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7E29C" w14:textId="49B725E6" w:rsidR="00FD6A81" w:rsidRPr="008D61F7" w:rsidRDefault="00CB66B7" w:rsidP="26BD9954">
      <w:pPr>
        <w:pStyle w:val="Heading3"/>
        <w:jc w:val="center"/>
        <w:rPr>
          <w:rFonts w:ascii="Times New Roman" w:hAnsi="Times New Roman" w:cs="Times New Roman"/>
          <w:b/>
          <w:bCs/>
          <w:color w:val="2F5496" w:themeColor="accent1" w:themeShade="BF"/>
          <w:sz w:val="28"/>
          <w:szCs w:val="28"/>
        </w:rPr>
      </w:pPr>
      <w:bookmarkStart w:id="0" w:name="_Hlk125553235"/>
      <w:r w:rsidRPr="008D61F7">
        <w:rPr>
          <w:rFonts w:ascii="Times New Roman" w:hAnsi="Times New Roman" w:cs="Times New Roman"/>
          <w:b/>
          <w:bCs/>
          <w:color w:val="2F5496" w:themeColor="accent1" w:themeShade="BF"/>
          <w:sz w:val="28"/>
          <w:szCs w:val="28"/>
        </w:rPr>
        <w:t xml:space="preserve">Informatīvais ziņojums </w:t>
      </w:r>
      <w:r w:rsidR="00332ED4" w:rsidRPr="008D61F7">
        <w:rPr>
          <w:rFonts w:ascii="Times New Roman" w:hAnsi="Times New Roman" w:cs="Times New Roman"/>
          <w:b/>
          <w:bCs/>
          <w:color w:val="2F5496" w:themeColor="accent1" w:themeShade="BF"/>
          <w:sz w:val="28"/>
          <w:szCs w:val="28"/>
        </w:rPr>
        <w:t>„</w:t>
      </w:r>
      <w:r w:rsidR="00D828C2" w:rsidRPr="008D61F7">
        <w:rPr>
          <w:rFonts w:ascii="Times New Roman" w:hAnsi="Times New Roman" w:cs="Times New Roman"/>
          <w:b/>
          <w:bCs/>
          <w:color w:val="2F5496" w:themeColor="accent1" w:themeShade="BF"/>
          <w:sz w:val="28"/>
          <w:szCs w:val="28"/>
        </w:rPr>
        <w:t xml:space="preserve">Par rīcību ar valsts </w:t>
      </w:r>
      <w:r w:rsidR="003B4F55" w:rsidRPr="008D61F7">
        <w:rPr>
          <w:rFonts w:ascii="Times New Roman" w:hAnsi="Times New Roman" w:cs="Times New Roman"/>
          <w:b/>
          <w:bCs/>
          <w:color w:val="2F5496" w:themeColor="accent1" w:themeShade="BF"/>
          <w:sz w:val="28"/>
          <w:szCs w:val="28"/>
        </w:rPr>
        <w:t xml:space="preserve">un </w:t>
      </w:r>
      <w:r w:rsidR="001065DE" w:rsidRPr="008D61F7">
        <w:rPr>
          <w:rFonts w:ascii="Times New Roman" w:hAnsi="Times New Roman" w:cs="Times New Roman"/>
          <w:b/>
          <w:bCs/>
          <w:color w:val="2F5496" w:themeColor="accent1" w:themeShade="BF"/>
          <w:sz w:val="28"/>
          <w:szCs w:val="28"/>
        </w:rPr>
        <w:t xml:space="preserve">kapitālsabiedrības </w:t>
      </w:r>
      <w:r w:rsidR="00D828C2" w:rsidRPr="008D61F7">
        <w:rPr>
          <w:rFonts w:ascii="Times New Roman" w:hAnsi="Times New Roman" w:cs="Times New Roman"/>
          <w:b/>
          <w:bCs/>
          <w:color w:val="2F5496" w:themeColor="accent1" w:themeShade="BF"/>
          <w:sz w:val="28"/>
          <w:szCs w:val="28"/>
        </w:rPr>
        <w:t xml:space="preserve">nekustamajiem </w:t>
      </w:r>
      <w:r w:rsidR="00FC18B2">
        <w:rPr>
          <w:rFonts w:ascii="Times New Roman" w:hAnsi="Times New Roman" w:cs="Times New Roman"/>
          <w:b/>
          <w:bCs/>
          <w:color w:val="2F5496" w:themeColor="accent1" w:themeShade="BF"/>
          <w:sz w:val="28"/>
          <w:szCs w:val="28"/>
        </w:rPr>
        <w:t xml:space="preserve">vai </w:t>
      </w:r>
      <w:proofErr w:type="spellStart"/>
      <w:r w:rsidR="00FC18B2">
        <w:rPr>
          <w:rFonts w:ascii="Times New Roman" w:hAnsi="Times New Roman" w:cs="Times New Roman"/>
          <w:b/>
          <w:bCs/>
          <w:color w:val="2F5496" w:themeColor="accent1" w:themeShade="BF"/>
          <w:sz w:val="28"/>
          <w:szCs w:val="28"/>
        </w:rPr>
        <w:t>kapit</w:t>
      </w:r>
      <w:r w:rsidR="00D828C2" w:rsidRPr="008D61F7">
        <w:rPr>
          <w:rFonts w:ascii="Times New Roman" w:hAnsi="Times New Roman" w:cs="Times New Roman"/>
          <w:b/>
          <w:bCs/>
          <w:color w:val="2F5496" w:themeColor="accent1" w:themeShade="BF"/>
          <w:sz w:val="28"/>
          <w:szCs w:val="28"/>
        </w:rPr>
        <w:t>īpašumiem</w:t>
      </w:r>
      <w:proofErr w:type="spellEnd"/>
      <w:r w:rsidR="00D828C2" w:rsidRPr="008D61F7">
        <w:rPr>
          <w:rFonts w:ascii="Times New Roman" w:hAnsi="Times New Roman" w:cs="Times New Roman"/>
          <w:b/>
          <w:bCs/>
          <w:color w:val="2F5496" w:themeColor="accent1" w:themeShade="BF"/>
          <w:sz w:val="28"/>
          <w:szCs w:val="28"/>
        </w:rPr>
        <w:t>, kas atzīti par valsts nozīmes kultūras pieminekļiem</w:t>
      </w:r>
      <w:r w:rsidR="007F2B74" w:rsidRPr="008D61F7">
        <w:rPr>
          <w:rFonts w:ascii="Times New Roman" w:hAnsi="Times New Roman" w:cs="Times New Roman"/>
          <w:b/>
          <w:bCs/>
          <w:color w:val="2F5496" w:themeColor="accent1" w:themeShade="BF"/>
          <w:sz w:val="28"/>
          <w:szCs w:val="28"/>
        </w:rPr>
        <w:t>”</w:t>
      </w:r>
      <w:r w:rsidR="00D828C2" w:rsidRPr="008D61F7">
        <w:rPr>
          <w:rFonts w:ascii="Times New Roman" w:hAnsi="Times New Roman" w:cs="Times New Roman"/>
          <w:b/>
          <w:bCs/>
          <w:color w:val="2F5496" w:themeColor="accent1" w:themeShade="BF"/>
          <w:sz w:val="28"/>
          <w:szCs w:val="28"/>
        </w:rPr>
        <w:t xml:space="preserve"> </w:t>
      </w:r>
    </w:p>
    <w:bookmarkEnd w:id="0"/>
    <w:p w14:paraId="31D64A17" w14:textId="5E6E072E" w:rsidR="00FD6A81" w:rsidRPr="008D61F7" w:rsidRDefault="00FD6A81" w:rsidP="26BD9954">
      <w:pPr>
        <w:pStyle w:val="Heading3"/>
        <w:jc w:val="center"/>
        <w:rPr>
          <w:rFonts w:ascii="Times New Roman" w:hAnsi="Times New Roman" w:cs="Times New Roman"/>
          <w:b/>
          <w:bCs/>
          <w:color w:val="2F5496" w:themeColor="accent1" w:themeShade="BF"/>
          <w:sz w:val="32"/>
          <w:szCs w:val="32"/>
        </w:rPr>
      </w:pPr>
    </w:p>
    <w:p w14:paraId="5DC06C3C" w14:textId="63724763" w:rsidR="003153E6" w:rsidRPr="00896D8E" w:rsidRDefault="00CB66B7" w:rsidP="002B40E9">
      <w:pPr>
        <w:pStyle w:val="Heading2"/>
        <w:jc w:val="center"/>
        <w:rPr>
          <w:rFonts w:ascii="Times New Roman" w:hAnsi="Times New Roman" w:cs="Times New Roman"/>
          <w:b/>
          <w:bCs/>
          <w:sz w:val="28"/>
          <w:szCs w:val="28"/>
        </w:rPr>
      </w:pPr>
      <w:r w:rsidRPr="00896D8E">
        <w:rPr>
          <w:rFonts w:ascii="Times New Roman" w:hAnsi="Times New Roman" w:cs="Times New Roman"/>
          <w:b/>
          <w:bCs/>
          <w:sz w:val="28"/>
          <w:szCs w:val="28"/>
        </w:rPr>
        <w:t>Ievads</w:t>
      </w:r>
    </w:p>
    <w:p w14:paraId="3DD4E3B5" w14:textId="77777777" w:rsidR="004F2880" w:rsidRPr="00896D8E" w:rsidRDefault="004F2880" w:rsidP="004F2880">
      <w:pPr>
        <w:rPr>
          <w:rFonts w:ascii="Times New Roman" w:hAnsi="Times New Roman" w:cs="Times New Roman"/>
          <w:sz w:val="10"/>
          <w:szCs w:val="10"/>
        </w:rPr>
      </w:pPr>
    </w:p>
    <w:p w14:paraId="4905C010" w14:textId="1DC35462" w:rsidR="001B7D5D" w:rsidRPr="00896D8E" w:rsidRDefault="007F2B74" w:rsidP="0085496F">
      <w:pPr>
        <w:spacing w:after="0" w:line="276" w:lineRule="auto"/>
        <w:ind w:firstLine="720"/>
        <w:jc w:val="both"/>
        <w:rPr>
          <w:rFonts w:ascii="Times New Roman" w:hAnsi="Times New Roman" w:cs="Times New Roman"/>
          <w:color w:val="000000" w:themeColor="text1"/>
          <w:sz w:val="24"/>
          <w:szCs w:val="24"/>
        </w:rPr>
      </w:pPr>
      <w:r w:rsidRPr="00896D8E">
        <w:rPr>
          <w:rFonts w:ascii="Times New Roman" w:hAnsi="Times New Roman" w:cs="Times New Roman"/>
          <w:color w:val="000000" w:themeColor="text1"/>
          <w:sz w:val="24"/>
          <w:szCs w:val="24"/>
        </w:rPr>
        <w:t xml:space="preserve">Informatīvais ziņojums </w:t>
      </w:r>
      <w:r w:rsidR="00332ED4" w:rsidRPr="00896D8E">
        <w:rPr>
          <w:rFonts w:ascii="Times New Roman" w:hAnsi="Times New Roman" w:cs="Times New Roman"/>
          <w:color w:val="000000" w:themeColor="text1"/>
          <w:sz w:val="24"/>
          <w:szCs w:val="24"/>
        </w:rPr>
        <w:t>„</w:t>
      </w:r>
      <w:r w:rsidR="00535288" w:rsidRPr="00896D8E">
        <w:rPr>
          <w:rFonts w:ascii="Times New Roman" w:hAnsi="Times New Roman" w:cs="Times New Roman"/>
          <w:color w:val="000000" w:themeColor="text1"/>
          <w:sz w:val="24"/>
          <w:szCs w:val="24"/>
        </w:rPr>
        <w:t xml:space="preserve">Par rīcību ar valsts un kapitālsabiedrības nekustamajiem īpašumiem, kas atzīti par valsts nozīmes kultūras pieminekļiem” (turpmāk – Informatīvais ziņojums) </w:t>
      </w:r>
      <w:r w:rsidRPr="00896D8E">
        <w:rPr>
          <w:rFonts w:ascii="Times New Roman" w:hAnsi="Times New Roman" w:cs="Times New Roman"/>
          <w:color w:val="000000" w:themeColor="text1"/>
          <w:sz w:val="24"/>
          <w:szCs w:val="24"/>
        </w:rPr>
        <w:t xml:space="preserve">ir sagatavots, lai informētu Ministru kabinetu par </w:t>
      </w:r>
      <w:r w:rsidR="006F04AF" w:rsidRPr="00896D8E">
        <w:rPr>
          <w:rFonts w:ascii="Times New Roman" w:hAnsi="Times New Roman" w:cs="Times New Roman"/>
          <w:color w:val="000000" w:themeColor="text1"/>
          <w:sz w:val="24"/>
          <w:szCs w:val="24"/>
        </w:rPr>
        <w:t>rīcību ar valsts</w:t>
      </w:r>
      <w:r w:rsidR="00456CB4" w:rsidRPr="00896D8E">
        <w:rPr>
          <w:rFonts w:ascii="Times New Roman" w:hAnsi="Times New Roman" w:cs="Times New Roman"/>
          <w:color w:val="000000" w:themeColor="text1"/>
          <w:sz w:val="24"/>
          <w:szCs w:val="24"/>
        </w:rPr>
        <w:t xml:space="preserve"> </w:t>
      </w:r>
      <w:r w:rsidR="00535288" w:rsidRPr="00896D8E">
        <w:rPr>
          <w:rFonts w:ascii="Times New Roman" w:hAnsi="Times New Roman" w:cs="Times New Roman"/>
          <w:color w:val="000000" w:themeColor="text1"/>
          <w:sz w:val="24"/>
          <w:szCs w:val="24"/>
        </w:rPr>
        <w:t xml:space="preserve">un </w:t>
      </w:r>
      <w:r w:rsidR="00456CB4" w:rsidRPr="00896D8E">
        <w:rPr>
          <w:rFonts w:ascii="Times New Roman" w:hAnsi="Times New Roman" w:cs="Times New Roman"/>
          <w:color w:val="000000" w:themeColor="text1"/>
          <w:sz w:val="24"/>
          <w:szCs w:val="24"/>
        </w:rPr>
        <w:t>kapitālsabiedrības</w:t>
      </w:r>
      <w:r w:rsidR="006024D4" w:rsidRPr="00896D8E">
        <w:rPr>
          <w:rFonts w:ascii="Times New Roman" w:hAnsi="Times New Roman" w:cs="Times New Roman"/>
          <w:color w:val="000000" w:themeColor="text1"/>
          <w:sz w:val="24"/>
          <w:szCs w:val="24"/>
        </w:rPr>
        <w:t xml:space="preserve"> </w:t>
      </w:r>
      <w:r w:rsidR="006F04AF" w:rsidRPr="00896D8E">
        <w:rPr>
          <w:rFonts w:ascii="Times New Roman" w:hAnsi="Times New Roman" w:cs="Times New Roman"/>
          <w:color w:val="000000" w:themeColor="text1"/>
          <w:sz w:val="24"/>
          <w:szCs w:val="24"/>
        </w:rPr>
        <w:t>nekustamajiem īpašumiem, kas atzīti par valsts nozīmes kultūras pieminekļiem</w:t>
      </w:r>
      <w:r w:rsidR="00C67572" w:rsidRPr="00896D8E">
        <w:rPr>
          <w:rFonts w:ascii="Times New Roman" w:hAnsi="Times New Roman" w:cs="Times New Roman"/>
          <w:color w:val="000000" w:themeColor="text1"/>
          <w:sz w:val="24"/>
          <w:szCs w:val="24"/>
        </w:rPr>
        <w:t xml:space="preserve"> un </w:t>
      </w:r>
      <w:r w:rsidR="006F04AF" w:rsidRPr="00896D8E">
        <w:rPr>
          <w:rFonts w:ascii="Times New Roman" w:hAnsi="Times New Roman" w:cs="Times New Roman"/>
          <w:color w:val="000000" w:themeColor="text1"/>
          <w:sz w:val="24"/>
          <w:szCs w:val="24"/>
        </w:rPr>
        <w:t>to turpmākās izmantošanas iespējām, kā arī</w:t>
      </w:r>
      <w:r w:rsidR="00B02831" w:rsidRPr="00896D8E">
        <w:rPr>
          <w:rFonts w:ascii="Times New Roman" w:hAnsi="Times New Roman" w:cs="Times New Roman"/>
          <w:color w:val="000000" w:themeColor="text1"/>
          <w:sz w:val="24"/>
          <w:szCs w:val="24"/>
        </w:rPr>
        <w:t xml:space="preserve"> sniegtu </w:t>
      </w:r>
      <w:r w:rsidR="006048CF" w:rsidRPr="00896D8E">
        <w:rPr>
          <w:rFonts w:ascii="Times New Roman" w:hAnsi="Times New Roman" w:cs="Times New Roman"/>
          <w:color w:val="000000" w:themeColor="text1"/>
          <w:sz w:val="24"/>
          <w:szCs w:val="24"/>
        </w:rPr>
        <w:t xml:space="preserve">ieskatu par </w:t>
      </w:r>
      <w:r w:rsidR="006F04AF" w:rsidRPr="00896D8E">
        <w:rPr>
          <w:rFonts w:ascii="Times New Roman" w:hAnsi="Times New Roman" w:cs="Times New Roman"/>
          <w:color w:val="000000" w:themeColor="text1"/>
          <w:sz w:val="24"/>
          <w:szCs w:val="24"/>
        </w:rPr>
        <w:t>identificētām problēmām</w:t>
      </w:r>
      <w:r w:rsidR="00897E83" w:rsidRPr="00896D8E">
        <w:rPr>
          <w:rFonts w:ascii="Times New Roman" w:hAnsi="Times New Roman" w:cs="Times New Roman"/>
          <w:color w:val="000000" w:themeColor="text1"/>
          <w:sz w:val="24"/>
          <w:szCs w:val="24"/>
        </w:rPr>
        <w:t xml:space="preserve"> šādu nekustamo īpašumu </w:t>
      </w:r>
      <w:r w:rsidR="007C4893" w:rsidRPr="00896D8E">
        <w:rPr>
          <w:rFonts w:ascii="Times New Roman" w:hAnsi="Times New Roman" w:cs="Times New Roman"/>
          <w:color w:val="000000" w:themeColor="text1"/>
          <w:sz w:val="24"/>
          <w:szCs w:val="24"/>
        </w:rPr>
        <w:t xml:space="preserve">pārvaldīšanā </w:t>
      </w:r>
      <w:r w:rsidR="007C4893">
        <w:rPr>
          <w:rFonts w:ascii="Times New Roman" w:hAnsi="Times New Roman" w:cs="Times New Roman"/>
          <w:color w:val="000000" w:themeColor="text1"/>
          <w:sz w:val="24"/>
          <w:szCs w:val="24"/>
        </w:rPr>
        <w:t xml:space="preserve">un </w:t>
      </w:r>
      <w:r w:rsidR="00897E83" w:rsidRPr="00896D8E">
        <w:rPr>
          <w:rFonts w:ascii="Times New Roman" w:hAnsi="Times New Roman" w:cs="Times New Roman"/>
          <w:color w:val="000000" w:themeColor="text1"/>
          <w:sz w:val="24"/>
          <w:szCs w:val="24"/>
        </w:rPr>
        <w:t>saglabāšanā valsts īpašumā</w:t>
      </w:r>
      <w:r w:rsidR="007C4893">
        <w:rPr>
          <w:rFonts w:ascii="Times New Roman" w:hAnsi="Times New Roman" w:cs="Times New Roman"/>
          <w:color w:val="000000" w:themeColor="text1"/>
          <w:sz w:val="24"/>
          <w:szCs w:val="24"/>
        </w:rPr>
        <w:t xml:space="preserve">, ja īpašums nav nepieciešams </w:t>
      </w:r>
      <w:r w:rsidR="007C4893" w:rsidRPr="00E12FA8">
        <w:rPr>
          <w:rFonts w:ascii="Times New Roman" w:hAnsi="Times New Roman" w:cs="Times New Roman"/>
          <w:color w:val="000000" w:themeColor="text1"/>
          <w:sz w:val="24"/>
          <w:szCs w:val="24"/>
        </w:rPr>
        <w:t>valsts pārvaldes funkciju nodrošināšanai</w:t>
      </w:r>
      <w:r w:rsidR="007C4893">
        <w:rPr>
          <w:rFonts w:ascii="Times New Roman" w:hAnsi="Times New Roman" w:cs="Times New Roman"/>
          <w:color w:val="000000" w:themeColor="text1"/>
          <w:sz w:val="24"/>
          <w:szCs w:val="24"/>
        </w:rPr>
        <w:t>.</w:t>
      </w:r>
      <w:r w:rsidR="005E5548">
        <w:rPr>
          <w:rFonts w:ascii="Times New Roman" w:hAnsi="Times New Roman" w:cs="Times New Roman"/>
          <w:color w:val="000000" w:themeColor="text1"/>
          <w:sz w:val="24"/>
          <w:szCs w:val="24"/>
        </w:rPr>
        <w:t xml:space="preserve"> </w:t>
      </w:r>
      <w:r w:rsidR="00153A01" w:rsidRPr="00896D8E">
        <w:rPr>
          <w:rFonts w:ascii="Times New Roman" w:hAnsi="Times New Roman" w:cs="Times New Roman"/>
          <w:color w:val="000000" w:themeColor="text1"/>
          <w:sz w:val="24"/>
          <w:szCs w:val="24"/>
        </w:rPr>
        <w:t>Vienlaikus</w:t>
      </w:r>
      <w:r w:rsidR="005E5548">
        <w:rPr>
          <w:rFonts w:ascii="Times New Roman" w:hAnsi="Times New Roman" w:cs="Times New Roman"/>
          <w:color w:val="000000" w:themeColor="text1"/>
          <w:sz w:val="24"/>
          <w:szCs w:val="24"/>
        </w:rPr>
        <w:t>,</w:t>
      </w:r>
      <w:r w:rsidR="00153A01" w:rsidRPr="00896D8E">
        <w:rPr>
          <w:rFonts w:ascii="Times New Roman" w:hAnsi="Times New Roman" w:cs="Times New Roman"/>
          <w:color w:val="000000" w:themeColor="text1"/>
          <w:sz w:val="24"/>
          <w:szCs w:val="24"/>
        </w:rPr>
        <w:t xml:space="preserve"> Informatīvajā ziņojumā </w:t>
      </w:r>
      <w:r w:rsidR="00513060" w:rsidRPr="00896D8E">
        <w:rPr>
          <w:rFonts w:ascii="Times New Roman" w:hAnsi="Times New Roman" w:cs="Times New Roman"/>
          <w:color w:val="000000" w:themeColor="text1"/>
          <w:sz w:val="24"/>
          <w:szCs w:val="24"/>
        </w:rPr>
        <w:t>sniegt</w:t>
      </w:r>
      <w:r w:rsidR="00153A01" w:rsidRPr="00896D8E">
        <w:rPr>
          <w:rFonts w:ascii="Times New Roman" w:hAnsi="Times New Roman" w:cs="Times New Roman"/>
          <w:color w:val="000000" w:themeColor="text1"/>
          <w:sz w:val="24"/>
          <w:szCs w:val="24"/>
        </w:rPr>
        <w:t>i</w:t>
      </w:r>
      <w:r w:rsidR="00513060" w:rsidRPr="00896D8E">
        <w:rPr>
          <w:rFonts w:ascii="Times New Roman" w:hAnsi="Times New Roman" w:cs="Times New Roman"/>
          <w:color w:val="000000" w:themeColor="text1"/>
          <w:sz w:val="24"/>
          <w:szCs w:val="24"/>
        </w:rPr>
        <w:t xml:space="preserve"> priekšlikum</w:t>
      </w:r>
      <w:r w:rsidR="005A38E6" w:rsidRPr="00896D8E">
        <w:rPr>
          <w:rFonts w:ascii="Times New Roman" w:hAnsi="Times New Roman" w:cs="Times New Roman"/>
          <w:color w:val="000000" w:themeColor="text1"/>
          <w:sz w:val="24"/>
          <w:szCs w:val="24"/>
        </w:rPr>
        <w:t>i</w:t>
      </w:r>
      <w:r w:rsidR="00605BA4" w:rsidRPr="00896D8E">
        <w:rPr>
          <w:rFonts w:ascii="Times New Roman" w:hAnsi="Times New Roman" w:cs="Times New Roman"/>
          <w:color w:val="000000" w:themeColor="text1"/>
          <w:sz w:val="24"/>
          <w:szCs w:val="24"/>
        </w:rPr>
        <w:t xml:space="preserve"> </w:t>
      </w:r>
      <w:r w:rsidR="00AC6664" w:rsidRPr="00896D8E">
        <w:rPr>
          <w:rFonts w:ascii="Times New Roman" w:hAnsi="Times New Roman" w:cs="Times New Roman"/>
          <w:color w:val="000000" w:themeColor="text1"/>
          <w:sz w:val="24"/>
          <w:szCs w:val="24"/>
        </w:rPr>
        <w:t xml:space="preserve">nepieciešamajiem </w:t>
      </w:r>
      <w:r w:rsidR="00A903DA" w:rsidRPr="00896D8E">
        <w:rPr>
          <w:rFonts w:ascii="Times New Roman" w:hAnsi="Times New Roman" w:cs="Times New Roman"/>
          <w:color w:val="000000" w:themeColor="text1"/>
          <w:sz w:val="24"/>
          <w:szCs w:val="24"/>
        </w:rPr>
        <w:t xml:space="preserve">grozījumiem </w:t>
      </w:r>
      <w:r w:rsidR="006048CF" w:rsidRPr="00896D8E">
        <w:rPr>
          <w:rFonts w:ascii="Times New Roman" w:hAnsi="Times New Roman" w:cs="Times New Roman"/>
          <w:color w:val="000000" w:themeColor="text1"/>
          <w:sz w:val="24"/>
          <w:szCs w:val="24"/>
        </w:rPr>
        <w:t>normatīvajā regulējum</w:t>
      </w:r>
      <w:r w:rsidR="0027723A" w:rsidRPr="00896D8E">
        <w:rPr>
          <w:rFonts w:ascii="Times New Roman" w:hAnsi="Times New Roman" w:cs="Times New Roman"/>
          <w:color w:val="000000" w:themeColor="text1"/>
          <w:sz w:val="24"/>
          <w:szCs w:val="24"/>
        </w:rPr>
        <w:t>ā, lai noteiktu skaidrus</w:t>
      </w:r>
      <w:r w:rsidR="001B7D5D" w:rsidRPr="00896D8E">
        <w:rPr>
          <w:rFonts w:ascii="Times New Roman" w:hAnsi="Times New Roman" w:cs="Times New Roman"/>
          <w:color w:val="000000" w:themeColor="text1"/>
          <w:sz w:val="24"/>
          <w:szCs w:val="24"/>
        </w:rPr>
        <w:t xml:space="preserve"> un vienotus kritērijus</w:t>
      </w:r>
      <w:r w:rsidR="00414311" w:rsidRPr="00896D8E">
        <w:rPr>
          <w:rFonts w:ascii="Times New Roman" w:hAnsi="Times New Roman" w:cs="Times New Roman"/>
          <w:color w:val="000000" w:themeColor="text1"/>
          <w:sz w:val="24"/>
          <w:szCs w:val="24"/>
        </w:rPr>
        <w:t xml:space="preserve"> </w:t>
      </w:r>
      <w:r w:rsidR="001B7D5D" w:rsidRPr="00896D8E">
        <w:rPr>
          <w:rFonts w:ascii="Times New Roman" w:hAnsi="Times New Roman" w:cs="Times New Roman"/>
          <w:color w:val="000000" w:themeColor="text1"/>
          <w:sz w:val="24"/>
          <w:szCs w:val="24"/>
        </w:rPr>
        <w:t>nekustam</w:t>
      </w:r>
      <w:r w:rsidR="00CB6E05" w:rsidRPr="00896D8E">
        <w:rPr>
          <w:rFonts w:ascii="Times New Roman" w:hAnsi="Times New Roman" w:cs="Times New Roman"/>
          <w:color w:val="000000" w:themeColor="text1"/>
          <w:sz w:val="24"/>
          <w:szCs w:val="24"/>
        </w:rPr>
        <w:t>o</w:t>
      </w:r>
      <w:r w:rsidR="001B7D5D" w:rsidRPr="00896D8E">
        <w:rPr>
          <w:rFonts w:ascii="Times New Roman" w:hAnsi="Times New Roman" w:cs="Times New Roman"/>
          <w:color w:val="000000" w:themeColor="text1"/>
          <w:sz w:val="24"/>
          <w:szCs w:val="24"/>
        </w:rPr>
        <w:t xml:space="preserve"> īpašum</w:t>
      </w:r>
      <w:r w:rsidR="00CB6E05" w:rsidRPr="00896D8E">
        <w:rPr>
          <w:rFonts w:ascii="Times New Roman" w:hAnsi="Times New Roman" w:cs="Times New Roman"/>
          <w:color w:val="000000" w:themeColor="text1"/>
          <w:sz w:val="24"/>
          <w:szCs w:val="24"/>
        </w:rPr>
        <w:t>u</w:t>
      </w:r>
      <w:r w:rsidR="001B7D5D" w:rsidRPr="00896D8E">
        <w:rPr>
          <w:rFonts w:ascii="Times New Roman" w:hAnsi="Times New Roman" w:cs="Times New Roman"/>
          <w:color w:val="000000" w:themeColor="text1"/>
          <w:sz w:val="24"/>
          <w:szCs w:val="24"/>
        </w:rPr>
        <w:t xml:space="preserve"> atsavināšan</w:t>
      </w:r>
      <w:r w:rsidR="00CB4554" w:rsidRPr="00896D8E">
        <w:rPr>
          <w:rFonts w:ascii="Times New Roman" w:hAnsi="Times New Roman" w:cs="Times New Roman"/>
          <w:color w:val="000000" w:themeColor="text1"/>
          <w:sz w:val="24"/>
          <w:szCs w:val="24"/>
        </w:rPr>
        <w:t>ai</w:t>
      </w:r>
      <w:r w:rsidR="0085496F">
        <w:rPr>
          <w:rFonts w:ascii="Times New Roman" w:hAnsi="Times New Roman" w:cs="Times New Roman"/>
          <w:color w:val="000000" w:themeColor="text1"/>
          <w:sz w:val="24"/>
          <w:szCs w:val="24"/>
        </w:rPr>
        <w:t xml:space="preserve"> </w:t>
      </w:r>
      <w:r w:rsidR="0085496F" w:rsidRPr="0085496F">
        <w:rPr>
          <w:rFonts w:ascii="Times New Roman" w:hAnsi="Times New Roman" w:cs="Times New Roman"/>
          <w:color w:val="000000" w:themeColor="text1"/>
          <w:sz w:val="24"/>
          <w:szCs w:val="24"/>
        </w:rPr>
        <w:t>vai saglabāšanai valsts īpašumā</w:t>
      </w:r>
      <w:r w:rsidR="001B7D5D" w:rsidRPr="00896D8E">
        <w:rPr>
          <w:rFonts w:ascii="Times New Roman" w:hAnsi="Times New Roman" w:cs="Times New Roman"/>
          <w:color w:val="000000" w:themeColor="text1"/>
          <w:sz w:val="24"/>
          <w:szCs w:val="24"/>
        </w:rPr>
        <w:t>, kas ir</w:t>
      </w:r>
      <w:r w:rsidR="00B04EF5" w:rsidRPr="00896D8E">
        <w:rPr>
          <w:rFonts w:ascii="Times New Roman" w:hAnsi="Times New Roman" w:cs="Times New Roman"/>
          <w:color w:val="000000" w:themeColor="text1"/>
          <w:sz w:val="24"/>
          <w:szCs w:val="24"/>
        </w:rPr>
        <w:t xml:space="preserve"> </w:t>
      </w:r>
      <w:r w:rsidR="001B7D5D" w:rsidRPr="00896D8E">
        <w:rPr>
          <w:rFonts w:ascii="Times New Roman" w:hAnsi="Times New Roman" w:cs="Times New Roman"/>
          <w:color w:val="000000" w:themeColor="text1"/>
          <w:sz w:val="24"/>
          <w:szCs w:val="24"/>
        </w:rPr>
        <w:t>valsts nozīmes kultūras pieminek</w:t>
      </w:r>
      <w:r w:rsidR="00CB6E05" w:rsidRPr="00896D8E">
        <w:rPr>
          <w:rFonts w:ascii="Times New Roman" w:hAnsi="Times New Roman" w:cs="Times New Roman"/>
          <w:color w:val="000000" w:themeColor="text1"/>
          <w:sz w:val="24"/>
          <w:szCs w:val="24"/>
        </w:rPr>
        <w:t xml:space="preserve">ļi. </w:t>
      </w:r>
    </w:p>
    <w:p w14:paraId="6AF55A76" w14:textId="1FE06262" w:rsidR="004467D7" w:rsidRPr="00896D8E" w:rsidRDefault="00535288" w:rsidP="00166ADC">
      <w:pPr>
        <w:spacing w:after="0" w:line="276" w:lineRule="auto"/>
        <w:ind w:firstLine="720"/>
        <w:jc w:val="both"/>
        <w:rPr>
          <w:rFonts w:ascii="Times New Roman" w:hAnsi="Times New Roman" w:cs="Times New Roman"/>
          <w:color w:val="000000" w:themeColor="text1"/>
          <w:sz w:val="24"/>
          <w:szCs w:val="24"/>
        </w:rPr>
      </w:pPr>
      <w:r w:rsidRPr="00896D8E">
        <w:rPr>
          <w:rFonts w:ascii="Times New Roman" w:hAnsi="Times New Roman" w:cs="Times New Roman"/>
          <w:color w:val="000000" w:themeColor="text1"/>
          <w:sz w:val="24"/>
          <w:szCs w:val="24"/>
        </w:rPr>
        <w:t>Informatīvajā z</w:t>
      </w:r>
      <w:r w:rsidR="00B61108" w:rsidRPr="00896D8E">
        <w:rPr>
          <w:rFonts w:ascii="Times New Roman" w:hAnsi="Times New Roman" w:cs="Times New Roman"/>
          <w:color w:val="000000" w:themeColor="text1"/>
          <w:sz w:val="24"/>
          <w:szCs w:val="24"/>
        </w:rPr>
        <w:t xml:space="preserve">iņojumā tiek </w:t>
      </w:r>
      <w:r w:rsidR="00C06096" w:rsidRPr="00896D8E">
        <w:rPr>
          <w:rFonts w:ascii="Times New Roman" w:hAnsi="Times New Roman" w:cs="Times New Roman"/>
          <w:color w:val="000000" w:themeColor="text1"/>
          <w:sz w:val="24"/>
          <w:szCs w:val="24"/>
        </w:rPr>
        <w:t>atspoguļot</w:t>
      </w:r>
      <w:r w:rsidR="00072865" w:rsidRPr="00896D8E">
        <w:rPr>
          <w:rFonts w:ascii="Times New Roman" w:hAnsi="Times New Roman" w:cs="Times New Roman"/>
          <w:color w:val="000000" w:themeColor="text1"/>
          <w:sz w:val="24"/>
          <w:szCs w:val="24"/>
        </w:rPr>
        <w:t>i</w:t>
      </w:r>
      <w:r w:rsidR="00365603" w:rsidRPr="00896D8E">
        <w:rPr>
          <w:rFonts w:ascii="Times New Roman" w:hAnsi="Times New Roman" w:cs="Times New Roman"/>
          <w:color w:val="000000" w:themeColor="text1"/>
          <w:sz w:val="24"/>
          <w:szCs w:val="24"/>
        </w:rPr>
        <w:t xml:space="preserve"> </w:t>
      </w:r>
      <w:proofErr w:type="spellStart"/>
      <w:r w:rsidR="00365603" w:rsidRPr="00896D8E">
        <w:rPr>
          <w:rFonts w:ascii="Times New Roman" w:hAnsi="Times New Roman" w:cs="Times New Roman"/>
          <w:color w:val="000000" w:themeColor="text1"/>
          <w:sz w:val="24"/>
          <w:szCs w:val="24"/>
        </w:rPr>
        <w:t>problēm</w:t>
      </w:r>
      <w:r w:rsidR="00072865" w:rsidRPr="00896D8E">
        <w:rPr>
          <w:rFonts w:ascii="Times New Roman" w:hAnsi="Times New Roman" w:cs="Times New Roman"/>
          <w:color w:val="000000" w:themeColor="text1"/>
          <w:sz w:val="24"/>
          <w:szCs w:val="24"/>
        </w:rPr>
        <w:t>jautājumi</w:t>
      </w:r>
      <w:proofErr w:type="spellEnd"/>
      <w:r w:rsidR="00365603" w:rsidRPr="00896D8E">
        <w:rPr>
          <w:rFonts w:ascii="Times New Roman" w:hAnsi="Times New Roman" w:cs="Times New Roman"/>
          <w:color w:val="000000" w:themeColor="text1"/>
          <w:sz w:val="24"/>
          <w:szCs w:val="24"/>
        </w:rPr>
        <w:t>, kur</w:t>
      </w:r>
      <w:r w:rsidR="00072865" w:rsidRPr="00896D8E">
        <w:rPr>
          <w:rFonts w:ascii="Times New Roman" w:hAnsi="Times New Roman" w:cs="Times New Roman"/>
          <w:color w:val="000000" w:themeColor="text1"/>
          <w:sz w:val="24"/>
          <w:szCs w:val="24"/>
        </w:rPr>
        <w:t>i</w:t>
      </w:r>
      <w:r w:rsidR="00365603" w:rsidRPr="00896D8E">
        <w:rPr>
          <w:rFonts w:ascii="Times New Roman" w:hAnsi="Times New Roman" w:cs="Times New Roman"/>
          <w:color w:val="000000" w:themeColor="text1"/>
          <w:sz w:val="24"/>
          <w:szCs w:val="24"/>
        </w:rPr>
        <w:t xml:space="preserve"> skar </w:t>
      </w:r>
      <w:r w:rsidR="00CD28E2" w:rsidRPr="00896D8E">
        <w:rPr>
          <w:rFonts w:ascii="Times New Roman" w:hAnsi="Times New Roman" w:cs="Times New Roman"/>
          <w:color w:val="000000" w:themeColor="text1"/>
          <w:sz w:val="24"/>
          <w:szCs w:val="24"/>
        </w:rPr>
        <w:t xml:space="preserve">gan </w:t>
      </w:r>
      <w:r w:rsidR="00365603" w:rsidRPr="00896D8E">
        <w:rPr>
          <w:rFonts w:ascii="Times New Roman" w:hAnsi="Times New Roman" w:cs="Times New Roman"/>
          <w:color w:val="000000" w:themeColor="text1"/>
          <w:sz w:val="24"/>
          <w:szCs w:val="24"/>
        </w:rPr>
        <w:t>val</w:t>
      </w:r>
      <w:r w:rsidR="00657C67" w:rsidRPr="00896D8E">
        <w:rPr>
          <w:rFonts w:ascii="Times New Roman" w:hAnsi="Times New Roman" w:cs="Times New Roman"/>
          <w:color w:val="000000" w:themeColor="text1"/>
          <w:sz w:val="24"/>
          <w:szCs w:val="24"/>
        </w:rPr>
        <w:t>st</w:t>
      </w:r>
      <w:r w:rsidR="008C146A" w:rsidRPr="00896D8E">
        <w:rPr>
          <w:rFonts w:ascii="Times New Roman" w:hAnsi="Times New Roman" w:cs="Times New Roman"/>
          <w:color w:val="000000" w:themeColor="text1"/>
          <w:sz w:val="24"/>
          <w:szCs w:val="24"/>
        </w:rPr>
        <w:t>s</w:t>
      </w:r>
      <w:r w:rsidR="00CD28E2" w:rsidRPr="00896D8E">
        <w:rPr>
          <w:rFonts w:ascii="Times New Roman" w:hAnsi="Times New Roman" w:cs="Times New Roman"/>
          <w:color w:val="000000" w:themeColor="text1"/>
          <w:sz w:val="24"/>
          <w:szCs w:val="24"/>
        </w:rPr>
        <w:t xml:space="preserve">, gan </w:t>
      </w:r>
      <w:r w:rsidR="00072865" w:rsidRPr="00896D8E">
        <w:rPr>
          <w:rFonts w:ascii="Times New Roman" w:hAnsi="Times New Roman" w:cs="Times New Roman"/>
          <w:color w:val="000000" w:themeColor="text1"/>
          <w:sz w:val="24"/>
          <w:szCs w:val="24"/>
        </w:rPr>
        <w:t xml:space="preserve">valsts akciju sabiedrības </w:t>
      </w:r>
      <w:r w:rsidR="00332ED4" w:rsidRPr="00896D8E">
        <w:rPr>
          <w:rFonts w:ascii="Times New Roman" w:hAnsi="Times New Roman" w:cs="Times New Roman"/>
          <w:color w:val="000000" w:themeColor="text1"/>
          <w:sz w:val="24"/>
          <w:szCs w:val="24"/>
        </w:rPr>
        <w:t>„</w:t>
      </w:r>
      <w:r w:rsidR="00365603" w:rsidRPr="00896D8E">
        <w:rPr>
          <w:rFonts w:ascii="Times New Roman" w:hAnsi="Times New Roman" w:cs="Times New Roman"/>
          <w:color w:val="000000" w:themeColor="text1"/>
          <w:sz w:val="24"/>
          <w:szCs w:val="24"/>
        </w:rPr>
        <w:t>Valsts nekustamie īpašumi” (turpmāk – VNĪ)</w:t>
      </w:r>
      <w:r w:rsidR="0042560C" w:rsidRPr="00896D8E">
        <w:rPr>
          <w:rFonts w:ascii="Times New Roman" w:hAnsi="Times New Roman" w:cs="Times New Roman"/>
          <w:color w:val="000000" w:themeColor="text1"/>
          <w:sz w:val="24"/>
          <w:szCs w:val="24"/>
        </w:rPr>
        <w:t xml:space="preserve"> </w:t>
      </w:r>
      <w:r w:rsidR="00B10CCE" w:rsidRPr="00896D8E">
        <w:rPr>
          <w:rFonts w:ascii="Times New Roman" w:hAnsi="Times New Roman" w:cs="Times New Roman"/>
          <w:color w:val="000000" w:themeColor="text1"/>
          <w:sz w:val="24"/>
          <w:szCs w:val="24"/>
        </w:rPr>
        <w:t xml:space="preserve">īpašumā esošus </w:t>
      </w:r>
      <w:r w:rsidR="00C52932" w:rsidRPr="00896D8E">
        <w:rPr>
          <w:rFonts w:ascii="Times New Roman" w:hAnsi="Times New Roman" w:cs="Times New Roman"/>
          <w:color w:val="000000" w:themeColor="text1"/>
          <w:sz w:val="24"/>
          <w:szCs w:val="24"/>
        </w:rPr>
        <w:t>valsts nozīmes kultūras pieminekļus</w:t>
      </w:r>
      <w:r w:rsidR="00D97D86" w:rsidRPr="00896D8E">
        <w:rPr>
          <w:rFonts w:ascii="Times New Roman" w:hAnsi="Times New Roman" w:cs="Times New Roman"/>
          <w:color w:val="000000" w:themeColor="text1"/>
          <w:sz w:val="24"/>
          <w:szCs w:val="24"/>
        </w:rPr>
        <w:t>.</w:t>
      </w:r>
      <w:r w:rsidR="00CD28E2" w:rsidRPr="00896D8E">
        <w:rPr>
          <w:rFonts w:ascii="Times New Roman" w:hAnsi="Times New Roman" w:cs="Times New Roman"/>
          <w:color w:val="000000" w:themeColor="text1"/>
          <w:sz w:val="24"/>
          <w:szCs w:val="24"/>
        </w:rPr>
        <w:t xml:space="preserve"> </w:t>
      </w:r>
    </w:p>
    <w:p w14:paraId="73882F4F" w14:textId="36F4B4D1" w:rsidR="00071EF5" w:rsidRPr="00965DC6" w:rsidRDefault="00071EF5" w:rsidP="00DA0507">
      <w:pPr>
        <w:pStyle w:val="Heading2"/>
        <w:jc w:val="center"/>
        <w:rPr>
          <w:rFonts w:ascii="Times New Roman" w:hAnsi="Times New Roman" w:cs="Times New Roman"/>
          <w:b/>
          <w:bCs/>
          <w:sz w:val="12"/>
          <w:szCs w:val="12"/>
          <w:highlight w:val="yellow"/>
        </w:rPr>
      </w:pPr>
    </w:p>
    <w:p w14:paraId="2511BBFE" w14:textId="0F26D444" w:rsidR="00DA0507" w:rsidRPr="00896D8E" w:rsidRDefault="008A6E04" w:rsidP="00DA0507">
      <w:pPr>
        <w:pStyle w:val="Heading2"/>
        <w:jc w:val="center"/>
        <w:rPr>
          <w:rFonts w:ascii="Times New Roman" w:hAnsi="Times New Roman" w:cs="Times New Roman"/>
          <w:b/>
          <w:bCs/>
          <w:sz w:val="28"/>
          <w:szCs w:val="28"/>
        </w:rPr>
      </w:pPr>
      <w:r w:rsidRPr="00896D8E">
        <w:rPr>
          <w:rFonts w:ascii="Times New Roman" w:hAnsi="Times New Roman" w:cs="Times New Roman"/>
          <w:b/>
          <w:bCs/>
          <w:sz w:val="28"/>
          <w:szCs w:val="28"/>
        </w:rPr>
        <w:t>1. </w:t>
      </w:r>
      <w:r w:rsidR="00DA0507" w:rsidRPr="00896D8E">
        <w:rPr>
          <w:rFonts w:ascii="Times New Roman" w:hAnsi="Times New Roman" w:cs="Times New Roman"/>
          <w:b/>
          <w:bCs/>
          <w:sz w:val="28"/>
          <w:szCs w:val="28"/>
        </w:rPr>
        <w:t>Spēkā esošais tiesiskais regulējums nekustamā īpašuma, kas ir valsts nozīmes kultūras piemineklis, atsavināšanas jomā</w:t>
      </w:r>
    </w:p>
    <w:p w14:paraId="3465D49E" w14:textId="77777777" w:rsidR="00DA0507" w:rsidRPr="00896D8E" w:rsidRDefault="00DA0507" w:rsidP="00DA0507">
      <w:pPr>
        <w:rPr>
          <w:rFonts w:ascii="Times New Roman" w:hAnsi="Times New Roman" w:cs="Times New Roman"/>
          <w:sz w:val="12"/>
          <w:szCs w:val="12"/>
        </w:rPr>
      </w:pPr>
    </w:p>
    <w:p w14:paraId="419A86F7" w14:textId="3C2ECD5A" w:rsidR="00DA0507" w:rsidRPr="00896D8E" w:rsidRDefault="00DA0507" w:rsidP="00737917">
      <w:pPr>
        <w:spacing w:after="0" w:line="276" w:lineRule="auto"/>
        <w:ind w:firstLine="720"/>
        <w:jc w:val="both"/>
        <w:rPr>
          <w:rFonts w:ascii="Times New Roman" w:hAnsi="Times New Roman" w:cs="Times New Roman"/>
          <w:color w:val="000000" w:themeColor="text1"/>
          <w:sz w:val="24"/>
          <w:szCs w:val="24"/>
        </w:rPr>
      </w:pPr>
      <w:r w:rsidRPr="00896D8E">
        <w:rPr>
          <w:rFonts w:ascii="Times New Roman" w:hAnsi="Times New Roman" w:cs="Times New Roman"/>
          <w:color w:val="000000" w:themeColor="text1"/>
          <w:sz w:val="24"/>
          <w:szCs w:val="24"/>
        </w:rPr>
        <w:t>Publiskas personas mantas atsavināšanas likums (turpmāk</w:t>
      </w:r>
      <w:r w:rsidR="00B25062" w:rsidRPr="00896D8E">
        <w:rPr>
          <w:rFonts w:ascii="Times New Roman" w:hAnsi="Times New Roman" w:cs="Times New Roman"/>
          <w:color w:val="000000" w:themeColor="text1"/>
          <w:sz w:val="24"/>
          <w:szCs w:val="24"/>
        </w:rPr>
        <w:t xml:space="preserve"> –</w:t>
      </w:r>
      <w:r w:rsidRPr="00896D8E">
        <w:rPr>
          <w:rFonts w:ascii="Times New Roman" w:hAnsi="Times New Roman" w:cs="Times New Roman"/>
          <w:color w:val="000000" w:themeColor="text1"/>
          <w:sz w:val="24"/>
          <w:szCs w:val="24"/>
        </w:rPr>
        <w:t xml:space="preserve"> Atsavināšanas likums) un uz tā pamata izdotie Ministru kabineta 2011.</w:t>
      </w:r>
      <w:r w:rsidR="00332ED4" w:rsidRPr="00896D8E">
        <w:rPr>
          <w:rFonts w:ascii="Times New Roman" w:hAnsi="Times New Roman" w:cs="Times New Roman"/>
          <w:color w:val="000000" w:themeColor="text1"/>
          <w:sz w:val="24"/>
          <w:szCs w:val="24"/>
        </w:rPr>
        <w:t xml:space="preserve"> </w:t>
      </w:r>
      <w:r w:rsidRPr="00896D8E">
        <w:rPr>
          <w:rFonts w:ascii="Times New Roman" w:hAnsi="Times New Roman" w:cs="Times New Roman"/>
          <w:color w:val="000000" w:themeColor="text1"/>
          <w:sz w:val="24"/>
          <w:szCs w:val="24"/>
        </w:rPr>
        <w:t>gada 1.</w:t>
      </w:r>
      <w:r w:rsidR="00332ED4" w:rsidRPr="00896D8E">
        <w:rPr>
          <w:rFonts w:ascii="Times New Roman" w:hAnsi="Times New Roman" w:cs="Times New Roman"/>
          <w:color w:val="000000" w:themeColor="text1"/>
          <w:sz w:val="24"/>
          <w:szCs w:val="24"/>
        </w:rPr>
        <w:t xml:space="preserve"> </w:t>
      </w:r>
      <w:r w:rsidRPr="00896D8E">
        <w:rPr>
          <w:rFonts w:ascii="Times New Roman" w:hAnsi="Times New Roman" w:cs="Times New Roman"/>
          <w:color w:val="000000" w:themeColor="text1"/>
          <w:sz w:val="24"/>
          <w:szCs w:val="24"/>
        </w:rPr>
        <w:t>februāra Ministru kabineta noteikumi Nr.</w:t>
      </w:r>
      <w:r w:rsidR="00332ED4" w:rsidRPr="00896D8E">
        <w:rPr>
          <w:rFonts w:ascii="Times New Roman" w:hAnsi="Times New Roman" w:cs="Times New Roman"/>
          <w:color w:val="000000" w:themeColor="text1"/>
          <w:sz w:val="24"/>
          <w:szCs w:val="24"/>
        </w:rPr>
        <w:t xml:space="preserve"> </w:t>
      </w:r>
      <w:r w:rsidRPr="00896D8E">
        <w:rPr>
          <w:rFonts w:ascii="Times New Roman" w:hAnsi="Times New Roman" w:cs="Times New Roman"/>
          <w:color w:val="000000" w:themeColor="text1"/>
          <w:sz w:val="24"/>
          <w:szCs w:val="24"/>
        </w:rPr>
        <w:t xml:space="preserve">109 </w:t>
      </w:r>
      <w:r w:rsidR="00332ED4" w:rsidRPr="00896D8E">
        <w:rPr>
          <w:rFonts w:ascii="Times New Roman" w:hAnsi="Times New Roman" w:cs="Times New Roman"/>
          <w:color w:val="000000" w:themeColor="text1"/>
          <w:sz w:val="24"/>
          <w:szCs w:val="24"/>
        </w:rPr>
        <w:t>„</w:t>
      </w:r>
      <w:r w:rsidRPr="00896D8E">
        <w:rPr>
          <w:rFonts w:ascii="Times New Roman" w:hAnsi="Times New Roman" w:cs="Times New Roman"/>
          <w:color w:val="000000" w:themeColor="text1"/>
          <w:sz w:val="24"/>
          <w:szCs w:val="24"/>
        </w:rPr>
        <w:t>Kārtība, kādā atsavināma publiskas personas manta” (turpmāk – Noteikumi Nr.</w:t>
      </w:r>
      <w:r w:rsidR="00332ED4" w:rsidRPr="00896D8E">
        <w:rPr>
          <w:rFonts w:ascii="Times New Roman" w:hAnsi="Times New Roman" w:cs="Times New Roman"/>
          <w:color w:val="000000" w:themeColor="text1"/>
          <w:sz w:val="24"/>
          <w:szCs w:val="24"/>
        </w:rPr>
        <w:t xml:space="preserve"> </w:t>
      </w:r>
      <w:r w:rsidRPr="00896D8E">
        <w:rPr>
          <w:rFonts w:ascii="Times New Roman" w:hAnsi="Times New Roman" w:cs="Times New Roman"/>
          <w:color w:val="000000" w:themeColor="text1"/>
          <w:sz w:val="24"/>
          <w:szCs w:val="24"/>
        </w:rPr>
        <w:t xml:space="preserve">109) nosaka vispārējos principus un kārtību publiskas personas mantas atsavināšanā. </w:t>
      </w:r>
    </w:p>
    <w:p w14:paraId="60389C34" w14:textId="58F49E2B" w:rsidR="00DA0507" w:rsidRPr="00896D8E" w:rsidRDefault="00DA0507" w:rsidP="002B40E9">
      <w:pPr>
        <w:spacing w:after="0" w:line="276" w:lineRule="auto"/>
        <w:ind w:firstLine="720"/>
        <w:jc w:val="both"/>
        <w:rPr>
          <w:rFonts w:ascii="Times New Roman" w:hAnsi="Times New Roman" w:cs="Times New Roman"/>
          <w:color w:val="000000" w:themeColor="text1"/>
          <w:sz w:val="24"/>
          <w:szCs w:val="24"/>
          <w:shd w:val="clear" w:color="auto" w:fill="FFFFFF"/>
        </w:rPr>
      </w:pPr>
      <w:r w:rsidRPr="00896D8E">
        <w:rPr>
          <w:rFonts w:ascii="Times New Roman" w:hAnsi="Times New Roman" w:cs="Times New Roman"/>
          <w:color w:val="000000" w:themeColor="text1"/>
          <w:sz w:val="24"/>
          <w:szCs w:val="24"/>
        </w:rPr>
        <w:t>Saskaņā ar Atsavināšanas likuma 4.</w:t>
      </w:r>
      <w:r w:rsidR="00332ED4" w:rsidRPr="00896D8E">
        <w:rPr>
          <w:rFonts w:ascii="Times New Roman" w:hAnsi="Times New Roman" w:cs="Times New Roman"/>
          <w:color w:val="000000" w:themeColor="text1"/>
          <w:sz w:val="24"/>
          <w:szCs w:val="24"/>
        </w:rPr>
        <w:t xml:space="preserve"> </w:t>
      </w:r>
      <w:r w:rsidRPr="00896D8E">
        <w:rPr>
          <w:rFonts w:ascii="Times New Roman" w:hAnsi="Times New Roman" w:cs="Times New Roman"/>
          <w:color w:val="000000" w:themeColor="text1"/>
          <w:sz w:val="24"/>
          <w:szCs w:val="24"/>
        </w:rPr>
        <w:t xml:space="preserve">panta </w:t>
      </w:r>
      <w:r w:rsidR="00C46CE7" w:rsidRPr="00896D8E">
        <w:rPr>
          <w:rFonts w:ascii="Times New Roman" w:hAnsi="Times New Roman" w:cs="Times New Roman"/>
          <w:color w:val="000000" w:themeColor="text1"/>
          <w:sz w:val="24"/>
          <w:szCs w:val="24"/>
        </w:rPr>
        <w:t xml:space="preserve">pirmo </w:t>
      </w:r>
      <w:r w:rsidRPr="00896D8E">
        <w:rPr>
          <w:rFonts w:ascii="Times New Roman" w:hAnsi="Times New Roman" w:cs="Times New Roman"/>
          <w:color w:val="000000" w:themeColor="text1"/>
          <w:sz w:val="24"/>
          <w:szCs w:val="24"/>
        </w:rPr>
        <w:t xml:space="preserve">daļu </w:t>
      </w:r>
      <w:r w:rsidRPr="00896D8E">
        <w:rPr>
          <w:rFonts w:ascii="Times New Roman" w:hAnsi="Times New Roman" w:cs="Times New Roman"/>
          <w:color w:val="000000" w:themeColor="text1"/>
          <w:sz w:val="24"/>
          <w:szCs w:val="24"/>
          <w:shd w:val="clear" w:color="auto" w:fill="FFFFFF"/>
        </w:rPr>
        <w:t xml:space="preserve">valsts mantas atsavināšanu var ierosināt, ja tā nav nepieciešama attiecīgajai iestādei vai citām valsts iestādēm to funkciju nodrošināšanai. Atvasinātas publiskas personas mantas atsavināšanu var ierosināt, ja tā nav nepieciešama attiecīgai atvasinātai publiskai personai vai tās iestādēm to funkciju nodrošināšanai. </w:t>
      </w:r>
    </w:p>
    <w:p w14:paraId="76CD54FF" w14:textId="12D43496" w:rsidR="00DA0507" w:rsidRPr="008D5A20" w:rsidRDefault="00DA0507" w:rsidP="008D5A20">
      <w:pPr>
        <w:spacing w:after="0" w:line="276" w:lineRule="auto"/>
        <w:ind w:firstLine="720"/>
        <w:jc w:val="both"/>
        <w:rPr>
          <w:rFonts w:ascii="Times New Roman" w:hAnsi="Times New Roman" w:cs="Times New Roman"/>
          <w:color w:val="000000" w:themeColor="text1"/>
          <w:sz w:val="24"/>
          <w:szCs w:val="24"/>
        </w:rPr>
      </w:pPr>
      <w:r w:rsidRPr="00896D8E">
        <w:rPr>
          <w:rFonts w:ascii="Times New Roman" w:hAnsi="Times New Roman" w:cs="Times New Roman"/>
          <w:color w:val="000000" w:themeColor="text1"/>
          <w:sz w:val="24"/>
          <w:szCs w:val="24"/>
        </w:rPr>
        <w:t>Atļauju atsavināt valsts nekustamo īpašumu</w:t>
      </w:r>
      <w:r w:rsidR="0049146D" w:rsidRPr="00896D8E">
        <w:rPr>
          <w:rFonts w:ascii="Times New Roman" w:hAnsi="Times New Roman" w:cs="Times New Roman"/>
          <w:color w:val="000000" w:themeColor="text1"/>
          <w:sz w:val="24"/>
          <w:szCs w:val="24"/>
        </w:rPr>
        <w:t xml:space="preserve"> (turpmāk – NĪ)</w:t>
      </w:r>
      <w:r w:rsidRPr="00896D8E">
        <w:rPr>
          <w:rFonts w:ascii="Times New Roman" w:hAnsi="Times New Roman" w:cs="Times New Roman"/>
          <w:color w:val="000000" w:themeColor="text1"/>
          <w:sz w:val="24"/>
          <w:szCs w:val="24"/>
        </w:rPr>
        <w:t xml:space="preserve"> dod Ministru kabinets, bet atvasinātu publisku personu nekustamo īpašumu </w:t>
      </w:r>
      <w:r w:rsidR="00B25062" w:rsidRPr="00896D8E">
        <w:rPr>
          <w:rFonts w:ascii="Times New Roman" w:hAnsi="Times New Roman" w:cs="Times New Roman"/>
          <w:color w:val="000000" w:themeColor="text1"/>
          <w:sz w:val="24"/>
          <w:szCs w:val="24"/>
        </w:rPr>
        <w:t>–</w:t>
      </w:r>
      <w:r w:rsidRPr="00896D8E">
        <w:rPr>
          <w:rFonts w:ascii="Times New Roman" w:hAnsi="Times New Roman" w:cs="Times New Roman"/>
          <w:color w:val="000000" w:themeColor="text1"/>
          <w:sz w:val="24"/>
          <w:szCs w:val="24"/>
        </w:rPr>
        <w:t xml:space="preserve"> attiecīgās atvasinātās publiskās personas lēmējinstitūcija</w:t>
      </w:r>
      <w:r w:rsidRPr="00896D8E">
        <w:rPr>
          <w:rFonts w:ascii="Times New Roman" w:hAnsi="Times New Roman" w:cs="Times New Roman"/>
          <w:color w:val="000000" w:themeColor="text1"/>
          <w:sz w:val="24"/>
          <w:szCs w:val="24"/>
          <w:vertAlign w:val="superscript"/>
        </w:rPr>
        <w:footnoteReference w:id="2"/>
      </w:r>
      <w:r w:rsidR="003272D6" w:rsidRPr="00896D8E">
        <w:rPr>
          <w:rFonts w:ascii="Times New Roman" w:hAnsi="Times New Roman" w:cs="Times New Roman"/>
          <w:color w:val="000000" w:themeColor="text1"/>
          <w:sz w:val="24"/>
          <w:szCs w:val="24"/>
        </w:rPr>
        <w:t>,</w:t>
      </w:r>
      <w:r w:rsidR="000929C8" w:rsidRPr="00896D8E">
        <w:rPr>
          <w:rFonts w:ascii="Times New Roman" w:hAnsi="Times New Roman" w:cs="Times New Roman"/>
          <w:color w:val="000000" w:themeColor="text1"/>
          <w:sz w:val="24"/>
          <w:szCs w:val="24"/>
          <w:vertAlign w:val="superscript"/>
        </w:rPr>
        <w:t xml:space="preserve"> </w:t>
      </w:r>
      <w:r w:rsidR="000929C8" w:rsidRPr="00896D8E">
        <w:rPr>
          <w:rFonts w:ascii="Times New Roman" w:hAnsi="Times New Roman" w:cs="Times New Roman"/>
          <w:color w:val="000000" w:themeColor="text1"/>
          <w:sz w:val="24"/>
          <w:szCs w:val="24"/>
        </w:rPr>
        <w:t>izņemot Atsavināšanas likuma 5.</w:t>
      </w:r>
      <w:r w:rsidR="00332ED4" w:rsidRPr="00896D8E">
        <w:rPr>
          <w:rFonts w:ascii="Times New Roman" w:hAnsi="Times New Roman" w:cs="Times New Roman"/>
          <w:color w:val="000000" w:themeColor="text1"/>
          <w:sz w:val="24"/>
          <w:szCs w:val="24"/>
        </w:rPr>
        <w:t xml:space="preserve"> </w:t>
      </w:r>
      <w:r w:rsidR="000929C8" w:rsidRPr="00896D8E">
        <w:rPr>
          <w:rFonts w:ascii="Times New Roman" w:hAnsi="Times New Roman" w:cs="Times New Roman"/>
          <w:color w:val="000000" w:themeColor="text1"/>
          <w:sz w:val="24"/>
          <w:szCs w:val="24"/>
        </w:rPr>
        <w:t xml:space="preserve">pantā </w:t>
      </w:r>
      <w:r w:rsidR="00347A4B" w:rsidRPr="00896D8E">
        <w:rPr>
          <w:rFonts w:ascii="Times New Roman" w:hAnsi="Times New Roman" w:cs="Times New Roman"/>
          <w:color w:val="000000" w:themeColor="text1"/>
          <w:sz w:val="24"/>
          <w:szCs w:val="24"/>
        </w:rPr>
        <w:t>paredzētos izņēmuma gadījumus</w:t>
      </w:r>
      <w:r w:rsidR="00347A4B" w:rsidRPr="00896D8E">
        <w:rPr>
          <w:rFonts w:ascii="Times New Roman" w:hAnsi="Times New Roman" w:cs="Times New Roman"/>
          <w:color w:val="525252"/>
          <w:sz w:val="24"/>
          <w:szCs w:val="24"/>
          <w:shd w:val="clear" w:color="auto" w:fill="FFFFFF"/>
        </w:rPr>
        <w:t>,</w:t>
      </w:r>
      <w:r w:rsidR="00347A4B" w:rsidRPr="00896D8E">
        <w:rPr>
          <w:rFonts w:ascii="Verdana" w:hAnsi="Verdana"/>
          <w:color w:val="525252"/>
          <w:sz w:val="19"/>
          <w:szCs w:val="19"/>
          <w:shd w:val="clear" w:color="auto" w:fill="FFFFFF"/>
        </w:rPr>
        <w:t xml:space="preserve"> </w:t>
      </w:r>
      <w:r w:rsidR="00347A4B" w:rsidRPr="00896D8E">
        <w:rPr>
          <w:rFonts w:ascii="Times New Roman" w:hAnsi="Times New Roman" w:cs="Times New Roman"/>
          <w:color w:val="000000" w:themeColor="text1"/>
          <w:sz w:val="24"/>
          <w:szCs w:val="24"/>
        </w:rPr>
        <w:t xml:space="preserve">kad </w:t>
      </w:r>
      <w:r w:rsidR="008E0261" w:rsidRPr="00896D8E">
        <w:rPr>
          <w:rFonts w:ascii="Times New Roman" w:hAnsi="Times New Roman" w:cs="Times New Roman"/>
          <w:color w:val="000000" w:themeColor="text1"/>
          <w:sz w:val="24"/>
          <w:szCs w:val="24"/>
        </w:rPr>
        <w:t>NĪ</w:t>
      </w:r>
      <w:r w:rsidR="00347A4B" w:rsidRPr="00896D8E">
        <w:rPr>
          <w:rFonts w:ascii="Times New Roman" w:hAnsi="Times New Roman" w:cs="Times New Roman"/>
          <w:color w:val="000000" w:themeColor="text1"/>
          <w:sz w:val="24"/>
          <w:szCs w:val="24"/>
        </w:rPr>
        <w:t xml:space="preserve"> pārdošanai nav nepieciešama Ministru </w:t>
      </w:r>
      <w:r w:rsidR="00347A4B" w:rsidRPr="008D5A20">
        <w:rPr>
          <w:rFonts w:ascii="Times New Roman" w:hAnsi="Times New Roman" w:cs="Times New Roman"/>
          <w:color w:val="000000" w:themeColor="text1"/>
          <w:sz w:val="24"/>
          <w:szCs w:val="24"/>
        </w:rPr>
        <w:t xml:space="preserve">kabineta atļauja un lēmumu par minēto valsts </w:t>
      </w:r>
      <w:r w:rsidR="008E0261" w:rsidRPr="008D5A20">
        <w:rPr>
          <w:rFonts w:ascii="Times New Roman" w:hAnsi="Times New Roman" w:cs="Times New Roman"/>
          <w:color w:val="000000" w:themeColor="text1"/>
          <w:sz w:val="24"/>
          <w:szCs w:val="24"/>
        </w:rPr>
        <w:t>NĪ</w:t>
      </w:r>
      <w:r w:rsidR="00347A4B" w:rsidRPr="008D5A20">
        <w:rPr>
          <w:rFonts w:ascii="Times New Roman" w:hAnsi="Times New Roman" w:cs="Times New Roman"/>
          <w:color w:val="000000" w:themeColor="text1"/>
          <w:sz w:val="24"/>
          <w:szCs w:val="24"/>
        </w:rPr>
        <w:t xml:space="preserve"> pārdošanu pieņem attiecīgā </w:t>
      </w:r>
      <w:r w:rsidR="008E0261" w:rsidRPr="008D5A20">
        <w:rPr>
          <w:rFonts w:ascii="Times New Roman" w:hAnsi="Times New Roman" w:cs="Times New Roman"/>
          <w:color w:val="000000" w:themeColor="text1"/>
          <w:sz w:val="24"/>
          <w:szCs w:val="24"/>
        </w:rPr>
        <w:t>NĪ</w:t>
      </w:r>
      <w:r w:rsidR="00347A4B" w:rsidRPr="008D5A20">
        <w:rPr>
          <w:rFonts w:ascii="Times New Roman" w:hAnsi="Times New Roman" w:cs="Times New Roman"/>
          <w:color w:val="000000" w:themeColor="text1"/>
          <w:sz w:val="24"/>
          <w:szCs w:val="24"/>
        </w:rPr>
        <w:t xml:space="preserve"> valdītājs.</w:t>
      </w:r>
    </w:p>
    <w:p w14:paraId="73C3E200" w14:textId="28226F56" w:rsidR="001436CA" w:rsidRPr="008D5A20" w:rsidRDefault="00DA0507" w:rsidP="008D5A20">
      <w:pPr>
        <w:spacing w:after="0" w:line="276" w:lineRule="auto"/>
        <w:ind w:firstLine="720"/>
        <w:jc w:val="both"/>
        <w:rPr>
          <w:rFonts w:ascii="Times New Roman" w:hAnsi="Times New Roman" w:cs="Times New Roman"/>
          <w:color w:val="000000" w:themeColor="text1"/>
          <w:sz w:val="24"/>
          <w:szCs w:val="24"/>
        </w:rPr>
      </w:pPr>
      <w:r w:rsidRPr="008D5A20">
        <w:rPr>
          <w:rFonts w:ascii="Times New Roman" w:hAnsi="Times New Roman" w:cs="Times New Roman"/>
          <w:color w:val="000000" w:themeColor="text1"/>
          <w:sz w:val="24"/>
          <w:szCs w:val="24"/>
        </w:rPr>
        <w:t xml:space="preserve">Kārtība, kādā tiek noskaidrota citu valsts iestāžu vajadzība pēc atsavināmā valsts </w:t>
      </w:r>
      <w:r w:rsidR="008E0261" w:rsidRPr="008D5A20">
        <w:rPr>
          <w:rFonts w:ascii="Times New Roman" w:hAnsi="Times New Roman" w:cs="Times New Roman"/>
          <w:color w:val="000000" w:themeColor="text1"/>
          <w:sz w:val="24"/>
          <w:szCs w:val="24"/>
        </w:rPr>
        <w:t>NĪ</w:t>
      </w:r>
      <w:r w:rsidR="00C46CE7" w:rsidRPr="008D5A20">
        <w:rPr>
          <w:rFonts w:ascii="Times New Roman" w:hAnsi="Times New Roman" w:cs="Times New Roman"/>
          <w:color w:val="000000" w:themeColor="text1"/>
          <w:sz w:val="24"/>
          <w:szCs w:val="24"/>
        </w:rPr>
        <w:t>,</w:t>
      </w:r>
      <w:r w:rsidRPr="008D5A20">
        <w:rPr>
          <w:rFonts w:ascii="Times New Roman" w:hAnsi="Times New Roman" w:cs="Times New Roman"/>
          <w:color w:val="000000" w:themeColor="text1"/>
          <w:sz w:val="24"/>
          <w:szCs w:val="24"/>
        </w:rPr>
        <w:t xml:space="preserve"> noteikta Noteikumu Nr.</w:t>
      </w:r>
      <w:r w:rsidR="00332ED4" w:rsidRPr="008D5A20">
        <w:rPr>
          <w:rFonts w:ascii="Times New Roman" w:hAnsi="Times New Roman" w:cs="Times New Roman"/>
          <w:color w:val="000000" w:themeColor="text1"/>
          <w:sz w:val="24"/>
          <w:szCs w:val="24"/>
        </w:rPr>
        <w:t xml:space="preserve"> </w:t>
      </w:r>
      <w:r w:rsidRPr="008D5A20">
        <w:rPr>
          <w:rFonts w:ascii="Times New Roman" w:hAnsi="Times New Roman" w:cs="Times New Roman"/>
          <w:color w:val="000000" w:themeColor="text1"/>
          <w:sz w:val="24"/>
          <w:szCs w:val="24"/>
        </w:rPr>
        <w:t>109 12.</w:t>
      </w:r>
      <w:r w:rsidR="00332ED4" w:rsidRPr="008D5A20">
        <w:rPr>
          <w:rFonts w:ascii="Times New Roman" w:hAnsi="Times New Roman" w:cs="Times New Roman"/>
          <w:color w:val="000000" w:themeColor="text1"/>
          <w:sz w:val="24"/>
          <w:szCs w:val="24"/>
        </w:rPr>
        <w:t xml:space="preserve"> </w:t>
      </w:r>
      <w:r w:rsidRPr="008D5A20">
        <w:rPr>
          <w:rFonts w:ascii="Times New Roman" w:hAnsi="Times New Roman" w:cs="Times New Roman"/>
          <w:color w:val="000000" w:themeColor="text1"/>
          <w:sz w:val="24"/>
          <w:szCs w:val="24"/>
        </w:rPr>
        <w:t>punktā, kas paredz,</w:t>
      </w:r>
      <w:r w:rsidR="006E40A2" w:rsidRPr="008D5A20">
        <w:rPr>
          <w:rFonts w:ascii="Times New Roman" w:hAnsi="Times New Roman" w:cs="Times New Roman"/>
          <w:color w:val="000000" w:themeColor="text1"/>
          <w:sz w:val="24"/>
          <w:szCs w:val="24"/>
        </w:rPr>
        <w:t xml:space="preserve"> ka</w:t>
      </w:r>
      <w:r w:rsidR="001436CA" w:rsidRPr="008D5A20">
        <w:rPr>
          <w:rFonts w:ascii="Times New Roman" w:hAnsi="Times New Roman" w:cs="Times New Roman"/>
          <w:sz w:val="24"/>
          <w:szCs w:val="24"/>
        </w:rPr>
        <w:t>, lai noskaidrotu, vai atsavināmie valsts nekustamie īpašumi</w:t>
      </w:r>
      <w:r w:rsidR="003D01A6" w:rsidRPr="008D5A20">
        <w:rPr>
          <w:rFonts w:ascii="Times New Roman" w:hAnsi="Times New Roman" w:cs="Times New Roman"/>
          <w:sz w:val="24"/>
          <w:szCs w:val="24"/>
        </w:rPr>
        <w:t>, par kuru atsavināšanu lēmumu pieņem Ministru kabinets,</w:t>
      </w:r>
      <w:r w:rsidR="001436CA" w:rsidRPr="008D5A20">
        <w:rPr>
          <w:rFonts w:ascii="Times New Roman" w:hAnsi="Times New Roman" w:cs="Times New Roman"/>
          <w:sz w:val="24"/>
          <w:szCs w:val="24"/>
        </w:rPr>
        <w:t xml:space="preserve"> nav nepieciešami citai valsts iestādei, valsts kapitālsabiedrībai vai atvasinātas publiskas personas vai to iestādes funkciju nodrošināšanai, projektu izsludinot Vienotajā tiesību aktu projektu izstrādes un saskaņošanas portālā, tiks nodrošināts noteikumos noteiktais pienākums.</w:t>
      </w:r>
      <w:r w:rsidR="008D5A20">
        <w:rPr>
          <w:rFonts w:ascii="Times New Roman" w:hAnsi="Times New Roman" w:cs="Times New Roman"/>
          <w:color w:val="000000" w:themeColor="text1"/>
          <w:sz w:val="24"/>
          <w:szCs w:val="24"/>
        </w:rPr>
        <w:t xml:space="preserve"> </w:t>
      </w:r>
      <w:r w:rsidR="001436CA" w:rsidRPr="008D5A20">
        <w:rPr>
          <w:rFonts w:ascii="Times New Roman" w:hAnsi="Times New Roman" w:cs="Times New Roman"/>
          <w:sz w:val="24"/>
          <w:szCs w:val="24"/>
        </w:rPr>
        <w:t xml:space="preserve">Ja divu nedēļu laikā pēc Ministru kabineta projekta izsludināšanas Vienotajā tiesību aktu portālā valsts iestādes, valsts kapitālsabiedrības vai atvasinātas publiskas personas </w:t>
      </w:r>
      <w:r w:rsidR="001436CA" w:rsidRPr="008D5A20">
        <w:rPr>
          <w:rFonts w:ascii="Times New Roman" w:hAnsi="Times New Roman" w:cs="Times New Roman"/>
          <w:sz w:val="24"/>
          <w:szCs w:val="24"/>
        </w:rPr>
        <w:lastRenderedPageBreak/>
        <w:t>vai to iestādes nepieprasa projektā minēto nekustamo īpašumu valsts pārvaldes funkciju nodrošināšanai saskaņā ar Valsts pārvaldes iekārtas likumu, to var atsavināt likumā noteiktajā kārtībā.</w:t>
      </w:r>
    </w:p>
    <w:p w14:paraId="21D5928B" w14:textId="5AAB36F2" w:rsidR="00DA0507" w:rsidRPr="00E12FA8" w:rsidRDefault="00DA0507" w:rsidP="008D5A20">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8D5A20">
        <w:rPr>
          <w:rFonts w:ascii="Times New Roman" w:eastAsia="Times New Roman" w:hAnsi="Times New Roman" w:cs="Times New Roman"/>
          <w:color w:val="000000" w:themeColor="text1"/>
          <w:sz w:val="24"/>
          <w:szCs w:val="24"/>
          <w:lang w:eastAsia="lv-LV"/>
        </w:rPr>
        <w:t xml:space="preserve">Ja atsavināmais valsts </w:t>
      </w:r>
      <w:r w:rsidR="00551822" w:rsidRPr="008D5A20">
        <w:rPr>
          <w:rFonts w:ascii="Times New Roman" w:eastAsia="Times New Roman" w:hAnsi="Times New Roman" w:cs="Times New Roman"/>
          <w:color w:val="000000" w:themeColor="text1"/>
          <w:sz w:val="24"/>
          <w:szCs w:val="24"/>
          <w:lang w:eastAsia="lv-LV"/>
        </w:rPr>
        <w:t>NĪ</w:t>
      </w:r>
      <w:r w:rsidRPr="008D5A20">
        <w:rPr>
          <w:rFonts w:ascii="Times New Roman" w:eastAsia="Times New Roman" w:hAnsi="Times New Roman" w:cs="Times New Roman"/>
          <w:color w:val="000000" w:themeColor="text1"/>
          <w:sz w:val="24"/>
          <w:szCs w:val="24"/>
          <w:lang w:eastAsia="lv-LV"/>
        </w:rPr>
        <w:t xml:space="preserve"> ir nepieciešams valsts iestādes, valsts kapitālsabiedrības</w:t>
      </w:r>
      <w:r w:rsidRPr="00E12FA8">
        <w:rPr>
          <w:rFonts w:ascii="Times New Roman" w:eastAsia="Times New Roman" w:hAnsi="Times New Roman" w:cs="Times New Roman"/>
          <w:color w:val="000000" w:themeColor="text1"/>
          <w:sz w:val="24"/>
          <w:szCs w:val="24"/>
          <w:lang w:eastAsia="lv-LV"/>
        </w:rPr>
        <w:t xml:space="preserve"> vai atvasinātas publiskas personas </w:t>
      </w:r>
      <w:r w:rsidRPr="008D5A20">
        <w:rPr>
          <w:rFonts w:ascii="Times New Roman" w:eastAsia="Times New Roman" w:hAnsi="Times New Roman" w:cs="Times New Roman"/>
          <w:color w:val="000000" w:themeColor="text1"/>
          <w:sz w:val="24"/>
          <w:szCs w:val="24"/>
          <w:lang w:eastAsia="lv-LV"/>
        </w:rPr>
        <w:t xml:space="preserve">vai to iestādes funkciju nodrošināšanai, ieinteresētā valsts iestāde, valsts kapitālsabiedrība vai atvasināta publiska persona divu nedēļu laikā pēc tam, kad Ministru kabineta rīkojuma projekts par attiecīgā īpašuma nodošanu atsavināšanai izsludināts </w:t>
      </w:r>
      <w:r w:rsidR="000C78F7" w:rsidRPr="008D5A20">
        <w:rPr>
          <w:rFonts w:ascii="Times New Roman" w:hAnsi="Times New Roman" w:cs="Times New Roman"/>
          <w:sz w:val="24"/>
          <w:szCs w:val="24"/>
        </w:rPr>
        <w:t>Vienotajā tiesību aktu portālā</w:t>
      </w:r>
      <w:r w:rsidR="00760A9A" w:rsidRPr="008D5A20">
        <w:rPr>
          <w:rFonts w:ascii="Times New Roman" w:hAnsi="Times New Roman" w:cs="Times New Roman"/>
          <w:sz w:val="24"/>
          <w:szCs w:val="24"/>
        </w:rPr>
        <w:t>,</w:t>
      </w:r>
      <w:r w:rsidR="008D5A20" w:rsidRPr="008D5A20">
        <w:rPr>
          <w:rFonts w:ascii="Times New Roman" w:hAnsi="Times New Roman" w:cs="Times New Roman"/>
          <w:sz w:val="24"/>
          <w:szCs w:val="24"/>
        </w:rPr>
        <w:t xml:space="preserve"> </w:t>
      </w:r>
      <w:r w:rsidRPr="008D5A20">
        <w:rPr>
          <w:rFonts w:ascii="Times New Roman" w:eastAsia="Times New Roman" w:hAnsi="Times New Roman" w:cs="Times New Roman"/>
          <w:color w:val="000000" w:themeColor="text1"/>
          <w:sz w:val="24"/>
          <w:szCs w:val="24"/>
          <w:lang w:eastAsia="lv-LV"/>
        </w:rPr>
        <w:t xml:space="preserve">par to paziņo ministrijai, kura </w:t>
      </w:r>
      <w:r w:rsidR="00760A9A" w:rsidRPr="008D5A20">
        <w:rPr>
          <w:rFonts w:ascii="Times New Roman" w:hAnsi="Times New Roman" w:cs="Times New Roman"/>
          <w:sz w:val="24"/>
          <w:szCs w:val="24"/>
        </w:rPr>
        <w:t xml:space="preserve">Vienotajā tiesību aktu portālā </w:t>
      </w:r>
      <w:r w:rsidRPr="008D5A20">
        <w:rPr>
          <w:rFonts w:ascii="Times New Roman" w:eastAsia="Times New Roman" w:hAnsi="Times New Roman" w:cs="Times New Roman"/>
          <w:color w:val="000000" w:themeColor="text1"/>
          <w:sz w:val="24"/>
          <w:szCs w:val="24"/>
          <w:lang w:eastAsia="lv-LV"/>
        </w:rPr>
        <w:t>izsludinājusi Ministru kabineta rīkojuma projektu, un mēneša laikā noteiktā kārtībā nodrošina Ministru</w:t>
      </w:r>
      <w:r w:rsidRPr="00E12FA8">
        <w:rPr>
          <w:rFonts w:ascii="Times New Roman" w:eastAsia="Times New Roman" w:hAnsi="Times New Roman" w:cs="Times New Roman"/>
          <w:color w:val="000000" w:themeColor="text1"/>
          <w:sz w:val="24"/>
          <w:szCs w:val="24"/>
          <w:lang w:eastAsia="lv-LV"/>
        </w:rPr>
        <w:t xml:space="preserve"> kabineta rīkojuma projekta iesniegšanu par attiecīgā valsts </w:t>
      </w:r>
      <w:r w:rsidR="00B04DC0" w:rsidRPr="00E12FA8">
        <w:rPr>
          <w:rFonts w:ascii="Times New Roman" w:eastAsia="Times New Roman" w:hAnsi="Times New Roman" w:cs="Times New Roman"/>
          <w:color w:val="000000" w:themeColor="text1"/>
          <w:sz w:val="24"/>
          <w:szCs w:val="24"/>
          <w:lang w:eastAsia="lv-LV"/>
        </w:rPr>
        <w:t xml:space="preserve">NĪ </w:t>
      </w:r>
      <w:r w:rsidRPr="00E12FA8">
        <w:rPr>
          <w:rFonts w:ascii="Times New Roman" w:eastAsia="Times New Roman" w:hAnsi="Times New Roman" w:cs="Times New Roman"/>
          <w:color w:val="000000" w:themeColor="text1"/>
          <w:sz w:val="24"/>
          <w:szCs w:val="24"/>
          <w:lang w:eastAsia="lv-LV"/>
        </w:rPr>
        <w:t xml:space="preserve">nodošanu tās valdījumā vai turējumā vai atvasinātas publiskas personas īpašumā. Ja mainās valsts </w:t>
      </w:r>
      <w:r w:rsidR="00551822" w:rsidRPr="00E12FA8">
        <w:rPr>
          <w:rFonts w:ascii="Times New Roman" w:eastAsia="Times New Roman" w:hAnsi="Times New Roman" w:cs="Times New Roman"/>
          <w:color w:val="000000" w:themeColor="text1"/>
          <w:sz w:val="24"/>
          <w:szCs w:val="24"/>
          <w:lang w:eastAsia="lv-LV"/>
        </w:rPr>
        <w:t>NĪ</w:t>
      </w:r>
      <w:r w:rsidRPr="00E12FA8">
        <w:rPr>
          <w:rFonts w:ascii="Times New Roman" w:eastAsia="Times New Roman" w:hAnsi="Times New Roman" w:cs="Times New Roman"/>
          <w:color w:val="000000" w:themeColor="text1"/>
          <w:sz w:val="24"/>
          <w:szCs w:val="24"/>
          <w:lang w:eastAsia="lv-LV"/>
        </w:rPr>
        <w:t xml:space="preserve"> valdītājs vai turētājs, nav nepieciešams attiecīgs Ministru kabineta rīkojums par </w:t>
      </w:r>
      <w:r w:rsidR="00A1214B" w:rsidRPr="00E12FA8">
        <w:rPr>
          <w:rFonts w:ascii="Times New Roman" w:eastAsia="Times New Roman" w:hAnsi="Times New Roman" w:cs="Times New Roman"/>
          <w:color w:val="000000" w:themeColor="text1"/>
          <w:sz w:val="24"/>
          <w:szCs w:val="24"/>
          <w:lang w:eastAsia="lv-LV"/>
        </w:rPr>
        <w:t>NĪ</w:t>
      </w:r>
      <w:r w:rsidRPr="00E12FA8">
        <w:rPr>
          <w:rFonts w:ascii="Times New Roman" w:eastAsia="Times New Roman" w:hAnsi="Times New Roman" w:cs="Times New Roman"/>
          <w:color w:val="000000" w:themeColor="text1"/>
          <w:sz w:val="24"/>
          <w:szCs w:val="24"/>
          <w:lang w:eastAsia="lv-LV"/>
        </w:rPr>
        <w:t xml:space="preserve"> pārreģistrēšanu zemesgrāmatā, ja šo </w:t>
      </w:r>
      <w:r w:rsidR="00A1214B" w:rsidRPr="00E12FA8">
        <w:rPr>
          <w:rFonts w:ascii="Times New Roman" w:eastAsia="Times New Roman" w:hAnsi="Times New Roman" w:cs="Times New Roman"/>
          <w:color w:val="000000" w:themeColor="text1"/>
          <w:sz w:val="24"/>
          <w:szCs w:val="24"/>
          <w:lang w:eastAsia="lv-LV"/>
        </w:rPr>
        <w:t>NĪ</w:t>
      </w:r>
      <w:r w:rsidRPr="00E12FA8">
        <w:rPr>
          <w:rFonts w:ascii="Times New Roman" w:eastAsia="Times New Roman" w:hAnsi="Times New Roman" w:cs="Times New Roman"/>
          <w:color w:val="000000" w:themeColor="text1"/>
          <w:sz w:val="24"/>
          <w:szCs w:val="24"/>
          <w:lang w:eastAsia="lv-LV"/>
        </w:rPr>
        <w:t xml:space="preserve"> saskaņā ar likumu </w:t>
      </w:r>
      <w:r w:rsidR="00332ED4" w:rsidRPr="00E12FA8">
        <w:rPr>
          <w:rFonts w:ascii="Times New Roman" w:eastAsia="Times New Roman" w:hAnsi="Times New Roman" w:cs="Times New Roman"/>
          <w:color w:val="000000" w:themeColor="text1"/>
          <w:sz w:val="24"/>
          <w:szCs w:val="24"/>
          <w:lang w:eastAsia="lv-LV"/>
        </w:rPr>
        <w:t>„</w:t>
      </w:r>
      <w:r w:rsidRPr="00E12FA8">
        <w:rPr>
          <w:rFonts w:ascii="Times New Roman" w:eastAsia="Times New Roman" w:hAnsi="Times New Roman" w:cs="Times New Roman"/>
          <w:color w:val="000000" w:themeColor="text1"/>
          <w:sz w:val="24"/>
          <w:szCs w:val="24"/>
          <w:lang w:eastAsia="lv-LV"/>
        </w:rPr>
        <w:t>Par valsts un pašvaldību zemes īpašuma tiesībām un to nostiprināšanu zemesgrāmatās</w:t>
      </w:r>
      <w:r w:rsidR="00332ED4" w:rsidRPr="00E12FA8">
        <w:rPr>
          <w:rFonts w:ascii="Times New Roman" w:eastAsia="Times New Roman" w:hAnsi="Times New Roman" w:cs="Times New Roman"/>
          <w:color w:val="000000" w:themeColor="text1"/>
          <w:sz w:val="24"/>
          <w:szCs w:val="24"/>
          <w:lang w:eastAsia="lv-LV"/>
        </w:rPr>
        <w:t>”</w:t>
      </w:r>
      <w:r w:rsidRPr="00E12FA8">
        <w:rPr>
          <w:rFonts w:ascii="Times New Roman" w:eastAsia="Times New Roman" w:hAnsi="Times New Roman" w:cs="Times New Roman"/>
          <w:color w:val="000000" w:themeColor="text1"/>
          <w:sz w:val="24"/>
          <w:szCs w:val="24"/>
          <w:lang w:eastAsia="lv-LV"/>
        </w:rPr>
        <w:t xml:space="preserve">, likumu </w:t>
      </w:r>
      <w:r w:rsidR="00332ED4" w:rsidRPr="00E12FA8">
        <w:rPr>
          <w:rFonts w:ascii="Times New Roman" w:eastAsia="Times New Roman" w:hAnsi="Times New Roman" w:cs="Times New Roman"/>
          <w:color w:val="000000" w:themeColor="text1"/>
          <w:sz w:val="24"/>
          <w:szCs w:val="24"/>
          <w:lang w:eastAsia="lv-LV"/>
        </w:rPr>
        <w:t>„</w:t>
      </w:r>
      <w:hyperlink r:id="rId11" w:tgtFrame="_blank" w:history="1">
        <w:r w:rsidRPr="00E12FA8">
          <w:rPr>
            <w:rFonts w:ascii="Times New Roman" w:eastAsia="Times New Roman" w:hAnsi="Times New Roman" w:cs="Times New Roman"/>
            <w:color w:val="000000" w:themeColor="text1"/>
            <w:sz w:val="24"/>
            <w:szCs w:val="24"/>
            <w:lang w:eastAsia="lv-LV"/>
          </w:rPr>
          <w:t>Par nekustamā īpašuma ierakstīšanu zemesgrāmatās</w:t>
        </w:r>
      </w:hyperlink>
      <w:r w:rsidR="00332ED4" w:rsidRPr="00E12FA8">
        <w:rPr>
          <w:rFonts w:ascii="Times New Roman" w:eastAsia="Times New Roman" w:hAnsi="Times New Roman" w:cs="Times New Roman"/>
          <w:color w:val="000000" w:themeColor="text1"/>
          <w:sz w:val="24"/>
          <w:szCs w:val="24"/>
          <w:lang w:eastAsia="lv-LV"/>
        </w:rPr>
        <w:t>”</w:t>
      </w:r>
      <w:r w:rsidRPr="00E12FA8">
        <w:rPr>
          <w:rFonts w:ascii="Times New Roman" w:eastAsia="Times New Roman" w:hAnsi="Times New Roman" w:cs="Times New Roman"/>
          <w:color w:val="000000" w:themeColor="text1"/>
          <w:sz w:val="24"/>
          <w:szCs w:val="24"/>
          <w:lang w:eastAsia="lv-LV"/>
        </w:rPr>
        <w:t xml:space="preserve"> un </w:t>
      </w:r>
      <w:r w:rsidR="001D2167" w:rsidRPr="00E12FA8">
        <w:rPr>
          <w:rFonts w:ascii="Times New Roman" w:eastAsia="Times New Roman" w:hAnsi="Times New Roman" w:cs="Times New Roman"/>
          <w:color w:val="000000" w:themeColor="text1"/>
          <w:sz w:val="24"/>
          <w:szCs w:val="24"/>
          <w:lang w:eastAsia="lv-LV"/>
        </w:rPr>
        <w:t>Ostu likumu (līdz 2022.</w:t>
      </w:r>
      <w:r w:rsidR="00332ED4" w:rsidRPr="00E12FA8">
        <w:rPr>
          <w:rFonts w:ascii="Times New Roman" w:eastAsia="Times New Roman" w:hAnsi="Times New Roman" w:cs="Times New Roman"/>
          <w:color w:val="000000" w:themeColor="text1"/>
          <w:sz w:val="24"/>
          <w:szCs w:val="24"/>
          <w:lang w:eastAsia="lv-LV"/>
        </w:rPr>
        <w:t xml:space="preserve"> </w:t>
      </w:r>
      <w:r w:rsidR="001D2167" w:rsidRPr="00E12FA8">
        <w:rPr>
          <w:rFonts w:ascii="Times New Roman" w:eastAsia="Times New Roman" w:hAnsi="Times New Roman" w:cs="Times New Roman"/>
          <w:color w:val="000000" w:themeColor="text1"/>
          <w:sz w:val="24"/>
          <w:szCs w:val="24"/>
          <w:lang w:eastAsia="lv-LV"/>
        </w:rPr>
        <w:t>gada 27.</w:t>
      </w:r>
      <w:r w:rsidR="00332ED4" w:rsidRPr="00E12FA8">
        <w:rPr>
          <w:rFonts w:ascii="Times New Roman" w:eastAsia="Times New Roman" w:hAnsi="Times New Roman" w:cs="Times New Roman"/>
          <w:color w:val="000000" w:themeColor="text1"/>
          <w:sz w:val="24"/>
          <w:szCs w:val="24"/>
          <w:lang w:eastAsia="lv-LV"/>
        </w:rPr>
        <w:t xml:space="preserve"> </w:t>
      </w:r>
      <w:r w:rsidR="001D2167" w:rsidRPr="00E12FA8">
        <w:rPr>
          <w:rFonts w:ascii="Times New Roman" w:eastAsia="Times New Roman" w:hAnsi="Times New Roman" w:cs="Times New Roman"/>
          <w:color w:val="000000" w:themeColor="text1"/>
          <w:sz w:val="24"/>
          <w:szCs w:val="24"/>
          <w:lang w:eastAsia="lv-LV"/>
        </w:rPr>
        <w:t xml:space="preserve">aprīlim – </w:t>
      </w:r>
      <w:r w:rsidR="00332ED4" w:rsidRPr="00E12FA8">
        <w:rPr>
          <w:rFonts w:ascii="Times New Roman" w:eastAsia="Times New Roman" w:hAnsi="Times New Roman" w:cs="Times New Roman"/>
          <w:color w:val="000000" w:themeColor="text1"/>
          <w:sz w:val="24"/>
          <w:szCs w:val="24"/>
          <w:lang w:eastAsia="lv-LV"/>
        </w:rPr>
        <w:t>„</w:t>
      </w:r>
      <w:hyperlink r:id="rId12" w:tgtFrame="_blank" w:history="1">
        <w:r w:rsidRPr="00E12FA8">
          <w:rPr>
            <w:rFonts w:ascii="Times New Roman" w:eastAsia="Times New Roman" w:hAnsi="Times New Roman" w:cs="Times New Roman"/>
            <w:color w:val="000000" w:themeColor="text1"/>
            <w:sz w:val="24"/>
            <w:szCs w:val="24"/>
            <w:lang w:eastAsia="lv-LV"/>
          </w:rPr>
          <w:t>Likum</w:t>
        </w:r>
        <w:r w:rsidR="001D2167" w:rsidRPr="00E12FA8">
          <w:rPr>
            <w:rFonts w:ascii="Times New Roman" w:eastAsia="Times New Roman" w:hAnsi="Times New Roman" w:cs="Times New Roman"/>
            <w:color w:val="000000" w:themeColor="text1"/>
            <w:sz w:val="24"/>
            <w:szCs w:val="24"/>
            <w:lang w:eastAsia="lv-LV"/>
          </w:rPr>
          <w:t>s</w:t>
        </w:r>
        <w:r w:rsidRPr="00E12FA8">
          <w:rPr>
            <w:rFonts w:ascii="Times New Roman" w:eastAsia="Times New Roman" w:hAnsi="Times New Roman" w:cs="Times New Roman"/>
            <w:color w:val="000000" w:themeColor="text1"/>
            <w:sz w:val="24"/>
            <w:szCs w:val="24"/>
            <w:lang w:eastAsia="lv-LV"/>
          </w:rPr>
          <w:t xml:space="preserve"> par ostām</w:t>
        </w:r>
      </w:hyperlink>
      <w:r w:rsidR="00332ED4" w:rsidRPr="00E12FA8">
        <w:rPr>
          <w:rFonts w:ascii="Times New Roman" w:eastAsia="Times New Roman" w:hAnsi="Times New Roman" w:cs="Times New Roman"/>
          <w:color w:val="000000" w:themeColor="text1"/>
          <w:sz w:val="24"/>
          <w:szCs w:val="24"/>
          <w:lang w:eastAsia="lv-LV"/>
        </w:rPr>
        <w:t>”</w:t>
      </w:r>
      <w:r w:rsidR="001D2167" w:rsidRPr="00E12FA8">
        <w:rPr>
          <w:rFonts w:ascii="Times New Roman" w:eastAsia="Times New Roman" w:hAnsi="Times New Roman" w:cs="Times New Roman"/>
          <w:color w:val="000000" w:themeColor="text1"/>
          <w:sz w:val="24"/>
          <w:szCs w:val="24"/>
          <w:lang w:eastAsia="lv-LV"/>
        </w:rPr>
        <w:t>)</w:t>
      </w:r>
      <w:r w:rsidRPr="00E12FA8">
        <w:rPr>
          <w:rFonts w:ascii="Times New Roman" w:eastAsia="Times New Roman" w:hAnsi="Times New Roman" w:cs="Times New Roman"/>
          <w:color w:val="000000" w:themeColor="text1"/>
          <w:sz w:val="24"/>
          <w:szCs w:val="24"/>
          <w:lang w:eastAsia="lv-LV"/>
        </w:rPr>
        <w:t xml:space="preserve"> var ierakstīt zemesgrāmatā uz valsts vārda attiecīgās ministrijas personā un ja pārreģistrēšanai zemesgrāmatā piekrīt ieinteresētā ministrija. Ja valsts </w:t>
      </w:r>
      <w:r w:rsidR="00A1214B" w:rsidRPr="00E12FA8">
        <w:rPr>
          <w:rFonts w:ascii="Times New Roman" w:eastAsia="Times New Roman" w:hAnsi="Times New Roman" w:cs="Times New Roman"/>
          <w:color w:val="000000" w:themeColor="text1"/>
          <w:sz w:val="24"/>
          <w:szCs w:val="24"/>
          <w:lang w:eastAsia="lv-LV"/>
        </w:rPr>
        <w:t>NĪ</w:t>
      </w:r>
      <w:r w:rsidRPr="00E12FA8">
        <w:rPr>
          <w:rFonts w:ascii="Times New Roman" w:eastAsia="Times New Roman" w:hAnsi="Times New Roman" w:cs="Times New Roman"/>
          <w:color w:val="000000" w:themeColor="text1"/>
          <w:sz w:val="24"/>
          <w:szCs w:val="24"/>
          <w:lang w:eastAsia="lv-LV"/>
        </w:rPr>
        <w:t xml:space="preserve"> ierakstīts zemesgrāmatā, pamatojoties uz Ministru kabineta rīkojumu, tad, mainoties valsts </w:t>
      </w:r>
      <w:r w:rsidR="00D46C0E" w:rsidRPr="00E12FA8">
        <w:rPr>
          <w:rFonts w:ascii="Times New Roman" w:eastAsia="Times New Roman" w:hAnsi="Times New Roman" w:cs="Times New Roman"/>
          <w:color w:val="000000" w:themeColor="text1"/>
          <w:sz w:val="24"/>
          <w:szCs w:val="24"/>
          <w:lang w:eastAsia="lv-LV"/>
        </w:rPr>
        <w:t>NĪ</w:t>
      </w:r>
      <w:r w:rsidRPr="00E12FA8">
        <w:rPr>
          <w:rFonts w:ascii="Times New Roman" w:eastAsia="Times New Roman" w:hAnsi="Times New Roman" w:cs="Times New Roman"/>
          <w:color w:val="000000" w:themeColor="text1"/>
          <w:sz w:val="24"/>
          <w:szCs w:val="24"/>
          <w:lang w:eastAsia="lv-LV"/>
        </w:rPr>
        <w:t xml:space="preserve"> valdītājam vai turētājam, nepieciešams attiecīgs Ministru kabineta rīkojums.</w:t>
      </w:r>
    </w:p>
    <w:p w14:paraId="1963A2AF" w14:textId="4AA6253C" w:rsidR="00DA0507" w:rsidRPr="00E12FA8" w:rsidRDefault="00DA0507" w:rsidP="002B40E9">
      <w:pPr>
        <w:spacing w:after="0" w:line="276" w:lineRule="auto"/>
        <w:ind w:firstLine="720"/>
        <w:jc w:val="both"/>
        <w:rPr>
          <w:rFonts w:ascii="Arial" w:hAnsi="Arial" w:cs="Arial"/>
          <w:color w:val="000000" w:themeColor="text1"/>
        </w:rPr>
      </w:pPr>
      <w:r w:rsidRPr="00E12FA8">
        <w:rPr>
          <w:rFonts w:ascii="Times New Roman" w:eastAsia="Times New Roman" w:hAnsi="Times New Roman" w:cs="Times New Roman"/>
          <w:color w:val="000000" w:themeColor="text1"/>
          <w:sz w:val="24"/>
          <w:szCs w:val="24"/>
          <w:lang w:eastAsia="lv-LV"/>
        </w:rPr>
        <w:t xml:space="preserve">Savukārt, </w:t>
      </w:r>
      <w:r w:rsidRPr="00E12FA8">
        <w:rPr>
          <w:rFonts w:ascii="Times New Roman" w:hAnsi="Times New Roman" w:cs="Times New Roman"/>
          <w:color w:val="000000" w:themeColor="text1"/>
          <w:sz w:val="24"/>
          <w:szCs w:val="24"/>
        </w:rPr>
        <w:t xml:space="preserve">ja valsts </w:t>
      </w:r>
      <w:r w:rsidR="00D46C0E" w:rsidRPr="00E12FA8">
        <w:rPr>
          <w:rFonts w:ascii="Times New Roman" w:hAnsi="Times New Roman" w:cs="Times New Roman"/>
          <w:color w:val="000000" w:themeColor="text1"/>
          <w:sz w:val="24"/>
          <w:szCs w:val="24"/>
        </w:rPr>
        <w:t>NĪ</w:t>
      </w:r>
      <w:r w:rsidRPr="00E12FA8">
        <w:rPr>
          <w:rFonts w:ascii="Times New Roman" w:hAnsi="Times New Roman" w:cs="Times New Roman"/>
          <w:color w:val="000000" w:themeColor="text1"/>
          <w:sz w:val="24"/>
          <w:szCs w:val="24"/>
        </w:rPr>
        <w:t xml:space="preserve"> ir nepieciešams pašvaldībai valsts pārvaldes funkciju nodrošināšanai, Ministru kabineta rīkojuma projektu par tā nodošanu attiecīgās pašvaldības īpašumā un atsavināšanas ierosinājuma atteikumu, ja atsavināšanas ierosinājumu iesniedzis atsavināšanas ierosinātājs, sagatavo un iesniedz attiecīgā valsts </w:t>
      </w:r>
      <w:r w:rsidR="00D46C0E" w:rsidRPr="00E12FA8">
        <w:rPr>
          <w:rFonts w:ascii="Times New Roman" w:hAnsi="Times New Roman" w:cs="Times New Roman"/>
          <w:color w:val="000000" w:themeColor="text1"/>
          <w:sz w:val="24"/>
          <w:szCs w:val="24"/>
        </w:rPr>
        <w:t>NĪ</w:t>
      </w:r>
      <w:r w:rsidRPr="00E12FA8">
        <w:rPr>
          <w:rFonts w:ascii="Times New Roman" w:hAnsi="Times New Roman" w:cs="Times New Roman"/>
          <w:color w:val="000000" w:themeColor="text1"/>
          <w:sz w:val="24"/>
          <w:szCs w:val="24"/>
        </w:rPr>
        <w:t xml:space="preserve"> valdītājs sadarbībā ar </w:t>
      </w:r>
      <w:r w:rsidRPr="000B325B">
        <w:rPr>
          <w:rFonts w:ascii="Times New Roman" w:hAnsi="Times New Roman" w:cs="Times New Roman"/>
          <w:color w:val="000000" w:themeColor="text1"/>
          <w:sz w:val="24"/>
          <w:szCs w:val="24"/>
        </w:rPr>
        <w:t>Vi</w:t>
      </w:r>
      <w:r w:rsidR="002571F2" w:rsidRPr="000B325B">
        <w:rPr>
          <w:rFonts w:ascii="Times New Roman" w:hAnsi="Times New Roman" w:cs="Times New Roman"/>
          <w:color w:val="000000" w:themeColor="text1"/>
          <w:sz w:val="24"/>
          <w:szCs w:val="24"/>
        </w:rPr>
        <w:t>edās administrācijas</w:t>
      </w:r>
      <w:r w:rsidRPr="000B325B">
        <w:rPr>
          <w:rFonts w:ascii="Times New Roman" w:hAnsi="Times New Roman" w:cs="Times New Roman"/>
          <w:color w:val="000000" w:themeColor="text1"/>
          <w:sz w:val="24"/>
          <w:szCs w:val="24"/>
        </w:rPr>
        <w:t xml:space="preserve"> un reģionālās attīstības ministriju</w:t>
      </w:r>
      <w:r w:rsidRPr="00E12FA8">
        <w:rPr>
          <w:rStyle w:val="FootnoteReference"/>
          <w:rFonts w:ascii="Arial" w:hAnsi="Arial" w:cs="Arial"/>
          <w:color w:val="000000" w:themeColor="text1"/>
        </w:rPr>
        <w:footnoteReference w:id="3"/>
      </w:r>
      <w:r w:rsidR="003272D6" w:rsidRPr="00E12FA8">
        <w:rPr>
          <w:rFonts w:ascii="Times New Roman" w:hAnsi="Times New Roman" w:cs="Times New Roman"/>
          <w:color w:val="000000" w:themeColor="text1"/>
          <w:sz w:val="24"/>
          <w:szCs w:val="24"/>
        </w:rPr>
        <w:t>.</w:t>
      </w:r>
    </w:p>
    <w:p w14:paraId="6FE8DE20" w14:textId="77777777" w:rsidR="00737917" w:rsidRPr="00E12FA8" w:rsidRDefault="00737917" w:rsidP="002B40E9">
      <w:pPr>
        <w:spacing w:after="0" w:line="276" w:lineRule="auto"/>
        <w:ind w:firstLine="720"/>
        <w:jc w:val="both"/>
        <w:rPr>
          <w:rFonts w:ascii="Arial" w:eastAsia="Times New Roman" w:hAnsi="Arial" w:cs="Arial"/>
          <w:color w:val="000000" w:themeColor="text1"/>
          <w:sz w:val="20"/>
          <w:szCs w:val="20"/>
          <w:lang w:eastAsia="lv-LV"/>
        </w:rPr>
      </w:pPr>
    </w:p>
    <w:p w14:paraId="1CE43C00" w14:textId="64CF3424" w:rsidR="00DA0507" w:rsidRPr="00633082" w:rsidRDefault="00D867FE" w:rsidP="002B40E9">
      <w:pPr>
        <w:spacing w:line="276" w:lineRule="auto"/>
        <w:jc w:val="both"/>
        <w:rPr>
          <w:rFonts w:ascii="Times New Roman" w:hAnsi="Times New Roman" w:cs="Times New Roman"/>
          <w:b/>
          <w:bCs/>
          <w:sz w:val="24"/>
          <w:szCs w:val="24"/>
        </w:rPr>
      </w:pPr>
      <w:r w:rsidRPr="00E12FA8">
        <w:rPr>
          <w:rFonts w:ascii="Times New Roman" w:hAnsi="Times New Roman" w:cs="Times New Roman"/>
          <w:sz w:val="24"/>
          <w:szCs w:val="24"/>
        </w:rPr>
        <w:tab/>
      </w:r>
      <w:r w:rsidR="00DA0507" w:rsidRPr="00E12FA8">
        <w:rPr>
          <w:rFonts w:ascii="Times New Roman" w:hAnsi="Times New Roman" w:cs="Times New Roman"/>
          <w:b/>
          <w:bCs/>
          <w:sz w:val="24"/>
          <w:szCs w:val="24"/>
        </w:rPr>
        <w:t xml:space="preserve">Ja tiek atsavināts tāds valsts </w:t>
      </w:r>
      <w:r w:rsidR="00D46C0E" w:rsidRPr="00E12FA8">
        <w:rPr>
          <w:rFonts w:ascii="Times New Roman" w:hAnsi="Times New Roman" w:cs="Times New Roman"/>
          <w:b/>
          <w:bCs/>
          <w:sz w:val="24"/>
          <w:szCs w:val="24"/>
        </w:rPr>
        <w:t>NĪ</w:t>
      </w:r>
      <w:r w:rsidR="00DA0507" w:rsidRPr="00E12FA8">
        <w:rPr>
          <w:rFonts w:ascii="Times New Roman" w:hAnsi="Times New Roman" w:cs="Times New Roman"/>
          <w:b/>
          <w:bCs/>
          <w:sz w:val="24"/>
          <w:szCs w:val="24"/>
        </w:rPr>
        <w:t>, kuram noteikts valsts nozīmes kultūras pieminekļa statuss, tad</w:t>
      </w:r>
      <w:r w:rsidR="00B25062" w:rsidRPr="00E12FA8">
        <w:rPr>
          <w:rFonts w:ascii="Times New Roman" w:hAnsi="Times New Roman" w:cs="Times New Roman"/>
          <w:b/>
          <w:bCs/>
          <w:sz w:val="24"/>
          <w:szCs w:val="24"/>
        </w:rPr>
        <w:t>,</w:t>
      </w:r>
      <w:r w:rsidR="00DA0507" w:rsidRPr="00E12FA8">
        <w:rPr>
          <w:rFonts w:ascii="Times New Roman" w:hAnsi="Times New Roman" w:cs="Times New Roman"/>
          <w:b/>
          <w:bCs/>
          <w:sz w:val="24"/>
          <w:szCs w:val="24"/>
        </w:rPr>
        <w:t xml:space="preserve"> virzot atsavināšanai </w:t>
      </w:r>
      <w:r w:rsidR="00D46C0E" w:rsidRPr="00E12FA8">
        <w:rPr>
          <w:rFonts w:ascii="Times New Roman" w:hAnsi="Times New Roman" w:cs="Times New Roman"/>
          <w:b/>
          <w:bCs/>
          <w:sz w:val="24"/>
          <w:szCs w:val="24"/>
        </w:rPr>
        <w:t>NĪ</w:t>
      </w:r>
      <w:r w:rsidR="00DA0507" w:rsidRPr="00E12FA8">
        <w:rPr>
          <w:rFonts w:ascii="Times New Roman" w:hAnsi="Times New Roman" w:cs="Times New Roman"/>
          <w:b/>
          <w:bCs/>
          <w:sz w:val="24"/>
          <w:szCs w:val="24"/>
        </w:rPr>
        <w:t xml:space="preserve">, papildus jāņem vērā arī speciālie tiesību akti, kas regulē kultūras </w:t>
      </w:r>
      <w:r w:rsidR="00DA0507" w:rsidRPr="00633082">
        <w:rPr>
          <w:rFonts w:ascii="Times New Roman" w:hAnsi="Times New Roman" w:cs="Times New Roman"/>
          <w:b/>
          <w:bCs/>
          <w:sz w:val="24"/>
          <w:szCs w:val="24"/>
        </w:rPr>
        <w:t xml:space="preserve">pieminekļa atsavināšanu un aizsardzību, kura teritorijā </w:t>
      </w:r>
      <w:r w:rsidR="00B21B48" w:rsidRPr="00633082">
        <w:rPr>
          <w:rFonts w:ascii="Times New Roman" w:hAnsi="Times New Roman" w:cs="Times New Roman"/>
          <w:b/>
          <w:bCs/>
          <w:sz w:val="24"/>
          <w:szCs w:val="24"/>
        </w:rPr>
        <w:t>NĪ</w:t>
      </w:r>
      <w:r w:rsidR="00DA0507" w:rsidRPr="00633082">
        <w:rPr>
          <w:rFonts w:ascii="Times New Roman" w:hAnsi="Times New Roman" w:cs="Times New Roman"/>
          <w:b/>
          <w:bCs/>
          <w:sz w:val="24"/>
          <w:szCs w:val="24"/>
        </w:rPr>
        <w:t xml:space="preserve"> atrodas. </w:t>
      </w:r>
    </w:p>
    <w:p w14:paraId="069CBBC0" w14:textId="199167DA" w:rsidR="00DA0507" w:rsidRPr="008D5A20" w:rsidRDefault="00DA0507" w:rsidP="00332ED4">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633082">
        <w:rPr>
          <w:rFonts w:ascii="Times New Roman" w:eastAsia="Times New Roman" w:hAnsi="Times New Roman" w:cs="Times New Roman"/>
          <w:color w:val="000000" w:themeColor="text1"/>
          <w:sz w:val="24"/>
          <w:szCs w:val="24"/>
          <w:lang w:eastAsia="lv-LV"/>
        </w:rPr>
        <w:t xml:space="preserve">Vispārējā rīcība ar kultūras pieminekļiem ir noteikta speciālajā likumā „Par kultūras pieminekļu aizsardzību” </w:t>
      </w:r>
      <w:r w:rsidR="00E370AA" w:rsidRPr="00633082">
        <w:rPr>
          <w:rFonts w:ascii="Times New Roman" w:eastAsia="Times New Roman" w:hAnsi="Times New Roman" w:cs="Times New Roman"/>
          <w:color w:val="000000" w:themeColor="text1"/>
          <w:sz w:val="24"/>
          <w:szCs w:val="24"/>
          <w:lang w:eastAsia="lv-LV"/>
        </w:rPr>
        <w:t xml:space="preserve">(turpmāk – Likums) </w:t>
      </w:r>
      <w:r w:rsidRPr="00633082">
        <w:rPr>
          <w:rFonts w:ascii="Times New Roman" w:eastAsia="Times New Roman" w:hAnsi="Times New Roman" w:cs="Times New Roman"/>
          <w:color w:val="000000" w:themeColor="text1"/>
          <w:sz w:val="24"/>
          <w:szCs w:val="24"/>
          <w:lang w:eastAsia="lv-LV"/>
        </w:rPr>
        <w:t>un uz tā pamata izdotajos Ministru kabineta noteikumos.</w:t>
      </w:r>
      <w:r w:rsidR="00166ADC"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 xml:space="preserve">Saskaņā ar </w:t>
      </w:r>
      <w:r w:rsidR="00E370AA" w:rsidRPr="00633082">
        <w:rPr>
          <w:rFonts w:ascii="Times New Roman" w:eastAsia="Times New Roman" w:hAnsi="Times New Roman" w:cs="Times New Roman"/>
          <w:color w:val="000000" w:themeColor="text1"/>
          <w:sz w:val="24"/>
          <w:szCs w:val="24"/>
          <w:lang w:eastAsia="lv-LV"/>
        </w:rPr>
        <w:t>L</w:t>
      </w:r>
      <w:r w:rsidRPr="00633082">
        <w:rPr>
          <w:rFonts w:ascii="Times New Roman" w:eastAsia="Times New Roman" w:hAnsi="Times New Roman" w:cs="Times New Roman"/>
          <w:color w:val="000000" w:themeColor="text1"/>
          <w:sz w:val="24"/>
          <w:szCs w:val="24"/>
          <w:lang w:eastAsia="lv-LV"/>
        </w:rPr>
        <w:t>ikuma 7.</w:t>
      </w:r>
      <w:r w:rsidR="00332ED4"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 xml:space="preserve">pantā noteikto </w:t>
      </w:r>
      <w:r w:rsidR="00581593" w:rsidRPr="00633082">
        <w:rPr>
          <w:rFonts w:ascii="Times New Roman" w:eastAsia="Times New Roman" w:hAnsi="Times New Roman" w:cs="Times New Roman"/>
          <w:color w:val="000000" w:themeColor="text1"/>
          <w:sz w:val="24"/>
          <w:szCs w:val="24"/>
          <w:lang w:eastAsia="lv-LV"/>
        </w:rPr>
        <w:t xml:space="preserve">kultūras </w:t>
      </w:r>
      <w:r w:rsidRPr="00633082">
        <w:rPr>
          <w:rFonts w:ascii="Times New Roman" w:eastAsia="Times New Roman" w:hAnsi="Times New Roman" w:cs="Times New Roman"/>
          <w:color w:val="000000" w:themeColor="text1"/>
          <w:sz w:val="24"/>
          <w:szCs w:val="24"/>
          <w:lang w:eastAsia="lv-LV"/>
        </w:rPr>
        <w:t>pieminekļi Latvijas Republikā var būt valsts, pašvaldību, citu publisku personu, kā arī privātpersonu īpašumā.</w:t>
      </w:r>
      <w:r w:rsidR="00332ED4"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Kultūras pieminekļus atbilstoši to vēsturiskajai, zinātniskajai, mākslinieciskajai vai citādai kultūras vērtībai iedala valsts, reģiona un vietējās nozīmes kultūras pieminekļos un</w:t>
      </w:r>
      <w:r w:rsidR="00AC24A4">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 xml:space="preserve"> Ministru kabineta noteiktajā kārtībā iekļauj kā valsts, reģiona vai vietējās nozīmes kultūras pieminekļus valsts aizsargājamo kultūras pieminekļu sarakstā.</w:t>
      </w:r>
      <w:r w:rsidR="00166ADC"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Iepriekš minēto pieminekļu uzskaiti, aizsardzību, izmantošanu un restaurāciju, kā arī kārtību, kādā tiek piešķirts vidi degradējoša objekta statuss</w:t>
      </w:r>
      <w:r w:rsidR="00332ED4" w:rsidRPr="00633082">
        <w:rPr>
          <w:rFonts w:ascii="Times New Roman" w:eastAsia="Times New Roman" w:hAnsi="Times New Roman" w:cs="Times New Roman"/>
          <w:color w:val="000000" w:themeColor="text1"/>
          <w:sz w:val="24"/>
          <w:szCs w:val="24"/>
          <w:lang w:eastAsia="lv-LV"/>
        </w:rPr>
        <w:t>,</w:t>
      </w:r>
      <w:r w:rsidRPr="00633082">
        <w:rPr>
          <w:rFonts w:ascii="Times New Roman" w:eastAsia="Times New Roman" w:hAnsi="Times New Roman" w:cs="Times New Roman"/>
          <w:color w:val="000000" w:themeColor="text1"/>
          <w:sz w:val="24"/>
          <w:szCs w:val="24"/>
          <w:lang w:eastAsia="lv-LV"/>
        </w:rPr>
        <w:t xml:space="preserve"> nosaka</w:t>
      </w:r>
      <w:r w:rsidR="007563A0" w:rsidRPr="00633082">
        <w:rPr>
          <w:rFonts w:ascii="Times New Roman" w:eastAsia="Times New Roman" w:hAnsi="Times New Roman" w:cs="Times New Roman"/>
          <w:color w:val="000000" w:themeColor="text1"/>
          <w:sz w:val="24"/>
          <w:szCs w:val="24"/>
          <w:lang w:eastAsia="lv-LV"/>
        </w:rPr>
        <w:t xml:space="preserve"> </w:t>
      </w:r>
      <w:hyperlink r:id="rId13" w:tooltip="LR Ministru kabinets" w:history="1">
        <w:r w:rsidRPr="00633082">
          <w:rPr>
            <w:rFonts w:ascii="Times New Roman" w:eastAsia="Times New Roman" w:hAnsi="Times New Roman" w:cs="Times New Roman"/>
            <w:color w:val="000000" w:themeColor="text1"/>
            <w:sz w:val="24"/>
            <w:szCs w:val="24"/>
            <w:lang w:eastAsia="lv-LV"/>
          </w:rPr>
          <w:t>Ministru kabineta</w:t>
        </w:r>
      </w:hyperlink>
      <w:r w:rsidR="005769FA"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2021.</w:t>
      </w:r>
      <w:r w:rsidR="00332ED4"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gada 26.</w:t>
      </w:r>
      <w:r w:rsidR="00332ED4" w:rsidRPr="00633082">
        <w:rPr>
          <w:rFonts w:ascii="Times New Roman" w:eastAsia="Times New Roman" w:hAnsi="Times New Roman" w:cs="Times New Roman"/>
          <w:color w:val="000000" w:themeColor="text1"/>
          <w:sz w:val="24"/>
          <w:szCs w:val="24"/>
          <w:lang w:eastAsia="lv-LV"/>
        </w:rPr>
        <w:t xml:space="preserve"> </w:t>
      </w:r>
      <w:r w:rsidRPr="00633082">
        <w:rPr>
          <w:rFonts w:ascii="Times New Roman" w:eastAsia="Times New Roman" w:hAnsi="Times New Roman" w:cs="Times New Roman"/>
          <w:color w:val="000000" w:themeColor="text1"/>
          <w:sz w:val="24"/>
          <w:szCs w:val="24"/>
          <w:lang w:eastAsia="lv-LV"/>
        </w:rPr>
        <w:t xml:space="preserve">oktobra noteikumi </w:t>
      </w:r>
      <w:r w:rsidR="00B22F95">
        <w:rPr>
          <w:rFonts w:ascii="Times New Roman" w:eastAsia="Times New Roman" w:hAnsi="Times New Roman" w:cs="Times New Roman"/>
          <w:color w:val="000000" w:themeColor="text1"/>
          <w:sz w:val="24"/>
          <w:szCs w:val="24"/>
          <w:lang w:eastAsia="lv-LV"/>
        </w:rPr>
        <w:t xml:space="preserve">Nr.720 </w:t>
      </w:r>
      <w:r w:rsidR="00332ED4" w:rsidRPr="00633082">
        <w:rPr>
          <w:rFonts w:ascii="Times New Roman" w:eastAsia="Times New Roman" w:hAnsi="Times New Roman" w:cs="Times New Roman"/>
          <w:color w:val="000000" w:themeColor="text1"/>
          <w:sz w:val="24"/>
          <w:szCs w:val="24"/>
          <w:lang w:eastAsia="lv-LV"/>
        </w:rPr>
        <w:t>„</w:t>
      </w:r>
      <w:r w:rsidRPr="00633082">
        <w:rPr>
          <w:rFonts w:ascii="Times New Roman" w:eastAsia="Times New Roman" w:hAnsi="Times New Roman" w:cs="Times New Roman"/>
          <w:color w:val="000000" w:themeColor="text1"/>
          <w:sz w:val="24"/>
          <w:szCs w:val="24"/>
          <w:lang w:eastAsia="lv-LV"/>
        </w:rPr>
        <w:t xml:space="preserve">Kultūras pieminekļu </w:t>
      </w:r>
      <w:r w:rsidRPr="008D5A20">
        <w:rPr>
          <w:rFonts w:ascii="Times New Roman" w:eastAsia="Times New Roman" w:hAnsi="Times New Roman" w:cs="Times New Roman"/>
          <w:color w:val="000000" w:themeColor="text1"/>
          <w:sz w:val="24"/>
          <w:szCs w:val="24"/>
          <w:lang w:eastAsia="lv-LV"/>
        </w:rPr>
        <w:t>uzskaites, aizsardzības, izmantošanas un restaurācijas noteikumi”</w:t>
      </w:r>
      <w:r w:rsidR="006E40A2" w:rsidRPr="008D5A20">
        <w:rPr>
          <w:rFonts w:ascii="Times New Roman" w:eastAsia="Times New Roman" w:hAnsi="Times New Roman" w:cs="Times New Roman"/>
          <w:color w:val="000000" w:themeColor="text1"/>
          <w:sz w:val="24"/>
          <w:szCs w:val="24"/>
          <w:lang w:eastAsia="lv-LV"/>
        </w:rPr>
        <w:t>.</w:t>
      </w:r>
    </w:p>
    <w:p w14:paraId="569E10ED" w14:textId="50635992" w:rsidR="00166ADC" w:rsidRPr="000E095F" w:rsidRDefault="00DA0507" w:rsidP="00C918C9">
      <w:pPr>
        <w:jc w:val="both"/>
        <w:rPr>
          <w:rFonts w:ascii="Times New Roman" w:eastAsia="Times New Roman" w:hAnsi="Times New Roman" w:cs="Times New Roman"/>
          <w:b/>
          <w:bCs/>
          <w:color w:val="000000" w:themeColor="text1"/>
          <w:sz w:val="24"/>
          <w:szCs w:val="24"/>
          <w:u w:val="single"/>
          <w:lang w:eastAsia="lv-LV"/>
        </w:rPr>
      </w:pPr>
      <w:r w:rsidRPr="008D5A20">
        <w:rPr>
          <w:rFonts w:ascii="Times New Roman" w:eastAsia="Times New Roman" w:hAnsi="Times New Roman" w:cs="Times New Roman"/>
          <w:color w:val="000000" w:themeColor="text1"/>
          <w:sz w:val="24"/>
          <w:szCs w:val="24"/>
          <w:lang w:eastAsia="lv-LV"/>
        </w:rPr>
        <w:t>Kultūras pieminekļu uzskaiti veic </w:t>
      </w:r>
      <w:hyperlink r:id="rId14" w:tooltip="Valsts kultūras pieminekļu aizsardzības inspekcija" w:history="1">
        <w:r w:rsidRPr="008D5A20">
          <w:rPr>
            <w:rFonts w:ascii="Times New Roman" w:eastAsia="Times New Roman" w:hAnsi="Times New Roman" w:cs="Times New Roman"/>
            <w:color w:val="000000" w:themeColor="text1"/>
            <w:sz w:val="24"/>
            <w:szCs w:val="24"/>
            <w:lang w:eastAsia="lv-LV"/>
          </w:rPr>
          <w:t>Nacionālā kultūras mantojuma pārvalde</w:t>
        </w:r>
      </w:hyperlink>
      <w:r w:rsidR="00336322" w:rsidRPr="008D5A20">
        <w:rPr>
          <w:rFonts w:ascii="Times New Roman" w:eastAsia="Times New Roman" w:hAnsi="Times New Roman" w:cs="Times New Roman"/>
          <w:color w:val="000000" w:themeColor="text1"/>
          <w:sz w:val="24"/>
          <w:szCs w:val="24"/>
          <w:lang w:eastAsia="lv-LV"/>
        </w:rPr>
        <w:t xml:space="preserve"> (</w:t>
      </w:r>
      <w:r w:rsidR="00D37FF2" w:rsidRPr="008D5A20">
        <w:rPr>
          <w:rFonts w:ascii="Times New Roman" w:eastAsia="Times New Roman" w:hAnsi="Times New Roman" w:cs="Times New Roman"/>
          <w:color w:val="000000" w:themeColor="text1"/>
          <w:sz w:val="24"/>
          <w:szCs w:val="24"/>
          <w:lang w:eastAsia="lv-LV"/>
        </w:rPr>
        <w:t>t</w:t>
      </w:r>
      <w:r w:rsidR="00336322" w:rsidRPr="008D5A20">
        <w:rPr>
          <w:rFonts w:ascii="Times New Roman" w:eastAsia="Times New Roman" w:hAnsi="Times New Roman" w:cs="Times New Roman"/>
          <w:color w:val="000000" w:themeColor="text1"/>
          <w:sz w:val="24"/>
          <w:szCs w:val="24"/>
          <w:lang w:eastAsia="lv-LV"/>
        </w:rPr>
        <w:t>ur</w:t>
      </w:r>
      <w:r w:rsidR="00D37FF2" w:rsidRPr="008D5A20">
        <w:rPr>
          <w:rFonts w:ascii="Times New Roman" w:eastAsia="Times New Roman" w:hAnsi="Times New Roman" w:cs="Times New Roman"/>
          <w:color w:val="000000" w:themeColor="text1"/>
          <w:sz w:val="24"/>
          <w:szCs w:val="24"/>
          <w:lang w:eastAsia="lv-LV"/>
        </w:rPr>
        <w:t>pmāk – Pārvalde)</w:t>
      </w:r>
      <w:r w:rsidRPr="008D5A20">
        <w:rPr>
          <w:rFonts w:ascii="Times New Roman" w:eastAsia="Times New Roman" w:hAnsi="Times New Roman" w:cs="Times New Roman"/>
          <w:color w:val="000000" w:themeColor="text1"/>
          <w:sz w:val="24"/>
          <w:szCs w:val="24"/>
          <w:lang w:eastAsia="lv-LV"/>
        </w:rPr>
        <w:t xml:space="preserve">. </w:t>
      </w:r>
      <w:r w:rsidR="00281BD4" w:rsidRPr="008D5A20">
        <w:rPr>
          <w:rStyle w:val="normaltextrun"/>
          <w:rFonts w:ascii="Times New Roman" w:hAnsi="Times New Roman" w:cs="Times New Roman"/>
          <w:color w:val="333333"/>
          <w:sz w:val="24"/>
          <w:szCs w:val="24"/>
          <w:shd w:val="clear" w:color="auto" w:fill="FFFFFF"/>
        </w:rPr>
        <w:t>Saskaņā ar 2024. gada publiski pieejamo informāciju valsts aizsargājamo kultūras pieminekļu sarakstā ir iekļauti 2846 valsts, 1459 vietējas un 3013 reģionālas nozīmes dažādu tipoloģisko grupu nekustami kultūras pieminekļi</w:t>
      </w:r>
      <w:r w:rsidR="00AC24A4" w:rsidRPr="008D5A20">
        <w:rPr>
          <w:rStyle w:val="FootnoteReference"/>
          <w:rFonts w:ascii="Times New Roman" w:eastAsia="Times New Roman" w:hAnsi="Times New Roman" w:cs="Times New Roman"/>
          <w:color w:val="000000" w:themeColor="text1"/>
          <w:sz w:val="24"/>
          <w:szCs w:val="24"/>
          <w:u w:val="single"/>
          <w:lang w:eastAsia="lv-LV"/>
        </w:rPr>
        <w:footnoteReference w:id="4"/>
      </w:r>
      <w:r w:rsidR="00721B53" w:rsidRPr="008D5A20">
        <w:rPr>
          <w:rFonts w:ascii="Times New Roman" w:eastAsia="Times New Roman" w:hAnsi="Times New Roman" w:cs="Times New Roman"/>
          <w:color w:val="000000" w:themeColor="text1"/>
          <w:sz w:val="24"/>
          <w:szCs w:val="24"/>
          <w:lang w:eastAsia="lv-LV"/>
        </w:rPr>
        <w:t xml:space="preserve">. </w:t>
      </w:r>
      <w:r w:rsidR="00E07BD1" w:rsidRPr="008D5A20">
        <w:rPr>
          <w:rFonts w:ascii="Times New Roman" w:eastAsia="Times New Roman" w:hAnsi="Times New Roman" w:cs="Times New Roman"/>
          <w:color w:val="000000" w:themeColor="text1"/>
          <w:sz w:val="24"/>
          <w:szCs w:val="24"/>
          <w:lang w:eastAsia="lv-LV"/>
        </w:rPr>
        <w:t>Likumos un Ministru kabineta noteikumos noteiktās kompetences ietvaros</w:t>
      </w:r>
      <w:r w:rsidR="00D42279" w:rsidRPr="008D5A20">
        <w:rPr>
          <w:rFonts w:ascii="Times New Roman" w:eastAsia="Times New Roman" w:hAnsi="Times New Roman" w:cs="Times New Roman"/>
          <w:color w:val="000000" w:themeColor="text1"/>
          <w:sz w:val="24"/>
          <w:szCs w:val="24"/>
          <w:lang w:eastAsia="lv-LV"/>
        </w:rPr>
        <w:t xml:space="preserve">, </w:t>
      </w:r>
      <w:r w:rsidR="00D37FF2" w:rsidRPr="008D5A20">
        <w:rPr>
          <w:rFonts w:ascii="Times New Roman" w:eastAsia="Times New Roman" w:hAnsi="Times New Roman" w:cs="Times New Roman"/>
          <w:color w:val="000000" w:themeColor="text1"/>
          <w:sz w:val="24"/>
          <w:szCs w:val="24"/>
          <w:lang w:eastAsia="lv-LV"/>
        </w:rPr>
        <w:lastRenderedPageBreak/>
        <w:t>P</w:t>
      </w:r>
      <w:r w:rsidR="00E07BD1" w:rsidRPr="008D5A20">
        <w:rPr>
          <w:rFonts w:ascii="Times New Roman" w:eastAsia="Times New Roman" w:hAnsi="Times New Roman" w:cs="Times New Roman"/>
          <w:color w:val="000000" w:themeColor="text1"/>
          <w:sz w:val="24"/>
          <w:szCs w:val="24"/>
          <w:lang w:eastAsia="lv-LV"/>
        </w:rPr>
        <w:t xml:space="preserve">ārvalde izdod vispārīgus administratīvos aktus </w:t>
      </w:r>
      <w:r w:rsidR="00EE43EF" w:rsidRPr="008D5A20">
        <w:rPr>
          <w:rFonts w:ascii="Times New Roman" w:eastAsia="Times New Roman" w:hAnsi="Times New Roman" w:cs="Times New Roman"/>
          <w:color w:val="000000" w:themeColor="text1"/>
          <w:sz w:val="24"/>
          <w:szCs w:val="24"/>
          <w:lang w:eastAsia="lv-LV"/>
        </w:rPr>
        <w:t>–</w:t>
      </w:r>
      <w:r w:rsidR="005769FA" w:rsidRPr="00633082">
        <w:rPr>
          <w:rFonts w:ascii="Times New Roman" w:eastAsia="Times New Roman" w:hAnsi="Times New Roman" w:cs="Times New Roman"/>
          <w:color w:val="000000" w:themeColor="text1"/>
          <w:sz w:val="24"/>
          <w:szCs w:val="24"/>
          <w:lang w:eastAsia="lv-LV"/>
        </w:rPr>
        <w:t xml:space="preserve"> </w:t>
      </w:r>
      <w:r w:rsidR="00E07BD1" w:rsidRPr="00633082">
        <w:rPr>
          <w:rFonts w:ascii="Times New Roman" w:eastAsia="Times New Roman" w:hAnsi="Times New Roman" w:cs="Times New Roman"/>
          <w:color w:val="000000" w:themeColor="text1"/>
          <w:sz w:val="24"/>
          <w:szCs w:val="24"/>
          <w:lang w:eastAsia="lv-LV"/>
        </w:rPr>
        <w:t>norādījumus</w:t>
      </w:r>
      <w:r w:rsidR="005769FA" w:rsidRPr="00633082">
        <w:rPr>
          <w:rFonts w:ascii="Times New Roman" w:eastAsia="Times New Roman" w:hAnsi="Times New Roman" w:cs="Times New Roman"/>
          <w:color w:val="000000" w:themeColor="text1"/>
          <w:sz w:val="24"/>
          <w:szCs w:val="24"/>
          <w:lang w:eastAsia="lv-LV"/>
        </w:rPr>
        <w:t> </w:t>
      </w:r>
      <w:r w:rsidR="00EE43EF" w:rsidRPr="00633082">
        <w:rPr>
          <w:rFonts w:ascii="Times New Roman" w:eastAsia="Times New Roman" w:hAnsi="Times New Roman" w:cs="Times New Roman"/>
          <w:color w:val="000000" w:themeColor="text1"/>
          <w:sz w:val="24"/>
          <w:szCs w:val="24"/>
          <w:lang w:eastAsia="lv-LV"/>
        </w:rPr>
        <w:t>–</w:t>
      </w:r>
      <w:r w:rsidR="005769FA" w:rsidRPr="00633082">
        <w:rPr>
          <w:rFonts w:ascii="Times New Roman" w:eastAsia="Times New Roman" w:hAnsi="Times New Roman" w:cs="Times New Roman"/>
          <w:color w:val="000000" w:themeColor="text1"/>
          <w:sz w:val="24"/>
          <w:szCs w:val="24"/>
          <w:lang w:eastAsia="lv-LV"/>
        </w:rPr>
        <w:t> </w:t>
      </w:r>
      <w:r w:rsidR="00E07BD1" w:rsidRPr="00633082">
        <w:rPr>
          <w:rFonts w:ascii="Times New Roman" w:eastAsia="Times New Roman" w:hAnsi="Times New Roman" w:cs="Times New Roman"/>
          <w:color w:val="000000" w:themeColor="text1"/>
          <w:sz w:val="24"/>
          <w:szCs w:val="24"/>
          <w:lang w:eastAsia="lv-LV"/>
        </w:rPr>
        <w:t>par katra atsevišķa kultūras pieminekļa izmantošanu un saglabāšanu par valsts un reģiona nozīmes kultūras pieminekļiem, bet pašvaldības</w:t>
      </w:r>
      <w:r w:rsidR="009440BF" w:rsidRPr="00633082">
        <w:rPr>
          <w:rFonts w:ascii="Times New Roman" w:eastAsia="Times New Roman" w:hAnsi="Times New Roman" w:cs="Times New Roman"/>
          <w:color w:val="000000" w:themeColor="text1"/>
          <w:sz w:val="24"/>
          <w:szCs w:val="24"/>
          <w:lang w:eastAsia="lv-LV"/>
        </w:rPr>
        <w:t> </w:t>
      </w:r>
      <w:r w:rsidR="00EE43EF" w:rsidRPr="00633082">
        <w:rPr>
          <w:rFonts w:ascii="Times New Roman" w:eastAsia="Times New Roman" w:hAnsi="Times New Roman" w:cs="Times New Roman"/>
          <w:color w:val="000000" w:themeColor="text1"/>
          <w:sz w:val="24"/>
          <w:szCs w:val="24"/>
          <w:lang w:eastAsia="lv-LV"/>
        </w:rPr>
        <w:t>–</w:t>
      </w:r>
      <w:r w:rsidR="009440BF" w:rsidRPr="00633082">
        <w:rPr>
          <w:rFonts w:ascii="Times New Roman" w:eastAsia="Times New Roman" w:hAnsi="Times New Roman" w:cs="Times New Roman"/>
          <w:color w:val="000000" w:themeColor="text1"/>
          <w:sz w:val="24"/>
          <w:szCs w:val="24"/>
          <w:lang w:eastAsia="lv-LV"/>
        </w:rPr>
        <w:t> </w:t>
      </w:r>
      <w:r w:rsidR="00E07BD1" w:rsidRPr="00633082">
        <w:rPr>
          <w:rFonts w:ascii="Times New Roman" w:eastAsia="Times New Roman" w:hAnsi="Times New Roman" w:cs="Times New Roman"/>
          <w:color w:val="000000" w:themeColor="text1"/>
          <w:sz w:val="24"/>
          <w:szCs w:val="24"/>
          <w:lang w:eastAsia="lv-LV"/>
        </w:rPr>
        <w:t xml:space="preserve"> par vietējās nozīmes kultūras pieminekļiem. Šie administratīvie akti</w:t>
      </w:r>
      <w:r w:rsidR="009440BF" w:rsidRPr="00633082">
        <w:rPr>
          <w:rFonts w:ascii="Times New Roman" w:eastAsia="Times New Roman" w:hAnsi="Times New Roman" w:cs="Times New Roman"/>
          <w:color w:val="000000" w:themeColor="text1"/>
          <w:sz w:val="24"/>
          <w:szCs w:val="24"/>
          <w:lang w:eastAsia="lv-LV"/>
        </w:rPr>
        <w:t> </w:t>
      </w:r>
      <w:r w:rsidR="00EE43EF" w:rsidRPr="00633082">
        <w:rPr>
          <w:rFonts w:ascii="Times New Roman" w:eastAsia="Times New Roman" w:hAnsi="Times New Roman" w:cs="Times New Roman"/>
          <w:color w:val="000000" w:themeColor="text1"/>
          <w:sz w:val="24"/>
          <w:szCs w:val="24"/>
          <w:lang w:eastAsia="lv-LV"/>
        </w:rPr>
        <w:t>–</w:t>
      </w:r>
      <w:r w:rsidR="009440BF" w:rsidRPr="00633082">
        <w:rPr>
          <w:rFonts w:ascii="Times New Roman" w:eastAsia="Times New Roman" w:hAnsi="Times New Roman" w:cs="Times New Roman"/>
          <w:color w:val="000000" w:themeColor="text1"/>
          <w:sz w:val="24"/>
          <w:szCs w:val="24"/>
          <w:lang w:eastAsia="lv-LV"/>
        </w:rPr>
        <w:t> </w:t>
      </w:r>
      <w:r w:rsidR="00E07BD1" w:rsidRPr="00633082">
        <w:rPr>
          <w:rFonts w:ascii="Times New Roman" w:eastAsia="Times New Roman" w:hAnsi="Times New Roman" w:cs="Times New Roman"/>
          <w:color w:val="000000" w:themeColor="text1"/>
          <w:sz w:val="24"/>
          <w:szCs w:val="24"/>
          <w:lang w:eastAsia="lv-LV"/>
        </w:rPr>
        <w:t>norādījumi</w:t>
      </w:r>
      <w:r w:rsidR="009440BF" w:rsidRPr="00633082">
        <w:rPr>
          <w:rFonts w:ascii="Times New Roman" w:eastAsia="Times New Roman" w:hAnsi="Times New Roman" w:cs="Times New Roman"/>
          <w:color w:val="000000" w:themeColor="text1"/>
          <w:sz w:val="24"/>
          <w:szCs w:val="24"/>
          <w:lang w:eastAsia="lv-LV"/>
        </w:rPr>
        <w:t> </w:t>
      </w:r>
      <w:r w:rsidR="00EE43EF" w:rsidRPr="00633082">
        <w:rPr>
          <w:rFonts w:ascii="Times New Roman" w:eastAsia="Times New Roman" w:hAnsi="Times New Roman" w:cs="Times New Roman"/>
          <w:color w:val="000000" w:themeColor="text1"/>
          <w:sz w:val="24"/>
          <w:szCs w:val="24"/>
          <w:lang w:eastAsia="lv-LV"/>
        </w:rPr>
        <w:t>–</w:t>
      </w:r>
      <w:r w:rsidR="009440BF" w:rsidRPr="00633082">
        <w:rPr>
          <w:rFonts w:ascii="Times New Roman" w:eastAsia="Times New Roman" w:hAnsi="Times New Roman" w:cs="Times New Roman"/>
          <w:color w:val="000000" w:themeColor="text1"/>
          <w:sz w:val="24"/>
          <w:szCs w:val="24"/>
          <w:lang w:eastAsia="lv-LV"/>
        </w:rPr>
        <w:t> </w:t>
      </w:r>
      <w:r w:rsidR="00E07BD1" w:rsidRPr="00633082">
        <w:rPr>
          <w:rFonts w:ascii="Times New Roman" w:eastAsia="Times New Roman" w:hAnsi="Times New Roman" w:cs="Times New Roman"/>
          <w:color w:val="000000" w:themeColor="text1"/>
          <w:sz w:val="24"/>
          <w:szCs w:val="24"/>
          <w:lang w:eastAsia="lv-LV"/>
        </w:rPr>
        <w:t>ir saistoši attiecīgā kultūras pieminekļa īpašniekam (valdītājam)</w:t>
      </w:r>
      <w:r w:rsidR="0099177F">
        <w:rPr>
          <w:rStyle w:val="FootnoteReference"/>
          <w:rFonts w:ascii="Times New Roman" w:eastAsia="Times New Roman" w:hAnsi="Times New Roman" w:cs="Times New Roman"/>
          <w:color w:val="000000" w:themeColor="text1"/>
          <w:sz w:val="24"/>
          <w:szCs w:val="24"/>
          <w:lang w:eastAsia="lv-LV"/>
        </w:rPr>
        <w:footnoteReference w:id="5"/>
      </w:r>
      <w:r w:rsidR="00767D24" w:rsidRPr="00633082">
        <w:rPr>
          <w:rFonts w:ascii="Times New Roman" w:eastAsia="Times New Roman" w:hAnsi="Times New Roman" w:cs="Times New Roman"/>
          <w:color w:val="000000" w:themeColor="text1"/>
          <w:sz w:val="24"/>
          <w:szCs w:val="24"/>
          <w:lang w:eastAsia="lv-LV"/>
        </w:rPr>
        <w:t>.</w:t>
      </w:r>
    </w:p>
    <w:p w14:paraId="0EEF3717" w14:textId="637E472D" w:rsidR="00DA0507" w:rsidRPr="005357D5" w:rsidRDefault="00DA0507" w:rsidP="00332ED4">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5357D5">
        <w:rPr>
          <w:rFonts w:ascii="Times New Roman" w:eastAsia="Times New Roman" w:hAnsi="Times New Roman" w:cs="Times New Roman"/>
          <w:color w:val="000000" w:themeColor="text1"/>
          <w:sz w:val="24"/>
          <w:szCs w:val="24"/>
          <w:lang w:eastAsia="lv-LV"/>
        </w:rPr>
        <w:t xml:space="preserve">Darījumu kārtība ar kultūras pieminekļiem noteikta </w:t>
      </w:r>
      <w:r w:rsidR="00B22F95">
        <w:rPr>
          <w:rFonts w:ascii="Times New Roman" w:eastAsia="Times New Roman" w:hAnsi="Times New Roman" w:cs="Times New Roman"/>
          <w:color w:val="000000" w:themeColor="text1"/>
          <w:sz w:val="24"/>
          <w:szCs w:val="24"/>
          <w:lang w:eastAsia="lv-LV"/>
        </w:rPr>
        <w:t>L</w:t>
      </w:r>
      <w:r w:rsidRPr="005357D5">
        <w:rPr>
          <w:rFonts w:ascii="Times New Roman" w:eastAsia="Times New Roman" w:hAnsi="Times New Roman" w:cs="Times New Roman"/>
          <w:color w:val="000000" w:themeColor="text1"/>
          <w:sz w:val="24"/>
          <w:szCs w:val="24"/>
          <w:lang w:eastAsia="lv-LV"/>
        </w:rPr>
        <w:t>ikum</w:t>
      </w:r>
      <w:r w:rsidR="006E40A2" w:rsidRPr="005357D5">
        <w:rPr>
          <w:rFonts w:ascii="Times New Roman" w:eastAsia="Times New Roman" w:hAnsi="Times New Roman" w:cs="Times New Roman"/>
          <w:color w:val="000000" w:themeColor="text1"/>
          <w:sz w:val="24"/>
          <w:szCs w:val="24"/>
          <w:lang w:eastAsia="lv-LV"/>
        </w:rPr>
        <w:t>a</w:t>
      </w:r>
      <w:r w:rsidRPr="005357D5">
        <w:rPr>
          <w:rFonts w:ascii="Times New Roman" w:eastAsia="Times New Roman" w:hAnsi="Times New Roman" w:cs="Times New Roman"/>
          <w:color w:val="000000" w:themeColor="text1"/>
          <w:sz w:val="24"/>
          <w:szCs w:val="24"/>
          <w:lang w:eastAsia="lv-LV"/>
        </w:rPr>
        <w:t xml:space="preserve">  8.</w:t>
      </w:r>
      <w:r w:rsidR="00332ED4" w:rsidRPr="005357D5">
        <w:rPr>
          <w:rFonts w:ascii="Times New Roman" w:eastAsia="Times New Roman" w:hAnsi="Times New Roman" w:cs="Times New Roman"/>
          <w:color w:val="000000" w:themeColor="text1"/>
          <w:sz w:val="24"/>
          <w:szCs w:val="24"/>
          <w:lang w:eastAsia="lv-LV"/>
        </w:rPr>
        <w:t xml:space="preserve"> </w:t>
      </w:r>
      <w:r w:rsidRPr="005357D5">
        <w:rPr>
          <w:rFonts w:ascii="Times New Roman" w:eastAsia="Times New Roman" w:hAnsi="Times New Roman" w:cs="Times New Roman"/>
          <w:color w:val="000000" w:themeColor="text1"/>
          <w:sz w:val="24"/>
          <w:szCs w:val="24"/>
          <w:lang w:eastAsia="lv-LV"/>
        </w:rPr>
        <w:t>pantā</w:t>
      </w:r>
      <w:r w:rsidR="00EE43EF" w:rsidRPr="005357D5">
        <w:rPr>
          <w:rFonts w:ascii="Times New Roman" w:eastAsia="Times New Roman" w:hAnsi="Times New Roman" w:cs="Times New Roman"/>
          <w:color w:val="000000" w:themeColor="text1"/>
          <w:sz w:val="24"/>
          <w:szCs w:val="24"/>
          <w:lang w:eastAsia="lv-LV"/>
        </w:rPr>
        <w:t xml:space="preserve">, </w:t>
      </w:r>
      <w:r w:rsidR="00332ED4" w:rsidRPr="005357D5">
        <w:rPr>
          <w:rFonts w:ascii="Times New Roman" w:eastAsia="Times New Roman" w:hAnsi="Times New Roman" w:cs="Times New Roman"/>
          <w:color w:val="000000" w:themeColor="text1"/>
          <w:sz w:val="24"/>
          <w:szCs w:val="24"/>
          <w:lang w:eastAsia="lv-LV"/>
        </w:rPr>
        <w:t>nosakot, ka</w:t>
      </w:r>
      <w:r w:rsidRPr="005357D5">
        <w:rPr>
          <w:rFonts w:ascii="Times New Roman" w:eastAsia="Times New Roman" w:hAnsi="Times New Roman" w:cs="Times New Roman"/>
          <w:color w:val="000000" w:themeColor="text1"/>
          <w:sz w:val="24"/>
          <w:szCs w:val="24"/>
          <w:lang w:eastAsia="lv-LV"/>
        </w:rPr>
        <w:t>:</w:t>
      </w:r>
    </w:p>
    <w:p w14:paraId="31ED7854" w14:textId="77777777" w:rsidR="00166ADC" w:rsidRPr="005357D5" w:rsidRDefault="009F00C7" w:rsidP="0098453A">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lang w:eastAsia="lv-LV"/>
        </w:rPr>
      </w:pPr>
      <w:r w:rsidRPr="005357D5">
        <w:rPr>
          <w:rFonts w:ascii="Times New Roman" w:eastAsia="Times New Roman" w:hAnsi="Times New Roman" w:cs="Times New Roman"/>
          <w:sz w:val="24"/>
          <w:szCs w:val="24"/>
          <w:lang w:eastAsia="lv-LV"/>
        </w:rPr>
        <w:t>J</w:t>
      </w:r>
      <w:r w:rsidR="00FB6125" w:rsidRPr="005357D5">
        <w:rPr>
          <w:rFonts w:ascii="Times New Roman" w:eastAsia="Times New Roman" w:hAnsi="Times New Roman" w:cs="Times New Roman"/>
          <w:sz w:val="24"/>
          <w:szCs w:val="24"/>
          <w:lang w:eastAsia="lv-LV"/>
        </w:rPr>
        <w:t xml:space="preserve">a īpašnieks atsavina valsts nozīmes kultūras pieminekli, valstij ir pirmpirkuma tiesības. Lēmumu par valsts pirmpirkuma tiesību izmantošanu vai atteikšanos no tām pieņem </w:t>
      </w:r>
      <w:r w:rsidR="0082309A" w:rsidRPr="005357D5">
        <w:rPr>
          <w:rFonts w:ascii="Times New Roman" w:eastAsia="Times New Roman" w:hAnsi="Times New Roman" w:cs="Times New Roman"/>
          <w:sz w:val="24"/>
          <w:szCs w:val="24"/>
          <w:lang w:eastAsia="lv-LV"/>
        </w:rPr>
        <w:t>P</w:t>
      </w:r>
      <w:r w:rsidR="00FB6125" w:rsidRPr="005357D5">
        <w:rPr>
          <w:rFonts w:ascii="Times New Roman" w:eastAsia="Times New Roman" w:hAnsi="Times New Roman" w:cs="Times New Roman"/>
          <w:sz w:val="24"/>
          <w:szCs w:val="24"/>
          <w:lang w:eastAsia="lv-LV"/>
        </w:rPr>
        <w:t xml:space="preserve">ārvalde. Kārtību, kādā </w:t>
      </w:r>
      <w:r w:rsidR="0082309A" w:rsidRPr="005357D5">
        <w:rPr>
          <w:rFonts w:ascii="Times New Roman" w:eastAsia="Times New Roman" w:hAnsi="Times New Roman" w:cs="Times New Roman"/>
          <w:sz w:val="24"/>
          <w:szCs w:val="24"/>
          <w:lang w:eastAsia="lv-LV"/>
        </w:rPr>
        <w:t>P</w:t>
      </w:r>
      <w:r w:rsidR="00FB6125" w:rsidRPr="005357D5">
        <w:rPr>
          <w:rFonts w:ascii="Times New Roman" w:eastAsia="Times New Roman" w:hAnsi="Times New Roman" w:cs="Times New Roman"/>
          <w:sz w:val="24"/>
          <w:szCs w:val="24"/>
          <w:lang w:eastAsia="lv-LV"/>
        </w:rPr>
        <w:t>ārvalde pieņem attiecīgo lēmumu, kā arī valsts nozīmes kultūras pieminekļu pirmpirkuma tiesību realizācijas kārtību un termiņus nosaka Ministru kabinets.</w:t>
      </w:r>
    </w:p>
    <w:p w14:paraId="7E776071" w14:textId="2B784E24" w:rsidR="009F00C7" w:rsidRPr="005357D5" w:rsidRDefault="00DA0507" w:rsidP="0098453A">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lang w:eastAsia="lv-LV"/>
        </w:rPr>
      </w:pPr>
      <w:r w:rsidRPr="005357D5">
        <w:rPr>
          <w:rFonts w:ascii="Times New Roman" w:hAnsi="Times New Roman" w:cs="Times New Roman"/>
          <w:color w:val="000000" w:themeColor="text1"/>
          <w:sz w:val="24"/>
          <w:szCs w:val="24"/>
          <w:shd w:val="clear" w:color="auto" w:fill="FFFFFF"/>
        </w:rPr>
        <w:t xml:space="preserve">Valsts nozīmes kultūras pieminekļa atsavināšanas gadījumā </w:t>
      </w:r>
      <w:r w:rsidR="007A763F" w:rsidRPr="005357D5">
        <w:rPr>
          <w:rFonts w:ascii="Times New Roman" w:hAnsi="Times New Roman" w:cs="Times New Roman"/>
          <w:color w:val="000000" w:themeColor="text1"/>
          <w:sz w:val="24"/>
          <w:szCs w:val="24"/>
          <w:shd w:val="clear" w:color="auto" w:fill="FFFFFF"/>
        </w:rPr>
        <w:t>P</w:t>
      </w:r>
      <w:r w:rsidRPr="005357D5">
        <w:rPr>
          <w:rFonts w:ascii="Times New Roman" w:hAnsi="Times New Roman" w:cs="Times New Roman"/>
          <w:color w:val="000000" w:themeColor="text1"/>
          <w:sz w:val="24"/>
          <w:szCs w:val="24"/>
          <w:shd w:val="clear" w:color="auto" w:fill="FFFFFF"/>
        </w:rPr>
        <w:t xml:space="preserve">ārvalde, ņemot vērā valsts nozīmes kultūras pieminekļa kultūrvēsturisko vērtību, atrašanās vietu, izmantošanas veidu, kā arī nepieciešamību nodrošināt valsts nozīmes kultūras pieminekļa publisko pieejamību un ņemot vērā sabiedrības intereses un lietderības apsvērumus, pieņem lēmumu par valsts pirmpirkuma tiesību izmantošanu vai lēmumu par atteikumu izmantot valsts pirmpirkuma tiesības saskaņā ar </w:t>
      </w:r>
      <w:r w:rsidRPr="005357D5">
        <w:rPr>
          <w:rFonts w:ascii="Times New Roman" w:hAnsi="Times New Roman" w:cs="Times New Roman"/>
          <w:color w:val="000000" w:themeColor="text1"/>
          <w:sz w:val="24"/>
          <w:szCs w:val="24"/>
          <w:lang w:eastAsia="lv-LV"/>
        </w:rPr>
        <w:t>Ministru kabineta 2011.</w:t>
      </w:r>
      <w:r w:rsidR="00166ADC" w:rsidRPr="005357D5">
        <w:rPr>
          <w:rFonts w:ascii="Times New Roman" w:hAnsi="Times New Roman" w:cs="Times New Roman"/>
          <w:color w:val="000000" w:themeColor="text1"/>
          <w:sz w:val="24"/>
          <w:szCs w:val="24"/>
          <w:lang w:eastAsia="lv-LV"/>
        </w:rPr>
        <w:t xml:space="preserve"> </w:t>
      </w:r>
      <w:r w:rsidRPr="005357D5">
        <w:rPr>
          <w:rFonts w:ascii="Times New Roman" w:hAnsi="Times New Roman" w:cs="Times New Roman"/>
          <w:color w:val="000000" w:themeColor="text1"/>
          <w:sz w:val="24"/>
          <w:szCs w:val="24"/>
          <w:lang w:eastAsia="lv-LV"/>
        </w:rPr>
        <w:t>gada 5.</w:t>
      </w:r>
      <w:r w:rsidR="00166ADC" w:rsidRPr="005357D5">
        <w:rPr>
          <w:rFonts w:ascii="Times New Roman" w:hAnsi="Times New Roman" w:cs="Times New Roman"/>
          <w:color w:val="000000" w:themeColor="text1"/>
          <w:sz w:val="24"/>
          <w:szCs w:val="24"/>
          <w:lang w:eastAsia="lv-LV"/>
        </w:rPr>
        <w:t xml:space="preserve"> </w:t>
      </w:r>
      <w:r w:rsidRPr="005357D5">
        <w:rPr>
          <w:rFonts w:ascii="Times New Roman" w:hAnsi="Times New Roman" w:cs="Times New Roman"/>
          <w:color w:val="000000" w:themeColor="text1"/>
          <w:sz w:val="24"/>
          <w:szCs w:val="24"/>
          <w:lang w:eastAsia="lv-LV"/>
        </w:rPr>
        <w:t>jūlija noteikumiem Nr.</w:t>
      </w:r>
      <w:r w:rsidR="00166ADC" w:rsidRPr="005357D5">
        <w:rPr>
          <w:rFonts w:ascii="Times New Roman" w:hAnsi="Times New Roman" w:cs="Times New Roman"/>
          <w:color w:val="000000" w:themeColor="text1"/>
          <w:sz w:val="24"/>
          <w:szCs w:val="24"/>
          <w:lang w:eastAsia="lv-LV"/>
        </w:rPr>
        <w:t xml:space="preserve"> </w:t>
      </w:r>
      <w:r w:rsidRPr="005357D5">
        <w:rPr>
          <w:rFonts w:ascii="Times New Roman" w:hAnsi="Times New Roman" w:cs="Times New Roman"/>
          <w:color w:val="000000" w:themeColor="text1"/>
          <w:sz w:val="24"/>
          <w:szCs w:val="24"/>
          <w:lang w:eastAsia="lv-LV"/>
        </w:rPr>
        <w:t xml:space="preserve">534 </w:t>
      </w:r>
      <w:r w:rsidR="00166ADC" w:rsidRPr="005357D5">
        <w:rPr>
          <w:rFonts w:ascii="Times New Roman" w:hAnsi="Times New Roman" w:cs="Times New Roman"/>
          <w:color w:val="000000" w:themeColor="text1"/>
          <w:sz w:val="24"/>
          <w:szCs w:val="24"/>
          <w:lang w:eastAsia="lv-LV"/>
        </w:rPr>
        <w:t>„</w:t>
      </w:r>
      <w:r w:rsidRPr="005357D5">
        <w:rPr>
          <w:rFonts w:ascii="Times New Roman" w:hAnsi="Times New Roman" w:cs="Times New Roman"/>
          <w:color w:val="000000" w:themeColor="text1"/>
          <w:sz w:val="24"/>
          <w:szCs w:val="24"/>
          <w:lang w:eastAsia="lv-LV"/>
        </w:rPr>
        <w:t>Noteikumi par valsts nozīmes kultūras pieminekļu pirmpirkuma tiesību izmantošanas kārtību un termiņiem”</w:t>
      </w:r>
      <w:r w:rsidR="00EE43EF" w:rsidRPr="005357D5">
        <w:rPr>
          <w:rFonts w:ascii="Times New Roman" w:hAnsi="Times New Roman" w:cs="Times New Roman"/>
          <w:color w:val="000000" w:themeColor="text1"/>
          <w:sz w:val="24"/>
          <w:szCs w:val="24"/>
          <w:lang w:eastAsia="lv-LV"/>
        </w:rPr>
        <w:t>.</w:t>
      </w:r>
      <w:r w:rsidR="00FB6125" w:rsidRPr="005357D5">
        <w:rPr>
          <w:rFonts w:ascii="Times New Roman" w:hAnsi="Times New Roman" w:cs="Times New Roman"/>
          <w:color w:val="000000" w:themeColor="text1"/>
          <w:sz w:val="24"/>
          <w:szCs w:val="24"/>
        </w:rPr>
        <w:t xml:space="preserve"> </w:t>
      </w:r>
    </w:p>
    <w:p w14:paraId="5E53F130" w14:textId="223778ED" w:rsidR="00FB6125" w:rsidRPr="005357D5" w:rsidRDefault="00FB6125" w:rsidP="0067650B">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5357D5">
        <w:rPr>
          <w:rFonts w:ascii="Times New Roman" w:hAnsi="Times New Roman" w:cs="Times New Roman"/>
          <w:color w:val="000000" w:themeColor="text1"/>
          <w:sz w:val="24"/>
          <w:szCs w:val="24"/>
          <w:shd w:val="clear" w:color="auto" w:fill="FFFFFF"/>
        </w:rPr>
        <w:t>Aizliegts atsavināt viena kultūras pieminekļa vai pieminekļu kompleksa atsevišķas daļas, kā arī sadalīt vai apvienot zemi, ja tādējādi tiek apdraudēta kultūras pieminekļa saglabāšana.</w:t>
      </w:r>
    </w:p>
    <w:p w14:paraId="5558B68C" w14:textId="6DFF3085" w:rsidR="00FB6125" w:rsidRPr="005357D5" w:rsidRDefault="00FB6125" w:rsidP="007563A0">
      <w:pPr>
        <w:pStyle w:val="ListParagraph"/>
        <w:numPr>
          <w:ilvl w:val="0"/>
          <w:numId w:val="21"/>
        </w:numPr>
        <w:spacing w:after="0" w:line="276" w:lineRule="auto"/>
        <w:jc w:val="both"/>
        <w:rPr>
          <w:rFonts w:ascii="Times New Roman" w:hAnsi="Times New Roman" w:cs="Times New Roman"/>
          <w:color w:val="000000" w:themeColor="text1"/>
          <w:sz w:val="24"/>
          <w:szCs w:val="24"/>
          <w:shd w:val="clear" w:color="auto" w:fill="FFFFFF"/>
        </w:rPr>
      </w:pPr>
      <w:r w:rsidRPr="005357D5">
        <w:rPr>
          <w:rFonts w:ascii="Times New Roman" w:hAnsi="Times New Roman" w:cs="Times New Roman"/>
          <w:color w:val="000000" w:themeColor="text1"/>
          <w:sz w:val="24"/>
          <w:szCs w:val="24"/>
          <w:shd w:val="clear" w:color="auto" w:fill="FFFFFF"/>
        </w:rPr>
        <w:t xml:space="preserve">Valsts un reģiona nozīmes kultūras pieminekli var atsavināt, ja par šādu nodomu īpašnieks ir paziņojis </w:t>
      </w:r>
      <w:r w:rsidR="00EE43EF" w:rsidRPr="005357D5">
        <w:rPr>
          <w:rFonts w:ascii="Times New Roman" w:hAnsi="Times New Roman" w:cs="Times New Roman"/>
          <w:color w:val="000000" w:themeColor="text1"/>
          <w:sz w:val="24"/>
          <w:szCs w:val="24"/>
          <w:shd w:val="clear" w:color="auto" w:fill="FFFFFF"/>
        </w:rPr>
        <w:t>P</w:t>
      </w:r>
      <w:r w:rsidRPr="005357D5">
        <w:rPr>
          <w:rFonts w:ascii="Times New Roman" w:hAnsi="Times New Roman" w:cs="Times New Roman"/>
          <w:color w:val="000000" w:themeColor="text1"/>
          <w:sz w:val="24"/>
          <w:szCs w:val="24"/>
          <w:shd w:val="clear" w:color="auto" w:fill="FFFFFF"/>
        </w:rPr>
        <w:t>ārvaldei, bet attiecībā uz vietējās nozīmes kultūras pieminekli — pašvaldībai un ja nākamais tā īpašnieks ir iepazinies ar norādījumiem par šā kultūras pieminekļa izmantošanu un saglabāšanu.</w:t>
      </w:r>
    </w:p>
    <w:p w14:paraId="64506276" w14:textId="77777777" w:rsidR="003857F5" w:rsidRPr="005357D5" w:rsidRDefault="00FB6125" w:rsidP="007563A0">
      <w:pPr>
        <w:pStyle w:val="tv213"/>
        <w:numPr>
          <w:ilvl w:val="0"/>
          <w:numId w:val="21"/>
        </w:numPr>
        <w:shd w:val="clear" w:color="auto" w:fill="FFFFFF"/>
        <w:spacing w:before="0" w:beforeAutospacing="0" w:after="0" w:afterAutospacing="0" w:line="276" w:lineRule="auto"/>
        <w:jc w:val="both"/>
        <w:rPr>
          <w:color w:val="000000" w:themeColor="text1"/>
        </w:rPr>
      </w:pPr>
      <w:r w:rsidRPr="005357D5">
        <w:rPr>
          <w:rFonts w:eastAsiaTheme="minorHAnsi"/>
          <w:color w:val="000000" w:themeColor="text1"/>
          <w:shd w:val="clear" w:color="auto" w:fill="FFFFFF"/>
          <w:lang w:eastAsia="en-US"/>
        </w:rPr>
        <w:t>Aizliegts atsavināt, glabāt vai pārsūtīt nelikumīgi iegūtus kultūras pieminekļus.</w:t>
      </w:r>
    </w:p>
    <w:p w14:paraId="3895C6D0" w14:textId="77777777" w:rsidR="00C32A55" w:rsidRPr="004A1679" w:rsidRDefault="00C32A55" w:rsidP="00896843">
      <w:pPr>
        <w:pStyle w:val="tv213"/>
        <w:shd w:val="clear" w:color="auto" w:fill="FFFFFF"/>
        <w:spacing w:before="0" w:beforeAutospacing="0" w:after="0" w:afterAutospacing="0" w:line="276" w:lineRule="auto"/>
        <w:jc w:val="both"/>
        <w:rPr>
          <w:color w:val="000000" w:themeColor="text1"/>
          <w:highlight w:val="yellow"/>
        </w:rPr>
      </w:pPr>
    </w:p>
    <w:p w14:paraId="426E0C38" w14:textId="29D63C9E" w:rsidR="00DA0507" w:rsidRPr="00C955D7" w:rsidRDefault="00DA0507" w:rsidP="009731D3">
      <w:pPr>
        <w:pStyle w:val="tv213"/>
        <w:shd w:val="clear" w:color="auto" w:fill="FFFFFF"/>
        <w:spacing w:before="0" w:beforeAutospacing="0" w:after="0" w:afterAutospacing="0" w:line="276" w:lineRule="auto"/>
        <w:ind w:firstLine="660"/>
        <w:jc w:val="both"/>
        <w:rPr>
          <w:color w:val="000000" w:themeColor="text1"/>
        </w:rPr>
      </w:pPr>
      <w:r w:rsidRPr="00485A00">
        <w:rPr>
          <w:b/>
          <w:bCs/>
          <w:color w:val="000000" w:themeColor="text1"/>
        </w:rPr>
        <w:t>Ievērojot iepriekš minēto,</w:t>
      </w:r>
      <w:r w:rsidR="00C32A55" w:rsidRPr="00485A00">
        <w:rPr>
          <w:b/>
          <w:bCs/>
          <w:color w:val="000000" w:themeColor="text1"/>
        </w:rPr>
        <w:t xml:space="preserve"> </w:t>
      </w:r>
      <w:r w:rsidR="00E07BD1" w:rsidRPr="00485A00">
        <w:rPr>
          <w:b/>
          <w:bCs/>
          <w:color w:val="000000" w:themeColor="text1"/>
        </w:rPr>
        <w:t xml:space="preserve">spēkā esošajā tiesiskajā regulējumā nav noteikts </w:t>
      </w:r>
      <w:r w:rsidR="00C90C43" w:rsidRPr="00485A00">
        <w:rPr>
          <w:b/>
          <w:bCs/>
          <w:color w:val="000000" w:themeColor="text1"/>
        </w:rPr>
        <w:t xml:space="preserve">aizliegums atsavināt valsts </w:t>
      </w:r>
      <w:r w:rsidR="00C90C43" w:rsidRPr="00C955D7">
        <w:rPr>
          <w:b/>
          <w:bCs/>
          <w:color w:val="000000" w:themeColor="text1"/>
        </w:rPr>
        <w:t>nozīmes kultūras pieminekli</w:t>
      </w:r>
      <w:r w:rsidR="00D42279" w:rsidRPr="00C955D7">
        <w:rPr>
          <w:b/>
          <w:bCs/>
          <w:color w:val="000000" w:themeColor="text1"/>
        </w:rPr>
        <w:t xml:space="preserve">. </w:t>
      </w:r>
      <w:r w:rsidR="00C90C43" w:rsidRPr="00C955D7">
        <w:rPr>
          <w:b/>
          <w:bCs/>
          <w:color w:val="000000" w:themeColor="text1"/>
        </w:rPr>
        <w:t>J</w:t>
      </w:r>
      <w:r w:rsidRPr="00C955D7">
        <w:rPr>
          <w:b/>
          <w:bCs/>
          <w:color w:val="000000" w:themeColor="text1"/>
        </w:rPr>
        <w:t xml:space="preserve">a tiek atsavināts tāds </w:t>
      </w:r>
      <w:r w:rsidR="00461ACB" w:rsidRPr="00C955D7">
        <w:rPr>
          <w:b/>
          <w:bCs/>
          <w:color w:val="000000" w:themeColor="text1"/>
        </w:rPr>
        <w:t>NĪ</w:t>
      </w:r>
      <w:r w:rsidRPr="00C955D7">
        <w:rPr>
          <w:b/>
          <w:bCs/>
          <w:color w:val="000000" w:themeColor="text1"/>
        </w:rPr>
        <w:t xml:space="preserve">, kas iekļauts </w:t>
      </w:r>
      <w:r w:rsidR="003A0057" w:rsidRPr="00C955D7">
        <w:rPr>
          <w:b/>
          <w:bCs/>
          <w:color w:val="000000" w:themeColor="text1"/>
        </w:rPr>
        <w:t>v</w:t>
      </w:r>
      <w:r w:rsidRPr="00C955D7">
        <w:rPr>
          <w:b/>
          <w:bCs/>
          <w:color w:val="000000" w:themeColor="text1"/>
        </w:rPr>
        <w:t xml:space="preserve">alsts aizsargājamo kultūras pieminekļu sarakstā kā atsevišķs kultūras piemineklis, uz minētā </w:t>
      </w:r>
      <w:r w:rsidR="00461ACB" w:rsidRPr="00C955D7">
        <w:rPr>
          <w:b/>
          <w:bCs/>
          <w:color w:val="000000" w:themeColor="text1"/>
        </w:rPr>
        <w:t>NĪ</w:t>
      </w:r>
      <w:r w:rsidRPr="00C955D7">
        <w:rPr>
          <w:b/>
          <w:bCs/>
          <w:color w:val="000000" w:themeColor="text1"/>
        </w:rPr>
        <w:t xml:space="preserve"> atsavināšanu attiecināms </w:t>
      </w:r>
      <w:r w:rsidR="003857F5" w:rsidRPr="00C955D7">
        <w:rPr>
          <w:b/>
          <w:bCs/>
          <w:color w:val="000000" w:themeColor="text1"/>
        </w:rPr>
        <w:t>L</w:t>
      </w:r>
      <w:r w:rsidRPr="00C955D7">
        <w:rPr>
          <w:b/>
          <w:bCs/>
          <w:color w:val="000000" w:themeColor="text1"/>
        </w:rPr>
        <w:t>ikuma 8.</w:t>
      </w:r>
      <w:r w:rsidR="00166ADC" w:rsidRPr="00C955D7">
        <w:rPr>
          <w:b/>
          <w:bCs/>
          <w:color w:val="000000" w:themeColor="text1"/>
        </w:rPr>
        <w:t xml:space="preserve"> </w:t>
      </w:r>
      <w:r w:rsidRPr="00C955D7">
        <w:rPr>
          <w:b/>
          <w:bCs/>
          <w:color w:val="000000" w:themeColor="text1"/>
        </w:rPr>
        <w:t xml:space="preserve">panta tiesiskais regulējums – valstij ir pirmpirkuma tiesību uz </w:t>
      </w:r>
      <w:r w:rsidR="00461ACB" w:rsidRPr="00C955D7">
        <w:rPr>
          <w:b/>
          <w:bCs/>
          <w:color w:val="000000" w:themeColor="text1"/>
        </w:rPr>
        <w:t>NĪ</w:t>
      </w:r>
      <w:r w:rsidRPr="00C955D7">
        <w:rPr>
          <w:b/>
          <w:bCs/>
          <w:color w:val="000000" w:themeColor="text1"/>
        </w:rPr>
        <w:t>, kā arī ir piemērojami citi minētajā pantā noteiktie atsavināšanas nosacījumi</w:t>
      </w:r>
      <w:r w:rsidRPr="00C955D7">
        <w:rPr>
          <w:color w:val="000000" w:themeColor="text1"/>
        </w:rPr>
        <w:t>.</w:t>
      </w:r>
    </w:p>
    <w:p w14:paraId="03A4753C" w14:textId="77777777" w:rsidR="007F5512" w:rsidRPr="00C955D7" w:rsidRDefault="007F5512" w:rsidP="002B40E9">
      <w:pPr>
        <w:pStyle w:val="tv213"/>
        <w:shd w:val="clear" w:color="auto" w:fill="FFFFFF"/>
        <w:spacing w:before="0" w:beforeAutospacing="0" w:after="0" w:afterAutospacing="0" w:line="276" w:lineRule="auto"/>
        <w:ind w:firstLine="660"/>
        <w:jc w:val="both"/>
        <w:rPr>
          <w:color w:val="000000" w:themeColor="text1"/>
          <w:sz w:val="6"/>
          <w:szCs w:val="6"/>
        </w:rPr>
      </w:pPr>
    </w:p>
    <w:p w14:paraId="713AB1A9" w14:textId="29FFE8D3" w:rsidR="00DA0507" w:rsidRPr="00C955D7" w:rsidRDefault="00DA0507"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C955D7">
        <w:rPr>
          <w:rFonts w:ascii="Times New Roman" w:eastAsia="Times New Roman" w:hAnsi="Times New Roman" w:cs="Times New Roman"/>
          <w:color w:val="000000" w:themeColor="text1"/>
          <w:sz w:val="24"/>
          <w:szCs w:val="24"/>
          <w:lang w:eastAsia="lv-LV"/>
        </w:rPr>
        <w:t xml:space="preserve">Vienlaikus spēkā esošais regulējums paredz iespēju </w:t>
      </w:r>
      <w:r w:rsidR="00767D24" w:rsidRPr="00C955D7">
        <w:rPr>
          <w:rFonts w:ascii="Times New Roman" w:eastAsia="Times New Roman" w:hAnsi="Times New Roman" w:cs="Times New Roman"/>
          <w:color w:val="000000" w:themeColor="text1"/>
          <w:sz w:val="24"/>
          <w:szCs w:val="24"/>
          <w:lang w:eastAsia="lv-LV"/>
        </w:rPr>
        <w:t xml:space="preserve">valsts nozīmes </w:t>
      </w:r>
      <w:r w:rsidRPr="00C955D7">
        <w:rPr>
          <w:rFonts w:ascii="Times New Roman" w:eastAsia="Times New Roman" w:hAnsi="Times New Roman" w:cs="Times New Roman"/>
          <w:color w:val="000000" w:themeColor="text1"/>
          <w:sz w:val="24"/>
          <w:szCs w:val="24"/>
          <w:lang w:eastAsia="lv-LV"/>
        </w:rPr>
        <w:t>kultūras pieminekļus, kas nepieciešami sabiedrības vajadzību nodrošināšanai, tai skaitā tos, kuru saglabāšanu īpašnieks nenodrošina, atsavināt Sabiedrības vajadzībām nepieciešamā nekustamā īpašuma atsavināšanas likumā noteiktajā kārtībā</w:t>
      </w:r>
      <w:r w:rsidRPr="00C955D7">
        <w:rPr>
          <w:rFonts w:ascii="Times New Roman" w:eastAsia="Times New Roman" w:hAnsi="Times New Roman" w:cs="Times New Roman"/>
          <w:vertAlign w:val="superscript"/>
          <w:lang w:eastAsia="lv-LV"/>
        </w:rPr>
        <w:footnoteReference w:id="6"/>
      </w:r>
      <w:r w:rsidR="00767D24" w:rsidRPr="00C955D7">
        <w:rPr>
          <w:rFonts w:ascii="Times New Roman" w:eastAsia="Times New Roman" w:hAnsi="Times New Roman" w:cs="Times New Roman"/>
          <w:color w:val="000000" w:themeColor="text1"/>
          <w:sz w:val="24"/>
          <w:szCs w:val="24"/>
          <w:lang w:eastAsia="lv-LV"/>
        </w:rPr>
        <w:t xml:space="preserve">, </w:t>
      </w:r>
      <w:r w:rsidRPr="00C955D7">
        <w:rPr>
          <w:rFonts w:ascii="Times New Roman" w:eastAsia="Times New Roman" w:hAnsi="Times New Roman" w:cs="Times New Roman"/>
          <w:color w:val="000000" w:themeColor="text1"/>
          <w:sz w:val="24"/>
          <w:szCs w:val="24"/>
          <w:lang w:eastAsia="lv-LV"/>
        </w:rPr>
        <w:t>tād</w:t>
      </w:r>
      <w:r w:rsidR="00F91349" w:rsidRPr="00C955D7">
        <w:rPr>
          <w:rFonts w:ascii="Times New Roman" w:eastAsia="Times New Roman" w:hAnsi="Times New Roman" w:cs="Times New Roman"/>
          <w:color w:val="000000" w:themeColor="text1"/>
          <w:sz w:val="24"/>
          <w:szCs w:val="24"/>
          <w:lang w:eastAsia="lv-LV"/>
        </w:rPr>
        <w:t>ē</w:t>
      </w:r>
      <w:r w:rsidRPr="00C955D7">
        <w:rPr>
          <w:rFonts w:ascii="Times New Roman" w:eastAsia="Times New Roman" w:hAnsi="Times New Roman" w:cs="Times New Roman"/>
          <w:color w:val="000000" w:themeColor="text1"/>
          <w:sz w:val="24"/>
          <w:szCs w:val="24"/>
          <w:lang w:eastAsia="lv-LV"/>
        </w:rPr>
        <w:t>jādi iegūstot tos valsts īpašumā no privātpersonas par taisnīgu atlīdzību.</w:t>
      </w:r>
    </w:p>
    <w:p w14:paraId="7C6B1AC8" w14:textId="62F1ED6B" w:rsidR="00DA0507" w:rsidRPr="00C955D7" w:rsidRDefault="006D5C24"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C955D7">
        <w:rPr>
          <w:rFonts w:ascii="Times New Roman" w:eastAsia="Times New Roman" w:hAnsi="Times New Roman" w:cs="Times New Roman"/>
          <w:color w:val="000000" w:themeColor="text1"/>
          <w:sz w:val="24"/>
          <w:szCs w:val="24"/>
          <w:lang w:eastAsia="lv-LV"/>
        </w:rPr>
        <w:t>Ņemot vērā iepriekš minēto, secināms, k</w:t>
      </w:r>
      <w:r w:rsidR="00FF01E6" w:rsidRPr="00C955D7">
        <w:rPr>
          <w:rFonts w:ascii="Times New Roman" w:eastAsia="Times New Roman" w:hAnsi="Times New Roman" w:cs="Times New Roman"/>
          <w:color w:val="000000" w:themeColor="text1"/>
          <w:sz w:val="24"/>
          <w:szCs w:val="24"/>
          <w:lang w:eastAsia="lv-LV"/>
        </w:rPr>
        <w:t>a</w:t>
      </w:r>
      <w:r w:rsidRPr="00C955D7">
        <w:rPr>
          <w:rFonts w:ascii="Times New Roman" w:eastAsia="Times New Roman" w:hAnsi="Times New Roman" w:cs="Times New Roman"/>
          <w:color w:val="000000" w:themeColor="text1"/>
          <w:sz w:val="24"/>
          <w:szCs w:val="24"/>
          <w:lang w:eastAsia="lv-LV"/>
        </w:rPr>
        <w:t xml:space="preserve"> spēkā esošajā </w:t>
      </w:r>
      <w:r w:rsidR="00DA0507" w:rsidRPr="00C955D7">
        <w:rPr>
          <w:rFonts w:ascii="Times New Roman" w:eastAsia="Times New Roman" w:hAnsi="Times New Roman" w:cs="Times New Roman"/>
          <w:color w:val="000000" w:themeColor="text1"/>
          <w:sz w:val="24"/>
          <w:szCs w:val="24"/>
          <w:lang w:eastAsia="lv-LV"/>
        </w:rPr>
        <w:t xml:space="preserve">tiesiskajā regulējumā ir noteikta skaidra kārtība un rīcība, kā jārīkojas </w:t>
      </w:r>
      <w:r w:rsidR="00461ACB" w:rsidRPr="00C955D7">
        <w:rPr>
          <w:rFonts w:ascii="Times New Roman" w:eastAsia="Times New Roman" w:hAnsi="Times New Roman" w:cs="Times New Roman"/>
          <w:color w:val="000000" w:themeColor="text1"/>
          <w:sz w:val="24"/>
          <w:szCs w:val="24"/>
          <w:lang w:eastAsia="lv-LV"/>
        </w:rPr>
        <w:t>NĪ</w:t>
      </w:r>
      <w:r w:rsidR="00DA0507" w:rsidRPr="00C955D7">
        <w:rPr>
          <w:rFonts w:ascii="Times New Roman" w:eastAsia="Times New Roman" w:hAnsi="Times New Roman" w:cs="Times New Roman"/>
          <w:color w:val="000000" w:themeColor="text1"/>
          <w:sz w:val="24"/>
          <w:szCs w:val="24"/>
          <w:lang w:eastAsia="lv-LV"/>
        </w:rPr>
        <w:t xml:space="preserve"> valdītājam un īpašniekam, ja tas vēl</w:t>
      </w:r>
      <w:r w:rsidR="009558B3" w:rsidRPr="00C955D7">
        <w:rPr>
          <w:rFonts w:ascii="Times New Roman" w:eastAsia="Times New Roman" w:hAnsi="Times New Roman" w:cs="Times New Roman"/>
          <w:color w:val="000000" w:themeColor="text1"/>
          <w:sz w:val="24"/>
          <w:szCs w:val="24"/>
          <w:lang w:eastAsia="lv-LV"/>
        </w:rPr>
        <w:t>a</w:t>
      </w:r>
      <w:r w:rsidR="00DA0507" w:rsidRPr="00C955D7">
        <w:rPr>
          <w:rFonts w:ascii="Times New Roman" w:eastAsia="Times New Roman" w:hAnsi="Times New Roman" w:cs="Times New Roman"/>
          <w:color w:val="000000" w:themeColor="text1"/>
          <w:sz w:val="24"/>
          <w:szCs w:val="24"/>
          <w:lang w:eastAsia="lv-LV"/>
        </w:rPr>
        <w:t xml:space="preserve">s atsavināt </w:t>
      </w:r>
      <w:r w:rsidR="00461ACB" w:rsidRPr="00C955D7">
        <w:rPr>
          <w:rFonts w:ascii="Times New Roman" w:eastAsia="Times New Roman" w:hAnsi="Times New Roman" w:cs="Times New Roman"/>
          <w:color w:val="000000" w:themeColor="text1"/>
          <w:sz w:val="24"/>
          <w:szCs w:val="24"/>
          <w:lang w:eastAsia="lv-LV"/>
        </w:rPr>
        <w:t>NĪ</w:t>
      </w:r>
      <w:r w:rsidR="00DA0507" w:rsidRPr="00C955D7">
        <w:rPr>
          <w:rFonts w:ascii="Times New Roman" w:eastAsia="Times New Roman" w:hAnsi="Times New Roman" w:cs="Times New Roman"/>
          <w:color w:val="000000" w:themeColor="text1"/>
          <w:sz w:val="24"/>
          <w:szCs w:val="24"/>
          <w:lang w:eastAsia="lv-LV"/>
        </w:rPr>
        <w:t xml:space="preserve">, kam noteikts valsts nozīmes kultūras pieminekļa statuss, un attiecīgi </w:t>
      </w:r>
      <w:r w:rsidR="00802404" w:rsidRPr="00C955D7">
        <w:rPr>
          <w:rFonts w:ascii="Times New Roman" w:eastAsia="Times New Roman" w:hAnsi="Times New Roman" w:cs="Times New Roman"/>
          <w:color w:val="000000" w:themeColor="text1"/>
          <w:sz w:val="24"/>
          <w:szCs w:val="24"/>
          <w:lang w:eastAsia="lv-LV"/>
        </w:rPr>
        <w:t xml:space="preserve">Atsavināšanas likumā </w:t>
      </w:r>
      <w:r w:rsidR="00DA0507" w:rsidRPr="00C955D7">
        <w:rPr>
          <w:rFonts w:ascii="Times New Roman" w:eastAsia="Times New Roman" w:hAnsi="Times New Roman" w:cs="Times New Roman"/>
          <w:color w:val="000000" w:themeColor="text1"/>
          <w:sz w:val="24"/>
          <w:szCs w:val="24"/>
          <w:lang w:eastAsia="lv-LV"/>
        </w:rPr>
        <w:t xml:space="preserve">noteikta skaidra kārtība rīcībai, ja atsavināšanai virzītais valsts </w:t>
      </w:r>
      <w:r w:rsidR="00461ACB" w:rsidRPr="00C955D7">
        <w:rPr>
          <w:rFonts w:ascii="Times New Roman" w:eastAsia="Times New Roman" w:hAnsi="Times New Roman" w:cs="Times New Roman"/>
          <w:color w:val="000000" w:themeColor="text1"/>
          <w:sz w:val="24"/>
          <w:szCs w:val="24"/>
          <w:lang w:eastAsia="lv-LV"/>
        </w:rPr>
        <w:t>NĪ</w:t>
      </w:r>
      <w:r w:rsidR="00DA0507" w:rsidRPr="00C955D7">
        <w:rPr>
          <w:rFonts w:ascii="Times New Roman" w:eastAsia="Times New Roman" w:hAnsi="Times New Roman" w:cs="Times New Roman"/>
          <w:color w:val="000000" w:themeColor="text1"/>
          <w:sz w:val="24"/>
          <w:szCs w:val="24"/>
          <w:lang w:eastAsia="lv-LV"/>
        </w:rPr>
        <w:t xml:space="preserve"> ir nepieciešams valsts iestādes, valsts kapitālsabiedrības vai atvasinātas publiskas personas vai to iestādes funkciju nodrošināšanai.</w:t>
      </w:r>
    </w:p>
    <w:p w14:paraId="1746F55F" w14:textId="038BA663" w:rsidR="00802404" w:rsidRPr="004A1679" w:rsidRDefault="00802404" w:rsidP="00166ADC">
      <w:pPr>
        <w:spacing w:after="0" w:line="276" w:lineRule="auto"/>
        <w:ind w:firstLine="720"/>
        <w:jc w:val="both"/>
        <w:rPr>
          <w:rFonts w:ascii="Times New Roman" w:eastAsia="Times New Roman" w:hAnsi="Times New Roman" w:cs="Times New Roman"/>
          <w:color w:val="000000" w:themeColor="text1"/>
          <w:sz w:val="24"/>
          <w:szCs w:val="24"/>
          <w:highlight w:val="yellow"/>
          <w:lang w:eastAsia="lv-LV"/>
        </w:rPr>
      </w:pPr>
    </w:p>
    <w:p w14:paraId="086EF398" w14:textId="5E60384E" w:rsidR="00AF142E" w:rsidRPr="00C955D7" w:rsidRDefault="002C6ECC"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C955D7">
        <w:rPr>
          <w:rFonts w:ascii="Times New Roman" w:eastAsia="Times New Roman" w:hAnsi="Times New Roman" w:cs="Times New Roman"/>
          <w:color w:val="000000" w:themeColor="text1"/>
          <w:sz w:val="24"/>
          <w:szCs w:val="24"/>
          <w:lang w:eastAsia="lv-LV"/>
        </w:rPr>
        <w:lastRenderedPageBreak/>
        <w:t xml:space="preserve">Uz </w:t>
      </w:r>
      <w:r w:rsidR="00AF142E" w:rsidRPr="00C955D7">
        <w:rPr>
          <w:rFonts w:ascii="Times New Roman" w:eastAsia="Times New Roman" w:hAnsi="Times New Roman" w:cs="Times New Roman"/>
          <w:color w:val="000000" w:themeColor="text1"/>
          <w:sz w:val="24"/>
          <w:szCs w:val="24"/>
          <w:lang w:eastAsia="lv-LV"/>
        </w:rPr>
        <w:t xml:space="preserve">VNĪ īpašumā esošajiem </w:t>
      </w:r>
      <w:r w:rsidR="00461ACB" w:rsidRPr="00C955D7">
        <w:rPr>
          <w:rFonts w:ascii="Times New Roman" w:eastAsia="Times New Roman" w:hAnsi="Times New Roman" w:cs="Times New Roman"/>
          <w:color w:val="000000" w:themeColor="text1"/>
          <w:sz w:val="24"/>
          <w:szCs w:val="24"/>
          <w:lang w:eastAsia="lv-LV"/>
        </w:rPr>
        <w:t>NĪ</w:t>
      </w:r>
      <w:r w:rsidR="00AF142E" w:rsidRPr="00C955D7">
        <w:rPr>
          <w:rFonts w:ascii="Times New Roman" w:eastAsia="Times New Roman" w:hAnsi="Times New Roman" w:cs="Times New Roman"/>
          <w:color w:val="000000" w:themeColor="text1"/>
          <w:sz w:val="24"/>
          <w:szCs w:val="24"/>
          <w:lang w:eastAsia="lv-LV"/>
        </w:rPr>
        <w:t xml:space="preserve">, kuriem ir noteikts valsts nozīmes kultūras pieminekļu statuss, ir attiecināma tāda pati kārtība kā uz privātpersonu īpašumā esošo </w:t>
      </w:r>
      <w:r w:rsidR="00461ACB" w:rsidRPr="00C955D7">
        <w:rPr>
          <w:rFonts w:ascii="Times New Roman" w:eastAsia="Times New Roman" w:hAnsi="Times New Roman" w:cs="Times New Roman"/>
          <w:color w:val="000000" w:themeColor="text1"/>
          <w:sz w:val="24"/>
          <w:szCs w:val="24"/>
          <w:lang w:eastAsia="lv-LV"/>
        </w:rPr>
        <w:t>NĪ</w:t>
      </w:r>
      <w:r w:rsidR="00AF142E" w:rsidRPr="00C955D7">
        <w:rPr>
          <w:rFonts w:ascii="Times New Roman" w:eastAsia="Times New Roman" w:hAnsi="Times New Roman" w:cs="Times New Roman"/>
          <w:color w:val="000000" w:themeColor="text1"/>
          <w:sz w:val="24"/>
          <w:szCs w:val="24"/>
          <w:lang w:eastAsia="lv-LV"/>
        </w:rPr>
        <w:t xml:space="preserve"> atsavināšanu, ņemot vērā VNĪ juridisko statusu</w:t>
      </w:r>
      <w:r w:rsidR="004A5107" w:rsidRPr="00C955D7">
        <w:rPr>
          <w:rFonts w:ascii="Times New Roman" w:eastAsia="Times New Roman" w:hAnsi="Times New Roman" w:cs="Times New Roman"/>
          <w:color w:val="000000" w:themeColor="text1"/>
          <w:sz w:val="24"/>
          <w:szCs w:val="24"/>
          <w:lang w:eastAsia="lv-LV"/>
        </w:rPr>
        <w:t xml:space="preserve">. </w:t>
      </w:r>
    </w:p>
    <w:p w14:paraId="1026FE75" w14:textId="7EE0235E" w:rsidR="00CC6795" w:rsidRPr="00C955D7" w:rsidRDefault="00CC6795"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C955D7">
        <w:rPr>
          <w:rFonts w:ascii="Times New Roman" w:eastAsia="Times New Roman" w:hAnsi="Times New Roman" w:cs="Times New Roman"/>
          <w:color w:val="000000" w:themeColor="text1"/>
          <w:sz w:val="24"/>
          <w:szCs w:val="24"/>
          <w:lang w:eastAsia="lv-LV"/>
        </w:rPr>
        <w:t>Ja kapitālsabiedrība vai privātpersona atsavina valsts nozīmes kultūras pieminekli, tad saskaņā ar spēkā esošo tiesisko regulējumu valsts var izmantot pirmpirkuma tiesības atbilstoši Ministru kabineta 2011.</w:t>
      </w:r>
      <w:r w:rsidR="00166ADC" w:rsidRPr="00C955D7">
        <w:rPr>
          <w:rFonts w:ascii="Times New Roman" w:eastAsia="Times New Roman" w:hAnsi="Times New Roman" w:cs="Times New Roman"/>
          <w:color w:val="000000" w:themeColor="text1"/>
          <w:sz w:val="24"/>
          <w:szCs w:val="24"/>
          <w:lang w:eastAsia="lv-LV"/>
        </w:rPr>
        <w:t xml:space="preserve"> </w:t>
      </w:r>
      <w:r w:rsidRPr="00C955D7">
        <w:rPr>
          <w:rFonts w:ascii="Times New Roman" w:eastAsia="Times New Roman" w:hAnsi="Times New Roman" w:cs="Times New Roman"/>
          <w:color w:val="000000" w:themeColor="text1"/>
          <w:sz w:val="24"/>
          <w:szCs w:val="24"/>
          <w:lang w:eastAsia="lv-LV"/>
        </w:rPr>
        <w:t>gada 5.</w:t>
      </w:r>
      <w:r w:rsidR="00166ADC" w:rsidRPr="00C955D7">
        <w:rPr>
          <w:rFonts w:ascii="Times New Roman" w:eastAsia="Times New Roman" w:hAnsi="Times New Roman" w:cs="Times New Roman"/>
          <w:color w:val="000000" w:themeColor="text1"/>
          <w:sz w:val="24"/>
          <w:szCs w:val="24"/>
          <w:lang w:eastAsia="lv-LV"/>
        </w:rPr>
        <w:t xml:space="preserve"> </w:t>
      </w:r>
      <w:r w:rsidRPr="00C955D7">
        <w:rPr>
          <w:rFonts w:ascii="Times New Roman" w:eastAsia="Times New Roman" w:hAnsi="Times New Roman" w:cs="Times New Roman"/>
          <w:color w:val="000000" w:themeColor="text1"/>
          <w:sz w:val="24"/>
          <w:szCs w:val="24"/>
          <w:lang w:eastAsia="lv-LV"/>
        </w:rPr>
        <w:t>jūlija noteikumiem Nr.</w:t>
      </w:r>
      <w:r w:rsidR="00166ADC" w:rsidRPr="00C955D7">
        <w:rPr>
          <w:rFonts w:ascii="Times New Roman" w:eastAsia="Times New Roman" w:hAnsi="Times New Roman" w:cs="Times New Roman"/>
          <w:color w:val="000000" w:themeColor="text1"/>
          <w:sz w:val="24"/>
          <w:szCs w:val="24"/>
          <w:lang w:eastAsia="lv-LV"/>
        </w:rPr>
        <w:t xml:space="preserve"> </w:t>
      </w:r>
      <w:r w:rsidRPr="00C955D7">
        <w:rPr>
          <w:rFonts w:ascii="Times New Roman" w:eastAsia="Times New Roman" w:hAnsi="Times New Roman" w:cs="Times New Roman"/>
          <w:color w:val="000000" w:themeColor="text1"/>
          <w:sz w:val="24"/>
          <w:szCs w:val="24"/>
          <w:lang w:eastAsia="lv-LV"/>
        </w:rPr>
        <w:t xml:space="preserve">534 </w:t>
      </w:r>
      <w:r w:rsidR="00166ADC" w:rsidRPr="00C955D7">
        <w:rPr>
          <w:rFonts w:ascii="Times New Roman" w:eastAsia="Times New Roman" w:hAnsi="Times New Roman" w:cs="Times New Roman"/>
          <w:color w:val="000000" w:themeColor="text1"/>
          <w:sz w:val="24"/>
          <w:szCs w:val="24"/>
          <w:lang w:eastAsia="lv-LV"/>
        </w:rPr>
        <w:t>„</w:t>
      </w:r>
      <w:r w:rsidRPr="00C955D7">
        <w:rPr>
          <w:rFonts w:ascii="Times New Roman" w:eastAsia="Times New Roman" w:hAnsi="Times New Roman" w:cs="Times New Roman"/>
          <w:color w:val="000000" w:themeColor="text1"/>
          <w:sz w:val="24"/>
          <w:szCs w:val="24"/>
          <w:lang w:eastAsia="lv-LV"/>
        </w:rPr>
        <w:t>Noteikumi par valsts nozīmes kultūras pieminekļu pirmpirkuma tiesību izmantošanas kārtību un termiņiem”</w:t>
      </w:r>
      <w:r w:rsidR="004A5107" w:rsidRPr="00C955D7">
        <w:rPr>
          <w:rFonts w:ascii="Times New Roman" w:eastAsia="Times New Roman" w:hAnsi="Times New Roman" w:cs="Times New Roman"/>
          <w:color w:val="000000" w:themeColor="text1"/>
          <w:sz w:val="24"/>
          <w:szCs w:val="24"/>
          <w:lang w:eastAsia="lv-LV"/>
        </w:rPr>
        <w:t>, kuri</w:t>
      </w:r>
      <w:r w:rsidRPr="00C955D7">
        <w:rPr>
          <w:rFonts w:ascii="Times New Roman" w:eastAsia="Times New Roman" w:hAnsi="Times New Roman" w:cs="Times New Roman"/>
          <w:color w:val="000000" w:themeColor="text1"/>
          <w:sz w:val="24"/>
          <w:szCs w:val="24"/>
          <w:lang w:eastAsia="lv-LV"/>
        </w:rPr>
        <w:t xml:space="preserve"> nosaka kārtību un termiņus, kādā valsts izmanto pirmpirkuma tiesības, ja tiek atsavināts valsts nozīmes kultūras piemineklis.  Minētajos Ministru kabineta noteikumos ir noteikta šāda pirmpirkuma tiesību izmantošanas</w:t>
      </w:r>
      <w:r w:rsidR="00BD7DC9" w:rsidRPr="00C955D7">
        <w:rPr>
          <w:rFonts w:ascii="Times New Roman" w:eastAsia="Times New Roman" w:hAnsi="Times New Roman" w:cs="Times New Roman"/>
          <w:color w:val="000000" w:themeColor="text1"/>
          <w:sz w:val="24"/>
          <w:szCs w:val="24"/>
          <w:lang w:eastAsia="lv-LV"/>
        </w:rPr>
        <w:t xml:space="preserve"> kārtība</w:t>
      </w:r>
      <w:r w:rsidRPr="00C955D7">
        <w:rPr>
          <w:rFonts w:ascii="Times New Roman" w:eastAsia="Times New Roman" w:hAnsi="Times New Roman" w:cs="Times New Roman"/>
          <w:color w:val="000000" w:themeColor="text1"/>
          <w:sz w:val="24"/>
          <w:szCs w:val="24"/>
          <w:lang w:eastAsia="lv-LV"/>
        </w:rPr>
        <w:t xml:space="preserve">: </w:t>
      </w:r>
    </w:p>
    <w:p w14:paraId="42FC88CC" w14:textId="618F5B46" w:rsidR="00CC6795" w:rsidRPr="00C955D7" w:rsidRDefault="00CC6795" w:rsidP="00166ADC">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C955D7">
        <w:rPr>
          <w:rFonts w:ascii="Times New Roman" w:hAnsi="Times New Roman" w:cs="Times New Roman"/>
          <w:color w:val="000000" w:themeColor="text1"/>
          <w:sz w:val="24"/>
          <w:szCs w:val="24"/>
          <w:shd w:val="clear" w:color="auto" w:fill="FFFFFF"/>
        </w:rPr>
        <w:t xml:space="preserve">Ja </w:t>
      </w:r>
      <w:r w:rsidR="007A763F" w:rsidRPr="00C955D7">
        <w:rPr>
          <w:rFonts w:ascii="Times New Roman" w:hAnsi="Times New Roman" w:cs="Times New Roman"/>
          <w:color w:val="000000" w:themeColor="text1"/>
          <w:sz w:val="24"/>
          <w:szCs w:val="24"/>
          <w:shd w:val="clear" w:color="auto" w:fill="FFFFFF"/>
        </w:rPr>
        <w:t>P</w:t>
      </w:r>
      <w:r w:rsidRPr="00C955D7">
        <w:rPr>
          <w:rFonts w:ascii="Times New Roman" w:hAnsi="Times New Roman" w:cs="Times New Roman"/>
          <w:color w:val="000000" w:themeColor="text1"/>
          <w:sz w:val="24"/>
          <w:szCs w:val="24"/>
          <w:shd w:val="clear" w:color="auto" w:fill="FFFFFF"/>
        </w:rPr>
        <w:t>ārvalde</w:t>
      </w:r>
      <w:r w:rsidR="00957066" w:rsidRPr="00C955D7">
        <w:rPr>
          <w:rFonts w:ascii="Times New Roman" w:hAnsi="Times New Roman" w:cs="Times New Roman"/>
          <w:color w:val="000000" w:themeColor="text1"/>
          <w:sz w:val="24"/>
          <w:szCs w:val="24"/>
          <w:shd w:val="clear" w:color="auto" w:fill="FFFFFF"/>
        </w:rPr>
        <w:t xml:space="preserve"> </w:t>
      </w:r>
      <w:r w:rsidRPr="00C955D7">
        <w:rPr>
          <w:rFonts w:ascii="Times New Roman" w:hAnsi="Times New Roman" w:cs="Times New Roman"/>
          <w:color w:val="000000" w:themeColor="text1"/>
          <w:sz w:val="24"/>
          <w:szCs w:val="24"/>
          <w:shd w:val="clear" w:color="auto" w:fill="FFFFFF"/>
        </w:rPr>
        <w:t xml:space="preserve">pieņem lēmumu par valsts pirmpirkuma tiesību izmantošanu un tās budžetā ir nepieciešamie finanšu līdzekļi, </w:t>
      </w:r>
      <w:r w:rsidR="004A5107" w:rsidRPr="00C955D7">
        <w:rPr>
          <w:rFonts w:ascii="Times New Roman" w:hAnsi="Times New Roman" w:cs="Times New Roman"/>
          <w:color w:val="000000" w:themeColor="text1"/>
          <w:sz w:val="24"/>
          <w:szCs w:val="24"/>
          <w:shd w:val="clear" w:color="auto" w:fill="FFFFFF"/>
        </w:rPr>
        <w:t>Pārvalde</w:t>
      </w:r>
      <w:r w:rsidRPr="00C955D7">
        <w:rPr>
          <w:rFonts w:ascii="Times New Roman" w:hAnsi="Times New Roman" w:cs="Times New Roman"/>
          <w:color w:val="000000" w:themeColor="text1"/>
          <w:sz w:val="24"/>
          <w:szCs w:val="24"/>
          <w:shd w:val="clear" w:color="auto" w:fill="FFFFFF"/>
        </w:rPr>
        <w:t xml:space="preserve"> ne vēlāk kā divu darbdienu laikā pēc attiecīgā lēmuma pieņemšanas </w:t>
      </w:r>
      <w:proofErr w:type="spellStart"/>
      <w:r w:rsidR="007563A0" w:rsidRPr="00C955D7">
        <w:rPr>
          <w:rFonts w:ascii="Times New Roman" w:hAnsi="Times New Roman" w:cs="Times New Roman"/>
          <w:color w:val="000000" w:themeColor="text1"/>
          <w:sz w:val="24"/>
          <w:szCs w:val="24"/>
          <w:shd w:val="clear" w:color="auto" w:fill="FFFFFF"/>
        </w:rPr>
        <w:t>nos</w:t>
      </w:r>
      <w:r w:rsidR="009558B3" w:rsidRPr="00C955D7">
        <w:rPr>
          <w:rFonts w:ascii="Times New Roman" w:hAnsi="Times New Roman" w:cs="Times New Roman"/>
          <w:color w:val="000000" w:themeColor="text1"/>
          <w:sz w:val="24"/>
          <w:szCs w:val="24"/>
          <w:shd w:val="clear" w:color="auto" w:fill="FFFFFF"/>
        </w:rPr>
        <w:t>ū</w:t>
      </w:r>
      <w:r w:rsidR="007563A0" w:rsidRPr="00C955D7">
        <w:rPr>
          <w:rFonts w:ascii="Times New Roman" w:hAnsi="Times New Roman" w:cs="Times New Roman"/>
          <w:color w:val="000000" w:themeColor="text1"/>
          <w:sz w:val="24"/>
          <w:szCs w:val="24"/>
          <w:shd w:val="clear" w:color="auto" w:fill="FFFFFF"/>
        </w:rPr>
        <w:t>ta</w:t>
      </w:r>
      <w:proofErr w:type="spellEnd"/>
      <w:r w:rsidRPr="00C955D7">
        <w:rPr>
          <w:rFonts w:ascii="Times New Roman" w:hAnsi="Times New Roman" w:cs="Times New Roman"/>
          <w:color w:val="000000" w:themeColor="text1"/>
          <w:sz w:val="24"/>
          <w:szCs w:val="24"/>
          <w:shd w:val="clear" w:color="auto" w:fill="FFFFFF"/>
        </w:rPr>
        <w:t xml:space="preserve"> to pārdevējam.</w:t>
      </w:r>
    </w:p>
    <w:p w14:paraId="6D18E016" w14:textId="7C399DC4" w:rsidR="00CC6795" w:rsidRPr="00C955D7" w:rsidRDefault="00CC6795" w:rsidP="00166ADC">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C955D7">
        <w:rPr>
          <w:rFonts w:ascii="Times New Roman" w:hAnsi="Times New Roman" w:cs="Times New Roman"/>
          <w:color w:val="000000" w:themeColor="text1"/>
          <w:sz w:val="24"/>
          <w:szCs w:val="24"/>
          <w:shd w:val="clear" w:color="auto" w:fill="FFFFFF"/>
        </w:rPr>
        <w:t xml:space="preserve">Ja Pārvalde konstatē, ka nepieciešams izmantot valsts pirmpirkuma tiesības, bet tās budžetā nav nepieciešamo finanšu līdzekļu, </w:t>
      </w:r>
      <w:r w:rsidR="00BD7DC9" w:rsidRPr="00C955D7">
        <w:rPr>
          <w:rFonts w:ascii="Times New Roman" w:hAnsi="Times New Roman" w:cs="Times New Roman"/>
          <w:color w:val="000000" w:themeColor="text1"/>
          <w:sz w:val="24"/>
          <w:szCs w:val="24"/>
          <w:shd w:val="clear" w:color="auto" w:fill="FFFFFF"/>
        </w:rPr>
        <w:t>Pārvalde</w:t>
      </w:r>
      <w:r w:rsidRPr="00C955D7">
        <w:rPr>
          <w:rFonts w:ascii="Times New Roman" w:hAnsi="Times New Roman" w:cs="Times New Roman"/>
          <w:color w:val="000000" w:themeColor="text1"/>
          <w:sz w:val="24"/>
          <w:szCs w:val="24"/>
          <w:shd w:val="clear" w:color="auto" w:fill="FFFFFF"/>
        </w:rPr>
        <w:t xml:space="preserve"> ne vēlāk kā divu darbdienu laikā iesniedz Kultūras ministrijā pamatojumu valsts pirmpirkuma tiesību izmantošanai, darījuma akta projektu un Ministru kabineta rīkojuma projektu par finanšu līdzekļu piešķiršanu valsts pirmpirkuma tiesību izmantošanai (turpmāk – rīkojuma projekts).</w:t>
      </w:r>
    </w:p>
    <w:p w14:paraId="6E598DFF" w14:textId="31D4A051" w:rsidR="00CC6795" w:rsidRPr="00C955D7" w:rsidRDefault="00CC6795" w:rsidP="00166ADC">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C955D7">
        <w:rPr>
          <w:rFonts w:ascii="Times New Roman" w:hAnsi="Times New Roman" w:cs="Times New Roman"/>
          <w:color w:val="000000" w:themeColor="text1"/>
          <w:sz w:val="24"/>
          <w:szCs w:val="24"/>
          <w:shd w:val="clear" w:color="auto" w:fill="FFFFFF"/>
        </w:rPr>
        <w:t xml:space="preserve">Kultūras ministrija </w:t>
      </w:r>
      <w:proofErr w:type="spellStart"/>
      <w:r w:rsidR="007563A0" w:rsidRPr="00C955D7">
        <w:rPr>
          <w:rFonts w:ascii="Times New Roman" w:hAnsi="Times New Roman" w:cs="Times New Roman"/>
          <w:color w:val="000000" w:themeColor="text1"/>
          <w:sz w:val="24"/>
          <w:szCs w:val="24"/>
          <w:shd w:val="clear" w:color="auto" w:fill="FFFFFF"/>
        </w:rPr>
        <w:t>nos</w:t>
      </w:r>
      <w:r w:rsidR="009558B3" w:rsidRPr="00C955D7">
        <w:rPr>
          <w:rFonts w:ascii="Times New Roman" w:hAnsi="Times New Roman" w:cs="Times New Roman"/>
          <w:color w:val="000000" w:themeColor="text1"/>
          <w:sz w:val="24"/>
          <w:szCs w:val="24"/>
          <w:shd w:val="clear" w:color="auto" w:fill="FFFFFF"/>
        </w:rPr>
        <w:t>ū</w:t>
      </w:r>
      <w:r w:rsidR="007563A0" w:rsidRPr="00C955D7">
        <w:rPr>
          <w:rFonts w:ascii="Times New Roman" w:hAnsi="Times New Roman" w:cs="Times New Roman"/>
          <w:color w:val="000000" w:themeColor="text1"/>
          <w:sz w:val="24"/>
          <w:szCs w:val="24"/>
          <w:shd w:val="clear" w:color="auto" w:fill="FFFFFF"/>
        </w:rPr>
        <w:t>ta</w:t>
      </w:r>
      <w:proofErr w:type="spellEnd"/>
      <w:r w:rsidRPr="00C955D7">
        <w:rPr>
          <w:rFonts w:ascii="Times New Roman" w:hAnsi="Times New Roman" w:cs="Times New Roman"/>
          <w:color w:val="000000" w:themeColor="text1"/>
          <w:sz w:val="24"/>
          <w:szCs w:val="24"/>
          <w:shd w:val="clear" w:color="auto" w:fill="FFFFFF"/>
        </w:rPr>
        <w:t xml:space="preserve"> rīkojuma projektu saskaņošanai Finanšu ministrijai un Tieslietu ministrijai. Finanšu ministrija un Tieslietu ministrija atzinumu par rīkojuma projektu Kultūras ministrijai sniedz piecu darbdienu laikā.</w:t>
      </w:r>
    </w:p>
    <w:p w14:paraId="7CA95FF3" w14:textId="737F6AAD" w:rsidR="00CC6795" w:rsidRPr="00C955D7" w:rsidRDefault="00CC6795" w:rsidP="00166ADC">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C955D7">
        <w:rPr>
          <w:rFonts w:ascii="Times New Roman" w:hAnsi="Times New Roman" w:cs="Times New Roman"/>
          <w:color w:val="000000" w:themeColor="text1"/>
          <w:sz w:val="24"/>
          <w:szCs w:val="24"/>
          <w:shd w:val="clear" w:color="auto" w:fill="FFFFFF"/>
        </w:rPr>
        <w:t xml:space="preserve">Kultūras ministrs, ņemot vērā Finanšu ministrijas un Tieslietu ministrijas atzinumu, ne vēlāk kā 20 darbdienu laikā pēc pirkuma līguma vai tā noraksta saņemšanas </w:t>
      </w:r>
      <w:r w:rsidR="004A5107" w:rsidRPr="00C955D7">
        <w:rPr>
          <w:rFonts w:ascii="Times New Roman" w:hAnsi="Times New Roman" w:cs="Times New Roman"/>
          <w:color w:val="000000" w:themeColor="text1"/>
          <w:sz w:val="24"/>
          <w:szCs w:val="24"/>
          <w:shd w:val="clear" w:color="auto" w:fill="FFFFFF"/>
        </w:rPr>
        <w:t>Pārvaldē</w:t>
      </w:r>
      <w:r w:rsidRPr="00C955D7">
        <w:rPr>
          <w:rFonts w:ascii="Times New Roman" w:hAnsi="Times New Roman" w:cs="Times New Roman"/>
          <w:color w:val="000000" w:themeColor="text1"/>
          <w:sz w:val="24"/>
          <w:szCs w:val="24"/>
          <w:shd w:val="clear" w:color="auto" w:fill="FFFFFF"/>
        </w:rPr>
        <w:t xml:space="preserve"> rīkojuma projektu iesniedz noteiktā kārtībā Ministru kabinetā. Rīkojuma projektā norāda finansējuma avotu pirkuma maksas segšanai.</w:t>
      </w:r>
    </w:p>
    <w:p w14:paraId="08D2F846" w14:textId="632372AC" w:rsidR="00CC6795" w:rsidRPr="00C955D7" w:rsidRDefault="00CC6795" w:rsidP="00166ADC">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C955D7">
        <w:rPr>
          <w:rFonts w:ascii="Times New Roman" w:hAnsi="Times New Roman" w:cs="Times New Roman"/>
          <w:color w:val="000000" w:themeColor="text1"/>
          <w:sz w:val="24"/>
          <w:szCs w:val="24"/>
          <w:shd w:val="clear" w:color="auto" w:fill="FFFFFF"/>
        </w:rPr>
        <w:t xml:space="preserve">Ja Ministru kabinets atbalsta finanšu līdzekļu piešķiršanu valsts pirmpirkuma tiesību izmantošanai, </w:t>
      </w:r>
      <w:r w:rsidR="00F21A8F" w:rsidRPr="00C955D7">
        <w:rPr>
          <w:rFonts w:ascii="Times New Roman" w:hAnsi="Times New Roman" w:cs="Times New Roman"/>
          <w:color w:val="000000" w:themeColor="text1"/>
          <w:sz w:val="24"/>
          <w:szCs w:val="24"/>
          <w:shd w:val="clear" w:color="auto" w:fill="FFFFFF"/>
        </w:rPr>
        <w:t>Pārvalde</w:t>
      </w:r>
      <w:r w:rsidRPr="00C955D7">
        <w:rPr>
          <w:rFonts w:ascii="Times New Roman" w:hAnsi="Times New Roman" w:cs="Times New Roman"/>
          <w:color w:val="000000" w:themeColor="text1"/>
          <w:sz w:val="24"/>
          <w:szCs w:val="24"/>
          <w:shd w:val="clear" w:color="auto" w:fill="FFFFFF"/>
        </w:rPr>
        <w:t xml:space="preserve"> pieņem lēmumu par valsts pirmpirkuma tiesību izmantošanu un </w:t>
      </w:r>
      <w:proofErr w:type="spellStart"/>
      <w:r w:rsidR="007563A0" w:rsidRPr="00C955D7">
        <w:rPr>
          <w:rFonts w:ascii="Times New Roman" w:hAnsi="Times New Roman" w:cs="Times New Roman"/>
          <w:color w:val="000000" w:themeColor="text1"/>
          <w:sz w:val="24"/>
          <w:szCs w:val="24"/>
          <w:shd w:val="clear" w:color="auto" w:fill="FFFFFF"/>
        </w:rPr>
        <w:t>nos</w:t>
      </w:r>
      <w:r w:rsidR="009558B3" w:rsidRPr="00C955D7">
        <w:rPr>
          <w:rFonts w:ascii="Times New Roman" w:hAnsi="Times New Roman" w:cs="Times New Roman"/>
          <w:color w:val="000000" w:themeColor="text1"/>
          <w:sz w:val="24"/>
          <w:szCs w:val="24"/>
          <w:shd w:val="clear" w:color="auto" w:fill="FFFFFF"/>
        </w:rPr>
        <w:t>ū</w:t>
      </w:r>
      <w:r w:rsidR="007563A0" w:rsidRPr="00C955D7">
        <w:rPr>
          <w:rFonts w:ascii="Times New Roman" w:hAnsi="Times New Roman" w:cs="Times New Roman"/>
          <w:color w:val="000000" w:themeColor="text1"/>
          <w:sz w:val="24"/>
          <w:szCs w:val="24"/>
          <w:shd w:val="clear" w:color="auto" w:fill="FFFFFF"/>
        </w:rPr>
        <w:t>ta</w:t>
      </w:r>
      <w:proofErr w:type="spellEnd"/>
      <w:r w:rsidRPr="00C955D7">
        <w:rPr>
          <w:rFonts w:ascii="Times New Roman" w:hAnsi="Times New Roman" w:cs="Times New Roman"/>
          <w:color w:val="000000" w:themeColor="text1"/>
          <w:sz w:val="24"/>
          <w:szCs w:val="24"/>
          <w:shd w:val="clear" w:color="auto" w:fill="FFFFFF"/>
        </w:rPr>
        <w:t xml:space="preserve"> to pārdevējam (ne vēlāk kā divu darbdienu laikā pēc Ministru kabineta lēmuma pieņemšanas).</w:t>
      </w:r>
    </w:p>
    <w:p w14:paraId="208B46CF" w14:textId="09712E7F" w:rsidR="00CC6795" w:rsidRPr="001F2F3D" w:rsidRDefault="00CC6795" w:rsidP="00166ADC">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C955D7">
        <w:rPr>
          <w:rFonts w:ascii="Times New Roman" w:hAnsi="Times New Roman" w:cs="Times New Roman"/>
          <w:color w:val="000000" w:themeColor="text1"/>
          <w:sz w:val="24"/>
          <w:szCs w:val="24"/>
          <w:shd w:val="clear" w:color="auto" w:fill="FFFFFF"/>
        </w:rPr>
        <w:t xml:space="preserve">Ja Ministru kabinets noraida finanšu līdzekļu piešķiršanu valsts pirmpirkuma tiesību izmantošanai, </w:t>
      </w:r>
      <w:r w:rsidR="004A5107" w:rsidRPr="00C955D7">
        <w:rPr>
          <w:rFonts w:ascii="Times New Roman" w:hAnsi="Times New Roman" w:cs="Times New Roman"/>
          <w:color w:val="000000" w:themeColor="text1"/>
          <w:sz w:val="24"/>
          <w:szCs w:val="24"/>
          <w:shd w:val="clear" w:color="auto" w:fill="FFFFFF"/>
        </w:rPr>
        <w:t>Pārvalde</w:t>
      </w:r>
      <w:r w:rsidRPr="00C955D7">
        <w:rPr>
          <w:rFonts w:ascii="Times New Roman" w:hAnsi="Times New Roman" w:cs="Times New Roman"/>
          <w:color w:val="000000" w:themeColor="text1"/>
          <w:sz w:val="24"/>
          <w:szCs w:val="24"/>
          <w:shd w:val="clear" w:color="auto" w:fill="FFFFFF"/>
        </w:rPr>
        <w:t xml:space="preserve"> pieņem lēmumu par atteikumu izmantot valsts pirmpirkuma tiesības un </w:t>
      </w:r>
      <w:proofErr w:type="spellStart"/>
      <w:r w:rsidR="007563A0" w:rsidRPr="00C955D7">
        <w:rPr>
          <w:rFonts w:ascii="Times New Roman" w:hAnsi="Times New Roman" w:cs="Times New Roman"/>
          <w:color w:val="000000" w:themeColor="text1"/>
          <w:sz w:val="24"/>
          <w:szCs w:val="24"/>
          <w:shd w:val="clear" w:color="auto" w:fill="FFFFFF"/>
        </w:rPr>
        <w:t>nos</w:t>
      </w:r>
      <w:r w:rsidR="009C1204" w:rsidRPr="00C955D7">
        <w:rPr>
          <w:rFonts w:ascii="Times New Roman" w:hAnsi="Times New Roman" w:cs="Times New Roman"/>
          <w:color w:val="000000" w:themeColor="text1"/>
          <w:sz w:val="24"/>
          <w:szCs w:val="24"/>
          <w:shd w:val="clear" w:color="auto" w:fill="FFFFFF"/>
        </w:rPr>
        <w:t>ū</w:t>
      </w:r>
      <w:r w:rsidR="007563A0" w:rsidRPr="00C955D7">
        <w:rPr>
          <w:rFonts w:ascii="Times New Roman" w:hAnsi="Times New Roman" w:cs="Times New Roman"/>
          <w:color w:val="000000" w:themeColor="text1"/>
          <w:sz w:val="24"/>
          <w:szCs w:val="24"/>
          <w:shd w:val="clear" w:color="auto" w:fill="FFFFFF"/>
        </w:rPr>
        <w:t>ta</w:t>
      </w:r>
      <w:proofErr w:type="spellEnd"/>
      <w:r w:rsidRPr="00C955D7">
        <w:rPr>
          <w:rFonts w:ascii="Times New Roman" w:hAnsi="Times New Roman" w:cs="Times New Roman"/>
          <w:color w:val="000000" w:themeColor="text1"/>
          <w:sz w:val="24"/>
          <w:szCs w:val="24"/>
          <w:shd w:val="clear" w:color="auto" w:fill="FFFFFF"/>
        </w:rPr>
        <w:t xml:space="preserve"> to personai, kura iesniegusi </w:t>
      </w:r>
      <w:r w:rsidR="00780CAE">
        <w:rPr>
          <w:rFonts w:ascii="Times New Roman" w:hAnsi="Times New Roman" w:cs="Times New Roman"/>
          <w:color w:val="000000" w:themeColor="text1"/>
          <w:sz w:val="24"/>
          <w:szCs w:val="24"/>
          <w:shd w:val="clear" w:color="auto" w:fill="FFFFFF"/>
        </w:rPr>
        <w:t>Pārvaldē</w:t>
      </w:r>
      <w:r w:rsidRPr="00C955D7">
        <w:rPr>
          <w:rFonts w:ascii="Times New Roman" w:hAnsi="Times New Roman" w:cs="Times New Roman"/>
          <w:color w:val="000000" w:themeColor="text1"/>
          <w:sz w:val="24"/>
          <w:szCs w:val="24"/>
          <w:shd w:val="clear" w:color="auto" w:fill="FFFFFF"/>
        </w:rPr>
        <w:t xml:space="preserve"> pirkuma līgumu vai tā norakstu (ne vēlāk kā divu </w:t>
      </w:r>
      <w:r w:rsidRPr="001F2F3D">
        <w:rPr>
          <w:rFonts w:ascii="Times New Roman" w:hAnsi="Times New Roman" w:cs="Times New Roman"/>
          <w:color w:val="000000" w:themeColor="text1"/>
          <w:sz w:val="24"/>
          <w:szCs w:val="24"/>
          <w:shd w:val="clear" w:color="auto" w:fill="FFFFFF"/>
        </w:rPr>
        <w:t>darbdienu laikā pēc Ministru kabineta lēmuma pieņemšanas).</w:t>
      </w:r>
    </w:p>
    <w:p w14:paraId="147C40CD" w14:textId="30F5CC82" w:rsidR="001532B6" w:rsidRPr="001F2F3D" w:rsidRDefault="001532B6" w:rsidP="001532B6">
      <w:pPr>
        <w:spacing w:after="0" w:line="276" w:lineRule="auto"/>
        <w:ind w:firstLine="567"/>
        <w:jc w:val="both"/>
        <w:rPr>
          <w:rFonts w:ascii="Times New Roman" w:hAnsi="Times New Roman" w:cs="Times New Roman"/>
          <w:b/>
          <w:bCs/>
          <w:color w:val="000000" w:themeColor="text1"/>
          <w:sz w:val="24"/>
          <w:szCs w:val="24"/>
          <w:lang w:eastAsia="lv-LV"/>
        </w:rPr>
      </w:pPr>
      <w:r w:rsidRPr="001F2F3D">
        <w:rPr>
          <w:rFonts w:ascii="Times New Roman" w:hAnsi="Times New Roman" w:cs="Times New Roman"/>
          <w:b/>
          <w:bCs/>
          <w:color w:val="000000" w:themeColor="text1"/>
          <w:sz w:val="24"/>
          <w:szCs w:val="24"/>
          <w:lang w:eastAsia="lv-LV"/>
        </w:rPr>
        <w:t>Līdz ar to spēkā esošais regulējums valsts nozīmes kultūras pieminekļa atsavināšanas jomā paredz vairākas iespējas kā valsts nozīmes kultūras pieminekli, kas ir privātpersonas īpašumā</w:t>
      </w:r>
      <w:r w:rsidR="00BD7DC9" w:rsidRPr="001F2F3D">
        <w:rPr>
          <w:rFonts w:ascii="Times New Roman" w:hAnsi="Times New Roman" w:cs="Times New Roman"/>
          <w:b/>
          <w:bCs/>
          <w:color w:val="000000" w:themeColor="text1"/>
          <w:sz w:val="24"/>
          <w:szCs w:val="24"/>
          <w:lang w:eastAsia="lv-LV"/>
        </w:rPr>
        <w:t>,</w:t>
      </w:r>
      <w:r w:rsidRPr="001F2F3D">
        <w:rPr>
          <w:rFonts w:ascii="Times New Roman" w:hAnsi="Times New Roman" w:cs="Times New Roman"/>
          <w:b/>
          <w:bCs/>
          <w:color w:val="000000" w:themeColor="text1"/>
          <w:sz w:val="24"/>
          <w:szCs w:val="24"/>
          <w:lang w:eastAsia="lv-LV"/>
        </w:rPr>
        <w:t xml:space="preserve"> </w:t>
      </w:r>
      <w:r w:rsidR="00B22F95">
        <w:rPr>
          <w:rFonts w:ascii="Times New Roman" w:hAnsi="Times New Roman" w:cs="Times New Roman"/>
          <w:b/>
          <w:bCs/>
          <w:color w:val="000000" w:themeColor="text1"/>
          <w:sz w:val="24"/>
          <w:szCs w:val="24"/>
          <w:lang w:eastAsia="lv-LV"/>
        </w:rPr>
        <w:t>iegūt</w:t>
      </w:r>
      <w:r w:rsidRPr="001F2F3D">
        <w:rPr>
          <w:rFonts w:ascii="Times New Roman" w:hAnsi="Times New Roman" w:cs="Times New Roman"/>
          <w:b/>
          <w:bCs/>
          <w:color w:val="000000" w:themeColor="text1"/>
          <w:sz w:val="24"/>
          <w:szCs w:val="24"/>
          <w:lang w:eastAsia="lv-LV"/>
        </w:rPr>
        <w:t xml:space="preserve"> valsts īpašumā:</w:t>
      </w:r>
    </w:p>
    <w:p w14:paraId="7DCEC7AB" w14:textId="77777777" w:rsidR="001532B6" w:rsidRPr="001F2F3D" w:rsidRDefault="001532B6" w:rsidP="001532B6">
      <w:pPr>
        <w:spacing w:after="0" w:line="276" w:lineRule="auto"/>
        <w:jc w:val="both"/>
        <w:rPr>
          <w:rFonts w:ascii="Times New Roman" w:hAnsi="Times New Roman" w:cs="Times New Roman"/>
          <w:b/>
          <w:bCs/>
          <w:color w:val="000000" w:themeColor="text1"/>
          <w:sz w:val="6"/>
          <w:szCs w:val="6"/>
          <w:lang w:eastAsia="lv-LV"/>
        </w:rPr>
      </w:pPr>
    </w:p>
    <w:p w14:paraId="00CEEB1A" w14:textId="024E8351" w:rsidR="001532B6" w:rsidRPr="001F2F3D" w:rsidRDefault="001532B6" w:rsidP="001532B6">
      <w:pPr>
        <w:pStyle w:val="ListParagraph"/>
        <w:numPr>
          <w:ilvl w:val="0"/>
          <w:numId w:val="21"/>
        </w:numPr>
        <w:spacing w:after="0" w:line="276" w:lineRule="auto"/>
        <w:jc w:val="both"/>
        <w:rPr>
          <w:rFonts w:ascii="Times New Roman" w:hAnsi="Times New Roman" w:cs="Times New Roman"/>
          <w:b/>
          <w:bCs/>
          <w:color w:val="000000" w:themeColor="text1"/>
          <w:sz w:val="24"/>
          <w:szCs w:val="24"/>
          <w:lang w:eastAsia="lv-LV"/>
        </w:rPr>
      </w:pPr>
      <w:r w:rsidRPr="001F2F3D">
        <w:rPr>
          <w:rFonts w:ascii="Times New Roman" w:hAnsi="Times New Roman" w:cs="Times New Roman"/>
          <w:b/>
          <w:bCs/>
          <w:color w:val="000000" w:themeColor="text1"/>
          <w:sz w:val="24"/>
          <w:szCs w:val="24"/>
        </w:rPr>
        <w:t>valstij izmantojot pirmpirkuma tiesība</w:t>
      </w:r>
      <w:r w:rsidR="002C6ECC" w:rsidRPr="001F2F3D">
        <w:rPr>
          <w:rFonts w:ascii="Times New Roman" w:hAnsi="Times New Roman" w:cs="Times New Roman"/>
          <w:b/>
          <w:bCs/>
          <w:color w:val="000000" w:themeColor="text1"/>
          <w:sz w:val="24"/>
          <w:szCs w:val="24"/>
        </w:rPr>
        <w:t>s</w:t>
      </w:r>
      <w:r w:rsidRPr="001F2F3D">
        <w:rPr>
          <w:rFonts w:ascii="Times New Roman" w:hAnsi="Times New Roman" w:cs="Times New Roman"/>
          <w:b/>
          <w:bCs/>
          <w:color w:val="000000" w:themeColor="text1"/>
          <w:sz w:val="24"/>
          <w:szCs w:val="24"/>
        </w:rPr>
        <w:t>, ja īpašnieks atsavina valsts nozīmes kultūras pieminekli;</w:t>
      </w:r>
    </w:p>
    <w:p w14:paraId="1D1E0137" w14:textId="0F465D11" w:rsidR="001532B6" w:rsidRPr="001F2F3D" w:rsidRDefault="002C6ECC" w:rsidP="001532B6">
      <w:pPr>
        <w:pStyle w:val="ListParagraph"/>
        <w:numPr>
          <w:ilvl w:val="0"/>
          <w:numId w:val="21"/>
        </w:numPr>
        <w:spacing w:after="0" w:line="276" w:lineRule="auto"/>
        <w:jc w:val="both"/>
        <w:rPr>
          <w:rFonts w:ascii="Times New Roman" w:hAnsi="Times New Roman" w:cs="Times New Roman"/>
          <w:b/>
          <w:bCs/>
          <w:color w:val="000000" w:themeColor="text1"/>
          <w:sz w:val="24"/>
          <w:szCs w:val="24"/>
          <w:lang w:eastAsia="lv-LV"/>
        </w:rPr>
      </w:pPr>
      <w:r w:rsidRPr="001F2F3D">
        <w:rPr>
          <w:rFonts w:ascii="Times New Roman" w:hAnsi="Times New Roman" w:cs="Times New Roman"/>
          <w:b/>
          <w:bCs/>
          <w:color w:val="000000" w:themeColor="text1"/>
          <w:sz w:val="24"/>
          <w:szCs w:val="24"/>
        </w:rPr>
        <w:t xml:space="preserve">atsavinot </w:t>
      </w:r>
      <w:r w:rsidR="001532B6" w:rsidRPr="001F2F3D">
        <w:rPr>
          <w:rFonts w:ascii="Times New Roman" w:hAnsi="Times New Roman" w:cs="Times New Roman"/>
          <w:b/>
          <w:bCs/>
          <w:color w:val="000000" w:themeColor="text1"/>
          <w:sz w:val="24"/>
          <w:szCs w:val="24"/>
        </w:rPr>
        <w:t xml:space="preserve">Sabiedrības vajadzībām nepieciešamā nekustamā īpašuma </w:t>
      </w:r>
      <w:r w:rsidR="009C1204" w:rsidRPr="001F2F3D">
        <w:rPr>
          <w:rFonts w:ascii="Times New Roman" w:hAnsi="Times New Roman" w:cs="Times New Roman"/>
          <w:b/>
          <w:bCs/>
          <w:color w:val="000000" w:themeColor="text1"/>
          <w:sz w:val="24"/>
          <w:szCs w:val="24"/>
        </w:rPr>
        <w:t>a</w:t>
      </w:r>
      <w:r w:rsidR="001532B6" w:rsidRPr="001F2F3D">
        <w:rPr>
          <w:rFonts w:ascii="Times New Roman" w:hAnsi="Times New Roman" w:cs="Times New Roman"/>
          <w:b/>
          <w:bCs/>
          <w:color w:val="000000" w:themeColor="text1"/>
          <w:sz w:val="24"/>
          <w:szCs w:val="24"/>
        </w:rPr>
        <w:t>tsavināšanas likumā noteiktajā kārtībā.</w:t>
      </w:r>
    </w:p>
    <w:p w14:paraId="097FB56B" w14:textId="77777777" w:rsidR="00166ADC" w:rsidRPr="004A1679" w:rsidRDefault="00166ADC" w:rsidP="00166ADC">
      <w:pPr>
        <w:spacing w:after="0" w:line="276" w:lineRule="auto"/>
        <w:ind w:firstLine="720"/>
        <w:jc w:val="both"/>
        <w:rPr>
          <w:rFonts w:ascii="Times New Roman" w:eastAsia="Times New Roman" w:hAnsi="Times New Roman" w:cs="Times New Roman"/>
          <w:color w:val="000000" w:themeColor="text1"/>
          <w:sz w:val="24"/>
          <w:szCs w:val="24"/>
          <w:highlight w:val="yellow"/>
          <w:lang w:eastAsia="lv-LV"/>
        </w:rPr>
      </w:pPr>
    </w:p>
    <w:p w14:paraId="5B3C47A0" w14:textId="7E576F09" w:rsidR="00170F17" w:rsidRPr="004A1679" w:rsidRDefault="00170F17" w:rsidP="00166ADC">
      <w:pPr>
        <w:spacing w:after="0" w:line="276" w:lineRule="auto"/>
        <w:ind w:firstLine="720"/>
        <w:jc w:val="both"/>
        <w:rPr>
          <w:rFonts w:ascii="Times New Roman" w:eastAsia="Times New Roman" w:hAnsi="Times New Roman" w:cs="Times New Roman"/>
          <w:color w:val="000000" w:themeColor="text1"/>
          <w:sz w:val="24"/>
          <w:szCs w:val="24"/>
          <w:highlight w:val="yellow"/>
          <w:lang w:eastAsia="lv-LV"/>
        </w:rPr>
      </w:pPr>
      <w:r w:rsidRPr="00555D0C">
        <w:rPr>
          <w:rFonts w:ascii="Times New Roman" w:eastAsia="Times New Roman" w:hAnsi="Times New Roman" w:cs="Times New Roman"/>
          <w:color w:val="000000" w:themeColor="text1"/>
          <w:sz w:val="24"/>
          <w:szCs w:val="24"/>
          <w:lang w:eastAsia="lv-LV"/>
        </w:rPr>
        <w:t>Lai gūtu priekš</w:t>
      </w:r>
      <w:r w:rsidR="00166ADC" w:rsidRPr="00555D0C">
        <w:rPr>
          <w:rFonts w:ascii="Times New Roman" w:eastAsia="Times New Roman" w:hAnsi="Times New Roman" w:cs="Times New Roman"/>
          <w:color w:val="000000" w:themeColor="text1"/>
          <w:sz w:val="24"/>
          <w:szCs w:val="24"/>
          <w:lang w:eastAsia="lv-LV"/>
        </w:rPr>
        <w:t>s</w:t>
      </w:r>
      <w:r w:rsidRPr="00555D0C">
        <w:rPr>
          <w:rFonts w:ascii="Times New Roman" w:eastAsia="Times New Roman" w:hAnsi="Times New Roman" w:cs="Times New Roman"/>
          <w:color w:val="000000" w:themeColor="text1"/>
          <w:sz w:val="24"/>
          <w:szCs w:val="24"/>
          <w:lang w:eastAsia="lv-LV"/>
        </w:rPr>
        <w:t>tatu par valsts</w:t>
      </w:r>
      <w:r w:rsidR="00035A16" w:rsidRPr="00555D0C">
        <w:rPr>
          <w:rFonts w:ascii="Times New Roman" w:eastAsia="Times New Roman" w:hAnsi="Times New Roman" w:cs="Times New Roman"/>
          <w:color w:val="000000" w:themeColor="text1"/>
          <w:sz w:val="24"/>
          <w:szCs w:val="24"/>
          <w:lang w:eastAsia="lv-LV"/>
        </w:rPr>
        <w:t xml:space="preserve"> nozīmes</w:t>
      </w:r>
      <w:r w:rsidRPr="00555D0C">
        <w:rPr>
          <w:rFonts w:ascii="Times New Roman" w:eastAsia="Times New Roman" w:hAnsi="Times New Roman" w:cs="Times New Roman"/>
          <w:color w:val="000000" w:themeColor="text1"/>
          <w:sz w:val="24"/>
          <w:szCs w:val="24"/>
          <w:lang w:eastAsia="lv-LV"/>
        </w:rPr>
        <w:t xml:space="preserve"> kultūras pieminekļu pirmpirkuma tiesību izmantošanu saskaņā ar esošo regulējumu </w:t>
      </w:r>
      <w:r w:rsidR="0074089A" w:rsidRPr="00555D0C">
        <w:rPr>
          <w:rFonts w:ascii="Times New Roman" w:eastAsia="Times New Roman" w:hAnsi="Times New Roman" w:cs="Times New Roman"/>
          <w:color w:val="000000" w:themeColor="text1"/>
          <w:sz w:val="24"/>
          <w:szCs w:val="24"/>
          <w:lang w:eastAsia="lv-LV"/>
        </w:rPr>
        <w:t xml:space="preserve">VNĪ </w:t>
      </w:r>
      <w:r w:rsidR="00EC24F9" w:rsidRPr="00555D0C">
        <w:rPr>
          <w:rFonts w:ascii="Times New Roman" w:eastAsia="Times New Roman" w:hAnsi="Times New Roman" w:cs="Times New Roman"/>
          <w:color w:val="000000" w:themeColor="text1"/>
          <w:sz w:val="24"/>
          <w:szCs w:val="24"/>
          <w:lang w:eastAsia="lv-LV"/>
        </w:rPr>
        <w:t>2022.</w:t>
      </w:r>
      <w:r w:rsidR="00166ADC" w:rsidRPr="00555D0C">
        <w:rPr>
          <w:rFonts w:ascii="Times New Roman" w:eastAsia="Times New Roman" w:hAnsi="Times New Roman" w:cs="Times New Roman"/>
          <w:color w:val="000000" w:themeColor="text1"/>
          <w:sz w:val="24"/>
          <w:szCs w:val="24"/>
          <w:lang w:eastAsia="lv-LV"/>
        </w:rPr>
        <w:t xml:space="preserve"> </w:t>
      </w:r>
      <w:r w:rsidR="00EC24F9" w:rsidRPr="00555D0C">
        <w:rPr>
          <w:rFonts w:ascii="Times New Roman" w:eastAsia="Times New Roman" w:hAnsi="Times New Roman" w:cs="Times New Roman"/>
          <w:color w:val="000000" w:themeColor="text1"/>
          <w:sz w:val="24"/>
          <w:szCs w:val="24"/>
          <w:lang w:eastAsia="lv-LV"/>
        </w:rPr>
        <w:t>gada 25.</w:t>
      </w:r>
      <w:r w:rsidR="00166ADC" w:rsidRPr="00555D0C">
        <w:rPr>
          <w:rFonts w:ascii="Times New Roman" w:eastAsia="Times New Roman" w:hAnsi="Times New Roman" w:cs="Times New Roman"/>
          <w:color w:val="000000" w:themeColor="text1"/>
          <w:sz w:val="24"/>
          <w:szCs w:val="24"/>
          <w:lang w:eastAsia="lv-LV"/>
        </w:rPr>
        <w:t xml:space="preserve"> </w:t>
      </w:r>
      <w:r w:rsidR="00EC24F9" w:rsidRPr="00555D0C">
        <w:rPr>
          <w:rFonts w:ascii="Times New Roman" w:eastAsia="Times New Roman" w:hAnsi="Times New Roman" w:cs="Times New Roman"/>
          <w:color w:val="000000" w:themeColor="text1"/>
          <w:sz w:val="24"/>
          <w:szCs w:val="24"/>
          <w:lang w:eastAsia="lv-LV"/>
        </w:rPr>
        <w:t xml:space="preserve">aprīlī </w:t>
      </w:r>
      <w:r w:rsidRPr="00555D0C">
        <w:rPr>
          <w:rFonts w:ascii="Times New Roman" w:eastAsia="Times New Roman" w:hAnsi="Times New Roman" w:cs="Times New Roman"/>
          <w:color w:val="000000" w:themeColor="text1"/>
          <w:sz w:val="24"/>
          <w:szCs w:val="24"/>
          <w:lang w:eastAsia="lv-LV"/>
        </w:rPr>
        <w:t>Pārvaldei</w:t>
      </w:r>
      <w:r w:rsidR="00D5573F" w:rsidRPr="00555D0C">
        <w:rPr>
          <w:rFonts w:ascii="Times New Roman" w:eastAsia="Times New Roman" w:hAnsi="Times New Roman" w:cs="Times New Roman"/>
          <w:color w:val="000000" w:themeColor="text1"/>
          <w:sz w:val="24"/>
          <w:szCs w:val="24"/>
          <w:lang w:eastAsia="lv-LV"/>
        </w:rPr>
        <w:t xml:space="preserve"> lū</w:t>
      </w:r>
      <w:r w:rsidR="00215131" w:rsidRPr="00555D0C">
        <w:rPr>
          <w:rFonts w:ascii="Times New Roman" w:eastAsia="Times New Roman" w:hAnsi="Times New Roman" w:cs="Times New Roman"/>
          <w:color w:val="000000" w:themeColor="text1"/>
          <w:sz w:val="24"/>
          <w:szCs w:val="24"/>
          <w:lang w:eastAsia="lv-LV"/>
        </w:rPr>
        <w:t>dza</w:t>
      </w:r>
      <w:r w:rsidRPr="00555D0C">
        <w:rPr>
          <w:rFonts w:ascii="Times New Roman" w:eastAsia="Times New Roman" w:hAnsi="Times New Roman" w:cs="Times New Roman"/>
          <w:color w:val="000000" w:themeColor="text1"/>
          <w:sz w:val="24"/>
          <w:szCs w:val="24"/>
          <w:lang w:eastAsia="lv-LV"/>
        </w:rPr>
        <w:t xml:space="preserve"> iesniegt datus par to</w:t>
      </w:r>
      <w:r w:rsidR="001E656D" w:rsidRPr="00555D0C">
        <w:rPr>
          <w:rFonts w:ascii="Times New Roman" w:eastAsia="Times New Roman" w:hAnsi="Times New Roman" w:cs="Times New Roman"/>
          <w:color w:val="000000" w:themeColor="text1"/>
          <w:sz w:val="24"/>
          <w:szCs w:val="24"/>
          <w:lang w:eastAsia="lv-LV"/>
        </w:rPr>
        <w:t>,</w:t>
      </w:r>
      <w:r w:rsidR="008C4963" w:rsidRPr="00555D0C">
        <w:rPr>
          <w:rFonts w:ascii="Times New Roman" w:eastAsia="Times New Roman" w:hAnsi="Times New Roman" w:cs="Times New Roman"/>
          <w:color w:val="000000" w:themeColor="text1"/>
          <w:sz w:val="24"/>
          <w:szCs w:val="24"/>
          <w:lang w:eastAsia="lv-LV"/>
        </w:rPr>
        <w:t xml:space="preserve"> </w:t>
      </w:r>
      <w:r w:rsidRPr="00555D0C">
        <w:rPr>
          <w:rFonts w:ascii="Times New Roman" w:eastAsia="Times New Roman" w:hAnsi="Times New Roman" w:cs="Times New Roman"/>
          <w:color w:val="000000" w:themeColor="text1"/>
          <w:sz w:val="24"/>
          <w:szCs w:val="24"/>
          <w:lang w:eastAsia="lv-LV"/>
        </w:rPr>
        <w:t>cik</w:t>
      </w:r>
      <w:r w:rsidR="00C4492E" w:rsidRPr="00555D0C">
        <w:rPr>
          <w:rFonts w:ascii="Times New Roman" w:eastAsia="Times New Roman" w:hAnsi="Times New Roman" w:cs="Times New Roman"/>
          <w:color w:val="000000" w:themeColor="text1"/>
          <w:sz w:val="24"/>
          <w:szCs w:val="24"/>
          <w:lang w:eastAsia="lv-LV"/>
        </w:rPr>
        <w:t xml:space="preserve"> reizes</w:t>
      </w:r>
      <w:r w:rsidRPr="00555D0C">
        <w:rPr>
          <w:rFonts w:ascii="Times New Roman" w:eastAsia="Times New Roman" w:hAnsi="Times New Roman" w:cs="Times New Roman"/>
          <w:color w:val="000000" w:themeColor="text1"/>
          <w:sz w:val="24"/>
          <w:szCs w:val="24"/>
          <w:lang w:eastAsia="lv-LV"/>
        </w:rPr>
        <w:t xml:space="preserve"> noteiktā laika periodā</w:t>
      </w:r>
      <w:r w:rsidR="00122C48">
        <w:rPr>
          <w:rFonts w:ascii="Times New Roman" w:eastAsia="Times New Roman" w:hAnsi="Times New Roman" w:cs="Times New Roman"/>
          <w:color w:val="000000" w:themeColor="text1"/>
          <w:sz w:val="24"/>
          <w:szCs w:val="24"/>
          <w:lang w:eastAsia="lv-LV"/>
        </w:rPr>
        <w:t xml:space="preserve"> Pārvalde</w:t>
      </w:r>
      <w:r w:rsidRPr="00555D0C">
        <w:rPr>
          <w:rFonts w:ascii="Times New Roman" w:eastAsia="Times New Roman" w:hAnsi="Times New Roman" w:cs="Times New Roman"/>
          <w:color w:val="000000" w:themeColor="text1"/>
          <w:sz w:val="24"/>
          <w:szCs w:val="24"/>
          <w:lang w:eastAsia="lv-LV"/>
        </w:rPr>
        <w:t xml:space="preserve"> </w:t>
      </w:r>
      <w:r w:rsidR="00122C48">
        <w:rPr>
          <w:rFonts w:ascii="Times New Roman" w:eastAsia="Times New Roman" w:hAnsi="Times New Roman" w:cs="Times New Roman"/>
          <w:color w:val="000000" w:themeColor="text1"/>
          <w:sz w:val="24"/>
          <w:szCs w:val="24"/>
          <w:lang w:eastAsia="lv-LV"/>
        </w:rPr>
        <w:t>i</w:t>
      </w:r>
      <w:r w:rsidRPr="00555D0C">
        <w:rPr>
          <w:rFonts w:ascii="Times New Roman" w:eastAsia="Times New Roman" w:hAnsi="Times New Roman" w:cs="Times New Roman"/>
          <w:color w:val="000000" w:themeColor="text1"/>
          <w:sz w:val="24"/>
          <w:szCs w:val="24"/>
          <w:lang w:eastAsia="lv-LV"/>
        </w:rPr>
        <w:t>r izmantojusi valsts un pašvaldības kultūras pieminekļu pirmpirkuma tiesības. Pārvalde</w:t>
      </w:r>
      <w:r w:rsidR="003C0D4B" w:rsidRPr="00555D0C">
        <w:rPr>
          <w:rFonts w:ascii="Times New Roman" w:eastAsia="Times New Roman" w:hAnsi="Times New Roman" w:cs="Times New Roman"/>
          <w:color w:val="000000" w:themeColor="text1"/>
          <w:sz w:val="24"/>
          <w:szCs w:val="24"/>
          <w:lang w:eastAsia="lv-LV"/>
        </w:rPr>
        <w:t xml:space="preserve"> 2022.</w:t>
      </w:r>
      <w:r w:rsidR="00166ADC" w:rsidRPr="00555D0C">
        <w:rPr>
          <w:rFonts w:ascii="Times New Roman" w:eastAsia="Times New Roman" w:hAnsi="Times New Roman" w:cs="Times New Roman"/>
          <w:color w:val="000000" w:themeColor="text1"/>
          <w:sz w:val="24"/>
          <w:szCs w:val="24"/>
          <w:lang w:eastAsia="lv-LV"/>
        </w:rPr>
        <w:t xml:space="preserve"> </w:t>
      </w:r>
      <w:r w:rsidR="003C0D4B" w:rsidRPr="00555D0C">
        <w:rPr>
          <w:rFonts w:ascii="Times New Roman" w:eastAsia="Times New Roman" w:hAnsi="Times New Roman" w:cs="Times New Roman"/>
          <w:color w:val="000000" w:themeColor="text1"/>
          <w:sz w:val="24"/>
          <w:szCs w:val="24"/>
          <w:lang w:eastAsia="lv-LV"/>
        </w:rPr>
        <w:t xml:space="preserve">gada </w:t>
      </w:r>
      <w:r w:rsidR="00F8321C" w:rsidRPr="00555D0C">
        <w:rPr>
          <w:rFonts w:ascii="Times New Roman" w:eastAsia="Times New Roman" w:hAnsi="Times New Roman" w:cs="Times New Roman"/>
          <w:color w:val="000000" w:themeColor="text1"/>
          <w:sz w:val="24"/>
          <w:szCs w:val="24"/>
          <w:lang w:eastAsia="lv-LV"/>
        </w:rPr>
        <w:t>10.</w:t>
      </w:r>
      <w:r w:rsidR="00166ADC" w:rsidRPr="00555D0C">
        <w:rPr>
          <w:rFonts w:ascii="Times New Roman" w:eastAsia="Times New Roman" w:hAnsi="Times New Roman" w:cs="Times New Roman"/>
          <w:color w:val="000000" w:themeColor="text1"/>
          <w:sz w:val="24"/>
          <w:szCs w:val="24"/>
          <w:lang w:eastAsia="lv-LV"/>
        </w:rPr>
        <w:t xml:space="preserve"> </w:t>
      </w:r>
      <w:r w:rsidR="00F8321C" w:rsidRPr="00555D0C">
        <w:rPr>
          <w:rFonts w:ascii="Times New Roman" w:eastAsia="Times New Roman" w:hAnsi="Times New Roman" w:cs="Times New Roman"/>
          <w:color w:val="000000" w:themeColor="text1"/>
          <w:sz w:val="24"/>
          <w:szCs w:val="24"/>
          <w:lang w:eastAsia="lv-LV"/>
        </w:rPr>
        <w:t>maij</w:t>
      </w:r>
      <w:r w:rsidR="00252E4D" w:rsidRPr="00555D0C">
        <w:rPr>
          <w:rFonts w:ascii="Times New Roman" w:eastAsia="Times New Roman" w:hAnsi="Times New Roman" w:cs="Times New Roman"/>
          <w:color w:val="000000" w:themeColor="text1"/>
          <w:sz w:val="24"/>
          <w:szCs w:val="24"/>
          <w:lang w:eastAsia="lv-LV"/>
        </w:rPr>
        <w:t xml:space="preserve">ā sniedza </w:t>
      </w:r>
      <w:r w:rsidR="009C1204" w:rsidRPr="00555D0C">
        <w:rPr>
          <w:rFonts w:ascii="Times New Roman" w:eastAsia="Times New Roman" w:hAnsi="Times New Roman" w:cs="Times New Roman"/>
          <w:color w:val="000000" w:themeColor="text1"/>
          <w:sz w:val="24"/>
          <w:szCs w:val="24"/>
          <w:lang w:eastAsia="lv-LV"/>
        </w:rPr>
        <w:t>informāciju</w:t>
      </w:r>
      <w:r w:rsidR="00252E4D" w:rsidRPr="00555D0C">
        <w:rPr>
          <w:rFonts w:ascii="Times New Roman" w:eastAsia="Times New Roman" w:hAnsi="Times New Roman" w:cs="Times New Roman"/>
          <w:color w:val="000000" w:themeColor="text1"/>
          <w:sz w:val="24"/>
          <w:szCs w:val="24"/>
          <w:lang w:eastAsia="lv-LV"/>
        </w:rPr>
        <w:t xml:space="preserve">, ka </w:t>
      </w:r>
      <w:r w:rsidRPr="00555D0C">
        <w:rPr>
          <w:rFonts w:ascii="Times New Roman" w:eastAsia="Times New Roman" w:hAnsi="Times New Roman" w:cs="Times New Roman"/>
          <w:color w:val="000000" w:themeColor="text1"/>
          <w:sz w:val="24"/>
          <w:szCs w:val="24"/>
          <w:lang w:eastAsia="lv-LV"/>
        </w:rPr>
        <w:t xml:space="preserve">laika periodā no 2019. </w:t>
      </w:r>
      <w:r w:rsidR="009C1204" w:rsidRPr="00555D0C">
        <w:rPr>
          <w:rFonts w:ascii="Times New Roman" w:eastAsia="Times New Roman" w:hAnsi="Times New Roman" w:cs="Times New Roman"/>
          <w:color w:val="000000" w:themeColor="text1"/>
          <w:sz w:val="24"/>
          <w:szCs w:val="24"/>
          <w:lang w:eastAsia="lv-LV"/>
        </w:rPr>
        <w:t>līdz</w:t>
      </w:r>
      <w:r w:rsidR="002C6EA0" w:rsidRPr="00555D0C">
        <w:rPr>
          <w:rFonts w:ascii="Times New Roman" w:eastAsia="Times New Roman" w:hAnsi="Times New Roman" w:cs="Times New Roman"/>
          <w:color w:val="000000" w:themeColor="text1"/>
          <w:sz w:val="24"/>
          <w:szCs w:val="24"/>
          <w:lang w:eastAsia="lv-LV"/>
        </w:rPr>
        <w:t xml:space="preserve"> </w:t>
      </w:r>
      <w:r w:rsidRPr="00555D0C">
        <w:rPr>
          <w:rFonts w:ascii="Times New Roman" w:eastAsia="Times New Roman" w:hAnsi="Times New Roman" w:cs="Times New Roman"/>
          <w:color w:val="000000" w:themeColor="text1"/>
          <w:sz w:val="24"/>
          <w:szCs w:val="24"/>
          <w:lang w:eastAsia="lv-LV"/>
        </w:rPr>
        <w:t>2021.</w:t>
      </w:r>
      <w:r w:rsidR="00166ADC" w:rsidRPr="00555D0C">
        <w:rPr>
          <w:rFonts w:ascii="Times New Roman" w:eastAsia="Times New Roman" w:hAnsi="Times New Roman" w:cs="Times New Roman"/>
          <w:color w:val="000000" w:themeColor="text1"/>
          <w:sz w:val="24"/>
          <w:szCs w:val="24"/>
          <w:lang w:eastAsia="lv-LV"/>
        </w:rPr>
        <w:t xml:space="preserve"> </w:t>
      </w:r>
      <w:r w:rsidRPr="00555D0C">
        <w:rPr>
          <w:rFonts w:ascii="Times New Roman" w:eastAsia="Times New Roman" w:hAnsi="Times New Roman" w:cs="Times New Roman"/>
          <w:color w:val="000000" w:themeColor="text1"/>
          <w:sz w:val="24"/>
          <w:szCs w:val="24"/>
          <w:lang w:eastAsia="lv-LV"/>
        </w:rPr>
        <w:t xml:space="preserve">gadam </w:t>
      </w:r>
      <w:r w:rsidRPr="00555D0C">
        <w:rPr>
          <w:rFonts w:ascii="Times New Roman" w:eastAsia="Times New Roman" w:hAnsi="Times New Roman" w:cs="Times New Roman"/>
          <w:color w:val="000000" w:themeColor="text1"/>
          <w:sz w:val="24"/>
          <w:szCs w:val="24"/>
          <w:lang w:eastAsia="lv-LV"/>
        </w:rPr>
        <w:lastRenderedPageBreak/>
        <w:t xml:space="preserve">pirmpirkuma tiesības </w:t>
      </w:r>
      <w:r w:rsidR="00833FCA" w:rsidRPr="00555D0C">
        <w:rPr>
          <w:rFonts w:ascii="Times New Roman" w:eastAsia="Times New Roman" w:hAnsi="Times New Roman" w:cs="Times New Roman"/>
          <w:color w:val="000000" w:themeColor="text1"/>
          <w:sz w:val="24"/>
          <w:szCs w:val="24"/>
          <w:lang w:eastAsia="lv-LV"/>
        </w:rPr>
        <w:t>nav izmantotas nevienu reizi</w:t>
      </w:r>
      <w:r w:rsidR="002F3547" w:rsidRPr="00555D0C">
        <w:rPr>
          <w:rFonts w:ascii="Times New Roman" w:eastAsia="Times New Roman" w:hAnsi="Times New Roman" w:cs="Times New Roman"/>
          <w:color w:val="000000" w:themeColor="text1"/>
          <w:sz w:val="24"/>
          <w:szCs w:val="24"/>
          <w:lang w:eastAsia="lv-LV"/>
        </w:rPr>
        <w:t xml:space="preserve">, neraugoties uz to, ka Pārvalde vairākas reizes (attiecībā uz </w:t>
      </w:r>
      <w:proofErr w:type="spellStart"/>
      <w:r w:rsidR="002F3547" w:rsidRPr="00555D0C">
        <w:rPr>
          <w:rFonts w:ascii="Times New Roman" w:eastAsia="Times New Roman" w:hAnsi="Times New Roman" w:cs="Times New Roman"/>
          <w:color w:val="000000" w:themeColor="text1"/>
          <w:sz w:val="24"/>
          <w:szCs w:val="24"/>
          <w:lang w:eastAsia="lv-LV"/>
        </w:rPr>
        <w:t>Maikapara</w:t>
      </w:r>
      <w:proofErr w:type="spellEnd"/>
      <w:r w:rsidR="002F3547" w:rsidRPr="00555D0C">
        <w:rPr>
          <w:rFonts w:ascii="Times New Roman" w:eastAsia="Times New Roman" w:hAnsi="Times New Roman" w:cs="Times New Roman"/>
          <w:color w:val="000000" w:themeColor="text1"/>
          <w:sz w:val="24"/>
          <w:szCs w:val="24"/>
          <w:lang w:eastAsia="lv-LV"/>
        </w:rPr>
        <w:t xml:space="preserve"> namu Rīgā, Aristīda Briāna ielā 3, un Benjamiņa namu Rīgā, Krišjāņa Barona ielā 12) ir rekomendējusi izmantot pirmpirkuma tiesības. </w:t>
      </w:r>
      <w:r w:rsidR="002F3547" w:rsidRPr="00F221FB">
        <w:rPr>
          <w:rFonts w:ascii="Times New Roman" w:eastAsia="Times New Roman" w:hAnsi="Times New Roman" w:cs="Times New Roman"/>
          <w:color w:val="000000" w:themeColor="text1"/>
          <w:sz w:val="24"/>
          <w:szCs w:val="24"/>
          <w:lang w:eastAsia="lv-LV"/>
        </w:rPr>
        <w:t xml:space="preserve">Lēmumi neizmantot pirmpirkuma tiesības saistāmi ar to, ka ne Pārvaldei, ne Kultūras ministrijai ikgadējā budžetā </w:t>
      </w:r>
      <w:r w:rsidR="000042ED" w:rsidRPr="00F221FB">
        <w:rPr>
          <w:rFonts w:ascii="Times New Roman" w:eastAsia="Times New Roman" w:hAnsi="Times New Roman" w:cs="Times New Roman"/>
          <w:color w:val="000000" w:themeColor="text1"/>
          <w:sz w:val="24"/>
          <w:szCs w:val="24"/>
          <w:lang w:eastAsia="lv-LV"/>
        </w:rPr>
        <w:t>nav</w:t>
      </w:r>
      <w:r w:rsidR="002F3547" w:rsidRPr="00F221FB">
        <w:rPr>
          <w:rFonts w:ascii="Times New Roman" w:eastAsia="Times New Roman" w:hAnsi="Times New Roman" w:cs="Times New Roman"/>
          <w:color w:val="000000" w:themeColor="text1"/>
          <w:sz w:val="24"/>
          <w:szCs w:val="24"/>
          <w:lang w:eastAsia="lv-LV"/>
        </w:rPr>
        <w:t xml:space="preserve"> plānoti līdzekļi pirmpirkuma tiesību izmantošanai.</w:t>
      </w:r>
      <w:r w:rsidR="002F3547" w:rsidRPr="00555D0C">
        <w:rPr>
          <w:rFonts w:ascii="Times New Roman" w:eastAsia="Times New Roman" w:hAnsi="Times New Roman" w:cs="Times New Roman"/>
          <w:color w:val="000000" w:themeColor="text1"/>
          <w:sz w:val="24"/>
          <w:szCs w:val="24"/>
          <w:lang w:eastAsia="lv-LV"/>
        </w:rPr>
        <w:t xml:space="preserve"> </w:t>
      </w:r>
      <w:r w:rsidR="000042ED" w:rsidRPr="00555D0C">
        <w:rPr>
          <w:rFonts w:ascii="Times New Roman" w:eastAsia="Times New Roman" w:hAnsi="Times New Roman" w:cs="Times New Roman"/>
          <w:color w:val="000000" w:themeColor="text1"/>
          <w:sz w:val="24"/>
          <w:szCs w:val="24"/>
          <w:lang w:eastAsia="lv-LV"/>
        </w:rPr>
        <w:t>A</w:t>
      </w:r>
      <w:r w:rsidR="002F3547" w:rsidRPr="00555D0C">
        <w:rPr>
          <w:rFonts w:ascii="Times New Roman" w:eastAsia="Times New Roman" w:hAnsi="Times New Roman" w:cs="Times New Roman"/>
          <w:color w:val="000000" w:themeColor="text1"/>
          <w:sz w:val="24"/>
          <w:szCs w:val="24"/>
          <w:lang w:eastAsia="lv-LV"/>
        </w:rPr>
        <w:t xml:space="preserve">tbilstoši Ministru kabineta </w:t>
      </w:r>
      <w:r w:rsidR="00B22F95" w:rsidRPr="00555D0C">
        <w:rPr>
          <w:rFonts w:ascii="Times New Roman" w:eastAsia="Times New Roman" w:hAnsi="Times New Roman" w:cs="Times New Roman"/>
          <w:color w:val="000000" w:themeColor="text1"/>
          <w:sz w:val="24"/>
          <w:szCs w:val="24"/>
          <w:lang w:eastAsia="lv-LV"/>
        </w:rPr>
        <w:t xml:space="preserve">2004. gada 9. novembra </w:t>
      </w:r>
      <w:r w:rsidR="002F3547" w:rsidRPr="00555D0C">
        <w:rPr>
          <w:rFonts w:ascii="Times New Roman" w:eastAsia="Times New Roman" w:hAnsi="Times New Roman" w:cs="Times New Roman"/>
          <w:color w:val="000000" w:themeColor="text1"/>
          <w:sz w:val="24"/>
          <w:szCs w:val="24"/>
          <w:lang w:eastAsia="lv-LV"/>
        </w:rPr>
        <w:t>noteikumiem Nr. 916 „Nacionālās kultūras mantojuma pārvaldes nolikums” Pārvaldes funkcijās neietilpst pieminekļu pārvaldība un uzturēšana</w:t>
      </w:r>
      <w:r w:rsidR="000042ED" w:rsidRPr="00555D0C">
        <w:rPr>
          <w:rFonts w:ascii="Times New Roman" w:eastAsia="Times New Roman" w:hAnsi="Times New Roman" w:cs="Times New Roman"/>
          <w:color w:val="000000" w:themeColor="text1"/>
          <w:sz w:val="24"/>
          <w:szCs w:val="24"/>
          <w:lang w:eastAsia="lv-LV"/>
        </w:rPr>
        <w:t>, līdz ar to var secināt, ka, lai arī Pārvaldes uzdevums ir</w:t>
      </w:r>
      <w:r w:rsidR="000042ED" w:rsidRPr="00555D0C">
        <w:t xml:space="preserve"> </w:t>
      </w:r>
      <w:r w:rsidR="000042ED" w:rsidRPr="00555D0C">
        <w:rPr>
          <w:rFonts w:ascii="Times New Roman" w:eastAsia="Times New Roman" w:hAnsi="Times New Roman" w:cs="Times New Roman"/>
          <w:color w:val="000000" w:themeColor="text1"/>
          <w:sz w:val="24"/>
          <w:szCs w:val="24"/>
          <w:lang w:eastAsia="lv-LV"/>
        </w:rPr>
        <w:t>atbilstoši normatīvajā regulējumā noteiktajam pieņemt lēmumu par valsts pirmpirkuma tiesību izmantošanu, ja īpašnieks atsavina valsts nozīmes kultūras pieminekli, regulējumā nav noteikts kura valsts pārvaldes iestāde nodrošina atsavināto pieminekļu pārvaldību un uzturēšanu.</w:t>
      </w:r>
      <w:r w:rsidR="002F3547" w:rsidRPr="00555D0C">
        <w:rPr>
          <w:rFonts w:ascii="Times New Roman" w:hAnsi="Times New Roman" w:cs="Times New Roman"/>
          <w:color w:val="FF0000"/>
          <w:sz w:val="24"/>
          <w:szCs w:val="24"/>
          <w:lang w:eastAsia="lv-LV"/>
        </w:rPr>
        <w:t xml:space="preserve"> </w:t>
      </w:r>
    </w:p>
    <w:p w14:paraId="4AE906E4" w14:textId="159222D6" w:rsidR="00284A3B" w:rsidRPr="00273E69" w:rsidRDefault="00170F17"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8D4672">
        <w:rPr>
          <w:rFonts w:ascii="Times New Roman" w:eastAsia="Times New Roman" w:hAnsi="Times New Roman" w:cs="Times New Roman"/>
          <w:color w:val="000000" w:themeColor="text1"/>
          <w:sz w:val="24"/>
          <w:szCs w:val="24"/>
          <w:lang w:eastAsia="lv-LV"/>
        </w:rPr>
        <w:t>Pārvaldei tika lūgts iesniegt</w:t>
      </w:r>
      <w:r w:rsidR="00BD7DC9" w:rsidRPr="008D4672">
        <w:rPr>
          <w:rFonts w:ascii="Times New Roman" w:eastAsia="Times New Roman" w:hAnsi="Times New Roman" w:cs="Times New Roman"/>
          <w:color w:val="000000" w:themeColor="text1"/>
          <w:sz w:val="24"/>
          <w:szCs w:val="24"/>
          <w:lang w:eastAsia="lv-LV"/>
        </w:rPr>
        <w:t xml:space="preserve"> arī</w:t>
      </w:r>
      <w:r w:rsidRPr="008D4672">
        <w:rPr>
          <w:rFonts w:ascii="Times New Roman" w:eastAsia="Times New Roman" w:hAnsi="Times New Roman" w:cs="Times New Roman"/>
          <w:color w:val="000000" w:themeColor="text1"/>
          <w:sz w:val="24"/>
          <w:szCs w:val="24"/>
          <w:lang w:eastAsia="lv-LV"/>
        </w:rPr>
        <w:t xml:space="preserve"> statistikas datus par to</w:t>
      </w:r>
      <w:r w:rsidR="00BD7DC9" w:rsidRPr="008D4672">
        <w:rPr>
          <w:rFonts w:ascii="Times New Roman" w:eastAsia="Times New Roman" w:hAnsi="Times New Roman" w:cs="Times New Roman"/>
          <w:color w:val="000000" w:themeColor="text1"/>
          <w:sz w:val="24"/>
          <w:szCs w:val="24"/>
          <w:lang w:eastAsia="lv-LV"/>
        </w:rPr>
        <w:t>,</w:t>
      </w:r>
      <w:r w:rsidR="00A25855" w:rsidRPr="008D4672">
        <w:rPr>
          <w:rFonts w:ascii="Times New Roman" w:eastAsia="Times New Roman" w:hAnsi="Times New Roman" w:cs="Times New Roman"/>
          <w:color w:val="000000" w:themeColor="text1"/>
          <w:sz w:val="24"/>
          <w:szCs w:val="24"/>
          <w:lang w:eastAsia="lv-LV"/>
        </w:rPr>
        <w:t xml:space="preserve"> </w:t>
      </w:r>
      <w:r w:rsidRPr="008D4672">
        <w:rPr>
          <w:rFonts w:ascii="Times New Roman" w:eastAsia="Times New Roman" w:hAnsi="Times New Roman" w:cs="Times New Roman"/>
          <w:color w:val="000000" w:themeColor="text1"/>
          <w:sz w:val="24"/>
          <w:szCs w:val="24"/>
          <w:lang w:eastAsia="lv-LV"/>
        </w:rPr>
        <w:t xml:space="preserve">cik valsts un pašvaldības </w:t>
      </w:r>
      <w:r w:rsidR="00A25855" w:rsidRPr="008D4672">
        <w:rPr>
          <w:rFonts w:ascii="Times New Roman" w:eastAsia="Times New Roman" w:hAnsi="Times New Roman" w:cs="Times New Roman"/>
          <w:color w:val="000000" w:themeColor="text1"/>
          <w:sz w:val="24"/>
          <w:szCs w:val="24"/>
          <w:lang w:eastAsia="lv-LV"/>
        </w:rPr>
        <w:t xml:space="preserve">īpašumā esošie valsts nozīmes </w:t>
      </w:r>
      <w:r w:rsidRPr="008D4672">
        <w:rPr>
          <w:rFonts w:ascii="Times New Roman" w:eastAsia="Times New Roman" w:hAnsi="Times New Roman" w:cs="Times New Roman"/>
          <w:color w:val="000000" w:themeColor="text1"/>
          <w:sz w:val="24"/>
          <w:szCs w:val="24"/>
          <w:lang w:eastAsia="lv-LV"/>
        </w:rPr>
        <w:t>kultūras pieminekļi laika periodā no 2019.</w:t>
      </w:r>
      <w:r w:rsidR="002C6EA0" w:rsidRPr="008D4672">
        <w:rPr>
          <w:rFonts w:ascii="Times New Roman" w:eastAsia="Times New Roman" w:hAnsi="Times New Roman" w:cs="Times New Roman"/>
          <w:color w:val="000000" w:themeColor="text1"/>
          <w:sz w:val="24"/>
          <w:szCs w:val="24"/>
          <w:lang w:eastAsia="lv-LV"/>
        </w:rPr>
        <w:t xml:space="preserve"> </w:t>
      </w:r>
      <w:r w:rsidR="009C1204" w:rsidRPr="008D4672">
        <w:rPr>
          <w:rFonts w:ascii="Times New Roman" w:eastAsia="Times New Roman" w:hAnsi="Times New Roman" w:cs="Times New Roman"/>
          <w:color w:val="000000" w:themeColor="text1"/>
          <w:sz w:val="24"/>
          <w:szCs w:val="24"/>
          <w:lang w:eastAsia="lv-LV"/>
        </w:rPr>
        <w:t>līdz</w:t>
      </w:r>
      <w:r w:rsidRPr="008D4672">
        <w:rPr>
          <w:rFonts w:ascii="Times New Roman" w:eastAsia="Times New Roman" w:hAnsi="Times New Roman" w:cs="Times New Roman"/>
          <w:color w:val="000000" w:themeColor="text1"/>
          <w:sz w:val="24"/>
          <w:szCs w:val="24"/>
          <w:lang w:eastAsia="lv-LV"/>
        </w:rPr>
        <w:t xml:space="preserve"> 2021.</w:t>
      </w:r>
      <w:r w:rsidR="00166ADC" w:rsidRPr="008D4672">
        <w:rPr>
          <w:rFonts w:ascii="Times New Roman" w:eastAsia="Times New Roman" w:hAnsi="Times New Roman" w:cs="Times New Roman"/>
          <w:color w:val="000000" w:themeColor="text1"/>
          <w:sz w:val="24"/>
          <w:szCs w:val="24"/>
          <w:lang w:eastAsia="lv-LV"/>
        </w:rPr>
        <w:t xml:space="preserve"> </w:t>
      </w:r>
      <w:r w:rsidRPr="008D4672">
        <w:rPr>
          <w:rFonts w:ascii="Times New Roman" w:eastAsia="Times New Roman" w:hAnsi="Times New Roman" w:cs="Times New Roman"/>
          <w:color w:val="000000" w:themeColor="text1"/>
          <w:sz w:val="24"/>
          <w:szCs w:val="24"/>
          <w:lang w:eastAsia="lv-LV"/>
        </w:rPr>
        <w:t xml:space="preserve">gadam ir pārgājuši privātpersonas īpašumā. </w:t>
      </w:r>
      <w:r w:rsidR="00FF7833" w:rsidRPr="008D4672">
        <w:rPr>
          <w:rFonts w:ascii="Times New Roman" w:eastAsia="Times New Roman" w:hAnsi="Times New Roman" w:cs="Times New Roman"/>
          <w:color w:val="000000" w:themeColor="text1"/>
          <w:sz w:val="24"/>
          <w:szCs w:val="24"/>
          <w:lang w:eastAsia="lv-LV"/>
        </w:rPr>
        <w:t>Pārvalde informē</w:t>
      </w:r>
      <w:r w:rsidR="00B90936" w:rsidRPr="008D4672">
        <w:rPr>
          <w:rFonts w:ascii="Times New Roman" w:eastAsia="Times New Roman" w:hAnsi="Times New Roman" w:cs="Times New Roman"/>
          <w:color w:val="000000" w:themeColor="text1"/>
          <w:sz w:val="24"/>
          <w:szCs w:val="24"/>
          <w:lang w:eastAsia="lv-LV"/>
        </w:rPr>
        <w:t>ja</w:t>
      </w:r>
      <w:r w:rsidR="00FF7833" w:rsidRPr="008D4672">
        <w:rPr>
          <w:rFonts w:ascii="Times New Roman" w:eastAsia="Times New Roman" w:hAnsi="Times New Roman" w:cs="Times New Roman"/>
          <w:color w:val="000000" w:themeColor="text1"/>
          <w:sz w:val="24"/>
          <w:szCs w:val="24"/>
          <w:lang w:eastAsia="lv-LV"/>
        </w:rPr>
        <w:t>, ka laika periodā no 2019.</w:t>
      </w:r>
      <w:r w:rsidR="002C6EA0" w:rsidRPr="008D4672">
        <w:rPr>
          <w:rFonts w:ascii="Times New Roman" w:eastAsia="Times New Roman" w:hAnsi="Times New Roman" w:cs="Times New Roman"/>
          <w:color w:val="000000" w:themeColor="text1"/>
          <w:sz w:val="24"/>
          <w:szCs w:val="24"/>
          <w:lang w:eastAsia="lv-LV"/>
        </w:rPr>
        <w:t xml:space="preserve"> </w:t>
      </w:r>
      <w:r w:rsidR="009C1204" w:rsidRPr="008D4672">
        <w:rPr>
          <w:rFonts w:ascii="Times New Roman" w:eastAsia="Times New Roman" w:hAnsi="Times New Roman" w:cs="Times New Roman"/>
          <w:color w:val="000000" w:themeColor="text1"/>
          <w:sz w:val="24"/>
          <w:szCs w:val="24"/>
          <w:lang w:eastAsia="lv-LV"/>
        </w:rPr>
        <w:t>līdz</w:t>
      </w:r>
      <w:r w:rsidR="002C6EA0" w:rsidRPr="008D4672">
        <w:rPr>
          <w:rFonts w:ascii="Times New Roman" w:eastAsia="Times New Roman" w:hAnsi="Times New Roman" w:cs="Times New Roman"/>
          <w:color w:val="000000" w:themeColor="text1"/>
          <w:sz w:val="24"/>
          <w:szCs w:val="24"/>
          <w:lang w:eastAsia="lv-LV"/>
        </w:rPr>
        <w:t xml:space="preserve"> </w:t>
      </w:r>
      <w:r w:rsidR="00FF7833" w:rsidRPr="008D4672">
        <w:rPr>
          <w:rFonts w:ascii="Times New Roman" w:eastAsia="Times New Roman" w:hAnsi="Times New Roman" w:cs="Times New Roman"/>
          <w:color w:val="000000" w:themeColor="text1"/>
          <w:sz w:val="24"/>
          <w:szCs w:val="24"/>
          <w:lang w:eastAsia="lv-LV"/>
        </w:rPr>
        <w:t xml:space="preserve">2021. gadam septiņi valsts nozīmes kultūras pieminekļi, kas bija reģistrēti uz valsts un pašvaldības vārda, ir </w:t>
      </w:r>
      <w:r w:rsidR="009C1204" w:rsidRPr="008D4672">
        <w:rPr>
          <w:rFonts w:ascii="Times New Roman" w:eastAsia="Times New Roman" w:hAnsi="Times New Roman" w:cs="Times New Roman"/>
          <w:color w:val="000000" w:themeColor="text1"/>
          <w:sz w:val="24"/>
          <w:szCs w:val="24"/>
          <w:lang w:eastAsia="lv-LV"/>
        </w:rPr>
        <w:t xml:space="preserve">nonākuši </w:t>
      </w:r>
      <w:r w:rsidR="00FF7833" w:rsidRPr="008D4672">
        <w:rPr>
          <w:rFonts w:ascii="Times New Roman" w:eastAsia="Times New Roman" w:hAnsi="Times New Roman" w:cs="Times New Roman"/>
          <w:color w:val="000000" w:themeColor="text1"/>
          <w:sz w:val="24"/>
          <w:szCs w:val="24"/>
          <w:lang w:eastAsia="lv-LV"/>
        </w:rPr>
        <w:t xml:space="preserve">privātpersonas īpašumā. </w:t>
      </w:r>
      <w:r w:rsidR="00284A3B" w:rsidRPr="008D4672">
        <w:rPr>
          <w:rFonts w:ascii="Times New Roman" w:eastAsia="Times New Roman" w:hAnsi="Times New Roman" w:cs="Times New Roman"/>
          <w:color w:val="000000" w:themeColor="text1"/>
          <w:sz w:val="24"/>
          <w:szCs w:val="24"/>
          <w:lang w:eastAsia="lv-LV"/>
        </w:rPr>
        <w:t>Vienlaikus Pārvalde</w:t>
      </w:r>
      <w:r w:rsidR="00B90936" w:rsidRPr="008D4672">
        <w:rPr>
          <w:rFonts w:ascii="Times New Roman" w:eastAsia="Times New Roman" w:hAnsi="Times New Roman" w:cs="Times New Roman"/>
          <w:color w:val="000000" w:themeColor="text1"/>
          <w:sz w:val="24"/>
          <w:szCs w:val="24"/>
          <w:lang w:eastAsia="lv-LV"/>
        </w:rPr>
        <w:t xml:space="preserve"> </w:t>
      </w:r>
      <w:r w:rsidR="00284A3B" w:rsidRPr="008D4672">
        <w:rPr>
          <w:rFonts w:ascii="Times New Roman" w:eastAsia="Times New Roman" w:hAnsi="Times New Roman" w:cs="Times New Roman"/>
          <w:color w:val="000000" w:themeColor="text1"/>
          <w:sz w:val="24"/>
          <w:szCs w:val="24"/>
          <w:lang w:eastAsia="lv-LV"/>
        </w:rPr>
        <w:t>norād</w:t>
      </w:r>
      <w:r w:rsidR="00B90936" w:rsidRPr="008D4672">
        <w:rPr>
          <w:rFonts w:ascii="Times New Roman" w:eastAsia="Times New Roman" w:hAnsi="Times New Roman" w:cs="Times New Roman"/>
          <w:color w:val="000000" w:themeColor="text1"/>
          <w:sz w:val="24"/>
          <w:szCs w:val="24"/>
          <w:lang w:eastAsia="lv-LV"/>
        </w:rPr>
        <w:t>īja</w:t>
      </w:r>
      <w:r w:rsidR="00284A3B" w:rsidRPr="008D4672">
        <w:rPr>
          <w:rFonts w:ascii="Times New Roman" w:eastAsia="Times New Roman" w:hAnsi="Times New Roman" w:cs="Times New Roman"/>
          <w:color w:val="000000" w:themeColor="text1"/>
          <w:sz w:val="24"/>
          <w:szCs w:val="24"/>
          <w:lang w:eastAsia="lv-LV"/>
        </w:rPr>
        <w:t xml:space="preserve">, ka saskaņā ar </w:t>
      </w:r>
      <w:r w:rsidR="003E4F0C" w:rsidRPr="008D4672">
        <w:rPr>
          <w:rFonts w:ascii="Times New Roman" w:eastAsia="Times New Roman" w:hAnsi="Times New Roman" w:cs="Times New Roman"/>
          <w:color w:val="000000" w:themeColor="text1"/>
          <w:sz w:val="24"/>
          <w:szCs w:val="24"/>
          <w:lang w:eastAsia="lv-LV"/>
        </w:rPr>
        <w:t>L</w:t>
      </w:r>
      <w:r w:rsidR="00284A3B" w:rsidRPr="008D4672">
        <w:rPr>
          <w:rFonts w:ascii="Times New Roman" w:eastAsia="Times New Roman" w:hAnsi="Times New Roman" w:cs="Times New Roman"/>
          <w:color w:val="000000" w:themeColor="text1"/>
          <w:sz w:val="24"/>
          <w:szCs w:val="24"/>
          <w:lang w:eastAsia="lv-LV"/>
        </w:rPr>
        <w:t>ikuma 8.</w:t>
      </w:r>
      <w:r w:rsidR="00166ADC" w:rsidRPr="008D4672">
        <w:rPr>
          <w:rFonts w:ascii="Times New Roman" w:eastAsia="Times New Roman" w:hAnsi="Times New Roman" w:cs="Times New Roman"/>
          <w:color w:val="000000" w:themeColor="text1"/>
          <w:sz w:val="24"/>
          <w:szCs w:val="24"/>
          <w:lang w:eastAsia="lv-LV"/>
        </w:rPr>
        <w:t xml:space="preserve"> </w:t>
      </w:r>
      <w:r w:rsidR="00284A3B" w:rsidRPr="008D4672">
        <w:rPr>
          <w:rFonts w:ascii="Times New Roman" w:eastAsia="Times New Roman" w:hAnsi="Times New Roman" w:cs="Times New Roman"/>
          <w:color w:val="000000" w:themeColor="text1"/>
          <w:sz w:val="24"/>
          <w:szCs w:val="24"/>
          <w:lang w:eastAsia="lv-LV"/>
        </w:rPr>
        <w:t xml:space="preserve">panta pirmo daļu valstij ir pirmpirkuma tiesības, ja īpašnieks atsavina patstāvīgus valsts nozīmes kultūras pieminekļus. Pārvaldē ir fiksēti 14 </w:t>
      </w:r>
      <w:r w:rsidR="009624F4" w:rsidRPr="008D4672">
        <w:rPr>
          <w:rFonts w:ascii="Times New Roman" w:eastAsia="Times New Roman" w:hAnsi="Times New Roman" w:cs="Times New Roman"/>
          <w:color w:val="000000" w:themeColor="text1"/>
          <w:sz w:val="24"/>
          <w:szCs w:val="24"/>
          <w:lang w:eastAsia="lv-LV"/>
        </w:rPr>
        <w:t>NĪ</w:t>
      </w:r>
      <w:r w:rsidR="00A25855" w:rsidRPr="008D4672">
        <w:rPr>
          <w:rFonts w:ascii="Times New Roman" w:eastAsia="Times New Roman" w:hAnsi="Times New Roman" w:cs="Times New Roman"/>
          <w:color w:val="000000" w:themeColor="text1"/>
          <w:sz w:val="24"/>
          <w:szCs w:val="24"/>
          <w:lang w:eastAsia="lv-LV"/>
        </w:rPr>
        <w:t xml:space="preserve"> </w:t>
      </w:r>
      <w:r w:rsidR="005F22B2" w:rsidRPr="008D4672">
        <w:rPr>
          <w:rFonts w:ascii="Times New Roman" w:eastAsia="Times New Roman" w:hAnsi="Times New Roman" w:cs="Times New Roman"/>
          <w:color w:val="000000" w:themeColor="text1"/>
          <w:sz w:val="24"/>
          <w:szCs w:val="24"/>
          <w:lang w:eastAsia="lv-LV"/>
        </w:rPr>
        <w:t>(</w:t>
      </w:r>
      <w:r w:rsidR="00284A3B" w:rsidRPr="008D4672">
        <w:rPr>
          <w:rFonts w:ascii="Times New Roman" w:eastAsia="Times New Roman" w:hAnsi="Times New Roman" w:cs="Times New Roman"/>
          <w:color w:val="000000" w:themeColor="text1"/>
          <w:sz w:val="24"/>
          <w:szCs w:val="24"/>
          <w:lang w:eastAsia="lv-LV"/>
        </w:rPr>
        <w:t>zemes vienības un būves</w:t>
      </w:r>
      <w:r w:rsidR="005F22B2" w:rsidRPr="008D4672">
        <w:rPr>
          <w:rFonts w:ascii="Times New Roman" w:eastAsia="Times New Roman" w:hAnsi="Times New Roman" w:cs="Times New Roman"/>
          <w:color w:val="000000" w:themeColor="text1"/>
          <w:sz w:val="24"/>
          <w:szCs w:val="24"/>
          <w:lang w:eastAsia="lv-LV"/>
        </w:rPr>
        <w:t>)</w:t>
      </w:r>
      <w:r w:rsidR="00284A3B" w:rsidRPr="008D4672">
        <w:rPr>
          <w:rFonts w:ascii="Times New Roman" w:eastAsia="Times New Roman" w:hAnsi="Times New Roman" w:cs="Times New Roman"/>
          <w:color w:val="000000" w:themeColor="text1"/>
          <w:sz w:val="24"/>
          <w:szCs w:val="24"/>
          <w:lang w:eastAsia="lv-LV"/>
        </w:rPr>
        <w:t xml:space="preserve">, kas bija </w:t>
      </w:r>
      <w:r w:rsidR="002C6ECC" w:rsidRPr="008D4672">
        <w:rPr>
          <w:rFonts w:ascii="Times New Roman" w:eastAsia="Times New Roman" w:hAnsi="Times New Roman" w:cs="Times New Roman"/>
          <w:color w:val="000000" w:themeColor="text1"/>
          <w:sz w:val="24"/>
          <w:szCs w:val="24"/>
          <w:lang w:eastAsia="lv-LV"/>
        </w:rPr>
        <w:t xml:space="preserve">reģistrēti </w:t>
      </w:r>
      <w:r w:rsidR="00284A3B" w:rsidRPr="008D4672">
        <w:rPr>
          <w:rFonts w:ascii="Times New Roman" w:eastAsia="Times New Roman" w:hAnsi="Times New Roman" w:cs="Times New Roman"/>
          <w:color w:val="000000" w:themeColor="text1"/>
          <w:sz w:val="24"/>
          <w:szCs w:val="24"/>
          <w:lang w:eastAsia="lv-LV"/>
        </w:rPr>
        <w:t xml:space="preserve">uz valsts un pašvaldības vārda un </w:t>
      </w:r>
      <w:r w:rsidR="002C6ECC" w:rsidRPr="008D4672">
        <w:rPr>
          <w:rFonts w:ascii="Times New Roman" w:eastAsia="Times New Roman" w:hAnsi="Times New Roman" w:cs="Times New Roman"/>
          <w:color w:val="000000" w:themeColor="text1"/>
          <w:sz w:val="24"/>
          <w:szCs w:val="24"/>
          <w:lang w:eastAsia="lv-LV"/>
        </w:rPr>
        <w:t xml:space="preserve">kuri </w:t>
      </w:r>
      <w:r w:rsidR="00284A3B" w:rsidRPr="008D4672">
        <w:rPr>
          <w:rFonts w:ascii="Times New Roman" w:eastAsia="Times New Roman" w:hAnsi="Times New Roman" w:cs="Times New Roman"/>
          <w:color w:val="000000" w:themeColor="text1"/>
          <w:sz w:val="24"/>
          <w:szCs w:val="24"/>
          <w:lang w:eastAsia="lv-LV"/>
        </w:rPr>
        <w:t xml:space="preserve">daļēji vai pilnībā atrodas valsts nozīmes pilsētbūvniecības pieminekļu vai arhitektūras ansambļu teritorijās </w:t>
      </w:r>
      <w:r w:rsidR="00564A43" w:rsidRPr="008D4672">
        <w:rPr>
          <w:rFonts w:ascii="Times New Roman" w:eastAsia="Times New Roman" w:hAnsi="Times New Roman" w:cs="Times New Roman"/>
          <w:color w:val="000000" w:themeColor="text1"/>
          <w:sz w:val="24"/>
          <w:szCs w:val="24"/>
          <w:lang w:eastAsia="lv-LV"/>
        </w:rPr>
        <w:t>–</w:t>
      </w:r>
      <w:r w:rsidR="00284A3B" w:rsidRPr="008D4672">
        <w:rPr>
          <w:rFonts w:ascii="Times New Roman" w:eastAsia="Times New Roman" w:hAnsi="Times New Roman" w:cs="Times New Roman"/>
          <w:color w:val="000000" w:themeColor="text1"/>
          <w:sz w:val="24"/>
          <w:szCs w:val="24"/>
          <w:lang w:eastAsia="lv-LV"/>
        </w:rPr>
        <w:t xml:space="preserve"> tātad ir tikai daļa no valsts </w:t>
      </w:r>
      <w:r w:rsidR="00284A3B" w:rsidRPr="00273E69">
        <w:rPr>
          <w:rFonts w:ascii="Times New Roman" w:eastAsia="Times New Roman" w:hAnsi="Times New Roman" w:cs="Times New Roman"/>
          <w:color w:val="000000" w:themeColor="text1"/>
          <w:sz w:val="24"/>
          <w:szCs w:val="24"/>
          <w:lang w:eastAsia="lv-LV"/>
        </w:rPr>
        <w:t xml:space="preserve">nozīmes kultūras pieminekļa </w:t>
      </w:r>
      <w:r w:rsidR="00564A43" w:rsidRPr="00273E69">
        <w:rPr>
          <w:rFonts w:ascii="Times New Roman" w:eastAsia="Times New Roman" w:hAnsi="Times New Roman" w:cs="Times New Roman"/>
          <w:color w:val="000000" w:themeColor="text1"/>
          <w:sz w:val="24"/>
          <w:szCs w:val="24"/>
          <w:lang w:eastAsia="lv-LV"/>
        </w:rPr>
        <w:t>–</w:t>
      </w:r>
      <w:r w:rsidR="00284A3B" w:rsidRPr="00273E69">
        <w:rPr>
          <w:rFonts w:ascii="Times New Roman" w:eastAsia="Times New Roman" w:hAnsi="Times New Roman" w:cs="Times New Roman"/>
          <w:color w:val="000000" w:themeColor="text1"/>
          <w:sz w:val="24"/>
          <w:szCs w:val="24"/>
          <w:lang w:eastAsia="lv-LV"/>
        </w:rPr>
        <w:t xml:space="preserve"> un ir </w:t>
      </w:r>
      <w:r w:rsidR="00564A43" w:rsidRPr="00273E69">
        <w:rPr>
          <w:rFonts w:ascii="Times New Roman" w:eastAsia="Times New Roman" w:hAnsi="Times New Roman" w:cs="Times New Roman"/>
          <w:color w:val="000000" w:themeColor="text1"/>
          <w:sz w:val="24"/>
          <w:szCs w:val="24"/>
          <w:lang w:eastAsia="lv-LV"/>
        </w:rPr>
        <w:t xml:space="preserve">nonākuši </w:t>
      </w:r>
      <w:r w:rsidR="00284A3B" w:rsidRPr="00273E69">
        <w:rPr>
          <w:rFonts w:ascii="Times New Roman" w:eastAsia="Times New Roman" w:hAnsi="Times New Roman" w:cs="Times New Roman"/>
          <w:color w:val="000000" w:themeColor="text1"/>
          <w:sz w:val="24"/>
          <w:szCs w:val="24"/>
          <w:lang w:eastAsia="lv-LV"/>
        </w:rPr>
        <w:t>privātpersonas īpašumā.</w:t>
      </w:r>
    </w:p>
    <w:p w14:paraId="0DAB587D" w14:textId="7C6ED139" w:rsidR="00170F17" w:rsidRPr="00273E69" w:rsidRDefault="002C6ECC"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273E69">
        <w:rPr>
          <w:rFonts w:ascii="Times New Roman" w:eastAsia="Times New Roman" w:hAnsi="Times New Roman" w:cs="Times New Roman"/>
          <w:color w:val="000000" w:themeColor="text1"/>
          <w:sz w:val="24"/>
          <w:szCs w:val="24"/>
          <w:lang w:eastAsia="lv-LV"/>
        </w:rPr>
        <w:t>Minētais</w:t>
      </w:r>
      <w:r w:rsidR="00170F17" w:rsidRPr="00273E69">
        <w:rPr>
          <w:rFonts w:ascii="Times New Roman" w:eastAsia="Times New Roman" w:hAnsi="Times New Roman" w:cs="Times New Roman"/>
          <w:color w:val="000000" w:themeColor="text1"/>
          <w:sz w:val="24"/>
          <w:szCs w:val="24"/>
          <w:lang w:eastAsia="lv-LV"/>
        </w:rPr>
        <w:t xml:space="preserve"> liecina par to, ka </w:t>
      </w:r>
      <w:r w:rsidR="000042ED" w:rsidRPr="00273E69">
        <w:rPr>
          <w:rFonts w:ascii="Times New Roman" w:eastAsia="Times New Roman" w:hAnsi="Times New Roman" w:cs="Times New Roman"/>
          <w:color w:val="000000" w:themeColor="text1"/>
          <w:sz w:val="24"/>
          <w:szCs w:val="24"/>
          <w:lang w:eastAsia="lv-LV"/>
        </w:rPr>
        <w:t>valsts īpašumā esošo valsts nozīmes kultūras pieminekļu</w:t>
      </w:r>
      <w:r w:rsidR="005A08B5" w:rsidRPr="00273E69">
        <w:rPr>
          <w:rFonts w:ascii="Times New Roman" w:eastAsia="Times New Roman" w:hAnsi="Times New Roman" w:cs="Times New Roman"/>
          <w:color w:val="000000" w:themeColor="text1"/>
          <w:sz w:val="24"/>
          <w:szCs w:val="24"/>
          <w:lang w:eastAsia="lv-LV"/>
        </w:rPr>
        <w:t xml:space="preserve"> </w:t>
      </w:r>
      <w:r w:rsidR="00170F17" w:rsidRPr="00273E69">
        <w:rPr>
          <w:rFonts w:ascii="Times New Roman" w:eastAsia="Times New Roman" w:hAnsi="Times New Roman" w:cs="Times New Roman"/>
          <w:color w:val="000000" w:themeColor="text1"/>
          <w:sz w:val="24"/>
          <w:szCs w:val="24"/>
          <w:lang w:eastAsia="lv-LV"/>
        </w:rPr>
        <w:t xml:space="preserve">nodošana privātpersonām notiek daudz biežāk </w:t>
      </w:r>
      <w:r w:rsidR="00E272F4" w:rsidRPr="00273E69">
        <w:rPr>
          <w:rFonts w:ascii="Times New Roman" w:eastAsia="Times New Roman" w:hAnsi="Times New Roman" w:cs="Times New Roman"/>
          <w:color w:val="000000" w:themeColor="text1"/>
          <w:sz w:val="24"/>
          <w:szCs w:val="24"/>
          <w:lang w:eastAsia="lv-LV"/>
        </w:rPr>
        <w:t xml:space="preserve">nekā valsts </w:t>
      </w:r>
      <w:r w:rsidR="005B7811" w:rsidRPr="00273E69">
        <w:rPr>
          <w:rFonts w:ascii="Times New Roman" w:eastAsia="Times New Roman" w:hAnsi="Times New Roman" w:cs="Times New Roman"/>
          <w:color w:val="000000" w:themeColor="text1"/>
          <w:sz w:val="24"/>
          <w:szCs w:val="24"/>
          <w:lang w:eastAsia="lv-LV"/>
        </w:rPr>
        <w:t>izmanto pirmpirkuma tiesības</w:t>
      </w:r>
      <w:r w:rsidR="00D11CE2" w:rsidRPr="00273E69">
        <w:rPr>
          <w:rFonts w:ascii="Times New Roman" w:eastAsia="Times New Roman" w:hAnsi="Times New Roman" w:cs="Times New Roman"/>
          <w:color w:val="000000" w:themeColor="text1"/>
          <w:sz w:val="24"/>
          <w:szCs w:val="24"/>
          <w:lang w:eastAsia="lv-LV"/>
        </w:rPr>
        <w:t xml:space="preserve"> uz valsts nozīmes kultūras pieminekļiem</w:t>
      </w:r>
      <w:r w:rsidR="00CC7683" w:rsidRPr="00273E69">
        <w:rPr>
          <w:rFonts w:ascii="Times New Roman" w:eastAsia="Times New Roman" w:hAnsi="Times New Roman" w:cs="Times New Roman"/>
          <w:color w:val="000000" w:themeColor="text1"/>
          <w:sz w:val="24"/>
          <w:szCs w:val="24"/>
          <w:lang w:eastAsia="lv-LV"/>
        </w:rPr>
        <w:t>, lai saglabātu tos valsts īpašumā</w:t>
      </w:r>
      <w:r w:rsidR="00564A43" w:rsidRPr="00273E69">
        <w:rPr>
          <w:rFonts w:ascii="Times New Roman" w:eastAsia="Times New Roman" w:hAnsi="Times New Roman" w:cs="Times New Roman"/>
          <w:color w:val="000000" w:themeColor="text1"/>
          <w:sz w:val="24"/>
          <w:szCs w:val="24"/>
          <w:lang w:eastAsia="lv-LV"/>
        </w:rPr>
        <w:t>.</w:t>
      </w:r>
      <w:r w:rsidR="005B7811" w:rsidRPr="00273E69">
        <w:rPr>
          <w:rFonts w:ascii="Times New Roman" w:eastAsia="Times New Roman" w:hAnsi="Times New Roman" w:cs="Times New Roman"/>
          <w:color w:val="000000" w:themeColor="text1"/>
          <w:sz w:val="24"/>
          <w:szCs w:val="24"/>
          <w:lang w:eastAsia="lv-LV"/>
        </w:rPr>
        <w:t xml:space="preserve"> </w:t>
      </w:r>
    </w:p>
    <w:p w14:paraId="237BCB91" w14:textId="5CD21B5E" w:rsidR="007649CE" w:rsidRPr="00273E69" w:rsidRDefault="004428BE" w:rsidP="00166ADC">
      <w:pPr>
        <w:spacing w:after="0" w:line="276" w:lineRule="auto"/>
        <w:ind w:firstLine="720"/>
        <w:jc w:val="both"/>
        <w:rPr>
          <w:rFonts w:ascii="Times New Roman" w:eastAsia="Times New Roman" w:hAnsi="Times New Roman" w:cs="Times New Roman"/>
          <w:color w:val="000000" w:themeColor="text1"/>
          <w:sz w:val="24"/>
          <w:szCs w:val="24"/>
          <w:lang w:eastAsia="lv-LV"/>
        </w:rPr>
      </w:pPr>
      <w:r w:rsidRPr="00273E69">
        <w:rPr>
          <w:rFonts w:ascii="Times New Roman" w:eastAsia="Times New Roman" w:hAnsi="Times New Roman" w:cs="Times New Roman"/>
          <w:color w:val="000000" w:themeColor="text1"/>
          <w:sz w:val="24"/>
          <w:szCs w:val="24"/>
          <w:lang w:eastAsia="lv-LV"/>
        </w:rPr>
        <w:t xml:space="preserve">Kultūras pieminekļu </w:t>
      </w:r>
      <w:r w:rsidR="00914216" w:rsidRPr="00273E69">
        <w:rPr>
          <w:rFonts w:ascii="Times New Roman" w:eastAsia="Times New Roman" w:hAnsi="Times New Roman" w:cs="Times New Roman"/>
          <w:color w:val="000000" w:themeColor="text1"/>
          <w:sz w:val="24"/>
          <w:szCs w:val="24"/>
          <w:lang w:eastAsia="lv-LV"/>
        </w:rPr>
        <w:t xml:space="preserve">uzturēšanas </w:t>
      </w:r>
      <w:r w:rsidRPr="00273E69">
        <w:rPr>
          <w:rFonts w:ascii="Times New Roman" w:eastAsia="Times New Roman" w:hAnsi="Times New Roman" w:cs="Times New Roman"/>
          <w:color w:val="000000" w:themeColor="text1"/>
          <w:sz w:val="24"/>
          <w:szCs w:val="24"/>
          <w:lang w:eastAsia="lv-LV"/>
        </w:rPr>
        <w:t xml:space="preserve">finansēšanas kārtība noteikta </w:t>
      </w:r>
      <w:r w:rsidR="003E4F0C" w:rsidRPr="00273E69">
        <w:rPr>
          <w:rFonts w:ascii="Times New Roman" w:eastAsia="Times New Roman" w:hAnsi="Times New Roman" w:cs="Times New Roman"/>
          <w:color w:val="000000" w:themeColor="text1"/>
          <w:sz w:val="24"/>
          <w:szCs w:val="24"/>
          <w:lang w:eastAsia="lv-LV"/>
        </w:rPr>
        <w:t>L</w:t>
      </w:r>
      <w:r w:rsidR="007649CE" w:rsidRPr="00273E69">
        <w:rPr>
          <w:rFonts w:ascii="Times New Roman" w:eastAsia="Times New Roman" w:hAnsi="Times New Roman" w:cs="Times New Roman"/>
          <w:color w:val="000000" w:themeColor="text1"/>
          <w:sz w:val="24"/>
          <w:szCs w:val="24"/>
          <w:lang w:eastAsia="lv-LV"/>
        </w:rPr>
        <w:t xml:space="preserve">ikuma </w:t>
      </w:r>
      <w:r w:rsidR="00677135" w:rsidRPr="00273E69">
        <w:rPr>
          <w:rFonts w:ascii="Times New Roman" w:eastAsia="Times New Roman" w:hAnsi="Times New Roman" w:cs="Times New Roman"/>
          <w:color w:val="000000" w:themeColor="text1"/>
          <w:sz w:val="24"/>
          <w:szCs w:val="24"/>
          <w:lang w:eastAsia="lv-LV"/>
        </w:rPr>
        <w:t>24</w:t>
      </w:r>
      <w:r w:rsidR="00C4492E" w:rsidRPr="00273E69">
        <w:rPr>
          <w:rFonts w:ascii="Times New Roman" w:eastAsia="Times New Roman" w:hAnsi="Times New Roman" w:cs="Times New Roman"/>
          <w:color w:val="000000" w:themeColor="text1"/>
          <w:sz w:val="24"/>
          <w:szCs w:val="24"/>
          <w:lang w:eastAsia="lv-LV"/>
        </w:rPr>
        <w:t>.</w:t>
      </w:r>
      <w:r w:rsidR="00914216" w:rsidRPr="00273E69">
        <w:rPr>
          <w:rFonts w:ascii="Times New Roman" w:eastAsia="Times New Roman" w:hAnsi="Times New Roman" w:cs="Times New Roman"/>
          <w:color w:val="000000" w:themeColor="text1"/>
          <w:sz w:val="24"/>
          <w:szCs w:val="24"/>
          <w:lang w:eastAsia="lv-LV"/>
        </w:rPr>
        <w:t xml:space="preserve"> </w:t>
      </w:r>
      <w:r w:rsidR="00677135" w:rsidRPr="00273E69">
        <w:rPr>
          <w:rFonts w:ascii="Times New Roman" w:eastAsia="Times New Roman" w:hAnsi="Times New Roman" w:cs="Times New Roman"/>
          <w:color w:val="000000" w:themeColor="text1"/>
          <w:sz w:val="24"/>
          <w:szCs w:val="24"/>
          <w:lang w:eastAsia="lv-LV"/>
        </w:rPr>
        <w:t>pantā</w:t>
      </w:r>
      <w:r w:rsidR="00564A43" w:rsidRPr="00273E69">
        <w:rPr>
          <w:rFonts w:ascii="Times New Roman" w:eastAsia="Times New Roman" w:hAnsi="Times New Roman" w:cs="Times New Roman"/>
          <w:color w:val="000000" w:themeColor="text1"/>
          <w:sz w:val="24"/>
          <w:szCs w:val="24"/>
          <w:lang w:eastAsia="lv-LV"/>
        </w:rPr>
        <w:t xml:space="preserve">, proti, </w:t>
      </w:r>
      <w:r w:rsidR="00564A43" w:rsidRPr="00273E69">
        <w:rPr>
          <w:rFonts w:ascii="Times New Roman" w:eastAsia="Times New Roman" w:hAnsi="Times New Roman" w:cs="Times New Roman"/>
          <w:b/>
          <w:bCs/>
          <w:color w:val="000000" w:themeColor="text1"/>
          <w:sz w:val="24"/>
          <w:szCs w:val="24"/>
          <w:lang w:eastAsia="lv-LV"/>
        </w:rPr>
        <w:t>k</w:t>
      </w:r>
      <w:r w:rsidR="007649CE" w:rsidRPr="00273E69">
        <w:rPr>
          <w:rFonts w:ascii="Times New Roman" w:eastAsia="Times New Roman" w:hAnsi="Times New Roman" w:cs="Times New Roman"/>
          <w:b/>
          <w:bCs/>
          <w:color w:val="000000" w:themeColor="text1"/>
          <w:sz w:val="24"/>
          <w:szCs w:val="24"/>
          <w:lang w:eastAsia="lv-LV"/>
        </w:rPr>
        <w:t>ultūras pieminekļa uzturēšanu, kā arī savlaicīgu tā konservāciju, remontu un restaurāciju veic kultūras pieminekļa īpašnieks (valdītājs) par saviem līdzekļiem</w:t>
      </w:r>
      <w:r w:rsidR="007649CE" w:rsidRPr="00273E69">
        <w:rPr>
          <w:rFonts w:ascii="Times New Roman" w:eastAsia="Times New Roman" w:hAnsi="Times New Roman" w:cs="Times New Roman"/>
          <w:color w:val="000000" w:themeColor="text1"/>
          <w:sz w:val="24"/>
          <w:szCs w:val="24"/>
          <w:lang w:eastAsia="lv-LV"/>
        </w:rPr>
        <w:t xml:space="preserve">. Kultūras pieminekļa uzturēšana ir sistemātiski (regulāri) veikts pasākumu kopums, kas nodrošina kultūrvēsturiskā objekta saglabāšanu, nepasliktinot tā vizuālo tēlu un tehnisko stāvokli un nepazeminot autentiskumu. Kultūras pieminekļa konservācija ir kultūrvēsturiskā objekta vai tā daļas esošā stāvokļa fizikāla, ķīmiska un </w:t>
      </w:r>
      <w:proofErr w:type="spellStart"/>
      <w:r w:rsidR="007649CE" w:rsidRPr="00273E69">
        <w:rPr>
          <w:rFonts w:ascii="Times New Roman" w:eastAsia="Times New Roman" w:hAnsi="Times New Roman" w:cs="Times New Roman"/>
          <w:color w:val="000000" w:themeColor="text1"/>
          <w:sz w:val="24"/>
          <w:szCs w:val="24"/>
          <w:lang w:eastAsia="lv-LV"/>
        </w:rPr>
        <w:t>būvnieciska</w:t>
      </w:r>
      <w:proofErr w:type="spellEnd"/>
      <w:r w:rsidR="007649CE" w:rsidRPr="00273E69">
        <w:rPr>
          <w:rFonts w:ascii="Times New Roman" w:eastAsia="Times New Roman" w:hAnsi="Times New Roman" w:cs="Times New Roman"/>
          <w:color w:val="000000" w:themeColor="text1"/>
          <w:sz w:val="24"/>
          <w:szCs w:val="24"/>
          <w:lang w:eastAsia="lv-LV"/>
        </w:rPr>
        <w:t xml:space="preserve"> nostiprināšana — līdzekļu un paņēmienu kopums, ar kuriem paildzina kultūrvēsturiskā objekta mūžu.</w:t>
      </w:r>
    </w:p>
    <w:p w14:paraId="4C277E3D" w14:textId="21414C09" w:rsidR="007649CE" w:rsidRPr="00273E69" w:rsidRDefault="007649CE" w:rsidP="00E67220">
      <w:pPr>
        <w:spacing w:after="0" w:line="276" w:lineRule="auto"/>
        <w:ind w:firstLine="709"/>
        <w:jc w:val="both"/>
        <w:rPr>
          <w:rFonts w:ascii="Times New Roman" w:hAnsi="Times New Roman" w:cs="Times New Roman"/>
          <w:color w:val="000000" w:themeColor="text1"/>
          <w:sz w:val="24"/>
          <w:szCs w:val="24"/>
          <w:lang w:eastAsia="lv-LV"/>
        </w:rPr>
      </w:pPr>
      <w:r w:rsidRPr="00273E69">
        <w:rPr>
          <w:rFonts w:ascii="Times New Roman" w:hAnsi="Times New Roman" w:cs="Times New Roman"/>
          <w:color w:val="000000" w:themeColor="text1"/>
          <w:sz w:val="24"/>
          <w:szCs w:val="24"/>
          <w:lang w:eastAsia="lv-LV"/>
        </w:rPr>
        <w:t xml:space="preserve">Pēc </w:t>
      </w:r>
      <w:r w:rsidR="00172168" w:rsidRPr="00273E69">
        <w:rPr>
          <w:rFonts w:ascii="Times New Roman" w:hAnsi="Times New Roman" w:cs="Times New Roman"/>
          <w:color w:val="000000" w:themeColor="text1"/>
          <w:sz w:val="24"/>
          <w:szCs w:val="24"/>
          <w:lang w:eastAsia="lv-LV"/>
        </w:rPr>
        <w:t>P</w:t>
      </w:r>
      <w:r w:rsidRPr="00273E69">
        <w:rPr>
          <w:rFonts w:ascii="Times New Roman" w:hAnsi="Times New Roman" w:cs="Times New Roman"/>
          <w:color w:val="000000" w:themeColor="text1"/>
          <w:sz w:val="24"/>
          <w:szCs w:val="24"/>
          <w:lang w:eastAsia="lv-LV"/>
        </w:rPr>
        <w:t xml:space="preserve">ārvaldes ierosinājuma no valsts budžeta iedala līdzekļus kultūras vērtību apzināšanai, kultūras pieminekļu izpētei, popularizēšanai un citiem ar kultūras pieminekļu saglabāšanu saistītiem pasākumiem. </w:t>
      </w:r>
      <w:r w:rsidR="007A763F" w:rsidRPr="00273E69">
        <w:rPr>
          <w:rFonts w:ascii="Times New Roman" w:hAnsi="Times New Roman" w:cs="Times New Roman"/>
          <w:color w:val="000000" w:themeColor="text1"/>
          <w:sz w:val="24"/>
          <w:szCs w:val="24"/>
          <w:lang w:eastAsia="lv-LV"/>
        </w:rPr>
        <w:t>P</w:t>
      </w:r>
      <w:r w:rsidRPr="00273E69">
        <w:rPr>
          <w:rFonts w:ascii="Times New Roman" w:hAnsi="Times New Roman" w:cs="Times New Roman"/>
          <w:color w:val="000000" w:themeColor="text1"/>
          <w:sz w:val="24"/>
          <w:szCs w:val="24"/>
          <w:lang w:eastAsia="lv-LV"/>
        </w:rPr>
        <w:t xml:space="preserve">ārvalde sagatavo kultūras pieminekļu konservācijas un restaurācijas programmas projektu un iesniedz to kultūras ministram apstiprināšanai. Pēc kultūras pieminekļu konservācijas un restaurācijas programmas apstiprināšanas </w:t>
      </w:r>
      <w:r w:rsidR="007A763F" w:rsidRPr="00273E69">
        <w:rPr>
          <w:rFonts w:ascii="Times New Roman" w:hAnsi="Times New Roman" w:cs="Times New Roman"/>
          <w:color w:val="000000" w:themeColor="text1"/>
          <w:sz w:val="24"/>
          <w:szCs w:val="24"/>
          <w:lang w:eastAsia="lv-LV"/>
        </w:rPr>
        <w:t>P</w:t>
      </w:r>
      <w:r w:rsidRPr="00273E69">
        <w:rPr>
          <w:rFonts w:ascii="Times New Roman" w:hAnsi="Times New Roman" w:cs="Times New Roman"/>
          <w:color w:val="000000" w:themeColor="text1"/>
          <w:sz w:val="24"/>
          <w:szCs w:val="24"/>
          <w:lang w:eastAsia="lv-LV"/>
        </w:rPr>
        <w:t>ārvalde atklāta konkursa kārtībā piešķir līdzekļus to valsts un reģiona nozīmes kultūras pieminekļu konservācijai un restaurācijai, kuri ir pieejami sabiedrības apskatei. No pašvaldību budžetiem piešķir līdzekļus to reģiona un vietējās nozīmes kultūras pieminekļu konservācijai un restaurācijai, kuri ir pieejami sabiedrības apskatei. Pašvaldībām to saistošajos noteikumos noteiktajā kārtībā ir tiesības no pašvaldības budžeta piešķirt līdzekļus tādu valsts nozīmes kultūras pieminekļu konservācijai un restaurācijai, kuri ir pieejami sabiedrības apskatei. Kultūras pieminekļiem, kuru konservācijas un restaurācijas darbiem saņemts valsts finansējums, publiskā pieejamība saglabājama ne mazāk kā 25 gadus, izņemot citos likumos noteiktos gadījumus.</w:t>
      </w:r>
    </w:p>
    <w:p w14:paraId="2E273EBF" w14:textId="610EBC13" w:rsidR="007649CE" w:rsidRPr="00273E69" w:rsidRDefault="007649CE" w:rsidP="00E67220">
      <w:pPr>
        <w:spacing w:after="0" w:line="276" w:lineRule="auto"/>
        <w:ind w:firstLine="567"/>
        <w:jc w:val="both"/>
        <w:rPr>
          <w:rFonts w:ascii="Times New Roman" w:hAnsi="Times New Roman" w:cs="Times New Roman"/>
          <w:color w:val="000000" w:themeColor="text1"/>
          <w:sz w:val="24"/>
          <w:szCs w:val="24"/>
          <w:lang w:eastAsia="lv-LV"/>
        </w:rPr>
      </w:pPr>
      <w:r w:rsidRPr="00273E69">
        <w:rPr>
          <w:rFonts w:ascii="Times New Roman" w:hAnsi="Times New Roman" w:cs="Times New Roman"/>
          <w:color w:val="000000" w:themeColor="text1"/>
          <w:sz w:val="24"/>
          <w:szCs w:val="24"/>
          <w:lang w:eastAsia="lv-LV"/>
        </w:rPr>
        <w:t xml:space="preserve">Ja darbu pasūtītājs nav </w:t>
      </w:r>
      <w:r w:rsidR="007A763F" w:rsidRPr="00273E69">
        <w:rPr>
          <w:rFonts w:ascii="Times New Roman" w:hAnsi="Times New Roman" w:cs="Times New Roman"/>
          <w:color w:val="000000" w:themeColor="text1"/>
          <w:sz w:val="24"/>
          <w:szCs w:val="24"/>
          <w:lang w:eastAsia="lv-LV"/>
        </w:rPr>
        <w:t>P</w:t>
      </w:r>
      <w:r w:rsidRPr="00273E69">
        <w:rPr>
          <w:rFonts w:ascii="Times New Roman" w:hAnsi="Times New Roman" w:cs="Times New Roman"/>
          <w:color w:val="000000" w:themeColor="text1"/>
          <w:sz w:val="24"/>
          <w:szCs w:val="24"/>
          <w:lang w:eastAsia="lv-LV"/>
        </w:rPr>
        <w:t xml:space="preserve">ārvalde, tā katrā konkrētajā gadījumā slēdz līgumu ar attiecīgā pieminekļa īpašnieku (valdītāju) par valsts budžeta līdzekļu piešķiršanu kultūras pieminekļu izpētei un valsts nozīmes kultūras pieminekļu konservācijai un restaurācijai, kā arī kontrolē šo līdzekļu izlietojumu. </w:t>
      </w:r>
      <w:r w:rsidRPr="00273E69">
        <w:rPr>
          <w:rFonts w:ascii="Times New Roman" w:hAnsi="Times New Roman" w:cs="Times New Roman"/>
          <w:color w:val="000000" w:themeColor="text1"/>
          <w:sz w:val="24"/>
          <w:szCs w:val="24"/>
          <w:lang w:eastAsia="lv-LV"/>
        </w:rPr>
        <w:lastRenderedPageBreak/>
        <w:t>Izpētes darbus, kas nepieciešami sakarā ar celtniecību, meliorāciju, ceļu būvi un citas saimnieciskās darbības veikšanu, finansē darbu izpildītājs uz pasūtītāja rēķina.</w:t>
      </w:r>
    </w:p>
    <w:p w14:paraId="46AF8CC4" w14:textId="74BB18F5" w:rsidR="007649CE" w:rsidRPr="00181086" w:rsidRDefault="00677135" w:rsidP="00321B3E">
      <w:pPr>
        <w:pStyle w:val="tv2132"/>
        <w:spacing w:line="276" w:lineRule="auto"/>
        <w:ind w:firstLine="567"/>
        <w:jc w:val="both"/>
        <w:rPr>
          <w:b/>
          <w:bCs/>
          <w:color w:val="000000" w:themeColor="text1"/>
          <w:sz w:val="24"/>
          <w:szCs w:val="24"/>
        </w:rPr>
      </w:pPr>
      <w:r w:rsidRPr="00181086">
        <w:rPr>
          <w:b/>
          <w:bCs/>
          <w:color w:val="000000" w:themeColor="text1"/>
          <w:sz w:val="24"/>
          <w:szCs w:val="24"/>
        </w:rPr>
        <w:t>Attiecībā uz publiskai personai piederoš</w:t>
      </w:r>
      <w:r w:rsidR="001D6527" w:rsidRPr="00181086">
        <w:rPr>
          <w:b/>
          <w:bCs/>
          <w:color w:val="000000" w:themeColor="text1"/>
          <w:sz w:val="24"/>
          <w:szCs w:val="24"/>
        </w:rPr>
        <w:t>iem</w:t>
      </w:r>
      <w:r w:rsidRPr="00181086">
        <w:rPr>
          <w:b/>
          <w:bCs/>
          <w:color w:val="000000" w:themeColor="text1"/>
          <w:sz w:val="24"/>
          <w:szCs w:val="24"/>
        </w:rPr>
        <w:t xml:space="preserve"> kultūras pieminek</w:t>
      </w:r>
      <w:r w:rsidR="001D6527" w:rsidRPr="00181086">
        <w:rPr>
          <w:b/>
          <w:bCs/>
          <w:color w:val="000000" w:themeColor="text1"/>
          <w:sz w:val="24"/>
          <w:szCs w:val="24"/>
        </w:rPr>
        <w:t xml:space="preserve">ļiem un kultūras pieminekļu izmantošanas iegūto līdzekļu izlietošanu </w:t>
      </w:r>
      <w:r w:rsidR="003E4F0C" w:rsidRPr="00181086">
        <w:rPr>
          <w:b/>
          <w:bCs/>
          <w:color w:val="000000" w:themeColor="text1"/>
          <w:sz w:val="24"/>
          <w:szCs w:val="24"/>
        </w:rPr>
        <w:t>L</w:t>
      </w:r>
      <w:r w:rsidR="001D6527" w:rsidRPr="00181086">
        <w:rPr>
          <w:b/>
          <w:bCs/>
          <w:color w:val="000000" w:themeColor="text1"/>
          <w:sz w:val="24"/>
          <w:szCs w:val="24"/>
        </w:rPr>
        <w:t>ikum</w:t>
      </w:r>
      <w:r w:rsidR="004878A8" w:rsidRPr="00181086">
        <w:rPr>
          <w:b/>
          <w:bCs/>
          <w:color w:val="000000" w:themeColor="text1"/>
          <w:sz w:val="24"/>
          <w:szCs w:val="24"/>
        </w:rPr>
        <w:t>a</w:t>
      </w:r>
      <w:r w:rsidR="000D4847" w:rsidRPr="00181086">
        <w:rPr>
          <w:b/>
          <w:bCs/>
          <w:color w:val="000000" w:themeColor="text1"/>
          <w:sz w:val="24"/>
          <w:szCs w:val="24"/>
        </w:rPr>
        <w:t xml:space="preserve"> </w:t>
      </w:r>
      <w:r w:rsidR="002F703F" w:rsidRPr="00181086">
        <w:rPr>
          <w:b/>
          <w:bCs/>
          <w:color w:val="000000" w:themeColor="text1"/>
          <w:sz w:val="24"/>
          <w:szCs w:val="24"/>
        </w:rPr>
        <w:t>25.</w:t>
      </w:r>
      <w:r w:rsidR="00914216" w:rsidRPr="00181086">
        <w:rPr>
          <w:b/>
          <w:bCs/>
          <w:color w:val="000000" w:themeColor="text1"/>
          <w:sz w:val="24"/>
          <w:szCs w:val="24"/>
        </w:rPr>
        <w:t xml:space="preserve"> </w:t>
      </w:r>
      <w:r w:rsidR="002F703F" w:rsidRPr="00181086">
        <w:rPr>
          <w:b/>
          <w:bCs/>
          <w:color w:val="000000" w:themeColor="text1"/>
          <w:sz w:val="24"/>
          <w:szCs w:val="24"/>
        </w:rPr>
        <w:t>pant</w:t>
      </w:r>
      <w:r w:rsidR="004878A8" w:rsidRPr="00181086">
        <w:rPr>
          <w:b/>
          <w:bCs/>
          <w:color w:val="000000" w:themeColor="text1"/>
          <w:sz w:val="24"/>
          <w:szCs w:val="24"/>
        </w:rPr>
        <w:t>ā</w:t>
      </w:r>
      <w:r w:rsidR="001D6527" w:rsidRPr="00181086">
        <w:rPr>
          <w:b/>
          <w:bCs/>
          <w:color w:val="000000" w:themeColor="text1"/>
          <w:sz w:val="24"/>
          <w:szCs w:val="24"/>
        </w:rPr>
        <w:t xml:space="preserve"> noteikts, ka p</w:t>
      </w:r>
      <w:r w:rsidRPr="00181086">
        <w:rPr>
          <w:b/>
          <w:bCs/>
          <w:color w:val="000000" w:themeColor="text1"/>
          <w:sz w:val="24"/>
          <w:szCs w:val="24"/>
        </w:rPr>
        <w:t>ubliska persona no tās īpašumā (valdījumā) esošā kultūras pieminekļa izmantošanas veiktās saimnieciskās darbības gūtos ienākumus vispirms izmanto kultūras pieminekļa uzturēšanai, izpētei, atjaunošanai, publiskas pieejamības nodrošināšanai, kā arī kultūras un izglītības mērķiem. No kultūras pieminekļa izmantošanas iegūto līdzekļu lietošana citiem mērķiem pieļaujama, ja kultūras piemineklis ir uzturēts labā saglabātības stāvoklī</w:t>
      </w:r>
      <w:r w:rsidR="00635FEF" w:rsidRPr="00181086">
        <w:rPr>
          <w:b/>
          <w:bCs/>
          <w:color w:val="000000" w:themeColor="text1"/>
          <w:sz w:val="24"/>
          <w:szCs w:val="24"/>
        </w:rPr>
        <w:t>.</w:t>
      </w:r>
    </w:p>
    <w:p w14:paraId="5EBFD2C2" w14:textId="651EBAA3" w:rsidR="00EB2345" w:rsidRPr="00FB02DC" w:rsidRDefault="00882A53">
      <w:pPr>
        <w:spacing w:after="0" w:line="276" w:lineRule="auto"/>
        <w:ind w:firstLine="567"/>
        <w:jc w:val="both"/>
        <w:rPr>
          <w:rFonts w:ascii="Times New Roman" w:eastAsia="Times New Roman" w:hAnsi="Times New Roman" w:cs="Times New Roman"/>
          <w:color w:val="000000" w:themeColor="text1"/>
          <w:sz w:val="24"/>
          <w:szCs w:val="24"/>
          <w:lang w:eastAsia="lv-LV"/>
        </w:rPr>
      </w:pPr>
      <w:r w:rsidRPr="7DF9FDDA">
        <w:rPr>
          <w:rFonts w:ascii="Times New Roman" w:hAnsi="Times New Roman" w:cs="Times New Roman"/>
          <w:color w:val="000000" w:themeColor="text1"/>
          <w:sz w:val="24"/>
          <w:szCs w:val="24"/>
          <w:lang w:eastAsia="lv-LV"/>
        </w:rPr>
        <w:t>Neskatoties uz spēkā esošo regulējumā noteikto kārtību</w:t>
      </w:r>
      <w:r w:rsidR="006003A1" w:rsidRPr="7DF9FDDA">
        <w:rPr>
          <w:rFonts w:ascii="Times New Roman" w:hAnsi="Times New Roman" w:cs="Times New Roman"/>
          <w:color w:val="000000" w:themeColor="text1"/>
          <w:sz w:val="24"/>
          <w:szCs w:val="24"/>
          <w:lang w:eastAsia="lv-LV"/>
        </w:rPr>
        <w:t>,</w:t>
      </w:r>
      <w:r w:rsidRPr="7DF9FDDA">
        <w:rPr>
          <w:rFonts w:ascii="Times New Roman" w:hAnsi="Times New Roman" w:cs="Times New Roman"/>
          <w:color w:val="000000" w:themeColor="text1"/>
          <w:sz w:val="24"/>
          <w:szCs w:val="24"/>
          <w:lang w:eastAsia="lv-LV"/>
        </w:rPr>
        <w:t xml:space="preserve"> </w:t>
      </w:r>
      <w:r w:rsidR="00336AB4" w:rsidRPr="7DF9FDDA">
        <w:rPr>
          <w:rFonts w:ascii="Times New Roman" w:hAnsi="Times New Roman" w:cs="Times New Roman"/>
          <w:color w:val="000000" w:themeColor="text1"/>
          <w:sz w:val="24"/>
          <w:szCs w:val="24"/>
          <w:lang w:eastAsia="lv-LV"/>
        </w:rPr>
        <w:t xml:space="preserve">Finanšu ministrija un </w:t>
      </w:r>
      <w:r w:rsidRPr="7DF9FDDA">
        <w:rPr>
          <w:rFonts w:ascii="Times New Roman" w:hAnsi="Times New Roman" w:cs="Times New Roman"/>
          <w:color w:val="000000" w:themeColor="text1"/>
          <w:sz w:val="24"/>
          <w:szCs w:val="24"/>
          <w:lang w:eastAsia="lv-LV"/>
        </w:rPr>
        <w:t xml:space="preserve">VNĪ savā darbībā ir </w:t>
      </w:r>
      <w:r w:rsidR="00EB1F88" w:rsidRPr="7DF9FDDA">
        <w:rPr>
          <w:rFonts w:ascii="Times New Roman" w:hAnsi="Times New Roman" w:cs="Times New Roman"/>
          <w:color w:val="000000" w:themeColor="text1"/>
          <w:sz w:val="24"/>
          <w:szCs w:val="24"/>
          <w:lang w:eastAsia="lv-LV"/>
        </w:rPr>
        <w:t>saskarušās</w:t>
      </w:r>
      <w:r w:rsidR="001840C9" w:rsidRPr="7DF9FDDA">
        <w:rPr>
          <w:rFonts w:ascii="Times New Roman" w:hAnsi="Times New Roman" w:cs="Times New Roman"/>
          <w:color w:val="000000" w:themeColor="text1"/>
          <w:sz w:val="24"/>
          <w:szCs w:val="24"/>
          <w:lang w:eastAsia="lv-LV"/>
        </w:rPr>
        <w:t xml:space="preserve"> ar </w:t>
      </w:r>
      <w:r w:rsidRPr="7DF9FDDA">
        <w:rPr>
          <w:rFonts w:ascii="Times New Roman" w:hAnsi="Times New Roman" w:cs="Times New Roman"/>
          <w:color w:val="000000" w:themeColor="text1"/>
          <w:sz w:val="24"/>
          <w:szCs w:val="24"/>
          <w:lang w:eastAsia="lv-LV"/>
        </w:rPr>
        <w:t>gadījum</w:t>
      </w:r>
      <w:r w:rsidR="001840C9" w:rsidRPr="7DF9FDDA">
        <w:rPr>
          <w:rFonts w:ascii="Times New Roman" w:hAnsi="Times New Roman" w:cs="Times New Roman"/>
          <w:color w:val="000000" w:themeColor="text1"/>
          <w:sz w:val="24"/>
          <w:szCs w:val="24"/>
          <w:lang w:eastAsia="lv-LV"/>
        </w:rPr>
        <w:t>iem</w:t>
      </w:r>
      <w:r w:rsidRPr="7DF9FDDA">
        <w:rPr>
          <w:rFonts w:ascii="Times New Roman" w:hAnsi="Times New Roman" w:cs="Times New Roman"/>
          <w:color w:val="000000" w:themeColor="text1"/>
          <w:sz w:val="24"/>
          <w:szCs w:val="24"/>
          <w:lang w:eastAsia="lv-LV"/>
        </w:rPr>
        <w:t>, kad esošā regulējuma ietvar</w:t>
      </w:r>
      <w:r w:rsidR="00A25855" w:rsidRPr="7DF9FDDA">
        <w:rPr>
          <w:rFonts w:ascii="Times New Roman" w:hAnsi="Times New Roman" w:cs="Times New Roman"/>
          <w:color w:val="000000" w:themeColor="text1"/>
          <w:sz w:val="24"/>
          <w:szCs w:val="24"/>
          <w:lang w:eastAsia="lv-LV"/>
        </w:rPr>
        <w:t>ā</w:t>
      </w:r>
      <w:r w:rsidRPr="7DF9FDDA">
        <w:rPr>
          <w:rFonts w:ascii="Times New Roman" w:hAnsi="Times New Roman" w:cs="Times New Roman"/>
          <w:color w:val="000000" w:themeColor="text1"/>
          <w:sz w:val="24"/>
          <w:szCs w:val="24"/>
          <w:lang w:eastAsia="lv-LV"/>
        </w:rPr>
        <w:t xml:space="preserve"> nav </w:t>
      </w:r>
      <w:r w:rsidR="001840C9" w:rsidRPr="7DF9FDDA">
        <w:rPr>
          <w:rFonts w:ascii="Times New Roman" w:hAnsi="Times New Roman" w:cs="Times New Roman"/>
          <w:color w:val="000000" w:themeColor="text1"/>
          <w:sz w:val="24"/>
          <w:szCs w:val="24"/>
          <w:lang w:eastAsia="lv-LV"/>
        </w:rPr>
        <w:t xml:space="preserve">bijis </w:t>
      </w:r>
      <w:r w:rsidRPr="7DF9FDDA">
        <w:rPr>
          <w:rFonts w:ascii="Times New Roman" w:hAnsi="Times New Roman" w:cs="Times New Roman"/>
          <w:color w:val="000000" w:themeColor="text1"/>
          <w:sz w:val="24"/>
          <w:szCs w:val="24"/>
          <w:lang w:eastAsia="lv-LV"/>
        </w:rPr>
        <w:t>iespējams uzsākt</w:t>
      </w:r>
      <w:r w:rsidR="00914216" w:rsidRPr="7DF9FDDA">
        <w:rPr>
          <w:rFonts w:ascii="Times New Roman" w:hAnsi="Times New Roman" w:cs="Times New Roman"/>
          <w:color w:val="000000" w:themeColor="text1"/>
          <w:sz w:val="24"/>
          <w:szCs w:val="24"/>
          <w:lang w:eastAsia="lv-LV"/>
        </w:rPr>
        <w:t>u</w:t>
      </w:r>
      <w:r w:rsidRPr="7DF9FDDA">
        <w:rPr>
          <w:rFonts w:ascii="Times New Roman" w:hAnsi="Times New Roman" w:cs="Times New Roman"/>
          <w:color w:val="000000" w:themeColor="text1"/>
          <w:sz w:val="24"/>
          <w:szCs w:val="24"/>
          <w:lang w:eastAsia="lv-LV"/>
        </w:rPr>
        <w:t xml:space="preserve"> </w:t>
      </w:r>
      <w:r w:rsidR="00857707" w:rsidRPr="7DF9FDDA">
        <w:rPr>
          <w:rFonts w:ascii="Times New Roman" w:hAnsi="Times New Roman" w:cs="Times New Roman"/>
          <w:color w:val="000000" w:themeColor="text1"/>
          <w:sz w:val="24"/>
          <w:szCs w:val="24"/>
          <w:lang w:eastAsia="lv-LV"/>
        </w:rPr>
        <w:t>NĪ</w:t>
      </w:r>
      <w:r w:rsidRPr="7DF9FDDA">
        <w:rPr>
          <w:rFonts w:ascii="Times New Roman" w:hAnsi="Times New Roman" w:cs="Times New Roman"/>
          <w:color w:val="000000" w:themeColor="text1"/>
          <w:sz w:val="24"/>
          <w:szCs w:val="24"/>
          <w:lang w:eastAsia="lv-LV"/>
        </w:rPr>
        <w:t xml:space="preserve">, kas ir valsts nozīmes kultūras piemineklis, atsavināšanas procesu sekmīgi pabeigt, proti, atsavināt to izsolē privātpersonai, jo </w:t>
      </w:r>
      <w:r w:rsidRPr="7DF9FDDA">
        <w:rPr>
          <w:rFonts w:ascii="Times New Roman" w:eastAsia="Times New Roman" w:hAnsi="Times New Roman" w:cs="Times New Roman"/>
          <w:color w:val="000000" w:themeColor="text1"/>
          <w:sz w:val="24"/>
          <w:szCs w:val="24"/>
          <w:lang w:eastAsia="lv-LV"/>
        </w:rPr>
        <w:t>par to iebilst atsevišķa sabiedrības daļa vai publiskas personas</w:t>
      </w:r>
      <w:r w:rsidR="001840C9" w:rsidRPr="7DF9FDDA">
        <w:rPr>
          <w:rFonts w:ascii="Times New Roman" w:eastAsia="Times New Roman" w:hAnsi="Times New Roman" w:cs="Times New Roman"/>
          <w:color w:val="000000" w:themeColor="text1"/>
          <w:sz w:val="24"/>
          <w:szCs w:val="24"/>
          <w:lang w:eastAsia="lv-LV"/>
        </w:rPr>
        <w:t xml:space="preserve">, izsakot viedokli, ka NĪ ir saglabājams valsts vai VNĪ īpašumā, taču nenorādot konkrētu valsts pārvaldes funkciju, kuras veikšanai </w:t>
      </w:r>
      <w:r w:rsidR="00686524" w:rsidRPr="7DF9FDDA">
        <w:rPr>
          <w:rFonts w:ascii="Times New Roman" w:eastAsia="Times New Roman" w:hAnsi="Times New Roman" w:cs="Times New Roman"/>
          <w:color w:val="000000" w:themeColor="text1"/>
          <w:sz w:val="24"/>
          <w:szCs w:val="24"/>
          <w:lang w:eastAsia="lv-LV"/>
        </w:rPr>
        <w:t xml:space="preserve">tas </w:t>
      </w:r>
      <w:r w:rsidR="001840C9" w:rsidRPr="7DF9FDDA">
        <w:rPr>
          <w:rFonts w:ascii="Times New Roman" w:eastAsia="Times New Roman" w:hAnsi="Times New Roman" w:cs="Times New Roman"/>
          <w:color w:val="000000" w:themeColor="text1"/>
          <w:sz w:val="24"/>
          <w:szCs w:val="24"/>
          <w:lang w:eastAsia="lv-LV"/>
        </w:rPr>
        <w:t>būtu saglabājams</w:t>
      </w:r>
      <w:r w:rsidR="00FB0FBD" w:rsidRPr="7DF9FDDA">
        <w:rPr>
          <w:rFonts w:ascii="Times New Roman" w:eastAsia="Times New Roman" w:hAnsi="Times New Roman" w:cs="Times New Roman"/>
          <w:color w:val="000000" w:themeColor="text1"/>
          <w:sz w:val="24"/>
          <w:szCs w:val="24"/>
          <w:lang w:eastAsia="lv-LV"/>
        </w:rPr>
        <w:t xml:space="preserve">, </w:t>
      </w:r>
      <w:r w:rsidR="00E732AF" w:rsidRPr="7DF9FDDA">
        <w:rPr>
          <w:rFonts w:ascii="Times New Roman" w:eastAsia="Times New Roman" w:hAnsi="Times New Roman" w:cs="Times New Roman"/>
          <w:color w:val="000000" w:themeColor="text1"/>
          <w:sz w:val="24"/>
          <w:szCs w:val="24"/>
          <w:lang w:eastAsia="lv-LV"/>
        </w:rPr>
        <w:t xml:space="preserve">bet </w:t>
      </w:r>
      <w:r w:rsidR="00FB0FBD" w:rsidRPr="7DF9FDDA">
        <w:rPr>
          <w:rFonts w:ascii="Times New Roman" w:eastAsia="Times New Roman" w:hAnsi="Times New Roman" w:cs="Times New Roman"/>
          <w:color w:val="000000" w:themeColor="text1"/>
          <w:sz w:val="24"/>
          <w:szCs w:val="24"/>
          <w:lang w:eastAsia="lv-LV"/>
        </w:rPr>
        <w:t>norādot uz nepieciešamību īpašum</w:t>
      </w:r>
      <w:r w:rsidR="00270923" w:rsidRPr="7DF9FDDA">
        <w:rPr>
          <w:rFonts w:ascii="Times New Roman" w:eastAsia="Times New Roman" w:hAnsi="Times New Roman" w:cs="Times New Roman"/>
          <w:color w:val="000000" w:themeColor="text1"/>
          <w:sz w:val="24"/>
          <w:szCs w:val="24"/>
          <w:lang w:eastAsia="lv-LV"/>
        </w:rPr>
        <w:t>u</w:t>
      </w:r>
      <w:r w:rsidR="00FB0FBD" w:rsidRPr="7DF9FDDA">
        <w:rPr>
          <w:rFonts w:ascii="Times New Roman" w:eastAsia="Times New Roman" w:hAnsi="Times New Roman" w:cs="Times New Roman"/>
          <w:color w:val="000000" w:themeColor="text1"/>
          <w:sz w:val="24"/>
          <w:szCs w:val="24"/>
          <w:lang w:eastAsia="lv-LV"/>
        </w:rPr>
        <w:t xml:space="preserve"> saglabā</w:t>
      </w:r>
      <w:r w:rsidR="00270923" w:rsidRPr="7DF9FDDA">
        <w:rPr>
          <w:rFonts w:ascii="Times New Roman" w:eastAsia="Times New Roman" w:hAnsi="Times New Roman" w:cs="Times New Roman"/>
          <w:color w:val="000000" w:themeColor="text1"/>
          <w:sz w:val="24"/>
          <w:szCs w:val="24"/>
          <w:lang w:eastAsia="lv-LV"/>
        </w:rPr>
        <w:t>t</w:t>
      </w:r>
      <w:r w:rsidR="00FB0FBD" w:rsidRPr="7DF9FDDA">
        <w:rPr>
          <w:rFonts w:ascii="Times New Roman" w:eastAsia="Times New Roman" w:hAnsi="Times New Roman" w:cs="Times New Roman"/>
          <w:color w:val="000000" w:themeColor="text1"/>
          <w:sz w:val="24"/>
          <w:szCs w:val="24"/>
          <w:lang w:eastAsia="lv-LV"/>
        </w:rPr>
        <w:t xml:space="preserve"> sabiedrības vajadzībām</w:t>
      </w:r>
      <w:r w:rsidR="001840C9" w:rsidRPr="7DF9FDDA">
        <w:rPr>
          <w:rFonts w:ascii="Times New Roman" w:eastAsia="Times New Roman" w:hAnsi="Times New Roman" w:cs="Times New Roman"/>
          <w:color w:val="000000" w:themeColor="text1"/>
          <w:sz w:val="24"/>
          <w:szCs w:val="24"/>
          <w:lang w:eastAsia="lv-LV"/>
        </w:rPr>
        <w:t xml:space="preserve">. Šādos gadījumos VNĪ ir apturējusi </w:t>
      </w:r>
      <w:r w:rsidR="00686524" w:rsidRPr="7DF9FDDA">
        <w:rPr>
          <w:rFonts w:ascii="Times New Roman" w:eastAsia="Times New Roman" w:hAnsi="Times New Roman" w:cs="Times New Roman"/>
          <w:color w:val="000000" w:themeColor="text1"/>
          <w:sz w:val="24"/>
          <w:szCs w:val="24"/>
          <w:lang w:eastAsia="lv-LV"/>
        </w:rPr>
        <w:t xml:space="preserve"> NĪ</w:t>
      </w:r>
      <w:r w:rsidR="001840C9" w:rsidRPr="7DF9FDDA">
        <w:rPr>
          <w:rFonts w:ascii="Times New Roman" w:eastAsia="Times New Roman" w:hAnsi="Times New Roman" w:cs="Times New Roman"/>
          <w:color w:val="000000" w:themeColor="text1"/>
          <w:sz w:val="24"/>
          <w:szCs w:val="24"/>
          <w:lang w:eastAsia="lv-LV"/>
        </w:rPr>
        <w:t xml:space="preserve"> atsavināšanu, rezervējot NĪ valsts funkciju nepieciešamībai nākotnē</w:t>
      </w:r>
      <w:r w:rsidRPr="7DF9FDDA">
        <w:rPr>
          <w:rFonts w:ascii="Times New Roman" w:eastAsia="Times New Roman" w:hAnsi="Times New Roman" w:cs="Times New Roman"/>
          <w:color w:val="000000" w:themeColor="text1"/>
          <w:sz w:val="24"/>
          <w:szCs w:val="24"/>
          <w:lang w:eastAsia="lv-LV"/>
        </w:rPr>
        <w:t>.</w:t>
      </w:r>
      <w:r w:rsidRPr="7DF9FDDA">
        <w:rPr>
          <w:rFonts w:ascii="Times New Roman" w:hAnsi="Times New Roman" w:cs="Times New Roman"/>
          <w:color w:val="000000" w:themeColor="text1"/>
          <w:sz w:val="24"/>
          <w:szCs w:val="24"/>
          <w:lang w:eastAsia="lv-LV"/>
        </w:rPr>
        <w:t xml:space="preserve"> </w:t>
      </w:r>
    </w:p>
    <w:p w14:paraId="1D992980" w14:textId="42E8B327" w:rsidR="00C16BCD" w:rsidRPr="00140E69" w:rsidRDefault="001840C9">
      <w:pPr>
        <w:spacing w:after="0" w:line="276" w:lineRule="auto"/>
        <w:ind w:firstLine="567"/>
        <w:jc w:val="both"/>
        <w:rPr>
          <w:rFonts w:ascii="Times New Roman" w:hAnsi="Times New Roman" w:cs="Times New Roman"/>
          <w:color w:val="000000" w:themeColor="text1"/>
          <w:sz w:val="24"/>
          <w:szCs w:val="24"/>
          <w:highlight w:val="yellow"/>
        </w:rPr>
      </w:pPr>
      <w:r w:rsidRPr="00FB02DC">
        <w:rPr>
          <w:rFonts w:ascii="Times New Roman" w:eastAsia="Times New Roman" w:hAnsi="Times New Roman" w:cs="Times New Roman"/>
          <w:color w:val="000000" w:themeColor="text1"/>
          <w:sz w:val="24"/>
          <w:szCs w:val="24"/>
          <w:lang w:eastAsia="lv-LV"/>
        </w:rPr>
        <w:t xml:space="preserve">Šajos gadījumos </w:t>
      </w:r>
      <w:r w:rsidR="00017D9C" w:rsidRPr="00FB02DC">
        <w:rPr>
          <w:rFonts w:ascii="Times New Roman" w:eastAsia="Times New Roman" w:hAnsi="Times New Roman" w:cs="Times New Roman"/>
          <w:color w:val="000000" w:themeColor="text1"/>
          <w:sz w:val="24"/>
          <w:szCs w:val="24"/>
          <w:lang w:eastAsia="lv-LV"/>
        </w:rPr>
        <w:t>saņemt</w:t>
      </w:r>
      <w:r w:rsidRPr="00FB02DC">
        <w:rPr>
          <w:rFonts w:ascii="Times New Roman" w:eastAsia="Times New Roman" w:hAnsi="Times New Roman" w:cs="Times New Roman"/>
          <w:color w:val="000000" w:themeColor="text1"/>
          <w:sz w:val="24"/>
          <w:szCs w:val="24"/>
          <w:lang w:eastAsia="lv-LV"/>
        </w:rPr>
        <w:t>aj</w:t>
      </w:r>
      <w:r w:rsidR="00017D9C" w:rsidRPr="00FB02DC">
        <w:rPr>
          <w:rFonts w:ascii="Times New Roman" w:eastAsia="Times New Roman" w:hAnsi="Times New Roman" w:cs="Times New Roman"/>
          <w:color w:val="000000" w:themeColor="text1"/>
          <w:sz w:val="24"/>
          <w:szCs w:val="24"/>
          <w:lang w:eastAsia="lv-LV"/>
        </w:rPr>
        <w:t>i</w:t>
      </w:r>
      <w:r w:rsidRPr="00FB02DC">
        <w:rPr>
          <w:rFonts w:ascii="Times New Roman" w:eastAsia="Times New Roman" w:hAnsi="Times New Roman" w:cs="Times New Roman"/>
          <w:color w:val="000000" w:themeColor="text1"/>
          <w:sz w:val="24"/>
          <w:szCs w:val="24"/>
          <w:lang w:eastAsia="lv-LV"/>
        </w:rPr>
        <w:t>em</w:t>
      </w:r>
      <w:r w:rsidR="00B13E88" w:rsidRPr="00FB02DC">
        <w:rPr>
          <w:rFonts w:ascii="Times New Roman" w:eastAsia="Times New Roman" w:hAnsi="Times New Roman" w:cs="Times New Roman"/>
          <w:color w:val="000000" w:themeColor="text1"/>
          <w:sz w:val="24"/>
          <w:szCs w:val="24"/>
          <w:lang w:eastAsia="lv-LV"/>
        </w:rPr>
        <w:t xml:space="preserve"> iebildum</w:t>
      </w:r>
      <w:r w:rsidR="00E71DE5" w:rsidRPr="00FB02DC">
        <w:rPr>
          <w:rFonts w:ascii="Times New Roman" w:eastAsia="Times New Roman" w:hAnsi="Times New Roman" w:cs="Times New Roman"/>
          <w:color w:val="000000" w:themeColor="text1"/>
          <w:sz w:val="24"/>
          <w:szCs w:val="24"/>
          <w:lang w:eastAsia="lv-LV"/>
        </w:rPr>
        <w:t>i</w:t>
      </w:r>
      <w:r w:rsidRPr="00FB02DC">
        <w:rPr>
          <w:rFonts w:ascii="Times New Roman" w:eastAsia="Times New Roman" w:hAnsi="Times New Roman" w:cs="Times New Roman"/>
          <w:color w:val="000000" w:themeColor="text1"/>
          <w:sz w:val="24"/>
          <w:szCs w:val="24"/>
          <w:lang w:eastAsia="lv-LV"/>
        </w:rPr>
        <w:t>em</w:t>
      </w:r>
      <w:r w:rsidR="00B13E88" w:rsidRPr="00FB02DC">
        <w:rPr>
          <w:rFonts w:ascii="Times New Roman" w:eastAsia="Times New Roman" w:hAnsi="Times New Roman" w:cs="Times New Roman"/>
          <w:color w:val="000000" w:themeColor="text1"/>
          <w:sz w:val="24"/>
          <w:szCs w:val="24"/>
          <w:lang w:eastAsia="lv-LV"/>
        </w:rPr>
        <w:t xml:space="preserve"> </w:t>
      </w:r>
      <w:r w:rsidRPr="00FB02DC">
        <w:rPr>
          <w:rFonts w:ascii="Times New Roman" w:eastAsia="Times New Roman" w:hAnsi="Times New Roman" w:cs="Times New Roman"/>
          <w:color w:val="000000" w:themeColor="text1"/>
          <w:sz w:val="24"/>
          <w:szCs w:val="24"/>
          <w:lang w:eastAsia="lv-LV"/>
        </w:rPr>
        <w:t xml:space="preserve">pret </w:t>
      </w:r>
      <w:r w:rsidR="00B13E88" w:rsidRPr="00FB02DC">
        <w:rPr>
          <w:rFonts w:ascii="Times New Roman" w:eastAsia="Times New Roman" w:hAnsi="Times New Roman" w:cs="Times New Roman"/>
          <w:color w:val="000000" w:themeColor="text1"/>
          <w:sz w:val="24"/>
          <w:szCs w:val="24"/>
          <w:lang w:eastAsia="lv-LV"/>
        </w:rPr>
        <w:t>va</w:t>
      </w:r>
      <w:r w:rsidR="00E71DE5" w:rsidRPr="00FB02DC">
        <w:rPr>
          <w:rFonts w:ascii="Times New Roman" w:eastAsia="Times New Roman" w:hAnsi="Times New Roman" w:cs="Times New Roman"/>
          <w:color w:val="000000" w:themeColor="text1"/>
          <w:sz w:val="24"/>
          <w:szCs w:val="24"/>
          <w:lang w:eastAsia="lv-LV"/>
        </w:rPr>
        <w:t>lsts</w:t>
      </w:r>
      <w:r w:rsidR="00B13E88" w:rsidRPr="00FB02DC">
        <w:rPr>
          <w:rFonts w:ascii="Times New Roman" w:eastAsia="Times New Roman" w:hAnsi="Times New Roman" w:cs="Times New Roman"/>
          <w:color w:val="000000" w:themeColor="text1"/>
          <w:sz w:val="24"/>
          <w:szCs w:val="24"/>
          <w:lang w:eastAsia="lv-LV"/>
        </w:rPr>
        <w:t xml:space="preserve"> nozīmes kultūras pieminekļa atsavināša</w:t>
      </w:r>
      <w:r w:rsidR="00017D9C" w:rsidRPr="00FB02DC">
        <w:rPr>
          <w:rFonts w:ascii="Times New Roman" w:eastAsia="Times New Roman" w:hAnsi="Times New Roman" w:cs="Times New Roman"/>
          <w:color w:val="000000" w:themeColor="text1"/>
          <w:sz w:val="24"/>
          <w:szCs w:val="24"/>
          <w:lang w:eastAsia="lv-LV"/>
        </w:rPr>
        <w:t>n</w:t>
      </w:r>
      <w:r w:rsidRPr="00FB02DC">
        <w:rPr>
          <w:rFonts w:ascii="Times New Roman" w:eastAsia="Times New Roman" w:hAnsi="Times New Roman" w:cs="Times New Roman"/>
          <w:color w:val="000000" w:themeColor="text1"/>
          <w:sz w:val="24"/>
          <w:szCs w:val="24"/>
          <w:lang w:eastAsia="lv-LV"/>
        </w:rPr>
        <w:t>u no iebildumu izteicējiem</w:t>
      </w:r>
      <w:r w:rsidR="00C16BCD" w:rsidRPr="00FB02DC">
        <w:rPr>
          <w:rFonts w:ascii="Times New Roman" w:eastAsia="Times New Roman" w:hAnsi="Times New Roman" w:cs="Times New Roman"/>
          <w:color w:val="000000" w:themeColor="text1"/>
          <w:sz w:val="24"/>
          <w:szCs w:val="24"/>
          <w:lang w:eastAsia="lv-LV"/>
        </w:rPr>
        <w:t xml:space="preserve"> saprātīgā termiņā </w:t>
      </w:r>
      <w:r w:rsidRPr="00FB02DC">
        <w:rPr>
          <w:rFonts w:ascii="Times New Roman" w:eastAsia="Times New Roman" w:hAnsi="Times New Roman" w:cs="Times New Roman"/>
          <w:color w:val="000000" w:themeColor="text1"/>
          <w:sz w:val="24"/>
          <w:szCs w:val="24"/>
          <w:lang w:eastAsia="lv-LV"/>
        </w:rPr>
        <w:t xml:space="preserve">nav </w:t>
      </w:r>
      <w:r w:rsidR="00E62191" w:rsidRPr="00FB02DC">
        <w:rPr>
          <w:rFonts w:ascii="Times New Roman" w:eastAsia="Times New Roman" w:hAnsi="Times New Roman" w:cs="Times New Roman"/>
          <w:color w:val="000000" w:themeColor="text1"/>
          <w:sz w:val="24"/>
          <w:szCs w:val="24"/>
          <w:lang w:eastAsia="lv-LV"/>
        </w:rPr>
        <w:t>seko</w:t>
      </w:r>
      <w:r w:rsidRPr="00FB02DC">
        <w:rPr>
          <w:rFonts w:ascii="Times New Roman" w:eastAsia="Times New Roman" w:hAnsi="Times New Roman" w:cs="Times New Roman"/>
          <w:color w:val="000000" w:themeColor="text1"/>
          <w:sz w:val="24"/>
          <w:szCs w:val="24"/>
          <w:lang w:eastAsia="lv-LV"/>
        </w:rPr>
        <w:t>juši</w:t>
      </w:r>
      <w:r w:rsidR="00E62191" w:rsidRPr="00FB02DC">
        <w:rPr>
          <w:rFonts w:ascii="Times New Roman" w:eastAsia="Times New Roman" w:hAnsi="Times New Roman" w:cs="Times New Roman"/>
          <w:color w:val="000000" w:themeColor="text1"/>
          <w:sz w:val="24"/>
          <w:szCs w:val="24"/>
          <w:lang w:eastAsia="lv-LV"/>
        </w:rPr>
        <w:t xml:space="preserve"> priekšlikumi</w:t>
      </w:r>
      <w:r w:rsidRPr="00FB02DC">
        <w:rPr>
          <w:rFonts w:ascii="Times New Roman" w:eastAsia="Times New Roman" w:hAnsi="Times New Roman" w:cs="Times New Roman"/>
          <w:color w:val="000000" w:themeColor="text1"/>
          <w:sz w:val="24"/>
          <w:szCs w:val="24"/>
          <w:lang w:eastAsia="lv-LV"/>
        </w:rPr>
        <w:t xml:space="preserve"> par </w:t>
      </w:r>
      <w:r w:rsidR="00E62191" w:rsidRPr="00FB02DC">
        <w:rPr>
          <w:rFonts w:ascii="Times New Roman" w:eastAsia="Times New Roman" w:hAnsi="Times New Roman" w:cs="Times New Roman"/>
          <w:color w:val="000000" w:themeColor="text1"/>
          <w:sz w:val="24"/>
          <w:szCs w:val="24"/>
          <w:lang w:eastAsia="lv-LV"/>
        </w:rPr>
        <w:t>finansējum</w:t>
      </w:r>
      <w:r w:rsidRPr="00FB02DC">
        <w:rPr>
          <w:rFonts w:ascii="Times New Roman" w:eastAsia="Times New Roman" w:hAnsi="Times New Roman" w:cs="Times New Roman"/>
          <w:color w:val="000000" w:themeColor="text1"/>
          <w:sz w:val="24"/>
          <w:szCs w:val="24"/>
          <w:lang w:eastAsia="lv-LV"/>
        </w:rPr>
        <w:t>a</w:t>
      </w:r>
      <w:r w:rsidR="00E62191" w:rsidRPr="00FB02DC">
        <w:rPr>
          <w:rFonts w:ascii="Times New Roman" w:eastAsia="Times New Roman" w:hAnsi="Times New Roman" w:cs="Times New Roman"/>
          <w:color w:val="000000" w:themeColor="text1"/>
          <w:sz w:val="24"/>
          <w:szCs w:val="24"/>
          <w:lang w:eastAsia="lv-LV"/>
        </w:rPr>
        <w:t xml:space="preserve"> </w:t>
      </w:r>
      <w:r w:rsidRPr="00FB02DC">
        <w:rPr>
          <w:rFonts w:ascii="Times New Roman" w:eastAsia="Times New Roman" w:hAnsi="Times New Roman" w:cs="Times New Roman"/>
          <w:color w:val="000000" w:themeColor="text1"/>
          <w:sz w:val="24"/>
          <w:szCs w:val="24"/>
          <w:lang w:eastAsia="lv-LV"/>
        </w:rPr>
        <w:t xml:space="preserve">piesaisti </w:t>
      </w:r>
      <w:r w:rsidR="00E62191" w:rsidRPr="00FB02DC">
        <w:rPr>
          <w:rFonts w:ascii="Times New Roman" w:eastAsia="Times New Roman" w:hAnsi="Times New Roman" w:cs="Times New Roman"/>
          <w:color w:val="000000" w:themeColor="text1"/>
          <w:sz w:val="24"/>
          <w:szCs w:val="24"/>
          <w:lang w:eastAsia="lv-LV"/>
        </w:rPr>
        <w:t xml:space="preserve">to </w:t>
      </w:r>
      <w:r w:rsidR="00B95676" w:rsidRPr="00FB02DC">
        <w:rPr>
          <w:rFonts w:ascii="Times New Roman" w:eastAsia="Times New Roman" w:hAnsi="Times New Roman" w:cs="Times New Roman"/>
          <w:color w:val="000000" w:themeColor="text1"/>
          <w:sz w:val="24"/>
          <w:szCs w:val="24"/>
          <w:lang w:eastAsia="lv-LV"/>
        </w:rPr>
        <w:t xml:space="preserve">uzturēšanai, </w:t>
      </w:r>
      <w:r w:rsidRPr="00FB02DC">
        <w:rPr>
          <w:rFonts w:ascii="Times New Roman" w:eastAsia="Times New Roman" w:hAnsi="Times New Roman" w:cs="Times New Roman"/>
          <w:color w:val="000000" w:themeColor="text1"/>
          <w:sz w:val="24"/>
          <w:szCs w:val="24"/>
          <w:lang w:eastAsia="lv-LV"/>
        </w:rPr>
        <w:t xml:space="preserve">renovācijai un izmantošanai, </w:t>
      </w:r>
      <w:r w:rsidR="00B95676" w:rsidRPr="00FB02DC">
        <w:rPr>
          <w:rFonts w:ascii="Times New Roman" w:eastAsia="Times New Roman" w:hAnsi="Times New Roman" w:cs="Times New Roman"/>
          <w:color w:val="000000" w:themeColor="text1"/>
          <w:sz w:val="24"/>
          <w:szCs w:val="24"/>
          <w:lang w:eastAsia="lv-LV"/>
        </w:rPr>
        <w:t xml:space="preserve">tādējādi šie </w:t>
      </w:r>
      <w:r w:rsidR="00175092" w:rsidRPr="00FB02DC">
        <w:rPr>
          <w:rFonts w:ascii="Times New Roman" w:eastAsia="Times New Roman" w:hAnsi="Times New Roman" w:cs="Times New Roman"/>
          <w:color w:val="000000" w:themeColor="text1"/>
          <w:sz w:val="24"/>
          <w:szCs w:val="24"/>
          <w:lang w:eastAsia="lv-LV"/>
        </w:rPr>
        <w:t>NĪ</w:t>
      </w:r>
      <w:r w:rsidR="00B95676" w:rsidRPr="00FB02DC">
        <w:rPr>
          <w:rFonts w:ascii="Times New Roman" w:eastAsia="Times New Roman" w:hAnsi="Times New Roman" w:cs="Times New Roman"/>
          <w:color w:val="000000" w:themeColor="text1"/>
          <w:sz w:val="24"/>
          <w:szCs w:val="24"/>
          <w:lang w:eastAsia="lv-LV"/>
        </w:rPr>
        <w:t xml:space="preserve"> bez pielietojuma un </w:t>
      </w:r>
      <w:r w:rsidR="00F1428C" w:rsidRPr="00FB02DC">
        <w:rPr>
          <w:rFonts w:ascii="Times New Roman" w:eastAsia="Times New Roman" w:hAnsi="Times New Roman" w:cs="Times New Roman"/>
          <w:color w:val="000000" w:themeColor="text1"/>
          <w:sz w:val="24"/>
          <w:szCs w:val="24"/>
          <w:lang w:eastAsia="lv-LV"/>
        </w:rPr>
        <w:t>ieņēmumiem nes zaudējumus valstij</w:t>
      </w:r>
      <w:r w:rsidR="00FB0FBD">
        <w:rPr>
          <w:rFonts w:ascii="Times New Roman" w:eastAsia="Times New Roman" w:hAnsi="Times New Roman" w:cs="Times New Roman"/>
          <w:color w:val="000000" w:themeColor="text1"/>
          <w:sz w:val="24"/>
          <w:szCs w:val="24"/>
          <w:lang w:eastAsia="lv-LV"/>
        </w:rPr>
        <w:t xml:space="preserve"> vai </w:t>
      </w:r>
      <w:r w:rsidR="00253CAA">
        <w:rPr>
          <w:rFonts w:ascii="Times New Roman" w:eastAsia="Times New Roman" w:hAnsi="Times New Roman" w:cs="Times New Roman"/>
          <w:color w:val="000000" w:themeColor="text1"/>
          <w:sz w:val="24"/>
          <w:szCs w:val="24"/>
          <w:lang w:eastAsia="lv-LV"/>
        </w:rPr>
        <w:t xml:space="preserve">tā </w:t>
      </w:r>
      <w:r w:rsidR="000807A5">
        <w:rPr>
          <w:rFonts w:ascii="Times New Roman" w:eastAsia="Times New Roman" w:hAnsi="Times New Roman" w:cs="Times New Roman"/>
          <w:color w:val="000000" w:themeColor="text1"/>
          <w:sz w:val="24"/>
          <w:szCs w:val="24"/>
          <w:lang w:eastAsia="lv-LV"/>
        </w:rPr>
        <w:t>īpašniekam</w:t>
      </w:r>
      <w:r w:rsidR="0080354C" w:rsidRPr="00FB02DC">
        <w:rPr>
          <w:rFonts w:ascii="Times New Roman" w:eastAsia="Times New Roman" w:hAnsi="Times New Roman" w:cs="Times New Roman"/>
          <w:color w:val="000000" w:themeColor="text1"/>
          <w:sz w:val="24"/>
          <w:szCs w:val="24"/>
          <w:lang w:eastAsia="lv-LV"/>
        </w:rPr>
        <w:t>.</w:t>
      </w:r>
      <w:r w:rsidRPr="00FB02DC">
        <w:rPr>
          <w:rFonts w:ascii="Times New Roman" w:eastAsia="Times New Roman" w:hAnsi="Times New Roman" w:cs="Times New Roman"/>
          <w:color w:val="000000" w:themeColor="text1"/>
          <w:sz w:val="24"/>
          <w:szCs w:val="24"/>
          <w:lang w:eastAsia="lv-LV"/>
        </w:rPr>
        <w:t xml:space="preserve"> Vienlaikus ne Kultūras ministrija, ne</w:t>
      </w:r>
      <w:r w:rsidR="0099728B" w:rsidRPr="00FB02DC">
        <w:rPr>
          <w:rFonts w:ascii="Times New Roman" w:eastAsia="Times New Roman" w:hAnsi="Times New Roman" w:cs="Times New Roman"/>
          <w:color w:val="000000" w:themeColor="text1"/>
          <w:sz w:val="24"/>
          <w:szCs w:val="24"/>
          <w:lang w:eastAsia="lv-LV"/>
        </w:rPr>
        <w:t xml:space="preserve"> Pārvalde</w:t>
      </w:r>
      <w:r w:rsidRPr="00FB02DC">
        <w:rPr>
          <w:rFonts w:ascii="Times New Roman" w:eastAsia="Times New Roman" w:hAnsi="Times New Roman" w:cs="Times New Roman"/>
          <w:color w:val="000000" w:themeColor="text1"/>
          <w:sz w:val="24"/>
          <w:szCs w:val="24"/>
          <w:lang w:eastAsia="lv-LV"/>
        </w:rPr>
        <w:t xml:space="preserve"> </w:t>
      </w:r>
      <w:r w:rsidRPr="00FB02DC">
        <w:rPr>
          <w:rFonts w:ascii="Times New Roman" w:hAnsi="Times New Roman" w:cs="Times New Roman"/>
          <w:color w:val="000000" w:themeColor="text1"/>
          <w:sz w:val="24"/>
          <w:szCs w:val="24"/>
        </w:rPr>
        <w:t xml:space="preserve">nav piemērojušas normatīvajos aktos noteikto kārtību VNĪ īpašumā esoša NĪ saglabāšanai valsts īpašumā </w:t>
      </w:r>
      <w:r w:rsidRPr="00FB02DC">
        <w:rPr>
          <w:color w:val="000000" w:themeColor="text1"/>
        </w:rPr>
        <w:t>–</w:t>
      </w:r>
      <w:r w:rsidRPr="00FB02DC">
        <w:rPr>
          <w:rFonts w:ascii="Times New Roman" w:hAnsi="Times New Roman" w:cs="Times New Roman"/>
          <w:color w:val="000000" w:themeColor="text1"/>
          <w:sz w:val="24"/>
          <w:szCs w:val="24"/>
        </w:rPr>
        <w:t xml:space="preserve"> valstij izmantojot pirmpirkuma tiesības vai </w:t>
      </w:r>
      <w:r w:rsidRPr="00182E9B">
        <w:rPr>
          <w:rFonts w:ascii="Times New Roman" w:hAnsi="Times New Roman" w:cs="Times New Roman"/>
          <w:color w:val="000000" w:themeColor="text1"/>
          <w:sz w:val="24"/>
          <w:szCs w:val="24"/>
        </w:rPr>
        <w:t>rosinot to atsavināt Sabiedrības vajadzībām nepieciešamā NĪ atsavināšanas likumā noteiktajā kārtībā</w:t>
      </w:r>
      <w:r w:rsidR="00BF5AC7" w:rsidRPr="00182E9B">
        <w:rPr>
          <w:rFonts w:ascii="Times New Roman" w:hAnsi="Times New Roman" w:cs="Times New Roman"/>
          <w:color w:val="000000" w:themeColor="text1"/>
          <w:sz w:val="24"/>
          <w:szCs w:val="24"/>
        </w:rPr>
        <w:t>, ņemot vērā, ka šobrīd normatīvajā regulējumā nevienai valsts iestādei nav noteikta atbildība par atsavināto pieminekļu pārvaldību un uzturēšanu, kā arī to, ka ne Pārvaldei, ne Kultūras ministrijai šim mērķim ikgadējā budžetā netiek plānoti tam nepieciešamie līdzekļi</w:t>
      </w:r>
      <w:r w:rsidRPr="00182E9B">
        <w:rPr>
          <w:rFonts w:ascii="Times New Roman" w:hAnsi="Times New Roman" w:cs="Times New Roman"/>
          <w:color w:val="000000" w:themeColor="text1"/>
          <w:sz w:val="24"/>
          <w:szCs w:val="24"/>
        </w:rPr>
        <w:t>.</w:t>
      </w:r>
      <w:r w:rsidR="00BF5AC7" w:rsidRPr="00182E9B">
        <w:rPr>
          <w:rFonts w:ascii="Times New Roman" w:hAnsi="Times New Roman" w:cs="Times New Roman"/>
          <w:color w:val="000000" w:themeColor="text1"/>
          <w:sz w:val="24"/>
          <w:szCs w:val="24"/>
        </w:rPr>
        <w:t xml:space="preserve"> Līdz ar to secināms, ka normatīvajā regulējumā noteiktā kārtība neveicina atbildīgu kultūras mantojuma saglabāšanas politikas īstenošanu, radot situācijas, ka pirmpirkuma tiesību izmantošana nav praktiski pielietojama un novedot pie tā, valsts īpašumā esoši kultūras pieminekļi tiek atsavināti privātpersonām, neraugoties uz to, ka atsevišķos gadījumos tas ir pretrunā ar sabiedrības interesēm. </w:t>
      </w:r>
    </w:p>
    <w:p w14:paraId="63CC6B7C" w14:textId="45301952" w:rsidR="001840C9" w:rsidRPr="007B7BA2" w:rsidRDefault="001840C9">
      <w:pPr>
        <w:spacing w:after="0" w:line="276" w:lineRule="auto"/>
        <w:ind w:firstLine="567"/>
        <w:jc w:val="both"/>
        <w:rPr>
          <w:rFonts w:ascii="Times New Roman" w:eastAsia="Times New Roman" w:hAnsi="Times New Roman" w:cs="Times New Roman"/>
          <w:color w:val="000000" w:themeColor="text1"/>
          <w:sz w:val="24"/>
          <w:szCs w:val="24"/>
          <w:lang w:eastAsia="lv-LV"/>
        </w:rPr>
      </w:pPr>
      <w:bookmarkStart w:id="1" w:name="_Hlk122358110"/>
      <w:r w:rsidRPr="007B7BA2">
        <w:rPr>
          <w:rFonts w:ascii="Times New Roman" w:eastAsia="Times New Roman" w:hAnsi="Times New Roman" w:cs="Times New Roman"/>
          <w:color w:val="000000" w:themeColor="text1"/>
          <w:sz w:val="24"/>
          <w:szCs w:val="24"/>
          <w:lang w:eastAsia="lv-LV"/>
        </w:rPr>
        <w:t xml:space="preserve">Minēto situāciju rašanās skaidrojama ar to, ka atsavināšanai nodoto NĪ uzturēšana, renovācija un pielāgošana valsts pārvaldes funkcijas veikšanai prasa </w:t>
      </w:r>
      <w:r w:rsidR="00C87991" w:rsidRPr="007B7BA2">
        <w:rPr>
          <w:rFonts w:ascii="Times New Roman" w:eastAsia="Times New Roman" w:hAnsi="Times New Roman" w:cs="Times New Roman"/>
          <w:color w:val="000000" w:themeColor="text1"/>
          <w:sz w:val="24"/>
          <w:szCs w:val="24"/>
          <w:lang w:eastAsia="lv-LV"/>
        </w:rPr>
        <w:t xml:space="preserve">veikt </w:t>
      </w:r>
      <w:r w:rsidRPr="007B7BA2">
        <w:rPr>
          <w:rFonts w:ascii="Times New Roman" w:eastAsia="Times New Roman" w:hAnsi="Times New Roman" w:cs="Times New Roman"/>
          <w:color w:val="000000" w:themeColor="text1"/>
          <w:sz w:val="24"/>
          <w:szCs w:val="24"/>
          <w:lang w:eastAsia="lv-LV"/>
        </w:rPr>
        <w:t xml:space="preserve">būtiskus finanšu </w:t>
      </w:r>
      <w:r w:rsidR="00C87991" w:rsidRPr="007B7BA2">
        <w:rPr>
          <w:rFonts w:ascii="Times New Roman" w:eastAsia="Times New Roman" w:hAnsi="Times New Roman" w:cs="Times New Roman"/>
          <w:color w:val="000000" w:themeColor="text1"/>
          <w:sz w:val="24"/>
          <w:szCs w:val="24"/>
          <w:lang w:eastAsia="lv-LV"/>
        </w:rPr>
        <w:t>ieguldījumus</w:t>
      </w:r>
      <w:r w:rsidRPr="007B7BA2">
        <w:rPr>
          <w:rFonts w:ascii="Times New Roman" w:eastAsia="Times New Roman" w:hAnsi="Times New Roman" w:cs="Times New Roman"/>
          <w:color w:val="000000" w:themeColor="text1"/>
          <w:sz w:val="24"/>
          <w:szCs w:val="24"/>
          <w:lang w:eastAsia="lv-LV"/>
        </w:rPr>
        <w:t xml:space="preserve">. Ņemot vērā, ka valsts pārvaldes iestādes darbojas atbilstoši </w:t>
      </w:r>
      <w:r w:rsidR="00E32791" w:rsidRPr="007B7BA2">
        <w:rPr>
          <w:rFonts w:ascii="Times New Roman" w:eastAsia="Times New Roman" w:hAnsi="Times New Roman" w:cs="Times New Roman"/>
          <w:color w:val="000000" w:themeColor="text1"/>
          <w:sz w:val="24"/>
          <w:szCs w:val="24"/>
          <w:lang w:eastAsia="lv-LV"/>
        </w:rPr>
        <w:t>L</w:t>
      </w:r>
      <w:r w:rsidRPr="007B7BA2">
        <w:rPr>
          <w:rFonts w:ascii="Times New Roman" w:eastAsia="Times New Roman" w:hAnsi="Times New Roman" w:cs="Times New Roman"/>
          <w:color w:val="000000" w:themeColor="text1"/>
          <w:sz w:val="24"/>
          <w:szCs w:val="24"/>
          <w:lang w:eastAsia="lv-LV"/>
        </w:rPr>
        <w:t>ikumam par budžetu un finanšu vadību, iestāžu ikgadējā un vidējā termiņa budžetā nav paredzēts šo NĪ apsaimniekošanai, renovēšanai un iekārtošanai nepieciešamais finansējums</w:t>
      </w:r>
      <w:r w:rsidR="00C87991" w:rsidRPr="007B7BA2">
        <w:rPr>
          <w:rFonts w:ascii="Times New Roman" w:eastAsia="Times New Roman" w:hAnsi="Times New Roman" w:cs="Times New Roman"/>
          <w:color w:val="000000" w:themeColor="text1"/>
          <w:sz w:val="24"/>
          <w:szCs w:val="24"/>
          <w:lang w:eastAsia="lv-LV"/>
        </w:rPr>
        <w:t>. Vienlaikus valsts pārvaldes iestāžu iespējas piesaistīt papildus finansējumu šiem mērķiem ir ierobežotas, un ir atkarīgas no budžeta veidošanas procesa, kā arī iespējām piesaistīt ES struktūrfondu finansējumu. Līdz ar to valsts pārvaldes iestādes nevar pieņemt lēmumu par NĪ izmantošanu valsts pārvaldes funkcijas veikšanai, ja tām lēmuma pieņemšanas brīdī nav garantiju tam, ka tām būs pieejams finansējums, kas nepieciešams NĪ pielāgošanai valsts pārvaldes funkcijas veikšanai. Vienlaikus finansējuma piesaistes problemātika skaidro to</w:t>
      </w:r>
      <w:r w:rsidRPr="007B7BA2">
        <w:rPr>
          <w:rFonts w:ascii="Times New Roman" w:eastAsia="Times New Roman" w:hAnsi="Times New Roman" w:cs="Times New Roman"/>
          <w:color w:val="000000" w:themeColor="text1"/>
          <w:sz w:val="24"/>
          <w:szCs w:val="24"/>
          <w:lang w:eastAsia="lv-LV"/>
        </w:rPr>
        <w:t xml:space="preserve">, kāpēc praksē netiek </w:t>
      </w:r>
      <w:r w:rsidRPr="007B7BA2">
        <w:rPr>
          <w:rFonts w:ascii="Times New Roman" w:hAnsi="Times New Roman" w:cs="Times New Roman"/>
          <w:color w:val="000000" w:themeColor="text1"/>
          <w:sz w:val="24"/>
          <w:szCs w:val="24"/>
        </w:rPr>
        <w:t>piemērota normatīvajos aktos noteiktā iespēja valstij izmantojot pirmpirkuma tiesības uz valsts nozīmes kultūras pieminekļiem</w:t>
      </w:r>
      <w:r w:rsidR="00282410">
        <w:rPr>
          <w:rFonts w:ascii="Times New Roman" w:hAnsi="Times New Roman" w:cs="Times New Roman"/>
          <w:color w:val="000000" w:themeColor="text1"/>
          <w:sz w:val="24"/>
          <w:szCs w:val="24"/>
        </w:rPr>
        <w:t>, kuru īpašnieks ir valsts kapitālsabiedrības</w:t>
      </w:r>
    </w:p>
    <w:bookmarkEnd w:id="1"/>
    <w:p w14:paraId="1F6F22EA" w14:textId="6EBD90E4" w:rsidR="006C3B3B" w:rsidRPr="001B5D75" w:rsidRDefault="00170F17">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E92171">
        <w:rPr>
          <w:rFonts w:ascii="Times New Roman" w:eastAsia="Times New Roman" w:hAnsi="Times New Roman" w:cs="Times New Roman"/>
          <w:color w:val="000000" w:themeColor="text1"/>
          <w:sz w:val="24"/>
          <w:szCs w:val="24"/>
          <w:lang w:eastAsia="lv-LV"/>
        </w:rPr>
        <w:t xml:space="preserve">Vienlaikus </w:t>
      </w:r>
      <w:r w:rsidR="00DB2642" w:rsidRPr="00E92171">
        <w:rPr>
          <w:rFonts w:ascii="Times New Roman" w:eastAsia="Times New Roman" w:hAnsi="Times New Roman" w:cs="Times New Roman"/>
          <w:color w:val="000000" w:themeColor="text1"/>
          <w:sz w:val="24"/>
          <w:szCs w:val="24"/>
          <w:lang w:eastAsia="lv-LV"/>
        </w:rPr>
        <w:t>norādāms</w:t>
      </w:r>
      <w:r w:rsidR="00715670" w:rsidRPr="00E92171">
        <w:rPr>
          <w:rFonts w:ascii="Times New Roman" w:eastAsia="Times New Roman" w:hAnsi="Times New Roman" w:cs="Times New Roman"/>
          <w:color w:val="000000" w:themeColor="text1"/>
          <w:sz w:val="24"/>
          <w:szCs w:val="24"/>
          <w:lang w:eastAsia="lv-LV"/>
        </w:rPr>
        <w:t>, ka</w:t>
      </w:r>
      <w:r w:rsidR="00C16BCD" w:rsidRPr="00E92171">
        <w:rPr>
          <w:rFonts w:ascii="Times New Roman" w:eastAsia="Times New Roman" w:hAnsi="Times New Roman" w:cs="Times New Roman"/>
          <w:color w:val="000000" w:themeColor="text1"/>
          <w:sz w:val="24"/>
          <w:szCs w:val="24"/>
          <w:lang w:eastAsia="lv-LV"/>
        </w:rPr>
        <w:t xml:space="preserve"> </w:t>
      </w:r>
      <w:r w:rsidR="00715670" w:rsidRPr="00E92171">
        <w:rPr>
          <w:rFonts w:ascii="Times New Roman" w:eastAsia="Times New Roman" w:hAnsi="Times New Roman" w:cs="Times New Roman"/>
          <w:color w:val="000000" w:themeColor="text1"/>
          <w:sz w:val="24"/>
          <w:szCs w:val="24"/>
          <w:lang w:eastAsia="lv-LV"/>
        </w:rPr>
        <w:t>v</w:t>
      </w:r>
      <w:r w:rsidR="00E25A6F" w:rsidRPr="00E92171">
        <w:rPr>
          <w:rFonts w:ascii="Times New Roman" w:eastAsia="Times New Roman" w:hAnsi="Times New Roman" w:cs="Times New Roman"/>
          <w:color w:val="000000" w:themeColor="text1"/>
          <w:sz w:val="24"/>
          <w:szCs w:val="24"/>
          <w:lang w:eastAsia="lv-LV"/>
        </w:rPr>
        <w:t>airākos gadījumos</w:t>
      </w:r>
      <w:r w:rsidR="00715670" w:rsidRPr="00E92171">
        <w:rPr>
          <w:rFonts w:ascii="Times New Roman" w:eastAsia="Times New Roman" w:hAnsi="Times New Roman" w:cs="Times New Roman"/>
          <w:color w:val="000000" w:themeColor="text1"/>
          <w:sz w:val="24"/>
          <w:szCs w:val="24"/>
          <w:lang w:eastAsia="lv-LV"/>
        </w:rPr>
        <w:t xml:space="preserve">, kad </w:t>
      </w:r>
      <w:r w:rsidR="00DB2642" w:rsidRPr="00E92171">
        <w:rPr>
          <w:rFonts w:ascii="Times New Roman" w:eastAsia="Times New Roman" w:hAnsi="Times New Roman" w:cs="Times New Roman"/>
          <w:color w:val="000000" w:themeColor="text1"/>
          <w:sz w:val="24"/>
          <w:szCs w:val="24"/>
          <w:lang w:eastAsia="lv-LV"/>
        </w:rPr>
        <w:t>VNĪ ir plānojusi</w:t>
      </w:r>
      <w:r w:rsidR="00715670" w:rsidRPr="00E92171">
        <w:rPr>
          <w:rFonts w:ascii="Times New Roman" w:eastAsia="Times New Roman" w:hAnsi="Times New Roman" w:cs="Times New Roman"/>
          <w:color w:val="000000" w:themeColor="text1"/>
          <w:sz w:val="24"/>
          <w:szCs w:val="24"/>
          <w:lang w:eastAsia="lv-LV"/>
        </w:rPr>
        <w:t xml:space="preserve"> virzīt atsavināšanai</w:t>
      </w:r>
      <w:r w:rsidR="00B70CAC" w:rsidRPr="00E92171">
        <w:rPr>
          <w:rFonts w:ascii="Times New Roman" w:eastAsia="Times New Roman" w:hAnsi="Times New Roman" w:cs="Times New Roman"/>
          <w:color w:val="000000" w:themeColor="text1"/>
          <w:sz w:val="24"/>
          <w:szCs w:val="24"/>
          <w:lang w:eastAsia="lv-LV"/>
        </w:rPr>
        <w:t xml:space="preserve"> </w:t>
      </w:r>
      <w:r w:rsidR="00DB2642" w:rsidRPr="00E92171">
        <w:rPr>
          <w:rFonts w:ascii="Times New Roman" w:eastAsia="Times New Roman" w:hAnsi="Times New Roman" w:cs="Times New Roman"/>
          <w:color w:val="000000" w:themeColor="text1"/>
          <w:sz w:val="24"/>
          <w:szCs w:val="24"/>
          <w:lang w:eastAsia="lv-LV"/>
        </w:rPr>
        <w:t xml:space="preserve">tai </w:t>
      </w:r>
      <w:r w:rsidR="00715670" w:rsidRPr="00E92171">
        <w:rPr>
          <w:rFonts w:ascii="Times New Roman" w:eastAsia="Times New Roman" w:hAnsi="Times New Roman" w:cs="Times New Roman"/>
          <w:color w:val="000000" w:themeColor="text1"/>
          <w:sz w:val="24"/>
          <w:szCs w:val="24"/>
          <w:lang w:eastAsia="lv-LV"/>
        </w:rPr>
        <w:t>piederošu nekustamo īp</w:t>
      </w:r>
      <w:r w:rsidR="00715670" w:rsidRPr="001A622B">
        <w:rPr>
          <w:rFonts w:ascii="Times New Roman" w:eastAsia="Times New Roman" w:hAnsi="Times New Roman" w:cs="Times New Roman"/>
          <w:color w:val="000000" w:themeColor="text1"/>
          <w:sz w:val="24"/>
          <w:szCs w:val="24"/>
          <w:lang w:eastAsia="lv-LV"/>
        </w:rPr>
        <w:t>ašumu, kas ir valsts nozīmes kultūras piemineklis,</w:t>
      </w:r>
      <w:r w:rsidR="00A25855" w:rsidRPr="001A622B">
        <w:rPr>
          <w:rFonts w:ascii="Times New Roman" w:eastAsia="Times New Roman" w:hAnsi="Times New Roman" w:cs="Times New Roman"/>
          <w:color w:val="000000" w:themeColor="text1"/>
          <w:sz w:val="24"/>
          <w:szCs w:val="24"/>
          <w:lang w:eastAsia="lv-LV"/>
        </w:rPr>
        <w:t xml:space="preserve"> </w:t>
      </w:r>
      <w:r w:rsidR="0033542C" w:rsidRPr="001A622B">
        <w:rPr>
          <w:rFonts w:ascii="Times New Roman" w:eastAsia="Times New Roman" w:hAnsi="Times New Roman" w:cs="Times New Roman"/>
          <w:color w:val="000000" w:themeColor="text1"/>
          <w:sz w:val="24"/>
          <w:szCs w:val="24"/>
          <w:lang w:eastAsia="lv-LV"/>
        </w:rPr>
        <w:t>kurš ne</w:t>
      </w:r>
      <w:r w:rsidR="00CA7187" w:rsidRPr="001A622B">
        <w:rPr>
          <w:rFonts w:ascii="Times New Roman" w:eastAsia="Times New Roman" w:hAnsi="Times New Roman" w:cs="Times New Roman"/>
          <w:color w:val="000000" w:themeColor="text1"/>
          <w:sz w:val="24"/>
          <w:szCs w:val="24"/>
          <w:lang w:eastAsia="lv-LV"/>
        </w:rPr>
        <w:t>s</w:t>
      </w:r>
      <w:r w:rsidR="0033542C" w:rsidRPr="001A622B">
        <w:rPr>
          <w:rFonts w:ascii="Times New Roman" w:eastAsia="Times New Roman" w:hAnsi="Times New Roman" w:cs="Times New Roman"/>
          <w:color w:val="000000" w:themeColor="text1"/>
          <w:sz w:val="24"/>
          <w:szCs w:val="24"/>
          <w:lang w:eastAsia="lv-LV"/>
        </w:rPr>
        <w:t xml:space="preserve"> gan zaudējumus</w:t>
      </w:r>
      <w:r w:rsidR="00DB2642" w:rsidRPr="001A622B">
        <w:rPr>
          <w:rFonts w:ascii="Times New Roman" w:eastAsia="Times New Roman" w:hAnsi="Times New Roman" w:cs="Times New Roman"/>
          <w:color w:val="000000" w:themeColor="text1"/>
          <w:sz w:val="24"/>
          <w:szCs w:val="24"/>
          <w:lang w:eastAsia="lv-LV"/>
        </w:rPr>
        <w:t xml:space="preserve"> un </w:t>
      </w:r>
      <w:r w:rsidR="00DB2642" w:rsidRPr="001A622B">
        <w:rPr>
          <w:rFonts w:ascii="Times New Roman" w:eastAsia="Times New Roman" w:hAnsi="Times New Roman" w:cs="Times New Roman"/>
          <w:color w:val="000000" w:themeColor="text1"/>
          <w:sz w:val="24"/>
          <w:szCs w:val="24"/>
          <w:lang w:eastAsia="lv-LV"/>
        </w:rPr>
        <w:lastRenderedPageBreak/>
        <w:t>netiek izmantots valsts pārvaldes funkciju veikšanai</w:t>
      </w:r>
      <w:r w:rsidR="007D3457" w:rsidRPr="001A622B">
        <w:rPr>
          <w:rFonts w:ascii="Times New Roman" w:eastAsia="Times New Roman" w:hAnsi="Times New Roman" w:cs="Times New Roman"/>
          <w:color w:val="000000" w:themeColor="text1"/>
          <w:sz w:val="24"/>
          <w:szCs w:val="24"/>
          <w:lang w:eastAsia="lv-LV"/>
        </w:rPr>
        <w:t xml:space="preserve">, </w:t>
      </w:r>
      <w:r w:rsidR="00FF493A" w:rsidRPr="001A622B">
        <w:rPr>
          <w:rFonts w:ascii="Times New Roman" w:eastAsia="Times New Roman" w:hAnsi="Times New Roman" w:cs="Times New Roman"/>
          <w:color w:val="000000" w:themeColor="text1"/>
          <w:sz w:val="24"/>
          <w:szCs w:val="24"/>
          <w:lang w:eastAsia="lv-LV"/>
        </w:rPr>
        <w:t xml:space="preserve">jau sākotnēji </w:t>
      </w:r>
      <w:r w:rsidR="007D3457" w:rsidRPr="001A622B">
        <w:rPr>
          <w:rFonts w:ascii="Times New Roman" w:eastAsia="Times New Roman" w:hAnsi="Times New Roman" w:cs="Times New Roman"/>
          <w:color w:val="000000" w:themeColor="text1"/>
          <w:sz w:val="24"/>
          <w:szCs w:val="24"/>
          <w:lang w:eastAsia="lv-LV"/>
        </w:rPr>
        <w:t>tiek</w:t>
      </w:r>
      <w:r w:rsidR="00B03A95" w:rsidRPr="001B5D75">
        <w:rPr>
          <w:rFonts w:ascii="Times New Roman" w:eastAsia="Times New Roman" w:hAnsi="Times New Roman" w:cs="Times New Roman"/>
          <w:color w:val="000000" w:themeColor="text1"/>
          <w:sz w:val="24"/>
          <w:szCs w:val="24"/>
          <w:lang w:eastAsia="lv-LV"/>
        </w:rPr>
        <w:t xml:space="preserve"> saņemti viedokļi par nepieciešamību NĪ </w:t>
      </w:r>
      <w:r w:rsidR="00081B89">
        <w:rPr>
          <w:rFonts w:ascii="Times New Roman" w:eastAsia="Times New Roman" w:hAnsi="Times New Roman" w:cs="Times New Roman"/>
          <w:color w:val="000000" w:themeColor="text1"/>
          <w:sz w:val="24"/>
          <w:szCs w:val="24"/>
          <w:lang w:eastAsia="lv-LV"/>
        </w:rPr>
        <w:t xml:space="preserve"> saglabāt valsts vai VNĪ īpašumā. </w:t>
      </w:r>
    </w:p>
    <w:p w14:paraId="456D4223" w14:textId="4430DA1F" w:rsidR="00BA66AA" w:rsidRPr="00E92171" w:rsidRDefault="001D1F64">
      <w:pPr>
        <w:spacing w:after="0" w:line="276" w:lineRule="auto"/>
        <w:ind w:firstLine="567"/>
        <w:jc w:val="both"/>
        <w:rPr>
          <w:rFonts w:ascii="Times New Roman" w:eastAsia="Times New Roman" w:hAnsi="Times New Roman" w:cs="Times New Roman"/>
          <w:color w:val="000000" w:themeColor="text1"/>
          <w:sz w:val="24"/>
          <w:szCs w:val="24"/>
          <w:lang w:eastAsia="lv-LV"/>
        </w:rPr>
      </w:pPr>
      <w:r w:rsidRPr="7DF9FDDA">
        <w:rPr>
          <w:rFonts w:ascii="Times New Roman" w:eastAsia="Times New Roman" w:hAnsi="Times New Roman" w:cs="Times New Roman"/>
          <w:color w:val="000000" w:themeColor="text1"/>
          <w:sz w:val="24"/>
          <w:szCs w:val="24"/>
          <w:lang w:eastAsia="lv-LV"/>
        </w:rPr>
        <w:t xml:space="preserve">Šādos gadījumos </w:t>
      </w:r>
      <w:r w:rsidR="00BA66AA" w:rsidRPr="7DF9FDDA">
        <w:rPr>
          <w:rFonts w:ascii="Times New Roman" w:eastAsia="Times New Roman" w:hAnsi="Times New Roman" w:cs="Times New Roman"/>
          <w:color w:val="000000" w:themeColor="text1"/>
          <w:sz w:val="24"/>
          <w:szCs w:val="24"/>
          <w:lang w:eastAsia="lv-LV"/>
        </w:rPr>
        <w:t xml:space="preserve">VNĪ ir apturējusi nekustamo īpašumu atsavināšanu, rezervējot </w:t>
      </w:r>
      <w:r w:rsidR="00175092" w:rsidRPr="7DF9FDDA">
        <w:rPr>
          <w:rFonts w:ascii="Times New Roman" w:eastAsia="Times New Roman" w:hAnsi="Times New Roman" w:cs="Times New Roman"/>
          <w:color w:val="000000" w:themeColor="text1"/>
          <w:sz w:val="24"/>
          <w:szCs w:val="24"/>
          <w:lang w:eastAsia="lv-LV"/>
        </w:rPr>
        <w:t>NĪ</w:t>
      </w:r>
      <w:r w:rsidR="00BA66AA" w:rsidRPr="7DF9FDDA">
        <w:rPr>
          <w:rFonts w:ascii="Times New Roman" w:eastAsia="Times New Roman" w:hAnsi="Times New Roman" w:cs="Times New Roman"/>
          <w:color w:val="000000" w:themeColor="text1"/>
          <w:sz w:val="24"/>
          <w:szCs w:val="24"/>
          <w:lang w:eastAsia="lv-LV"/>
        </w:rPr>
        <w:t xml:space="preserve"> valsts funkciju nepieciešamībai nākotnē. </w:t>
      </w:r>
    </w:p>
    <w:p w14:paraId="584A3B9F" w14:textId="77CF8AC8" w:rsidR="00882A53" w:rsidRPr="00E131AD" w:rsidRDefault="00BA66AA" w:rsidP="00882A53">
      <w:pPr>
        <w:spacing w:line="276" w:lineRule="auto"/>
        <w:ind w:firstLine="720"/>
        <w:jc w:val="both"/>
        <w:rPr>
          <w:rFonts w:ascii="Times New Roman" w:eastAsia="Calibri" w:hAnsi="Times New Roman" w:cs="Times New Roman"/>
          <w:sz w:val="24"/>
          <w:szCs w:val="24"/>
        </w:rPr>
      </w:pPr>
      <w:r w:rsidRPr="00E92171">
        <w:rPr>
          <w:rFonts w:ascii="Times New Roman" w:eastAsia="Times New Roman" w:hAnsi="Times New Roman" w:cs="Times New Roman"/>
          <w:color w:val="000000" w:themeColor="text1"/>
          <w:sz w:val="24"/>
          <w:szCs w:val="24"/>
          <w:lang w:eastAsia="lv-LV"/>
        </w:rPr>
        <w:t>V</w:t>
      </w:r>
      <w:r w:rsidR="00FF493A" w:rsidRPr="00E92171">
        <w:rPr>
          <w:rFonts w:ascii="Times New Roman" w:eastAsia="Times New Roman" w:hAnsi="Times New Roman" w:cs="Times New Roman"/>
          <w:color w:val="000000" w:themeColor="text1"/>
          <w:sz w:val="24"/>
          <w:szCs w:val="24"/>
          <w:lang w:eastAsia="lv-LV"/>
        </w:rPr>
        <w:t xml:space="preserve">ienlaikus </w:t>
      </w:r>
      <w:r w:rsidRPr="00E92171">
        <w:rPr>
          <w:rFonts w:ascii="Times New Roman" w:eastAsia="Times New Roman" w:hAnsi="Times New Roman" w:cs="Times New Roman"/>
          <w:color w:val="000000" w:themeColor="text1"/>
          <w:sz w:val="24"/>
          <w:szCs w:val="24"/>
          <w:lang w:eastAsia="lv-LV"/>
        </w:rPr>
        <w:t xml:space="preserve">ne Kultūras ministrija, ne </w:t>
      </w:r>
      <w:r w:rsidR="00170F17" w:rsidRPr="00E92171">
        <w:rPr>
          <w:rFonts w:ascii="Times New Roman" w:hAnsi="Times New Roman" w:cs="Times New Roman"/>
          <w:color w:val="000000" w:themeColor="text1"/>
          <w:sz w:val="24"/>
          <w:szCs w:val="24"/>
        </w:rPr>
        <w:t>P</w:t>
      </w:r>
      <w:r w:rsidRPr="00E92171">
        <w:rPr>
          <w:rFonts w:ascii="Times New Roman" w:hAnsi="Times New Roman" w:cs="Times New Roman"/>
          <w:color w:val="000000" w:themeColor="text1"/>
          <w:sz w:val="24"/>
          <w:szCs w:val="24"/>
        </w:rPr>
        <w:t xml:space="preserve">ārvalde </w:t>
      </w:r>
      <w:r w:rsidR="00BF5AC7" w:rsidRPr="00E92171">
        <w:rPr>
          <w:rFonts w:ascii="Times New Roman" w:hAnsi="Times New Roman" w:cs="Times New Roman"/>
          <w:color w:val="000000" w:themeColor="text1"/>
          <w:sz w:val="24"/>
          <w:szCs w:val="24"/>
        </w:rPr>
        <w:t xml:space="preserve">augstāk minēto iemeslu dēļ </w:t>
      </w:r>
      <w:r w:rsidR="000722BD" w:rsidRPr="00E92171">
        <w:rPr>
          <w:rFonts w:ascii="Times New Roman" w:hAnsi="Times New Roman" w:cs="Times New Roman"/>
          <w:color w:val="000000" w:themeColor="text1"/>
          <w:sz w:val="24"/>
          <w:szCs w:val="24"/>
        </w:rPr>
        <w:t xml:space="preserve">nav </w:t>
      </w:r>
      <w:r w:rsidR="001B77C3" w:rsidRPr="00E92171">
        <w:rPr>
          <w:rFonts w:ascii="Times New Roman" w:hAnsi="Times New Roman" w:cs="Times New Roman"/>
          <w:color w:val="000000" w:themeColor="text1"/>
          <w:sz w:val="24"/>
          <w:szCs w:val="24"/>
        </w:rPr>
        <w:t>piemērojušas</w:t>
      </w:r>
      <w:r w:rsidR="00E52330" w:rsidRPr="00E92171">
        <w:rPr>
          <w:rFonts w:ascii="Times New Roman" w:hAnsi="Times New Roman" w:cs="Times New Roman"/>
          <w:color w:val="000000" w:themeColor="text1"/>
          <w:sz w:val="24"/>
          <w:szCs w:val="24"/>
        </w:rPr>
        <w:t xml:space="preserve"> normatīvajos aktos noteikto kārtību </w:t>
      </w:r>
      <w:r w:rsidR="001B77C3" w:rsidRPr="00E92171">
        <w:rPr>
          <w:rFonts w:ascii="Times New Roman" w:hAnsi="Times New Roman" w:cs="Times New Roman"/>
          <w:color w:val="000000" w:themeColor="text1"/>
          <w:sz w:val="24"/>
          <w:szCs w:val="24"/>
        </w:rPr>
        <w:t xml:space="preserve">VNĪ </w:t>
      </w:r>
      <w:r w:rsidR="00E52330" w:rsidRPr="00E92171">
        <w:rPr>
          <w:rFonts w:ascii="Times New Roman" w:hAnsi="Times New Roman" w:cs="Times New Roman"/>
          <w:color w:val="000000" w:themeColor="text1"/>
          <w:sz w:val="24"/>
          <w:szCs w:val="24"/>
        </w:rPr>
        <w:t>īpašumā esoš</w:t>
      </w:r>
      <w:r w:rsidR="00E643F4" w:rsidRPr="00E92171">
        <w:rPr>
          <w:rFonts w:ascii="Times New Roman" w:hAnsi="Times New Roman" w:cs="Times New Roman"/>
          <w:color w:val="000000" w:themeColor="text1"/>
          <w:sz w:val="24"/>
          <w:szCs w:val="24"/>
        </w:rPr>
        <w:t>a</w:t>
      </w:r>
      <w:r w:rsidR="00E52330" w:rsidRPr="00E92171">
        <w:rPr>
          <w:rFonts w:ascii="Times New Roman" w:hAnsi="Times New Roman" w:cs="Times New Roman"/>
          <w:color w:val="000000" w:themeColor="text1"/>
          <w:sz w:val="24"/>
          <w:szCs w:val="24"/>
        </w:rPr>
        <w:t xml:space="preserve"> </w:t>
      </w:r>
      <w:r w:rsidR="004471A9" w:rsidRPr="00E92171">
        <w:rPr>
          <w:rFonts w:ascii="Times New Roman" w:hAnsi="Times New Roman" w:cs="Times New Roman"/>
          <w:color w:val="000000" w:themeColor="text1"/>
          <w:sz w:val="24"/>
          <w:szCs w:val="24"/>
        </w:rPr>
        <w:t>NĪ</w:t>
      </w:r>
      <w:r w:rsidR="00E52330" w:rsidRPr="00E92171">
        <w:rPr>
          <w:rFonts w:ascii="Times New Roman" w:hAnsi="Times New Roman" w:cs="Times New Roman"/>
          <w:color w:val="000000" w:themeColor="text1"/>
          <w:sz w:val="24"/>
          <w:szCs w:val="24"/>
        </w:rPr>
        <w:t xml:space="preserve"> </w:t>
      </w:r>
      <w:r w:rsidR="00170F17" w:rsidRPr="00E92171">
        <w:rPr>
          <w:rFonts w:ascii="Times New Roman" w:hAnsi="Times New Roman" w:cs="Times New Roman"/>
          <w:color w:val="000000" w:themeColor="text1"/>
          <w:sz w:val="24"/>
          <w:szCs w:val="24"/>
        </w:rPr>
        <w:t>saglabāšanai valsts īpašumā</w:t>
      </w:r>
      <w:r w:rsidR="00246B74" w:rsidRPr="00E92171">
        <w:rPr>
          <w:rFonts w:ascii="Times New Roman" w:hAnsi="Times New Roman" w:cs="Times New Roman"/>
          <w:color w:val="000000" w:themeColor="text1"/>
          <w:sz w:val="24"/>
          <w:szCs w:val="24"/>
        </w:rPr>
        <w:t>,</w:t>
      </w:r>
      <w:r w:rsidR="001F1213" w:rsidRPr="00E92171">
        <w:rPr>
          <w:rFonts w:ascii="Times New Roman" w:hAnsi="Times New Roman" w:cs="Times New Roman"/>
          <w:color w:val="000000" w:themeColor="text1"/>
          <w:sz w:val="24"/>
          <w:szCs w:val="24"/>
        </w:rPr>
        <w:t xml:space="preserve"> </w:t>
      </w:r>
      <w:r w:rsidR="00170F17" w:rsidRPr="00E92171">
        <w:rPr>
          <w:rFonts w:ascii="Times New Roman" w:hAnsi="Times New Roman" w:cs="Times New Roman"/>
          <w:color w:val="000000" w:themeColor="text1"/>
          <w:sz w:val="24"/>
          <w:szCs w:val="24"/>
        </w:rPr>
        <w:t>valstij izmantojot pirmpirkuma tiesības vai rosin</w:t>
      </w:r>
      <w:r w:rsidR="00246B74" w:rsidRPr="00E92171">
        <w:rPr>
          <w:rFonts w:ascii="Times New Roman" w:hAnsi="Times New Roman" w:cs="Times New Roman"/>
          <w:color w:val="000000" w:themeColor="text1"/>
          <w:sz w:val="24"/>
          <w:szCs w:val="24"/>
        </w:rPr>
        <w:t>o</w:t>
      </w:r>
      <w:r w:rsidR="00170F17" w:rsidRPr="00E92171">
        <w:rPr>
          <w:rFonts w:ascii="Times New Roman" w:hAnsi="Times New Roman" w:cs="Times New Roman"/>
          <w:color w:val="000000" w:themeColor="text1"/>
          <w:sz w:val="24"/>
          <w:szCs w:val="24"/>
        </w:rPr>
        <w:t xml:space="preserve">t </w:t>
      </w:r>
      <w:r w:rsidR="00246B74" w:rsidRPr="00E92171">
        <w:rPr>
          <w:rFonts w:ascii="Times New Roman" w:hAnsi="Times New Roman" w:cs="Times New Roman"/>
          <w:color w:val="000000" w:themeColor="text1"/>
          <w:sz w:val="24"/>
          <w:szCs w:val="24"/>
        </w:rPr>
        <w:t xml:space="preserve">īpašumu </w:t>
      </w:r>
      <w:r w:rsidR="00170F17" w:rsidRPr="00E92171">
        <w:rPr>
          <w:rFonts w:ascii="Times New Roman" w:hAnsi="Times New Roman" w:cs="Times New Roman"/>
          <w:color w:val="000000" w:themeColor="text1"/>
          <w:sz w:val="24"/>
          <w:szCs w:val="24"/>
        </w:rPr>
        <w:t xml:space="preserve">atsavināt Sabiedrības vajadzībām </w:t>
      </w:r>
      <w:r w:rsidR="004471A9" w:rsidRPr="00E92171">
        <w:rPr>
          <w:rFonts w:ascii="Times New Roman" w:hAnsi="Times New Roman" w:cs="Times New Roman"/>
          <w:color w:val="000000" w:themeColor="text1"/>
          <w:sz w:val="24"/>
          <w:szCs w:val="24"/>
        </w:rPr>
        <w:t>NĪ</w:t>
      </w:r>
      <w:r w:rsidR="00170F17" w:rsidRPr="00E92171">
        <w:rPr>
          <w:rFonts w:ascii="Times New Roman" w:hAnsi="Times New Roman" w:cs="Times New Roman"/>
          <w:color w:val="000000" w:themeColor="text1"/>
          <w:sz w:val="24"/>
          <w:szCs w:val="24"/>
        </w:rPr>
        <w:t xml:space="preserve"> atsavināšanas likumā noteiktajā kārtībā</w:t>
      </w:r>
      <w:r w:rsidR="00246B74" w:rsidRPr="00E92171">
        <w:rPr>
          <w:rFonts w:ascii="Times New Roman" w:hAnsi="Times New Roman" w:cs="Times New Roman"/>
          <w:color w:val="000000" w:themeColor="text1"/>
          <w:sz w:val="24"/>
          <w:szCs w:val="24"/>
        </w:rPr>
        <w:t xml:space="preserve">, </w:t>
      </w:r>
      <w:r w:rsidR="00BF5AC7" w:rsidRPr="00E92171">
        <w:rPr>
          <w:rFonts w:ascii="Times New Roman" w:hAnsi="Times New Roman" w:cs="Times New Roman"/>
          <w:color w:val="000000" w:themeColor="text1"/>
          <w:sz w:val="24"/>
          <w:szCs w:val="24"/>
        </w:rPr>
        <w:t xml:space="preserve">vai sniegusi priekšlikumus par NĪ </w:t>
      </w:r>
      <w:r w:rsidR="00246B74" w:rsidRPr="00E92171">
        <w:rPr>
          <w:rFonts w:ascii="Times New Roman" w:hAnsi="Times New Roman" w:cs="Times New Roman"/>
          <w:color w:val="000000" w:themeColor="text1"/>
          <w:sz w:val="24"/>
          <w:szCs w:val="24"/>
        </w:rPr>
        <w:t xml:space="preserve">iegādes un uzturēšanas </w:t>
      </w:r>
      <w:r w:rsidR="00BF5AC7" w:rsidRPr="00E92171">
        <w:rPr>
          <w:rFonts w:ascii="Times New Roman" w:hAnsi="Times New Roman" w:cs="Times New Roman"/>
          <w:color w:val="000000" w:themeColor="text1"/>
          <w:sz w:val="24"/>
          <w:szCs w:val="24"/>
        </w:rPr>
        <w:t>finansēšanas avotiem.</w:t>
      </w:r>
      <w:r w:rsidR="00D969C1">
        <w:rPr>
          <w:rFonts w:ascii="Times New Roman" w:hAnsi="Times New Roman" w:cs="Times New Roman"/>
          <w:color w:val="000000" w:themeColor="text1"/>
          <w:sz w:val="24"/>
          <w:szCs w:val="24"/>
        </w:rPr>
        <w:t xml:space="preserve"> </w:t>
      </w:r>
      <w:r w:rsidR="00AB5CCD" w:rsidRPr="00E131AD">
        <w:rPr>
          <w:rFonts w:ascii="Times New Roman" w:eastAsia="Calibri" w:hAnsi="Times New Roman" w:cs="Times New Roman"/>
          <w:sz w:val="24"/>
          <w:szCs w:val="24"/>
        </w:rPr>
        <w:t>No iepriekš minētā ir secināms, ka, l</w:t>
      </w:r>
      <w:r w:rsidR="00882A53" w:rsidRPr="00E131AD">
        <w:rPr>
          <w:rFonts w:ascii="Times New Roman" w:eastAsia="Calibri" w:hAnsi="Times New Roman" w:cs="Times New Roman"/>
          <w:sz w:val="24"/>
          <w:szCs w:val="24"/>
        </w:rPr>
        <w:t xml:space="preserve">ai arī šobrīd spēkā </w:t>
      </w:r>
      <w:r w:rsidR="002C419D" w:rsidRPr="00E131AD">
        <w:rPr>
          <w:rFonts w:ascii="Times New Roman" w:eastAsia="Calibri" w:hAnsi="Times New Roman" w:cs="Times New Roman"/>
          <w:sz w:val="24"/>
          <w:szCs w:val="24"/>
        </w:rPr>
        <w:t xml:space="preserve">esošais </w:t>
      </w:r>
      <w:r w:rsidR="00882A53" w:rsidRPr="00E131AD">
        <w:rPr>
          <w:rFonts w:ascii="Times New Roman" w:eastAsia="Calibri" w:hAnsi="Times New Roman" w:cs="Times New Roman"/>
          <w:sz w:val="24"/>
          <w:szCs w:val="24"/>
        </w:rPr>
        <w:t>normatīv</w:t>
      </w:r>
      <w:r w:rsidR="002C419D" w:rsidRPr="00E131AD">
        <w:rPr>
          <w:rFonts w:ascii="Times New Roman" w:eastAsia="Calibri" w:hAnsi="Times New Roman" w:cs="Times New Roman"/>
          <w:sz w:val="24"/>
          <w:szCs w:val="24"/>
        </w:rPr>
        <w:t xml:space="preserve">ais </w:t>
      </w:r>
      <w:r w:rsidR="00882A53" w:rsidRPr="00E131AD">
        <w:rPr>
          <w:rFonts w:ascii="Times New Roman" w:eastAsia="Calibri" w:hAnsi="Times New Roman" w:cs="Times New Roman"/>
          <w:sz w:val="24"/>
          <w:szCs w:val="24"/>
        </w:rPr>
        <w:t>regulējum</w:t>
      </w:r>
      <w:r w:rsidR="002C419D" w:rsidRPr="00E131AD">
        <w:rPr>
          <w:rFonts w:ascii="Times New Roman" w:eastAsia="Calibri" w:hAnsi="Times New Roman" w:cs="Times New Roman"/>
          <w:sz w:val="24"/>
          <w:szCs w:val="24"/>
        </w:rPr>
        <w:t xml:space="preserve">s </w:t>
      </w:r>
      <w:r w:rsidR="00C25C52" w:rsidRPr="00E131AD">
        <w:rPr>
          <w:rFonts w:ascii="Times New Roman" w:eastAsia="Calibri" w:hAnsi="Times New Roman" w:cs="Times New Roman"/>
          <w:sz w:val="24"/>
          <w:szCs w:val="24"/>
        </w:rPr>
        <w:t xml:space="preserve">paredz </w:t>
      </w:r>
      <w:r w:rsidR="002C419D" w:rsidRPr="00E131AD">
        <w:rPr>
          <w:rFonts w:ascii="Times New Roman" w:eastAsia="Calibri" w:hAnsi="Times New Roman" w:cs="Times New Roman"/>
          <w:sz w:val="24"/>
          <w:szCs w:val="24"/>
        </w:rPr>
        <w:t xml:space="preserve">gan </w:t>
      </w:r>
      <w:r w:rsidR="00882A53" w:rsidRPr="00E131AD">
        <w:rPr>
          <w:rFonts w:ascii="Times New Roman" w:eastAsia="Calibri" w:hAnsi="Times New Roman" w:cs="Times New Roman"/>
          <w:sz w:val="24"/>
          <w:szCs w:val="24"/>
        </w:rPr>
        <w:t>valsts nozīmes kultūras pieminekļu saglabāšan</w:t>
      </w:r>
      <w:r w:rsidR="00847CB5" w:rsidRPr="00E131AD">
        <w:rPr>
          <w:rFonts w:ascii="Times New Roman" w:eastAsia="Calibri" w:hAnsi="Times New Roman" w:cs="Times New Roman"/>
          <w:sz w:val="24"/>
          <w:szCs w:val="24"/>
        </w:rPr>
        <w:t>as</w:t>
      </w:r>
      <w:r w:rsidR="00882A53" w:rsidRPr="00E131AD">
        <w:rPr>
          <w:rFonts w:ascii="Times New Roman" w:eastAsia="Calibri" w:hAnsi="Times New Roman" w:cs="Times New Roman"/>
          <w:sz w:val="24"/>
          <w:szCs w:val="24"/>
        </w:rPr>
        <w:t>, uzturēšan</w:t>
      </w:r>
      <w:r w:rsidR="00847CB5" w:rsidRPr="00E131AD">
        <w:rPr>
          <w:rFonts w:ascii="Times New Roman" w:eastAsia="Calibri" w:hAnsi="Times New Roman" w:cs="Times New Roman"/>
          <w:sz w:val="24"/>
          <w:szCs w:val="24"/>
        </w:rPr>
        <w:t>as</w:t>
      </w:r>
      <w:r w:rsidR="002C419D" w:rsidRPr="00E131AD">
        <w:rPr>
          <w:rFonts w:ascii="Times New Roman" w:eastAsia="Calibri" w:hAnsi="Times New Roman" w:cs="Times New Roman"/>
          <w:sz w:val="24"/>
          <w:szCs w:val="24"/>
        </w:rPr>
        <w:t xml:space="preserve">, </w:t>
      </w:r>
      <w:r w:rsidR="002F703F" w:rsidRPr="00E131AD">
        <w:rPr>
          <w:rFonts w:ascii="Times New Roman" w:eastAsia="Calibri" w:hAnsi="Times New Roman" w:cs="Times New Roman"/>
          <w:sz w:val="24"/>
          <w:szCs w:val="24"/>
        </w:rPr>
        <w:t>finansēšan</w:t>
      </w:r>
      <w:r w:rsidR="00847CB5" w:rsidRPr="00E131AD">
        <w:rPr>
          <w:rFonts w:ascii="Times New Roman" w:eastAsia="Calibri" w:hAnsi="Times New Roman" w:cs="Times New Roman"/>
          <w:sz w:val="24"/>
          <w:szCs w:val="24"/>
        </w:rPr>
        <w:t>as</w:t>
      </w:r>
      <w:r w:rsidR="002F703F" w:rsidRPr="00E131AD">
        <w:rPr>
          <w:rFonts w:ascii="Times New Roman" w:eastAsia="Calibri" w:hAnsi="Times New Roman" w:cs="Times New Roman"/>
          <w:sz w:val="24"/>
          <w:szCs w:val="24"/>
        </w:rPr>
        <w:t xml:space="preserve">, </w:t>
      </w:r>
      <w:r w:rsidR="002C419D" w:rsidRPr="00E131AD">
        <w:rPr>
          <w:rFonts w:ascii="Times New Roman" w:eastAsia="Calibri" w:hAnsi="Times New Roman" w:cs="Times New Roman"/>
          <w:sz w:val="24"/>
          <w:szCs w:val="24"/>
        </w:rPr>
        <w:t xml:space="preserve">gan </w:t>
      </w:r>
      <w:r w:rsidR="00882A53" w:rsidRPr="00E131AD">
        <w:rPr>
          <w:rFonts w:ascii="Times New Roman" w:eastAsia="Calibri" w:hAnsi="Times New Roman" w:cs="Times New Roman"/>
          <w:sz w:val="24"/>
          <w:szCs w:val="24"/>
        </w:rPr>
        <w:t>atsavināšan</w:t>
      </w:r>
      <w:r w:rsidR="00DF363D" w:rsidRPr="00E131AD">
        <w:rPr>
          <w:rFonts w:ascii="Times New Roman" w:eastAsia="Calibri" w:hAnsi="Times New Roman" w:cs="Times New Roman"/>
          <w:sz w:val="24"/>
          <w:szCs w:val="24"/>
        </w:rPr>
        <w:t>as kārtību</w:t>
      </w:r>
      <w:r w:rsidR="00882A53" w:rsidRPr="00E131AD">
        <w:rPr>
          <w:rFonts w:ascii="Times New Roman" w:eastAsia="Calibri" w:hAnsi="Times New Roman" w:cs="Times New Roman"/>
          <w:sz w:val="24"/>
          <w:szCs w:val="24"/>
        </w:rPr>
        <w:t xml:space="preserve">, ir </w:t>
      </w:r>
      <w:r w:rsidR="006A2FC1" w:rsidRPr="00E131AD">
        <w:rPr>
          <w:rFonts w:ascii="Times New Roman" w:eastAsia="Calibri" w:hAnsi="Times New Roman" w:cs="Times New Roman"/>
          <w:sz w:val="24"/>
          <w:szCs w:val="24"/>
        </w:rPr>
        <w:t xml:space="preserve">identificējamas </w:t>
      </w:r>
      <w:r w:rsidR="00882A53" w:rsidRPr="00E131AD">
        <w:rPr>
          <w:rFonts w:ascii="Times New Roman" w:eastAsia="Calibri" w:hAnsi="Times New Roman" w:cs="Times New Roman"/>
          <w:sz w:val="24"/>
          <w:szCs w:val="24"/>
        </w:rPr>
        <w:t>vairākas nepilnība</w:t>
      </w:r>
      <w:r w:rsidR="00DF363D" w:rsidRPr="00E131AD">
        <w:rPr>
          <w:rFonts w:ascii="Times New Roman" w:eastAsia="Calibri" w:hAnsi="Times New Roman" w:cs="Times New Roman"/>
          <w:sz w:val="24"/>
          <w:szCs w:val="24"/>
        </w:rPr>
        <w:t>s regulējuma piemērošanā</w:t>
      </w:r>
      <w:r w:rsidR="00847CB5" w:rsidRPr="00E131AD">
        <w:rPr>
          <w:rFonts w:ascii="Times New Roman" w:eastAsia="Calibri" w:hAnsi="Times New Roman" w:cs="Times New Roman"/>
          <w:sz w:val="24"/>
          <w:szCs w:val="24"/>
        </w:rPr>
        <w:t xml:space="preserve">, kas saistītas ar NĪ, kas ir valsts nozīmes kultūras piemineklis, saglabāšanu valsts īpašumā gadījumos, kad NĪ saglabāšana valsts īpašumā atbilst sabiedrības interesēm, taču nav </w:t>
      </w:r>
      <w:r w:rsidR="00246B74" w:rsidRPr="00E131AD">
        <w:rPr>
          <w:rFonts w:ascii="Times New Roman" w:eastAsia="Calibri" w:hAnsi="Times New Roman" w:cs="Times New Roman"/>
          <w:sz w:val="24"/>
          <w:szCs w:val="24"/>
        </w:rPr>
        <w:t xml:space="preserve">tam </w:t>
      </w:r>
      <w:r w:rsidR="00847CB5" w:rsidRPr="00E131AD">
        <w:rPr>
          <w:rFonts w:ascii="Times New Roman" w:eastAsia="Calibri" w:hAnsi="Times New Roman" w:cs="Times New Roman"/>
          <w:sz w:val="24"/>
          <w:szCs w:val="24"/>
        </w:rPr>
        <w:t>nepieciešamā finansējuma</w:t>
      </w:r>
      <w:r w:rsidR="00DF363D" w:rsidRPr="00E131AD">
        <w:rPr>
          <w:rFonts w:ascii="Times New Roman" w:eastAsia="Calibri" w:hAnsi="Times New Roman" w:cs="Times New Roman"/>
          <w:sz w:val="24"/>
          <w:szCs w:val="24"/>
        </w:rPr>
        <w:t>.</w:t>
      </w:r>
    </w:p>
    <w:p w14:paraId="6D15735B" w14:textId="62F73B19" w:rsidR="00737917" w:rsidRPr="00755A25" w:rsidRDefault="00737917" w:rsidP="005107E9">
      <w:pPr>
        <w:spacing w:after="0" w:line="276" w:lineRule="auto"/>
        <w:jc w:val="both"/>
        <w:rPr>
          <w:rFonts w:ascii="Times New Roman" w:eastAsia="Calibri" w:hAnsi="Times New Roman" w:cs="Times New Roman"/>
          <w:sz w:val="24"/>
          <w:szCs w:val="24"/>
          <w:highlight w:val="yellow"/>
        </w:rPr>
      </w:pPr>
    </w:p>
    <w:p w14:paraId="380CE3F9" w14:textId="7291560C" w:rsidR="009C4EDD" w:rsidRPr="00E131AD" w:rsidRDefault="008A6E04" w:rsidP="00CD4355">
      <w:pPr>
        <w:pStyle w:val="Heading2"/>
        <w:jc w:val="center"/>
        <w:rPr>
          <w:rFonts w:ascii="Times New Roman" w:hAnsi="Times New Roman" w:cs="Times New Roman"/>
          <w:b/>
          <w:bCs/>
          <w:sz w:val="32"/>
          <w:szCs w:val="32"/>
        </w:rPr>
      </w:pPr>
      <w:r w:rsidRPr="00E131AD">
        <w:rPr>
          <w:rFonts w:ascii="Times New Roman" w:hAnsi="Times New Roman" w:cs="Times New Roman"/>
          <w:b/>
          <w:bCs/>
          <w:sz w:val="32"/>
          <w:szCs w:val="32"/>
        </w:rPr>
        <w:t>2. </w:t>
      </w:r>
      <w:r w:rsidR="00CD4355" w:rsidRPr="00E131AD">
        <w:rPr>
          <w:rFonts w:ascii="Times New Roman" w:hAnsi="Times New Roman" w:cs="Times New Roman"/>
          <w:b/>
          <w:bCs/>
          <w:sz w:val="32"/>
          <w:szCs w:val="32"/>
        </w:rPr>
        <w:t>Kultūras pieminekļu raksturojums un identificētās</w:t>
      </w:r>
      <w:r w:rsidR="009B5E5C" w:rsidRPr="00E131AD">
        <w:rPr>
          <w:rFonts w:ascii="Times New Roman" w:hAnsi="Times New Roman" w:cs="Times New Roman"/>
          <w:b/>
          <w:bCs/>
          <w:sz w:val="32"/>
          <w:szCs w:val="32"/>
        </w:rPr>
        <w:t xml:space="preserve"> nepilnības to atsavināšanā</w:t>
      </w:r>
      <w:r w:rsidR="003153E6" w:rsidRPr="00E131AD">
        <w:rPr>
          <w:rFonts w:ascii="Times New Roman" w:hAnsi="Times New Roman" w:cs="Times New Roman"/>
          <w:b/>
          <w:bCs/>
          <w:sz w:val="32"/>
          <w:szCs w:val="32"/>
        </w:rPr>
        <w:t xml:space="preserve"> </w:t>
      </w:r>
    </w:p>
    <w:p w14:paraId="25B55C94" w14:textId="2231AD86" w:rsidR="005B2D65" w:rsidRPr="00E131AD" w:rsidRDefault="00843FDB" w:rsidP="002B40E9">
      <w:pPr>
        <w:pStyle w:val="Heading2"/>
        <w:jc w:val="both"/>
        <w:rPr>
          <w:rFonts w:ascii="Times New Roman" w:hAnsi="Times New Roman" w:cs="Times New Roman"/>
          <w:b/>
          <w:bCs/>
          <w:color w:val="000000" w:themeColor="text1"/>
          <w:sz w:val="24"/>
          <w:szCs w:val="24"/>
        </w:rPr>
      </w:pPr>
      <w:r w:rsidRPr="00E131AD">
        <w:rPr>
          <w:rFonts w:ascii="Times New Roman" w:hAnsi="Times New Roman" w:cs="Times New Roman"/>
          <w:color w:val="000000" w:themeColor="text1"/>
          <w:sz w:val="24"/>
          <w:szCs w:val="24"/>
        </w:rPr>
        <w:tab/>
      </w:r>
    </w:p>
    <w:p w14:paraId="2BC2ACEF" w14:textId="03C0FA94" w:rsidR="00B51BF6" w:rsidRPr="00E131AD" w:rsidRDefault="008A6E04" w:rsidP="009B5E5C">
      <w:pPr>
        <w:pStyle w:val="Heading2"/>
        <w:jc w:val="center"/>
        <w:rPr>
          <w:rFonts w:ascii="Times New Roman" w:hAnsi="Times New Roman" w:cs="Times New Roman"/>
          <w:b/>
          <w:bCs/>
          <w:sz w:val="24"/>
          <w:szCs w:val="24"/>
          <w:u w:val="single"/>
        </w:rPr>
      </w:pPr>
      <w:r w:rsidRPr="00E131AD">
        <w:rPr>
          <w:rFonts w:ascii="Times New Roman" w:hAnsi="Times New Roman" w:cs="Times New Roman"/>
          <w:b/>
          <w:bCs/>
          <w:sz w:val="32"/>
          <w:szCs w:val="32"/>
        </w:rPr>
        <w:t xml:space="preserve">2.1. </w:t>
      </w:r>
      <w:r w:rsidR="003153E6" w:rsidRPr="00E131AD">
        <w:rPr>
          <w:rFonts w:ascii="Times New Roman" w:hAnsi="Times New Roman" w:cs="Times New Roman"/>
          <w:b/>
          <w:bCs/>
          <w:sz w:val="28"/>
          <w:szCs w:val="28"/>
          <w:u w:val="single"/>
        </w:rPr>
        <w:t>VNĪ</w:t>
      </w:r>
      <w:r w:rsidR="008C3718" w:rsidRPr="00E131AD">
        <w:rPr>
          <w:rFonts w:ascii="Times New Roman" w:hAnsi="Times New Roman" w:cs="Times New Roman"/>
          <w:b/>
          <w:bCs/>
          <w:sz w:val="28"/>
          <w:szCs w:val="28"/>
          <w:u w:val="single"/>
        </w:rPr>
        <w:t xml:space="preserve"> </w:t>
      </w:r>
      <w:r w:rsidR="00170838" w:rsidRPr="00E131AD">
        <w:rPr>
          <w:rFonts w:ascii="Times New Roman" w:hAnsi="Times New Roman" w:cs="Times New Roman"/>
          <w:b/>
          <w:bCs/>
          <w:sz w:val="28"/>
          <w:szCs w:val="28"/>
          <w:u w:val="single"/>
        </w:rPr>
        <w:t>īpašumā</w:t>
      </w:r>
      <w:r w:rsidR="003153E6" w:rsidRPr="00E131AD">
        <w:rPr>
          <w:rFonts w:ascii="Times New Roman" w:hAnsi="Times New Roman" w:cs="Times New Roman"/>
          <w:b/>
          <w:bCs/>
          <w:sz w:val="28"/>
          <w:szCs w:val="28"/>
          <w:u w:val="single"/>
        </w:rPr>
        <w:t xml:space="preserve"> esoš</w:t>
      </w:r>
      <w:r w:rsidR="00EC0D45" w:rsidRPr="00E131AD">
        <w:rPr>
          <w:rFonts w:ascii="Times New Roman" w:hAnsi="Times New Roman" w:cs="Times New Roman"/>
          <w:b/>
          <w:bCs/>
          <w:sz w:val="28"/>
          <w:szCs w:val="28"/>
          <w:u w:val="single"/>
        </w:rPr>
        <w:t>o</w:t>
      </w:r>
      <w:r w:rsidR="003153E6" w:rsidRPr="00E131AD">
        <w:rPr>
          <w:rFonts w:ascii="Times New Roman" w:hAnsi="Times New Roman" w:cs="Times New Roman"/>
          <w:b/>
          <w:bCs/>
          <w:sz w:val="28"/>
          <w:szCs w:val="28"/>
          <w:u w:val="single"/>
        </w:rPr>
        <w:t xml:space="preserve"> nekust</w:t>
      </w:r>
      <w:r w:rsidR="00F679DF" w:rsidRPr="00E131AD">
        <w:rPr>
          <w:rFonts w:ascii="Times New Roman" w:hAnsi="Times New Roman" w:cs="Times New Roman"/>
          <w:b/>
          <w:bCs/>
          <w:sz w:val="28"/>
          <w:szCs w:val="28"/>
          <w:u w:val="single"/>
        </w:rPr>
        <w:t>am</w:t>
      </w:r>
      <w:r w:rsidR="00EC0D45" w:rsidRPr="00E131AD">
        <w:rPr>
          <w:rFonts w:ascii="Times New Roman" w:hAnsi="Times New Roman" w:cs="Times New Roman"/>
          <w:b/>
          <w:bCs/>
          <w:sz w:val="28"/>
          <w:szCs w:val="28"/>
          <w:u w:val="single"/>
        </w:rPr>
        <w:t>o</w:t>
      </w:r>
      <w:r w:rsidR="003153E6" w:rsidRPr="00E131AD">
        <w:rPr>
          <w:rFonts w:ascii="Times New Roman" w:hAnsi="Times New Roman" w:cs="Times New Roman"/>
          <w:b/>
          <w:bCs/>
          <w:sz w:val="28"/>
          <w:szCs w:val="28"/>
          <w:u w:val="single"/>
        </w:rPr>
        <w:t xml:space="preserve"> īpašum</w:t>
      </w:r>
      <w:r w:rsidR="00EC0D45" w:rsidRPr="00E131AD">
        <w:rPr>
          <w:rFonts w:ascii="Times New Roman" w:hAnsi="Times New Roman" w:cs="Times New Roman"/>
          <w:b/>
          <w:bCs/>
          <w:sz w:val="28"/>
          <w:szCs w:val="28"/>
          <w:u w:val="single"/>
        </w:rPr>
        <w:t>u</w:t>
      </w:r>
      <w:r w:rsidR="00780DF4" w:rsidRPr="00E131AD">
        <w:rPr>
          <w:rFonts w:ascii="Times New Roman" w:hAnsi="Times New Roman" w:cs="Times New Roman"/>
          <w:b/>
          <w:bCs/>
          <w:sz w:val="28"/>
          <w:szCs w:val="28"/>
          <w:u w:val="single"/>
        </w:rPr>
        <w:t xml:space="preserve"> </w:t>
      </w:r>
      <w:r w:rsidR="00B22F95" w:rsidRPr="00E131AD">
        <w:rPr>
          <w:rFonts w:ascii="Times New Roman" w:hAnsi="Times New Roman" w:cs="Times New Roman"/>
          <w:b/>
          <w:bCs/>
          <w:sz w:val="28"/>
          <w:szCs w:val="28"/>
          <w:u w:val="single"/>
        </w:rPr>
        <w:t xml:space="preserve">atsavināšanā </w:t>
      </w:r>
      <w:r w:rsidR="00780DF4" w:rsidRPr="00E131AD">
        <w:rPr>
          <w:rFonts w:ascii="Times New Roman" w:hAnsi="Times New Roman" w:cs="Times New Roman"/>
          <w:b/>
          <w:bCs/>
          <w:sz w:val="28"/>
          <w:szCs w:val="28"/>
          <w:u w:val="single"/>
        </w:rPr>
        <w:t xml:space="preserve">identificētās </w:t>
      </w:r>
      <w:r w:rsidR="00C34235" w:rsidRPr="00E131AD">
        <w:rPr>
          <w:rFonts w:ascii="Times New Roman" w:hAnsi="Times New Roman" w:cs="Times New Roman"/>
          <w:b/>
          <w:bCs/>
          <w:sz w:val="28"/>
          <w:szCs w:val="28"/>
          <w:u w:val="single"/>
        </w:rPr>
        <w:t>nepilnības</w:t>
      </w:r>
      <w:r w:rsidR="009B5E5C" w:rsidRPr="00E131AD">
        <w:rPr>
          <w:rFonts w:ascii="Times New Roman" w:hAnsi="Times New Roman" w:cs="Times New Roman"/>
          <w:b/>
          <w:bCs/>
          <w:sz w:val="28"/>
          <w:szCs w:val="28"/>
          <w:u w:val="single"/>
        </w:rPr>
        <w:t xml:space="preserve"> </w:t>
      </w:r>
    </w:p>
    <w:p w14:paraId="423B87EF" w14:textId="00DAB67E" w:rsidR="0053086D" w:rsidRPr="00E131AD" w:rsidRDefault="0053086D" w:rsidP="0053086D"/>
    <w:p w14:paraId="12883E27" w14:textId="724DD9FA" w:rsidR="0053086D" w:rsidRPr="00140E69" w:rsidRDefault="0053086D" w:rsidP="00FB6893">
      <w:pPr>
        <w:spacing w:after="0" w:line="276" w:lineRule="auto"/>
        <w:ind w:firstLine="567"/>
        <w:jc w:val="both"/>
        <w:rPr>
          <w:rFonts w:ascii="Times New Roman" w:hAnsi="Times New Roman" w:cs="Times New Roman"/>
          <w:sz w:val="24"/>
          <w:szCs w:val="24"/>
          <w:shd w:val="clear" w:color="auto" w:fill="FFFFFF"/>
        </w:rPr>
      </w:pPr>
      <w:r w:rsidRPr="00633349">
        <w:rPr>
          <w:rFonts w:ascii="Times New Roman" w:eastAsia="Times New Roman" w:hAnsi="Times New Roman" w:cs="Times New Roman"/>
          <w:color w:val="000000" w:themeColor="text1"/>
          <w:sz w:val="24"/>
          <w:szCs w:val="24"/>
          <w:lang w:eastAsia="lv-LV"/>
        </w:rPr>
        <w:t>VNĪ dibināšanas mērķis ir valsts interešu realizēšana valsts nekustamo īpašumu pārvaldīšanā un efektīvā apsaimniekošanā</w:t>
      </w:r>
      <w:r w:rsidR="0088444A">
        <w:rPr>
          <w:rFonts w:ascii="Times New Roman" w:eastAsia="Times New Roman" w:hAnsi="Times New Roman" w:cs="Times New Roman"/>
          <w:color w:val="000000" w:themeColor="text1"/>
          <w:sz w:val="24"/>
          <w:szCs w:val="24"/>
          <w:lang w:eastAsia="lv-LV"/>
        </w:rPr>
        <w:t>. Reizi piecos gados valsts  Ministru kabineta personā veic valstij piederošo kapitālsabiedrību līdzdalības vērtējumu un nosaka mērķus, kurus valsts ar savu līdzdalību katrā  valsts kapitālsabiedrībā vēlas sasniegt</w:t>
      </w:r>
      <w:r w:rsidR="0088444A">
        <w:rPr>
          <w:rStyle w:val="FootnoteReference"/>
          <w:rFonts w:ascii="Times New Roman" w:eastAsia="Times New Roman" w:hAnsi="Times New Roman" w:cs="Times New Roman"/>
          <w:color w:val="000000" w:themeColor="text1"/>
          <w:sz w:val="24"/>
          <w:szCs w:val="24"/>
          <w:lang w:eastAsia="lv-LV"/>
        </w:rPr>
        <w:footnoteReference w:id="7"/>
      </w:r>
      <w:r w:rsidR="00FB6893">
        <w:rPr>
          <w:rFonts w:ascii="Times New Roman" w:eastAsia="Times New Roman" w:hAnsi="Times New Roman" w:cs="Times New Roman"/>
          <w:color w:val="000000" w:themeColor="text1"/>
          <w:sz w:val="24"/>
          <w:szCs w:val="24"/>
          <w:lang w:eastAsia="lv-LV"/>
        </w:rPr>
        <w:t xml:space="preserve">. </w:t>
      </w:r>
      <w:r w:rsidR="00D05E8D" w:rsidRPr="00816907">
        <w:rPr>
          <w:rFonts w:ascii="Times New Roman" w:eastAsia="Times New Roman" w:hAnsi="Times New Roman" w:cs="Times New Roman"/>
          <w:color w:val="000000" w:themeColor="text1"/>
          <w:sz w:val="24"/>
          <w:szCs w:val="24"/>
          <w:lang w:eastAsia="lv-LV"/>
        </w:rPr>
        <w:t>Saskaņā ar</w:t>
      </w:r>
      <w:r w:rsidR="00E90D48">
        <w:rPr>
          <w:rFonts w:ascii="Times New Roman" w:eastAsia="Times New Roman" w:hAnsi="Times New Roman" w:cs="Times New Roman"/>
          <w:color w:val="000000" w:themeColor="text1"/>
          <w:sz w:val="24"/>
          <w:szCs w:val="24"/>
          <w:lang w:eastAsia="lv-LV"/>
        </w:rPr>
        <w:t xml:space="preserve"> Ministru kabineta</w:t>
      </w:r>
      <w:r w:rsidR="00D05E8D" w:rsidRPr="00816907">
        <w:rPr>
          <w:rFonts w:ascii="Times New Roman" w:eastAsia="Times New Roman" w:hAnsi="Times New Roman" w:cs="Times New Roman"/>
          <w:color w:val="000000" w:themeColor="text1"/>
          <w:sz w:val="24"/>
          <w:szCs w:val="24"/>
          <w:lang w:eastAsia="lv-LV"/>
        </w:rPr>
        <w:t xml:space="preserve"> 2022. gada 15. novembra rīkojumu Nr.</w:t>
      </w:r>
      <w:r w:rsidR="00270923">
        <w:rPr>
          <w:rFonts w:ascii="Times New Roman" w:eastAsia="Times New Roman" w:hAnsi="Times New Roman" w:cs="Times New Roman"/>
          <w:color w:val="000000" w:themeColor="text1"/>
          <w:sz w:val="24"/>
          <w:szCs w:val="24"/>
          <w:lang w:eastAsia="lv-LV"/>
        </w:rPr>
        <w:t> </w:t>
      </w:r>
      <w:r w:rsidR="00D05E8D" w:rsidRPr="00816907">
        <w:rPr>
          <w:rFonts w:ascii="Times New Roman" w:eastAsia="Times New Roman" w:hAnsi="Times New Roman" w:cs="Times New Roman"/>
          <w:color w:val="000000" w:themeColor="text1"/>
          <w:sz w:val="24"/>
          <w:szCs w:val="24"/>
          <w:lang w:eastAsia="lv-LV"/>
        </w:rPr>
        <w:t xml:space="preserve">809 „Par valsts līdzdalības pārvērtēšanu valsts akciju sabiedrībā „Valsts nekustamie īpašumi” un tās vispārējo stratēģisko mērķi” </w:t>
      </w:r>
      <w:r w:rsidRPr="00816907">
        <w:rPr>
          <w:rFonts w:ascii="Times New Roman" w:eastAsia="Times New Roman" w:hAnsi="Times New Roman" w:cs="Times New Roman"/>
          <w:color w:val="000000" w:themeColor="text1"/>
          <w:sz w:val="24"/>
          <w:szCs w:val="24"/>
          <w:lang w:eastAsia="lv-LV"/>
        </w:rPr>
        <w:t>VNĪ darbības</w:t>
      </w:r>
      <w:r w:rsidR="00E90D48">
        <w:rPr>
          <w:rFonts w:ascii="Times New Roman" w:eastAsia="Times New Roman" w:hAnsi="Times New Roman" w:cs="Times New Roman"/>
          <w:color w:val="000000" w:themeColor="text1"/>
          <w:sz w:val="24"/>
          <w:szCs w:val="24"/>
          <w:lang w:eastAsia="lv-LV"/>
        </w:rPr>
        <w:t xml:space="preserve"> vispārējais</w:t>
      </w:r>
      <w:r w:rsidRPr="00816907">
        <w:rPr>
          <w:rFonts w:ascii="Times New Roman" w:eastAsia="Times New Roman" w:hAnsi="Times New Roman" w:cs="Times New Roman"/>
          <w:color w:val="000000" w:themeColor="text1"/>
          <w:sz w:val="24"/>
          <w:szCs w:val="24"/>
          <w:lang w:eastAsia="lv-LV"/>
        </w:rPr>
        <w:t xml:space="preserve"> stratēģiskais mērķis ir </w:t>
      </w:r>
      <w:r w:rsidR="00D05E8D" w:rsidRPr="00816907">
        <w:rPr>
          <w:rFonts w:ascii="Times New Roman" w:eastAsia="Times New Roman" w:hAnsi="Times New Roman" w:cs="Times New Roman"/>
          <w:color w:val="000000" w:themeColor="text1"/>
          <w:sz w:val="24"/>
          <w:szCs w:val="24"/>
          <w:lang w:eastAsia="lv-LV"/>
        </w:rPr>
        <w:t xml:space="preserve">ilgtspējīgi un efektīvi, izmantojot inovatīvus risinājumus un ievērojot augstus darba drošības standartus, sabiedrības interesēs pārvaldīt valsts </w:t>
      </w:r>
      <w:r w:rsidR="008F2BDA">
        <w:rPr>
          <w:rFonts w:ascii="Times New Roman" w:eastAsia="Times New Roman" w:hAnsi="Times New Roman" w:cs="Times New Roman"/>
          <w:color w:val="000000" w:themeColor="text1"/>
          <w:sz w:val="24"/>
          <w:szCs w:val="24"/>
          <w:lang w:eastAsia="lv-LV"/>
        </w:rPr>
        <w:t>NĪ</w:t>
      </w:r>
      <w:r w:rsidR="00D05E8D" w:rsidRPr="00816907">
        <w:rPr>
          <w:rFonts w:ascii="Times New Roman" w:eastAsia="Times New Roman" w:hAnsi="Times New Roman" w:cs="Times New Roman"/>
          <w:color w:val="000000" w:themeColor="text1"/>
          <w:sz w:val="24"/>
          <w:szCs w:val="24"/>
          <w:lang w:eastAsia="lv-LV"/>
        </w:rPr>
        <w:t xml:space="preserve">, kas ir stratēģiski svarīgi valsts drošībai, nepieciešami valsts institūcijām valsts funkciju veikšanai un valsts vai pašvaldību administratīvās teritorijas attīstībai, vienlaikus sniedzot ieguldījumu mūsdienīgas darba vides principu ieviešanā valsts pārvaldē un būvniecības nozares attīstībā, un nodrošinot lietderīgu rīcību ar valsts funkciju veikšanai neizmantotiem </w:t>
      </w:r>
      <w:r w:rsidR="008F2BDA">
        <w:rPr>
          <w:rFonts w:ascii="Times New Roman" w:eastAsia="Times New Roman" w:hAnsi="Times New Roman" w:cs="Times New Roman"/>
          <w:color w:val="000000" w:themeColor="text1"/>
          <w:sz w:val="24"/>
          <w:szCs w:val="24"/>
          <w:lang w:eastAsia="lv-LV"/>
        </w:rPr>
        <w:t>NĪ</w:t>
      </w:r>
      <w:r w:rsidR="00D05E8D" w:rsidRPr="00816907">
        <w:rPr>
          <w:rFonts w:ascii="Times New Roman" w:eastAsia="Times New Roman" w:hAnsi="Times New Roman" w:cs="Times New Roman"/>
          <w:color w:val="000000" w:themeColor="text1"/>
          <w:sz w:val="24"/>
          <w:szCs w:val="24"/>
          <w:lang w:eastAsia="lv-LV"/>
        </w:rPr>
        <w:t xml:space="preserve">. Saskaņā ar apstiprināto VNĪ stratēģisko mērķi, kā arī </w:t>
      </w:r>
      <w:r w:rsidR="00D26282" w:rsidRPr="00816907">
        <w:rPr>
          <w:rFonts w:ascii="Times New Roman" w:eastAsia="Times New Roman" w:hAnsi="Times New Roman" w:cs="Times New Roman"/>
          <w:color w:val="000000" w:themeColor="text1"/>
          <w:sz w:val="24"/>
          <w:szCs w:val="24"/>
          <w:lang w:eastAsia="lv-LV"/>
        </w:rPr>
        <w:t xml:space="preserve">noteiktajiem darbības virzieniem, VNĪ nav deleģēta atbildība par valsts īpašumā esošā </w:t>
      </w:r>
      <w:r w:rsidRPr="00816907">
        <w:rPr>
          <w:rFonts w:ascii="Times New Roman" w:eastAsia="Times New Roman" w:hAnsi="Times New Roman" w:cs="Times New Roman"/>
          <w:color w:val="000000" w:themeColor="text1"/>
          <w:sz w:val="24"/>
          <w:szCs w:val="24"/>
          <w:lang w:eastAsia="lv-LV"/>
        </w:rPr>
        <w:t xml:space="preserve">kultūras mantojuma </w:t>
      </w:r>
      <w:r w:rsidR="00D26282" w:rsidRPr="00816907">
        <w:rPr>
          <w:rFonts w:ascii="Times New Roman" w:eastAsia="Times New Roman" w:hAnsi="Times New Roman" w:cs="Times New Roman"/>
          <w:color w:val="000000" w:themeColor="text1"/>
          <w:sz w:val="24"/>
          <w:szCs w:val="24"/>
          <w:lang w:eastAsia="lv-LV"/>
        </w:rPr>
        <w:t>saglabāša</w:t>
      </w:r>
      <w:r w:rsidR="00E15812">
        <w:rPr>
          <w:rFonts w:ascii="Times New Roman" w:eastAsia="Times New Roman" w:hAnsi="Times New Roman" w:cs="Times New Roman"/>
          <w:color w:val="000000" w:themeColor="text1"/>
          <w:sz w:val="24"/>
          <w:szCs w:val="24"/>
          <w:lang w:eastAsia="lv-LV"/>
        </w:rPr>
        <w:t>nu</w:t>
      </w:r>
      <w:r w:rsidR="00FB0FBD">
        <w:rPr>
          <w:rFonts w:ascii="Times New Roman" w:eastAsia="Times New Roman" w:hAnsi="Times New Roman" w:cs="Times New Roman"/>
          <w:color w:val="000000" w:themeColor="text1"/>
          <w:sz w:val="24"/>
          <w:szCs w:val="24"/>
          <w:lang w:eastAsia="lv-LV"/>
        </w:rPr>
        <w:t xml:space="preserve">, </w:t>
      </w:r>
      <w:r w:rsidR="00254538">
        <w:rPr>
          <w:rFonts w:ascii="Times New Roman" w:eastAsia="Times New Roman" w:hAnsi="Times New Roman" w:cs="Times New Roman"/>
          <w:color w:val="000000" w:themeColor="text1"/>
          <w:sz w:val="24"/>
          <w:szCs w:val="24"/>
          <w:lang w:eastAsia="lv-LV"/>
        </w:rPr>
        <w:t xml:space="preserve">vienlaikus tai ir pienākums </w:t>
      </w:r>
      <w:r w:rsidR="00254538" w:rsidRPr="00816907">
        <w:rPr>
          <w:rFonts w:ascii="Times New Roman" w:eastAsia="Times New Roman" w:hAnsi="Times New Roman" w:cs="Times New Roman"/>
          <w:color w:val="000000" w:themeColor="text1"/>
          <w:sz w:val="24"/>
          <w:szCs w:val="24"/>
          <w:lang w:eastAsia="lv-LV"/>
        </w:rPr>
        <w:t xml:space="preserve">sabiedrības interesēs pārvaldīt valsts </w:t>
      </w:r>
      <w:r w:rsidR="008F2BDA">
        <w:rPr>
          <w:rFonts w:ascii="Times New Roman" w:eastAsia="Times New Roman" w:hAnsi="Times New Roman" w:cs="Times New Roman"/>
          <w:color w:val="000000" w:themeColor="text1"/>
          <w:sz w:val="24"/>
          <w:szCs w:val="24"/>
          <w:lang w:eastAsia="lv-LV"/>
        </w:rPr>
        <w:t>NĪ</w:t>
      </w:r>
      <w:r w:rsidR="00E879E4">
        <w:rPr>
          <w:rFonts w:ascii="Times New Roman" w:eastAsia="Times New Roman" w:hAnsi="Times New Roman" w:cs="Times New Roman"/>
          <w:color w:val="000000" w:themeColor="text1"/>
          <w:sz w:val="24"/>
          <w:szCs w:val="24"/>
          <w:lang w:eastAsia="lv-LV"/>
        </w:rPr>
        <w:t>,</w:t>
      </w:r>
      <w:r w:rsidR="007E2571">
        <w:rPr>
          <w:rFonts w:ascii="Times New Roman" w:eastAsia="Times New Roman" w:hAnsi="Times New Roman" w:cs="Times New Roman"/>
          <w:color w:val="000000" w:themeColor="text1"/>
          <w:sz w:val="24"/>
          <w:szCs w:val="24"/>
          <w:lang w:eastAsia="lv-LV"/>
        </w:rPr>
        <w:t xml:space="preserve"> </w:t>
      </w:r>
      <w:r w:rsidR="007E2571" w:rsidRPr="007E2571">
        <w:rPr>
          <w:rFonts w:ascii="Times New Roman" w:eastAsia="Times New Roman" w:hAnsi="Times New Roman" w:cs="Times New Roman"/>
          <w:color w:val="000000" w:themeColor="text1"/>
          <w:sz w:val="24"/>
          <w:szCs w:val="24"/>
          <w:lang w:eastAsia="lv-LV"/>
        </w:rPr>
        <w:t>kas ir stratēģiski svarīgi valsts drošībai, nepieciešami valsts institūcijām valsts funkciju veikšanai un valsts vai pašvaldību administratīvās teritorijas attīstībai, vienlaikus sniedzot ieguldījumu mūsdienīgas darba vides principu ieviešanā valsts pārvaldē un būvniecības nozares attīstībā</w:t>
      </w:r>
      <w:r w:rsidR="00E15812">
        <w:rPr>
          <w:rFonts w:ascii="Times New Roman" w:eastAsia="Times New Roman" w:hAnsi="Times New Roman" w:cs="Times New Roman"/>
          <w:color w:val="000000" w:themeColor="text1"/>
          <w:sz w:val="24"/>
          <w:szCs w:val="24"/>
          <w:lang w:eastAsia="lv-LV"/>
        </w:rPr>
        <w:t>.</w:t>
      </w:r>
      <w:r w:rsidR="008547AA">
        <w:rPr>
          <w:rStyle w:val="FootnoteReference"/>
          <w:rFonts w:ascii="Times New Roman" w:eastAsia="Times New Roman" w:hAnsi="Times New Roman" w:cs="Times New Roman"/>
          <w:color w:val="000000" w:themeColor="text1"/>
          <w:sz w:val="24"/>
          <w:szCs w:val="24"/>
          <w:lang w:eastAsia="lv-LV"/>
        </w:rPr>
        <w:footnoteReference w:id="8"/>
      </w:r>
      <w:r w:rsidR="00E15812">
        <w:rPr>
          <w:rFonts w:ascii="Times New Roman" w:eastAsia="Times New Roman" w:hAnsi="Times New Roman" w:cs="Times New Roman"/>
          <w:color w:val="000000" w:themeColor="text1"/>
          <w:sz w:val="24"/>
          <w:szCs w:val="24"/>
          <w:lang w:eastAsia="lv-LV"/>
        </w:rPr>
        <w:t xml:space="preserve"> VNĪ kā publiska</w:t>
      </w:r>
      <w:r w:rsidR="00E90D48">
        <w:rPr>
          <w:rFonts w:ascii="Times New Roman" w:eastAsia="Times New Roman" w:hAnsi="Times New Roman" w:cs="Times New Roman"/>
          <w:color w:val="000000" w:themeColor="text1"/>
          <w:sz w:val="24"/>
          <w:szCs w:val="24"/>
          <w:lang w:eastAsia="lv-LV"/>
        </w:rPr>
        <w:t>s</w:t>
      </w:r>
      <w:r w:rsidR="00E15812">
        <w:rPr>
          <w:rFonts w:ascii="Times New Roman" w:eastAsia="Times New Roman" w:hAnsi="Times New Roman" w:cs="Times New Roman"/>
          <w:color w:val="000000" w:themeColor="text1"/>
          <w:sz w:val="24"/>
          <w:szCs w:val="24"/>
          <w:lang w:eastAsia="lv-LV"/>
        </w:rPr>
        <w:t xml:space="preserve"> persona</w:t>
      </w:r>
      <w:r w:rsidR="00E90D48">
        <w:rPr>
          <w:rFonts w:ascii="Times New Roman" w:eastAsia="Times New Roman" w:hAnsi="Times New Roman" w:cs="Times New Roman"/>
          <w:color w:val="000000" w:themeColor="text1"/>
          <w:sz w:val="24"/>
          <w:szCs w:val="24"/>
          <w:lang w:eastAsia="lv-LV"/>
        </w:rPr>
        <w:t>s</w:t>
      </w:r>
      <w:r w:rsidR="00E15812">
        <w:rPr>
          <w:rFonts w:ascii="Times New Roman" w:eastAsia="Times New Roman" w:hAnsi="Times New Roman" w:cs="Times New Roman"/>
          <w:color w:val="000000" w:themeColor="text1"/>
          <w:sz w:val="24"/>
          <w:szCs w:val="24"/>
          <w:lang w:eastAsia="lv-LV"/>
        </w:rPr>
        <w:t xml:space="preserve"> </w:t>
      </w:r>
      <w:r w:rsidR="00E90D48">
        <w:rPr>
          <w:rFonts w:ascii="Times New Roman" w:eastAsia="Times New Roman" w:hAnsi="Times New Roman" w:cs="Times New Roman"/>
          <w:color w:val="000000" w:themeColor="text1"/>
          <w:sz w:val="24"/>
          <w:szCs w:val="24"/>
          <w:lang w:eastAsia="lv-LV"/>
        </w:rPr>
        <w:t xml:space="preserve">kapitālsabiedrībai </w:t>
      </w:r>
      <w:r w:rsidR="00E15812">
        <w:rPr>
          <w:rFonts w:ascii="Times New Roman" w:eastAsia="Times New Roman" w:hAnsi="Times New Roman" w:cs="Times New Roman"/>
          <w:color w:val="000000" w:themeColor="text1"/>
          <w:sz w:val="24"/>
          <w:szCs w:val="24"/>
          <w:lang w:eastAsia="lv-LV"/>
        </w:rPr>
        <w:t>ir saisto</w:t>
      </w:r>
      <w:r w:rsidR="005A34EF">
        <w:rPr>
          <w:rFonts w:ascii="Times New Roman" w:eastAsia="Times New Roman" w:hAnsi="Times New Roman" w:cs="Times New Roman"/>
          <w:color w:val="000000" w:themeColor="text1"/>
          <w:sz w:val="24"/>
          <w:szCs w:val="24"/>
          <w:lang w:eastAsia="lv-LV"/>
        </w:rPr>
        <w:t xml:space="preserve">šs </w:t>
      </w:r>
      <w:r w:rsidR="005A34EF" w:rsidRPr="005A34EF">
        <w:rPr>
          <w:rFonts w:ascii="Times New Roman" w:eastAsia="Times New Roman" w:hAnsi="Times New Roman" w:cs="Times New Roman"/>
          <w:color w:val="000000" w:themeColor="text1"/>
          <w:sz w:val="24"/>
          <w:szCs w:val="24"/>
          <w:lang w:eastAsia="lv-LV"/>
        </w:rPr>
        <w:t>Publiskas personas finanšu līdzekļu un mantas izšķērdēšanas novēršanas likums</w:t>
      </w:r>
      <w:r w:rsidR="005A34EF">
        <w:rPr>
          <w:rFonts w:ascii="Times New Roman" w:eastAsia="Times New Roman" w:hAnsi="Times New Roman" w:cs="Times New Roman"/>
          <w:color w:val="000000" w:themeColor="text1"/>
          <w:sz w:val="24"/>
          <w:szCs w:val="24"/>
          <w:lang w:eastAsia="lv-LV"/>
        </w:rPr>
        <w:t xml:space="preserve">. Minētā likuma 3.panta 1.punkts noteic, ka </w:t>
      </w:r>
      <w:r w:rsidR="005A34EF" w:rsidRPr="00140E69">
        <w:rPr>
          <w:rFonts w:ascii="Times New Roman" w:hAnsi="Times New Roman" w:cs="Times New Roman"/>
          <w:sz w:val="24"/>
          <w:szCs w:val="24"/>
          <w:shd w:val="clear" w:color="auto" w:fill="FFFFFF"/>
        </w:rPr>
        <w:t xml:space="preserve">publiska persona, kā arī kapitālsabiedrība rīkojas ar finanšu līdzekļiem un mantu lietderīgi, tas ir </w:t>
      </w:r>
      <w:r w:rsidR="008F2BDA">
        <w:rPr>
          <w:rFonts w:ascii="Times New Roman" w:hAnsi="Times New Roman" w:cs="Times New Roman"/>
          <w:sz w:val="24"/>
          <w:szCs w:val="24"/>
          <w:shd w:val="clear" w:color="auto" w:fill="FFFFFF"/>
        </w:rPr>
        <w:t>–</w:t>
      </w:r>
      <w:r w:rsidR="005A34EF" w:rsidRPr="00140E69">
        <w:rPr>
          <w:rFonts w:ascii="Times New Roman" w:hAnsi="Times New Roman" w:cs="Times New Roman"/>
          <w:sz w:val="24"/>
          <w:szCs w:val="24"/>
          <w:shd w:val="clear" w:color="auto" w:fill="FFFFFF"/>
        </w:rPr>
        <w:t xml:space="preserve"> rīcībai jābūt tādai, lai </w:t>
      </w:r>
      <w:r w:rsidR="005A34EF" w:rsidRPr="00140E69">
        <w:rPr>
          <w:rFonts w:ascii="Times New Roman" w:hAnsi="Times New Roman" w:cs="Times New Roman"/>
          <w:sz w:val="24"/>
          <w:szCs w:val="24"/>
          <w:shd w:val="clear" w:color="auto" w:fill="FFFFFF"/>
        </w:rPr>
        <w:lastRenderedPageBreak/>
        <w:t>mērķi sasniegtu ar mazāko finanšu līdzekļu un mantas izlietojumu. N</w:t>
      </w:r>
      <w:r w:rsidR="001353E3" w:rsidRPr="00140E69">
        <w:rPr>
          <w:rFonts w:ascii="Times New Roman" w:hAnsi="Times New Roman" w:cs="Times New Roman"/>
          <w:sz w:val="24"/>
          <w:szCs w:val="24"/>
          <w:shd w:val="clear" w:color="auto" w:fill="FFFFFF"/>
        </w:rPr>
        <w:t>o</w:t>
      </w:r>
      <w:r w:rsidR="005A34EF" w:rsidRPr="00140E69">
        <w:rPr>
          <w:rFonts w:ascii="Times New Roman" w:hAnsi="Times New Roman" w:cs="Times New Roman"/>
          <w:sz w:val="24"/>
          <w:szCs w:val="24"/>
          <w:shd w:val="clear" w:color="auto" w:fill="FFFFFF"/>
        </w:rPr>
        <w:t xml:space="preserve"> minētā izriet, ka VNĪ, lai ievērotu normatīvos aktus</w:t>
      </w:r>
      <w:r w:rsidR="00E90D48">
        <w:rPr>
          <w:rFonts w:ascii="Times New Roman" w:hAnsi="Times New Roman" w:cs="Times New Roman"/>
          <w:sz w:val="24"/>
          <w:szCs w:val="24"/>
          <w:shd w:val="clear" w:color="auto" w:fill="FFFFFF"/>
        </w:rPr>
        <w:t>,</w:t>
      </w:r>
      <w:r w:rsidR="005A34EF" w:rsidRPr="00140E69">
        <w:rPr>
          <w:rFonts w:ascii="Times New Roman" w:hAnsi="Times New Roman" w:cs="Times New Roman"/>
          <w:sz w:val="24"/>
          <w:szCs w:val="24"/>
          <w:shd w:val="clear" w:color="auto" w:fill="FFFFFF"/>
        </w:rPr>
        <w:t xml:space="preserve"> ir jāatsavina </w:t>
      </w:r>
      <w:r w:rsidR="008F2BDA">
        <w:rPr>
          <w:rFonts w:ascii="Times New Roman" w:hAnsi="Times New Roman" w:cs="Times New Roman"/>
          <w:sz w:val="24"/>
          <w:szCs w:val="24"/>
          <w:shd w:val="clear" w:color="auto" w:fill="FFFFFF"/>
        </w:rPr>
        <w:t>NĪ</w:t>
      </w:r>
      <w:r w:rsidR="005A34EF" w:rsidRPr="00140E69">
        <w:rPr>
          <w:rFonts w:ascii="Times New Roman" w:hAnsi="Times New Roman" w:cs="Times New Roman"/>
          <w:sz w:val="24"/>
          <w:szCs w:val="24"/>
          <w:shd w:val="clear" w:color="auto" w:fill="FFFFFF"/>
        </w:rPr>
        <w:t>, kuri</w:t>
      </w:r>
      <w:r w:rsidR="00E90D48">
        <w:rPr>
          <w:rFonts w:ascii="Times New Roman" w:hAnsi="Times New Roman" w:cs="Times New Roman"/>
          <w:sz w:val="24"/>
          <w:szCs w:val="24"/>
          <w:shd w:val="clear" w:color="auto" w:fill="FFFFFF"/>
        </w:rPr>
        <w:t xml:space="preserve"> nav nepieciešami valsts funkciju veikšanai, jo </w:t>
      </w:r>
      <w:r w:rsidR="005A34EF" w:rsidRPr="00140E69">
        <w:rPr>
          <w:rFonts w:ascii="Times New Roman" w:hAnsi="Times New Roman" w:cs="Times New Roman"/>
          <w:sz w:val="24"/>
          <w:szCs w:val="24"/>
          <w:shd w:val="clear" w:color="auto" w:fill="FFFFFF"/>
        </w:rPr>
        <w:t>šādu</w:t>
      </w:r>
      <w:r w:rsidR="00E90D48">
        <w:rPr>
          <w:rFonts w:ascii="Times New Roman" w:hAnsi="Times New Roman" w:cs="Times New Roman"/>
          <w:sz w:val="24"/>
          <w:szCs w:val="24"/>
          <w:shd w:val="clear" w:color="auto" w:fill="FFFFFF"/>
        </w:rPr>
        <w:t xml:space="preserve"> NĪ</w:t>
      </w:r>
      <w:r w:rsidR="005A34EF" w:rsidRPr="00140E69">
        <w:rPr>
          <w:rFonts w:ascii="Times New Roman" w:hAnsi="Times New Roman" w:cs="Times New Roman"/>
          <w:sz w:val="24"/>
          <w:szCs w:val="24"/>
          <w:shd w:val="clear" w:color="auto" w:fill="FFFFFF"/>
        </w:rPr>
        <w:t xml:space="preserve"> uzturēšana </w:t>
      </w:r>
      <w:r w:rsidR="001353E3" w:rsidRPr="00140E69">
        <w:rPr>
          <w:rFonts w:ascii="Times New Roman" w:hAnsi="Times New Roman" w:cs="Times New Roman"/>
          <w:sz w:val="24"/>
          <w:szCs w:val="24"/>
          <w:shd w:val="clear" w:color="auto" w:fill="FFFFFF"/>
        </w:rPr>
        <w:t xml:space="preserve">rada kapitālsabiedrībai zaudējumus. </w:t>
      </w:r>
    </w:p>
    <w:p w14:paraId="469009CE" w14:textId="0E700611" w:rsidR="001353E3" w:rsidRPr="00140E69" w:rsidRDefault="001353E3" w:rsidP="00FB6893">
      <w:pPr>
        <w:spacing w:after="0" w:line="276" w:lineRule="auto"/>
        <w:ind w:firstLine="567"/>
        <w:jc w:val="both"/>
        <w:rPr>
          <w:rFonts w:ascii="Times New Roman" w:hAnsi="Times New Roman" w:cs="Times New Roman"/>
          <w:sz w:val="24"/>
          <w:szCs w:val="24"/>
          <w:shd w:val="clear" w:color="auto" w:fill="FFFFFF"/>
        </w:rPr>
      </w:pPr>
      <w:r w:rsidRPr="00140E69">
        <w:rPr>
          <w:rFonts w:ascii="Times New Roman" w:hAnsi="Times New Roman" w:cs="Times New Roman"/>
          <w:sz w:val="24"/>
          <w:szCs w:val="24"/>
          <w:shd w:val="clear" w:color="auto" w:fill="FFFFFF"/>
        </w:rPr>
        <w:t xml:space="preserve">Ja VNĪ tiktu uzdots uzdevums saglabāt pārvaldīšanā esošos NĪ ar </w:t>
      </w:r>
      <w:r w:rsidR="00140E69">
        <w:rPr>
          <w:rFonts w:ascii="Times New Roman" w:hAnsi="Times New Roman" w:cs="Times New Roman"/>
          <w:sz w:val="24"/>
          <w:szCs w:val="24"/>
          <w:shd w:val="clear" w:color="auto" w:fill="FFFFFF"/>
        </w:rPr>
        <w:t xml:space="preserve">valsts nozīmes </w:t>
      </w:r>
      <w:r w:rsidRPr="00140E69">
        <w:rPr>
          <w:rFonts w:ascii="Times New Roman" w:hAnsi="Times New Roman" w:cs="Times New Roman"/>
          <w:sz w:val="24"/>
          <w:szCs w:val="24"/>
          <w:shd w:val="clear" w:color="auto" w:fill="FFFFFF"/>
        </w:rPr>
        <w:t>kultūras pieminekļa statusu</w:t>
      </w:r>
      <w:r w:rsidR="00254538">
        <w:rPr>
          <w:rFonts w:ascii="Times New Roman" w:hAnsi="Times New Roman" w:cs="Times New Roman"/>
          <w:sz w:val="24"/>
          <w:szCs w:val="24"/>
          <w:shd w:val="clear" w:color="auto" w:fill="FFFFFF"/>
        </w:rPr>
        <w:t xml:space="preserve"> sabiedrības interešu nodrošināšanai</w:t>
      </w:r>
      <w:r w:rsidRPr="00140E69">
        <w:rPr>
          <w:rFonts w:ascii="Times New Roman" w:hAnsi="Times New Roman" w:cs="Times New Roman"/>
          <w:sz w:val="24"/>
          <w:szCs w:val="24"/>
          <w:shd w:val="clear" w:color="auto" w:fill="FFFFFF"/>
        </w:rPr>
        <w:t xml:space="preserve">, tad </w:t>
      </w:r>
      <w:r w:rsidR="005C179B" w:rsidRPr="00140E69">
        <w:rPr>
          <w:rFonts w:ascii="Times New Roman" w:hAnsi="Times New Roman" w:cs="Times New Roman"/>
          <w:sz w:val="24"/>
          <w:szCs w:val="24"/>
          <w:shd w:val="clear" w:color="auto" w:fill="FFFFFF"/>
        </w:rPr>
        <w:t>šāds uzdevums</w:t>
      </w:r>
      <w:r w:rsidR="008D5A20">
        <w:rPr>
          <w:rFonts w:ascii="Times New Roman" w:hAnsi="Times New Roman" w:cs="Times New Roman"/>
          <w:sz w:val="24"/>
          <w:szCs w:val="24"/>
          <w:shd w:val="clear" w:color="auto" w:fill="FFFFFF"/>
        </w:rPr>
        <w:t>,</w:t>
      </w:r>
      <w:r w:rsidR="005C179B" w:rsidRPr="00140E69">
        <w:rPr>
          <w:rFonts w:ascii="Times New Roman" w:hAnsi="Times New Roman" w:cs="Times New Roman"/>
          <w:sz w:val="24"/>
          <w:szCs w:val="24"/>
          <w:shd w:val="clear" w:color="auto" w:fill="FFFFFF"/>
        </w:rPr>
        <w:t xml:space="preserve"> kā arī finansējuma avoti jānosaka ievērojot </w:t>
      </w:r>
      <w:r w:rsidRPr="00140E69">
        <w:rPr>
          <w:rFonts w:ascii="Times New Roman" w:hAnsi="Times New Roman" w:cs="Times New Roman"/>
          <w:sz w:val="24"/>
          <w:szCs w:val="24"/>
          <w:shd w:val="clear" w:color="auto" w:fill="FFFFFF"/>
        </w:rPr>
        <w:t>Valsts pārvaldes iekārtas likumā noteikt</w:t>
      </w:r>
      <w:r w:rsidR="005C179B" w:rsidRPr="00140E69">
        <w:rPr>
          <w:rFonts w:ascii="Times New Roman" w:hAnsi="Times New Roman" w:cs="Times New Roman"/>
          <w:sz w:val="24"/>
          <w:szCs w:val="24"/>
          <w:shd w:val="clear" w:color="auto" w:fill="FFFFFF"/>
        </w:rPr>
        <w:t>o valsts pārvaldes uzdevumu deleģēšanas kārtību. Turklāt šādu uzdevumu var deleģēt tikai tā iestāde, kuras kompetencē ietilpst konkrētā valsts pārvaldes uzdevuma veikšana.</w:t>
      </w:r>
    </w:p>
    <w:p w14:paraId="673F8409" w14:textId="7AA56D59" w:rsidR="001B0878" w:rsidRPr="00B02E3D" w:rsidRDefault="002E5E12" w:rsidP="008F2BDA">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140E69">
        <w:rPr>
          <w:rFonts w:ascii="Times New Roman" w:hAnsi="Times New Roman" w:cs="Times New Roman"/>
          <w:sz w:val="24"/>
          <w:szCs w:val="24"/>
          <w:shd w:val="clear" w:color="auto" w:fill="FFFFFF"/>
        </w:rPr>
        <w:t xml:space="preserve">Atbilstoši </w:t>
      </w:r>
      <w:r w:rsidR="00BA778A" w:rsidRPr="00324F23">
        <w:rPr>
          <w:rFonts w:ascii="Times New Roman" w:eastAsia="Times New Roman" w:hAnsi="Times New Roman" w:cs="Times New Roman"/>
          <w:color w:val="000000" w:themeColor="text1"/>
          <w:sz w:val="24"/>
          <w:szCs w:val="24"/>
          <w:lang w:eastAsia="lv-LV"/>
        </w:rPr>
        <w:t xml:space="preserve">Ekonomiskās sadarbības un attīstības organizācijas (OECD, </w:t>
      </w:r>
      <w:proofErr w:type="spellStart"/>
      <w:r w:rsidR="00BA778A" w:rsidRPr="00324F23">
        <w:rPr>
          <w:rFonts w:ascii="Times New Roman" w:eastAsia="Times New Roman" w:hAnsi="Times New Roman" w:cs="Times New Roman"/>
          <w:i/>
          <w:iCs/>
          <w:color w:val="000000" w:themeColor="text1"/>
          <w:sz w:val="24"/>
          <w:szCs w:val="24"/>
          <w:lang w:eastAsia="lv-LV"/>
        </w:rPr>
        <w:t>Organisation</w:t>
      </w:r>
      <w:proofErr w:type="spellEnd"/>
      <w:r w:rsidR="00BA778A" w:rsidRPr="00324F23">
        <w:rPr>
          <w:rFonts w:ascii="Times New Roman" w:eastAsia="Times New Roman" w:hAnsi="Times New Roman" w:cs="Times New Roman"/>
          <w:i/>
          <w:iCs/>
          <w:color w:val="000000" w:themeColor="text1"/>
          <w:sz w:val="24"/>
          <w:szCs w:val="24"/>
          <w:lang w:eastAsia="lv-LV"/>
        </w:rPr>
        <w:t xml:space="preserve"> </w:t>
      </w:r>
      <w:proofErr w:type="spellStart"/>
      <w:r w:rsidR="00BA778A" w:rsidRPr="00324F23">
        <w:rPr>
          <w:rFonts w:ascii="Times New Roman" w:eastAsia="Times New Roman" w:hAnsi="Times New Roman" w:cs="Times New Roman"/>
          <w:i/>
          <w:iCs/>
          <w:color w:val="000000" w:themeColor="text1"/>
          <w:sz w:val="24"/>
          <w:szCs w:val="24"/>
          <w:lang w:eastAsia="lv-LV"/>
        </w:rPr>
        <w:t>for</w:t>
      </w:r>
      <w:proofErr w:type="spellEnd"/>
      <w:r w:rsidR="00BA778A" w:rsidRPr="00324F23">
        <w:rPr>
          <w:rFonts w:ascii="Times New Roman" w:eastAsia="Times New Roman" w:hAnsi="Times New Roman" w:cs="Times New Roman"/>
          <w:i/>
          <w:iCs/>
          <w:color w:val="000000" w:themeColor="text1"/>
          <w:sz w:val="24"/>
          <w:szCs w:val="24"/>
          <w:lang w:eastAsia="lv-LV"/>
        </w:rPr>
        <w:t xml:space="preserve"> </w:t>
      </w:r>
      <w:proofErr w:type="spellStart"/>
      <w:r w:rsidR="00BA778A" w:rsidRPr="00324F23">
        <w:rPr>
          <w:rFonts w:ascii="Times New Roman" w:eastAsia="Times New Roman" w:hAnsi="Times New Roman" w:cs="Times New Roman"/>
          <w:i/>
          <w:iCs/>
          <w:color w:val="000000" w:themeColor="text1"/>
          <w:sz w:val="24"/>
          <w:szCs w:val="24"/>
          <w:lang w:eastAsia="lv-LV"/>
        </w:rPr>
        <w:t>Economic</w:t>
      </w:r>
      <w:proofErr w:type="spellEnd"/>
      <w:r w:rsidR="00BA778A" w:rsidRPr="00324F23">
        <w:rPr>
          <w:rFonts w:ascii="Times New Roman" w:eastAsia="Times New Roman" w:hAnsi="Times New Roman" w:cs="Times New Roman"/>
          <w:i/>
          <w:iCs/>
          <w:color w:val="000000" w:themeColor="text1"/>
          <w:sz w:val="24"/>
          <w:szCs w:val="24"/>
          <w:lang w:eastAsia="lv-LV"/>
        </w:rPr>
        <w:t xml:space="preserve"> </w:t>
      </w:r>
      <w:proofErr w:type="spellStart"/>
      <w:r w:rsidR="00BA778A" w:rsidRPr="00324F23">
        <w:rPr>
          <w:rFonts w:ascii="Times New Roman" w:eastAsia="Times New Roman" w:hAnsi="Times New Roman" w:cs="Times New Roman"/>
          <w:i/>
          <w:iCs/>
          <w:color w:val="000000" w:themeColor="text1"/>
          <w:sz w:val="24"/>
          <w:szCs w:val="24"/>
          <w:lang w:eastAsia="lv-LV"/>
        </w:rPr>
        <w:t>Co-operation</w:t>
      </w:r>
      <w:proofErr w:type="spellEnd"/>
      <w:r w:rsidR="00BA778A" w:rsidRPr="00324F23">
        <w:rPr>
          <w:rFonts w:ascii="Times New Roman" w:eastAsia="Times New Roman" w:hAnsi="Times New Roman" w:cs="Times New Roman"/>
          <w:i/>
          <w:iCs/>
          <w:color w:val="000000" w:themeColor="text1"/>
          <w:sz w:val="24"/>
          <w:szCs w:val="24"/>
          <w:lang w:eastAsia="lv-LV"/>
        </w:rPr>
        <w:t xml:space="preserve"> </w:t>
      </w:r>
      <w:proofErr w:type="spellStart"/>
      <w:r w:rsidR="00BA778A" w:rsidRPr="00324F23">
        <w:rPr>
          <w:rFonts w:ascii="Times New Roman" w:eastAsia="Times New Roman" w:hAnsi="Times New Roman" w:cs="Times New Roman"/>
          <w:i/>
          <w:iCs/>
          <w:color w:val="000000" w:themeColor="text1"/>
          <w:sz w:val="24"/>
          <w:szCs w:val="24"/>
          <w:lang w:eastAsia="lv-LV"/>
        </w:rPr>
        <w:t>and</w:t>
      </w:r>
      <w:proofErr w:type="spellEnd"/>
      <w:r w:rsidR="00BA778A" w:rsidRPr="00324F23">
        <w:rPr>
          <w:rFonts w:ascii="Times New Roman" w:eastAsia="Times New Roman" w:hAnsi="Times New Roman" w:cs="Times New Roman"/>
          <w:i/>
          <w:iCs/>
          <w:color w:val="000000" w:themeColor="text1"/>
          <w:sz w:val="24"/>
          <w:szCs w:val="24"/>
          <w:lang w:eastAsia="lv-LV"/>
        </w:rPr>
        <w:t xml:space="preserve"> </w:t>
      </w:r>
      <w:proofErr w:type="spellStart"/>
      <w:r w:rsidR="00BA778A" w:rsidRPr="00324F23">
        <w:rPr>
          <w:rFonts w:ascii="Times New Roman" w:eastAsia="Times New Roman" w:hAnsi="Times New Roman" w:cs="Times New Roman"/>
          <w:i/>
          <w:iCs/>
          <w:color w:val="000000" w:themeColor="text1"/>
          <w:sz w:val="24"/>
          <w:szCs w:val="24"/>
          <w:lang w:eastAsia="lv-LV"/>
        </w:rPr>
        <w:t>Development</w:t>
      </w:r>
      <w:proofErr w:type="spellEnd"/>
      <w:r w:rsidR="00BA778A" w:rsidRPr="00324F23">
        <w:rPr>
          <w:rFonts w:ascii="Times New Roman" w:eastAsia="Times New Roman" w:hAnsi="Times New Roman" w:cs="Times New Roman"/>
          <w:color w:val="000000" w:themeColor="text1"/>
          <w:sz w:val="24"/>
          <w:szCs w:val="24"/>
          <w:lang w:eastAsia="lv-LV"/>
        </w:rPr>
        <w:t xml:space="preserve">) </w:t>
      </w:r>
      <w:r w:rsidR="00D82737">
        <w:rPr>
          <w:rFonts w:ascii="Times New Roman" w:eastAsia="Times New Roman" w:hAnsi="Times New Roman" w:cs="Times New Roman"/>
          <w:color w:val="000000" w:themeColor="text1"/>
          <w:sz w:val="24"/>
          <w:szCs w:val="24"/>
          <w:lang w:eastAsia="lv-LV"/>
        </w:rPr>
        <w:t xml:space="preserve">(turpmāk </w:t>
      </w:r>
      <w:r w:rsidRPr="00140E69">
        <w:rPr>
          <w:rFonts w:ascii="Times New Roman" w:hAnsi="Times New Roman" w:cs="Times New Roman"/>
          <w:sz w:val="24"/>
          <w:szCs w:val="24"/>
          <w:shd w:val="clear" w:color="auto" w:fill="FFFFFF"/>
        </w:rPr>
        <w:t>OECD</w:t>
      </w:r>
      <w:r w:rsidR="00D82737">
        <w:rPr>
          <w:rFonts w:ascii="Times New Roman" w:hAnsi="Times New Roman" w:cs="Times New Roman"/>
          <w:sz w:val="24"/>
          <w:szCs w:val="24"/>
          <w:shd w:val="clear" w:color="auto" w:fill="FFFFFF"/>
        </w:rPr>
        <w:t>)</w:t>
      </w:r>
      <w:r w:rsidRPr="00140E69">
        <w:rPr>
          <w:rFonts w:ascii="Times New Roman" w:hAnsi="Times New Roman" w:cs="Times New Roman"/>
          <w:sz w:val="24"/>
          <w:szCs w:val="24"/>
          <w:shd w:val="clear" w:color="auto" w:fill="FFFFFF"/>
        </w:rPr>
        <w:t xml:space="preserve"> vadlīnijām</w:t>
      </w:r>
      <w:r w:rsidRPr="00140E69">
        <w:rPr>
          <w:rStyle w:val="FootnoteReference"/>
          <w:rFonts w:ascii="Times New Roman" w:hAnsi="Times New Roman" w:cs="Times New Roman"/>
          <w:sz w:val="24"/>
          <w:szCs w:val="24"/>
          <w:shd w:val="clear" w:color="auto" w:fill="FFFFFF"/>
        </w:rPr>
        <w:footnoteReference w:id="9"/>
      </w:r>
      <w:r w:rsidR="00140E69">
        <w:rPr>
          <w:rFonts w:ascii="Times New Roman" w:hAnsi="Times New Roman" w:cs="Times New Roman"/>
          <w:sz w:val="24"/>
          <w:szCs w:val="24"/>
          <w:shd w:val="clear" w:color="auto" w:fill="FFFFFF"/>
        </w:rPr>
        <w:t xml:space="preserve"> </w:t>
      </w:r>
      <w:r w:rsidRPr="00140E69">
        <w:rPr>
          <w:rFonts w:ascii="Times New Roman" w:hAnsi="Times New Roman" w:cs="Times New Roman"/>
          <w:sz w:val="24"/>
          <w:szCs w:val="24"/>
          <w:shd w:val="clear" w:color="auto" w:fill="FFFFFF"/>
        </w:rPr>
        <w:t>izdevumi, kas kapitālsabiedrībai ir radušies pildot valsts uzdotus uzdevumus ir jāsedz valstij</w:t>
      </w:r>
      <w:r w:rsidR="00684B65" w:rsidRPr="00140E69">
        <w:rPr>
          <w:rFonts w:ascii="Times New Roman" w:hAnsi="Times New Roman" w:cs="Times New Roman"/>
          <w:sz w:val="24"/>
          <w:szCs w:val="24"/>
          <w:shd w:val="clear" w:color="auto" w:fill="FFFFFF"/>
        </w:rPr>
        <w:t>.</w:t>
      </w:r>
      <w:r w:rsidR="008F2BDA">
        <w:rPr>
          <w:rFonts w:ascii="Times New Roman" w:eastAsia="Times New Roman" w:hAnsi="Times New Roman" w:cs="Times New Roman"/>
          <w:color w:val="000000" w:themeColor="text1"/>
          <w:sz w:val="24"/>
          <w:szCs w:val="24"/>
          <w:lang w:eastAsia="lv-LV"/>
        </w:rPr>
        <w:t xml:space="preserve"> </w:t>
      </w:r>
      <w:r w:rsidR="001B0878" w:rsidRPr="00B02E3D">
        <w:rPr>
          <w:rFonts w:ascii="Times New Roman" w:eastAsia="Times New Roman" w:hAnsi="Times New Roman" w:cs="Times New Roman"/>
          <w:color w:val="000000" w:themeColor="text1"/>
          <w:sz w:val="24"/>
          <w:szCs w:val="24"/>
          <w:lang w:eastAsia="lv-LV"/>
        </w:rPr>
        <w:t xml:space="preserve">Valstij, atbilstoši OECD principiem un ievērojot Publiskas personas finanšu līdzekļu un mantas izšķērdēšanas novēršanas likumu, ir jāuzņemas atbildība par to, lai valsts ar savu rīcību kapitālsabiedrībai nerada zaudējumus. Valsts kapitālsabiedrībām ir būtiska ietekme uz valsts attīstību, iedzīvotāju nodarbinātību un valsts budžeta ieņēmumiem, tādēļ jo īpaši svarīgi ir nodrošināt valsts ieguldītā kapitāla efektīvu izmantošanu, uzlabojot kapitāla </w:t>
      </w:r>
      <w:proofErr w:type="spellStart"/>
      <w:r w:rsidR="001B0878" w:rsidRPr="00B02E3D">
        <w:rPr>
          <w:rFonts w:ascii="Times New Roman" w:eastAsia="Times New Roman" w:hAnsi="Times New Roman" w:cs="Times New Roman"/>
          <w:color w:val="000000" w:themeColor="text1"/>
          <w:sz w:val="24"/>
          <w:szCs w:val="24"/>
          <w:lang w:eastAsia="lv-LV"/>
        </w:rPr>
        <w:t>atdeves</w:t>
      </w:r>
      <w:proofErr w:type="spellEnd"/>
      <w:r w:rsidR="001B0878" w:rsidRPr="00B02E3D">
        <w:rPr>
          <w:rFonts w:ascii="Times New Roman" w:eastAsia="Times New Roman" w:hAnsi="Times New Roman" w:cs="Times New Roman"/>
          <w:color w:val="000000" w:themeColor="text1"/>
          <w:sz w:val="24"/>
          <w:szCs w:val="24"/>
          <w:lang w:eastAsia="lv-LV"/>
        </w:rPr>
        <w:t xml:space="preserve"> rādītājus un veicinot kapitālsabiedrību vērtības pieaugumu.</w:t>
      </w:r>
    </w:p>
    <w:p w14:paraId="14E88758" w14:textId="644CE438" w:rsidR="004A165B" w:rsidRPr="00324F23" w:rsidRDefault="0053086D" w:rsidP="00783FCF">
      <w:pPr>
        <w:spacing w:line="276" w:lineRule="auto"/>
        <w:ind w:firstLine="720"/>
        <w:jc w:val="both"/>
        <w:rPr>
          <w:rFonts w:ascii="Times New Roman" w:hAnsi="Times New Roman" w:cs="Times New Roman"/>
          <w:color w:val="000000" w:themeColor="text1"/>
          <w:sz w:val="24"/>
          <w:szCs w:val="24"/>
          <w:shd w:val="clear" w:color="auto" w:fill="FFFFFF"/>
        </w:rPr>
      </w:pPr>
      <w:r w:rsidRPr="00324F23">
        <w:rPr>
          <w:rFonts w:ascii="Times New Roman" w:eastAsia="Calibri" w:hAnsi="Times New Roman" w:cs="Times New Roman"/>
          <w:sz w:val="24"/>
          <w:szCs w:val="24"/>
        </w:rPr>
        <w:t xml:space="preserve">VNĪ NĪ portfeļa attīstības stratēģija </w:t>
      </w:r>
      <w:r w:rsidR="007B1A4B" w:rsidRPr="007B1A4B">
        <w:rPr>
          <w:rFonts w:ascii="Times New Roman" w:eastAsia="Calibri" w:hAnsi="Times New Roman" w:cs="Times New Roman"/>
          <w:sz w:val="24"/>
          <w:szCs w:val="24"/>
        </w:rPr>
        <w:t>2022.-2027</w:t>
      </w:r>
      <w:r w:rsidRPr="00324F23">
        <w:rPr>
          <w:rFonts w:ascii="Times New Roman" w:eastAsia="Calibri" w:hAnsi="Times New Roman" w:cs="Times New Roman"/>
          <w:sz w:val="24"/>
          <w:szCs w:val="24"/>
        </w:rPr>
        <w:t>.</w:t>
      </w:r>
      <w:r w:rsidR="00914216" w:rsidRPr="00324F23">
        <w:rPr>
          <w:rFonts w:ascii="Times New Roman" w:eastAsia="Calibri" w:hAnsi="Times New Roman" w:cs="Times New Roman"/>
          <w:sz w:val="24"/>
          <w:szCs w:val="24"/>
        </w:rPr>
        <w:t xml:space="preserve"> </w:t>
      </w:r>
      <w:r w:rsidRPr="00324F23">
        <w:rPr>
          <w:rFonts w:ascii="Times New Roman" w:eastAsia="Calibri" w:hAnsi="Times New Roman" w:cs="Times New Roman"/>
          <w:sz w:val="24"/>
          <w:szCs w:val="24"/>
        </w:rPr>
        <w:t>gadam paredz kopēju VNĪ NĪ portfeļa sakārtošanu, veicinot valsts NĪ vērtības saglabāšanu un vairošanu.</w:t>
      </w:r>
      <w:r w:rsidR="007E5953" w:rsidRPr="00324F23">
        <w:rPr>
          <w:rFonts w:ascii="Times New Roman" w:eastAsia="Calibri" w:hAnsi="Times New Roman" w:cs="Times New Roman"/>
          <w:sz w:val="24"/>
          <w:szCs w:val="24"/>
        </w:rPr>
        <w:t xml:space="preserve"> </w:t>
      </w:r>
      <w:r w:rsidR="009472EF" w:rsidRPr="00324F23">
        <w:rPr>
          <w:rFonts w:ascii="Times New Roman" w:eastAsia="Calibri" w:hAnsi="Times New Roman" w:cs="Times New Roman"/>
          <w:sz w:val="24"/>
          <w:szCs w:val="24"/>
        </w:rPr>
        <w:t>Lai nodrošinātu</w:t>
      </w:r>
      <w:r w:rsidR="00620472" w:rsidRPr="00324F23">
        <w:rPr>
          <w:rFonts w:ascii="Times New Roman" w:eastAsia="Calibri" w:hAnsi="Times New Roman" w:cs="Times New Roman"/>
          <w:sz w:val="24"/>
          <w:szCs w:val="24"/>
        </w:rPr>
        <w:t xml:space="preserve">, ka NĪ attīstība sekmē VNĪ stratēģijas sasniegšanu un atbilstu valsts </w:t>
      </w:r>
      <w:r w:rsidR="006C594B" w:rsidRPr="00324F23">
        <w:rPr>
          <w:rFonts w:ascii="Times New Roman" w:eastAsia="Calibri" w:hAnsi="Times New Roman" w:cs="Times New Roman"/>
          <w:sz w:val="24"/>
          <w:szCs w:val="24"/>
        </w:rPr>
        <w:t>vajadzībām, VNĪ jāievieš vienota, caurspīdīga NĪ attīstība</w:t>
      </w:r>
      <w:r w:rsidR="00EF328F" w:rsidRPr="00324F23">
        <w:rPr>
          <w:rFonts w:ascii="Times New Roman" w:eastAsia="Calibri" w:hAnsi="Times New Roman" w:cs="Times New Roman"/>
          <w:sz w:val="24"/>
          <w:szCs w:val="24"/>
        </w:rPr>
        <w:t>s</w:t>
      </w:r>
      <w:r w:rsidR="006C594B" w:rsidRPr="00324F23">
        <w:rPr>
          <w:rFonts w:ascii="Times New Roman" w:eastAsia="Calibri" w:hAnsi="Times New Roman" w:cs="Times New Roman"/>
          <w:sz w:val="24"/>
          <w:szCs w:val="24"/>
        </w:rPr>
        <w:t xml:space="preserve"> iespēju vadība un uzraudzība. </w:t>
      </w:r>
    </w:p>
    <w:p w14:paraId="53CA570C" w14:textId="3760F1DC" w:rsidR="00344013" w:rsidRPr="00324F23" w:rsidRDefault="002D5880" w:rsidP="00914216">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324F23">
        <w:rPr>
          <w:rFonts w:ascii="Times New Roman" w:eastAsia="Times New Roman" w:hAnsi="Times New Roman" w:cs="Times New Roman"/>
          <w:color w:val="000000" w:themeColor="text1"/>
          <w:sz w:val="24"/>
          <w:szCs w:val="24"/>
          <w:lang w:eastAsia="lv-LV"/>
        </w:rPr>
        <w:t xml:space="preserve">Īstenojot darbības stratēģiju, VNĪ </w:t>
      </w:r>
      <w:r w:rsidR="00D82FD4" w:rsidRPr="00324F23">
        <w:rPr>
          <w:rFonts w:ascii="Times New Roman" w:eastAsia="Times New Roman" w:hAnsi="Times New Roman" w:cs="Times New Roman"/>
          <w:color w:val="000000" w:themeColor="text1"/>
          <w:sz w:val="24"/>
          <w:szCs w:val="24"/>
          <w:lang w:eastAsia="lv-LV"/>
        </w:rPr>
        <w:t>nodrošin</w:t>
      </w:r>
      <w:r w:rsidR="00831BA0" w:rsidRPr="00324F23">
        <w:rPr>
          <w:rFonts w:ascii="Times New Roman" w:eastAsia="Times New Roman" w:hAnsi="Times New Roman" w:cs="Times New Roman"/>
          <w:color w:val="000000" w:themeColor="text1"/>
          <w:sz w:val="24"/>
          <w:szCs w:val="24"/>
          <w:lang w:eastAsia="lv-LV"/>
        </w:rPr>
        <w:t>a</w:t>
      </w:r>
      <w:r w:rsidR="00D82FD4" w:rsidRPr="00324F23">
        <w:rPr>
          <w:rFonts w:ascii="Times New Roman" w:eastAsia="Times New Roman" w:hAnsi="Times New Roman" w:cs="Times New Roman"/>
          <w:color w:val="000000" w:themeColor="text1"/>
          <w:sz w:val="24"/>
          <w:szCs w:val="24"/>
          <w:lang w:eastAsia="lv-LV"/>
        </w:rPr>
        <w:t xml:space="preserve"> efektīv</w:t>
      </w:r>
      <w:r w:rsidR="00831BA0" w:rsidRPr="00324F23">
        <w:rPr>
          <w:rFonts w:ascii="Times New Roman" w:eastAsia="Times New Roman" w:hAnsi="Times New Roman" w:cs="Times New Roman"/>
          <w:color w:val="000000" w:themeColor="text1"/>
          <w:sz w:val="24"/>
          <w:szCs w:val="24"/>
          <w:lang w:eastAsia="lv-LV"/>
        </w:rPr>
        <w:t>u</w:t>
      </w:r>
      <w:r w:rsidR="00D82FD4" w:rsidRPr="00324F23">
        <w:rPr>
          <w:rFonts w:ascii="Times New Roman" w:eastAsia="Times New Roman" w:hAnsi="Times New Roman" w:cs="Times New Roman"/>
          <w:color w:val="000000" w:themeColor="text1"/>
          <w:sz w:val="24"/>
          <w:szCs w:val="24"/>
          <w:lang w:eastAsia="lv-LV"/>
        </w:rPr>
        <w:t xml:space="preserve"> un ilgtspējīg</w:t>
      </w:r>
      <w:r w:rsidR="00831BA0" w:rsidRPr="00324F23">
        <w:rPr>
          <w:rFonts w:ascii="Times New Roman" w:eastAsia="Times New Roman" w:hAnsi="Times New Roman" w:cs="Times New Roman"/>
          <w:color w:val="000000" w:themeColor="text1"/>
          <w:sz w:val="24"/>
          <w:szCs w:val="24"/>
          <w:lang w:eastAsia="lv-LV"/>
        </w:rPr>
        <w:t>u</w:t>
      </w:r>
      <w:r w:rsidR="00D82FD4" w:rsidRPr="00324F23">
        <w:rPr>
          <w:rFonts w:ascii="Times New Roman" w:eastAsia="Times New Roman" w:hAnsi="Times New Roman" w:cs="Times New Roman"/>
          <w:color w:val="000000" w:themeColor="text1"/>
          <w:sz w:val="24"/>
          <w:szCs w:val="24"/>
          <w:lang w:eastAsia="lv-LV"/>
        </w:rPr>
        <w:t xml:space="preserve"> </w:t>
      </w:r>
      <w:r w:rsidR="00831BA0" w:rsidRPr="00324F23">
        <w:rPr>
          <w:rFonts w:ascii="Times New Roman" w:eastAsia="Times New Roman" w:hAnsi="Times New Roman" w:cs="Times New Roman"/>
          <w:color w:val="000000" w:themeColor="text1"/>
          <w:sz w:val="24"/>
          <w:szCs w:val="24"/>
          <w:lang w:eastAsia="lv-LV"/>
        </w:rPr>
        <w:t>NĪ</w:t>
      </w:r>
      <w:r w:rsidR="00D82FD4" w:rsidRPr="00324F23">
        <w:rPr>
          <w:rFonts w:ascii="Times New Roman" w:eastAsia="Times New Roman" w:hAnsi="Times New Roman" w:cs="Times New Roman"/>
          <w:color w:val="000000" w:themeColor="text1"/>
          <w:sz w:val="24"/>
          <w:szCs w:val="24"/>
          <w:lang w:eastAsia="lv-LV"/>
        </w:rPr>
        <w:t xml:space="preserve"> pārvaldīb</w:t>
      </w:r>
      <w:r w:rsidR="008A1DA3" w:rsidRPr="00324F23">
        <w:rPr>
          <w:rFonts w:ascii="Times New Roman" w:eastAsia="Times New Roman" w:hAnsi="Times New Roman" w:cs="Times New Roman"/>
          <w:color w:val="000000" w:themeColor="text1"/>
          <w:sz w:val="24"/>
          <w:szCs w:val="24"/>
          <w:lang w:eastAsia="lv-LV"/>
        </w:rPr>
        <w:t>u</w:t>
      </w:r>
      <w:r w:rsidR="00D82FD4" w:rsidRPr="00324F23">
        <w:rPr>
          <w:rFonts w:ascii="Times New Roman" w:eastAsia="Times New Roman" w:hAnsi="Times New Roman" w:cs="Times New Roman"/>
          <w:color w:val="000000" w:themeColor="text1"/>
          <w:sz w:val="24"/>
          <w:szCs w:val="24"/>
          <w:lang w:eastAsia="lv-LV"/>
        </w:rPr>
        <w:t>, ievērojot labākās prakses un OECD</w:t>
      </w:r>
      <w:r w:rsidR="008D5A20">
        <w:rPr>
          <w:rFonts w:ascii="Times New Roman" w:eastAsia="Times New Roman" w:hAnsi="Times New Roman" w:cs="Times New Roman"/>
          <w:color w:val="000000" w:themeColor="text1"/>
          <w:sz w:val="24"/>
          <w:szCs w:val="24"/>
          <w:lang w:eastAsia="lv-LV"/>
        </w:rPr>
        <w:t xml:space="preserve"> </w:t>
      </w:r>
      <w:r w:rsidR="00D82FD4" w:rsidRPr="00324F23">
        <w:rPr>
          <w:rFonts w:ascii="Times New Roman" w:eastAsia="Times New Roman" w:hAnsi="Times New Roman" w:cs="Times New Roman"/>
          <w:color w:val="000000" w:themeColor="text1"/>
          <w:sz w:val="24"/>
          <w:szCs w:val="24"/>
          <w:lang w:eastAsia="lv-LV"/>
        </w:rPr>
        <w:t>korporatīvās pārvaldības principus un rekomendācijas</w:t>
      </w:r>
      <w:r w:rsidR="00831BA0" w:rsidRPr="00324F23">
        <w:rPr>
          <w:rFonts w:ascii="Times New Roman" w:eastAsia="Times New Roman" w:hAnsi="Times New Roman" w:cs="Times New Roman"/>
          <w:color w:val="000000" w:themeColor="text1"/>
          <w:sz w:val="24"/>
          <w:szCs w:val="24"/>
          <w:lang w:eastAsia="lv-LV"/>
        </w:rPr>
        <w:t>.</w:t>
      </w:r>
      <w:r w:rsidR="00914216" w:rsidRPr="00324F23">
        <w:rPr>
          <w:rFonts w:ascii="Times New Roman" w:eastAsia="Times New Roman" w:hAnsi="Times New Roman" w:cs="Times New Roman"/>
          <w:color w:val="000000" w:themeColor="text1"/>
          <w:sz w:val="24"/>
          <w:szCs w:val="24"/>
          <w:lang w:eastAsia="lv-LV"/>
        </w:rPr>
        <w:t xml:space="preserve"> </w:t>
      </w:r>
      <w:r w:rsidR="00422DDF" w:rsidRPr="00324F23">
        <w:rPr>
          <w:rFonts w:ascii="Times New Roman" w:eastAsia="Times New Roman" w:hAnsi="Times New Roman" w:cs="Times New Roman"/>
          <w:color w:val="000000" w:themeColor="text1"/>
          <w:sz w:val="24"/>
          <w:szCs w:val="24"/>
          <w:lang w:eastAsia="lv-LV"/>
        </w:rPr>
        <w:t>Atbilstoši OECD principiem</w:t>
      </w:r>
      <w:r w:rsidR="007A0739" w:rsidRPr="00324F23">
        <w:rPr>
          <w:rFonts w:ascii="Times New Roman" w:eastAsia="Times New Roman" w:hAnsi="Times New Roman" w:cs="Times New Roman"/>
          <w:color w:val="000000" w:themeColor="text1"/>
          <w:sz w:val="24"/>
          <w:szCs w:val="24"/>
          <w:lang w:eastAsia="lv-LV"/>
        </w:rPr>
        <w:t xml:space="preserve">, </w:t>
      </w:r>
      <w:r w:rsidR="00EF328F" w:rsidRPr="00324F23">
        <w:rPr>
          <w:rFonts w:ascii="Times New Roman" w:eastAsia="Times New Roman" w:hAnsi="Times New Roman" w:cs="Times New Roman"/>
          <w:color w:val="000000" w:themeColor="text1"/>
          <w:sz w:val="24"/>
          <w:szCs w:val="24"/>
          <w:lang w:eastAsia="lv-LV"/>
        </w:rPr>
        <w:t>v</w:t>
      </w:r>
      <w:r w:rsidR="00344013" w:rsidRPr="00324F23">
        <w:rPr>
          <w:rFonts w:ascii="Times New Roman" w:eastAsia="Times New Roman" w:hAnsi="Times New Roman" w:cs="Times New Roman"/>
          <w:color w:val="000000" w:themeColor="text1"/>
          <w:sz w:val="24"/>
          <w:szCs w:val="24"/>
          <w:lang w:eastAsia="lv-LV"/>
        </w:rPr>
        <w:t xml:space="preserve">alstij ir jārīkojas kā informētam un aktīvam īpašniekam un jānodrošina, lai </w:t>
      </w:r>
      <w:r w:rsidR="00F233BF" w:rsidRPr="00324F23">
        <w:rPr>
          <w:rFonts w:ascii="Times New Roman" w:eastAsia="Times New Roman" w:hAnsi="Times New Roman" w:cs="Times New Roman"/>
          <w:color w:val="000000" w:themeColor="text1"/>
          <w:sz w:val="24"/>
          <w:szCs w:val="24"/>
          <w:lang w:eastAsia="lv-LV"/>
        </w:rPr>
        <w:t>valsts kapitālsabiedrības</w:t>
      </w:r>
      <w:r w:rsidR="00344013" w:rsidRPr="00324F23">
        <w:rPr>
          <w:rFonts w:ascii="Times New Roman" w:eastAsia="Times New Roman" w:hAnsi="Times New Roman" w:cs="Times New Roman"/>
          <w:color w:val="000000" w:themeColor="text1"/>
          <w:sz w:val="24"/>
          <w:szCs w:val="24"/>
          <w:lang w:eastAsia="lv-LV"/>
        </w:rPr>
        <w:t xml:space="preserve"> pārvaldība tiktu īstenota pārskatāmā un atbildīgā veidā, un būtu profesionāla un efektīva.</w:t>
      </w:r>
      <w:r w:rsidR="00480D93" w:rsidRPr="00324F23">
        <w:rPr>
          <w:rFonts w:ascii="Times New Roman" w:eastAsia="Times New Roman" w:hAnsi="Times New Roman" w:cs="Times New Roman"/>
          <w:color w:val="000000" w:themeColor="text1"/>
          <w:sz w:val="24"/>
          <w:szCs w:val="24"/>
          <w:lang w:eastAsia="lv-LV"/>
        </w:rPr>
        <w:t xml:space="preserve"> Valsts pārvaldē ir skaidri jānorāda īpašumtiesību īstenošana. Īpašumtiesības centralizēti jāīsteno vienai īpašumtiesību iestādei vai, ja tas nav iespējams, koordinējošai struktūrai. Jānodrošina, lai </w:t>
      </w:r>
      <w:r w:rsidR="00914216" w:rsidRPr="00324F23">
        <w:rPr>
          <w:rFonts w:ascii="Times New Roman" w:eastAsia="Times New Roman" w:hAnsi="Times New Roman" w:cs="Times New Roman"/>
          <w:color w:val="000000" w:themeColor="text1"/>
          <w:sz w:val="24"/>
          <w:szCs w:val="24"/>
          <w:lang w:eastAsia="lv-LV"/>
        </w:rPr>
        <w:t>„</w:t>
      </w:r>
      <w:r w:rsidR="00480D93" w:rsidRPr="00324F23">
        <w:rPr>
          <w:rFonts w:ascii="Times New Roman" w:eastAsia="Times New Roman" w:hAnsi="Times New Roman" w:cs="Times New Roman"/>
          <w:color w:val="000000" w:themeColor="text1"/>
          <w:sz w:val="24"/>
          <w:szCs w:val="24"/>
          <w:lang w:eastAsia="lv-LV"/>
        </w:rPr>
        <w:t>īpašumtiesību iestādei” ir efektīvai pienākumu izpildei nepieciešamās spējas un prasmes.</w:t>
      </w:r>
    </w:p>
    <w:p w14:paraId="39554C67" w14:textId="77777777" w:rsidR="0069308C" w:rsidRDefault="0053086D" w:rsidP="0069308C">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324F23">
        <w:rPr>
          <w:rFonts w:ascii="Times New Roman" w:eastAsia="Times New Roman" w:hAnsi="Times New Roman" w:cs="Times New Roman"/>
          <w:color w:val="000000" w:themeColor="text1"/>
          <w:sz w:val="24"/>
          <w:szCs w:val="24"/>
          <w:lang w:eastAsia="lv-LV"/>
        </w:rPr>
        <w:tab/>
        <w:t xml:space="preserve">VNĪ veic NĪ pārvaldīšanu un apsaimniekošanu </w:t>
      </w:r>
      <w:r w:rsidR="009B19A5" w:rsidRPr="00324F23">
        <w:rPr>
          <w:rFonts w:ascii="Times New Roman" w:eastAsia="Times New Roman" w:hAnsi="Times New Roman" w:cs="Times New Roman"/>
          <w:color w:val="000000" w:themeColor="text1"/>
          <w:sz w:val="24"/>
          <w:szCs w:val="24"/>
          <w:lang w:eastAsia="lv-LV"/>
        </w:rPr>
        <w:t>daudziem</w:t>
      </w:r>
      <w:r w:rsidRPr="00324F23">
        <w:rPr>
          <w:rFonts w:ascii="Times New Roman" w:eastAsia="Times New Roman" w:hAnsi="Times New Roman" w:cs="Times New Roman"/>
          <w:color w:val="000000" w:themeColor="text1"/>
          <w:sz w:val="24"/>
          <w:szCs w:val="24"/>
          <w:lang w:eastAsia="lv-LV"/>
        </w:rPr>
        <w:t xml:space="preserve"> valsts </w:t>
      </w:r>
      <w:r w:rsidR="006003A1" w:rsidRPr="00324F23">
        <w:rPr>
          <w:rFonts w:ascii="Times New Roman" w:eastAsia="Times New Roman" w:hAnsi="Times New Roman" w:cs="Times New Roman"/>
          <w:color w:val="000000" w:themeColor="text1"/>
          <w:sz w:val="24"/>
          <w:szCs w:val="24"/>
          <w:lang w:eastAsia="lv-LV"/>
        </w:rPr>
        <w:t xml:space="preserve">aizsargājamiem </w:t>
      </w:r>
      <w:r w:rsidRPr="00324F23">
        <w:rPr>
          <w:rFonts w:ascii="Times New Roman" w:eastAsia="Times New Roman" w:hAnsi="Times New Roman" w:cs="Times New Roman"/>
          <w:color w:val="000000" w:themeColor="text1"/>
          <w:sz w:val="24"/>
          <w:szCs w:val="24"/>
          <w:lang w:eastAsia="lv-LV"/>
        </w:rPr>
        <w:t>kultūras pieminekļ</w:t>
      </w:r>
      <w:r w:rsidR="009B19A5" w:rsidRPr="00324F23">
        <w:rPr>
          <w:rFonts w:ascii="Times New Roman" w:eastAsia="Times New Roman" w:hAnsi="Times New Roman" w:cs="Times New Roman"/>
          <w:color w:val="000000" w:themeColor="text1"/>
          <w:sz w:val="24"/>
          <w:szCs w:val="24"/>
          <w:lang w:eastAsia="lv-LV"/>
        </w:rPr>
        <w:t>iem</w:t>
      </w:r>
      <w:r w:rsidR="00EF328F" w:rsidRPr="00324F23">
        <w:rPr>
          <w:rFonts w:ascii="Times New Roman" w:eastAsia="Times New Roman" w:hAnsi="Times New Roman" w:cs="Times New Roman"/>
          <w:color w:val="000000" w:themeColor="text1"/>
          <w:sz w:val="24"/>
          <w:szCs w:val="24"/>
          <w:lang w:eastAsia="lv-LV"/>
        </w:rPr>
        <w:t>,</w:t>
      </w:r>
      <w:r w:rsidRPr="00324F23">
        <w:rPr>
          <w:rFonts w:ascii="Times New Roman" w:eastAsia="Times New Roman" w:hAnsi="Times New Roman" w:cs="Times New Roman"/>
          <w:color w:val="000000" w:themeColor="text1"/>
          <w:sz w:val="24"/>
          <w:szCs w:val="24"/>
          <w:lang w:eastAsia="lv-LV"/>
        </w:rPr>
        <w:t xml:space="preserve"> no kuriem lielākā daļa ir klasificēti VNĪ </w:t>
      </w:r>
      <w:proofErr w:type="spellStart"/>
      <w:r w:rsidRPr="00324F23">
        <w:rPr>
          <w:rFonts w:ascii="Times New Roman" w:eastAsia="Times New Roman" w:hAnsi="Times New Roman" w:cs="Times New Roman"/>
          <w:color w:val="000000" w:themeColor="text1"/>
          <w:sz w:val="24"/>
          <w:szCs w:val="24"/>
          <w:lang w:eastAsia="lv-LV"/>
        </w:rPr>
        <w:t>pamatportfelī</w:t>
      </w:r>
      <w:proofErr w:type="spellEnd"/>
      <w:r w:rsidRPr="00324F23">
        <w:rPr>
          <w:rFonts w:ascii="Times New Roman" w:eastAsia="Times New Roman" w:hAnsi="Times New Roman" w:cs="Times New Roman"/>
          <w:color w:val="000000" w:themeColor="text1"/>
          <w:sz w:val="24"/>
          <w:szCs w:val="24"/>
          <w:lang w:eastAsia="lv-LV"/>
        </w:rPr>
        <w:t xml:space="preserve">, kas saskaņā ar VNĪ nekustamā </w:t>
      </w:r>
      <w:r w:rsidRPr="0069308C">
        <w:rPr>
          <w:rFonts w:ascii="Times New Roman" w:eastAsia="Times New Roman" w:hAnsi="Times New Roman" w:cs="Times New Roman"/>
          <w:color w:val="000000" w:themeColor="text1"/>
          <w:sz w:val="24"/>
          <w:szCs w:val="24"/>
          <w:lang w:eastAsia="lv-LV"/>
        </w:rPr>
        <w:t xml:space="preserve">īpašuma portfeļa attīstības stratēģiju ir saglabājami valsts īpašumā. </w:t>
      </w:r>
      <w:r w:rsidR="00EF328F" w:rsidRPr="0069308C">
        <w:rPr>
          <w:rFonts w:ascii="Times New Roman" w:eastAsia="Times New Roman" w:hAnsi="Times New Roman" w:cs="Times New Roman"/>
          <w:color w:val="000000" w:themeColor="text1"/>
          <w:sz w:val="24"/>
          <w:szCs w:val="24"/>
          <w:lang w:eastAsia="lv-LV"/>
        </w:rPr>
        <w:t>NĪ</w:t>
      </w:r>
      <w:r w:rsidRPr="0069308C">
        <w:rPr>
          <w:rFonts w:ascii="Times New Roman" w:eastAsia="Times New Roman" w:hAnsi="Times New Roman" w:cs="Times New Roman"/>
          <w:color w:val="000000" w:themeColor="text1"/>
          <w:sz w:val="24"/>
          <w:szCs w:val="24"/>
          <w:lang w:eastAsia="lv-LV"/>
        </w:rPr>
        <w:t xml:space="preserve"> nodrošina telpas iestādēm, </w:t>
      </w:r>
      <w:r w:rsidR="00EF328F" w:rsidRPr="0069308C">
        <w:rPr>
          <w:rFonts w:ascii="Times New Roman" w:eastAsia="Times New Roman" w:hAnsi="Times New Roman" w:cs="Times New Roman"/>
          <w:color w:val="000000" w:themeColor="text1"/>
          <w:sz w:val="24"/>
          <w:szCs w:val="24"/>
          <w:lang w:eastAsia="lv-LV"/>
        </w:rPr>
        <w:t xml:space="preserve">valsts pārvaldes funkciju veikšanai, </w:t>
      </w:r>
      <w:r w:rsidRPr="0069308C">
        <w:rPr>
          <w:rFonts w:ascii="Times New Roman" w:eastAsia="Times New Roman" w:hAnsi="Times New Roman" w:cs="Times New Roman"/>
          <w:color w:val="000000" w:themeColor="text1"/>
          <w:sz w:val="24"/>
          <w:szCs w:val="24"/>
          <w:lang w:eastAsia="lv-LV"/>
        </w:rPr>
        <w:t xml:space="preserve">un tiem ir konkrēts </w:t>
      </w:r>
      <w:r w:rsidR="001A1661" w:rsidRPr="0069308C">
        <w:rPr>
          <w:rFonts w:ascii="Times New Roman" w:eastAsia="Times New Roman" w:hAnsi="Times New Roman" w:cs="Times New Roman"/>
          <w:color w:val="000000" w:themeColor="text1"/>
          <w:sz w:val="24"/>
          <w:szCs w:val="24"/>
          <w:lang w:eastAsia="lv-LV"/>
        </w:rPr>
        <w:t>nomnieks</w:t>
      </w:r>
      <w:r w:rsidRPr="0069308C">
        <w:rPr>
          <w:rFonts w:ascii="Times New Roman" w:eastAsia="Times New Roman" w:hAnsi="Times New Roman" w:cs="Times New Roman"/>
          <w:color w:val="000000" w:themeColor="text1"/>
          <w:sz w:val="24"/>
          <w:szCs w:val="24"/>
          <w:lang w:eastAsia="lv-LV"/>
        </w:rPr>
        <w:t xml:space="preserve"> (piem</w:t>
      </w:r>
      <w:r w:rsidR="009F001D" w:rsidRPr="0069308C">
        <w:rPr>
          <w:rFonts w:ascii="Times New Roman" w:eastAsia="Times New Roman" w:hAnsi="Times New Roman" w:cs="Times New Roman"/>
          <w:color w:val="000000" w:themeColor="text1"/>
          <w:sz w:val="24"/>
          <w:szCs w:val="24"/>
          <w:lang w:eastAsia="lv-LV"/>
        </w:rPr>
        <w:t>ēram</w:t>
      </w:r>
      <w:r w:rsidRPr="0069308C">
        <w:rPr>
          <w:rFonts w:ascii="Times New Roman" w:eastAsia="Times New Roman" w:hAnsi="Times New Roman" w:cs="Times New Roman"/>
          <w:color w:val="000000" w:themeColor="text1"/>
          <w:sz w:val="24"/>
          <w:szCs w:val="24"/>
          <w:lang w:eastAsia="lv-LV"/>
        </w:rPr>
        <w:t xml:space="preserve">, </w:t>
      </w:r>
      <w:r w:rsidR="009F001D" w:rsidRPr="0069308C">
        <w:rPr>
          <w:rFonts w:ascii="Times New Roman" w:eastAsia="Times New Roman" w:hAnsi="Times New Roman" w:cs="Times New Roman"/>
          <w:color w:val="000000" w:themeColor="text1"/>
          <w:sz w:val="24"/>
          <w:szCs w:val="24"/>
          <w:lang w:eastAsia="lv-LV"/>
        </w:rPr>
        <w:t>m</w:t>
      </w:r>
      <w:r w:rsidRPr="0069308C">
        <w:rPr>
          <w:rFonts w:ascii="Times New Roman" w:eastAsia="Times New Roman" w:hAnsi="Times New Roman" w:cs="Times New Roman"/>
          <w:color w:val="000000" w:themeColor="text1"/>
          <w:sz w:val="24"/>
          <w:szCs w:val="24"/>
          <w:lang w:eastAsia="lv-LV"/>
        </w:rPr>
        <w:t xml:space="preserve">uzeji, </w:t>
      </w:r>
      <w:r w:rsidR="009F001D" w:rsidRPr="0069308C">
        <w:rPr>
          <w:rFonts w:ascii="Times New Roman" w:eastAsia="Times New Roman" w:hAnsi="Times New Roman" w:cs="Times New Roman"/>
          <w:color w:val="000000" w:themeColor="text1"/>
          <w:sz w:val="24"/>
          <w:szCs w:val="24"/>
          <w:lang w:eastAsia="lv-LV"/>
        </w:rPr>
        <w:t>t</w:t>
      </w:r>
      <w:r w:rsidRPr="0069308C">
        <w:rPr>
          <w:rFonts w:ascii="Times New Roman" w:eastAsia="Times New Roman" w:hAnsi="Times New Roman" w:cs="Times New Roman"/>
          <w:color w:val="000000" w:themeColor="text1"/>
          <w:sz w:val="24"/>
          <w:szCs w:val="24"/>
          <w:lang w:eastAsia="lv-LV"/>
        </w:rPr>
        <w:t xml:space="preserve">eātri, </w:t>
      </w:r>
      <w:r w:rsidR="009F001D" w:rsidRPr="0069308C">
        <w:rPr>
          <w:rFonts w:ascii="Times New Roman" w:eastAsia="Times New Roman" w:hAnsi="Times New Roman" w:cs="Times New Roman"/>
          <w:color w:val="000000" w:themeColor="text1"/>
          <w:sz w:val="24"/>
          <w:szCs w:val="24"/>
          <w:lang w:eastAsia="lv-LV"/>
        </w:rPr>
        <w:t>s</w:t>
      </w:r>
      <w:r w:rsidRPr="0069308C">
        <w:rPr>
          <w:rFonts w:ascii="Times New Roman" w:eastAsia="Times New Roman" w:hAnsi="Times New Roman" w:cs="Times New Roman"/>
          <w:color w:val="000000" w:themeColor="text1"/>
          <w:sz w:val="24"/>
          <w:szCs w:val="24"/>
          <w:lang w:eastAsia="lv-LV"/>
        </w:rPr>
        <w:t xml:space="preserve">kolas). </w:t>
      </w:r>
    </w:p>
    <w:p w14:paraId="377EED23" w14:textId="67A04C1F" w:rsidR="00694137" w:rsidRPr="0069308C" w:rsidRDefault="00694137" w:rsidP="0069308C">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69308C">
        <w:rPr>
          <w:rFonts w:ascii="Times New Roman" w:hAnsi="Times New Roman" w:cs="Times New Roman"/>
          <w:sz w:val="24"/>
          <w:szCs w:val="24"/>
        </w:rPr>
        <w:t>VNĪ īpašumā un pārvaldībā uz 2023. gada 30. septembri bija 87 NĪ, kuru sastāvā ir 171 ēkas, kas saskaņā ar informācijas sistēmā „Mantojums” pieejamo informāciju iekļautas valsts aizsargājamo kultūras pieminekļu sarakstā kā valsts, reģionālas vai vietējas nozīmes kultūras pieminekļi</w:t>
      </w:r>
      <w:r w:rsidR="00BA5EA6" w:rsidRPr="0069308C">
        <w:rPr>
          <w:rFonts w:ascii="Times New Roman" w:hAnsi="Times New Roman" w:cs="Times New Roman"/>
          <w:sz w:val="24"/>
          <w:szCs w:val="24"/>
        </w:rPr>
        <w:t>, no tām 148 ēkas ir valsts nozīmes kultūras pieminekļi.</w:t>
      </w:r>
      <w:r w:rsidR="00621369" w:rsidRPr="0069308C">
        <w:rPr>
          <w:rFonts w:ascii="Times New Roman" w:hAnsi="Times New Roman" w:cs="Times New Roman"/>
          <w:sz w:val="24"/>
          <w:szCs w:val="24"/>
        </w:rPr>
        <w:t xml:space="preserve"> No t</w:t>
      </w:r>
      <w:r w:rsidR="003A047D" w:rsidRPr="0069308C">
        <w:rPr>
          <w:rFonts w:ascii="Times New Roman" w:hAnsi="Times New Roman" w:cs="Times New Roman"/>
          <w:sz w:val="24"/>
          <w:szCs w:val="24"/>
        </w:rPr>
        <w:t>ām</w:t>
      </w:r>
      <w:r w:rsidR="00621369" w:rsidRPr="0069308C">
        <w:rPr>
          <w:rFonts w:ascii="Times New Roman" w:hAnsi="Times New Roman" w:cs="Times New Roman"/>
          <w:sz w:val="24"/>
          <w:szCs w:val="24"/>
        </w:rPr>
        <w:t xml:space="preserve"> </w:t>
      </w:r>
      <w:r w:rsidR="00D96109" w:rsidRPr="0069308C">
        <w:rPr>
          <w:rFonts w:ascii="Times New Roman" w:hAnsi="Times New Roman" w:cs="Times New Roman"/>
          <w:sz w:val="24"/>
          <w:szCs w:val="24"/>
        </w:rPr>
        <w:t xml:space="preserve">115 </w:t>
      </w:r>
      <w:r w:rsidR="003A047D" w:rsidRPr="0069308C">
        <w:rPr>
          <w:rFonts w:ascii="Times New Roman" w:hAnsi="Times New Roman" w:cs="Times New Roman"/>
          <w:sz w:val="24"/>
          <w:szCs w:val="24"/>
        </w:rPr>
        <w:t>ēkas</w:t>
      </w:r>
      <w:r w:rsidR="00D96109" w:rsidRPr="0069308C">
        <w:rPr>
          <w:rFonts w:ascii="Times New Roman" w:hAnsi="Times New Roman" w:cs="Times New Roman"/>
          <w:sz w:val="24"/>
          <w:szCs w:val="24"/>
        </w:rPr>
        <w:t xml:space="preserve"> </w:t>
      </w:r>
      <w:r w:rsidR="003E2F09" w:rsidRPr="0069308C">
        <w:rPr>
          <w:rFonts w:ascii="Times New Roman" w:hAnsi="Times New Roman" w:cs="Times New Roman"/>
          <w:sz w:val="24"/>
          <w:szCs w:val="24"/>
        </w:rPr>
        <w:t xml:space="preserve">pieder Finanšu ministrijai, 31 </w:t>
      </w:r>
      <w:r w:rsidR="003A047D" w:rsidRPr="0069308C">
        <w:rPr>
          <w:rFonts w:ascii="Times New Roman" w:hAnsi="Times New Roman" w:cs="Times New Roman"/>
          <w:sz w:val="24"/>
          <w:szCs w:val="24"/>
        </w:rPr>
        <w:t>ēka</w:t>
      </w:r>
      <w:r w:rsidR="003E2F09" w:rsidRPr="0069308C">
        <w:rPr>
          <w:rFonts w:ascii="Times New Roman" w:hAnsi="Times New Roman" w:cs="Times New Roman"/>
          <w:sz w:val="24"/>
          <w:szCs w:val="24"/>
        </w:rPr>
        <w:t xml:space="preserve"> pieder VNĪ, bet 2 </w:t>
      </w:r>
      <w:r w:rsidR="003A047D" w:rsidRPr="0069308C">
        <w:rPr>
          <w:rFonts w:ascii="Times New Roman" w:hAnsi="Times New Roman" w:cs="Times New Roman"/>
          <w:sz w:val="24"/>
          <w:szCs w:val="24"/>
        </w:rPr>
        <w:t>ēkas</w:t>
      </w:r>
      <w:r w:rsidR="003E2F09" w:rsidRPr="0069308C">
        <w:rPr>
          <w:rFonts w:ascii="Times New Roman" w:hAnsi="Times New Roman" w:cs="Times New Roman"/>
          <w:sz w:val="24"/>
          <w:szCs w:val="24"/>
        </w:rPr>
        <w:t xml:space="preserve"> Ārlietu ministrijai</w:t>
      </w:r>
      <w:r w:rsidR="00B37307">
        <w:rPr>
          <w:rFonts w:ascii="Times New Roman" w:hAnsi="Times New Roman" w:cs="Times New Roman"/>
          <w:sz w:val="24"/>
          <w:szCs w:val="24"/>
        </w:rPr>
        <w:t>.</w:t>
      </w:r>
    </w:p>
    <w:p w14:paraId="7E33B3AD" w14:textId="2BF6B6BE" w:rsidR="004F2880" w:rsidRPr="001F4EA8" w:rsidRDefault="00371F5A" w:rsidP="00914216">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1F4EA8">
        <w:rPr>
          <w:rFonts w:ascii="Times New Roman" w:eastAsia="Times New Roman" w:hAnsi="Times New Roman" w:cs="Times New Roman"/>
          <w:color w:val="000000" w:themeColor="text1"/>
          <w:sz w:val="24"/>
          <w:szCs w:val="24"/>
          <w:lang w:eastAsia="lv-LV"/>
        </w:rPr>
        <w:tab/>
      </w:r>
      <w:r w:rsidR="00126912" w:rsidRPr="001F4EA8">
        <w:rPr>
          <w:rFonts w:ascii="Times New Roman" w:eastAsia="Times New Roman" w:hAnsi="Times New Roman" w:cs="Times New Roman"/>
          <w:color w:val="000000" w:themeColor="text1"/>
          <w:sz w:val="24"/>
          <w:szCs w:val="24"/>
          <w:lang w:eastAsia="lv-LV"/>
        </w:rPr>
        <w:t xml:space="preserve">Daļa no šiem </w:t>
      </w:r>
      <w:r w:rsidR="00CB591C" w:rsidRPr="001F4EA8">
        <w:rPr>
          <w:rFonts w:ascii="Times New Roman" w:eastAsia="Times New Roman" w:hAnsi="Times New Roman" w:cs="Times New Roman"/>
          <w:color w:val="000000" w:themeColor="text1"/>
          <w:sz w:val="24"/>
          <w:szCs w:val="24"/>
          <w:lang w:eastAsia="lv-LV"/>
        </w:rPr>
        <w:t xml:space="preserve">NĪ </w:t>
      </w:r>
      <w:r w:rsidR="00126912" w:rsidRPr="001F4EA8">
        <w:rPr>
          <w:rFonts w:ascii="Times New Roman" w:eastAsia="Times New Roman" w:hAnsi="Times New Roman" w:cs="Times New Roman"/>
          <w:color w:val="000000" w:themeColor="text1"/>
          <w:sz w:val="24"/>
          <w:szCs w:val="24"/>
          <w:lang w:eastAsia="lv-LV"/>
        </w:rPr>
        <w:t>atrodas VNĪ</w:t>
      </w:r>
      <w:r w:rsidR="00EC6044" w:rsidRPr="001F4EA8">
        <w:rPr>
          <w:rFonts w:ascii="Times New Roman" w:eastAsia="Times New Roman" w:hAnsi="Times New Roman" w:cs="Times New Roman"/>
          <w:color w:val="000000" w:themeColor="text1"/>
          <w:sz w:val="24"/>
          <w:szCs w:val="24"/>
          <w:lang w:eastAsia="lv-LV"/>
        </w:rPr>
        <w:t xml:space="preserve"> </w:t>
      </w:r>
      <w:r w:rsidR="002E5773" w:rsidRPr="001F4EA8">
        <w:rPr>
          <w:rFonts w:ascii="Times New Roman" w:eastAsia="Times New Roman" w:hAnsi="Times New Roman" w:cs="Times New Roman"/>
          <w:color w:val="000000" w:themeColor="text1"/>
          <w:sz w:val="24"/>
          <w:szCs w:val="24"/>
          <w:lang w:eastAsia="lv-LV"/>
        </w:rPr>
        <w:t>īpašumā</w:t>
      </w:r>
      <w:r w:rsidR="00126912" w:rsidRPr="001F4EA8">
        <w:rPr>
          <w:rFonts w:ascii="Times New Roman" w:eastAsia="Times New Roman" w:hAnsi="Times New Roman" w:cs="Times New Roman"/>
          <w:color w:val="000000" w:themeColor="text1"/>
          <w:sz w:val="24"/>
          <w:szCs w:val="24"/>
          <w:lang w:eastAsia="lv-LV"/>
        </w:rPr>
        <w:t>, bet daļa</w:t>
      </w:r>
      <w:r w:rsidR="00DC4F90" w:rsidRPr="001F4EA8">
        <w:rPr>
          <w:rFonts w:ascii="Times New Roman" w:eastAsia="Times New Roman" w:hAnsi="Times New Roman" w:cs="Times New Roman"/>
          <w:color w:val="000000" w:themeColor="text1"/>
          <w:sz w:val="24"/>
          <w:szCs w:val="24"/>
          <w:lang w:eastAsia="lv-LV"/>
        </w:rPr>
        <w:t xml:space="preserve"> ir</w:t>
      </w:r>
      <w:r w:rsidR="00126912" w:rsidRPr="001F4EA8">
        <w:rPr>
          <w:rFonts w:ascii="Times New Roman" w:eastAsia="Times New Roman" w:hAnsi="Times New Roman" w:cs="Times New Roman"/>
          <w:color w:val="000000" w:themeColor="text1"/>
          <w:sz w:val="24"/>
          <w:szCs w:val="24"/>
          <w:lang w:eastAsia="lv-LV"/>
        </w:rPr>
        <w:t xml:space="preserve"> valsts</w:t>
      </w:r>
      <w:r w:rsidR="00DC4F90" w:rsidRPr="001F4EA8">
        <w:rPr>
          <w:rFonts w:ascii="Times New Roman" w:eastAsia="Times New Roman" w:hAnsi="Times New Roman" w:cs="Times New Roman"/>
          <w:color w:val="000000" w:themeColor="text1"/>
          <w:sz w:val="24"/>
          <w:szCs w:val="24"/>
          <w:lang w:eastAsia="lv-LV"/>
        </w:rPr>
        <w:t xml:space="preserve"> īpašumā</w:t>
      </w:r>
      <w:r w:rsidR="00126912" w:rsidRPr="001F4EA8">
        <w:rPr>
          <w:rFonts w:ascii="Times New Roman" w:eastAsia="Times New Roman" w:hAnsi="Times New Roman" w:cs="Times New Roman"/>
          <w:color w:val="000000" w:themeColor="text1"/>
          <w:sz w:val="24"/>
          <w:szCs w:val="24"/>
          <w:lang w:eastAsia="lv-LV"/>
        </w:rPr>
        <w:t>, kas reģistrēt</w:t>
      </w:r>
      <w:r w:rsidR="005B61B6" w:rsidRPr="001F4EA8">
        <w:rPr>
          <w:rFonts w:ascii="Times New Roman" w:eastAsia="Times New Roman" w:hAnsi="Times New Roman" w:cs="Times New Roman"/>
          <w:color w:val="000000" w:themeColor="text1"/>
          <w:sz w:val="24"/>
          <w:szCs w:val="24"/>
          <w:lang w:eastAsia="lv-LV"/>
        </w:rPr>
        <w:t>i</w:t>
      </w:r>
      <w:r w:rsidR="00126912" w:rsidRPr="001F4EA8">
        <w:rPr>
          <w:rFonts w:ascii="Times New Roman" w:eastAsia="Times New Roman" w:hAnsi="Times New Roman" w:cs="Times New Roman"/>
          <w:color w:val="000000" w:themeColor="text1"/>
          <w:sz w:val="24"/>
          <w:szCs w:val="24"/>
          <w:lang w:eastAsia="lv-LV"/>
        </w:rPr>
        <w:t xml:space="preserve"> uz </w:t>
      </w:r>
      <w:r w:rsidR="00140E69">
        <w:rPr>
          <w:rFonts w:ascii="Times New Roman" w:eastAsia="Times New Roman" w:hAnsi="Times New Roman" w:cs="Times New Roman"/>
          <w:color w:val="000000" w:themeColor="text1"/>
          <w:sz w:val="24"/>
          <w:szCs w:val="24"/>
          <w:lang w:eastAsia="lv-LV"/>
        </w:rPr>
        <w:t xml:space="preserve">valsts vārda </w:t>
      </w:r>
      <w:r w:rsidR="00126912" w:rsidRPr="001F4EA8">
        <w:rPr>
          <w:rFonts w:ascii="Times New Roman" w:eastAsia="Times New Roman" w:hAnsi="Times New Roman" w:cs="Times New Roman"/>
          <w:color w:val="000000" w:themeColor="text1"/>
          <w:sz w:val="24"/>
          <w:szCs w:val="24"/>
          <w:lang w:eastAsia="lv-LV"/>
        </w:rPr>
        <w:t xml:space="preserve">Finanšu ministrijas </w:t>
      </w:r>
      <w:r w:rsidR="00140E69">
        <w:rPr>
          <w:rFonts w:ascii="Times New Roman" w:eastAsia="Times New Roman" w:hAnsi="Times New Roman" w:cs="Times New Roman"/>
          <w:color w:val="000000" w:themeColor="text1"/>
          <w:sz w:val="24"/>
          <w:szCs w:val="24"/>
          <w:lang w:eastAsia="lv-LV"/>
        </w:rPr>
        <w:t>personā</w:t>
      </w:r>
      <w:r w:rsidR="00126912" w:rsidRPr="001F4EA8">
        <w:rPr>
          <w:rFonts w:ascii="Times New Roman" w:eastAsia="Times New Roman" w:hAnsi="Times New Roman" w:cs="Times New Roman"/>
          <w:color w:val="000000" w:themeColor="text1"/>
          <w:sz w:val="24"/>
          <w:szCs w:val="24"/>
          <w:lang w:eastAsia="lv-LV"/>
        </w:rPr>
        <w:t xml:space="preserve">. </w:t>
      </w:r>
      <w:r w:rsidR="00D22462" w:rsidRPr="001F4EA8">
        <w:rPr>
          <w:rFonts w:ascii="Times New Roman" w:eastAsia="Times New Roman" w:hAnsi="Times New Roman" w:cs="Times New Roman"/>
          <w:color w:val="000000" w:themeColor="text1"/>
          <w:sz w:val="24"/>
          <w:szCs w:val="24"/>
          <w:lang w:eastAsia="lv-LV"/>
        </w:rPr>
        <w:t xml:space="preserve">Gadījumos, kad </w:t>
      </w:r>
      <w:r w:rsidR="00126912" w:rsidRPr="001F4EA8">
        <w:rPr>
          <w:rFonts w:ascii="Times New Roman" w:eastAsia="Times New Roman" w:hAnsi="Times New Roman" w:cs="Times New Roman"/>
          <w:color w:val="000000" w:themeColor="text1"/>
          <w:sz w:val="24"/>
          <w:szCs w:val="24"/>
          <w:lang w:eastAsia="lv-LV"/>
        </w:rPr>
        <w:t xml:space="preserve">augstāk minētie </w:t>
      </w:r>
      <w:r w:rsidR="00D22462" w:rsidRPr="001F4EA8">
        <w:rPr>
          <w:rFonts w:ascii="Times New Roman" w:eastAsia="Times New Roman" w:hAnsi="Times New Roman" w:cs="Times New Roman"/>
          <w:color w:val="000000" w:themeColor="text1"/>
          <w:sz w:val="24"/>
          <w:szCs w:val="24"/>
          <w:lang w:eastAsia="lv-LV"/>
        </w:rPr>
        <w:t>NĪ</w:t>
      </w:r>
      <w:r w:rsidR="009B6563" w:rsidRPr="001F4EA8">
        <w:rPr>
          <w:rFonts w:ascii="Times New Roman" w:eastAsia="Times New Roman" w:hAnsi="Times New Roman" w:cs="Times New Roman"/>
          <w:color w:val="000000" w:themeColor="text1"/>
          <w:sz w:val="24"/>
          <w:szCs w:val="24"/>
          <w:lang w:eastAsia="lv-LV"/>
        </w:rPr>
        <w:t xml:space="preserve"> </w:t>
      </w:r>
      <w:r w:rsidR="00593129" w:rsidRPr="001F4EA8">
        <w:rPr>
          <w:rFonts w:ascii="Times New Roman" w:eastAsia="Times New Roman" w:hAnsi="Times New Roman" w:cs="Times New Roman"/>
          <w:color w:val="000000" w:themeColor="text1"/>
          <w:sz w:val="24"/>
          <w:szCs w:val="24"/>
          <w:lang w:eastAsia="lv-LV"/>
        </w:rPr>
        <w:t xml:space="preserve">ir </w:t>
      </w:r>
      <w:r w:rsidR="009B6563" w:rsidRPr="001F4EA8">
        <w:rPr>
          <w:rFonts w:ascii="Times New Roman" w:eastAsia="Times New Roman" w:hAnsi="Times New Roman" w:cs="Times New Roman"/>
          <w:color w:val="000000" w:themeColor="text1"/>
          <w:sz w:val="24"/>
          <w:szCs w:val="24"/>
          <w:lang w:eastAsia="lv-LV"/>
        </w:rPr>
        <w:t xml:space="preserve">bez lietotāja, </w:t>
      </w:r>
      <w:r w:rsidR="00D22462" w:rsidRPr="001F4EA8">
        <w:rPr>
          <w:rFonts w:ascii="Times New Roman" w:eastAsia="Times New Roman" w:hAnsi="Times New Roman" w:cs="Times New Roman"/>
          <w:color w:val="000000" w:themeColor="text1"/>
          <w:sz w:val="24"/>
          <w:szCs w:val="24"/>
          <w:lang w:eastAsia="lv-LV"/>
        </w:rPr>
        <w:t xml:space="preserve">VNĪ no savas puses </w:t>
      </w:r>
      <w:r w:rsidR="009B6563" w:rsidRPr="001F4EA8">
        <w:rPr>
          <w:rFonts w:ascii="Times New Roman" w:eastAsia="Times New Roman" w:hAnsi="Times New Roman" w:cs="Times New Roman"/>
          <w:color w:val="000000" w:themeColor="text1"/>
          <w:sz w:val="24"/>
          <w:szCs w:val="24"/>
          <w:lang w:eastAsia="lv-LV"/>
        </w:rPr>
        <w:t>veic</w:t>
      </w:r>
      <w:r w:rsidR="00D22462" w:rsidRPr="001F4EA8">
        <w:rPr>
          <w:rFonts w:ascii="Times New Roman" w:eastAsia="Times New Roman" w:hAnsi="Times New Roman" w:cs="Times New Roman"/>
          <w:color w:val="000000" w:themeColor="text1"/>
          <w:sz w:val="24"/>
          <w:szCs w:val="24"/>
          <w:lang w:eastAsia="lv-LV"/>
        </w:rPr>
        <w:t xml:space="preserve"> visas iespējamās darbības, lai rastu ekonomiski lietderīgāko </w:t>
      </w:r>
      <w:r w:rsidR="009B6563" w:rsidRPr="001F4EA8">
        <w:rPr>
          <w:rFonts w:ascii="Times New Roman" w:eastAsia="Times New Roman" w:hAnsi="Times New Roman" w:cs="Times New Roman"/>
          <w:color w:val="000000" w:themeColor="text1"/>
          <w:sz w:val="24"/>
          <w:szCs w:val="24"/>
          <w:lang w:eastAsia="lv-LV"/>
        </w:rPr>
        <w:t>NĪ</w:t>
      </w:r>
      <w:r w:rsidR="00D22462" w:rsidRPr="001F4EA8">
        <w:rPr>
          <w:rFonts w:ascii="Times New Roman" w:eastAsia="Times New Roman" w:hAnsi="Times New Roman" w:cs="Times New Roman"/>
          <w:color w:val="000000" w:themeColor="text1"/>
          <w:sz w:val="24"/>
          <w:szCs w:val="24"/>
          <w:lang w:eastAsia="lv-LV"/>
        </w:rPr>
        <w:t xml:space="preserve"> izmantošanas veidu. VNĪ </w:t>
      </w:r>
      <w:r w:rsidR="009B6563" w:rsidRPr="001F4EA8">
        <w:rPr>
          <w:rFonts w:ascii="Times New Roman" w:eastAsia="Times New Roman" w:hAnsi="Times New Roman" w:cs="Times New Roman"/>
          <w:color w:val="000000" w:themeColor="text1"/>
          <w:sz w:val="24"/>
          <w:szCs w:val="24"/>
          <w:lang w:eastAsia="lv-LV"/>
        </w:rPr>
        <w:t>šādus NĪ</w:t>
      </w:r>
      <w:r w:rsidR="00D22462" w:rsidRPr="001F4EA8">
        <w:rPr>
          <w:rFonts w:ascii="Times New Roman" w:eastAsia="Times New Roman" w:hAnsi="Times New Roman" w:cs="Times New Roman"/>
          <w:color w:val="000000" w:themeColor="text1"/>
          <w:sz w:val="24"/>
          <w:szCs w:val="24"/>
          <w:lang w:eastAsia="lv-LV"/>
        </w:rPr>
        <w:t xml:space="preserve"> kā nomas objektu</w:t>
      </w:r>
      <w:r w:rsidR="00DE4EC5" w:rsidRPr="001F4EA8">
        <w:rPr>
          <w:rFonts w:ascii="Times New Roman" w:eastAsia="Times New Roman" w:hAnsi="Times New Roman" w:cs="Times New Roman"/>
          <w:color w:val="000000" w:themeColor="text1"/>
          <w:sz w:val="24"/>
          <w:szCs w:val="24"/>
          <w:lang w:eastAsia="lv-LV"/>
        </w:rPr>
        <w:t>s</w:t>
      </w:r>
      <w:r w:rsidR="00D22462" w:rsidRPr="001F4EA8">
        <w:rPr>
          <w:rFonts w:ascii="Times New Roman" w:eastAsia="Times New Roman" w:hAnsi="Times New Roman" w:cs="Times New Roman"/>
          <w:color w:val="000000" w:themeColor="text1"/>
          <w:sz w:val="24"/>
          <w:szCs w:val="24"/>
          <w:lang w:eastAsia="lv-LV"/>
        </w:rPr>
        <w:t xml:space="preserve"> un t</w:t>
      </w:r>
      <w:r w:rsidR="009B6563" w:rsidRPr="001F4EA8">
        <w:rPr>
          <w:rFonts w:ascii="Times New Roman" w:eastAsia="Times New Roman" w:hAnsi="Times New Roman" w:cs="Times New Roman"/>
          <w:color w:val="000000" w:themeColor="text1"/>
          <w:sz w:val="24"/>
          <w:szCs w:val="24"/>
          <w:lang w:eastAsia="lv-LV"/>
        </w:rPr>
        <w:t>o</w:t>
      </w:r>
      <w:r w:rsidR="00D22462" w:rsidRPr="001F4EA8">
        <w:rPr>
          <w:rFonts w:ascii="Times New Roman" w:eastAsia="Times New Roman" w:hAnsi="Times New Roman" w:cs="Times New Roman"/>
          <w:color w:val="000000" w:themeColor="text1"/>
          <w:sz w:val="24"/>
          <w:szCs w:val="24"/>
          <w:lang w:eastAsia="lv-LV"/>
        </w:rPr>
        <w:t xml:space="preserve"> brīvās platības </w:t>
      </w:r>
      <w:r w:rsidR="009B6563" w:rsidRPr="001F4EA8">
        <w:rPr>
          <w:rFonts w:ascii="Times New Roman" w:eastAsia="Times New Roman" w:hAnsi="Times New Roman" w:cs="Times New Roman"/>
          <w:color w:val="000000" w:themeColor="text1"/>
          <w:sz w:val="24"/>
          <w:szCs w:val="24"/>
          <w:lang w:eastAsia="lv-LV"/>
        </w:rPr>
        <w:t>piedāvā</w:t>
      </w:r>
      <w:r w:rsidR="00D22462" w:rsidRPr="001F4EA8">
        <w:rPr>
          <w:rFonts w:ascii="Times New Roman" w:eastAsia="Times New Roman" w:hAnsi="Times New Roman" w:cs="Times New Roman"/>
          <w:color w:val="000000" w:themeColor="text1"/>
          <w:sz w:val="24"/>
          <w:szCs w:val="24"/>
          <w:lang w:eastAsia="lv-LV"/>
        </w:rPr>
        <w:t xml:space="preserve"> valsts budžeta iestāžu vajadzībām</w:t>
      </w:r>
      <w:r w:rsidR="009B6563" w:rsidRPr="001F4EA8">
        <w:rPr>
          <w:rFonts w:ascii="Times New Roman" w:eastAsia="Times New Roman" w:hAnsi="Times New Roman" w:cs="Times New Roman"/>
          <w:color w:val="000000" w:themeColor="text1"/>
          <w:sz w:val="24"/>
          <w:szCs w:val="24"/>
          <w:lang w:eastAsia="lv-LV"/>
        </w:rPr>
        <w:t xml:space="preserve"> un </w:t>
      </w:r>
      <w:r w:rsidR="00D22462" w:rsidRPr="001F4EA8">
        <w:rPr>
          <w:rFonts w:ascii="Times New Roman" w:eastAsia="Times New Roman" w:hAnsi="Times New Roman" w:cs="Times New Roman"/>
          <w:color w:val="000000" w:themeColor="text1"/>
          <w:sz w:val="24"/>
          <w:szCs w:val="24"/>
          <w:lang w:eastAsia="lv-LV"/>
        </w:rPr>
        <w:t xml:space="preserve">uzrunā </w:t>
      </w:r>
      <w:proofErr w:type="spellStart"/>
      <w:r w:rsidR="00D22462" w:rsidRPr="001F4EA8">
        <w:rPr>
          <w:rFonts w:ascii="Times New Roman" w:eastAsia="Times New Roman" w:hAnsi="Times New Roman" w:cs="Times New Roman"/>
          <w:color w:val="000000" w:themeColor="text1"/>
          <w:sz w:val="24"/>
          <w:szCs w:val="24"/>
          <w:lang w:eastAsia="lv-LV"/>
        </w:rPr>
        <w:t>komercsektora</w:t>
      </w:r>
      <w:proofErr w:type="spellEnd"/>
      <w:r w:rsidR="00D22462" w:rsidRPr="001F4EA8">
        <w:rPr>
          <w:rFonts w:ascii="Times New Roman" w:eastAsia="Times New Roman" w:hAnsi="Times New Roman" w:cs="Times New Roman"/>
          <w:color w:val="000000" w:themeColor="text1"/>
          <w:sz w:val="24"/>
          <w:szCs w:val="24"/>
          <w:lang w:eastAsia="lv-LV"/>
        </w:rPr>
        <w:t xml:space="preserve"> tirgus dalībniekus</w:t>
      </w:r>
      <w:r w:rsidR="009B6563" w:rsidRPr="001F4EA8">
        <w:rPr>
          <w:rFonts w:ascii="Times New Roman" w:eastAsia="Times New Roman" w:hAnsi="Times New Roman" w:cs="Times New Roman"/>
          <w:color w:val="000000" w:themeColor="text1"/>
          <w:sz w:val="24"/>
          <w:szCs w:val="24"/>
          <w:lang w:eastAsia="lv-LV"/>
        </w:rPr>
        <w:t>, kā arī</w:t>
      </w:r>
      <w:r w:rsidR="00D22462" w:rsidRPr="001F4EA8">
        <w:rPr>
          <w:rFonts w:ascii="Times New Roman" w:eastAsia="Times New Roman" w:hAnsi="Times New Roman" w:cs="Times New Roman"/>
          <w:color w:val="000000" w:themeColor="text1"/>
          <w:sz w:val="24"/>
          <w:szCs w:val="24"/>
          <w:lang w:eastAsia="lv-LV"/>
        </w:rPr>
        <w:t xml:space="preserve"> pašvaldīb</w:t>
      </w:r>
      <w:r w:rsidR="007D0D8A" w:rsidRPr="001F4EA8">
        <w:rPr>
          <w:rFonts w:ascii="Times New Roman" w:eastAsia="Times New Roman" w:hAnsi="Times New Roman" w:cs="Times New Roman"/>
          <w:color w:val="000000" w:themeColor="text1"/>
          <w:sz w:val="24"/>
          <w:szCs w:val="24"/>
          <w:lang w:eastAsia="lv-LV"/>
        </w:rPr>
        <w:t>as</w:t>
      </w:r>
      <w:r w:rsidR="0046478B" w:rsidRPr="001F4EA8">
        <w:rPr>
          <w:rFonts w:ascii="Times New Roman" w:eastAsia="Times New Roman" w:hAnsi="Times New Roman" w:cs="Times New Roman"/>
          <w:color w:val="000000" w:themeColor="text1"/>
          <w:sz w:val="24"/>
          <w:szCs w:val="24"/>
          <w:lang w:eastAsia="lv-LV"/>
        </w:rPr>
        <w:t>,</w:t>
      </w:r>
      <w:r w:rsidR="00D22462" w:rsidRPr="001F4EA8">
        <w:rPr>
          <w:rFonts w:ascii="Times New Roman" w:eastAsia="Times New Roman" w:hAnsi="Times New Roman" w:cs="Times New Roman"/>
          <w:color w:val="000000" w:themeColor="text1"/>
          <w:sz w:val="24"/>
          <w:szCs w:val="24"/>
          <w:lang w:eastAsia="lv-LV"/>
        </w:rPr>
        <w:t xml:space="preserve"> aicinot </w:t>
      </w:r>
      <w:r w:rsidR="009B6563" w:rsidRPr="001F4EA8">
        <w:rPr>
          <w:rFonts w:ascii="Times New Roman" w:eastAsia="Times New Roman" w:hAnsi="Times New Roman" w:cs="Times New Roman"/>
          <w:color w:val="000000" w:themeColor="text1"/>
          <w:sz w:val="24"/>
          <w:szCs w:val="24"/>
          <w:lang w:eastAsia="lv-LV"/>
        </w:rPr>
        <w:t xml:space="preserve">vienlaikus </w:t>
      </w:r>
      <w:r w:rsidR="00D22462" w:rsidRPr="001F4EA8">
        <w:rPr>
          <w:rFonts w:ascii="Times New Roman" w:eastAsia="Times New Roman" w:hAnsi="Times New Roman" w:cs="Times New Roman"/>
          <w:color w:val="000000" w:themeColor="text1"/>
          <w:sz w:val="24"/>
          <w:szCs w:val="24"/>
          <w:lang w:eastAsia="lv-LV"/>
        </w:rPr>
        <w:t>izvērtēt iespējamo</w:t>
      </w:r>
      <w:r w:rsidR="009B6563" w:rsidRPr="001F4EA8">
        <w:rPr>
          <w:rFonts w:ascii="Times New Roman" w:eastAsia="Times New Roman" w:hAnsi="Times New Roman" w:cs="Times New Roman"/>
          <w:color w:val="000000" w:themeColor="text1"/>
          <w:sz w:val="24"/>
          <w:szCs w:val="24"/>
          <w:lang w:eastAsia="lv-LV"/>
        </w:rPr>
        <w:t>s</w:t>
      </w:r>
      <w:r w:rsidR="00D22462" w:rsidRPr="001F4EA8">
        <w:rPr>
          <w:rFonts w:ascii="Times New Roman" w:eastAsia="Times New Roman" w:hAnsi="Times New Roman" w:cs="Times New Roman"/>
          <w:color w:val="000000" w:themeColor="text1"/>
          <w:sz w:val="24"/>
          <w:szCs w:val="24"/>
          <w:lang w:eastAsia="lv-LV"/>
        </w:rPr>
        <w:t xml:space="preserve"> maiņas darījumu</w:t>
      </w:r>
      <w:r w:rsidR="009B6563" w:rsidRPr="001F4EA8">
        <w:rPr>
          <w:rFonts w:ascii="Times New Roman" w:eastAsia="Times New Roman" w:hAnsi="Times New Roman" w:cs="Times New Roman"/>
          <w:color w:val="000000" w:themeColor="text1"/>
          <w:sz w:val="24"/>
          <w:szCs w:val="24"/>
          <w:lang w:eastAsia="lv-LV"/>
        </w:rPr>
        <w:t>s</w:t>
      </w:r>
      <w:r w:rsidR="00D22462" w:rsidRPr="001F4EA8">
        <w:rPr>
          <w:rFonts w:ascii="Times New Roman" w:eastAsia="Times New Roman" w:hAnsi="Times New Roman" w:cs="Times New Roman"/>
          <w:color w:val="000000" w:themeColor="text1"/>
          <w:sz w:val="24"/>
          <w:szCs w:val="24"/>
          <w:lang w:eastAsia="lv-LV"/>
        </w:rPr>
        <w:t xml:space="preserve">. </w:t>
      </w:r>
      <w:r w:rsidR="009B6563" w:rsidRPr="001F4EA8">
        <w:rPr>
          <w:rFonts w:ascii="Times New Roman" w:eastAsia="Times New Roman" w:hAnsi="Times New Roman" w:cs="Times New Roman"/>
          <w:color w:val="000000" w:themeColor="text1"/>
          <w:sz w:val="24"/>
          <w:szCs w:val="24"/>
          <w:lang w:eastAsia="lv-LV"/>
        </w:rPr>
        <w:t xml:space="preserve">Nereti </w:t>
      </w:r>
      <w:r w:rsidR="009B6563" w:rsidRPr="001F4EA8">
        <w:rPr>
          <w:rFonts w:ascii="Times New Roman" w:eastAsia="Times New Roman" w:hAnsi="Times New Roman" w:cs="Times New Roman"/>
          <w:color w:val="000000" w:themeColor="text1"/>
          <w:sz w:val="24"/>
          <w:szCs w:val="24"/>
          <w:lang w:eastAsia="lv-LV"/>
        </w:rPr>
        <w:lastRenderedPageBreak/>
        <w:t>s</w:t>
      </w:r>
      <w:r w:rsidR="00D22462" w:rsidRPr="001F4EA8">
        <w:rPr>
          <w:rFonts w:ascii="Times New Roman" w:eastAsia="Times New Roman" w:hAnsi="Times New Roman" w:cs="Times New Roman"/>
          <w:color w:val="000000" w:themeColor="text1"/>
          <w:sz w:val="24"/>
          <w:szCs w:val="24"/>
          <w:lang w:eastAsia="lv-LV"/>
        </w:rPr>
        <w:t xml:space="preserve">arunas ar minētajām iestādēm un </w:t>
      </w:r>
      <w:proofErr w:type="spellStart"/>
      <w:r w:rsidR="00D22462" w:rsidRPr="001F4EA8">
        <w:rPr>
          <w:rFonts w:ascii="Times New Roman" w:eastAsia="Times New Roman" w:hAnsi="Times New Roman" w:cs="Times New Roman"/>
          <w:color w:val="000000" w:themeColor="text1"/>
          <w:sz w:val="24"/>
          <w:szCs w:val="24"/>
          <w:lang w:eastAsia="lv-LV"/>
        </w:rPr>
        <w:t>komercsektora</w:t>
      </w:r>
      <w:proofErr w:type="spellEnd"/>
      <w:r w:rsidR="00D22462" w:rsidRPr="001F4EA8">
        <w:rPr>
          <w:rFonts w:ascii="Times New Roman" w:eastAsia="Times New Roman" w:hAnsi="Times New Roman" w:cs="Times New Roman"/>
          <w:color w:val="000000" w:themeColor="text1"/>
          <w:sz w:val="24"/>
          <w:szCs w:val="24"/>
          <w:lang w:eastAsia="lv-LV"/>
        </w:rPr>
        <w:t xml:space="preserve"> </w:t>
      </w:r>
      <w:r w:rsidR="009F001D" w:rsidRPr="001F4EA8">
        <w:rPr>
          <w:rFonts w:ascii="Times New Roman" w:eastAsia="Times New Roman" w:hAnsi="Times New Roman" w:cs="Times New Roman"/>
          <w:color w:val="000000" w:themeColor="text1"/>
          <w:sz w:val="24"/>
          <w:szCs w:val="24"/>
          <w:lang w:eastAsia="lv-LV"/>
        </w:rPr>
        <w:t xml:space="preserve">tirgus </w:t>
      </w:r>
      <w:r w:rsidR="00D22462" w:rsidRPr="001F4EA8">
        <w:rPr>
          <w:rFonts w:ascii="Times New Roman" w:eastAsia="Times New Roman" w:hAnsi="Times New Roman" w:cs="Times New Roman"/>
          <w:color w:val="000000" w:themeColor="text1"/>
          <w:sz w:val="24"/>
          <w:szCs w:val="24"/>
          <w:lang w:eastAsia="lv-LV"/>
        </w:rPr>
        <w:t xml:space="preserve">dalībniekiem </w:t>
      </w:r>
      <w:r w:rsidR="009B6563" w:rsidRPr="001F4EA8">
        <w:rPr>
          <w:rFonts w:ascii="Times New Roman" w:eastAsia="Times New Roman" w:hAnsi="Times New Roman" w:cs="Times New Roman"/>
          <w:color w:val="000000" w:themeColor="text1"/>
          <w:sz w:val="24"/>
          <w:szCs w:val="24"/>
          <w:lang w:eastAsia="lv-LV"/>
        </w:rPr>
        <w:t>ir</w:t>
      </w:r>
      <w:r w:rsidR="00D22462" w:rsidRPr="001F4EA8">
        <w:rPr>
          <w:rFonts w:ascii="Times New Roman" w:eastAsia="Times New Roman" w:hAnsi="Times New Roman" w:cs="Times New Roman"/>
          <w:color w:val="000000" w:themeColor="text1"/>
          <w:sz w:val="24"/>
          <w:szCs w:val="24"/>
          <w:lang w:eastAsia="lv-LV"/>
        </w:rPr>
        <w:t xml:space="preserve"> nesekmīgas, jo ne valsts budžeta iestādes, ne </w:t>
      </w:r>
      <w:proofErr w:type="spellStart"/>
      <w:r w:rsidR="00D22462" w:rsidRPr="001F4EA8">
        <w:rPr>
          <w:rFonts w:ascii="Times New Roman" w:eastAsia="Times New Roman" w:hAnsi="Times New Roman" w:cs="Times New Roman"/>
          <w:color w:val="000000" w:themeColor="text1"/>
          <w:sz w:val="24"/>
          <w:szCs w:val="24"/>
          <w:lang w:eastAsia="lv-LV"/>
        </w:rPr>
        <w:t>komercsektora</w:t>
      </w:r>
      <w:proofErr w:type="spellEnd"/>
      <w:r w:rsidR="00D22462" w:rsidRPr="001F4EA8">
        <w:rPr>
          <w:rFonts w:ascii="Times New Roman" w:eastAsia="Times New Roman" w:hAnsi="Times New Roman" w:cs="Times New Roman"/>
          <w:color w:val="000000" w:themeColor="text1"/>
          <w:sz w:val="24"/>
          <w:szCs w:val="24"/>
          <w:lang w:eastAsia="lv-LV"/>
        </w:rPr>
        <w:t xml:space="preserve"> pārstāvji, ne pašvaldība</w:t>
      </w:r>
      <w:r w:rsidR="0046478B" w:rsidRPr="001F4EA8">
        <w:rPr>
          <w:rFonts w:ascii="Times New Roman" w:eastAsia="Times New Roman" w:hAnsi="Times New Roman" w:cs="Times New Roman"/>
          <w:color w:val="000000" w:themeColor="text1"/>
          <w:sz w:val="24"/>
          <w:szCs w:val="24"/>
          <w:lang w:eastAsia="lv-LV"/>
        </w:rPr>
        <w:t>s</w:t>
      </w:r>
      <w:r w:rsidR="00D22462" w:rsidRPr="001F4EA8">
        <w:rPr>
          <w:rFonts w:ascii="Times New Roman" w:eastAsia="Times New Roman" w:hAnsi="Times New Roman" w:cs="Times New Roman"/>
          <w:color w:val="000000" w:themeColor="text1"/>
          <w:sz w:val="24"/>
          <w:szCs w:val="24"/>
          <w:lang w:eastAsia="lv-LV"/>
        </w:rPr>
        <w:t xml:space="preserve"> </w:t>
      </w:r>
      <w:r w:rsidR="00C25C52" w:rsidRPr="001F4EA8">
        <w:rPr>
          <w:rFonts w:ascii="Times New Roman" w:eastAsia="Times New Roman" w:hAnsi="Times New Roman" w:cs="Times New Roman"/>
          <w:color w:val="000000" w:themeColor="text1"/>
          <w:sz w:val="24"/>
          <w:szCs w:val="24"/>
          <w:lang w:eastAsia="lv-LV"/>
        </w:rPr>
        <w:t>ne</w:t>
      </w:r>
      <w:r w:rsidR="00F74BEF" w:rsidRPr="001F4EA8">
        <w:rPr>
          <w:rFonts w:ascii="Times New Roman" w:eastAsia="Times New Roman" w:hAnsi="Times New Roman" w:cs="Times New Roman"/>
          <w:color w:val="000000" w:themeColor="text1"/>
          <w:sz w:val="24"/>
          <w:szCs w:val="24"/>
          <w:lang w:eastAsia="lv-LV"/>
        </w:rPr>
        <w:t>iz</w:t>
      </w:r>
      <w:r w:rsidR="00C25C52" w:rsidRPr="001F4EA8">
        <w:rPr>
          <w:rFonts w:ascii="Times New Roman" w:eastAsia="Times New Roman" w:hAnsi="Times New Roman" w:cs="Times New Roman"/>
          <w:color w:val="000000" w:themeColor="text1"/>
          <w:sz w:val="24"/>
          <w:szCs w:val="24"/>
          <w:lang w:eastAsia="lv-LV"/>
        </w:rPr>
        <w:t xml:space="preserve">saka </w:t>
      </w:r>
      <w:r w:rsidR="00D22462" w:rsidRPr="001F4EA8">
        <w:rPr>
          <w:rFonts w:ascii="Times New Roman" w:eastAsia="Times New Roman" w:hAnsi="Times New Roman" w:cs="Times New Roman"/>
          <w:color w:val="000000" w:themeColor="text1"/>
          <w:sz w:val="24"/>
          <w:szCs w:val="24"/>
          <w:lang w:eastAsia="lv-LV"/>
        </w:rPr>
        <w:t xml:space="preserve">vēlmi un iespējas izmantot </w:t>
      </w:r>
      <w:r w:rsidR="009B6563" w:rsidRPr="001F4EA8">
        <w:rPr>
          <w:rFonts w:ascii="Times New Roman" w:eastAsia="Times New Roman" w:hAnsi="Times New Roman" w:cs="Times New Roman"/>
          <w:color w:val="000000" w:themeColor="text1"/>
          <w:sz w:val="24"/>
          <w:szCs w:val="24"/>
          <w:lang w:eastAsia="lv-LV"/>
        </w:rPr>
        <w:t>NĪ</w:t>
      </w:r>
      <w:r w:rsidR="00D22462" w:rsidRPr="001F4EA8">
        <w:rPr>
          <w:rFonts w:ascii="Times New Roman" w:eastAsia="Times New Roman" w:hAnsi="Times New Roman" w:cs="Times New Roman"/>
          <w:color w:val="000000" w:themeColor="text1"/>
          <w:sz w:val="24"/>
          <w:szCs w:val="24"/>
          <w:lang w:eastAsia="lv-LV"/>
        </w:rPr>
        <w:t xml:space="preserve"> sav</w:t>
      </w:r>
      <w:r w:rsidR="00BE4648" w:rsidRPr="001F4EA8">
        <w:rPr>
          <w:rFonts w:ascii="Times New Roman" w:eastAsia="Times New Roman" w:hAnsi="Times New Roman" w:cs="Times New Roman"/>
          <w:color w:val="000000" w:themeColor="text1"/>
          <w:sz w:val="24"/>
          <w:szCs w:val="24"/>
          <w:lang w:eastAsia="lv-LV"/>
        </w:rPr>
        <w:t xml:space="preserve">as </w:t>
      </w:r>
      <w:r w:rsidR="00D22462" w:rsidRPr="001F4EA8">
        <w:rPr>
          <w:rFonts w:ascii="Times New Roman" w:eastAsia="Times New Roman" w:hAnsi="Times New Roman" w:cs="Times New Roman"/>
          <w:color w:val="000000" w:themeColor="text1"/>
          <w:sz w:val="24"/>
          <w:szCs w:val="24"/>
          <w:lang w:eastAsia="lv-LV"/>
        </w:rPr>
        <w:t>darbība</w:t>
      </w:r>
      <w:r w:rsidR="00BE4648" w:rsidRPr="001F4EA8">
        <w:rPr>
          <w:rFonts w:ascii="Times New Roman" w:eastAsia="Times New Roman" w:hAnsi="Times New Roman" w:cs="Times New Roman"/>
          <w:color w:val="000000" w:themeColor="text1"/>
          <w:sz w:val="24"/>
          <w:szCs w:val="24"/>
          <w:lang w:eastAsia="lv-LV"/>
        </w:rPr>
        <w:t>s nodrošināšanai.</w:t>
      </w:r>
      <w:r w:rsidR="00D22462" w:rsidRPr="001F4EA8">
        <w:rPr>
          <w:rFonts w:ascii="Times New Roman" w:eastAsia="Times New Roman" w:hAnsi="Times New Roman" w:cs="Times New Roman"/>
          <w:color w:val="000000" w:themeColor="text1"/>
          <w:sz w:val="24"/>
          <w:szCs w:val="24"/>
          <w:lang w:eastAsia="lv-LV"/>
        </w:rPr>
        <w:t xml:space="preserve"> </w:t>
      </w:r>
      <w:r w:rsidR="008B057A" w:rsidRPr="001F4EA8">
        <w:rPr>
          <w:rFonts w:ascii="Times New Roman" w:eastAsia="Times New Roman" w:hAnsi="Times New Roman" w:cs="Times New Roman"/>
          <w:color w:val="000000" w:themeColor="text1"/>
          <w:sz w:val="24"/>
          <w:szCs w:val="24"/>
          <w:lang w:eastAsia="lv-LV"/>
        </w:rPr>
        <w:t>Tād</w:t>
      </w:r>
      <w:r w:rsidR="00F91349" w:rsidRPr="001F4EA8">
        <w:rPr>
          <w:rFonts w:ascii="Times New Roman" w:eastAsia="Times New Roman" w:hAnsi="Times New Roman" w:cs="Times New Roman"/>
          <w:color w:val="000000" w:themeColor="text1"/>
          <w:sz w:val="24"/>
          <w:szCs w:val="24"/>
          <w:lang w:eastAsia="lv-LV"/>
        </w:rPr>
        <w:t>ē</w:t>
      </w:r>
      <w:r w:rsidR="008B057A" w:rsidRPr="001F4EA8">
        <w:rPr>
          <w:rFonts w:ascii="Times New Roman" w:eastAsia="Times New Roman" w:hAnsi="Times New Roman" w:cs="Times New Roman"/>
          <w:color w:val="000000" w:themeColor="text1"/>
          <w:sz w:val="24"/>
          <w:szCs w:val="24"/>
          <w:lang w:eastAsia="lv-LV"/>
        </w:rPr>
        <w:t>jādi n</w:t>
      </w:r>
      <w:r w:rsidR="0036768D" w:rsidRPr="001F4EA8">
        <w:rPr>
          <w:rFonts w:ascii="Times New Roman" w:eastAsia="Times New Roman" w:hAnsi="Times New Roman" w:cs="Times New Roman"/>
          <w:color w:val="000000" w:themeColor="text1"/>
          <w:sz w:val="24"/>
          <w:szCs w:val="24"/>
          <w:lang w:eastAsia="lv-LV"/>
        </w:rPr>
        <w:t>eizmantoti un nerentabli īpašumi, kuri nav nepieciešami publisko iestāžu funkciju nodrošināšanai</w:t>
      </w:r>
      <w:r w:rsidR="00D22462" w:rsidRPr="001F4EA8">
        <w:rPr>
          <w:rFonts w:ascii="Times New Roman" w:eastAsia="Times New Roman" w:hAnsi="Times New Roman" w:cs="Times New Roman"/>
          <w:color w:val="000000" w:themeColor="text1"/>
          <w:sz w:val="24"/>
          <w:szCs w:val="24"/>
          <w:lang w:eastAsia="lv-LV"/>
        </w:rPr>
        <w:t xml:space="preserve">, lai novērstu zaudējumus, </w:t>
      </w:r>
      <w:r w:rsidR="0036768D" w:rsidRPr="001F4EA8">
        <w:rPr>
          <w:rFonts w:ascii="Times New Roman" w:eastAsia="Times New Roman" w:hAnsi="Times New Roman" w:cs="Times New Roman"/>
          <w:color w:val="000000" w:themeColor="text1"/>
          <w:sz w:val="24"/>
          <w:szCs w:val="24"/>
          <w:lang w:eastAsia="lv-LV"/>
        </w:rPr>
        <w:t xml:space="preserve">tiek </w:t>
      </w:r>
      <w:r w:rsidR="00D22462" w:rsidRPr="001F4EA8">
        <w:rPr>
          <w:rFonts w:ascii="Times New Roman" w:eastAsia="Times New Roman" w:hAnsi="Times New Roman" w:cs="Times New Roman"/>
          <w:color w:val="000000" w:themeColor="text1"/>
          <w:sz w:val="24"/>
          <w:szCs w:val="24"/>
          <w:lang w:eastAsia="lv-LV"/>
        </w:rPr>
        <w:t>virz</w:t>
      </w:r>
      <w:r w:rsidR="0036768D" w:rsidRPr="001F4EA8">
        <w:rPr>
          <w:rFonts w:ascii="Times New Roman" w:eastAsia="Times New Roman" w:hAnsi="Times New Roman" w:cs="Times New Roman"/>
          <w:color w:val="000000" w:themeColor="text1"/>
          <w:sz w:val="24"/>
          <w:szCs w:val="24"/>
          <w:lang w:eastAsia="lv-LV"/>
        </w:rPr>
        <w:t>īti</w:t>
      </w:r>
      <w:r w:rsidR="00D22462" w:rsidRPr="001F4EA8">
        <w:rPr>
          <w:rFonts w:ascii="Times New Roman" w:eastAsia="Times New Roman" w:hAnsi="Times New Roman" w:cs="Times New Roman"/>
          <w:color w:val="000000" w:themeColor="text1"/>
          <w:sz w:val="24"/>
          <w:szCs w:val="24"/>
          <w:lang w:eastAsia="lv-LV"/>
        </w:rPr>
        <w:t xml:space="preserve"> atsavināšanai</w:t>
      </w:r>
      <w:r w:rsidR="0036768D" w:rsidRPr="001F4EA8">
        <w:rPr>
          <w:rFonts w:ascii="Times New Roman" w:eastAsia="Times New Roman" w:hAnsi="Times New Roman" w:cs="Times New Roman"/>
          <w:color w:val="000000" w:themeColor="text1"/>
          <w:sz w:val="24"/>
          <w:szCs w:val="24"/>
          <w:lang w:eastAsia="lv-LV"/>
        </w:rPr>
        <w:t>.</w:t>
      </w:r>
      <w:r w:rsidR="00D22462" w:rsidRPr="001F4EA8">
        <w:rPr>
          <w:rFonts w:ascii="Times New Roman" w:eastAsia="Times New Roman" w:hAnsi="Times New Roman" w:cs="Times New Roman"/>
          <w:color w:val="000000" w:themeColor="text1"/>
          <w:sz w:val="24"/>
          <w:szCs w:val="24"/>
          <w:lang w:eastAsia="lv-LV"/>
        </w:rPr>
        <w:t xml:space="preserve"> </w:t>
      </w:r>
    </w:p>
    <w:p w14:paraId="5233976C" w14:textId="6E206C1E" w:rsidR="00C80840" w:rsidRPr="00E33EAE" w:rsidRDefault="00802B1D" w:rsidP="00914216">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1F4EA8">
        <w:rPr>
          <w:rFonts w:ascii="Times New Roman" w:eastAsia="Times New Roman" w:hAnsi="Times New Roman" w:cs="Times New Roman"/>
          <w:color w:val="000000" w:themeColor="text1"/>
          <w:sz w:val="24"/>
          <w:szCs w:val="24"/>
          <w:lang w:eastAsia="lv-LV"/>
        </w:rPr>
        <w:t>V</w:t>
      </w:r>
      <w:r w:rsidR="00B22053" w:rsidRPr="001F4EA8">
        <w:rPr>
          <w:rFonts w:ascii="Times New Roman" w:eastAsia="Times New Roman" w:hAnsi="Times New Roman" w:cs="Times New Roman"/>
          <w:color w:val="000000" w:themeColor="text1"/>
          <w:sz w:val="24"/>
          <w:szCs w:val="24"/>
          <w:lang w:eastAsia="lv-LV"/>
        </w:rPr>
        <w:t xml:space="preserve">alsts nozīmes kultūras pieminekļus, kuri </w:t>
      </w:r>
      <w:r w:rsidR="00140E69">
        <w:rPr>
          <w:rFonts w:ascii="Times New Roman" w:eastAsia="Times New Roman" w:hAnsi="Times New Roman" w:cs="Times New Roman"/>
          <w:color w:val="000000" w:themeColor="text1"/>
          <w:sz w:val="24"/>
          <w:szCs w:val="24"/>
          <w:lang w:eastAsia="lv-LV"/>
        </w:rPr>
        <w:t>ir VNĪ īpašumā</w:t>
      </w:r>
      <w:r w:rsidRPr="001F4EA8">
        <w:rPr>
          <w:rFonts w:ascii="Times New Roman" w:eastAsia="Times New Roman" w:hAnsi="Times New Roman" w:cs="Times New Roman"/>
          <w:color w:val="000000" w:themeColor="text1"/>
          <w:sz w:val="24"/>
          <w:szCs w:val="24"/>
          <w:lang w:eastAsia="lv-LV"/>
        </w:rPr>
        <w:t xml:space="preserve">, </w:t>
      </w:r>
      <w:r w:rsidR="00375D2C" w:rsidRPr="001F4EA8">
        <w:rPr>
          <w:rFonts w:ascii="Times New Roman" w:eastAsia="Times New Roman" w:hAnsi="Times New Roman" w:cs="Times New Roman"/>
          <w:color w:val="000000" w:themeColor="text1"/>
          <w:sz w:val="24"/>
          <w:szCs w:val="24"/>
          <w:lang w:eastAsia="lv-LV"/>
        </w:rPr>
        <w:t xml:space="preserve">VNĪ primāri piedāvā </w:t>
      </w:r>
      <w:r w:rsidR="003576F7" w:rsidRPr="001F4EA8">
        <w:rPr>
          <w:rFonts w:ascii="Times New Roman" w:eastAsia="Times New Roman" w:hAnsi="Times New Roman" w:cs="Times New Roman"/>
          <w:color w:val="000000" w:themeColor="text1"/>
          <w:sz w:val="24"/>
          <w:szCs w:val="24"/>
          <w:lang w:eastAsia="lv-LV"/>
        </w:rPr>
        <w:t>publiskām personām</w:t>
      </w:r>
      <w:r w:rsidR="00DA7784" w:rsidRPr="001F4EA8">
        <w:rPr>
          <w:rFonts w:ascii="Times New Roman" w:eastAsia="Times New Roman" w:hAnsi="Times New Roman" w:cs="Times New Roman"/>
          <w:color w:val="000000" w:themeColor="text1"/>
          <w:sz w:val="24"/>
          <w:szCs w:val="24"/>
          <w:lang w:eastAsia="lv-LV"/>
        </w:rPr>
        <w:t xml:space="preserve"> un to padotības iestādēm</w:t>
      </w:r>
      <w:r w:rsidR="008B057A" w:rsidRPr="001F4EA8">
        <w:rPr>
          <w:rFonts w:ascii="Times New Roman" w:eastAsia="Times New Roman" w:hAnsi="Times New Roman" w:cs="Times New Roman"/>
          <w:color w:val="000000" w:themeColor="text1"/>
          <w:sz w:val="24"/>
          <w:szCs w:val="24"/>
          <w:lang w:eastAsia="lv-LV"/>
        </w:rPr>
        <w:t xml:space="preserve"> </w:t>
      </w:r>
      <w:r w:rsidR="00423DAB" w:rsidRPr="001F4EA8">
        <w:rPr>
          <w:rFonts w:ascii="Times New Roman" w:eastAsia="Times New Roman" w:hAnsi="Times New Roman" w:cs="Times New Roman"/>
          <w:color w:val="000000" w:themeColor="text1"/>
          <w:sz w:val="24"/>
          <w:szCs w:val="24"/>
          <w:lang w:eastAsia="lv-LV"/>
        </w:rPr>
        <w:t xml:space="preserve">valsts </w:t>
      </w:r>
      <w:r w:rsidR="00027CF1" w:rsidRPr="001F4EA8">
        <w:rPr>
          <w:rFonts w:ascii="Times New Roman" w:eastAsia="Times New Roman" w:hAnsi="Times New Roman" w:cs="Times New Roman"/>
          <w:color w:val="000000" w:themeColor="text1"/>
          <w:sz w:val="24"/>
          <w:szCs w:val="24"/>
          <w:lang w:eastAsia="lv-LV"/>
        </w:rPr>
        <w:t xml:space="preserve">pārvaldes </w:t>
      </w:r>
      <w:r w:rsidR="00423DAB" w:rsidRPr="001F4EA8">
        <w:rPr>
          <w:rFonts w:ascii="Times New Roman" w:eastAsia="Times New Roman" w:hAnsi="Times New Roman" w:cs="Times New Roman"/>
          <w:color w:val="000000" w:themeColor="text1"/>
          <w:sz w:val="24"/>
          <w:szCs w:val="24"/>
          <w:lang w:eastAsia="lv-LV"/>
        </w:rPr>
        <w:t xml:space="preserve">funkciju </w:t>
      </w:r>
      <w:r w:rsidR="00027CF1" w:rsidRPr="001F4EA8">
        <w:rPr>
          <w:rFonts w:ascii="Times New Roman" w:eastAsia="Times New Roman" w:hAnsi="Times New Roman" w:cs="Times New Roman"/>
          <w:color w:val="000000" w:themeColor="text1"/>
          <w:sz w:val="24"/>
          <w:szCs w:val="24"/>
          <w:lang w:eastAsia="lv-LV"/>
        </w:rPr>
        <w:t>nodrošināšanai</w:t>
      </w:r>
      <w:r w:rsidR="008B057A" w:rsidRPr="001F4EA8">
        <w:rPr>
          <w:rFonts w:ascii="Times New Roman" w:eastAsia="Times New Roman" w:hAnsi="Times New Roman" w:cs="Times New Roman"/>
          <w:color w:val="000000" w:themeColor="text1"/>
          <w:sz w:val="24"/>
          <w:szCs w:val="24"/>
          <w:lang w:eastAsia="lv-LV"/>
        </w:rPr>
        <w:t xml:space="preserve"> </w:t>
      </w:r>
      <w:r w:rsidR="00DA7784" w:rsidRPr="001F4EA8">
        <w:rPr>
          <w:rFonts w:ascii="Times New Roman" w:eastAsia="Times New Roman" w:hAnsi="Times New Roman" w:cs="Times New Roman"/>
          <w:color w:val="000000" w:themeColor="text1"/>
          <w:sz w:val="24"/>
          <w:szCs w:val="24"/>
          <w:lang w:eastAsia="lv-LV"/>
        </w:rPr>
        <w:t xml:space="preserve">saskaņā ar Valsts pārvaldes iekārtas </w:t>
      </w:r>
      <w:r w:rsidR="0041028F" w:rsidRPr="001F4EA8">
        <w:rPr>
          <w:rFonts w:ascii="Times New Roman" w:eastAsia="Times New Roman" w:hAnsi="Times New Roman" w:cs="Times New Roman"/>
          <w:color w:val="000000" w:themeColor="text1"/>
          <w:sz w:val="24"/>
          <w:szCs w:val="24"/>
          <w:lang w:eastAsia="lv-LV"/>
        </w:rPr>
        <w:t xml:space="preserve">likumu. </w:t>
      </w:r>
      <w:r w:rsidR="004069D6" w:rsidRPr="001F4EA8">
        <w:rPr>
          <w:rFonts w:ascii="Times New Roman" w:eastAsia="Times New Roman" w:hAnsi="Times New Roman" w:cs="Times New Roman"/>
          <w:color w:val="000000" w:themeColor="text1"/>
          <w:sz w:val="24"/>
          <w:szCs w:val="24"/>
          <w:lang w:eastAsia="lv-LV"/>
        </w:rPr>
        <w:t xml:space="preserve">Pamatā </w:t>
      </w:r>
      <w:r w:rsidR="005C08A0" w:rsidRPr="001F4EA8">
        <w:rPr>
          <w:rFonts w:ascii="Times New Roman" w:eastAsia="Times New Roman" w:hAnsi="Times New Roman" w:cs="Times New Roman"/>
          <w:color w:val="000000" w:themeColor="text1"/>
          <w:sz w:val="24"/>
          <w:szCs w:val="24"/>
          <w:lang w:eastAsia="lv-LV"/>
        </w:rPr>
        <w:t>VNĪ v</w:t>
      </w:r>
      <w:r w:rsidR="006D5E7D" w:rsidRPr="001F4EA8">
        <w:rPr>
          <w:rFonts w:ascii="Times New Roman" w:eastAsia="Times New Roman" w:hAnsi="Times New Roman" w:cs="Times New Roman"/>
          <w:color w:val="000000" w:themeColor="text1"/>
          <w:sz w:val="24"/>
          <w:szCs w:val="24"/>
          <w:lang w:eastAsia="lv-LV"/>
        </w:rPr>
        <w:t xml:space="preserve">eic tieši tādas pašas darbības kā </w:t>
      </w:r>
      <w:r w:rsidR="00F8046A" w:rsidRPr="001F4EA8">
        <w:rPr>
          <w:rFonts w:ascii="Times New Roman" w:eastAsia="Times New Roman" w:hAnsi="Times New Roman" w:cs="Times New Roman"/>
          <w:color w:val="000000" w:themeColor="text1"/>
          <w:sz w:val="24"/>
          <w:szCs w:val="24"/>
          <w:lang w:eastAsia="lv-LV"/>
        </w:rPr>
        <w:t>ar</w:t>
      </w:r>
      <w:r w:rsidR="008B057A" w:rsidRPr="001F4EA8">
        <w:rPr>
          <w:rFonts w:ascii="Times New Roman" w:eastAsia="Times New Roman" w:hAnsi="Times New Roman" w:cs="Times New Roman"/>
          <w:color w:val="000000" w:themeColor="text1"/>
          <w:sz w:val="24"/>
          <w:szCs w:val="24"/>
          <w:lang w:eastAsia="lv-LV"/>
        </w:rPr>
        <w:t xml:space="preserve"> </w:t>
      </w:r>
      <w:r w:rsidR="00DD5683" w:rsidRPr="001F4EA8">
        <w:rPr>
          <w:rFonts w:ascii="Times New Roman" w:eastAsia="Times New Roman" w:hAnsi="Times New Roman" w:cs="Times New Roman"/>
          <w:color w:val="000000" w:themeColor="text1"/>
          <w:sz w:val="24"/>
          <w:szCs w:val="24"/>
          <w:lang w:eastAsia="lv-LV"/>
        </w:rPr>
        <w:t>NĪ</w:t>
      </w:r>
      <w:r w:rsidR="00F8046A" w:rsidRPr="001F4EA8">
        <w:rPr>
          <w:rFonts w:ascii="Times New Roman" w:eastAsia="Times New Roman" w:hAnsi="Times New Roman" w:cs="Times New Roman"/>
          <w:color w:val="000000" w:themeColor="text1"/>
          <w:sz w:val="24"/>
          <w:szCs w:val="24"/>
          <w:lang w:eastAsia="lv-LV"/>
        </w:rPr>
        <w:t xml:space="preserve">, kuri </w:t>
      </w:r>
      <w:r w:rsidR="00DD5683" w:rsidRPr="001F4EA8">
        <w:rPr>
          <w:rFonts w:ascii="Times New Roman" w:eastAsia="Times New Roman" w:hAnsi="Times New Roman" w:cs="Times New Roman"/>
          <w:color w:val="000000" w:themeColor="text1"/>
          <w:sz w:val="24"/>
          <w:szCs w:val="24"/>
          <w:lang w:eastAsia="lv-LV"/>
        </w:rPr>
        <w:t xml:space="preserve">ir </w:t>
      </w:r>
      <w:r w:rsidR="00F8046A" w:rsidRPr="001F4EA8">
        <w:rPr>
          <w:rFonts w:ascii="Times New Roman" w:eastAsia="Times New Roman" w:hAnsi="Times New Roman" w:cs="Times New Roman"/>
          <w:color w:val="000000" w:themeColor="text1"/>
          <w:sz w:val="24"/>
          <w:szCs w:val="24"/>
          <w:lang w:eastAsia="lv-LV"/>
        </w:rPr>
        <w:t xml:space="preserve">valsts </w:t>
      </w:r>
      <w:r w:rsidR="00DD5683" w:rsidRPr="001F4EA8">
        <w:rPr>
          <w:rFonts w:ascii="Times New Roman" w:eastAsia="Times New Roman" w:hAnsi="Times New Roman" w:cs="Times New Roman"/>
          <w:color w:val="000000" w:themeColor="text1"/>
          <w:sz w:val="24"/>
          <w:szCs w:val="24"/>
          <w:lang w:eastAsia="lv-LV"/>
        </w:rPr>
        <w:t>īpašums.</w:t>
      </w:r>
      <w:r w:rsidR="00F8046A" w:rsidRPr="001F4EA8">
        <w:rPr>
          <w:rFonts w:ascii="Times New Roman" w:eastAsia="Times New Roman" w:hAnsi="Times New Roman" w:cs="Times New Roman"/>
          <w:color w:val="000000" w:themeColor="text1"/>
          <w:sz w:val="24"/>
          <w:szCs w:val="24"/>
          <w:lang w:eastAsia="lv-LV"/>
        </w:rPr>
        <w:t xml:space="preserve"> Ja arī šādiem </w:t>
      </w:r>
      <w:r w:rsidR="005C4242" w:rsidRPr="001F4EA8">
        <w:rPr>
          <w:rFonts w:ascii="Times New Roman" w:eastAsia="Times New Roman" w:hAnsi="Times New Roman" w:cs="Times New Roman"/>
          <w:color w:val="000000" w:themeColor="text1"/>
          <w:sz w:val="24"/>
          <w:szCs w:val="24"/>
          <w:lang w:eastAsia="lv-LV"/>
        </w:rPr>
        <w:t>NĪ</w:t>
      </w:r>
      <w:r w:rsidR="008B057A" w:rsidRPr="001F4EA8">
        <w:rPr>
          <w:rFonts w:ascii="Times New Roman" w:eastAsia="Times New Roman" w:hAnsi="Times New Roman" w:cs="Times New Roman"/>
          <w:color w:val="000000" w:themeColor="text1"/>
          <w:sz w:val="24"/>
          <w:szCs w:val="24"/>
          <w:lang w:eastAsia="lv-LV"/>
        </w:rPr>
        <w:t xml:space="preserve"> </w:t>
      </w:r>
      <w:r w:rsidR="00424A22" w:rsidRPr="001F4EA8">
        <w:rPr>
          <w:rFonts w:ascii="Times New Roman" w:eastAsia="Times New Roman" w:hAnsi="Times New Roman" w:cs="Times New Roman"/>
          <w:color w:val="000000" w:themeColor="text1"/>
          <w:sz w:val="24"/>
          <w:szCs w:val="24"/>
          <w:lang w:eastAsia="lv-LV"/>
        </w:rPr>
        <w:t xml:space="preserve">nav iespējams atrast izmantošanas veidu, nomnieku vai piesaistīt to </w:t>
      </w:r>
      <w:r w:rsidR="00424A22" w:rsidRPr="00E33EAE">
        <w:rPr>
          <w:rFonts w:ascii="Times New Roman" w:eastAsia="Times New Roman" w:hAnsi="Times New Roman" w:cs="Times New Roman"/>
          <w:color w:val="000000" w:themeColor="text1"/>
          <w:sz w:val="24"/>
          <w:szCs w:val="24"/>
          <w:lang w:eastAsia="lv-LV"/>
        </w:rPr>
        <w:t xml:space="preserve">atjaunošanai finanses, tad VNĪ </w:t>
      </w:r>
      <w:r w:rsidR="007C75F8" w:rsidRPr="00E33EAE">
        <w:rPr>
          <w:rFonts w:ascii="Times New Roman" w:eastAsia="Times New Roman" w:hAnsi="Times New Roman" w:cs="Times New Roman"/>
          <w:color w:val="000000" w:themeColor="text1"/>
          <w:sz w:val="24"/>
          <w:szCs w:val="24"/>
          <w:lang w:eastAsia="lv-LV"/>
        </w:rPr>
        <w:t xml:space="preserve">normatīvo aktu noteiktā kārtībā </w:t>
      </w:r>
      <w:r w:rsidR="00F0188C" w:rsidRPr="00E33EAE">
        <w:rPr>
          <w:rFonts w:ascii="Times New Roman" w:eastAsia="Times New Roman" w:hAnsi="Times New Roman" w:cs="Times New Roman"/>
          <w:color w:val="000000" w:themeColor="text1"/>
          <w:sz w:val="24"/>
          <w:szCs w:val="24"/>
          <w:lang w:eastAsia="lv-LV"/>
        </w:rPr>
        <w:t xml:space="preserve">šādus NĪ </w:t>
      </w:r>
      <w:r w:rsidR="005340F0" w:rsidRPr="00E33EAE">
        <w:rPr>
          <w:rFonts w:ascii="Times New Roman" w:eastAsia="Times New Roman" w:hAnsi="Times New Roman" w:cs="Times New Roman"/>
          <w:color w:val="000000" w:themeColor="text1"/>
          <w:sz w:val="24"/>
          <w:szCs w:val="24"/>
          <w:lang w:eastAsia="lv-LV"/>
        </w:rPr>
        <w:t xml:space="preserve">virza atsavināšanai. </w:t>
      </w:r>
    </w:p>
    <w:p w14:paraId="31C4BBA6" w14:textId="054AEFA8" w:rsidR="0078145F" w:rsidRPr="00870FF3" w:rsidRDefault="00BA5EA6" w:rsidP="00914216">
      <w:pPr>
        <w:spacing w:after="0" w:line="276" w:lineRule="auto"/>
        <w:ind w:firstLine="567"/>
        <w:jc w:val="both"/>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 xml:space="preserve">Kā jau minēts iepriekš, </w:t>
      </w:r>
      <w:r w:rsidR="009F001D" w:rsidRPr="00E33EAE">
        <w:rPr>
          <w:rFonts w:ascii="Times New Roman" w:eastAsia="Times New Roman" w:hAnsi="Times New Roman" w:cs="Times New Roman"/>
          <w:color w:val="000000" w:themeColor="text1"/>
          <w:sz w:val="24"/>
          <w:szCs w:val="24"/>
          <w:lang w:eastAsia="lv-LV"/>
        </w:rPr>
        <w:t xml:space="preserve">Finanšu ministrija un </w:t>
      </w:r>
      <w:r w:rsidR="004E6FE3" w:rsidRPr="00E33EAE">
        <w:rPr>
          <w:rFonts w:ascii="Times New Roman" w:eastAsia="Times New Roman" w:hAnsi="Times New Roman" w:cs="Times New Roman"/>
          <w:color w:val="000000" w:themeColor="text1"/>
          <w:sz w:val="24"/>
          <w:szCs w:val="24"/>
          <w:lang w:eastAsia="lv-LV"/>
        </w:rPr>
        <w:t xml:space="preserve">VNĪ savā darbībā ir </w:t>
      </w:r>
      <w:r w:rsidR="009F001D" w:rsidRPr="00E33EAE">
        <w:rPr>
          <w:rFonts w:ascii="Times New Roman" w:eastAsia="Times New Roman" w:hAnsi="Times New Roman" w:cs="Times New Roman"/>
          <w:color w:val="000000" w:themeColor="text1"/>
          <w:sz w:val="24"/>
          <w:szCs w:val="24"/>
          <w:lang w:eastAsia="lv-LV"/>
        </w:rPr>
        <w:t>konstatējušas</w:t>
      </w:r>
      <w:r w:rsidR="002355FF" w:rsidRPr="00E33EAE">
        <w:rPr>
          <w:rFonts w:ascii="Times New Roman" w:eastAsia="Times New Roman" w:hAnsi="Times New Roman" w:cs="Times New Roman"/>
          <w:color w:val="000000" w:themeColor="text1"/>
          <w:sz w:val="24"/>
          <w:szCs w:val="24"/>
          <w:lang w:eastAsia="lv-LV"/>
        </w:rPr>
        <w:t xml:space="preserve"> </w:t>
      </w:r>
      <w:proofErr w:type="spellStart"/>
      <w:r w:rsidR="00663D78" w:rsidRPr="00E33EAE">
        <w:rPr>
          <w:rFonts w:ascii="Times New Roman" w:eastAsia="Times New Roman" w:hAnsi="Times New Roman" w:cs="Times New Roman"/>
          <w:color w:val="000000" w:themeColor="text1"/>
          <w:sz w:val="24"/>
          <w:szCs w:val="24"/>
          <w:lang w:eastAsia="lv-LV"/>
        </w:rPr>
        <w:t>p</w:t>
      </w:r>
      <w:r w:rsidR="00F02929" w:rsidRPr="00E33EAE">
        <w:rPr>
          <w:rFonts w:ascii="Times New Roman" w:eastAsia="Times New Roman" w:hAnsi="Times New Roman" w:cs="Times New Roman"/>
          <w:color w:val="000000" w:themeColor="text1"/>
          <w:sz w:val="24"/>
          <w:szCs w:val="24"/>
          <w:lang w:eastAsia="lv-LV"/>
        </w:rPr>
        <w:t>roblēmsituācij</w:t>
      </w:r>
      <w:r w:rsidR="009F001D" w:rsidRPr="00E33EAE">
        <w:rPr>
          <w:rFonts w:ascii="Times New Roman" w:eastAsia="Times New Roman" w:hAnsi="Times New Roman" w:cs="Times New Roman"/>
          <w:color w:val="000000" w:themeColor="text1"/>
          <w:sz w:val="24"/>
          <w:szCs w:val="24"/>
          <w:lang w:eastAsia="lv-LV"/>
        </w:rPr>
        <w:t>as</w:t>
      </w:r>
      <w:proofErr w:type="spellEnd"/>
      <w:r w:rsidR="00663D78" w:rsidRPr="00E33EAE">
        <w:rPr>
          <w:rFonts w:ascii="Times New Roman" w:eastAsia="Times New Roman" w:hAnsi="Times New Roman" w:cs="Times New Roman"/>
          <w:color w:val="000000" w:themeColor="text1"/>
          <w:sz w:val="24"/>
          <w:szCs w:val="24"/>
          <w:lang w:eastAsia="lv-LV"/>
        </w:rPr>
        <w:t xml:space="preserve">, </w:t>
      </w:r>
      <w:r w:rsidR="009F001D" w:rsidRPr="00E33EAE">
        <w:rPr>
          <w:rFonts w:ascii="Times New Roman" w:eastAsia="Times New Roman" w:hAnsi="Times New Roman" w:cs="Times New Roman"/>
          <w:color w:val="000000" w:themeColor="text1"/>
          <w:sz w:val="24"/>
          <w:szCs w:val="24"/>
          <w:lang w:eastAsia="lv-LV"/>
        </w:rPr>
        <w:t xml:space="preserve">virzot </w:t>
      </w:r>
      <w:r w:rsidR="00E55618" w:rsidRPr="00E33EAE">
        <w:rPr>
          <w:rFonts w:ascii="Times New Roman" w:eastAsia="Times New Roman" w:hAnsi="Times New Roman" w:cs="Times New Roman"/>
          <w:color w:val="000000" w:themeColor="text1"/>
          <w:sz w:val="24"/>
          <w:szCs w:val="24"/>
          <w:lang w:eastAsia="lv-LV"/>
        </w:rPr>
        <w:t xml:space="preserve">atsavināšanai </w:t>
      </w:r>
      <w:r w:rsidR="00377AA6" w:rsidRPr="00E33EAE">
        <w:rPr>
          <w:rFonts w:ascii="Times New Roman" w:eastAsia="Times New Roman" w:hAnsi="Times New Roman" w:cs="Times New Roman"/>
          <w:color w:val="000000" w:themeColor="text1"/>
          <w:sz w:val="24"/>
          <w:szCs w:val="24"/>
          <w:lang w:eastAsia="lv-LV"/>
        </w:rPr>
        <w:t>atsevišķ</w:t>
      </w:r>
      <w:r w:rsidR="009F001D" w:rsidRPr="00E33EAE">
        <w:rPr>
          <w:rFonts w:ascii="Times New Roman" w:eastAsia="Times New Roman" w:hAnsi="Times New Roman" w:cs="Times New Roman"/>
          <w:color w:val="000000" w:themeColor="text1"/>
          <w:sz w:val="24"/>
          <w:szCs w:val="24"/>
          <w:lang w:eastAsia="lv-LV"/>
        </w:rPr>
        <w:t>us</w:t>
      </w:r>
      <w:r w:rsidR="00377AA6" w:rsidRPr="00E33EAE">
        <w:rPr>
          <w:rFonts w:ascii="Times New Roman" w:eastAsia="Times New Roman" w:hAnsi="Times New Roman" w:cs="Times New Roman"/>
          <w:color w:val="000000" w:themeColor="text1"/>
          <w:sz w:val="24"/>
          <w:szCs w:val="24"/>
          <w:lang w:eastAsia="lv-LV"/>
        </w:rPr>
        <w:t xml:space="preserve"> </w:t>
      </w:r>
      <w:r w:rsidR="00F02929" w:rsidRPr="00E33EAE">
        <w:rPr>
          <w:rFonts w:ascii="Times New Roman" w:eastAsia="Times New Roman" w:hAnsi="Times New Roman" w:cs="Times New Roman"/>
          <w:color w:val="000000" w:themeColor="text1"/>
          <w:sz w:val="24"/>
          <w:szCs w:val="24"/>
          <w:lang w:eastAsia="lv-LV"/>
        </w:rPr>
        <w:t>NĪ</w:t>
      </w:r>
      <w:r w:rsidR="0028411D" w:rsidRPr="00E33EAE">
        <w:rPr>
          <w:rFonts w:ascii="Times New Roman" w:eastAsia="Times New Roman" w:hAnsi="Times New Roman" w:cs="Times New Roman"/>
          <w:color w:val="000000" w:themeColor="text1"/>
          <w:sz w:val="24"/>
          <w:szCs w:val="24"/>
          <w:lang w:eastAsia="lv-LV"/>
        </w:rPr>
        <w:t>, kas ir valsts nozīmes kultūras pieminekļi</w:t>
      </w:r>
      <w:r w:rsidR="00F02929" w:rsidRPr="00E33EAE">
        <w:rPr>
          <w:rFonts w:ascii="Times New Roman" w:eastAsia="Times New Roman" w:hAnsi="Times New Roman" w:cs="Times New Roman"/>
          <w:color w:val="000000" w:themeColor="text1"/>
          <w:sz w:val="24"/>
          <w:szCs w:val="24"/>
          <w:lang w:eastAsia="lv-LV"/>
        </w:rPr>
        <w:t>, kuru izmantošanai, uzturēšanai</w:t>
      </w:r>
      <w:r w:rsidR="009F001D" w:rsidRPr="00E33EAE">
        <w:rPr>
          <w:rFonts w:ascii="Times New Roman" w:eastAsia="Times New Roman" w:hAnsi="Times New Roman" w:cs="Times New Roman"/>
          <w:color w:val="000000" w:themeColor="text1"/>
          <w:sz w:val="24"/>
          <w:szCs w:val="24"/>
          <w:lang w:eastAsia="lv-LV"/>
        </w:rPr>
        <w:t>,</w:t>
      </w:r>
      <w:r w:rsidR="00F02929" w:rsidRPr="00E33EAE">
        <w:rPr>
          <w:rFonts w:ascii="Times New Roman" w:eastAsia="Times New Roman" w:hAnsi="Times New Roman" w:cs="Times New Roman"/>
          <w:color w:val="000000" w:themeColor="text1"/>
          <w:sz w:val="24"/>
          <w:szCs w:val="24"/>
          <w:lang w:eastAsia="lv-LV"/>
        </w:rPr>
        <w:t xml:space="preserve"> kā arī saglabāšanai nav ne lietotāja, ne finanšu līdzekļu</w:t>
      </w:r>
      <w:r w:rsidR="004B7E13" w:rsidRPr="00E33EAE">
        <w:rPr>
          <w:rFonts w:ascii="Times New Roman" w:eastAsia="Times New Roman" w:hAnsi="Times New Roman" w:cs="Times New Roman"/>
          <w:color w:val="000000" w:themeColor="text1"/>
          <w:sz w:val="24"/>
          <w:szCs w:val="24"/>
          <w:lang w:eastAsia="lv-LV"/>
        </w:rPr>
        <w:t xml:space="preserve">. </w:t>
      </w:r>
      <w:r w:rsidR="00F74BEF" w:rsidRPr="00E33EAE">
        <w:rPr>
          <w:rFonts w:ascii="Times New Roman" w:eastAsia="Times New Roman" w:hAnsi="Times New Roman" w:cs="Times New Roman"/>
          <w:color w:val="000000" w:themeColor="text1"/>
          <w:sz w:val="24"/>
          <w:szCs w:val="24"/>
          <w:lang w:eastAsia="lv-LV"/>
        </w:rPr>
        <w:t>Proti, v</w:t>
      </w:r>
      <w:r w:rsidR="00BD7D8F" w:rsidRPr="00E33EAE">
        <w:rPr>
          <w:rFonts w:ascii="Times New Roman" w:eastAsia="Times New Roman" w:hAnsi="Times New Roman" w:cs="Times New Roman"/>
          <w:color w:val="000000" w:themeColor="text1"/>
          <w:sz w:val="24"/>
          <w:szCs w:val="24"/>
          <w:lang w:eastAsia="lv-LV"/>
        </w:rPr>
        <w:t xml:space="preserve">airākos </w:t>
      </w:r>
      <w:r w:rsidR="00F74BEF" w:rsidRPr="00E33EAE">
        <w:rPr>
          <w:rFonts w:ascii="Times New Roman" w:eastAsia="Times New Roman" w:hAnsi="Times New Roman" w:cs="Times New Roman"/>
          <w:color w:val="000000" w:themeColor="text1"/>
          <w:sz w:val="24"/>
          <w:szCs w:val="24"/>
          <w:lang w:eastAsia="lv-LV"/>
        </w:rPr>
        <w:t xml:space="preserve">šādos </w:t>
      </w:r>
      <w:r w:rsidR="00BD7D8F" w:rsidRPr="00E33EAE">
        <w:rPr>
          <w:rFonts w:ascii="Times New Roman" w:eastAsia="Times New Roman" w:hAnsi="Times New Roman" w:cs="Times New Roman"/>
          <w:color w:val="000000" w:themeColor="text1"/>
          <w:sz w:val="24"/>
          <w:szCs w:val="24"/>
          <w:lang w:eastAsia="lv-LV"/>
        </w:rPr>
        <w:t xml:space="preserve">gadījumos </w:t>
      </w:r>
      <w:r w:rsidR="00224A8A" w:rsidRPr="00E33EAE">
        <w:rPr>
          <w:rFonts w:ascii="Times New Roman" w:eastAsia="Times New Roman" w:hAnsi="Times New Roman" w:cs="Times New Roman"/>
          <w:color w:val="000000" w:themeColor="text1"/>
          <w:sz w:val="24"/>
          <w:szCs w:val="24"/>
          <w:lang w:eastAsia="lv-LV"/>
        </w:rPr>
        <w:t>Pārvalde un Kultūras ministrija</w:t>
      </w:r>
      <w:r w:rsidR="006E75CC" w:rsidRPr="00E33EAE">
        <w:rPr>
          <w:rFonts w:ascii="Times New Roman" w:eastAsia="Times New Roman" w:hAnsi="Times New Roman" w:cs="Times New Roman"/>
          <w:color w:val="000000" w:themeColor="text1"/>
          <w:sz w:val="24"/>
          <w:szCs w:val="24"/>
          <w:lang w:eastAsia="lv-LV"/>
        </w:rPr>
        <w:t>,</w:t>
      </w:r>
      <w:r w:rsidR="00283A32" w:rsidRPr="00E33EAE">
        <w:rPr>
          <w:rFonts w:ascii="Times New Roman" w:eastAsia="Times New Roman" w:hAnsi="Times New Roman" w:cs="Times New Roman"/>
          <w:color w:val="000000" w:themeColor="text1"/>
          <w:sz w:val="24"/>
          <w:szCs w:val="24"/>
          <w:lang w:eastAsia="lv-LV"/>
        </w:rPr>
        <w:t xml:space="preserve"> </w:t>
      </w:r>
      <w:r w:rsidR="00D611F9" w:rsidRPr="00E33EAE">
        <w:rPr>
          <w:rFonts w:ascii="Times New Roman" w:eastAsia="Times New Roman" w:hAnsi="Times New Roman" w:cs="Times New Roman"/>
          <w:color w:val="000000" w:themeColor="text1"/>
          <w:sz w:val="24"/>
          <w:szCs w:val="24"/>
          <w:lang w:eastAsia="lv-LV"/>
        </w:rPr>
        <w:t xml:space="preserve">sniedzot viedokli par </w:t>
      </w:r>
      <w:r w:rsidR="006E75CC" w:rsidRPr="00E33EAE">
        <w:rPr>
          <w:rFonts w:ascii="Times New Roman" w:eastAsia="Times New Roman" w:hAnsi="Times New Roman" w:cs="Times New Roman"/>
          <w:color w:val="000000" w:themeColor="text1"/>
          <w:sz w:val="24"/>
          <w:szCs w:val="24"/>
          <w:lang w:eastAsia="lv-LV"/>
        </w:rPr>
        <w:t>valsts kapitālsabiedrības NĪ atsavināšanu,</w:t>
      </w:r>
      <w:r w:rsidR="00283A32" w:rsidRPr="00E33EAE">
        <w:rPr>
          <w:rFonts w:ascii="Times New Roman" w:eastAsia="Times New Roman" w:hAnsi="Times New Roman" w:cs="Times New Roman"/>
          <w:color w:val="000000" w:themeColor="text1"/>
          <w:sz w:val="24"/>
          <w:szCs w:val="24"/>
          <w:lang w:eastAsia="lv-LV"/>
        </w:rPr>
        <w:t xml:space="preserve"> </w:t>
      </w:r>
      <w:r w:rsidR="00AF2413" w:rsidRPr="00E33EAE">
        <w:rPr>
          <w:rFonts w:ascii="Times New Roman" w:eastAsia="Times New Roman" w:hAnsi="Times New Roman" w:cs="Times New Roman"/>
          <w:color w:val="000000" w:themeColor="text1"/>
          <w:sz w:val="24"/>
          <w:szCs w:val="24"/>
          <w:lang w:eastAsia="lv-LV"/>
        </w:rPr>
        <w:t xml:space="preserve">ir norādījusi, </w:t>
      </w:r>
      <w:r w:rsidR="00283A32" w:rsidRPr="00E33EAE">
        <w:rPr>
          <w:rFonts w:ascii="Times New Roman" w:eastAsia="Times New Roman" w:hAnsi="Times New Roman" w:cs="Times New Roman"/>
          <w:color w:val="000000" w:themeColor="text1"/>
          <w:sz w:val="24"/>
          <w:szCs w:val="24"/>
          <w:lang w:eastAsia="lv-LV"/>
        </w:rPr>
        <w:t>ka šādi īpašumi ir saglabājami valsts īpašumā</w:t>
      </w:r>
      <w:r w:rsidR="00975543" w:rsidRPr="00E33EAE">
        <w:rPr>
          <w:rFonts w:ascii="Times New Roman" w:eastAsia="Times New Roman" w:hAnsi="Times New Roman" w:cs="Times New Roman"/>
          <w:color w:val="000000" w:themeColor="text1"/>
          <w:sz w:val="24"/>
          <w:szCs w:val="24"/>
          <w:lang w:eastAsia="lv-LV"/>
        </w:rPr>
        <w:t xml:space="preserve"> sabiedrības vajadzībām</w:t>
      </w:r>
      <w:r>
        <w:rPr>
          <w:rFonts w:ascii="Times New Roman" w:eastAsia="Times New Roman" w:hAnsi="Times New Roman" w:cs="Times New Roman"/>
          <w:color w:val="000000" w:themeColor="text1"/>
          <w:sz w:val="24"/>
          <w:szCs w:val="24"/>
          <w:lang w:eastAsia="lv-LV"/>
        </w:rPr>
        <w:t>, taču</w:t>
      </w:r>
      <w:r w:rsidR="001A18F1" w:rsidRPr="0016641D">
        <w:rPr>
          <w:rFonts w:ascii="Times New Roman" w:eastAsia="Times New Roman" w:hAnsi="Times New Roman" w:cs="Times New Roman"/>
          <w:color w:val="000000" w:themeColor="text1"/>
          <w:sz w:val="24"/>
          <w:szCs w:val="24"/>
          <w:lang w:eastAsia="lv-LV"/>
        </w:rPr>
        <w:t xml:space="preserve"> </w:t>
      </w:r>
      <w:r w:rsidR="0041764B" w:rsidRPr="0016641D">
        <w:rPr>
          <w:rFonts w:ascii="Times New Roman" w:eastAsia="Times New Roman" w:hAnsi="Times New Roman" w:cs="Times New Roman"/>
          <w:color w:val="000000" w:themeColor="text1"/>
          <w:sz w:val="24"/>
          <w:szCs w:val="24"/>
          <w:lang w:eastAsia="lv-LV"/>
        </w:rPr>
        <w:t xml:space="preserve">ne Kultūras ministrija, ne </w:t>
      </w:r>
      <w:r w:rsidR="001A18F1" w:rsidRPr="0016641D">
        <w:rPr>
          <w:rFonts w:ascii="Times New Roman" w:eastAsia="Times New Roman" w:hAnsi="Times New Roman" w:cs="Times New Roman"/>
          <w:color w:val="000000" w:themeColor="text1"/>
          <w:sz w:val="24"/>
          <w:szCs w:val="24"/>
          <w:lang w:eastAsia="lv-LV"/>
        </w:rPr>
        <w:t xml:space="preserve">Pārvalde </w:t>
      </w:r>
      <w:r w:rsidR="00273A92" w:rsidRPr="0016641D">
        <w:rPr>
          <w:rFonts w:ascii="Times New Roman" w:eastAsia="Times New Roman" w:hAnsi="Times New Roman" w:cs="Times New Roman"/>
          <w:color w:val="000000" w:themeColor="text1"/>
          <w:sz w:val="24"/>
          <w:szCs w:val="24"/>
          <w:lang w:eastAsia="lv-LV"/>
        </w:rPr>
        <w:t xml:space="preserve">ziņojumā minēto iemeslu dēļ </w:t>
      </w:r>
      <w:r w:rsidR="009F555C" w:rsidRPr="0016641D">
        <w:rPr>
          <w:rFonts w:ascii="Times New Roman" w:eastAsia="Times New Roman" w:hAnsi="Times New Roman" w:cs="Times New Roman"/>
          <w:color w:val="000000" w:themeColor="text1"/>
          <w:sz w:val="24"/>
          <w:szCs w:val="24"/>
          <w:lang w:eastAsia="lv-LV"/>
        </w:rPr>
        <w:t>nav</w:t>
      </w:r>
      <w:r w:rsidR="00245109" w:rsidRPr="0016641D">
        <w:rPr>
          <w:rFonts w:ascii="Times New Roman" w:eastAsia="Times New Roman" w:hAnsi="Times New Roman" w:cs="Times New Roman"/>
          <w:color w:val="000000" w:themeColor="text1"/>
          <w:sz w:val="24"/>
          <w:szCs w:val="24"/>
          <w:lang w:eastAsia="lv-LV"/>
        </w:rPr>
        <w:t xml:space="preserve"> izteikusi gatavību</w:t>
      </w:r>
      <w:r w:rsidR="00DC3807" w:rsidRPr="0016641D">
        <w:rPr>
          <w:rFonts w:ascii="Times New Roman" w:eastAsia="Times New Roman" w:hAnsi="Times New Roman" w:cs="Times New Roman"/>
          <w:color w:val="000000" w:themeColor="text1"/>
          <w:sz w:val="24"/>
          <w:szCs w:val="24"/>
          <w:lang w:eastAsia="lv-LV"/>
        </w:rPr>
        <w:t xml:space="preserve"> </w:t>
      </w:r>
      <w:r w:rsidR="0038236E" w:rsidRPr="0016641D">
        <w:rPr>
          <w:rFonts w:ascii="Times New Roman" w:eastAsia="Times New Roman" w:hAnsi="Times New Roman" w:cs="Times New Roman"/>
          <w:color w:val="000000" w:themeColor="text1"/>
          <w:sz w:val="24"/>
          <w:szCs w:val="24"/>
          <w:lang w:eastAsia="lv-LV"/>
        </w:rPr>
        <w:t>izmantot</w:t>
      </w:r>
      <w:r w:rsidR="00AB195E" w:rsidRPr="0016641D">
        <w:rPr>
          <w:rFonts w:ascii="Times New Roman" w:eastAsia="Times New Roman" w:hAnsi="Times New Roman" w:cs="Times New Roman"/>
          <w:color w:val="000000" w:themeColor="text1"/>
          <w:sz w:val="24"/>
          <w:szCs w:val="24"/>
          <w:lang w:eastAsia="lv-LV"/>
        </w:rPr>
        <w:t xml:space="preserve"> valsts</w:t>
      </w:r>
      <w:r w:rsidR="0038236E" w:rsidRPr="0016641D">
        <w:rPr>
          <w:rFonts w:ascii="Times New Roman" w:eastAsia="Times New Roman" w:hAnsi="Times New Roman" w:cs="Times New Roman"/>
          <w:color w:val="000000" w:themeColor="text1"/>
          <w:sz w:val="24"/>
          <w:szCs w:val="24"/>
          <w:lang w:eastAsia="lv-LV"/>
        </w:rPr>
        <w:t xml:space="preserve"> </w:t>
      </w:r>
      <w:r w:rsidR="000E06FE" w:rsidRPr="0016641D">
        <w:rPr>
          <w:rFonts w:ascii="Times New Roman" w:eastAsia="Times New Roman" w:hAnsi="Times New Roman" w:cs="Times New Roman"/>
          <w:color w:val="000000" w:themeColor="text1"/>
          <w:sz w:val="24"/>
          <w:szCs w:val="24"/>
          <w:lang w:eastAsia="lv-LV"/>
        </w:rPr>
        <w:t>pirmpirkuma</w:t>
      </w:r>
      <w:r w:rsidR="0038236E" w:rsidRPr="0016641D">
        <w:rPr>
          <w:rFonts w:ascii="Times New Roman" w:eastAsia="Times New Roman" w:hAnsi="Times New Roman" w:cs="Times New Roman"/>
          <w:color w:val="000000" w:themeColor="text1"/>
          <w:sz w:val="24"/>
          <w:szCs w:val="24"/>
          <w:lang w:eastAsia="lv-LV"/>
        </w:rPr>
        <w:t xml:space="preserve"> tiesīb</w:t>
      </w:r>
      <w:r w:rsidR="00056682" w:rsidRPr="0016641D">
        <w:rPr>
          <w:rFonts w:ascii="Times New Roman" w:eastAsia="Times New Roman" w:hAnsi="Times New Roman" w:cs="Times New Roman"/>
          <w:color w:val="000000" w:themeColor="text1"/>
          <w:sz w:val="24"/>
          <w:szCs w:val="24"/>
          <w:lang w:eastAsia="lv-LV"/>
        </w:rPr>
        <w:t>a</w:t>
      </w:r>
      <w:r w:rsidR="0038236E" w:rsidRPr="0016641D">
        <w:rPr>
          <w:rFonts w:ascii="Times New Roman" w:eastAsia="Times New Roman" w:hAnsi="Times New Roman" w:cs="Times New Roman"/>
          <w:color w:val="000000" w:themeColor="text1"/>
          <w:sz w:val="24"/>
          <w:szCs w:val="24"/>
          <w:lang w:eastAsia="lv-LV"/>
        </w:rPr>
        <w:t>s</w:t>
      </w:r>
      <w:r w:rsidR="00DC3807" w:rsidRPr="0016641D">
        <w:rPr>
          <w:rFonts w:ascii="Times New Roman" w:eastAsia="Times New Roman" w:hAnsi="Times New Roman" w:cs="Times New Roman"/>
          <w:color w:val="000000" w:themeColor="text1"/>
          <w:sz w:val="24"/>
          <w:szCs w:val="24"/>
          <w:lang w:eastAsia="lv-LV"/>
        </w:rPr>
        <w:t xml:space="preserve"> uz kapitālsabiedrības </w:t>
      </w:r>
      <w:r w:rsidR="00475F42" w:rsidRPr="0016641D">
        <w:rPr>
          <w:rFonts w:ascii="Times New Roman" w:eastAsia="Times New Roman" w:hAnsi="Times New Roman" w:cs="Times New Roman"/>
          <w:color w:val="000000" w:themeColor="text1"/>
          <w:sz w:val="24"/>
          <w:szCs w:val="24"/>
          <w:lang w:eastAsia="lv-LV"/>
        </w:rPr>
        <w:t>NĪ, kas ir valsts nozīmes kultūras pieminekļi</w:t>
      </w:r>
      <w:r w:rsidR="007B4305" w:rsidRPr="0016641D">
        <w:rPr>
          <w:rFonts w:ascii="Times New Roman" w:eastAsia="Times New Roman" w:hAnsi="Times New Roman" w:cs="Times New Roman"/>
          <w:color w:val="000000" w:themeColor="text1"/>
          <w:sz w:val="24"/>
          <w:szCs w:val="24"/>
          <w:lang w:eastAsia="lv-LV"/>
        </w:rPr>
        <w:t xml:space="preserve">, </w:t>
      </w:r>
      <w:r w:rsidR="000F54DD" w:rsidRPr="0016641D">
        <w:rPr>
          <w:rFonts w:ascii="Times New Roman" w:eastAsia="Times New Roman" w:hAnsi="Times New Roman" w:cs="Times New Roman"/>
          <w:color w:val="000000" w:themeColor="text1"/>
          <w:sz w:val="24"/>
          <w:szCs w:val="24"/>
          <w:lang w:eastAsia="lv-LV"/>
        </w:rPr>
        <w:t xml:space="preserve">vai arī </w:t>
      </w:r>
      <w:r w:rsidR="007B4305" w:rsidRPr="0016641D">
        <w:rPr>
          <w:rFonts w:ascii="Times New Roman" w:eastAsia="Times New Roman" w:hAnsi="Times New Roman" w:cs="Times New Roman"/>
          <w:color w:val="000000" w:themeColor="text1"/>
          <w:sz w:val="24"/>
          <w:szCs w:val="24"/>
          <w:lang w:eastAsia="lv-LV"/>
        </w:rPr>
        <w:t xml:space="preserve">paudušas </w:t>
      </w:r>
      <w:r w:rsidR="000F54DD" w:rsidRPr="0016641D">
        <w:rPr>
          <w:rFonts w:ascii="Times New Roman" w:eastAsia="Times New Roman" w:hAnsi="Times New Roman" w:cs="Times New Roman"/>
          <w:color w:val="000000" w:themeColor="text1"/>
          <w:sz w:val="24"/>
          <w:szCs w:val="24"/>
          <w:lang w:eastAsia="lv-LV"/>
        </w:rPr>
        <w:t>gatavību</w:t>
      </w:r>
      <w:r w:rsidR="007B4305" w:rsidRPr="0016641D">
        <w:rPr>
          <w:rFonts w:ascii="Times New Roman" w:eastAsia="Times New Roman" w:hAnsi="Times New Roman" w:cs="Times New Roman"/>
          <w:color w:val="000000" w:themeColor="text1"/>
          <w:sz w:val="24"/>
          <w:szCs w:val="24"/>
          <w:lang w:eastAsia="lv-LV"/>
        </w:rPr>
        <w:t xml:space="preserve"> izmantot NĪ konkrētas valsts pārvaldes funkcijas nodrošināšanai</w:t>
      </w:r>
      <w:r w:rsidR="00273A92" w:rsidRPr="0016641D">
        <w:rPr>
          <w:rFonts w:ascii="Times New Roman" w:eastAsia="Times New Roman" w:hAnsi="Times New Roman" w:cs="Times New Roman"/>
          <w:color w:val="000000" w:themeColor="text1"/>
          <w:sz w:val="24"/>
          <w:szCs w:val="24"/>
          <w:lang w:eastAsia="lv-LV"/>
        </w:rPr>
        <w:t xml:space="preserve">, </w:t>
      </w:r>
      <w:r>
        <w:rPr>
          <w:rFonts w:ascii="Times New Roman" w:eastAsia="Times New Roman" w:hAnsi="Times New Roman" w:cs="Times New Roman"/>
          <w:color w:val="000000" w:themeColor="text1"/>
          <w:sz w:val="24"/>
          <w:szCs w:val="24"/>
          <w:lang w:eastAsia="lv-LV"/>
        </w:rPr>
        <w:t>norādot</w:t>
      </w:r>
      <w:r w:rsidR="00273A92" w:rsidRPr="0016641D">
        <w:rPr>
          <w:rFonts w:ascii="Times New Roman" w:eastAsia="Times New Roman" w:hAnsi="Times New Roman" w:cs="Times New Roman"/>
          <w:color w:val="000000" w:themeColor="text1"/>
          <w:sz w:val="24"/>
          <w:szCs w:val="24"/>
          <w:lang w:eastAsia="lv-LV"/>
        </w:rPr>
        <w:t xml:space="preserve">, ka </w:t>
      </w:r>
      <w:r w:rsidR="00273A92" w:rsidRPr="00140E69">
        <w:rPr>
          <w:rFonts w:ascii="Times New Roman" w:eastAsia="Times New Roman" w:hAnsi="Times New Roman" w:cs="Times New Roman"/>
          <w:color w:val="000000" w:themeColor="text1"/>
          <w:sz w:val="24"/>
          <w:szCs w:val="24"/>
          <w:lang w:eastAsia="lv-LV"/>
        </w:rPr>
        <w:t>Pārvaldes nolikumā noteiktās funkcijas „īstenot valsts pārvaldi kultūras pieminekļu aizsardzībā” izpilde neparedz, ka Pārvaldei jāveic konkrētu pieminekļu pārvaldība un apsaimniekošana</w:t>
      </w:r>
      <w:r w:rsidR="00056682" w:rsidRPr="00140E69">
        <w:rPr>
          <w:rFonts w:ascii="Times New Roman" w:eastAsia="Times New Roman" w:hAnsi="Times New Roman" w:cs="Times New Roman"/>
          <w:color w:val="000000" w:themeColor="text1"/>
          <w:sz w:val="24"/>
          <w:szCs w:val="24"/>
          <w:lang w:eastAsia="lv-LV"/>
        </w:rPr>
        <w:t>.</w:t>
      </w:r>
    </w:p>
    <w:p w14:paraId="0C85FBCC" w14:textId="6AD5E0F6" w:rsidR="00722DB4" w:rsidRPr="00BB5AA8" w:rsidRDefault="00AB195E" w:rsidP="00914216">
      <w:pPr>
        <w:spacing w:line="276" w:lineRule="auto"/>
        <w:ind w:firstLine="720"/>
        <w:jc w:val="both"/>
        <w:rPr>
          <w:rFonts w:ascii="Times New Roman" w:eastAsia="Calibri" w:hAnsi="Times New Roman" w:cs="Times New Roman"/>
          <w:sz w:val="24"/>
          <w:szCs w:val="24"/>
        </w:rPr>
      </w:pPr>
      <w:r w:rsidRPr="00BB5AA8">
        <w:rPr>
          <w:rFonts w:ascii="Times New Roman" w:eastAsia="Calibri" w:hAnsi="Times New Roman" w:cs="Times New Roman"/>
          <w:sz w:val="24"/>
          <w:szCs w:val="24"/>
        </w:rPr>
        <w:t>Lai arī s</w:t>
      </w:r>
      <w:r w:rsidR="00C33515" w:rsidRPr="00BB5AA8">
        <w:rPr>
          <w:rFonts w:ascii="Times New Roman" w:eastAsia="Calibri" w:hAnsi="Times New Roman" w:cs="Times New Roman"/>
          <w:sz w:val="24"/>
          <w:szCs w:val="24"/>
        </w:rPr>
        <w:t>askaņā ar Ministru kabineta 2011.</w:t>
      </w:r>
      <w:r w:rsidR="005F2C06" w:rsidRPr="00BB5AA8">
        <w:rPr>
          <w:rFonts w:ascii="Times New Roman" w:eastAsia="Calibri" w:hAnsi="Times New Roman" w:cs="Times New Roman"/>
          <w:sz w:val="24"/>
          <w:szCs w:val="24"/>
        </w:rPr>
        <w:t xml:space="preserve"> </w:t>
      </w:r>
      <w:r w:rsidR="00C33515" w:rsidRPr="00BB5AA8">
        <w:rPr>
          <w:rFonts w:ascii="Times New Roman" w:eastAsia="Calibri" w:hAnsi="Times New Roman" w:cs="Times New Roman"/>
          <w:sz w:val="24"/>
          <w:szCs w:val="24"/>
        </w:rPr>
        <w:t>gada 5.</w:t>
      </w:r>
      <w:r w:rsidR="005F2C06" w:rsidRPr="00BB5AA8">
        <w:rPr>
          <w:rFonts w:ascii="Times New Roman" w:eastAsia="Calibri" w:hAnsi="Times New Roman" w:cs="Times New Roman"/>
          <w:sz w:val="24"/>
          <w:szCs w:val="24"/>
        </w:rPr>
        <w:t xml:space="preserve"> </w:t>
      </w:r>
      <w:r w:rsidR="00C33515" w:rsidRPr="00BB5AA8">
        <w:rPr>
          <w:rFonts w:ascii="Times New Roman" w:eastAsia="Calibri" w:hAnsi="Times New Roman" w:cs="Times New Roman"/>
          <w:sz w:val="24"/>
          <w:szCs w:val="24"/>
        </w:rPr>
        <w:t>jūlija noteikumiem Nr.</w:t>
      </w:r>
      <w:r w:rsidR="005F2C06" w:rsidRPr="00BB5AA8">
        <w:rPr>
          <w:rFonts w:ascii="Times New Roman" w:eastAsia="Calibri" w:hAnsi="Times New Roman" w:cs="Times New Roman"/>
          <w:sz w:val="24"/>
          <w:szCs w:val="24"/>
        </w:rPr>
        <w:t xml:space="preserve"> </w:t>
      </w:r>
      <w:r w:rsidR="00C33515" w:rsidRPr="00BB5AA8">
        <w:rPr>
          <w:rFonts w:ascii="Times New Roman" w:eastAsia="Calibri" w:hAnsi="Times New Roman" w:cs="Times New Roman"/>
          <w:sz w:val="24"/>
          <w:szCs w:val="24"/>
        </w:rPr>
        <w:t xml:space="preserve">534 </w:t>
      </w:r>
      <w:r w:rsidR="005F2C06" w:rsidRPr="00BB5AA8">
        <w:rPr>
          <w:rFonts w:ascii="Times New Roman" w:eastAsia="Calibri" w:hAnsi="Times New Roman" w:cs="Times New Roman"/>
          <w:sz w:val="24"/>
          <w:szCs w:val="24"/>
        </w:rPr>
        <w:t>„</w:t>
      </w:r>
      <w:r w:rsidR="00C33515" w:rsidRPr="00BB5AA8">
        <w:rPr>
          <w:rFonts w:ascii="Times New Roman" w:eastAsia="Calibri" w:hAnsi="Times New Roman" w:cs="Times New Roman"/>
          <w:sz w:val="24"/>
          <w:szCs w:val="24"/>
        </w:rPr>
        <w:t>Noteikumi par valsts nozīmes kultūras pieminekļu pirmpirkuma tiesību izmantošanas kārtību</w:t>
      </w:r>
      <w:r w:rsidR="00772AED" w:rsidRPr="00BB5AA8">
        <w:rPr>
          <w:rFonts w:ascii="Times New Roman" w:eastAsia="Calibri" w:hAnsi="Times New Roman" w:cs="Times New Roman"/>
          <w:sz w:val="24"/>
          <w:szCs w:val="24"/>
        </w:rPr>
        <w:t xml:space="preserve">” ir definēti </w:t>
      </w:r>
      <w:r w:rsidR="0078145F" w:rsidRPr="00BB5AA8">
        <w:rPr>
          <w:rFonts w:ascii="Times New Roman" w:eastAsia="Calibri" w:hAnsi="Times New Roman" w:cs="Times New Roman"/>
          <w:sz w:val="24"/>
          <w:szCs w:val="24"/>
        </w:rPr>
        <w:t xml:space="preserve">daži </w:t>
      </w:r>
      <w:r w:rsidR="00101393" w:rsidRPr="00BB5AA8">
        <w:rPr>
          <w:rFonts w:ascii="Times New Roman" w:eastAsia="Calibri" w:hAnsi="Times New Roman" w:cs="Times New Roman"/>
          <w:sz w:val="24"/>
          <w:szCs w:val="24"/>
        </w:rPr>
        <w:t>kritēriji</w:t>
      </w:r>
      <w:r w:rsidR="00FF7E55" w:rsidRPr="00BB5AA8">
        <w:rPr>
          <w:rFonts w:ascii="Times New Roman" w:eastAsia="Calibri" w:hAnsi="Times New Roman" w:cs="Times New Roman"/>
          <w:sz w:val="24"/>
          <w:szCs w:val="24"/>
        </w:rPr>
        <w:t>,</w:t>
      </w:r>
      <w:r w:rsidR="00101393" w:rsidRPr="00BB5AA8">
        <w:rPr>
          <w:rFonts w:ascii="Times New Roman" w:eastAsia="Calibri" w:hAnsi="Times New Roman" w:cs="Times New Roman"/>
          <w:sz w:val="24"/>
          <w:szCs w:val="24"/>
        </w:rPr>
        <w:t xml:space="preserve"> pēc kuriem Pārvalde izvērtē </w:t>
      </w:r>
      <w:r w:rsidR="0078145F" w:rsidRPr="00BB5AA8">
        <w:rPr>
          <w:rFonts w:ascii="Times New Roman" w:eastAsia="Calibri" w:hAnsi="Times New Roman" w:cs="Times New Roman"/>
          <w:sz w:val="24"/>
          <w:szCs w:val="24"/>
        </w:rPr>
        <w:t xml:space="preserve">valsts </w:t>
      </w:r>
      <w:r w:rsidR="0002309E" w:rsidRPr="00BB5AA8">
        <w:rPr>
          <w:rFonts w:ascii="Times New Roman" w:eastAsia="Calibri" w:hAnsi="Times New Roman" w:cs="Times New Roman"/>
          <w:sz w:val="24"/>
          <w:szCs w:val="24"/>
        </w:rPr>
        <w:t xml:space="preserve">nozīmes </w:t>
      </w:r>
      <w:r w:rsidR="0078145F" w:rsidRPr="00BB5AA8">
        <w:rPr>
          <w:rFonts w:ascii="Times New Roman" w:eastAsia="Calibri" w:hAnsi="Times New Roman" w:cs="Times New Roman"/>
          <w:sz w:val="24"/>
          <w:szCs w:val="24"/>
        </w:rPr>
        <w:t xml:space="preserve">kultūras pieminekļu </w:t>
      </w:r>
      <w:r w:rsidR="000E06FE" w:rsidRPr="00BB5AA8">
        <w:rPr>
          <w:rFonts w:ascii="Times New Roman" w:eastAsia="Calibri" w:hAnsi="Times New Roman" w:cs="Times New Roman"/>
          <w:sz w:val="24"/>
          <w:szCs w:val="24"/>
        </w:rPr>
        <w:t>pirmpirkuma</w:t>
      </w:r>
      <w:r w:rsidR="00101393" w:rsidRPr="00BB5AA8">
        <w:rPr>
          <w:rFonts w:ascii="Times New Roman" w:eastAsia="Calibri" w:hAnsi="Times New Roman" w:cs="Times New Roman"/>
          <w:sz w:val="24"/>
          <w:szCs w:val="24"/>
        </w:rPr>
        <w:t xml:space="preserve"> tiesību izmantošanu</w:t>
      </w:r>
      <w:r w:rsidR="000E06FE" w:rsidRPr="00BB5AA8">
        <w:rPr>
          <w:rFonts w:ascii="Times New Roman" w:eastAsia="Calibri" w:hAnsi="Times New Roman" w:cs="Times New Roman"/>
          <w:sz w:val="24"/>
          <w:szCs w:val="24"/>
        </w:rPr>
        <w:t>,</w:t>
      </w:r>
      <w:r w:rsidR="00A47F7B" w:rsidRPr="00BB5AA8">
        <w:rPr>
          <w:rFonts w:ascii="Times New Roman" w:eastAsia="Calibri" w:hAnsi="Times New Roman" w:cs="Times New Roman"/>
          <w:sz w:val="24"/>
          <w:szCs w:val="24"/>
        </w:rPr>
        <w:t xml:space="preserve"> tomēr</w:t>
      </w:r>
      <w:r w:rsidR="00056682" w:rsidRPr="00BB5AA8">
        <w:rPr>
          <w:rFonts w:ascii="Times New Roman" w:eastAsia="Calibri" w:hAnsi="Times New Roman" w:cs="Times New Roman"/>
          <w:sz w:val="24"/>
          <w:szCs w:val="24"/>
        </w:rPr>
        <w:t>,</w:t>
      </w:r>
      <w:r w:rsidR="00A47F7B" w:rsidRPr="00BB5AA8">
        <w:rPr>
          <w:rFonts w:ascii="Times New Roman" w:eastAsia="Calibri" w:hAnsi="Times New Roman" w:cs="Times New Roman"/>
          <w:sz w:val="24"/>
          <w:szCs w:val="24"/>
        </w:rPr>
        <w:t xml:space="preserve"> ņemot vērā faktisko rīcību</w:t>
      </w:r>
      <w:r w:rsidR="00803985" w:rsidRPr="00BB5AA8">
        <w:rPr>
          <w:rFonts w:ascii="Times New Roman" w:eastAsia="Calibri" w:hAnsi="Times New Roman" w:cs="Times New Roman"/>
          <w:sz w:val="24"/>
          <w:szCs w:val="24"/>
        </w:rPr>
        <w:t xml:space="preserve">, </w:t>
      </w:r>
      <w:r w:rsidR="008C7F50" w:rsidRPr="00BB5AA8">
        <w:rPr>
          <w:rFonts w:ascii="Times New Roman" w:eastAsia="Calibri" w:hAnsi="Times New Roman" w:cs="Times New Roman"/>
          <w:sz w:val="24"/>
          <w:szCs w:val="24"/>
        </w:rPr>
        <w:t>secināms, ka</w:t>
      </w:r>
      <w:r w:rsidR="00A83C0C" w:rsidRPr="00BB5AA8">
        <w:rPr>
          <w:rFonts w:ascii="Times New Roman" w:eastAsia="Calibri" w:hAnsi="Times New Roman" w:cs="Times New Roman"/>
          <w:sz w:val="24"/>
          <w:szCs w:val="24"/>
        </w:rPr>
        <w:t>:</w:t>
      </w:r>
    </w:p>
    <w:p w14:paraId="28511F5C" w14:textId="43C2437A" w:rsidR="00A02CD0" w:rsidRPr="00BB5AA8" w:rsidRDefault="00A83C0C" w:rsidP="00914216">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BB5AA8">
        <w:rPr>
          <w:rFonts w:ascii="Times New Roman" w:hAnsi="Times New Roman" w:cs="Times New Roman"/>
          <w:color w:val="000000" w:themeColor="text1"/>
          <w:sz w:val="24"/>
          <w:szCs w:val="24"/>
          <w:shd w:val="clear" w:color="auto" w:fill="FFFFFF"/>
        </w:rPr>
        <w:t xml:space="preserve">nepastāv vienoti kritēji, kas noteiktu valsts </w:t>
      </w:r>
      <w:r w:rsidR="005E6A8F" w:rsidRPr="00BB5AA8">
        <w:rPr>
          <w:rFonts w:ascii="Times New Roman" w:hAnsi="Times New Roman" w:cs="Times New Roman"/>
          <w:color w:val="000000" w:themeColor="text1"/>
          <w:sz w:val="24"/>
          <w:szCs w:val="24"/>
          <w:shd w:val="clear" w:color="auto" w:fill="FFFFFF"/>
        </w:rPr>
        <w:t xml:space="preserve">nozīmes </w:t>
      </w:r>
      <w:r w:rsidRPr="00BB5AA8">
        <w:rPr>
          <w:rFonts w:ascii="Times New Roman" w:hAnsi="Times New Roman" w:cs="Times New Roman"/>
          <w:color w:val="000000" w:themeColor="text1"/>
          <w:sz w:val="24"/>
          <w:szCs w:val="24"/>
          <w:shd w:val="clear" w:color="auto" w:fill="FFFFFF"/>
        </w:rPr>
        <w:t>kultūras pieminekļu saglabāšanu valsts īpašumā vai atsavināšan</w:t>
      </w:r>
      <w:r w:rsidR="005520FA" w:rsidRPr="00BB5AA8">
        <w:rPr>
          <w:rFonts w:ascii="Times New Roman" w:hAnsi="Times New Roman" w:cs="Times New Roman"/>
          <w:color w:val="000000" w:themeColor="text1"/>
          <w:sz w:val="24"/>
          <w:szCs w:val="24"/>
          <w:shd w:val="clear" w:color="auto" w:fill="FFFFFF"/>
        </w:rPr>
        <w:t>u</w:t>
      </w:r>
      <w:r w:rsidRPr="00BB5AA8">
        <w:rPr>
          <w:rFonts w:ascii="Times New Roman" w:hAnsi="Times New Roman" w:cs="Times New Roman"/>
          <w:color w:val="000000" w:themeColor="text1"/>
          <w:sz w:val="24"/>
          <w:szCs w:val="24"/>
          <w:shd w:val="clear" w:color="auto" w:fill="FFFFFF"/>
        </w:rPr>
        <w:t xml:space="preserve"> privātpersonām</w:t>
      </w:r>
      <w:r w:rsidR="00056682" w:rsidRPr="00BB5AA8">
        <w:rPr>
          <w:rFonts w:ascii="Times New Roman" w:hAnsi="Times New Roman" w:cs="Times New Roman"/>
          <w:color w:val="000000" w:themeColor="text1"/>
          <w:sz w:val="24"/>
          <w:szCs w:val="24"/>
          <w:shd w:val="clear" w:color="auto" w:fill="FFFFFF"/>
        </w:rPr>
        <w:t xml:space="preserve"> </w:t>
      </w:r>
      <w:r w:rsidRPr="00BB5AA8">
        <w:rPr>
          <w:rFonts w:ascii="Times New Roman" w:hAnsi="Times New Roman" w:cs="Times New Roman"/>
          <w:color w:val="000000" w:themeColor="text1"/>
          <w:sz w:val="24"/>
          <w:szCs w:val="24"/>
          <w:shd w:val="clear" w:color="auto" w:fill="FFFFFF"/>
        </w:rPr>
        <w:t>(neatkarīgi no tā izmantošanas veida un uzturēšanas izdevumiem)</w:t>
      </w:r>
      <w:r w:rsidR="00A02CD0" w:rsidRPr="00BB5AA8">
        <w:rPr>
          <w:rFonts w:ascii="Times New Roman" w:hAnsi="Times New Roman" w:cs="Times New Roman"/>
          <w:color w:val="000000" w:themeColor="text1"/>
          <w:sz w:val="24"/>
          <w:szCs w:val="24"/>
          <w:shd w:val="clear" w:color="auto" w:fill="FFFFFF"/>
        </w:rPr>
        <w:t>;</w:t>
      </w:r>
    </w:p>
    <w:p w14:paraId="1FA9C039" w14:textId="0A44925A" w:rsidR="00F23D6C" w:rsidRPr="00BB5AA8" w:rsidRDefault="00A02CD0" w:rsidP="00914216">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BB5AA8">
        <w:rPr>
          <w:rFonts w:ascii="Times New Roman" w:hAnsi="Times New Roman" w:cs="Times New Roman"/>
          <w:color w:val="000000" w:themeColor="text1"/>
          <w:sz w:val="24"/>
          <w:szCs w:val="24"/>
          <w:shd w:val="clear" w:color="auto" w:fill="FFFFFF"/>
        </w:rPr>
        <w:t xml:space="preserve">nepastāv valstij piederošo </w:t>
      </w:r>
      <w:r w:rsidR="00CF6DCF" w:rsidRPr="00BB5AA8">
        <w:rPr>
          <w:rFonts w:ascii="Times New Roman" w:hAnsi="Times New Roman" w:cs="Times New Roman"/>
          <w:color w:val="000000" w:themeColor="text1"/>
          <w:sz w:val="24"/>
          <w:szCs w:val="24"/>
          <w:shd w:val="clear" w:color="auto" w:fill="FFFFFF"/>
        </w:rPr>
        <w:t xml:space="preserve">valsts nozīmes </w:t>
      </w:r>
      <w:r w:rsidRPr="00BB5AA8">
        <w:rPr>
          <w:rFonts w:ascii="Times New Roman" w:hAnsi="Times New Roman" w:cs="Times New Roman"/>
          <w:color w:val="000000" w:themeColor="text1"/>
          <w:sz w:val="24"/>
          <w:szCs w:val="24"/>
          <w:shd w:val="clear" w:color="auto" w:fill="FFFFFF"/>
        </w:rPr>
        <w:t xml:space="preserve">kultūras pieminekļu saraksts, kurā būtu </w:t>
      </w:r>
      <w:r w:rsidR="00CF6DCF" w:rsidRPr="00BB5AA8">
        <w:rPr>
          <w:rFonts w:ascii="Times New Roman" w:hAnsi="Times New Roman" w:cs="Times New Roman"/>
          <w:color w:val="000000" w:themeColor="text1"/>
          <w:sz w:val="24"/>
          <w:szCs w:val="24"/>
          <w:shd w:val="clear" w:color="auto" w:fill="FFFFFF"/>
        </w:rPr>
        <w:t>atlasīti</w:t>
      </w:r>
      <w:r w:rsidRPr="00BB5AA8">
        <w:rPr>
          <w:rFonts w:ascii="Times New Roman" w:hAnsi="Times New Roman" w:cs="Times New Roman"/>
          <w:color w:val="000000" w:themeColor="text1"/>
          <w:sz w:val="24"/>
          <w:szCs w:val="24"/>
          <w:shd w:val="clear" w:color="auto" w:fill="FFFFFF"/>
        </w:rPr>
        <w:t xml:space="preserve"> tie </w:t>
      </w:r>
      <w:r w:rsidR="005E3A3A" w:rsidRPr="00BB5AA8">
        <w:rPr>
          <w:rFonts w:ascii="Times New Roman" w:hAnsi="Times New Roman" w:cs="Times New Roman"/>
          <w:color w:val="000000" w:themeColor="text1"/>
          <w:sz w:val="24"/>
          <w:szCs w:val="24"/>
          <w:shd w:val="clear" w:color="auto" w:fill="FFFFFF"/>
        </w:rPr>
        <w:t xml:space="preserve">nekustamie </w:t>
      </w:r>
      <w:r w:rsidRPr="00BB5AA8">
        <w:rPr>
          <w:rFonts w:ascii="Times New Roman" w:hAnsi="Times New Roman" w:cs="Times New Roman"/>
          <w:color w:val="000000" w:themeColor="text1"/>
          <w:sz w:val="24"/>
          <w:szCs w:val="24"/>
          <w:shd w:val="clear" w:color="auto" w:fill="FFFFFF"/>
        </w:rPr>
        <w:t>īpašumi, kas arī turpmāk būtu saglabājami valsts īpašumā</w:t>
      </w:r>
      <w:r w:rsidR="00CF6DCF" w:rsidRPr="00BB5AA8">
        <w:rPr>
          <w:rFonts w:ascii="Times New Roman" w:hAnsi="Times New Roman" w:cs="Times New Roman"/>
          <w:color w:val="000000" w:themeColor="text1"/>
          <w:sz w:val="24"/>
          <w:szCs w:val="24"/>
          <w:shd w:val="clear" w:color="auto" w:fill="FFFFFF"/>
        </w:rPr>
        <w:t xml:space="preserve"> un nav atsavināmi</w:t>
      </w:r>
    </w:p>
    <w:p w14:paraId="33A9BECC" w14:textId="29D09190" w:rsidR="00EF3F88" w:rsidRPr="002D0615" w:rsidRDefault="00CF6DCF" w:rsidP="00914216">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2D0615">
        <w:rPr>
          <w:rFonts w:ascii="Times New Roman" w:hAnsi="Times New Roman" w:cs="Times New Roman"/>
          <w:color w:val="000000" w:themeColor="text1"/>
          <w:sz w:val="24"/>
          <w:szCs w:val="24"/>
          <w:shd w:val="clear" w:color="auto" w:fill="FFFFFF"/>
        </w:rPr>
        <w:t>nav skaidra</w:t>
      </w:r>
      <w:r w:rsidR="00056682" w:rsidRPr="002D0615">
        <w:rPr>
          <w:rFonts w:ascii="Times New Roman" w:hAnsi="Times New Roman" w:cs="Times New Roman"/>
          <w:color w:val="000000" w:themeColor="text1"/>
          <w:sz w:val="24"/>
          <w:szCs w:val="24"/>
          <w:shd w:val="clear" w:color="auto" w:fill="FFFFFF"/>
        </w:rPr>
        <w:t xml:space="preserve"> </w:t>
      </w:r>
      <w:r w:rsidRPr="002D0615">
        <w:rPr>
          <w:rFonts w:ascii="Times New Roman" w:hAnsi="Times New Roman" w:cs="Times New Roman"/>
          <w:color w:val="000000" w:themeColor="text1"/>
          <w:sz w:val="24"/>
          <w:szCs w:val="24"/>
          <w:shd w:val="clear" w:color="auto" w:fill="FFFFFF"/>
        </w:rPr>
        <w:t>politika valstij piederoš</w:t>
      </w:r>
      <w:r w:rsidR="00823BC0" w:rsidRPr="002D0615">
        <w:rPr>
          <w:rFonts w:ascii="Times New Roman" w:hAnsi="Times New Roman" w:cs="Times New Roman"/>
          <w:color w:val="000000" w:themeColor="text1"/>
          <w:sz w:val="24"/>
          <w:szCs w:val="24"/>
          <w:shd w:val="clear" w:color="auto" w:fill="FFFFFF"/>
        </w:rPr>
        <w:t>o valsts nozīmes</w:t>
      </w:r>
      <w:r w:rsidRPr="002D0615">
        <w:rPr>
          <w:rFonts w:ascii="Times New Roman" w:hAnsi="Times New Roman" w:cs="Times New Roman"/>
          <w:color w:val="000000" w:themeColor="text1"/>
          <w:sz w:val="24"/>
          <w:szCs w:val="24"/>
          <w:shd w:val="clear" w:color="auto" w:fill="FFFFFF"/>
        </w:rPr>
        <w:t xml:space="preserve"> kultūras pieminekļu izmantošanai</w:t>
      </w:r>
      <w:r w:rsidR="00907677" w:rsidRPr="002D0615">
        <w:rPr>
          <w:rFonts w:ascii="Times New Roman" w:hAnsi="Times New Roman" w:cs="Times New Roman"/>
          <w:color w:val="000000" w:themeColor="text1"/>
          <w:sz w:val="24"/>
          <w:szCs w:val="24"/>
          <w:shd w:val="clear" w:color="auto" w:fill="FFFFFF"/>
          <w:vertAlign w:val="superscript"/>
        </w:rPr>
        <w:footnoteReference w:id="10"/>
      </w:r>
      <w:r w:rsidR="00926918" w:rsidRPr="002D0615">
        <w:rPr>
          <w:rFonts w:ascii="Times New Roman" w:hAnsi="Times New Roman" w:cs="Times New Roman"/>
          <w:color w:val="000000" w:themeColor="text1"/>
          <w:sz w:val="24"/>
          <w:szCs w:val="24"/>
          <w:shd w:val="clear" w:color="auto" w:fill="FFFFFF"/>
        </w:rPr>
        <w:t xml:space="preserve">. </w:t>
      </w:r>
    </w:p>
    <w:p w14:paraId="7EFB3D20" w14:textId="4178E684" w:rsidR="00926918" w:rsidRPr="00E26781" w:rsidRDefault="00926918" w:rsidP="00914216">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E26781">
        <w:rPr>
          <w:rFonts w:ascii="Times New Roman" w:eastAsia="Times New Roman" w:hAnsi="Times New Roman" w:cs="Times New Roman"/>
          <w:color w:val="000000" w:themeColor="text1"/>
          <w:sz w:val="24"/>
          <w:szCs w:val="24"/>
          <w:lang w:eastAsia="lv-LV"/>
        </w:rPr>
        <w:t xml:space="preserve">Atbilstoši </w:t>
      </w:r>
      <w:r w:rsidR="00D91BDC" w:rsidRPr="00E26781">
        <w:rPr>
          <w:rFonts w:ascii="Times New Roman" w:eastAsia="Times New Roman" w:hAnsi="Times New Roman" w:cs="Times New Roman"/>
          <w:color w:val="000000" w:themeColor="text1"/>
          <w:sz w:val="24"/>
          <w:szCs w:val="24"/>
          <w:lang w:eastAsia="lv-LV"/>
        </w:rPr>
        <w:t xml:space="preserve">Ministru kabineta </w:t>
      </w:r>
      <w:r w:rsidR="00F25ADB" w:rsidRPr="00E26781">
        <w:rPr>
          <w:rFonts w:ascii="Times New Roman" w:eastAsia="Times New Roman" w:hAnsi="Times New Roman" w:cs="Times New Roman"/>
          <w:color w:val="000000" w:themeColor="text1"/>
          <w:sz w:val="24"/>
          <w:szCs w:val="24"/>
          <w:lang w:eastAsia="lv-LV"/>
        </w:rPr>
        <w:t xml:space="preserve">2011. gada 5. jūlija </w:t>
      </w:r>
      <w:r w:rsidR="00D91BDC" w:rsidRPr="00E26781">
        <w:rPr>
          <w:rFonts w:ascii="Times New Roman" w:eastAsia="Times New Roman" w:hAnsi="Times New Roman" w:cs="Times New Roman"/>
          <w:color w:val="000000" w:themeColor="text1"/>
          <w:sz w:val="24"/>
          <w:szCs w:val="24"/>
          <w:lang w:eastAsia="lv-LV"/>
        </w:rPr>
        <w:t xml:space="preserve">noteikumiem Nr. 534 „Noteikumi par valsts nozīmes kultūras pieminekļu pirmpirkuma tiesību izmantošanas kārtību un termiņiem” </w:t>
      </w:r>
      <w:r w:rsidRPr="00E26781">
        <w:rPr>
          <w:rFonts w:ascii="Times New Roman" w:eastAsia="Times New Roman" w:hAnsi="Times New Roman" w:cs="Times New Roman"/>
          <w:color w:val="000000" w:themeColor="text1"/>
          <w:sz w:val="24"/>
          <w:szCs w:val="24"/>
          <w:lang w:eastAsia="lv-LV"/>
        </w:rPr>
        <w:t xml:space="preserve">katrs </w:t>
      </w:r>
      <w:r w:rsidR="00284E5A" w:rsidRPr="00E26781">
        <w:rPr>
          <w:rFonts w:ascii="Times New Roman" w:eastAsia="Times New Roman" w:hAnsi="Times New Roman" w:cs="Times New Roman"/>
          <w:color w:val="000000" w:themeColor="text1"/>
          <w:sz w:val="24"/>
          <w:szCs w:val="24"/>
          <w:lang w:eastAsia="lv-LV"/>
        </w:rPr>
        <w:t xml:space="preserve">valsts nozīmes </w:t>
      </w:r>
      <w:r w:rsidRPr="00E26781">
        <w:rPr>
          <w:rFonts w:ascii="Times New Roman" w:eastAsia="Times New Roman" w:hAnsi="Times New Roman" w:cs="Times New Roman"/>
          <w:color w:val="000000" w:themeColor="text1"/>
          <w:sz w:val="24"/>
          <w:szCs w:val="24"/>
          <w:lang w:eastAsia="lv-LV"/>
        </w:rPr>
        <w:t xml:space="preserve">kultūras pieminekļa atsavināšanas gadījums tiek izskatīts atsevišķi, ņemot vērā </w:t>
      </w:r>
      <w:r w:rsidR="007B4305" w:rsidRPr="00E26781">
        <w:rPr>
          <w:rFonts w:ascii="Times New Roman" w:eastAsia="Times New Roman" w:hAnsi="Times New Roman" w:cs="Times New Roman"/>
          <w:color w:val="000000" w:themeColor="text1"/>
          <w:sz w:val="24"/>
          <w:szCs w:val="24"/>
          <w:lang w:eastAsia="lv-LV"/>
        </w:rPr>
        <w:t xml:space="preserve">tādus </w:t>
      </w:r>
      <w:r w:rsidRPr="00E26781">
        <w:rPr>
          <w:rFonts w:ascii="Times New Roman" w:eastAsia="Times New Roman" w:hAnsi="Times New Roman" w:cs="Times New Roman"/>
          <w:color w:val="000000" w:themeColor="text1"/>
          <w:sz w:val="24"/>
          <w:szCs w:val="24"/>
          <w:lang w:eastAsia="lv-LV"/>
        </w:rPr>
        <w:t>kritērijus</w:t>
      </w:r>
      <w:r w:rsidR="007B4305" w:rsidRPr="00E26781">
        <w:rPr>
          <w:rFonts w:ascii="Times New Roman" w:eastAsia="Times New Roman" w:hAnsi="Times New Roman" w:cs="Times New Roman"/>
          <w:color w:val="000000" w:themeColor="text1"/>
          <w:sz w:val="24"/>
          <w:szCs w:val="24"/>
          <w:lang w:eastAsia="lv-LV"/>
        </w:rPr>
        <w:t xml:space="preserve"> </w:t>
      </w:r>
      <w:r w:rsidRPr="00E26781">
        <w:rPr>
          <w:rFonts w:ascii="Times New Roman" w:eastAsia="Times New Roman" w:hAnsi="Times New Roman" w:cs="Times New Roman"/>
          <w:color w:val="000000" w:themeColor="text1"/>
          <w:sz w:val="24"/>
          <w:szCs w:val="24"/>
          <w:lang w:eastAsia="lv-LV"/>
        </w:rPr>
        <w:t>kā valsts nozīmes kultūras pieminekļa kultūrvēsturiskā vērtība, atrašanās vieta, izmantošanas veid</w:t>
      </w:r>
      <w:r w:rsidR="00056682" w:rsidRPr="00E26781">
        <w:rPr>
          <w:rFonts w:ascii="Times New Roman" w:eastAsia="Times New Roman" w:hAnsi="Times New Roman" w:cs="Times New Roman"/>
          <w:color w:val="000000" w:themeColor="text1"/>
          <w:sz w:val="24"/>
          <w:szCs w:val="24"/>
          <w:lang w:eastAsia="lv-LV"/>
        </w:rPr>
        <w:t>s</w:t>
      </w:r>
      <w:r w:rsidRPr="00E26781">
        <w:rPr>
          <w:rFonts w:ascii="Times New Roman" w:eastAsia="Times New Roman" w:hAnsi="Times New Roman" w:cs="Times New Roman"/>
          <w:color w:val="000000" w:themeColor="text1"/>
          <w:sz w:val="24"/>
          <w:szCs w:val="24"/>
          <w:lang w:eastAsia="lv-LV"/>
        </w:rPr>
        <w:t>, kā arī nepieciešamīb</w:t>
      </w:r>
      <w:r w:rsidR="00056682" w:rsidRPr="00E26781">
        <w:rPr>
          <w:rFonts w:ascii="Times New Roman" w:eastAsia="Times New Roman" w:hAnsi="Times New Roman" w:cs="Times New Roman"/>
          <w:color w:val="000000" w:themeColor="text1"/>
          <w:sz w:val="24"/>
          <w:szCs w:val="24"/>
          <w:lang w:eastAsia="lv-LV"/>
        </w:rPr>
        <w:t>a</w:t>
      </w:r>
      <w:r w:rsidRPr="00E26781">
        <w:rPr>
          <w:rFonts w:ascii="Times New Roman" w:eastAsia="Times New Roman" w:hAnsi="Times New Roman" w:cs="Times New Roman"/>
          <w:color w:val="000000" w:themeColor="text1"/>
          <w:sz w:val="24"/>
          <w:szCs w:val="24"/>
          <w:lang w:eastAsia="lv-LV"/>
        </w:rPr>
        <w:t xml:space="preserve"> nodrošināt valsts nozīmes kultūras pieminekļa publisko pieejamību</w:t>
      </w:r>
      <w:r w:rsidR="00056682" w:rsidRPr="00E26781">
        <w:rPr>
          <w:rFonts w:ascii="Times New Roman" w:eastAsia="Times New Roman" w:hAnsi="Times New Roman" w:cs="Times New Roman"/>
          <w:color w:val="000000" w:themeColor="text1"/>
          <w:sz w:val="24"/>
          <w:szCs w:val="24"/>
          <w:lang w:eastAsia="lv-LV"/>
        </w:rPr>
        <w:t xml:space="preserve">, papildus </w:t>
      </w:r>
      <w:r w:rsidRPr="00E26781">
        <w:rPr>
          <w:rFonts w:ascii="Times New Roman" w:eastAsia="Times New Roman" w:hAnsi="Times New Roman" w:cs="Times New Roman"/>
          <w:color w:val="000000" w:themeColor="text1"/>
          <w:sz w:val="24"/>
          <w:szCs w:val="24"/>
          <w:lang w:eastAsia="lv-LV"/>
        </w:rPr>
        <w:t xml:space="preserve">ņemot vērā sabiedrības intereses un lietderības apsvērumus. </w:t>
      </w:r>
      <w:r w:rsidR="00D91BDC" w:rsidRPr="00E26781">
        <w:rPr>
          <w:rFonts w:ascii="Times New Roman" w:eastAsia="Times New Roman" w:hAnsi="Times New Roman" w:cs="Times New Roman"/>
          <w:color w:val="000000" w:themeColor="text1"/>
          <w:sz w:val="24"/>
          <w:szCs w:val="24"/>
          <w:lang w:eastAsia="lv-LV"/>
        </w:rPr>
        <w:t>Normatīvais regulējums nenosaka, ka, v</w:t>
      </w:r>
      <w:r w:rsidR="00271A5A" w:rsidRPr="00E26781">
        <w:rPr>
          <w:rFonts w:ascii="Times New Roman" w:eastAsia="Times New Roman" w:hAnsi="Times New Roman" w:cs="Times New Roman"/>
          <w:color w:val="000000" w:themeColor="text1"/>
          <w:sz w:val="24"/>
          <w:szCs w:val="24"/>
          <w:lang w:eastAsia="lv-LV"/>
        </w:rPr>
        <w:t xml:space="preserve">eicot </w:t>
      </w:r>
      <w:proofErr w:type="spellStart"/>
      <w:r w:rsidR="007B4305" w:rsidRPr="00E26781">
        <w:rPr>
          <w:rFonts w:ascii="Times New Roman" w:eastAsia="Times New Roman" w:hAnsi="Times New Roman" w:cs="Times New Roman"/>
          <w:color w:val="000000" w:themeColor="text1"/>
          <w:sz w:val="24"/>
          <w:szCs w:val="24"/>
          <w:lang w:eastAsia="lv-LV"/>
        </w:rPr>
        <w:t>iz</w:t>
      </w:r>
      <w:r w:rsidR="00271A5A" w:rsidRPr="00E26781">
        <w:rPr>
          <w:rFonts w:ascii="Times New Roman" w:eastAsia="Times New Roman" w:hAnsi="Times New Roman" w:cs="Times New Roman"/>
          <w:color w:val="000000" w:themeColor="text1"/>
          <w:sz w:val="24"/>
          <w:szCs w:val="24"/>
          <w:lang w:eastAsia="lv-LV"/>
        </w:rPr>
        <w:t>vērtējumu</w:t>
      </w:r>
      <w:proofErr w:type="spellEnd"/>
      <w:r w:rsidR="00D91BDC" w:rsidRPr="00E26781">
        <w:rPr>
          <w:rFonts w:ascii="Times New Roman" w:eastAsia="Times New Roman" w:hAnsi="Times New Roman" w:cs="Times New Roman"/>
          <w:color w:val="000000" w:themeColor="text1"/>
          <w:sz w:val="24"/>
          <w:szCs w:val="24"/>
          <w:lang w:eastAsia="lv-LV"/>
        </w:rPr>
        <w:t>,</w:t>
      </w:r>
      <w:r w:rsidR="00271A5A" w:rsidRPr="00E26781">
        <w:rPr>
          <w:rFonts w:ascii="Times New Roman" w:eastAsia="Times New Roman" w:hAnsi="Times New Roman" w:cs="Times New Roman"/>
          <w:color w:val="000000" w:themeColor="text1"/>
          <w:sz w:val="24"/>
          <w:szCs w:val="24"/>
          <w:lang w:eastAsia="lv-LV"/>
        </w:rPr>
        <w:t xml:space="preserve"> </w:t>
      </w:r>
      <w:r w:rsidR="00D91BDC" w:rsidRPr="00E26781">
        <w:rPr>
          <w:rFonts w:ascii="Times New Roman" w:eastAsia="Times New Roman" w:hAnsi="Times New Roman" w:cs="Times New Roman"/>
          <w:color w:val="000000" w:themeColor="text1"/>
          <w:sz w:val="24"/>
          <w:szCs w:val="24"/>
          <w:lang w:eastAsia="lv-LV"/>
        </w:rPr>
        <w:t>ir jā</w:t>
      </w:r>
      <w:r w:rsidR="007B4305" w:rsidRPr="00E26781">
        <w:rPr>
          <w:rFonts w:ascii="Times New Roman" w:eastAsia="Times New Roman" w:hAnsi="Times New Roman" w:cs="Times New Roman"/>
          <w:color w:val="000000" w:themeColor="text1"/>
          <w:sz w:val="24"/>
          <w:szCs w:val="24"/>
          <w:lang w:eastAsia="lv-LV"/>
        </w:rPr>
        <w:t>vērtē</w:t>
      </w:r>
      <w:r w:rsidR="00881E94">
        <w:rPr>
          <w:rFonts w:ascii="Times New Roman" w:eastAsia="Times New Roman" w:hAnsi="Times New Roman" w:cs="Times New Roman"/>
          <w:color w:val="000000" w:themeColor="text1"/>
          <w:sz w:val="24"/>
          <w:szCs w:val="24"/>
          <w:lang w:eastAsia="lv-LV"/>
        </w:rPr>
        <w:t xml:space="preserve"> </w:t>
      </w:r>
      <w:r w:rsidR="00271A5A" w:rsidRPr="00E26781">
        <w:rPr>
          <w:rFonts w:ascii="Times New Roman" w:eastAsia="Times New Roman" w:hAnsi="Times New Roman" w:cs="Times New Roman"/>
          <w:color w:val="000000" w:themeColor="text1"/>
          <w:sz w:val="24"/>
          <w:szCs w:val="24"/>
          <w:lang w:eastAsia="lv-LV"/>
        </w:rPr>
        <w:t xml:space="preserve">jautājumi, </w:t>
      </w:r>
      <w:r w:rsidR="007B4305" w:rsidRPr="00E26781">
        <w:rPr>
          <w:rFonts w:ascii="Times New Roman" w:eastAsia="Times New Roman" w:hAnsi="Times New Roman" w:cs="Times New Roman"/>
          <w:color w:val="000000" w:themeColor="text1"/>
          <w:sz w:val="24"/>
          <w:szCs w:val="24"/>
          <w:lang w:eastAsia="lv-LV"/>
        </w:rPr>
        <w:t xml:space="preserve">kas saistīti ar atsavināmā pieminekļa </w:t>
      </w:r>
      <w:r w:rsidR="00271A5A" w:rsidRPr="00E26781">
        <w:rPr>
          <w:rFonts w:ascii="Times New Roman" w:eastAsia="Times New Roman" w:hAnsi="Times New Roman" w:cs="Times New Roman"/>
          <w:color w:val="000000" w:themeColor="text1"/>
          <w:sz w:val="24"/>
          <w:szCs w:val="24"/>
          <w:lang w:eastAsia="lv-LV"/>
        </w:rPr>
        <w:t>uzturē</w:t>
      </w:r>
      <w:r w:rsidR="007B4305" w:rsidRPr="00E26781">
        <w:rPr>
          <w:rFonts w:ascii="Times New Roman" w:eastAsia="Times New Roman" w:hAnsi="Times New Roman" w:cs="Times New Roman"/>
          <w:color w:val="000000" w:themeColor="text1"/>
          <w:sz w:val="24"/>
          <w:szCs w:val="24"/>
          <w:lang w:eastAsia="lv-LV"/>
        </w:rPr>
        <w:t>šanai nepieciešamo finansējumu</w:t>
      </w:r>
      <w:r w:rsidR="00DB59F9" w:rsidRPr="00E26781">
        <w:rPr>
          <w:rFonts w:ascii="Times New Roman" w:eastAsia="Times New Roman" w:hAnsi="Times New Roman" w:cs="Times New Roman"/>
          <w:color w:val="000000" w:themeColor="text1"/>
          <w:sz w:val="24"/>
          <w:szCs w:val="24"/>
          <w:lang w:eastAsia="lv-LV"/>
        </w:rPr>
        <w:t>.</w:t>
      </w:r>
    </w:p>
    <w:p w14:paraId="5B930248" w14:textId="11B9C62B" w:rsidR="002028F7" w:rsidRPr="00E26781" w:rsidRDefault="002028F7" w:rsidP="00914216">
      <w:pPr>
        <w:spacing w:after="0" w:line="276" w:lineRule="auto"/>
        <w:ind w:firstLine="567"/>
        <w:jc w:val="both"/>
        <w:rPr>
          <w:rFonts w:ascii="Times New Roman" w:eastAsia="Times New Roman" w:hAnsi="Times New Roman" w:cs="Times New Roman"/>
          <w:color w:val="000000" w:themeColor="text1"/>
          <w:sz w:val="24"/>
          <w:szCs w:val="24"/>
          <w:lang w:eastAsia="lv-LV"/>
        </w:rPr>
      </w:pPr>
      <w:r w:rsidRPr="00E26781">
        <w:rPr>
          <w:rFonts w:ascii="Times New Roman" w:eastAsia="Times New Roman" w:hAnsi="Times New Roman" w:cs="Times New Roman"/>
          <w:color w:val="000000" w:themeColor="text1"/>
          <w:sz w:val="24"/>
          <w:szCs w:val="24"/>
          <w:lang w:eastAsia="lv-LV"/>
        </w:rPr>
        <w:t>Minēto problemātiku ilustrē tālāk norādītie piemēri</w:t>
      </w:r>
      <w:r w:rsidR="005F2C06" w:rsidRPr="00E26781">
        <w:rPr>
          <w:rFonts w:ascii="Times New Roman" w:eastAsia="Times New Roman" w:hAnsi="Times New Roman" w:cs="Times New Roman"/>
          <w:color w:val="000000" w:themeColor="text1"/>
          <w:sz w:val="24"/>
          <w:szCs w:val="24"/>
          <w:lang w:eastAsia="lv-LV"/>
        </w:rPr>
        <w:t>.</w:t>
      </w:r>
    </w:p>
    <w:p w14:paraId="1EF42B27" w14:textId="77777777" w:rsidR="005F2C06" w:rsidRDefault="005F2C06" w:rsidP="00914216">
      <w:pPr>
        <w:spacing w:after="0" w:line="276" w:lineRule="auto"/>
        <w:ind w:firstLine="567"/>
        <w:jc w:val="both"/>
        <w:rPr>
          <w:rFonts w:ascii="Times New Roman" w:eastAsia="Times New Roman" w:hAnsi="Times New Roman" w:cs="Times New Roman"/>
          <w:color w:val="000000" w:themeColor="text1"/>
          <w:sz w:val="24"/>
          <w:szCs w:val="24"/>
          <w:highlight w:val="yellow"/>
          <w:lang w:eastAsia="lv-LV"/>
        </w:rPr>
      </w:pPr>
    </w:p>
    <w:p w14:paraId="68395959" w14:textId="528FE901" w:rsidR="006B774B" w:rsidRPr="004D46CD" w:rsidRDefault="00EE7CFF" w:rsidP="006B774B">
      <w:pPr>
        <w:spacing w:after="0" w:line="240" w:lineRule="auto"/>
        <w:rPr>
          <w:rFonts w:ascii="Times New Roman" w:eastAsiaTheme="majorEastAsia" w:hAnsi="Times New Roman" w:cs="Times New Roman"/>
          <w:b/>
          <w:bCs/>
          <w:color w:val="2F5496" w:themeColor="accent1" w:themeShade="BF"/>
          <w:sz w:val="28"/>
          <w:szCs w:val="28"/>
        </w:rPr>
      </w:pPr>
      <w:r w:rsidRPr="004D46CD">
        <w:rPr>
          <w:rFonts w:ascii="Times New Roman" w:eastAsiaTheme="majorEastAsia" w:hAnsi="Times New Roman" w:cs="Times New Roman"/>
          <w:b/>
          <w:bCs/>
          <w:color w:val="2F5496" w:themeColor="accent1" w:themeShade="BF"/>
          <w:sz w:val="28"/>
          <w:szCs w:val="28"/>
        </w:rPr>
        <w:t xml:space="preserve">Nekustamais īpašums </w:t>
      </w:r>
      <w:r w:rsidR="006B774B" w:rsidRPr="004D46CD">
        <w:rPr>
          <w:rFonts w:ascii="Times New Roman" w:eastAsiaTheme="majorEastAsia" w:hAnsi="Times New Roman" w:cs="Times New Roman"/>
          <w:b/>
          <w:bCs/>
          <w:color w:val="2F5496" w:themeColor="accent1" w:themeShade="BF"/>
          <w:sz w:val="28"/>
          <w:szCs w:val="28"/>
        </w:rPr>
        <w:t>Brīvības iel</w:t>
      </w:r>
      <w:r w:rsidRPr="004D46CD">
        <w:rPr>
          <w:rFonts w:ascii="Times New Roman" w:eastAsiaTheme="majorEastAsia" w:hAnsi="Times New Roman" w:cs="Times New Roman"/>
          <w:b/>
          <w:bCs/>
          <w:color w:val="2F5496" w:themeColor="accent1" w:themeShade="BF"/>
          <w:sz w:val="28"/>
          <w:szCs w:val="28"/>
        </w:rPr>
        <w:t>ā</w:t>
      </w:r>
      <w:r w:rsidR="006B774B" w:rsidRPr="004D46CD">
        <w:rPr>
          <w:rFonts w:ascii="Times New Roman" w:eastAsiaTheme="majorEastAsia" w:hAnsi="Times New Roman" w:cs="Times New Roman"/>
          <w:b/>
          <w:bCs/>
          <w:color w:val="2F5496" w:themeColor="accent1" w:themeShade="BF"/>
          <w:sz w:val="28"/>
          <w:szCs w:val="28"/>
        </w:rPr>
        <w:t xml:space="preserve"> 61, Rīg</w:t>
      </w:r>
      <w:r w:rsidRPr="004D46CD">
        <w:rPr>
          <w:rFonts w:ascii="Times New Roman" w:eastAsiaTheme="majorEastAsia" w:hAnsi="Times New Roman" w:cs="Times New Roman"/>
          <w:b/>
          <w:bCs/>
          <w:color w:val="2F5496" w:themeColor="accent1" w:themeShade="BF"/>
          <w:sz w:val="28"/>
          <w:szCs w:val="28"/>
        </w:rPr>
        <w:t>ā</w:t>
      </w:r>
    </w:p>
    <w:p w14:paraId="07D0B8C0" w14:textId="77777777" w:rsidR="00A344C6" w:rsidRPr="004D46CD" w:rsidRDefault="00A344C6" w:rsidP="006B774B">
      <w:pPr>
        <w:spacing w:after="0" w:line="240" w:lineRule="auto"/>
        <w:rPr>
          <w:rFonts w:ascii="Times New Roman" w:eastAsiaTheme="majorEastAsia" w:hAnsi="Times New Roman" w:cs="Times New Roman"/>
          <w:b/>
          <w:bCs/>
          <w:color w:val="2F5496" w:themeColor="accent1" w:themeShade="BF"/>
          <w:sz w:val="28"/>
          <w:szCs w:val="28"/>
        </w:rPr>
      </w:pPr>
    </w:p>
    <w:p w14:paraId="0E62E89B" w14:textId="7BCF7086" w:rsidR="00912857" w:rsidRPr="00EB58AC" w:rsidRDefault="00912857" w:rsidP="00593126">
      <w:pPr>
        <w:spacing w:after="0" w:line="276" w:lineRule="auto"/>
        <w:ind w:firstLine="720"/>
        <w:jc w:val="both"/>
        <w:rPr>
          <w:rFonts w:ascii="Times New Roman" w:hAnsi="Times New Roman" w:cs="Times New Roman"/>
          <w:sz w:val="24"/>
          <w:szCs w:val="24"/>
        </w:rPr>
      </w:pPr>
      <w:r w:rsidRPr="00EB58AC">
        <w:rPr>
          <w:rFonts w:ascii="Times New Roman" w:hAnsi="Times New Roman" w:cs="Times New Roman"/>
          <w:sz w:val="24"/>
          <w:szCs w:val="24"/>
        </w:rPr>
        <w:t xml:space="preserve">Sākotnēji Valsts aizsargājamo kultūras pieminekļu sarakstā kā valsts nozīmes vēsturiska notikuma vieta "Komunistiskā režīma represīvo iestāžu darbības vieta - "Stūra māja"" (valsts aizsardzības Nr. 8684) tika iekļauta daļa no </w:t>
      </w:r>
      <w:r w:rsidR="006C17B0" w:rsidRPr="00EB58AC">
        <w:rPr>
          <w:rFonts w:ascii="Times New Roman" w:hAnsi="Times New Roman" w:cs="Times New Roman"/>
          <w:sz w:val="24"/>
          <w:szCs w:val="24"/>
        </w:rPr>
        <w:t xml:space="preserve">NĪ - </w:t>
      </w:r>
      <w:r w:rsidRPr="00EB58AC">
        <w:rPr>
          <w:rFonts w:ascii="Times New Roman" w:hAnsi="Times New Roman" w:cs="Times New Roman"/>
          <w:sz w:val="24"/>
          <w:szCs w:val="24"/>
        </w:rPr>
        <w:t xml:space="preserve">ēkas </w:t>
      </w:r>
      <w:r w:rsidR="006C17B0" w:rsidRPr="00EB58AC">
        <w:rPr>
          <w:rFonts w:ascii="Times New Roman" w:hAnsi="Times New Roman" w:cs="Times New Roman"/>
          <w:sz w:val="24"/>
          <w:szCs w:val="24"/>
        </w:rPr>
        <w:t xml:space="preserve">(būves kadastra apzīmējumu 0100 020 0031 001) -  </w:t>
      </w:r>
      <w:r w:rsidRPr="00EB58AC">
        <w:rPr>
          <w:rFonts w:ascii="Times New Roman" w:hAnsi="Times New Roman" w:cs="Times New Roman"/>
          <w:sz w:val="24"/>
          <w:szCs w:val="24"/>
        </w:rPr>
        <w:t>Brīvības ielā 61, Rīgā</w:t>
      </w:r>
      <w:r w:rsidR="006C17B0" w:rsidRPr="00EB58AC">
        <w:rPr>
          <w:rFonts w:ascii="Times New Roman" w:hAnsi="Times New Roman" w:cs="Times New Roman"/>
          <w:sz w:val="24"/>
          <w:szCs w:val="24"/>
        </w:rPr>
        <w:t xml:space="preserve">, </w:t>
      </w:r>
      <w:r w:rsidRPr="00EB58AC">
        <w:rPr>
          <w:rFonts w:ascii="Times New Roman" w:hAnsi="Times New Roman" w:cs="Times New Roman"/>
          <w:sz w:val="24"/>
          <w:szCs w:val="24"/>
        </w:rPr>
        <w:t xml:space="preserve"> pirmā stāva un pagrabstāva, un tai pieguļošā teritorijā esošie divi iekšpagalmi un caurbrauktuve. Tomēr,  veicot papildu kultūrvēsturisko izpēti, laikā no objekta iekļaušanas Pieminekļu sarakstā kā vēsturiska notikuma vieta, konstatēts, ka saglabājušās ar vēsturisku notikumu – represijām pret Latvijas tautu – saistītas telpas (piemēram – šautuve, ieslodzījuma kameras, pastaigu laukums, stiepļu sieta nožogojumi kāpņu telpās un liftu šahtās, izmeklētāju kabineti ar restotiem logiem) un represīvās iestādes iekšējo sakaru līniju aprīkojums visā ēkas apjomā, ne tikai daļā no ēkas pirmā stāva un pagrabstāva, un tai pieguļošā teritorijā esošajos divos iekšpagalmos un caurbrauktuvē. Līdz ar to, ar 2023. gada 28. augusta Kultūras ministrijas rīkojumu Nr. 2.5-1-137 (publicēts Latvijas Vēstnesī 04.09.2023.) , valsts nozīmes vēsturiska notikuma vietas statuss tika noteikts visam ēkas apjomam un tai piegulošajiem ar ēkas vēsturi saistītajiem </w:t>
      </w:r>
      <w:proofErr w:type="spellStart"/>
      <w:r w:rsidRPr="00EB58AC">
        <w:rPr>
          <w:rFonts w:ascii="Times New Roman" w:hAnsi="Times New Roman" w:cs="Times New Roman"/>
          <w:sz w:val="24"/>
          <w:szCs w:val="24"/>
        </w:rPr>
        <w:t>ārtelpas</w:t>
      </w:r>
      <w:proofErr w:type="spellEnd"/>
      <w:r w:rsidRPr="00EB58AC">
        <w:rPr>
          <w:rFonts w:ascii="Times New Roman" w:hAnsi="Times New Roman" w:cs="Times New Roman"/>
          <w:sz w:val="24"/>
          <w:szCs w:val="24"/>
        </w:rPr>
        <w:t xml:space="preserve"> objektiem zemes gabala teritorijā. Pieminekļa saglabājamās vērtības ir vēsturiskais konteksts, notikumu raksturojoši un apliecinoši autentiski elementi, nemateriālās liecības, telpiskais izveidojums, piemiņas zīmes, zinātniski pamatota rekonstrukcija un eksponāti, informācijas kopums, vēsturiskā patina un noskaņa</w:t>
      </w:r>
      <w:r w:rsidR="006C17B0" w:rsidRPr="00EB58AC">
        <w:rPr>
          <w:rFonts w:ascii="Times New Roman" w:hAnsi="Times New Roman" w:cs="Times New Roman"/>
          <w:sz w:val="24"/>
          <w:szCs w:val="24"/>
        </w:rPr>
        <w:t>.</w:t>
      </w:r>
    </w:p>
    <w:p w14:paraId="7C94D154" w14:textId="3F4D2A77" w:rsidR="00A17A93" w:rsidRPr="008A77BD" w:rsidRDefault="007A33F4" w:rsidP="00DA39D9">
      <w:pPr>
        <w:spacing w:after="0" w:line="276" w:lineRule="auto"/>
        <w:ind w:firstLine="720"/>
        <w:jc w:val="both"/>
        <w:rPr>
          <w:rFonts w:ascii="Times New Roman" w:hAnsi="Times New Roman" w:cs="Times New Roman"/>
          <w:sz w:val="24"/>
          <w:szCs w:val="24"/>
        </w:rPr>
      </w:pPr>
      <w:r w:rsidRPr="008A77BD">
        <w:rPr>
          <w:rFonts w:ascii="Times New Roman" w:hAnsi="Times New Roman" w:cs="Times New Roman"/>
          <w:sz w:val="24"/>
          <w:szCs w:val="24"/>
        </w:rPr>
        <w:t xml:space="preserve">Minētais </w:t>
      </w:r>
      <w:r w:rsidR="00112197" w:rsidRPr="008A77BD">
        <w:rPr>
          <w:rFonts w:ascii="Times New Roman" w:hAnsi="Times New Roman" w:cs="Times New Roman"/>
          <w:sz w:val="24"/>
          <w:szCs w:val="24"/>
        </w:rPr>
        <w:t xml:space="preserve">NĪ </w:t>
      </w:r>
      <w:r w:rsidRPr="008A77BD">
        <w:rPr>
          <w:rFonts w:ascii="Times New Roman" w:hAnsi="Times New Roman" w:cs="Times New Roman"/>
          <w:sz w:val="24"/>
          <w:szCs w:val="24"/>
        </w:rPr>
        <w:t xml:space="preserve">ir </w:t>
      </w:r>
      <w:r w:rsidR="00140E69">
        <w:rPr>
          <w:rFonts w:ascii="Times New Roman" w:hAnsi="Times New Roman" w:cs="Times New Roman"/>
          <w:sz w:val="24"/>
          <w:szCs w:val="24"/>
        </w:rPr>
        <w:t>VNĪ īpašums</w:t>
      </w:r>
      <w:r w:rsidR="00CF625B" w:rsidRPr="008A77BD">
        <w:rPr>
          <w:rFonts w:ascii="Times New Roman" w:hAnsi="Times New Roman" w:cs="Times New Roman"/>
          <w:sz w:val="24"/>
          <w:szCs w:val="24"/>
        </w:rPr>
        <w:t>.</w:t>
      </w:r>
      <w:r w:rsidR="00DD27C3" w:rsidRPr="008A77BD">
        <w:rPr>
          <w:rFonts w:ascii="Times New Roman" w:hAnsi="Times New Roman" w:cs="Times New Roman"/>
          <w:sz w:val="24"/>
          <w:szCs w:val="24"/>
        </w:rPr>
        <w:t xml:space="preserve"> </w:t>
      </w:r>
      <w:r w:rsidR="005647AD" w:rsidRPr="008A77BD">
        <w:rPr>
          <w:rFonts w:ascii="Times New Roman" w:hAnsi="Times New Roman" w:cs="Times New Roman"/>
          <w:sz w:val="24"/>
          <w:szCs w:val="24"/>
        </w:rPr>
        <w:t>2021.</w:t>
      </w:r>
      <w:r w:rsidR="00CF625B" w:rsidRPr="008A77BD">
        <w:rPr>
          <w:rFonts w:ascii="Times New Roman" w:hAnsi="Times New Roman" w:cs="Times New Roman"/>
          <w:sz w:val="24"/>
          <w:szCs w:val="24"/>
        </w:rPr>
        <w:t xml:space="preserve"> </w:t>
      </w:r>
      <w:r w:rsidR="005647AD" w:rsidRPr="008A77BD">
        <w:rPr>
          <w:rFonts w:ascii="Times New Roman" w:hAnsi="Times New Roman" w:cs="Times New Roman"/>
          <w:sz w:val="24"/>
          <w:szCs w:val="24"/>
        </w:rPr>
        <w:t xml:space="preserve">gadā </w:t>
      </w:r>
      <w:r w:rsidR="001C7DE2" w:rsidRPr="00965DC6">
        <w:rPr>
          <w:rFonts w:ascii="Times New Roman" w:hAnsi="Times New Roman" w:cs="Times New Roman"/>
          <w:sz w:val="24"/>
          <w:szCs w:val="24"/>
        </w:rPr>
        <w:t>tika</w:t>
      </w:r>
      <w:r w:rsidR="00881E94">
        <w:rPr>
          <w:rFonts w:ascii="Times New Roman" w:hAnsi="Times New Roman" w:cs="Times New Roman"/>
          <w:sz w:val="24"/>
          <w:szCs w:val="24"/>
        </w:rPr>
        <w:t xml:space="preserve"> </w:t>
      </w:r>
      <w:r w:rsidR="00DD27C3" w:rsidRPr="008A77BD">
        <w:rPr>
          <w:rFonts w:ascii="Times New Roman" w:hAnsi="Times New Roman" w:cs="Times New Roman"/>
          <w:sz w:val="24"/>
          <w:szCs w:val="24"/>
        </w:rPr>
        <w:t xml:space="preserve">saņemts </w:t>
      </w:r>
      <w:r w:rsidR="00A17A93" w:rsidRPr="008A77BD">
        <w:rPr>
          <w:rFonts w:ascii="Times New Roman" w:hAnsi="Times New Roman" w:cs="Times New Roman"/>
          <w:sz w:val="24"/>
          <w:szCs w:val="24"/>
        </w:rPr>
        <w:t>Būvniecības valsts kontroles biroja</w:t>
      </w:r>
      <w:r w:rsidR="00D50267">
        <w:rPr>
          <w:rFonts w:ascii="Times New Roman" w:hAnsi="Times New Roman" w:cs="Times New Roman"/>
          <w:sz w:val="24"/>
          <w:szCs w:val="24"/>
        </w:rPr>
        <w:t xml:space="preserve"> (turpmāk – Birojs)</w:t>
      </w:r>
      <w:r w:rsidR="00A17A93" w:rsidRPr="008A77BD">
        <w:rPr>
          <w:rFonts w:ascii="Times New Roman" w:hAnsi="Times New Roman" w:cs="Times New Roman"/>
          <w:sz w:val="24"/>
          <w:szCs w:val="24"/>
        </w:rPr>
        <w:t xml:space="preserve"> atzinum</w:t>
      </w:r>
      <w:r w:rsidR="001C7DE2" w:rsidRPr="00965DC6">
        <w:rPr>
          <w:rFonts w:ascii="Times New Roman" w:hAnsi="Times New Roman" w:cs="Times New Roman"/>
          <w:sz w:val="24"/>
          <w:szCs w:val="24"/>
        </w:rPr>
        <w:t>s</w:t>
      </w:r>
      <w:r w:rsidR="00A17A93" w:rsidRPr="008A77BD">
        <w:rPr>
          <w:rFonts w:ascii="Times New Roman" w:hAnsi="Times New Roman" w:cs="Times New Roman"/>
          <w:sz w:val="24"/>
          <w:szCs w:val="24"/>
        </w:rPr>
        <w:t xml:space="preserve"> par būves ekspluatācijas pārbaudi</w:t>
      </w:r>
      <w:r w:rsidR="00944D05" w:rsidRPr="008A77BD">
        <w:rPr>
          <w:rFonts w:ascii="Times New Roman" w:hAnsi="Times New Roman" w:cs="Times New Roman"/>
          <w:sz w:val="24"/>
          <w:szCs w:val="24"/>
        </w:rPr>
        <w:t>,</w:t>
      </w:r>
      <w:r w:rsidR="00A17A93" w:rsidRPr="008A77BD">
        <w:rPr>
          <w:rFonts w:ascii="Times New Roman" w:hAnsi="Times New Roman" w:cs="Times New Roman"/>
          <w:sz w:val="24"/>
          <w:szCs w:val="24"/>
        </w:rPr>
        <w:t xml:space="preserve"> un</w:t>
      </w:r>
      <w:r w:rsidR="00CF625B" w:rsidRPr="008A77BD">
        <w:rPr>
          <w:rFonts w:ascii="Times New Roman" w:hAnsi="Times New Roman" w:cs="Times New Roman"/>
          <w:sz w:val="24"/>
          <w:szCs w:val="24"/>
        </w:rPr>
        <w:t>,</w:t>
      </w:r>
      <w:r w:rsidR="00A17A93" w:rsidRPr="008A77BD">
        <w:rPr>
          <w:rFonts w:ascii="Times New Roman" w:hAnsi="Times New Roman" w:cs="Times New Roman"/>
          <w:sz w:val="24"/>
          <w:szCs w:val="24"/>
        </w:rPr>
        <w:t xml:space="preserve"> ņemot vērā konstatētos bojājumus, </w:t>
      </w:r>
      <w:r w:rsidR="008A77BD" w:rsidRPr="00965DC6">
        <w:rPr>
          <w:rFonts w:ascii="Times New Roman" w:hAnsi="Times New Roman" w:cs="Times New Roman"/>
          <w:sz w:val="24"/>
          <w:szCs w:val="24"/>
        </w:rPr>
        <w:t xml:space="preserve">tika </w:t>
      </w:r>
      <w:r w:rsidR="00A17A93" w:rsidRPr="008A77BD">
        <w:rPr>
          <w:rFonts w:ascii="Times New Roman" w:hAnsi="Times New Roman" w:cs="Times New Roman"/>
          <w:sz w:val="24"/>
          <w:szCs w:val="24"/>
        </w:rPr>
        <w:t xml:space="preserve">pieņemts lēmums aizliegt ēkas daļas ekspluatāciju. </w:t>
      </w:r>
    </w:p>
    <w:p w14:paraId="06A11CB2" w14:textId="31E3D536" w:rsidR="00944D05" w:rsidRPr="008A77BD" w:rsidRDefault="00944D05" w:rsidP="00CF625B">
      <w:pPr>
        <w:spacing w:after="0" w:line="276" w:lineRule="auto"/>
        <w:ind w:firstLine="720"/>
        <w:jc w:val="both"/>
        <w:rPr>
          <w:rFonts w:ascii="Times New Roman" w:hAnsi="Times New Roman" w:cs="Times New Roman"/>
          <w:sz w:val="24"/>
          <w:szCs w:val="24"/>
        </w:rPr>
      </w:pPr>
      <w:r w:rsidRPr="008A77BD">
        <w:rPr>
          <w:rFonts w:ascii="Times New Roman" w:hAnsi="Times New Roman" w:cs="Times New Roman"/>
          <w:sz w:val="24"/>
          <w:szCs w:val="24"/>
        </w:rPr>
        <w:t>Ēkas kopējā platība ir 8</w:t>
      </w:r>
      <w:r w:rsidR="00CF625B" w:rsidRPr="008A77BD">
        <w:rPr>
          <w:rFonts w:ascii="Times New Roman" w:hAnsi="Times New Roman" w:cs="Times New Roman"/>
          <w:sz w:val="24"/>
          <w:szCs w:val="24"/>
        </w:rPr>
        <w:t> </w:t>
      </w:r>
      <w:r w:rsidRPr="008A77BD">
        <w:rPr>
          <w:rFonts w:ascii="Times New Roman" w:hAnsi="Times New Roman" w:cs="Times New Roman"/>
          <w:sz w:val="24"/>
          <w:szCs w:val="24"/>
        </w:rPr>
        <w:t>552</w:t>
      </w:r>
      <w:r w:rsidR="00CF625B" w:rsidRPr="008A77BD">
        <w:rPr>
          <w:rFonts w:ascii="Times New Roman" w:hAnsi="Times New Roman" w:cs="Times New Roman"/>
          <w:sz w:val="24"/>
          <w:szCs w:val="24"/>
        </w:rPr>
        <w:t>,</w:t>
      </w:r>
      <w:r w:rsidRPr="008A77BD">
        <w:rPr>
          <w:rFonts w:ascii="Times New Roman" w:hAnsi="Times New Roman" w:cs="Times New Roman"/>
          <w:sz w:val="24"/>
          <w:szCs w:val="24"/>
        </w:rPr>
        <w:t>80 m</w:t>
      </w:r>
      <w:r w:rsidR="00260C4F" w:rsidRPr="008A77BD">
        <w:rPr>
          <w:rFonts w:ascii="Times New Roman" w:hAnsi="Times New Roman" w:cs="Times New Roman"/>
          <w:sz w:val="24"/>
          <w:szCs w:val="24"/>
          <w:vertAlign w:val="superscript"/>
        </w:rPr>
        <w:t>2</w:t>
      </w:r>
      <w:r w:rsidRPr="008A77BD">
        <w:rPr>
          <w:rFonts w:ascii="Times New Roman" w:hAnsi="Times New Roman" w:cs="Times New Roman"/>
          <w:sz w:val="24"/>
          <w:szCs w:val="24"/>
        </w:rPr>
        <w:t>, no kuras Latvijas Okupācijas muzeja</w:t>
      </w:r>
      <w:r w:rsidR="006F1A7F" w:rsidRPr="008A77BD">
        <w:rPr>
          <w:rFonts w:ascii="Times New Roman" w:hAnsi="Times New Roman" w:cs="Times New Roman"/>
          <w:sz w:val="24"/>
          <w:szCs w:val="24"/>
        </w:rPr>
        <w:t xml:space="preserve"> biedrībai</w:t>
      </w:r>
      <w:r w:rsidRPr="008A77BD">
        <w:rPr>
          <w:rFonts w:ascii="Times New Roman" w:hAnsi="Times New Roman" w:cs="Times New Roman"/>
          <w:sz w:val="24"/>
          <w:szCs w:val="24"/>
        </w:rPr>
        <w:t xml:space="preserve"> ir </w:t>
      </w:r>
      <w:r w:rsidR="00CF625B" w:rsidRPr="008A77BD">
        <w:rPr>
          <w:rFonts w:ascii="Times New Roman" w:hAnsi="Times New Roman" w:cs="Times New Roman"/>
          <w:sz w:val="24"/>
          <w:szCs w:val="24"/>
        </w:rPr>
        <w:t xml:space="preserve">iznomāti </w:t>
      </w:r>
      <w:r w:rsidRPr="008A77BD">
        <w:rPr>
          <w:rFonts w:ascii="Times New Roman" w:hAnsi="Times New Roman" w:cs="Times New Roman"/>
          <w:sz w:val="24"/>
          <w:szCs w:val="24"/>
        </w:rPr>
        <w:t>690 m</w:t>
      </w:r>
      <w:r w:rsidR="00260C4F" w:rsidRPr="0048140E">
        <w:rPr>
          <w:rFonts w:ascii="Times New Roman" w:hAnsi="Times New Roman" w:cs="Times New Roman"/>
          <w:sz w:val="24"/>
          <w:szCs w:val="24"/>
          <w:vertAlign w:val="superscript"/>
        </w:rPr>
        <w:t>2</w:t>
      </w:r>
      <w:r w:rsidRPr="008A77BD">
        <w:rPr>
          <w:rFonts w:ascii="Times New Roman" w:hAnsi="Times New Roman" w:cs="Times New Roman"/>
          <w:sz w:val="24"/>
          <w:szCs w:val="24"/>
        </w:rPr>
        <w:t>. Ēkas neiznomātajai daļai</w:t>
      </w:r>
      <w:r w:rsidR="00CF625B" w:rsidRPr="008A77BD">
        <w:rPr>
          <w:rFonts w:ascii="Times New Roman" w:hAnsi="Times New Roman" w:cs="Times New Roman"/>
          <w:sz w:val="24"/>
          <w:szCs w:val="24"/>
        </w:rPr>
        <w:t xml:space="preserve"> </w:t>
      </w:r>
      <w:r w:rsidRPr="008A77BD">
        <w:rPr>
          <w:rFonts w:ascii="Times New Roman" w:hAnsi="Times New Roman" w:cs="Times New Roman"/>
          <w:sz w:val="24"/>
          <w:szCs w:val="24"/>
        </w:rPr>
        <w:t xml:space="preserve">7 845 </w:t>
      </w:r>
      <w:r w:rsidR="002B768E" w:rsidRPr="008A77BD">
        <w:rPr>
          <w:rFonts w:ascii="Times New Roman" w:hAnsi="Times New Roman" w:cs="Times New Roman"/>
          <w:sz w:val="24"/>
          <w:szCs w:val="24"/>
        </w:rPr>
        <w:t>m</w:t>
      </w:r>
      <w:r w:rsidR="002B768E" w:rsidRPr="008A77BD">
        <w:rPr>
          <w:rFonts w:ascii="Times New Roman" w:hAnsi="Times New Roman" w:cs="Times New Roman"/>
          <w:sz w:val="24"/>
          <w:szCs w:val="24"/>
          <w:vertAlign w:val="superscript"/>
        </w:rPr>
        <w:t>2</w:t>
      </w:r>
      <w:r w:rsidRPr="008A77BD">
        <w:rPr>
          <w:rFonts w:ascii="Times New Roman" w:hAnsi="Times New Roman" w:cs="Times New Roman"/>
          <w:sz w:val="24"/>
          <w:szCs w:val="24"/>
        </w:rPr>
        <w:t xml:space="preserve"> </w:t>
      </w:r>
      <w:r w:rsidR="00DD27C3" w:rsidRPr="008A77BD">
        <w:rPr>
          <w:rFonts w:ascii="Times New Roman" w:hAnsi="Times New Roman" w:cs="Times New Roman"/>
          <w:sz w:val="24"/>
          <w:szCs w:val="24"/>
        </w:rPr>
        <w:t>platībā</w:t>
      </w:r>
      <w:r w:rsidR="00F865DD" w:rsidRPr="008A77BD">
        <w:rPr>
          <w:rFonts w:ascii="Times New Roman" w:hAnsi="Times New Roman" w:cs="Times New Roman"/>
          <w:sz w:val="24"/>
          <w:szCs w:val="24"/>
        </w:rPr>
        <w:t xml:space="preserve"> tā arī </w:t>
      </w:r>
      <w:r w:rsidRPr="008A77BD">
        <w:rPr>
          <w:rFonts w:ascii="Times New Roman" w:hAnsi="Times New Roman" w:cs="Times New Roman"/>
          <w:sz w:val="24"/>
          <w:szCs w:val="24"/>
        </w:rPr>
        <w:t xml:space="preserve">nav </w:t>
      </w:r>
      <w:r w:rsidR="00F865DD" w:rsidRPr="008A77BD">
        <w:rPr>
          <w:rFonts w:ascii="Times New Roman" w:hAnsi="Times New Roman" w:cs="Times New Roman"/>
          <w:sz w:val="24"/>
          <w:szCs w:val="24"/>
        </w:rPr>
        <w:t>izdevies</w:t>
      </w:r>
      <w:r w:rsidRPr="008A77BD">
        <w:rPr>
          <w:rFonts w:ascii="Times New Roman" w:hAnsi="Times New Roman" w:cs="Times New Roman"/>
          <w:sz w:val="24"/>
          <w:szCs w:val="24"/>
        </w:rPr>
        <w:t xml:space="preserve"> atrast nomnieku. </w:t>
      </w:r>
      <w:r w:rsidR="006F1A7F" w:rsidRPr="008A77BD">
        <w:rPr>
          <w:rFonts w:ascii="Times New Roman" w:hAnsi="Times New Roman" w:cs="Times New Roman"/>
          <w:sz w:val="24"/>
          <w:szCs w:val="24"/>
        </w:rPr>
        <w:t xml:space="preserve">VNĪ </w:t>
      </w:r>
      <w:r w:rsidR="002F134C" w:rsidRPr="008A77BD">
        <w:rPr>
          <w:rFonts w:ascii="Times New Roman" w:hAnsi="Times New Roman" w:cs="Times New Roman"/>
          <w:sz w:val="24"/>
          <w:szCs w:val="24"/>
        </w:rPr>
        <w:t xml:space="preserve">NĪ </w:t>
      </w:r>
      <w:r w:rsidR="006F1A7F" w:rsidRPr="008A77BD">
        <w:rPr>
          <w:rFonts w:ascii="Times New Roman" w:hAnsi="Times New Roman" w:cs="Times New Roman"/>
          <w:sz w:val="24"/>
          <w:szCs w:val="24"/>
        </w:rPr>
        <w:t>kā nomas objektu un to brīvās platības vair</w:t>
      </w:r>
      <w:r w:rsidR="00056682" w:rsidRPr="008A77BD">
        <w:rPr>
          <w:rFonts w:ascii="Times New Roman" w:hAnsi="Times New Roman" w:cs="Times New Roman"/>
          <w:sz w:val="24"/>
          <w:szCs w:val="24"/>
        </w:rPr>
        <w:t>ā</w:t>
      </w:r>
      <w:r w:rsidR="006F1A7F" w:rsidRPr="008A77BD">
        <w:rPr>
          <w:rFonts w:ascii="Times New Roman" w:hAnsi="Times New Roman" w:cs="Times New Roman"/>
          <w:sz w:val="24"/>
          <w:szCs w:val="24"/>
        </w:rPr>
        <w:t xml:space="preserve">kkārt piedāvāja valsts budžeta iestādēm un uzrunāja </w:t>
      </w:r>
      <w:proofErr w:type="spellStart"/>
      <w:r w:rsidR="006F1A7F" w:rsidRPr="008A77BD">
        <w:rPr>
          <w:rFonts w:ascii="Times New Roman" w:hAnsi="Times New Roman" w:cs="Times New Roman"/>
          <w:sz w:val="24"/>
          <w:szCs w:val="24"/>
        </w:rPr>
        <w:t>komercsektora</w:t>
      </w:r>
      <w:proofErr w:type="spellEnd"/>
      <w:r w:rsidR="006F1A7F" w:rsidRPr="008A77BD">
        <w:rPr>
          <w:rFonts w:ascii="Times New Roman" w:hAnsi="Times New Roman" w:cs="Times New Roman"/>
          <w:sz w:val="24"/>
          <w:szCs w:val="24"/>
        </w:rPr>
        <w:t xml:space="preserve"> tirgus dalībniekus, kā arī Rīgas </w:t>
      </w:r>
      <w:proofErr w:type="spellStart"/>
      <w:r w:rsidR="002F14C9" w:rsidRPr="008A77BD">
        <w:rPr>
          <w:rFonts w:ascii="Times New Roman" w:hAnsi="Times New Roman" w:cs="Times New Roman"/>
          <w:sz w:val="24"/>
          <w:szCs w:val="24"/>
        </w:rPr>
        <w:t>valsts</w:t>
      </w:r>
      <w:r w:rsidR="006F1A7F" w:rsidRPr="008A77BD">
        <w:rPr>
          <w:rFonts w:ascii="Times New Roman" w:hAnsi="Times New Roman" w:cs="Times New Roman"/>
          <w:sz w:val="24"/>
          <w:szCs w:val="24"/>
        </w:rPr>
        <w:t>pilsētas</w:t>
      </w:r>
      <w:proofErr w:type="spellEnd"/>
      <w:r w:rsidR="006F1A7F" w:rsidRPr="008A77BD">
        <w:rPr>
          <w:rFonts w:ascii="Times New Roman" w:hAnsi="Times New Roman" w:cs="Times New Roman"/>
          <w:sz w:val="24"/>
          <w:szCs w:val="24"/>
        </w:rPr>
        <w:t xml:space="preserve"> pašvaldību, aicinot vienlaikus izvērtēt iespējamos maiņas darījumus. Sarunas ar minētajām iestādēm un </w:t>
      </w:r>
      <w:proofErr w:type="spellStart"/>
      <w:r w:rsidR="006F1A7F" w:rsidRPr="008A77BD">
        <w:rPr>
          <w:rFonts w:ascii="Times New Roman" w:hAnsi="Times New Roman" w:cs="Times New Roman"/>
          <w:sz w:val="24"/>
          <w:szCs w:val="24"/>
        </w:rPr>
        <w:t>komercsektora</w:t>
      </w:r>
      <w:proofErr w:type="spellEnd"/>
      <w:r w:rsidR="002F14C9" w:rsidRPr="008A77BD">
        <w:rPr>
          <w:rFonts w:ascii="Times New Roman" w:hAnsi="Times New Roman" w:cs="Times New Roman"/>
          <w:sz w:val="24"/>
          <w:szCs w:val="24"/>
        </w:rPr>
        <w:t xml:space="preserve"> tirgus</w:t>
      </w:r>
      <w:r w:rsidR="006F1A7F" w:rsidRPr="008A77BD">
        <w:rPr>
          <w:rFonts w:ascii="Times New Roman" w:hAnsi="Times New Roman" w:cs="Times New Roman"/>
          <w:sz w:val="24"/>
          <w:szCs w:val="24"/>
        </w:rPr>
        <w:t xml:space="preserve"> dalībniekiem bija nesekmīgas, jo ne valsts budžeta iestādes, ne </w:t>
      </w:r>
      <w:proofErr w:type="spellStart"/>
      <w:r w:rsidR="006F1A7F" w:rsidRPr="008A77BD">
        <w:rPr>
          <w:rFonts w:ascii="Times New Roman" w:hAnsi="Times New Roman" w:cs="Times New Roman"/>
          <w:sz w:val="24"/>
          <w:szCs w:val="24"/>
        </w:rPr>
        <w:t>komercsektora</w:t>
      </w:r>
      <w:proofErr w:type="spellEnd"/>
      <w:r w:rsidR="006F1A7F" w:rsidRPr="008A77BD">
        <w:rPr>
          <w:rFonts w:ascii="Times New Roman" w:hAnsi="Times New Roman" w:cs="Times New Roman"/>
          <w:sz w:val="24"/>
          <w:szCs w:val="24"/>
        </w:rPr>
        <w:t xml:space="preserve"> pārstāvji, ne </w:t>
      </w:r>
      <w:r w:rsidR="00693BD1" w:rsidRPr="008A77BD">
        <w:rPr>
          <w:rFonts w:ascii="Times New Roman" w:hAnsi="Times New Roman" w:cs="Times New Roman"/>
          <w:sz w:val="24"/>
          <w:szCs w:val="24"/>
        </w:rPr>
        <w:t xml:space="preserve">arī </w:t>
      </w:r>
      <w:r w:rsidR="006F1A7F" w:rsidRPr="008A77BD">
        <w:rPr>
          <w:rFonts w:ascii="Times New Roman" w:hAnsi="Times New Roman" w:cs="Times New Roman"/>
          <w:sz w:val="24"/>
          <w:szCs w:val="24"/>
        </w:rPr>
        <w:t xml:space="preserve">Rīgas </w:t>
      </w:r>
      <w:proofErr w:type="spellStart"/>
      <w:r w:rsidR="00CF625B" w:rsidRPr="008A77BD">
        <w:rPr>
          <w:rFonts w:ascii="Times New Roman" w:hAnsi="Times New Roman" w:cs="Times New Roman"/>
          <w:sz w:val="24"/>
          <w:szCs w:val="24"/>
        </w:rPr>
        <w:t>valsts</w:t>
      </w:r>
      <w:r w:rsidR="006F1A7F" w:rsidRPr="008A77BD">
        <w:rPr>
          <w:rFonts w:ascii="Times New Roman" w:hAnsi="Times New Roman" w:cs="Times New Roman"/>
          <w:sz w:val="24"/>
          <w:szCs w:val="24"/>
        </w:rPr>
        <w:t>pilsētas</w:t>
      </w:r>
      <w:proofErr w:type="spellEnd"/>
      <w:r w:rsidR="006F1A7F" w:rsidRPr="008A77BD">
        <w:rPr>
          <w:rFonts w:ascii="Times New Roman" w:hAnsi="Times New Roman" w:cs="Times New Roman"/>
          <w:sz w:val="24"/>
          <w:szCs w:val="24"/>
        </w:rPr>
        <w:t xml:space="preserve"> pašvaldība neizteic</w:t>
      </w:r>
      <w:r w:rsidR="00DD27C3" w:rsidRPr="008A77BD">
        <w:rPr>
          <w:rFonts w:ascii="Times New Roman" w:hAnsi="Times New Roman" w:cs="Times New Roman"/>
          <w:sz w:val="24"/>
          <w:szCs w:val="24"/>
        </w:rPr>
        <w:t>a</w:t>
      </w:r>
      <w:r w:rsidR="006F1A7F" w:rsidRPr="008A77BD">
        <w:rPr>
          <w:rFonts w:ascii="Times New Roman" w:hAnsi="Times New Roman" w:cs="Times New Roman"/>
          <w:sz w:val="24"/>
          <w:szCs w:val="24"/>
        </w:rPr>
        <w:t xml:space="preserve"> vēlmi un iespējas izmantot </w:t>
      </w:r>
      <w:r w:rsidR="002F134C" w:rsidRPr="008A77BD">
        <w:rPr>
          <w:rFonts w:ascii="Times New Roman" w:hAnsi="Times New Roman" w:cs="Times New Roman"/>
          <w:sz w:val="24"/>
          <w:szCs w:val="24"/>
        </w:rPr>
        <w:t xml:space="preserve">NĪ </w:t>
      </w:r>
      <w:r w:rsidR="006F1A7F" w:rsidRPr="008A77BD">
        <w:rPr>
          <w:rFonts w:ascii="Times New Roman" w:hAnsi="Times New Roman" w:cs="Times New Roman"/>
          <w:sz w:val="24"/>
          <w:szCs w:val="24"/>
        </w:rPr>
        <w:t>savai darbībai.</w:t>
      </w:r>
    </w:p>
    <w:p w14:paraId="41C951DF" w14:textId="63DBBA4C" w:rsidR="00944D05" w:rsidRPr="003C3F5C" w:rsidRDefault="00112197" w:rsidP="00CF625B">
      <w:pPr>
        <w:spacing w:after="0" w:line="276" w:lineRule="auto"/>
        <w:ind w:firstLine="720"/>
        <w:jc w:val="both"/>
        <w:rPr>
          <w:rFonts w:ascii="Times New Roman" w:hAnsi="Times New Roman" w:cs="Times New Roman"/>
          <w:sz w:val="24"/>
          <w:szCs w:val="24"/>
        </w:rPr>
      </w:pPr>
      <w:r w:rsidRPr="00823078">
        <w:rPr>
          <w:rFonts w:ascii="Times New Roman" w:hAnsi="Times New Roman" w:cs="Times New Roman"/>
          <w:sz w:val="24"/>
          <w:szCs w:val="24"/>
        </w:rPr>
        <w:t xml:space="preserve">NĪ </w:t>
      </w:r>
      <w:r w:rsidR="008F6153" w:rsidRPr="00823078">
        <w:rPr>
          <w:rFonts w:ascii="Times New Roman" w:hAnsi="Times New Roman" w:cs="Times New Roman"/>
          <w:sz w:val="24"/>
          <w:szCs w:val="24"/>
        </w:rPr>
        <w:t xml:space="preserve">neizmantotā </w:t>
      </w:r>
      <w:r w:rsidR="00944D05" w:rsidRPr="00823078">
        <w:rPr>
          <w:rFonts w:ascii="Times New Roman" w:hAnsi="Times New Roman" w:cs="Times New Roman"/>
          <w:sz w:val="24"/>
          <w:szCs w:val="24"/>
        </w:rPr>
        <w:t>daļa</w:t>
      </w:r>
      <w:r w:rsidR="00CF625B" w:rsidRPr="00823078">
        <w:rPr>
          <w:rFonts w:ascii="Times New Roman" w:hAnsi="Times New Roman" w:cs="Times New Roman"/>
          <w:sz w:val="24"/>
          <w:szCs w:val="24"/>
        </w:rPr>
        <w:t>s</w:t>
      </w:r>
      <w:r w:rsidR="00944D05" w:rsidRPr="00823078">
        <w:rPr>
          <w:rFonts w:ascii="Times New Roman" w:hAnsi="Times New Roman" w:cs="Times New Roman"/>
          <w:sz w:val="24"/>
          <w:szCs w:val="24"/>
        </w:rPr>
        <w:t xml:space="preserve"> uzturēšana </w:t>
      </w:r>
      <w:r w:rsidR="00644C29" w:rsidRPr="00823078">
        <w:rPr>
          <w:rFonts w:ascii="Times New Roman" w:hAnsi="Times New Roman" w:cs="Times New Roman"/>
          <w:sz w:val="24"/>
          <w:szCs w:val="24"/>
        </w:rPr>
        <w:t>2021.</w:t>
      </w:r>
      <w:r w:rsidR="00CF625B" w:rsidRPr="00823078">
        <w:rPr>
          <w:rFonts w:ascii="Times New Roman" w:hAnsi="Times New Roman" w:cs="Times New Roman"/>
          <w:sz w:val="24"/>
          <w:szCs w:val="24"/>
        </w:rPr>
        <w:t xml:space="preserve"> </w:t>
      </w:r>
      <w:r w:rsidR="00644C29" w:rsidRPr="00823078">
        <w:rPr>
          <w:rFonts w:ascii="Times New Roman" w:hAnsi="Times New Roman" w:cs="Times New Roman"/>
          <w:sz w:val="24"/>
          <w:szCs w:val="24"/>
        </w:rPr>
        <w:t xml:space="preserve">gadā </w:t>
      </w:r>
      <w:r w:rsidR="00944D05" w:rsidRPr="00823078">
        <w:rPr>
          <w:rFonts w:ascii="Times New Roman" w:hAnsi="Times New Roman" w:cs="Times New Roman"/>
          <w:sz w:val="24"/>
          <w:szCs w:val="24"/>
        </w:rPr>
        <w:t>nes</w:t>
      </w:r>
      <w:r w:rsidR="00644C29" w:rsidRPr="00823078">
        <w:rPr>
          <w:rFonts w:ascii="Times New Roman" w:hAnsi="Times New Roman" w:cs="Times New Roman"/>
          <w:sz w:val="24"/>
          <w:szCs w:val="24"/>
        </w:rPr>
        <w:t>a</w:t>
      </w:r>
      <w:r w:rsidR="00944D05" w:rsidRPr="00823078">
        <w:rPr>
          <w:rFonts w:ascii="Times New Roman" w:hAnsi="Times New Roman" w:cs="Times New Roman"/>
          <w:sz w:val="24"/>
          <w:szCs w:val="24"/>
        </w:rPr>
        <w:t xml:space="preserve"> zaudējumus </w:t>
      </w:r>
      <w:r w:rsidR="000F76D1" w:rsidRPr="00823078">
        <w:rPr>
          <w:rFonts w:ascii="Times New Roman" w:hAnsi="Times New Roman" w:cs="Times New Roman"/>
          <w:sz w:val="24"/>
          <w:szCs w:val="24"/>
        </w:rPr>
        <w:t>valstij</w:t>
      </w:r>
      <w:r w:rsidR="00944D05" w:rsidRPr="00823078">
        <w:rPr>
          <w:rFonts w:ascii="Times New Roman" w:hAnsi="Times New Roman" w:cs="Times New Roman"/>
          <w:sz w:val="24"/>
          <w:szCs w:val="24"/>
        </w:rPr>
        <w:t xml:space="preserve"> </w:t>
      </w:r>
      <w:r w:rsidR="00644C29" w:rsidRPr="00823078">
        <w:rPr>
          <w:rFonts w:ascii="Times New Roman" w:hAnsi="Times New Roman" w:cs="Times New Roman"/>
          <w:sz w:val="24"/>
          <w:szCs w:val="24"/>
        </w:rPr>
        <w:t>69 600</w:t>
      </w:r>
      <w:r w:rsidR="00944D05" w:rsidRPr="00823078">
        <w:rPr>
          <w:rFonts w:ascii="Times New Roman" w:hAnsi="Times New Roman" w:cs="Times New Roman"/>
          <w:sz w:val="24"/>
          <w:szCs w:val="24"/>
        </w:rPr>
        <w:t xml:space="preserve"> EUR</w:t>
      </w:r>
      <w:r w:rsidR="00056682" w:rsidRPr="00823078">
        <w:rPr>
          <w:rFonts w:ascii="Times New Roman" w:hAnsi="Times New Roman" w:cs="Times New Roman"/>
          <w:sz w:val="24"/>
          <w:szCs w:val="24"/>
        </w:rPr>
        <w:t xml:space="preserve"> </w:t>
      </w:r>
      <w:r w:rsidR="00CF625B" w:rsidRPr="00823078">
        <w:rPr>
          <w:rFonts w:ascii="Times New Roman" w:hAnsi="Times New Roman" w:cs="Times New Roman"/>
          <w:sz w:val="24"/>
          <w:szCs w:val="24"/>
        </w:rPr>
        <w:t>apmērā</w:t>
      </w:r>
      <w:r w:rsidR="00944D05" w:rsidRPr="00823078">
        <w:rPr>
          <w:rFonts w:ascii="Times New Roman" w:hAnsi="Times New Roman" w:cs="Times New Roman"/>
          <w:sz w:val="24"/>
          <w:szCs w:val="24"/>
        </w:rPr>
        <w:t>.</w:t>
      </w:r>
      <w:r w:rsidR="00644C29" w:rsidRPr="00823078">
        <w:rPr>
          <w:rFonts w:ascii="Times New Roman" w:hAnsi="Times New Roman" w:cs="Times New Roman"/>
          <w:sz w:val="24"/>
          <w:szCs w:val="24"/>
        </w:rPr>
        <w:t xml:space="preserve"> Savukārt 2022.</w:t>
      </w:r>
      <w:r w:rsidR="00CF625B" w:rsidRPr="00823078">
        <w:rPr>
          <w:rFonts w:ascii="Times New Roman" w:hAnsi="Times New Roman" w:cs="Times New Roman"/>
          <w:sz w:val="24"/>
          <w:szCs w:val="24"/>
        </w:rPr>
        <w:t xml:space="preserve"> </w:t>
      </w:r>
      <w:r w:rsidR="00644C29" w:rsidRPr="00823078">
        <w:rPr>
          <w:rFonts w:ascii="Times New Roman" w:hAnsi="Times New Roman" w:cs="Times New Roman"/>
          <w:sz w:val="24"/>
          <w:szCs w:val="24"/>
        </w:rPr>
        <w:t>gad</w:t>
      </w:r>
      <w:r w:rsidR="00002A5C" w:rsidRPr="00823078">
        <w:rPr>
          <w:rFonts w:ascii="Times New Roman" w:hAnsi="Times New Roman" w:cs="Times New Roman"/>
          <w:sz w:val="24"/>
          <w:szCs w:val="24"/>
        </w:rPr>
        <w:t>ā</w:t>
      </w:r>
      <w:r w:rsidR="00970BFA" w:rsidRPr="00823078">
        <w:rPr>
          <w:rFonts w:ascii="Times New Roman" w:hAnsi="Times New Roman" w:cs="Times New Roman"/>
          <w:sz w:val="24"/>
          <w:szCs w:val="24"/>
        </w:rPr>
        <w:t xml:space="preserve"> zaudējumi sastādījuši </w:t>
      </w:r>
      <w:r w:rsidR="00002A5C" w:rsidRPr="00823078">
        <w:rPr>
          <w:rFonts w:ascii="Times New Roman" w:hAnsi="Times New Roman" w:cs="Times New Roman"/>
          <w:sz w:val="24"/>
          <w:szCs w:val="24"/>
        </w:rPr>
        <w:t>53</w:t>
      </w:r>
      <w:r w:rsidR="00970BFA" w:rsidRPr="00823078">
        <w:rPr>
          <w:rFonts w:ascii="Times New Roman" w:hAnsi="Times New Roman" w:cs="Times New Roman"/>
          <w:sz w:val="24"/>
          <w:szCs w:val="24"/>
        </w:rPr>
        <w:t> </w:t>
      </w:r>
      <w:r w:rsidR="006A5769" w:rsidRPr="00823078">
        <w:rPr>
          <w:rFonts w:ascii="Times New Roman" w:hAnsi="Times New Roman" w:cs="Times New Roman"/>
          <w:sz w:val="24"/>
          <w:szCs w:val="24"/>
        </w:rPr>
        <w:t>4</w:t>
      </w:r>
      <w:r w:rsidR="006A5769" w:rsidRPr="005F33B9">
        <w:rPr>
          <w:rFonts w:ascii="Times New Roman" w:hAnsi="Times New Roman" w:cs="Times New Roman"/>
          <w:sz w:val="24"/>
          <w:szCs w:val="24"/>
        </w:rPr>
        <w:t>77</w:t>
      </w:r>
      <w:r w:rsidR="006A5769" w:rsidRPr="00823078">
        <w:rPr>
          <w:rFonts w:ascii="Times New Roman" w:hAnsi="Times New Roman" w:cs="Times New Roman"/>
          <w:sz w:val="24"/>
          <w:szCs w:val="24"/>
        </w:rPr>
        <w:t xml:space="preserve"> </w:t>
      </w:r>
      <w:r w:rsidR="00970BFA" w:rsidRPr="00823078">
        <w:rPr>
          <w:rFonts w:ascii="Times New Roman" w:hAnsi="Times New Roman" w:cs="Times New Roman"/>
          <w:sz w:val="24"/>
          <w:szCs w:val="24"/>
        </w:rPr>
        <w:t>EUR</w:t>
      </w:r>
      <w:r w:rsidR="00047830" w:rsidRPr="00965DC6">
        <w:rPr>
          <w:rFonts w:ascii="Times New Roman" w:hAnsi="Times New Roman" w:cs="Times New Roman"/>
          <w:sz w:val="24"/>
          <w:szCs w:val="24"/>
        </w:rPr>
        <w:t xml:space="preserve">, bet 2023.gadā par sešiem mēnešiem </w:t>
      </w:r>
      <w:r w:rsidR="00DC67C0" w:rsidRPr="00965DC6">
        <w:rPr>
          <w:rFonts w:ascii="Times New Roman" w:hAnsi="Times New Roman" w:cs="Times New Roman"/>
          <w:sz w:val="24"/>
          <w:szCs w:val="24"/>
        </w:rPr>
        <w:t xml:space="preserve">jau </w:t>
      </w:r>
      <w:r w:rsidR="00823078" w:rsidRPr="00965DC6">
        <w:rPr>
          <w:rFonts w:ascii="Times New Roman" w:hAnsi="Times New Roman" w:cs="Times New Roman"/>
          <w:sz w:val="24"/>
          <w:szCs w:val="24"/>
        </w:rPr>
        <w:t>23</w:t>
      </w:r>
      <w:r w:rsidR="008F2BDA">
        <w:rPr>
          <w:rFonts w:ascii="Times New Roman" w:hAnsi="Times New Roman" w:cs="Times New Roman"/>
          <w:sz w:val="24"/>
          <w:szCs w:val="24"/>
        </w:rPr>
        <w:t> </w:t>
      </w:r>
      <w:r w:rsidR="00823078" w:rsidRPr="00965DC6">
        <w:rPr>
          <w:rFonts w:ascii="Times New Roman" w:hAnsi="Times New Roman" w:cs="Times New Roman"/>
          <w:sz w:val="24"/>
          <w:szCs w:val="24"/>
        </w:rPr>
        <w:t>217</w:t>
      </w:r>
      <w:r w:rsidR="008F2BDA">
        <w:rPr>
          <w:rFonts w:ascii="Times New Roman" w:hAnsi="Times New Roman" w:cs="Times New Roman"/>
          <w:sz w:val="24"/>
          <w:szCs w:val="24"/>
        </w:rPr>
        <w:t> </w:t>
      </w:r>
      <w:r w:rsidR="00823078" w:rsidRPr="00965DC6">
        <w:rPr>
          <w:rFonts w:ascii="Times New Roman" w:hAnsi="Times New Roman" w:cs="Times New Roman"/>
          <w:sz w:val="24"/>
          <w:szCs w:val="24"/>
        </w:rPr>
        <w:t>EUR</w:t>
      </w:r>
      <w:r w:rsidR="00970BFA" w:rsidRPr="00823078">
        <w:rPr>
          <w:rFonts w:ascii="Times New Roman" w:hAnsi="Times New Roman" w:cs="Times New Roman"/>
          <w:sz w:val="24"/>
          <w:szCs w:val="24"/>
        </w:rPr>
        <w:t>.</w:t>
      </w:r>
      <w:r w:rsidR="00944D05" w:rsidRPr="00823078">
        <w:rPr>
          <w:rFonts w:ascii="Times New Roman" w:hAnsi="Times New Roman" w:cs="Times New Roman"/>
          <w:sz w:val="24"/>
          <w:szCs w:val="24"/>
        </w:rPr>
        <w:t xml:space="preserve"> </w:t>
      </w:r>
      <w:r w:rsidR="00CF625B" w:rsidRPr="003C3F5C">
        <w:rPr>
          <w:rFonts w:ascii="Times New Roman" w:hAnsi="Times New Roman" w:cs="Times New Roman"/>
          <w:sz w:val="24"/>
          <w:szCs w:val="24"/>
        </w:rPr>
        <w:t>Ieguldījumi ē</w:t>
      </w:r>
      <w:r w:rsidR="00944D05" w:rsidRPr="003C3F5C">
        <w:rPr>
          <w:rFonts w:ascii="Times New Roman" w:hAnsi="Times New Roman" w:cs="Times New Roman"/>
          <w:sz w:val="24"/>
          <w:szCs w:val="24"/>
        </w:rPr>
        <w:t>kas faktiskā stāvokļa uzlabošanai</w:t>
      </w:r>
      <w:r w:rsidR="00CF625B" w:rsidRPr="003C3F5C">
        <w:rPr>
          <w:rFonts w:ascii="Times New Roman" w:hAnsi="Times New Roman" w:cs="Times New Roman"/>
          <w:sz w:val="24"/>
          <w:szCs w:val="24"/>
        </w:rPr>
        <w:t xml:space="preserve"> </w:t>
      </w:r>
      <w:r w:rsidR="00944D05" w:rsidRPr="003C3F5C">
        <w:rPr>
          <w:rFonts w:ascii="Times New Roman" w:hAnsi="Times New Roman" w:cs="Times New Roman"/>
          <w:sz w:val="24"/>
          <w:szCs w:val="24"/>
        </w:rPr>
        <w:t xml:space="preserve">pēc VNĪ aplēsēm varētu sasniegt </w:t>
      </w:r>
      <w:r w:rsidR="00857669" w:rsidRPr="003C3F5C">
        <w:rPr>
          <w:rFonts w:ascii="Times New Roman" w:hAnsi="Times New Roman" w:cs="Times New Roman"/>
          <w:sz w:val="24"/>
          <w:szCs w:val="24"/>
        </w:rPr>
        <w:t>13</w:t>
      </w:r>
      <w:r w:rsidR="008F2BDA">
        <w:rPr>
          <w:rFonts w:ascii="Times New Roman" w:hAnsi="Times New Roman" w:cs="Times New Roman"/>
          <w:sz w:val="24"/>
          <w:szCs w:val="24"/>
        </w:rPr>
        <w:t> </w:t>
      </w:r>
      <w:r w:rsidR="00DB61B2" w:rsidRPr="003C3F5C">
        <w:rPr>
          <w:rFonts w:ascii="Times New Roman" w:hAnsi="Times New Roman" w:cs="Times New Roman"/>
          <w:sz w:val="24"/>
          <w:szCs w:val="24"/>
        </w:rPr>
        <w:t>830</w:t>
      </w:r>
      <w:r w:rsidR="008F2BDA">
        <w:rPr>
          <w:rFonts w:ascii="Times New Roman" w:hAnsi="Times New Roman" w:cs="Times New Roman"/>
          <w:sz w:val="24"/>
          <w:szCs w:val="24"/>
        </w:rPr>
        <w:t> </w:t>
      </w:r>
      <w:r w:rsidR="00DB61B2" w:rsidRPr="003C3F5C">
        <w:rPr>
          <w:rFonts w:ascii="Times New Roman" w:hAnsi="Times New Roman" w:cs="Times New Roman"/>
          <w:sz w:val="24"/>
          <w:szCs w:val="24"/>
        </w:rPr>
        <w:t>000</w:t>
      </w:r>
      <w:r w:rsidR="00944D05" w:rsidRPr="003C3F5C">
        <w:rPr>
          <w:rFonts w:ascii="Times New Roman" w:hAnsi="Times New Roman" w:cs="Times New Roman"/>
          <w:sz w:val="24"/>
          <w:szCs w:val="24"/>
        </w:rPr>
        <w:t xml:space="preserve"> EUR, no kuriem </w:t>
      </w:r>
      <w:r w:rsidR="00450E52">
        <w:rPr>
          <w:rFonts w:ascii="Times New Roman" w:hAnsi="Times New Roman" w:cs="Times New Roman"/>
          <w:sz w:val="24"/>
          <w:szCs w:val="24"/>
        </w:rPr>
        <w:t>847</w:t>
      </w:r>
      <w:r w:rsidR="00450E52" w:rsidRPr="003C3F5C">
        <w:rPr>
          <w:rFonts w:ascii="Times New Roman" w:hAnsi="Times New Roman" w:cs="Times New Roman"/>
          <w:sz w:val="24"/>
          <w:szCs w:val="24"/>
        </w:rPr>
        <w:t xml:space="preserve"> </w:t>
      </w:r>
      <w:r w:rsidR="00DB61B2" w:rsidRPr="003C3F5C">
        <w:rPr>
          <w:rFonts w:ascii="Times New Roman" w:hAnsi="Times New Roman" w:cs="Times New Roman"/>
          <w:sz w:val="24"/>
          <w:szCs w:val="24"/>
        </w:rPr>
        <w:t>000</w:t>
      </w:r>
      <w:r w:rsidR="00944D05" w:rsidRPr="003C3F5C">
        <w:rPr>
          <w:rFonts w:ascii="Times New Roman" w:hAnsi="Times New Roman" w:cs="Times New Roman"/>
          <w:sz w:val="24"/>
          <w:szCs w:val="24"/>
        </w:rPr>
        <w:t xml:space="preserve"> EUR ir nepieciešams izlietot Latvijas Okupācijas muzeja biedrības nomāto telpu sakārtošanai, kas būtu jāveic kompleksi ar visa </w:t>
      </w:r>
      <w:r w:rsidR="009A333D" w:rsidRPr="003C3F5C">
        <w:rPr>
          <w:rFonts w:ascii="Times New Roman" w:hAnsi="Times New Roman" w:cs="Times New Roman"/>
          <w:sz w:val="24"/>
          <w:szCs w:val="24"/>
        </w:rPr>
        <w:t xml:space="preserve">NĪ </w:t>
      </w:r>
      <w:r w:rsidR="00944D05" w:rsidRPr="003C3F5C">
        <w:rPr>
          <w:rFonts w:ascii="Times New Roman" w:hAnsi="Times New Roman" w:cs="Times New Roman"/>
          <w:sz w:val="24"/>
          <w:szCs w:val="24"/>
        </w:rPr>
        <w:t xml:space="preserve">remontdarbiem. Papildus avārijas stāvoklī ir </w:t>
      </w:r>
      <w:r w:rsidR="009A333D" w:rsidRPr="003C3F5C">
        <w:rPr>
          <w:rFonts w:ascii="Times New Roman" w:hAnsi="Times New Roman" w:cs="Times New Roman"/>
          <w:sz w:val="24"/>
          <w:szCs w:val="24"/>
        </w:rPr>
        <w:t xml:space="preserve">NĪ </w:t>
      </w:r>
      <w:r w:rsidR="00944D05" w:rsidRPr="003C3F5C">
        <w:rPr>
          <w:rFonts w:ascii="Times New Roman" w:hAnsi="Times New Roman" w:cs="Times New Roman"/>
          <w:sz w:val="24"/>
          <w:szCs w:val="24"/>
        </w:rPr>
        <w:t xml:space="preserve">pagalma pārsegumi, kuru sakārtošanai </w:t>
      </w:r>
      <w:r w:rsidR="00B00AA9" w:rsidRPr="003C3F5C">
        <w:rPr>
          <w:rFonts w:ascii="Times New Roman" w:hAnsi="Times New Roman" w:cs="Times New Roman"/>
          <w:sz w:val="24"/>
          <w:szCs w:val="24"/>
        </w:rPr>
        <w:t xml:space="preserve">provizoriski </w:t>
      </w:r>
      <w:r w:rsidR="00944D05" w:rsidRPr="003C3F5C">
        <w:rPr>
          <w:rFonts w:ascii="Times New Roman" w:hAnsi="Times New Roman" w:cs="Times New Roman"/>
          <w:sz w:val="24"/>
          <w:szCs w:val="24"/>
        </w:rPr>
        <w:t xml:space="preserve">nepieciešami </w:t>
      </w:r>
      <w:r w:rsidR="00B00AA9" w:rsidRPr="003C3F5C">
        <w:rPr>
          <w:rFonts w:ascii="Times New Roman" w:hAnsi="Times New Roman" w:cs="Times New Roman"/>
          <w:sz w:val="24"/>
          <w:szCs w:val="24"/>
        </w:rPr>
        <w:t>300 000</w:t>
      </w:r>
      <w:r w:rsidR="00944D05" w:rsidRPr="003C3F5C">
        <w:rPr>
          <w:rFonts w:ascii="Times New Roman" w:hAnsi="Times New Roman" w:cs="Times New Roman"/>
          <w:sz w:val="24"/>
          <w:szCs w:val="24"/>
        </w:rPr>
        <w:t xml:space="preserve"> EUR.</w:t>
      </w:r>
    </w:p>
    <w:p w14:paraId="1F74E888" w14:textId="471558D0" w:rsidR="0014279F" w:rsidRPr="006E00D7" w:rsidRDefault="0014279F" w:rsidP="00CF625B">
      <w:pPr>
        <w:spacing w:after="0" w:line="276" w:lineRule="auto"/>
        <w:ind w:firstLine="720"/>
        <w:jc w:val="both"/>
        <w:rPr>
          <w:rFonts w:ascii="Times New Roman" w:hAnsi="Times New Roman" w:cs="Times New Roman"/>
          <w:sz w:val="24"/>
          <w:szCs w:val="24"/>
        </w:rPr>
      </w:pPr>
      <w:r w:rsidRPr="006E00D7">
        <w:rPr>
          <w:rFonts w:ascii="Times New Roman" w:hAnsi="Times New Roman" w:cs="Times New Roman"/>
          <w:sz w:val="24"/>
          <w:szCs w:val="24"/>
        </w:rPr>
        <w:t>Valsts ugunsdzēsības un glābšanas dienests</w:t>
      </w:r>
      <w:r w:rsidR="00F46881" w:rsidRPr="006E00D7">
        <w:rPr>
          <w:rFonts w:ascii="Times New Roman" w:hAnsi="Times New Roman" w:cs="Times New Roman"/>
          <w:sz w:val="24"/>
          <w:szCs w:val="24"/>
        </w:rPr>
        <w:t xml:space="preserve"> (turpmāk – VUGD)</w:t>
      </w:r>
      <w:r w:rsidRPr="006E00D7">
        <w:rPr>
          <w:rFonts w:ascii="Times New Roman" w:hAnsi="Times New Roman" w:cs="Times New Roman"/>
          <w:sz w:val="24"/>
          <w:szCs w:val="24"/>
        </w:rPr>
        <w:t xml:space="preserve"> 2022.</w:t>
      </w:r>
      <w:r w:rsidR="00CF625B" w:rsidRPr="006E00D7">
        <w:rPr>
          <w:rFonts w:ascii="Times New Roman" w:hAnsi="Times New Roman" w:cs="Times New Roman"/>
          <w:sz w:val="24"/>
          <w:szCs w:val="24"/>
        </w:rPr>
        <w:t xml:space="preserve"> </w:t>
      </w:r>
      <w:r w:rsidRPr="006E00D7">
        <w:rPr>
          <w:rFonts w:ascii="Times New Roman" w:hAnsi="Times New Roman" w:cs="Times New Roman"/>
          <w:sz w:val="24"/>
          <w:szCs w:val="24"/>
        </w:rPr>
        <w:t>gada 12.</w:t>
      </w:r>
      <w:r w:rsidR="00CF625B" w:rsidRPr="006E00D7">
        <w:rPr>
          <w:rFonts w:ascii="Times New Roman" w:hAnsi="Times New Roman" w:cs="Times New Roman"/>
          <w:sz w:val="24"/>
          <w:szCs w:val="24"/>
        </w:rPr>
        <w:t xml:space="preserve"> </w:t>
      </w:r>
      <w:r w:rsidRPr="006E00D7">
        <w:rPr>
          <w:rFonts w:ascii="Times New Roman" w:hAnsi="Times New Roman" w:cs="Times New Roman"/>
          <w:sz w:val="24"/>
          <w:szCs w:val="24"/>
        </w:rPr>
        <w:t>aprīlī veica neplānot</w:t>
      </w:r>
      <w:r w:rsidR="00CF625B" w:rsidRPr="006E00D7">
        <w:rPr>
          <w:rFonts w:ascii="Times New Roman" w:hAnsi="Times New Roman" w:cs="Times New Roman"/>
          <w:sz w:val="24"/>
          <w:szCs w:val="24"/>
        </w:rPr>
        <w:t>u</w:t>
      </w:r>
      <w:r w:rsidRPr="006E00D7">
        <w:rPr>
          <w:rFonts w:ascii="Times New Roman" w:hAnsi="Times New Roman" w:cs="Times New Roman"/>
          <w:sz w:val="24"/>
          <w:szCs w:val="24"/>
        </w:rPr>
        <w:t xml:space="preserve"> ugunsdrošības pārbaudi. Pārbaudes rezultātā tika atklāti Ministru kabineta 2016.</w:t>
      </w:r>
      <w:r w:rsidR="00CF625B" w:rsidRPr="006E00D7">
        <w:rPr>
          <w:rFonts w:ascii="Times New Roman" w:hAnsi="Times New Roman" w:cs="Times New Roman"/>
          <w:sz w:val="24"/>
          <w:szCs w:val="24"/>
        </w:rPr>
        <w:t xml:space="preserve"> </w:t>
      </w:r>
      <w:r w:rsidRPr="006E00D7">
        <w:rPr>
          <w:rFonts w:ascii="Times New Roman" w:hAnsi="Times New Roman" w:cs="Times New Roman"/>
          <w:sz w:val="24"/>
          <w:szCs w:val="24"/>
        </w:rPr>
        <w:t>gada 19.</w:t>
      </w:r>
      <w:r w:rsidR="00CF625B" w:rsidRPr="006E00D7">
        <w:rPr>
          <w:rFonts w:ascii="Times New Roman" w:hAnsi="Times New Roman" w:cs="Times New Roman"/>
          <w:sz w:val="24"/>
          <w:szCs w:val="24"/>
        </w:rPr>
        <w:t xml:space="preserve"> </w:t>
      </w:r>
      <w:r w:rsidRPr="006E00D7">
        <w:rPr>
          <w:rFonts w:ascii="Times New Roman" w:hAnsi="Times New Roman" w:cs="Times New Roman"/>
          <w:sz w:val="24"/>
          <w:szCs w:val="24"/>
        </w:rPr>
        <w:t>aprīļa noteikumu Nr.</w:t>
      </w:r>
      <w:r w:rsidR="00CF625B" w:rsidRPr="006E00D7">
        <w:rPr>
          <w:rFonts w:ascii="Times New Roman" w:hAnsi="Times New Roman" w:cs="Times New Roman"/>
          <w:sz w:val="24"/>
          <w:szCs w:val="24"/>
        </w:rPr>
        <w:t xml:space="preserve"> </w:t>
      </w:r>
      <w:r w:rsidRPr="006E00D7">
        <w:rPr>
          <w:rFonts w:ascii="Times New Roman" w:hAnsi="Times New Roman" w:cs="Times New Roman"/>
          <w:sz w:val="24"/>
          <w:szCs w:val="24"/>
        </w:rPr>
        <w:t xml:space="preserve">238 </w:t>
      </w:r>
      <w:r w:rsidR="00CF625B" w:rsidRPr="006E00D7">
        <w:rPr>
          <w:rFonts w:ascii="Times New Roman" w:hAnsi="Times New Roman" w:cs="Times New Roman"/>
          <w:sz w:val="24"/>
          <w:szCs w:val="24"/>
        </w:rPr>
        <w:t>„</w:t>
      </w:r>
      <w:r w:rsidRPr="006E00D7">
        <w:rPr>
          <w:rFonts w:ascii="Times New Roman" w:hAnsi="Times New Roman" w:cs="Times New Roman"/>
          <w:sz w:val="24"/>
          <w:szCs w:val="24"/>
        </w:rPr>
        <w:t>Ugunsdrošības noteikumi” prasību pārkāpumi.</w:t>
      </w:r>
      <w:r w:rsidR="00784354" w:rsidRPr="006E00D7">
        <w:rPr>
          <w:rFonts w:ascii="Times New Roman" w:hAnsi="Times New Roman" w:cs="Times New Roman"/>
          <w:sz w:val="24"/>
          <w:szCs w:val="24"/>
        </w:rPr>
        <w:t xml:space="preserve"> </w:t>
      </w:r>
      <w:r w:rsidR="00D478A4" w:rsidRPr="006E00D7">
        <w:rPr>
          <w:rFonts w:ascii="Times New Roman" w:hAnsi="Times New Roman" w:cs="Times New Roman"/>
          <w:sz w:val="24"/>
          <w:szCs w:val="24"/>
        </w:rPr>
        <w:t>VUGD 2022.</w:t>
      </w:r>
      <w:r w:rsidR="00CF625B" w:rsidRPr="006E00D7">
        <w:rPr>
          <w:rFonts w:ascii="Times New Roman" w:hAnsi="Times New Roman" w:cs="Times New Roman"/>
          <w:sz w:val="24"/>
          <w:szCs w:val="24"/>
        </w:rPr>
        <w:t xml:space="preserve"> </w:t>
      </w:r>
      <w:r w:rsidR="00D478A4" w:rsidRPr="006E00D7">
        <w:rPr>
          <w:rFonts w:ascii="Times New Roman" w:hAnsi="Times New Roman" w:cs="Times New Roman"/>
          <w:sz w:val="24"/>
          <w:szCs w:val="24"/>
        </w:rPr>
        <w:t>gada 2</w:t>
      </w:r>
      <w:r w:rsidR="00483A75" w:rsidRPr="006E00D7">
        <w:rPr>
          <w:rFonts w:ascii="Times New Roman" w:hAnsi="Times New Roman" w:cs="Times New Roman"/>
          <w:sz w:val="24"/>
          <w:szCs w:val="24"/>
        </w:rPr>
        <w:t>0</w:t>
      </w:r>
      <w:r w:rsidR="00D478A4" w:rsidRPr="006E00D7">
        <w:rPr>
          <w:rFonts w:ascii="Times New Roman" w:hAnsi="Times New Roman" w:cs="Times New Roman"/>
          <w:sz w:val="24"/>
          <w:szCs w:val="24"/>
        </w:rPr>
        <w:t>.</w:t>
      </w:r>
      <w:r w:rsidR="00CF625B" w:rsidRPr="006E00D7">
        <w:rPr>
          <w:rFonts w:ascii="Times New Roman" w:hAnsi="Times New Roman" w:cs="Times New Roman"/>
          <w:sz w:val="24"/>
          <w:szCs w:val="24"/>
        </w:rPr>
        <w:t xml:space="preserve"> </w:t>
      </w:r>
      <w:r w:rsidR="00D478A4" w:rsidRPr="006E00D7">
        <w:rPr>
          <w:rFonts w:ascii="Times New Roman" w:hAnsi="Times New Roman" w:cs="Times New Roman"/>
          <w:sz w:val="24"/>
          <w:szCs w:val="24"/>
        </w:rPr>
        <w:t xml:space="preserve">aprīlī </w:t>
      </w:r>
      <w:r w:rsidR="000311B1" w:rsidRPr="006E00D7">
        <w:rPr>
          <w:rFonts w:ascii="Times New Roman" w:hAnsi="Times New Roman" w:cs="Times New Roman"/>
          <w:sz w:val="24"/>
          <w:szCs w:val="24"/>
        </w:rPr>
        <w:t xml:space="preserve">VNĪ </w:t>
      </w:r>
      <w:r w:rsidR="00483A75" w:rsidRPr="006E00D7">
        <w:rPr>
          <w:rFonts w:ascii="Times New Roman" w:hAnsi="Times New Roman" w:cs="Times New Roman"/>
          <w:sz w:val="24"/>
          <w:szCs w:val="24"/>
        </w:rPr>
        <w:t xml:space="preserve">iesniedza brīdinājuma aktu Nr. </w:t>
      </w:r>
      <w:r w:rsidR="000311B1" w:rsidRPr="006E00D7">
        <w:rPr>
          <w:rFonts w:ascii="Times New Roman" w:hAnsi="Times New Roman" w:cs="Times New Roman"/>
          <w:sz w:val="24"/>
          <w:szCs w:val="24"/>
        </w:rPr>
        <w:t xml:space="preserve">22/8-3.16/4 par </w:t>
      </w:r>
      <w:r w:rsidR="00EA76CF" w:rsidRPr="006E00D7">
        <w:rPr>
          <w:rFonts w:ascii="Times New Roman" w:hAnsi="Times New Roman" w:cs="Times New Roman"/>
          <w:sz w:val="24"/>
          <w:szCs w:val="24"/>
        </w:rPr>
        <w:t>būves, tās daļas vai iekārtas ekspluatācijas, būvdarbu vai produkcijas laišanas tirgū apturēšanu vai ierobežošanu. Minētais akts paredz</w:t>
      </w:r>
      <w:r w:rsidR="00187175" w:rsidRPr="006E00D7">
        <w:rPr>
          <w:rFonts w:ascii="Times New Roman" w:hAnsi="Times New Roman" w:cs="Times New Roman"/>
          <w:sz w:val="24"/>
          <w:szCs w:val="24"/>
        </w:rPr>
        <w:t xml:space="preserve">, </w:t>
      </w:r>
      <w:r w:rsidR="00EA76CF" w:rsidRPr="006E00D7">
        <w:rPr>
          <w:rFonts w:ascii="Times New Roman" w:hAnsi="Times New Roman" w:cs="Times New Roman"/>
          <w:sz w:val="24"/>
          <w:szCs w:val="24"/>
        </w:rPr>
        <w:t>ka</w:t>
      </w:r>
      <w:r w:rsidR="00187175" w:rsidRPr="006E00D7">
        <w:rPr>
          <w:rFonts w:ascii="Times New Roman" w:hAnsi="Times New Roman" w:cs="Times New Roman"/>
          <w:sz w:val="24"/>
          <w:szCs w:val="24"/>
        </w:rPr>
        <w:t xml:space="preserve">, </w:t>
      </w:r>
      <w:r w:rsidR="00F96661" w:rsidRPr="006E00D7">
        <w:rPr>
          <w:rFonts w:ascii="Times New Roman" w:hAnsi="Times New Roman" w:cs="Times New Roman"/>
          <w:sz w:val="24"/>
          <w:szCs w:val="24"/>
        </w:rPr>
        <w:t>ja pārkāpumi netiks novērsti līdz 2024.</w:t>
      </w:r>
      <w:r w:rsidR="00CF625B" w:rsidRPr="006E00D7">
        <w:rPr>
          <w:rFonts w:ascii="Times New Roman" w:hAnsi="Times New Roman" w:cs="Times New Roman"/>
          <w:sz w:val="24"/>
          <w:szCs w:val="24"/>
        </w:rPr>
        <w:t xml:space="preserve"> </w:t>
      </w:r>
      <w:r w:rsidR="00F96661" w:rsidRPr="006E00D7">
        <w:rPr>
          <w:rFonts w:ascii="Times New Roman" w:hAnsi="Times New Roman" w:cs="Times New Roman"/>
          <w:sz w:val="24"/>
          <w:szCs w:val="24"/>
        </w:rPr>
        <w:t>gada 7.</w:t>
      </w:r>
      <w:r w:rsidR="00CF625B" w:rsidRPr="006E00D7">
        <w:rPr>
          <w:rFonts w:ascii="Times New Roman" w:hAnsi="Times New Roman" w:cs="Times New Roman"/>
          <w:sz w:val="24"/>
          <w:szCs w:val="24"/>
        </w:rPr>
        <w:t xml:space="preserve"> </w:t>
      </w:r>
      <w:r w:rsidR="00F96661" w:rsidRPr="006E00D7">
        <w:rPr>
          <w:rFonts w:ascii="Times New Roman" w:hAnsi="Times New Roman" w:cs="Times New Roman"/>
          <w:sz w:val="24"/>
          <w:szCs w:val="24"/>
        </w:rPr>
        <w:t xml:space="preserve">maijam, tad saskaņā ar </w:t>
      </w:r>
      <w:r w:rsidR="00CF625B" w:rsidRPr="006E00D7">
        <w:rPr>
          <w:rFonts w:ascii="Times New Roman" w:hAnsi="Times New Roman" w:cs="Times New Roman"/>
          <w:sz w:val="24"/>
          <w:szCs w:val="24"/>
        </w:rPr>
        <w:t>„</w:t>
      </w:r>
      <w:r w:rsidR="00F96661" w:rsidRPr="006E00D7">
        <w:rPr>
          <w:rFonts w:ascii="Times New Roman" w:hAnsi="Times New Roman" w:cs="Times New Roman"/>
          <w:sz w:val="24"/>
          <w:szCs w:val="24"/>
        </w:rPr>
        <w:t>Ugunsdrošības un ugunsdzēsības likuma</w:t>
      </w:r>
      <w:r w:rsidR="00CF625B" w:rsidRPr="006E00D7">
        <w:rPr>
          <w:rFonts w:ascii="Times New Roman" w:hAnsi="Times New Roman" w:cs="Times New Roman"/>
          <w:sz w:val="24"/>
          <w:szCs w:val="24"/>
        </w:rPr>
        <w:t>”</w:t>
      </w:r>
      <w:r w:rsidR="00F96661" w:rsidRPr="006E00D7">
        <w:rPr>
          <w:rFonts w:ascii="Times New Roman" w:hAnsi="Times New Roman" w:cs="Times New Roman"/>
          <w:sz w:val="24"/>
          <w:szCs w:val="24"/>
        </w:rPr>
        <w:t xml:space="preserve"> 13.1</w:t>
      </w:r>
      <w:r w:rsidR="00CF625B" w:rsidRPr="006E00D7">
        <w:rPr>
          <w:rFonts w:ascii="Times New Roman" w:hAnsi="Times New Roman" w:cs="Times New Roman"/>
          <w:sz w:val="24"/>
          <w:szCs w:val="24"/>
        </w:rPr>
        <w:t>.</w:t>
      </w:r>
      <w:r w:rsidR="00F96661" w:rsidRPr="006E00D7">
        <w:rPr>
          <w:rFonts w:ascii="Times New Roman" w:hAnsi="Times New Roman" w:cs="Times New Roman"/>
          <w:sz w:val="24"/>
          <w:szCs w:val="24"/>
        </w:rPr>
        <w:t xml:space="preserve"> panta piekto daļu </w:t>
      </w:r>
      <w:r w:rsidR="002F14C9" w:rsidRPr="006E00D7">
        <w:rPr>
          <w:rFonts w:ascii="Times New Roman" w:hAnsi="Times New Roman" w:cs="Times New Roman"/>
          <w:sz w:val="24"/>
          <w:szCs w:val="24"/>
        </w:rPr>
        <w:t>VUGD</w:t>
      </w:r>
      <w:r w:rsidR="00F96661" w:rsidRPr="006E00D7">
        <w:rPr>
          <w:rFonts w:ascii="Times New Roman" w:hAnsi="Times New Roman" w:cs="Times New Roman"/>
          <w:sz w:val="24"/>
          <w:szCs w:val="24"/>
        </w:rPr>
        <w:t xml:space="preserve"> amatpersona</w:t>
      </w:r>
      <w:r w:rsidR="00187175" w:rsidRPr="006E00D7">
        <w:rPr>
          <w:rFonts w:ascii="Times New Roman" w:hAnsi="Times New Roman" w:cs="Times New Roman"/>
          <w:sz w:val="24"/>
          <w:szCs w:val="24"/>
        </w:rPr>
        <w:t xml:space="preserve"> </w:t>
      </w:r>
      <w:r w:rsidR="00F96661" w:rsidRPr="006E00D7">
        <w:rPr>
          <w:rFonts w:ascii="Times New Roman" w:hAnsi="Times New Roman" w:cs="Times New Roman"/>
          <w:sz w:val="24"/>
          <w:szCs w:val="24"/>
        </w:rPr>
        <w:t xml:space="preserve">visa </w:t>
      </w:r>
      <w:r w:rsidR="00BE34FB" w:rsidRPr="006E00D7">
        <w:rPr>
          <w:rFonts w:ascii="Times New Roman" w:hAnsi="Times New Roman" w:cs="Times New Roman"/>
          <w:sz w:val="24"/>
          <w:szCs w:val="24"/>
        </w:rPr>
        <w:t xml:space="preserve">NĪ </w:t>
      </w:r>
      <w:r w:rsidR="00F96661" w:rsidRPr="006E00D7">
        <w:rPr>
          <w:rFonts w:ascii="Times New Roman" w:hAnsi="Times New Roman" w:cs="Times New Roman"/>
          <w:sz w:val="24"/>
          <w:szCs w:val="24"/>
        </w:rPr>
        <w:t>Brīvības ielā 61, Rīgā</w:t>
      </w:r>
      <w:r w:rsidR="001E4993" w:rsidRPr="006E00D7">
        <w:rPr>
          <w:rFonts w:ascii="Times New Roman" w:hAnsi="Times New Roman" w:cs="Times New Roman"/>
          <w:sz w:val="24"/>
          <w:szCs w:val="24"/>
        </w:rPr>
        <w:t>,</w:t>
      </w:r>
      <w:r w:rsidR="00F96661" w:rsidRPr="006E00D7">
        <w:rPr>
          <w:rFonts w:ascii="Times New Roman" w:hAnsi="Times New Roman" w:cs="Times New Roman"/>
          <w:sz w:val="24"/>
          <w:szCs w:val="24"/>
        </w:rPr>
        <w:t xml:space="preserve"> ekspluatāciju apturēs.</w:t>
      </w:r>
    </w:p>
    <w:p w14:paraId="67DFF645" w14:textId="5C28F5A0" w:rsidR="00C46D4E" w:rsidRDefault="00D54991" w:rsidP="00CF625B">
      <w:pPr>
        <w:spacing w:after="0" w:line="276" w:lineRule="auto"/>
        <w:ind w:firstLine="720"/>
        <w:jc w:val="both"/>
        <w:rPr>
          <w:rFonts w:ascii="Times New Roman" w:hAnsi="Times New Roman" w:cs="Times New Roman"/>
          <w:sz w:val="24"/>
          <w:szCs w:val="24"/>
        </w:rPr>
      </w:pPr>
      <w:r w:rsidRPr="00004AF3">
        <w:rPr>
          <w:rFonts w:ascii="Times New Roman" w:hAnsi="Times New Roman" w:cs="Times New Roman"/>
          <w:sz w:val="24"/>
          <w:szCs w:val="24"/>
        </w:rPr>
        <w:lastRenderedPageBreak/>
        <w:t>2022.</w:t>
      </w:r>
      <w:r w:rsidR="00CF625B" w:rsidRPr="00004AF3">
        <w:rPr>
          <w:rFonts w:ascii="Times New Roman" w:hAnsi="Times New Roman" w:cs="Times New Roman"/>
          <w:sz w:val="24"/>
          <w:szCs w:val="24"/>
        </w:rPr>
        <w:t xml:space="preserve"> </w:t>
      </w:r>
      <w:r w:rsidRPr="00004AF3">
        <w:rPr>
          <w:rFonts w:ascii="Times New Roman" w:hAnsi="Times New Roman" w:cs="Times New Roman"/>
          <w:sz w:val="24"/>
          <w:szCs w:val="24"/>
        </w:rPr>
        <w:t xml:space="preserve">gada </w:t>
      </w:r>
      <w:r w:rsidR="00262814" w:rsidRPr="00004AF3">
        <w:rPr>
          <w:rFonts w:ascii="Times New Roman" w:hAnsi="Times New Roman" w:cs="Times New Roman"/>
          <w:sz w:val="24"/>
          <w:szCs w:val="24"/>
        </w:rPr>
        <w:t>18.</w:t>
      </w:r>
      <w:r w:rsidR="00CF625B" w:rsidRPr="00004AF3">
        <w:rPr>
          <w:rFonts w:ascii="Times New Roman" w:hAnsi="Times New Roman" w:cs="Times New Roman"/>
          <w:sz w:val="24"/>
          <w:szCs w:val="24"/>
        </w:rPr>
        <w:t xml:space="preserve"> </w:t>
      </w:r>
      <w:r w:rsidR="00262814" w:rsidRPr="00004AF3">
        <w:rPr>
          <w:rFonts w:ascii="Times New Roman" w:hAnsi="Times New Roman" w:cs="Times New Roman"/>
          <w:sz w:val="24"/>
          <w:szCs w:val="24"/>
        </w:rPr>
        <w:t xml:space="preserve">septembrī </w:t>
      </w:r>
      <w:r w:rsidR="00147BA3" w:rsidRPr="00004AF3">
        <w:rPr>
          <w:rFonts w:ascii="Times New Roman" w:hAnsi="Times New Roman" w:cs="Times New Roman"/>
          <w:sz w:val="24"/>
          <w:szCs w:val="24"/>
        </w:rPr>
        <w:t>Birojs</w:t>
      </w:r>
      <w:r w:rsidR="00262814" w:rsidRPr="00004AF3">
        <w:rPr>
          <w:rFonts w:ascii="Times New Roman" w:hAnsi="Times New Roman" w:cs="Times New Roman"/>
          <w:sz w:val="24"/>
          <w:szCs w:val="24"/>
        </w:rPr>
        <w:t xml:space="preserve"> </w:t>
      </w:r>
      <w:r w:rsidR="007A3137" w:rsidRPr="00004AF3">
        <w:rPr>
          <w:rFonts w:ascii="Times New Roman" w:hAnsi="Times New Roman" w:cs="Times New Roman"/>
          <w:sz w:val="24"/>
          <w:szCs w:val="24"/>
        </w:rPr>
        <w:t xml:space="preserve">VNĪ </w:t>
      </w:r>
      <w:r w:rsidR="00246AEE" w:rsidRPr="00004AF3">
        <w:rPr>
          <w:rFonts w:ascii="Times New Roman" w:hAnsi="Times New Roman" w:cs="Times New Roman"/>
          <w:sz w:val="24"/>
          <w:szCs w:val="24"/>
        </w:rPr>
        <w:t>no</w:t>
      </w:r>
      <w:r w:rsidR="007A3137" w:rsidRPr="00004AF3">
        <w:rPr>
          <w:rFonts w:ascii="Times New Roman" w:hAnsi="Times New Roman" w:cs="Times New Roman"/>
          <w:sz w:val="24"/>
          <w:szCs w:val="24"/>
        </w:rPr>
        <w:t>sūtījis brīdinājumu par administratīvā akta piespiedu izpildi</w:t>
      </w:r>
      <w:r w:rsidR="00147BA3" w:rsidRPr="00004AF3">
        <w:rPr>
          <w:rFonts w:ascii="Times New Roman" w:hAnsi="Times New Roman" w:cs="Times New Roman"/>
          <w:sz w:val="24"/>
          <w:szCs w:val="24"/>
        </w:rPr>
        <w:t>, kurā Birojs aicina VNĪ labprātīgi izpildīt Biroja lēmumā noteiktos pienākumus attiecībā uz</w:t>
      </w:r>
      <w:r w:rsidR="00444A5D" w:rsidRPr="00004AF3">
        <w:rPr>
          <w:rFonts w:ascii="Times New Roman" w:hAnsi="Times New Roman" w:cs="Times New Roman"/>
          <w:sz w:val="24"/>
          <w:szCs w:val="24"/>
        </w:rPr>
        <w:t xml:space="preserve"> </w:t>
      </w:r>
      <w:r w:rsidR="00147BA3" w:rsidRPr="00004AF3">
        <w:rPr>
          <w:rFonts w:ascii="Times New Roman" w:hAnsi="Times New Roman" w:cs="Times New Roman"/>
          <w:sz w:val="24"/>
          <w:szCs w:val="24"/>
        </w:rPr>
        <w:t>bīstamīb</w:t>
      </w:r>
      <w:r w:rsidR="00444A5D" w:rsidRPr="00004AF3">
        <w:rPr>
          <w:rFonts w:ascii="Times New Roman" w:hAnsi="Times New Roman" w:cs="Times New Roman"/>
          <w:sz w:val="24"/>
          <w:szCs w:val="24"/>
        </w:rPr>
        <w:t>u</w:t>
      </w:r>
      <w:r w:rsidR="00147BA3" w:rsidRPr="00004AF3">
        <w:rPr>
          <w:rFonts w:ascii="Times New Roman" w:hAnsi="Times New Roman" w:cs="Times New Roman"/>
          <w:sz w:val="24"/>
          <w:szCs w:val="24"/>
        </w:rPr>
        <w:t xml:space="preserve"> </w:t>
      </w:r>
      <w:r w:rsidR="00444A5D" w:rsidRPr="00004AF3">
        <w:rPr>
          <w:rFonts w:ascii="Times New Roman" w:hAnsi="Times New Roman" w:cs="Times New Roman"/>
          <w:sz w:val="24"/>
          <w:szCs w:val="24"/>
        </w:rPr>
        <w:t>NĪ</w:t>
      </w:r>
      <w:r w:rsidR="00147BA3" w:rsidRPr="00004AF3">
        <w:rPr>
          <w:rFonts w:ascii="Times New Roman" w:hAnsi="Times New Roman" w:cs="Times New Roman"/>
          <w:sz w:val="24"/>
          <w:szCs w:val="24"/>
        </w:rPr>
        <w:t xml:space="preserve"> mehāniskajā stiprībā un stabilitātē</w:t>
      </w:r>
      <w:r w:rsidR="00444A5D" w:rsidRPr="00004AF3">
        <w:rPr>
          <w:rFonts w:ascii="Times New Roman" w:hAnsi="Times New Roman" w:cs="Times New Roman"/>
          <w:sz w:val="24"/>
          <w:szCs w:val="24"/>
        </w:rPr>
        <w:t xml:space="preserve"> (</w:t>
      </w:r>
      <w:r w:rsidR="005712C0" w:rsidRPr="00004AF3">
        <w:rPr>
          <w:rFonts w:ascii="Times New Roman" w:hAnsi="Times New Roman" w:cs="Times New Roman"/>
          <w:sz w:val="24"/>
          <w:szCs w:val="24"/>
        </w:rPr>
        <w:t>pagalma pārsegumu sakārtošanā)</w:t>
      </w:r>
      <w:r w:rsidR="00A25AEF" w:rsidRPr="00004AF3">
        <w:rPr>
          <w:rFonts w:ascii="Times New Roman" w:hAnsi="Times New Roman" w:cs="Times New Roman"/>
          <w:sz w:val="24"/>
          <w:szCs w:val="24"/>
        </w:rPr>
        <w:t xml:space="preserve"> un norādījis </w:t>
      </w:r>
      <w:r w:rsidR="00147BA3" w:rsidRPr="00004AF3">
        <w:rPr>
          <w:rFonts w:ascii="Times New Roman" w:hAnsi="Times New Roman" w:cs="Times New Roman"/>
          <w:sz w:val="24"/>
          <w:szCs w:val="24"/>
        </w:rPr>
        <w:t>novēršan</w:t>
      </w:r>
      <w:r w:rsidR="00A25AEF" w:rsidRPr="00004AF3">
        <w:rPr>
          <w:rFonts w:ascii="Times New Roman" w:hAnsi="Times New Roman" w:cs="Times New Roman"/>
          <w:sz w:val="24"/>
          <w:szCs w:val="24"/>
        </w:rPr>
        <w:t>as termiņu</w:t>
      </w:r>
      <w:r w:rsidR="00147BA3" w:rsidRPr="00004AF3">
        <w:rPr>
          <w:rFonts w:ascii="Times New Roman" w:hAnsi="Times New Roman" w:cs="Times New Roman"/>
          <w:sz w:val="24"/>
          <w:szCs w:val="24"/>
        </w:rPr>
        <w:t xml:space="preserve"> līdz 2023.</w:t>
      </w:r>
      <w:r w:rsidR="00CF625B" w:rsidRPr="00004AF3">
        <w:rPr>
          <w:rFonts w:ascii="Times New Roman" w:hAnsi="Times New Roman" w:cs="Times New Roman"/>
          <w:sz w:val="24"/>
          <w:szCs w:val="24"/>
        </w:rPr>
        <w:t xml:space="preserve"> </w:t>
      </w:r>
      <w:r w:rsidR="00147BA3" w:rsidRPr="00004AF3">
        <w:rPr>
          <w:rFonts w:ascii="Times New Roman" w:hAnsi="Times New Roman" w:cs="Times New Roman"/>
          <w:sz w:val="24"/>
          <w:szCs w:val="24"/>
        </w:rPr>
        <w:t>gada 28.</w:t>
      </w:r>
      <w:r w:rsidR="00CF625B" w:rsidRPr="00004AF3">
        <w:rPr>
          <w:rFonts w:ascii="Times New Roman" w:hAnsi="Times New Roman" w:cs="Times New Roman"/>
          <w:sz w:val="24"/>
          <w:szCs w:val="24"/>
        </w:rPr>
        <w:t xml:space="preserve"> </w:t>
      </w:r>
      <w:r w:rsidR="00147BA3" w:rsidRPr="00004AF3">
        <w:rPr>
          <w:rFonts w:ascii="Times New Roman" w:hAnsi="Times New Roman" w:cs="Times New Roman"/>
          <w:sz w:val="24"/>
          <w:szCs w:val="24"/>
        </w:rPr>
        <w:t>februārim.</w:t>
      </w:r>
      <w:r w:rsidR="006B7498" w:rsidRPr="00004AF3">
        <w:rPr>
          <w:rFonts w:ascii="Times New Roman" w:hAnsi="Times New Roman" w:cs="Times New Roman"/>
          <w:sz w:val="24"/>
          <w:szCs w:val="24"/>
        </w:rPr>
        <w:t xml:space="preserve"> Ja darbi netiks labprātīgi </w:t>
      </w:r>
      <w:r w:rsidR="00CF625B" w:rsidRPr="00004AF3">
        <w:rPr>
          <w:rFonts w:ascii="Times New Roman" w:hAnsi="Times New Roman" w:cs="Times New Roman"/>
          <w:sz w:val="24"/>
          <w:szCs w:val="24"/>
        </w:rPr>
        <w:t xml:space="preserve">izpildīti </w:t>
      </w:r>
      <w:r w:rsidR="006B7498" w:rsidRPr="00004AF3">
        <w:rPr>
          <w:rFonts w:ascii="Times New Roman" w:hAnsi="Times New Roman" w:cs="Times New Roman"/>
          <w:sz w:val="24"/>
          <w:szCs w:val="24"/>
        </w:rPr>
        <w:t>līdz 2023.</w:t>
      </w:r>
      <w:r w:rsidR="00CF625B" w:rsidRPr="00004AF3">
        <w:rPr>
          <w:rFonts w:ascii="Times New Roman" w:hAnsi="Times New Roman" w:cs="Times New Roman"/>
          <w:sz w:val="24"/>
          <w:szCs w:val="24"/>
        </w:rPr>
        <w:t xml:space="preserve"> </w:t>
      </w:r>
      <w:r w:rsidR="006B7498" w:rsidRPr="00004AF3">
        <w:rPr>
          <w:rFonts w:ascii="Times New Roman" w:hAnsi="Times New Roman" w:cs="Times New Roman"/>
          <w:sz w:val="24"/>
          <w:szCs w:val="24"/>
        </w:rPr>
        <w:t>gada 28.februārim, Birojs atbilstoši Administratīvā procesa likuma 358. un 359.</w:t>
      </w:r>
      <w:r w:rsidR="00CF625B" w:rsidRPr="00004AF3">
        <w:rPr>
          <w:rFonts w:ascii="Times New Roman" w:hAnsi="Times New Roman" w:cs="Times New Roman"/>
          <w:sz w:val="24"/>
          <w:szCs w:val="24"/>
        </w:rPr>
        <w:t xml:space="preserve"> </w:t>
      </w:r>
      <w:r w:rsidR="006B7498" w:rsidRPr="00004AF3">
        <w:rPr>
          <w:rFonts w:ascii="Times New Roman" w:hAnsi="Times New Roman" w:cs="Times New Roman"/>
          <w:sz w:val="24"/>
          <w:szCs w:val="24"/>
        </w:rPr>
        <w:t>pantam ar 2023.</w:t>
      </w:r>
      <w:r w:rsidR="00CF625B" w:rsidRPr="00004AF3">
        <w:rPr>
          <w:rFonts w:ascii="Times New Roman" w:hAnsi="Times New Roman" w:cs="Times New Roman"/>
          <w:sz w:val="24"/>
          <w:szCs w:val="24"/>
        </w:rPr>
        <w:t xml:space="preserve"> </w:t>
      </w:r>
      <w:r w:rsidR="006B7498" w:rsidRPr="00004AF3">
        <w:rPr>
          <w:rFonts w:ascii="Times New Roman" w:hAnsi="Times New Roman" w:cs="Times New Roman"/>
          <w:sz w:val="24"/>
          <w:szCs w:val="24"/>
        </w:rPr>
        <w:t>gada 1.</w:t>
      </w:r>
      <w:r w:rsidR="008F2BDA">
        <w:rPr>
          <w:rFonts w:ascii="Times New Roman" w:hAnsi="Times New Roman" w:cs="Times New Roman"/>
          <w:sz w:val="24"/>
          <w:szCs w:val="24"/>
        </w:rPr>
        <w:t> </w:t>
      </w:r>
      <w:r w:rsidR="006B7498" w:rsidRPr="00004AF3">
        <w:rPr>
          <w:rFonts w:ascii="Times New Roman" w:hAnsi="Times New Roman" w:cs="Times New Roman"/>
          <w:sz w:val="24"/>
          <w:szCs w:val="24"/>
        </w:rPr>
        <w:t xml:space="preserve">martu veiks Lēmuma piespiedu izpildi. </w:t>
      </w:r>
      <w:bookmarkStart w:id="2" w:name="_Hlk119340148"/>
    </w:p>
    <w:p w14:paraId="4708085C" w14:textId="00C650DA" w:rsidR="00C7053B" w:rsidRPr="00965DC6" w:rsidRDefault="00091C5B" w:rsidP="005F33B9">
      <w:pPr>
        <w:spacing w:after="0" w:line="276" w:lineRule="auto"/>
        <w:ind w:firstLine="720"/>
        <w:jc w:val="both"/>
        <w:rPr>
          <w:rFonts w:ascii="Times New Roman" w:hAnsi="Times New Roman" w:cs="Times New Roman"/>
          <w:sz w:val="24"/>
          <w:szCs w:val="24"/>
        </w:rPr>
      </w:pPr>
      <w:r w:rsidRPr="00C7492C">
        <w:rPr>
          <w:rFonts w:ascii="Times New Roman" w:hAnsi="Times New Roman" w:cs="Times New Roman"/>
          <w:sz w:val="24"/>
          <w:szCs w:val="24"/>
        </w:rPr>
        <w:t xml:space="preserve">VNĪ sadarbībā ar </w:t>
      </w:r>
      <w:r w:rsidR="0051235F" w:rsidRPr="00C7492C">
        <w:rPr>
          <w:rFonts w:ascii="Times New Roman" w:hAnsi="Times New Roman" w:cs="Times New Roman"/>
          <w:sz w:val="24"/>
          <w:szCs w:val="24"/>
        </w:rPr>
        <w:t>Muzeju</w:t>
      </w:r>
      <w:r w:rsidR="006F4D91" w:rsidRPr="00C7492C">
        <w:rPr>
          <w:rFonts w:ascii="Times New Roman" w:hAnsi="Times New Roman" w:cs="Times New Roman"/>
          <w:sz w:val="24"/>
          <w:szCs w:val="24"/>
        </w:rPr>
        <w:t>,</w:t>
      </w:r>
      <w:r w:rsidR="0051235F" w:rsidRPr="00C7492C">
        <w:rPr>
          <w:rFonts w:ascii="Times New Roman" w:hAnsi="Times New Roman" w:cs="Times New Roman"/>
          <w:sz w:val="24"/>
          <w:szCs w:val="24"/>
        </w:rPr>
        <w:t xml:space="preserve"> </w:t>
      </w:r>
      <w:r w:rsidR="00887252" w:rsidRPr="00C7492C">
        <w:rPr>
          <w:rFonts w:ascii="Times New Roman" w:hAnsi="Times New Roman" w:cs="Times New Roman"/>
          <w:sz w:val="24"/>
          <w:szCs w:val="24"/>
        </w:rPr>
        <w:t>vairākkārtīgi ar Biroju</w:t>
      </w:r>
      <w:r w:rsidR="0051235F" w:rsidRPr="00C7492C">
        <w:rPr>
          <w:rFonts w:ascii="Times New Roman" w:hAnsi="Times New Roman" w:cs="Times New Roman"/>
          <w:sz w:val="24"/>
          <w:szCs w:val="24"/>
        </w:rPr>
        <w:t xml:space="preserve"> veica saraksti </w:t>
      </w:r>
      <w:r w:rsidR="00D30946" w:rsidRPr="00C7492C">
        <w:rPr>
          <w:rFonts w:ascii="Times New Roman" w:hAnsi="Times New Roman" w:cs="Times New Roman"/>
          <w:sz w:val="24"/>
          <w:szCs w:val="24"/>
        </w:rPr>
        <w:t xml:space="preserve">un aicināja </w:t>
      </w:r>
      <w:r w:rsidR="006F4D91" w:rsidRPr="00C7492C">
        <w:rPr>
          <w:rFonts w:ascii="Times New Roman" w:hAnsi="Times New Roman" w:cs="Times New Roman"/>
          <w:sz w:val="24"/>
          <w:szCs w:val="24"/>
        </w:rPr>
        <w:t>pārskatīt līdzšinēj</w:t>
      </w:r>
      <w:r w:rsidR="00D30946" w:rsidRPr="00C7492C">
        <w:rPr>
          <w:rFonts w:ascii="Times New Roman" w:hAnsi="Times New Roman" w:cs="Times New Roman"/>
          <w:sz w:val="24"/>
          <w:szCs w:val="24"/>
        </w:rPr>
        <w:t>o</w:t>
      </w:r>
      <w:r w:rsidR="006F4D91" w:rsidRPr="00C7492C">
        <w:rPr>
          <w:rFonts w:ascii="Times New Roman" w:hAnsi="Times New Roman" w:cs="Times New Roman"/>
          <w:sz w:val="24"/>
          <w:szCs w:val="24"/>
        </w:rPr>
        <w:t xml:space="preserve"> lēmum</w:t>
      </w:r>
      <w:r w:rsidR="00D30946" w:rsidRPr="00C7492C">
        <w:rPr>
          <w:rFonts w:ascii="Times New Roman" w:hAnsi="Times New Roman" w:cs="Times New Roman"/>
          <w:sz w:val="24"/>
          <w:szCs w:val="24"/>
        </w:rPr>
        <w:t>u</w:t>
      </w:r>
      <w:r w:rsidR="00887252" w:rsidRPr="00C7492C">
        <w:rPr>
          <w:rFonts w:ascii="Times New Roman" w:hAnsi="Times New Roman" w:cs="Times New Roman"/>
          <w:sz w:val="24"/>
          <w:szCs w:val="24"/>
        </w:rPr>
        <w:t xml:space="preserve">. </w:t>
      </w:r>
      <w:r w:rsidR="00C7053B" w:rsidRPr="00C7492C">
        <w:rPr>
          <w:rFonts w:ascii="Times New Roman" w:hAnsi="Times New Roman" w:cs="Times New Roman"/>
          <w:sz w:val="24"/>
          <w:szCs w:val="24"/>
        </w:rPr>
        <w:t xml:space="preserve">2023.gada 28.februārī </w:t>
      </w:r>
      <w:r w:rsidR="00C7053B" w:rsidRPr="00C7492C">
        <w:rPr>
          <w:rFonts w:ascii="Times New Roman" w:eastAsia="Times New Roman" w:hAnsi="Times New Roman" w:cs="Times New Roman"/>
          <w:bCs/>
          <w:sz w:val="24"/>
          <w:szCs w:val="24"/>
        </w:rPr>
        <w:t xml:space="preserve">Birojs informēja, ka Būvniecības informācijas sistēmā (BIS) 2023.gada 28.februārī ekspluatācijas lietā Nr.BIS-EL-105354-1331 reģistrēts lēmums Nr.BIS-BV-5.62-2023-433 “Par grozījumiem Biroja 2021.gada 28.maija lēmumā Nr.BIS-BV-5.62-2021-82 (ēka Brīvības ielā 61, Rīgā)”, ar kuru veikti grozījumi līdzšinējā Lēmumā. Tādējādi ar Lēmumā veiktajām izmaiņām ēkas Brīvības ielā 61, Rīgā, kadastra apzīmējums 0100 020 0031 001; turpmāk – Ēka), īpašniecei </w:t>
      </w:r>
      <w:r w:rsidR="00F542B2" w:rsidRPr="00C7492C">
        <w:rPr>
          <w:rFonts w:ascii="Times New Roman" w:eastAsia="Times New Roman" w:hAnsi="Times New Roman" w:cs="Times New Roman"/>
          <w:bCs/>
          <w:sz w:val="24"/>
          <w:szCs w:val="24"/>
        </w:rPr>
        <w:t>VNĪ</w:t>
      </w:r>
      <w:r w:rsidR="00C7053B" w:rsidRPr="00C7492C">
        <w:rPr>
          <w:rFonts w:ascii="Times New Roman" w:eastAsia="Times New Roman" w:hAnsi="Times New Roman" w:cs="Times New Roman"/>
          <w:bCs/>
          <w:sz w:val="24"/>
          <w:szCs w:val="24"/>
        </w:rPr>
        <w:t xml:space="preserve"> noteikts:</w:t>
      </w:r>
    </w:p>
    <w:p w14:paraId="1A3581E6" w14:textId="77777777" w:rsidR="00C7053B" w:rsidRPr="00C7492C" w:rsidRDefault="00C7053B" w:rsidP="00C7053B">
      <w:pPr>
        <w:spacing w:after="0" w:line="240" w:lineRule="auto"/>
        <w:ind w:right="140" w:firstLine="709"/>
        <w:contextualSpacing/>
        <w:jc w:val="both"/>
        <w:rPr>
          <w:rFonts w:ascii="Times New Roman" w:eastAsia="Times New Roman" w:hAnsi="Times New Roman" w:cs="Times New Roman"/>
          <w:bCs/>
          <w:i/>
          <w:iCs/>
          <w:sz w:val="24"/>
          <w:szCs w:val="24"/>
        </w:rPr>
      </w:pPr>
      <w:r w:rsidRPr="00C7492C">
        <w:rPr>
          <w:rFonts w:ascii="Times New Roman" w:eastAsia="Times New Roman" w:hAnsi="Times New Roman" w:cs="Times New Roman"/>
          <w:bCs/>
          <w:i/>
          <w:iCs/>
          <w:sz w:val="24"/>
          <w:szCs w:val="24"/>
        </w:rPr>
        <w:t xml:space="preserve">1) </w:t>
      </w:r>
      <w:r w:rsidRPr="00C7492C">
        <w:rPr>
          <w:rFonts w:ascii="Times New Roman" w:eastAsia="Times New Roman" w:hAnsi="Times New Roman" w:cs="Times New Roman"/>
          <w:bCs/>
          <w:i/>
          <w:iCs/>
          <w:sz w:val="24"/>
          <w:szCs w:val="24"/>
          <w:u w:val="single"/>
        </w:rPr>
        <w:t>līdz Ēkas bīstamās daļas ekspluatācijas atsākšanai</w:t>
      </w:r>
      <w:r w:rsidRPr="00C7492C">
        <w:rPr>
          <w:rFonts w:ascii="Times New Roman" w:eastAsia="Times New Roman" w:hAnsi="Times New Roman" w:cs="Times New Roman"/>
          <w:bCs/>
          <w:i/>
          <w:iCs/>
          <w:sz w:val="24"/>
          <w:szCs w:val="24"/>
        </w:rPr>
        <w:t xml:space="preserve"> saskaņot būvvaldē attiecīga būvniecības ieceres dokumentāciju, lai novērstu patvaļīgās būvniecības sekas; </w:t>
      </w:r>
    </w:p>
    <w:p w14:paraId="11C50B2E" w14:textId="77777777" w:rsidR="00C7053B" w:rsidRPr="00C7492C" w:rsidRDefault="00C7053B" w:rsidP="00C7053B">
      <w:pPr>
        <w:spacing w:after="0" w:line="240" w:lineRule="auto"/>
        <w:ind w:right="140" w:firstLine="709"/>
        <w:contextualSpacing/>
        <w:jc w:val="both"/>
        <w:rPr>
          <w:bCs/>
          <w:i/>
          <w:iCs/>
        </w:rPr>
      </w:pPr>
      <w:r w:rsidRPr="00C7492C">
        <w:rPr>
          <w:rFonts w:ascii="Times New Roman" w:eastAsia="Times New Roman" w:hAnsi="Times New Roman" w:cs="Times New Roman"/>
          <w:bCs/>
          <w:i/>
          <w:iCs/>
          <w:sz w:val="24"/>
          <w:szCs w:val="24"/>
        </w:rPr>
        <w:t xml:space="preserve">2) </w:t>
      </w:r>
      <w:r w:rsidRPr="00C7492C">
        <w:rPr>
          <w:rFonts w:ascii="Times New Roman" w:eastAsia="Times New Roman" w:hAnsi="Times New Roman" w:cs="Times New Roman"/>
          <w:bCs/>
          <w:i/>
          <w:iCs/>
          <w:sz w:val="24"/>
          <w:szCs w:val="24"/>
          <w:u w:val="single"/>
        </w:rPr>
        <w:t>līdz Ēkas bīstamās daļas ekspluatācijas atsākšanai</w:t>
      </w:r>
      <w:r w:rsidRPr="00C7492C">
        <w:rPr>
          <w:rFonts w:ascii="Times New Roman" w:eastAsia="Times New Roman" w:hAnsi="Times New Roman" w:cs="Times New Roman"/>
          <w:bCs/>
          <w:i/>
          <w:iCs/>
          <w:sz w:val="24"/>
          <w:szCs w:val="24"/>
        </w:rPr>
        <w:t xml:space="preserve"> novērst Biroja būvinspektora Atzinumā un Tehniskās apsekošanas atzinumā minēto bīstamība Ēkas mehāniskajā stiprībā un stabilitātē</w:t>
      </w:r>
      <w:r w:rsidRPr="00C7492C">
        <w:rPr>
          <w:bCs/>
          <w:i/>
          <w:iCs/>
        </w:rPr>
        <w:t xml:space="preserve">. </w:t>
      </w:r>
    </w:p>
    <w:p w14:paraId="4F4AA725" w14:textId="77777777" w:rsidR="00C7053B" w:rsidRPr="00C7492C" w:rsidRDefault="00C7053B" w:rsidP="00C7053B">
      <w:pPr>
        <w:spacing w:after="0" w:line="240" w:lineRule="auto"/>
        <w:ind w:firstLine="720"/>
        <w:jc w:val="both"/>
        <w:rPr>
          <w:rFonts w:ascii="Times New Roman" w:hAnsi="Times New Roman" w:cs="Times New Roman"/>
          <w:sz w:val="24"/>
          <w:szCs w:val="24"/>
        </w:rPr>
      </w:pPr>
    </w:p>
    <w:p w14:paraId="7DFB228F" w14:textId="03E3D372" w:rsidR="00C7053B" w:rsidRPr="00917060" w:rsidRDefault="00C7053B" w:rsidP="00C7053B">
      <w:pPr>
        <w:spacing w:after="0" w:line="240" w:lineRule="auto"/>
        <w:ind w:firstLine="720"/>
        <w:jc w:val="both"/>
        <w:rPr>
          <w:rFonts w:ascii="Times New Roman" w:hAnsi="Times New Roman" w:cs="Times New Roman"/>
          <w:sz w:val="24"/>
          <w:szCs w:val="24"/>
        </w:rPr>
      </w:pPr>
      <w:r w:rsidRPr="00C7492C">
        <w:rPr>
          <w:rFonts w:ascii="Times New Roman" w:hAnsi="Times New Roman" w:cs="Times New Roman"/>
          <w:sz w:val="24"/>
          <w:szCs w:val="24"/>
        </w:rPr>
        <w:t xml:space="preserve">Vienlaikus Birojs </w:t>
      </w:r>
      <w:r w:rsidR="00F542B2" w:rsidRPr="00C7492C">
        <w:rPr>
          <w:rFonts w:ascii="Times New Roman" w:hAnsi="Times New Roman" w:cs="Times New Roman"/>
          <w:sz w:val="24"/>
          <w:szCs w:val="24"/>
        </w:rPr>
        <w:t xml:space="preserve">savā vēstulē </w:t>
      </w:r>
      <w:r w:rsidRPr="00C7492C">
        <w:rPr>
          <w:rFonts w:ascii="Times New Roman" w:hAnsi="Times New Roman" w:cs="Times New Roman"/>
          <w:sz w:val="24"/>
          <w:szCs w:val="24"/>
        </w:rPr>
        <w:t>vēr</w:t>
      </w:r>
      <w:r w:rsidR="00F542B2" w:rsidRPr="00C7492C">
        <w:rPr>
          <w:rFonts w:ascii="Times New Roman" w:hAnsi="Times New Roman" w:cs="Times New Roman"/>
          <w:sz w:val="24"/>
          <w:szCs w:val="24"/>
        </w:rPr>
        <w:t>sa</w:t>
      </w:r>
      <w:r w:rsidRPr="00C7492C">
        <w:rPr>
          <w:rFonts w:ascii="Times New Roman" w:hAnsi="Times New Roman" w:cs="Times New Roman"/>
          <w:sz w:val="24"/>
          <w:szCs w:val="24"/>
        </w:rPr>
        <w:t xml:space="preserve"> uzmanību, ka saskaņā ar Būvniecības likuma 21.panta otro daļu Ēkas telpas drīkst lietot tikai atbilstoši projektētajam lietošanas veidam, līdz ar to </w:t>
      </w:r>
      <w:r w:rsidRPr="00917060">
        <w:rPr>
          <w:rFonts w:ascii="Times New Roman" w:hAnsi="Times New Roman" w:cs="Times New Roman"/>
          <w:sz w:val="24"/>
          <w:szCs w:val="24"/>
        </w:rPr>
        <w:t xml:space="preserve">Birojs aicina pēc iespējas ātrāk izstrādāt atbilstošu būvniecības ieceres dokumentāciju attiecībā uz Ēkas telpu lietošanas veida maiņu Latvijas Okupācijas muzeja biedrības nomātajās telpās.  </w:t>
      </w:r>
    </w:p>
    <w:p w14:paraId="2E02BD59" w14:textId="77777777" w:rsidR="000D3AF5" w:rsidRPr="00C7492C" w:rsidRDefault="000D3AF5" w:rsidP="00C7053B">
      <w:pPr>
        <w:spacing w:after="0" w:line="240" w:lineRule="auto"/>
        <w:ind w:firstLine="720"/>
        <w:jc w:val="both"/>
        <w:rPr>
          <w:rFonts w:ascii="Times New Roman" w:hAnsi="Times New Roman" w:cs="Times New Roman"/>
          <w:sz w:val="24"/>
          <w:szCs w:val="24"/>
        </w:rPr>
      </w:pPr>
    </w:p>
    <w:p w14:paraId="27E390A9" w14:textId="1F9A7303" w:rsidR="00FA6C0E" w:rsidRPr="00C7492C" w:rsidRDefault="009D6271" w:rsidP="00D97714">
      <w:pPr>
        <w:spacing w:after="0" w:line="276" w:lineRule="auto"/>
        <w:ind w:firstLine="720"/>
        <w:jc w:val="both"/>
        <w:rPr>
          <w:rFonts w:ascii="Times New Roman" w:hAnsi="Times New Roman" w:cs="Times New Roman"/>
          <w:sz w:val="24"/>
          <w:szCs w:val="24"/>
        </w:rPr>
      </w:pPr>
      <w:r w:rsidRPr="00C7492C">
        <w:rPr>
          <w:rFonts w:ascii="Times New Roman" w:hAnsi="Times New Roman" w:cs="Times New Roman"/>
          <w:sz w:val="24"/>
          <w:szCs w:val="24"/>
        </w:rPr>
        <w:t>VNĪ norāda, ka ja lēmums netiktu mainīts, tad s</w:t>
      </w:r>
      <w:r w:rsidR="006B7498" w:rsidRPr="00C7492C">
        <w:rPr>
          <w:rFonts w:ascii="Times New Roman" w:hAnsi="Times New Roman" w:cs="Times New Roman"/>
          <w:sz w:val="24"/>
          <w:szCs w:val="24"/>
        </w:rPr>
        <w:t>askaņā ar Administratīvā procesa likuma 368.</w:t>
      </w:r>
      <w:r w:rsidR="008F2BDA">
        <w:rPr>
          <w:rFonts w:ascii="Times New Roman" w:hAnsi="Times New Roman" w:cs="Times New Roman"/>
          <w:sz w:val="24"/>
          <w:szCs w:val="24"/>
        </w:rPr>
        <w:t> </w:t>
      </w:r>
      <w:r w:rsidR="006B7498" w:rsidRPr="00C7492C">
        <w:rPr>
          <w:rFonts w:ascii="Times New Roman" w:hAnsi="Times New Roman" w:cs="Times New Roman"/>
          <w:sz w:val="24"/>
          <w:szCs w:val="24"/>
        </w:rPr>
        <w:t xml:space="preserve">panta pirmo </w:t>
      </w:r>
      <w:bookmarkEnd w:id="2"/>
      <w:r w:rsidR="006B7498" w:rsidRPr="00C7492C">
        <w:rPr>
          <w:rFonts w:ascii="Times New Roman" w:hAnsi="Times New Roman" w:cs="Times New Roman"/>
          <w:sz w:val="24"/>
          <w:szCs w:val="24"/>
        </w:rPr>
        <w:t>un otro daļu administratīvo aktu, kas uzli</w:t>
      </w:r>
      <w:r w:rsidRPr="00965DC6">
        <w:rPr>
          <w:rFonts w:ascii="Times New Roman" w:hAnsi="Times New Roman" w:cs="Times New Roman"/>
          <w:sz w:val="24"/>
          <w:szCs w:val="24"/>
        </w:rPr>
        <w:t>ktu</w:t>
      </w:r>
      <w:r w:rsidR="006B7498" w:rsidRPr="00C7492C">
        <w:rPr>
          <w:rFonts w:ascii="Times New Roman" w:hAnsi="Times New Roman" w:cs="Times New Roman"/>
          <w:sz w:val="24"/>
          <w:szCs w:val="24"/>
        </w:rPr>
        <w:t xml:space="preserve"> adresātam pienākumu izpildīt noteiktu darbību, izpilda piespiedu kārtā ar </w:t>
      </w:r>
      <w:proofErr w:type="spellStart"/>
      <w:r w:rsidR="006B7498" w:rsidRPr="00C7492C">
        <w:rPr>
          <w:rFonts w:ascii="Times New Roman" w:hAnsi="Times New Roman" w:cs="Times New Roman"/>
          <w:sz w:val="24"/>
          <w:szCs w:val="24"/>
        </w:rPr>
        <w:t>aizvietotājizpildes</w:t>
      </w:r>
      <w:proofErr w:type="spellEnd"/>
      <w:r w:rsidR="006B7498" w:rsidRPr="00C7492C">
        <w:rPr>
          <w:rFonts w:ascii="Times New Roman" w:hAnsi="Times New Roman" w:cs="Times New Roman"/>
          <w:sz w:val="24"/>
          <w:szCs w:val="24"/>
        </w:rPr>
        <w:t xml:space="preserve">, piespiedu naudas vai tiešā spēka palīdzību. Birojs kā </w:t>
      </w:r>
      <w:proofErr w:type="spellStart"/>
      <w:r w:rsidR="006B7498" w:rsidRPr="00C7492C">
        <w:rPr>
          <w:rFonts w:ascii="Times New Roman" w:hAnsi="Times New Roman" w:cs="Times New Roman"/>
          <w:sz w:val="24"/>
          <w:szCs w:val="24"/>
        </w:rPr>
        <w:t>izpildiestāde</w:t>
      </w:r>
      <w:proofErr w:type="spellEnd"/>
      <w:r w:rsidR="006B7498" w:rsidRPr="00C7492C">
        <w:rPr>
          <w:rFonts w:ascii="Times New Roman" w:hAnsi="Times New Roman" w:cs="Times New Roman"/>
          <w:sz w:val="24"/>
          <w:szCs w:val="24"/>
        </w:rPr>
        <w:t>, ņemot</w:t>
      </w:r>
      <w:r w:rsidR="008A6534" w:rsidRPr="00C7492C">
        <w:rPr>
          <w:rFonts w:ascii="Times New Roman" w:hAnsi="Times New Roman" w:cs="Times New Roman"/>
          <w:sz w:val="24"/>
          <w:szCs w:val="24"/>
        </w:rPr>
        <w:t xml:space="preserve"> </w:t>
      </w:r>
      <w:r w:rsidR="006B7498" w:rsidRPr="00C7492C">
        <w:rPr>
          <w:rFonts w:ascii="Times New Roman" w:hAnsi="Times New Roman" w:cs="Times New Roman"/>
          <w:sz w:val="24"/>
          <w:szCs w:val="24"/>
        </w:rPr>
        <w:t>vērā lietderības apsvērumus, var izvēlēties piespiedu izpildes līdzekļus un mainīt tos, līdz</w:t>
      </w:r>
      <w:r w:rsidR="008A6534" w:rsidRPr="00C7492C">
        <w:rPr>
          <w:rFonts w:ascii="Times New Roman" w:hAnsi="Times New Roman" w:cs="Times New Roman"/>
          <w:sz w:val="24"/>
          <w:szCs w:val="24"/>
        </w:rPr>
        <w:t xml:space="preserve"> </w:t>
      </w:r>
      <w:r w:rsidR="006B7498" w:rsidRPr="00C7492C">
        <w:rPr>
          <w:rFonts w:ascii="Times New Roman" w:hAnsi="Times New Roman" w:cs="Times New Roman"/>
          <w:sz w:val="24"/>
          <w:szCs w:val="24"/>
        </w:rPr>
        <w:t>sasniedz rezultātu. Atbilstoši Administratīvā procesa likuma 364.</w:t>
      </w:r>
      <w:r w:rsidR="00CF625B" w:rsidRPr="00C7492C">
        <w:rPr>
          <w:rFonts w:ascii="Times New Roman" w:hAnsi="Times New Roman" w:cs="Times New Roman"/>
          <w:sz w:val="24"/>
          <w:szCs w:val="24"/>
        </w:rPr>
        <w:t xml:space="preserve"> </w:t>
      </w:r>
      <w:r w:rsidR="006B7498" w:rsidRPr="00C7492C">
        <w:rPr>
          <w:rFonts w:ascii="Times New Roman" w:hAnsi="Times New Roman" w:cs="Times New Roman"/>
          <w:sz w:val="24"/>
          <w:szCs w:val="24"/>
        </w:rPr>
        <w:t>panta pirmajai daļai</w:t>
      </w:r>
      <w:r w:rsidR="008A6534" w:rsidRPr="00C7492C">
        <w:rPr>
          <w:rFonts w:ascii="Times New Roman" w:hAnsi="Times New Roman" w:cs="Times New Roman"/>
          <w:sz w:val="24"/>
          <w:szCs w:val="24"/>
        </w:rPr>
        <w:t xml:space="preserve"> </w:t>
      </w:r>
      <w:r w:rsidR="006B7498" w:rsidRPr="00C7492C">
        <w:rPr>
          <w:rFonts w:ascii="Times New Roman" w:hAnsi="Times New Roman" w:cs="Times New Roman"/>
          <w:sz w:val="24"/>
          <w:szCs w:val="24"/>
        </w:rPr>
        <w:t>administratīvā akta piespiedu izpildes izmaksas uzliek adresātam, proti, VNĪ</w:t>
      </w:r>
      <w:r w:rsidR="00D97714" w:rsidRPr="00965DC6">
        <w:rPr>
          <w:rFonts w:ascii="Times New Roman" w:hAnsi="Times New Roman" w:cs="Times New Roman"/>
          <w:sz w:val="24"/>
          <w:szCs w:val="24"/>
        </w:rPr>
        <w:t xml:space="preserve">. </w:t>
      </w:r>
      <w:r w:rsidR="00FA6C0E" w:rsidRPr="00C7492C">
        <w:rPr>
          <w:rFonts w:ascii="Times New Roman" w:hAnsi="Times New Roman" w:cs="Times New Roman"/>
          <w:sz w:val="24"/>
          <w:szCs w:val="24"/>
        </w:rPr>
        <w:t xml:space="preserve">Biroja ieskatā, minētajā gadījumā efektīvākais un VNĪ intereses vismazāk skarošais lēmuma piespiedu izpildes līdzeklis </w:t>
      </w:r>
      <w:r w:rsidR="00D97714" w:rsidRPr="00965DC6">
        <w:rPr>
          <w:rFonts w:ascii="Times New Roman" w:hAnsi="Times New Roman" w:cs="Times New Roman"/>
          <w:sz w:val="24"/>
          <w:szCs w:val="24"/>
        </w:rPr>
        <w:t>būtu bijis</w:t>
      </w:r>
      <w:r w:rsidR="00D97714" w:rsidRPr="00C7492C">
        <w:rPr>
          <w:rFonts w:ascii="Times New Roman" w:hAnsi="Times New Roman" w:cs="Times New Roman"/>
          <w:sz w:val="24"/>
          <w:szCs w:val="24"/>
        </w:rPr>
        <w:t xml:space="preserve"> </w:t>
      </w:r>
      <w:r w:rsidR="00FA6C0E" w:rsidRPr="00C7492C">
        <w:rPr>
          <w:rFonts w:ascii="Times New Roman" w:hAnsi="Times New Roman" w:cs="Times New Roman"/>
          <w:sz w:val="24"/>
          <w:szCs w:val="24"/>
        </w:rPr>
        <w:t>piespiedu naudas piemērošana. Saskaņā ar Administratīvā procesa likuma 370.</w:t>
      </w:r>
      <w:r w:rsidR="00CF625B" w:rsidRPr="00C7492C">
        <w:rPr>
          <w:rFonts w:ascii="Times New Roman" w:hAnsi="Times New Roman" w:cs="Times New Roman"/>
          <w:sz w:val="24"/>
          <w:szCs w:val="24"/>
        </w:rPr>
        <w:t xml:space="preserve"> </w:t>
      </w:r>
      <w:r w:rsidR="00FA6C0E" w:rsidRPr="00C7492C">
        <w:rPr>
          <w:rFonts w:ascii="Times New Roman" w:hAnsi="Times New Roman" w:cs="Times New Roman"/>
          <w:sz w:val="24"/>
          <w:szCs w:val="24"/>
        </w:rPr>
        <w:t>panta trešo daļu minimālā piespiedu nauda ir 50</w:t>
      </w:r>
      <w:r w:rsidR="00CF625B" w:rsidRPr="00C7492C">
        <w:rPr>
          <w:rFonts w:ascii="Times New Roman" w:hAnsi="Times New Roman" w:cs="Times New Roman"/>
          <w:sz w:val="24"/>
          <w:szCs w:val="24"/>
        </w:rPr>
        <w:t xml:space="preserve"> </w:t>
      </w:r>
      <w:r w:rsidR="00FA6C0E" w:rsidRPr="00C7492C">
        <w:rPr>
          <w:rFonts w:ascii="Times New Roman" w:hAnsi="Times New Roman" w:cs="Times New Roman"/>
          <w:sz w:val="24"/>
          <w:szCs w:val="24"/>
        </w:rPr>
        <w:t xml:space="preserve">EUR, bet maksimālā juridiskajai personai </w:t>
      </w:r>
      <w:r w:rsidR="00CF625B" w:rsidRPr="00C7492C">
        <w:rPr>
          <w:rFonts w:ascii="Times New Roman" w:hAnsi="Times New Roman" w:cs="Times New Roman"/>
          <w:sz w:val="24"/>
          <w:szCs w:val="24"/>
        </w:rPr>
        <w:t xml:space="preserve">– </w:t>
      </w:r>
      <w:r w:rsidR="00FA6C0E" w:rsidRPr="00C7492C">
        <w:rPr>
          <w:rFonts w:ascii="Times New Roman" w:hAnsi="Times New Roman" w:cs="Times New Roman"/>
          <w:sz w:val="24"/>
          <w:szCs w:val="24"/>
        </w:rPr>
        <w:t>10 000 EUR.</w:t>
      </w:r>
    </w:p>
    <w:p w14:paraId="63E2D1DD" w14:textId="572E04E8" w:rsidR="001D0214" w:rsidRPr="00E859C0" w:rsidRDefault="00885B90" w:rsidP="00CF625B">
      <w:pPr>
        <w:spacing w:after="0" w:line="276" w:lineRule="auto"/>
        <w:ind w:firstLine="720"/>
        <w:jc w:val="both"/>
        <w:rPr>
          <w:rFonts w:ascii="Times New Roman" w:hAnsi="Times New Roman" w:cs="Times New Roman"/>
          <w:sz w:val="24"/>
          <w:szCs w:val="24"/>
        </w:rPr>
      </w:pPr>
      <w:r w:rsidRPr="00C7492C">
        <w:rPr>
          <w:rFonts w:ascii="Times New Roman" w:hAnsi="Times New Roman" w:cs="Times New Roman"/>
          <w:sz w:val="24"/>
          <w:szCs w:val="24"/>
        </w:rPr>
        <w:t xml:space="preserve">Vērtējot Biroja </w:t>
      </w:r>
      <w:r w:rsidR="00246AEE" w:rsidRPr="00C7492C">
        <w:rPr>
          <w:rFonts w:ascii="Times New Roman" w:hAnsi="Times New Roman" w:cs="Times New Roman"/>
          <w:sz w:val="24"/>
          <w:szCs w:val="24"/>
        </w:rPr>
        <w:t xml:space="preserve">brīdinājumā norādīto </w:t>
      </w:r>
      <w:r w:rsidRPr="00C7492C">
        <w:rPr>
          <w:rFonts w:ascii="Times New Roman" w:hAnsi="Times New Roman" w:cs="Times New Roman"/>
          <w:sz w:val="24"/>
          <w:szCs w:val="24"/>
        </w:rPr>
        <w:t xml:space="preserve">un </w:t>
      </w:r>
      <w:r w:rsidR="003851DC" w:rsidRPr="00C7492C">
        <w:rPr>
          <w:rFonts w:ascii="Times New Roman" w:hAnsi="Times New Roman" w:cs="Times New Roman"/>
          <w:sz w:val="24"/>
          <w:szCs w:val="24"/>
        </w:rPr>
        <w:t xml:space="preserve">zaudējumus, kurus šobrīd NĪ </w:t>
      </w:r>
      <w:r w:rsidR="00911C33" w:rsidRPr="00C7492C">
        <w:rPr>
          <w:rFonts w:ascii="Times New Roman" w:hAnsi="Times New Roman" w:cs="Times New Roman"/>
          <w:sz w:val="24"/>
          <w:szCs w:val="24"/>
        </w:rPr>
        <w:t xml:space="preserve">nes valstij, lēmums par </w:t>
      </w:r>
      <w:r w:rsidR="00CF625B" w:rsidRPr="00C7492C">
        <w:rPr>
          <w:rFonts w:ascii="Times New Roman" w:hAnsi="Times New Roman" w:cs="Times New Roman"/>
          <w:sz w:val="24"/>
          <w:szCs w:val="24"/>
        </w:rPr>
        <w:t xml:space="preserve">ēkas </w:t>
      </w:r>
      <w:r w:rsidR="00911C33" w:rsidRPr="00C7492C">
        <w:rPr>
          <w:rFonts w:ascii="Times New Roman" w:hAnsi="Times New Roman" w:cs="Times New Roman"/>
          <w:sz w:val="24"/>
          <w:szCs w:val="24"/>
        </w:rPr>
        <w:t>turpmāko izmantošanu būtu jālemj nekavējoties</w:t>
      </w:r>
      <w:r w:rsidR="00CF625B" w:rsidRPr="00C7492C">
        <w:rPr>
          <w:rFonts w:ascii="Times New Roman" w:hAnsi="Times New Roman" w:cs="Times New Roman"/>
          <w:sz w:val="24"/>
          <w:szCs w:val="24"/>
        </w:rPr>
        <w:t>,</w:t>
      </w:r>
      <w:r w:rsidR="0041360B" w:rsidRPr="00C7492C">
        <w:rPr>
          <w:rFonts w:ascii="Times New Roman" w:hAnsi="Times New Roman" w:cs="Times New Roman"/>
          <w:sz w:val="24"/>
          <w:szCs w:val="24"/>
        </w:rPr>
        <w:t xml:space="preserve"> </w:t>
      </w:r>
      <w:r w:rsidR="00CF625B" w:rsidRPr="00C7492C">
        <w:rPr>
          <w:rFonts w:ascii="Times New Roman" w:hAnsi="Times New Roman" w:cs="Times New Roman"/>
          <w:sz w:val="24"/>
          <w:szCs w:val="24"/>
        </w:rPr>
        <w:t xml:space="preserve">un </w:t>
      </w:r>
      <w:r w:rsidR="005F0DE8" w:rsidRPr="00C7492C">
        <w:rPr>
          <w:rFonts w:ascii="Times New Roman" w:hAnsi="Times New Roman" w:cs="Times New Roman"/>
          <w:sz w:val="24"/>
          <w:szCs w:val="24"/>
        </w:rPr>
        <w:t>v</w:t>
      </w:r>
      <w:r w:rsidR="00D80934" w:rsidRPr="00C7492C">
        <w:rPr>
          <w:rFonts w:ascii="Times New Roman" w:hAnsi="Times New Roman" w:cs="Times New Roman"/>
          <w:sz w:val="24"/>
          <w:szCs w:val="24"/>
        </w:rPr>
        <w:t>ai</w:t>
      </w:r>
      <w:r w:rsidR="005F0DE8" w:rsidRPr="00C7492C">
        <w:rPr>
          <w:rFonts w:ascii="Times New Roman" w:hAnsi="Times New Roman" w:cs="Times New Roman"/>
          <w:sz w:val="24"/>
          <w:szCs w:val="24"/>
        </w:rPr>
        <w:t xml:space="preserve"> </w:t>
      </w:r>
      <w:r w:rsidR="00CF625B" w:rsidRPr="00C7492C">
        <w:rPr>
          <w:rFonts w:ascii="Times New Roman" w:hAnsi="Times New Roman" w:cs="Times New Roman"/>
          <w:sz w:val="24"/>
          <w:szCs w:val="24"/>
        </w:rPr>
        <w:t xml:space="preserve">nu </w:t>
      </w:r>
      <w:r w:rsidR="00D80934" w:rsidRPr="00C7492C">
        <w:rPr>
          <w:rFonts w:ascii="Times New Roman" w:hAnsi="Times New Roman" w:cs="Times New Roman"/>
          <w:sz w:val="24"/>
          <w:szCs w:val="24"/>
        </w:rPr>
        <w:t>jāpārtrauc visas ēkas ekspluatācija</w:t>
      </w:r>
      <w:r w:rsidR="005F0DE8" w:rsidRPr="00C7492C">
        <w:rPr>
          <w:rFonts w:ascii="Times New Roman" w:hAnsi="Times New Roman" w:cs="Times New Roman"/>
          <w:sz w:val="24"/>
          <w:szCs w:val="24"/>
        </w:rPr>
        <w:t>,</w:t>
      </w:r>
      <w:r w:rsidR="00D80934" w:rsidRPr="00C7492C">
        <w:rPr>
          <w:rFonts w:ascii="Times New Roman" w:hAnsi="Times New Roman" w:cs="Times New Roman"/>
          <w:sz w:val="24"/>
          <w:szCs w:val="24"/>
        </w:rPr>
        <w:t xml:space="preserve"> vai jārod ilgtermiņa risinājumi, pilnībā atjaunojot un pielāgojot ēku valsts iestāžu vajadzībām, ja NĪ ir </w:t>
      </w:r>
      <w:r w:rsidR="00246AEE" w:rsidRPr="00C7492C">
        <w:rPr>
          <w:rFonts w:ascii="Times New Roman" w:hAnsi="Times New Roman" w:cs="Times New Roman"/>
          <w:sz w:val="24"/>
          <w:szCs w:val="24"/>
        </w:rPr>
        <w:t xml:space="preserve">saglabājams </w:t>
      </w:r>
      <w:r w:rsidR="00DA3541" w:rsidRPr="00C7492C">
        <w:rPr>
          <w:rFonts w:ascii="Times New Roman" w:hAnsi="Times New Roman" w:cs="Times New Roman"/>
          <w:sz w:val="24"/>
          <w:szCs w:val="24"/>
        </w:rPr>
        <w:t xml:space="preserve">valsts funkciju nodrošināšanai. </w:t>
      </w:r>
      <w:r w:rsidR="006F10EE" w:rsidRPr="00C7492C">
        <w:rPr>
          <w:rFonts w:ascii="Times New Roman" w:hAnsi="Times New Roman" w:cs="Times New Roman"/>
          <w:sz w:val="24"/>
          <w:szCs w:val="24"/>
        </w:rPr>
        <w:t>2021.</w:t>
      </w:r>
      <w:r w:rsidR="00CF625B" w:rsidRPr="00C7492C">
        <w:rPr>
          <w:rFonts w:ascii="Times New Roman" w:hAnsi="Times New Roman" w:cs="Times New Roman"/>
          <w:sz w:val="24"/>
          <w:szCs w:val="24"/>
        </w:rPr>
        <w:t xml:space="preserve"> </w:t>
      </w:r>
      <w:r w:rsidR="006F10EE" w:rsidRPr="00C7492C">
        <w:rPr>
          <w:rFonts w:ascii="Times New Roman" w:hAnsi="Times New Roman" w:cs="Times New Roman"/>
          <w:sz w:val="24"/>
          <w:szCs w:val="24"/>
        </w:rPr>
        <w:t xml:space="preserve">gada </w:t>
      </w:r>
      <w:r w:rsidR="00031DF5" w:rsidRPr="00C7492C">
        <w:rPr>
          <w:rFonts w:ascii="Times New Roman" w:hAnsi="Times New Roman" w:cs="Times New Roman"/>
          <w:sz w:val="24"/>
          <w:szCs w:val="24"/>
        </w:rPr>
        <w:t xml:space="preserve">NĪ </w:t>
      </w:r>
      <w:r w:rsidR="002E4597" w:rsidRPr="00C7492C">
        <w:rPr>
          <w:rFonts w:ascii="Times New Roman" w:hAnsi="Times New Roman" w:cs="Times New Roman"/>
          <w:sz w:val="24"/>
          <w:szCs w:val="24"/>
        </w:rPr>
        <w:t xml:space="preserve">izsoles laikā tika izrādīta interese un </w:t>
      </w:r>
      <w:r w:rsidR="009A333D" w:rsidRPr="00C7492C">
        <w:rPr>
          <w:rFonts w:ascii="Times New Roman" w:hAnsi="Times New Roman" w:cs="Times New Roman"/>
          <w:sz w:val="24"/>
          <w:szCs w:val="24"/>
        </w:rPr>
        <w:t xml:space="preserve">NĪ </w:t>
      </w:r>
      <w:r w:rsidR="00DD27C3" w:rsidRPr="00C7492C">
        <w:rPr>
          <w:rFonts w:ascii="Times New Roman" w:hAnsi="Times New Roman" w:cs="Times New Roman"/>
          <w:sz w:val="24"/>
          <w:szCs w:val="24"/>
        </w:rPr>
        <w:t xml:space="preserve">iegādāties </w:t>
      </w:r>
      <w:r w:rsidR="002E4597" w:rsidRPr="00C7492C">
        <w:rPr>
          <w:rFonts w:ascii="Times New Roman" w:hAnsi="Times New Roman" w:cs="Times New Roman"/>
          <w:sz w:val="24"/>
          <w:szCs w:val="24"/>
        </w:rPr>
        <w:t>bija gatavi privāti investori, kuri bija ieinteresēti īpašumu sakārtot un noslēgt darījumu tā, lai ēk</w:t>
      </w:r>
      <w:r w:rsidR="00254D14" w:rsidRPr="00C7492C">
        <w:rPr>
          <w:rFonts w:ascii="Times New Roman" w:hAnsi="Times New Roman" w:cs="Times New Roman"/>
          <w:sz w:val="24"/>
          <w:szCs w:val="24"/>
        </w:rPr>
        <w:t>as Muzeja</w:t>
      </w:r>
      <w:r w:rsidR="002E4597" w:rsidRPr="00E859C0">
        <w:rPr>
          <w:rFonts w:ascii="Times New Roman" w:hAnsi="Times New Roman" w:cs="Times New Roman"/>
          <w:sz w:val="24"/>
          <w:szCs w:val="24"/>
        </w:rPr>
        <w:t xml:space="preserve"> </w:t>
      </w:r>
      <w:r w:rsidR="00254D14" w:rsidRPr="00E859C0">
        <w:rPr>
          <w:rFonts w:ascii="Times New Roman" w:hAnsi="Times New Roman" w:cs="Times New Roman"/>
          <w:sz w:val="24"/>
          <w:szCs w:val="24"/>
        </w:rPr>
        <w:t xml:space="preserve">daļa paliktu Latvijas Okupācijas muzeja biedrībai </w:t>
      </w:r>
      <w:r w:rsidR="00271A5A" w:rsidRPr="00E859C0">
        <w:rPr>
          <w:rFonts w:ascii="Times New Roman" w:hAnsi="Times New Roman" w:cs="Times New Roman"/>
          <w:sz w:val="24"/>
          <w:szCs w:val="24"/>
        </w:rPr>
        <w:t xml:space="preserve">un pildītu </w:t>
      </w:r>
      <w:r w:rsidR="001E4993" w:rsidRPr="00E859C0">
        <w:rPr>
          <w:rFonts w:ascii="Times New Roman" w:hAnsi="Times New Roman" w:cs="Times New Roman"/>
          <w:sz w:val="24"/>
          <w:szCs w:val="24"/>
        </w:rPr>
        <w:t>kultūras</w:t>
      </w:r>
      <w:r w:rsidR="00271A5A" w:rsidRPr="00E859C0">
        <w:rPr>
          <w:rFonts w:ascii="Times New Roman" w:hAnsi="Times New Roman" w:cs="Times New Roman"/>
          <w:sz w:val="24"/>
          <w:szCs w:val="24"/>
        </w:rPr>
        <w:t xml:space="preserve"> funkcij</w:t>
      </w:r>
      <w:r w:rsidR="001E4993" w:rsidRPr="00E859C0">
        <w:rPr>
          <w:rFonts w:ascii="Times New Roman" w:hAnsi="Times New Roman" w:cs="Times New Roman"/>
          <w:sz w:val="24"/>
          <w:szCs w:val="24"/>
        </w:rPr>
        <w:t>u</w:t>
      </w:r>
      <w:r w:rsidR="00254D14" w:rsidRPr="00E859C0">
        <w:rPr>
          <w:rFonts w:ascii="Times New Roman" w:hAnsi="Times New Roman" w:cs="Times New Roman"/>
          <w:sz w:val="24"/>
          <w:szCs w:val="24"/>
        </w:rPr>
        <w:t xml:space="preserve">. </w:t>
      </w:r>
      <w:r w:rsidR="00D45BA5" w:rsidRPr="00E859C0">
        <w:rPr>
          <w:rFonts w:ascii="Times New Roman" w:hAnsi="Times New Roman" w:cs="Times New Roman"/>
          <w:sz w:val="24"/>
          <w:szCs w:val="24"/>
        </w:rPr>
        <w:t>P</w:t>
      </w:r>
      <w:r w:rsidR="001D0214" w:rsidRPr="00E859C0">
        <w:rPr>
          <w:rFonts w:ascii="Times New Roman" w:hAnsi="Times New Roman" w:cs="Times New Roman"/>
          <w:sz w:val="24"/>
          <w:szCs w:val="24"/>
        </w:rPr>
        <w:t>ārvalde</w:t>
      </w:r>
      <w:r w:rsidR="001E4993" w:rsidRPr="00E859C0">
        <w:rPr>
          <w:rFonts w:ascii="Times New Roman" w:hAnsi="Times New Roman" w:cs="Times New Roman"/>
          <w:sz w:val="24"/>
          <w:szCs w:val="24"/>
        </w:rPr>
        <w:t>,</w:t>
      </w:r>
      <w:r w:rsidR="001D0214" w:rsidRPr="00E859C0">
        <w:rPr>
          <w:rFonts w:ascii="Times New Roman" w:hAnsi="Times New Roman" w:cs="Times New Roman"/>
          <w:sz w:val="24"/>
          <w:szCs w:val="24"/>
        </w:rPr>
        <w:t xml:space="preserve"> sniedzot savu vērtējumu</w:t>
      </w:r>
      <w:r w:rsidR="001E4993" w:rsidRPr="00E859C0">
        <w:rPr>
          <w:rFonts w:ascii="Times New Roman" w:hAnsi="Times New Roman" w:cs="Times New Roman"/>
          <w:sz w:val="24"/>
          <w:szCs w:val="24"/>
        </w:rPr>
        <w:t>,</w:t>
      </w:r>
      <w:r w:rsidR="001D0214" w:rsidRPr="00E859C0">
        <w:rPr>
          <w:rFonts w:ascii="Times New Roman" w:hAnsi="Times New Roman" w:cs="Times New Roman"/>
          <w:sz w:val="24"/>
          <w:szCs w:val="24"/>
        </w:rPr>
        <w:t xml:space="preserve"> </w:t>
      </w:r>
      <w:r w:rsidR="00CC5089" w:rsidRPr="00E859C0">
        <w:rPr>
          <w:rFonts w:ascii="Times New Roman" w:hAnsi="Times New Roman" w:cs="Times New Roman"/>
          <w:sz w:val="24"/>
          <w:szCs w:val="24"/>
        </w:rPr>
        <w:t>norādīja</w:t>
      </w:r>
      <w:r w:rsidR="001D0214" w:rsidRPr="00E859C0">
        <w:rPr>
          <w:rFonts w:ascii="Times New Roman" w:hAnsi="Times New Roman" w:cs="Times New Roman"/>
          <w:sz w:val="24"/>
          <w:szCs w:val="24"/>
        </w:rPr>
        <w:t xml:space="preserve">, ka </w:t>
      </w:r>
      <w:r w:rsidR="002F14C9" w:rsidRPr="00E859C0">
        <w:rPr>
          <w:rFonts w:ascii="Times New Roman" w:hAnsi="Times New Roman" w:cs="Times New Roman"/>
          <w:sz w:val="24"/>
          <w:szCs w:val="24"/>
        </w:rPr>
        <w:t>NĪ</w:t>
      </w:r>
      <w:r w:rsidR="001D0214" w:rsidRPr="00E859C0">
        <w:rPr>
          <w:rFonts w:ascii="Times New Roman" w:hAnsi="Times New Roman" w:cs="Times New Roman"/>
          <w:sz w:val="24"/>
          <w:szCs w:val="24"/>
        </w:rPr>
        <w:t xml:space="preserve"> </w:t>
      </w:r>
      <w:r w:rsidR="00DD27C3" w:rsidRPr="00E859C0">
        <w:rPr>
          <w:rFonts w:ascii="Times New Roman" w:hAnsi="Times New Roman" w:cs="Times New Roman"/>
          <w:sz w:val="24"/>
          <w:szCs w:val="24"/>
        </w:rPr>
        <w:t xml:space="preserve">nonākšana </w:t>
      </w:r>
      <w:r w:rsidR="001D0214" w:rsidRPr="00E859C0">
        <w:rPr>
          <w:rFonts w:ascii="Times New Roman" w:hAnsi="Times New Roman" w:cs="Times New Roman"/>
          <w:sz w:val="24"/>
          <w:szCs w:val="24"/>
        </w:rPr>
        <w:t>privāt</w:t>
      </w:r>
      <w:r w:rsidR="002F14C9" w:rsidRPr="00E859C0">
        <w:rPr>
          <w:rFonts w:ascii="Times New Roman" w:hAnsi="Times New Roman" w:cs="Times New Roman"/>
          <w:sz w:val="24"/>
          <w:szCs w:val="24"/>
        </w:rPr>
        <w:t xml:space="preserve">personu </w:t>
      </w:r>
      <w:r w:rsidR="001D0214" w:rsidRPr="00E859C0">
        <w:rPr>
          <w:rFonts w:ascii="Times New Roman" w:hAnsi="Times New Roman" w:cs="Times New Roman"/>
          <w:sz w:val="24"/>
          <w:szCs w:val="24"/>
        </w:rPr>
        <w:t xml:space="preserve">īpašumā no sabiedrības interešu ievērošanas aspekta nav pieļaujama. </w:t>
      </w:r>
      <w:r w:rsidR="002F14C9" w:rsidRPr="00E859C0">
        <w:rPr>
          <w:rFonts w:ascii="Times New Roman" w:hAnsi="Times New Roman" w:cs="Times New Roman"/>
          <w:sz w:val="24"/>
          <w:szCs w:val="24"/>
        </w:rPr>
        <w:t xml:space="preserve">NĪ </w:t>
      </w:r>
      <w:r w:rsidR="001039CF" w:rsidRPr="00E859C0">
        <w:rPr>
          <w:rFonts w:ascii="Times New Roman" w:hAnsi="Times New Roman" w:cs="Times New Roman"/>
          <w:sz w:val="24"/>
          <w:szCs w:val="24"/>
        </w:rPr>
        <w:t xml:space="preserve">atsavināšanas virzība tika pārtraukta, jo arī Kultūras ministrijas ieskatā </w:t>
      </w:r>
      <w:r w:rsidR="009A333D" w:rsidRPr="00E859C0">
        <w:rPr>
          <w:rFonts w:ascii="Times New Roman" w:hAnsi="Times New Roman" w:cs="Times New Roman"/>
          <w:sz w:val="24"/>
          <w:szCs w:val="24"/>
        </w:rPr>
        <w:t xml:space="preserve">NĪ </w:t>
      </w:r>
      <w:r w:rsidR="001039CF" w:rsidRPr="00E859C0">
        <w:rPr>
          <w:rFonts w:ascii="Times New Roman" w:hAnsi="Times New Roman" w:cs="Times New Roman"/>
          <w:sz w:val="24"/>
          <w:szCs w:val="24"/>
        </w:rPr>
        <w:t xml:space="preserve">būtu </w:t>
      </w:r>
      <w:r w:rsidR="002F14C9" w:rsidRPr="00E859C0">
        <w:rPr>
          <w:rFonts w:ascii="Times New Roman" w:hAnsi="Times New Roman" w:cs="Times New Roman"/>
          <w:sz w:val="24"/>
          <w:szCs w:val="24"/>
        </w:rPr>
        <w:t xml:space="preserve">saglabājams </w:t>
      </w:r>
      <w:r w:rsidR="001039CF" w:rsidRPr="00E859C0">
        <w:rPr>
          <w:rFonts w:ascii="Times New Roman" w:hAnsi="Times New Roman" w:cs="Times New Roman"/>
          <w:sz w:val="24"/>
          <w:szCs w:val="24"/>
        </w:rPr>
        <w:t>val</w:t>
      </w:r>
      <w:r w:rsidR="00D11FA7" w:rsidRPr="00E859C0">
        <w:rPr>
          <w:rFonts w:ascii="Times New Roman" w:hAnsi="Times New Roman" w:cs="Times New Roman"/>
          <w:sz w:val="24"/>
          <w:szCs w:val="24"/>
        </w:rPr>
        <w:t>sts</w:t>
      </w:r>
      <w:r w:rsidR="00D2094C" w:rsidRPr="00E859C0">
        <w:rPr>
          <w:rFonts w:ascii="Times New Roman" w:hAnsi="Times New Roman" w:cs="Times New Roman"/>
          <w:sz w:val="24"/>
          <w:szCs w:val="24"/>
        </w:rPr>
        <w:t xml:space="preserve"> pārvaldes</w:t>
      </w:r>
      <w:r w:rsidR="00D11FA7" w:rsidRPr="00E859C0">
        <w:rPr>
          <w:rFonts w:ascii="Times New Roman" w:hAnsi="Times New Roman" w:cs="Times New Roman"/>
          <w:sz w:val="24"/>
          <w:szCs w:val="24"/>
        </w:rPr>
        <w:t xml:space="preserve"> funkciju nodrošināšanai. </w:t>
      </w:r>
    </w:p>
    <w:p w14:paraId="388AB164" w14:textId="77777777" w:rsidR="008D5A20" w:rsidRDefault="001039CF" w:rsidP="008D5A20">
      <w:pPr>
        <w:spacing w:after="0" w:line="276" w:lineRule="auto"/>
        <w:ind w:firstLine="720"/>
        <w:jc w:val="both"/>
        <w:rPr>
          <w:rFonts w:ascii="Times New Roman" w:hAnsi="Times New Roman" w:cs="Times New Roman"/>
          <w:sz w:val="24"/>
          <w:szCs w:val="24"/>
        </w:rPr>
      </w:pPr>
      <w:r w:rsidRPr="00C7492C">
        <w:rPr>
          <w:rFonts w:ascii="Times New Roman" w:hAnsi="Times New Roman" w:cs="Times New Roman"/>
          <w:sz w:val="24"/>
          <w:szCs w:val="24"/>
        </w:rPr>
        <w:t xml:space="preserve">VNĪ informē, ka </w:t>
      </w:r>
      <w:r w:rsidR="00DD27C3" w:rsidRPr="00C7492C">
        <w:rPr>
          <w:rFonts w:ascii="Times New Roman" w:hAnsi="Times New Roman" w:cs="Times New Roman"/>
          <w:sz w:val="24"/>
          <w:szCs w:val="24"/>
        </w:rPr>
        <w:t xml:space="preserve">kopš </w:t>
      </w:r>
      <w:r w:rsidR="00D45BA5" w:rsidRPr="00C7492C">
        <w:rPr>
          <w:rFonts w:ascii="Times New Roman" w:hAnsi="Times New Roman" w:cs="Times New Roman"/>
          <w:sz w:val="24"/>
          <w:szCs w:val="24"/>
        </w:rPr>
        <w:t>P</w:t>
      </w:r>
      <w:r w:rsidR="00DD27C3" w:rsidRPr="00C7492C">
        <w:rPr>
          <w:rFonts w:ascii="Times New Roman" w:hAnsi="Times New Roman" w:cs="Times New Roman"/>
          <w:sz w:val="24"/>
          <w:szCs w:val="24"/>
        </w:rPr>
        <w:t xml:space="preserve">ārvaldes atzinuma saņemšanas </w:t>
      </w:r>
      <w:r w:rsidR="00791051">
        <w:rPr>
          <w:rFonts w:ascii="Times New Roman" w:hAnsi="Times New Roman" w:cs="Times New Roman"/>
          <w:sz w:val="24"/>
          <w:szCs w:val="24"/>
        </w:rPr>
        <w:t xml:space="preserve">nav atrasts </w:t>
      </w:r>
      <w:r w:rsidR="00791051" w:rsidRPr="00C7492C">
        <w:rPr>
          <w:rFonts w:ascii="Times New Roman" w:hAnsi="Times New Roman" w:cs="Times New Roman"/>
          <w:sz w:val="24"/>
          <w:szCs w:val="24"/>
        </w:rPr>
        <w:t>finansējuma avot</w:t>
      </w:r>
      <w:r w:rsidR="00791051">
        <w:rPr>
          <w:rFonts w:ascii="Times New Roman" w:hAnsi="Times New Roman" w:cs="Times New Roman"/>
          <w:sz w:val="24"/>
          <w:szCs w:val="24"/>
        </w:rPr>
        <w:t>s</w:t>
      </w:r>
      <w:r w:rsidR="00791051" w:rsidRPr="00C7492C">
        <w:rPr>
          <w:rFonts w:ascii="Times New Roman" w:hAnsi="Times New Roman" w:cs="Times New Roman"/>
          <w:sz w:val="24"/>
          <w:szCs w:val="24"/>
        </w:rPr>
        <w:t xml:space="preserve"> ēkas uzturēšanas izdevumu segšanai vai ēkas sakārtošanai</w:t>
      </w:r>
      <w:r w:rsidR="00791051">
        <w:rPr>
          <w:rFonts w:ascii="Times New Roman" w:hAnsi="Times New Roman" w:cs="Times New Roman"/>
          <w:sz w:val="24"/>
          <w:szCs w:val="24"/>
        </w:rPr>
        <w:t xml:space="preserve">. Par Kultūras ministrijas virzītajiem priekšlikumiem </w:t>
      </w:r>
      <w:r w:rsidR="00791051" w:rsidRPr="00965DC6">
        <w:rPr>
          <w:rFonts w:ascii="Times New Roman" w:hAnsi="Times New Roman" w:cs="Times New Roman"/>
          <w:sz w:val="24"/>
          <w:szCs w:val="24"/>
        </w:rPr>
        <w:t xml:space="preserve"> </w:t>
      </w:r>
      <w:r w:rsidR="00791051">
        <w:rPr>
          <w:rFonts w:ascii="Times New Roman" w:hAnsi="Times New Roman" w:cs="Times New Roman"/>
          <w:sz w:val="24"/>
          <w:szCs w:val="24"/>
        </w:rPr>
        <w:t xml:space="preserve">starp ministrijām </w:t>
      </w:r>
      <w:r w:rsidR="004664CB">
        <w:rPr>
          <w:rFonts w:ascii="Times New Roman" w:hAnsi="Times New Roman" w:cs="Times New Roman"/>
          <w:sz w:val="24"/>
          <w:szCs w:val="24"/>
        </w:rPr>
        <w:t>nebija</w:t>
      </w:r>
      <w:r w:rsidR="00791051">
        <w:rPr>
          <w:rFonts w:ascii="Times New Roman" w:hAnsi="Times New Roman" w:cs="Times New Roman"/>
          <w:sz w:val="24"/>
          <w:szCs w:val="24"/>
        </w:rPr>
        <w:t xml:space="preserve"> panākta vienošanās, attiecīgi Ministru kabinetā virzītie jautājumi </w:t>
      </w:r>
      <w:r w:rsidR="004664CB">
        <w:rPr>
          <w:rFonts w:ascii="Times New Roman" w:hAnsi="Times New Roman" w:cs="Times New Roman"/>
          <w:sz w:val="24"/>
          <w:szCs w:val="24"/>
        </w:rPr>
        <w:t>netika</w:t>
      </w:r>
      <w:r w:rsidR="00791051">
        <w:rPr>
          <w:rFonts w:ascii="Times New Roman" w:hAnsi="Times New Roman" w:cs="Times New Roman"/>
          <w:sz w:val="24"/>
          <w:szCs w:val="24"/>
        </w:rPr>
        <w:t xml:space="preserve"> skatīti. </w:t>
      </w:r>
      <w:r w:rsidR="00616026" w:rsidRPr="00965DC6">
        <w:rPr>
          <w:rFonts w:ascii="Times New Roman" w:hAnsi="Times New Roman" w:cs="Times New Roman"/>
          <w:sz w:val="24"/>
          <w:szCs w:val="24"/>
        </w:rPr>
        <w:t xml:space="preserve">2023.gada 29.jūnijā </w:t>
      </w:r>
      <w:r w:rsidR="00683CAD">
        <w:rPr>
          <w:rFonts w:ascii="Times New Roman" w:hAnsi="Times New Roman" w:cs="Times New Roman"/>
          <w:sz w:val="24"/>
          <w:szCs w:val="24"/>
        </w:rPr>
        <w:t>V</w:t>
      </w:r>
      <w:r w:rsidR="001F767C" w:rsidRPr="00965DC6">
        <w:rPr>
          <w:rFonts w:ascii="Times New Roman" w:hAnsi="Times New Roman" w:cs="Times New Roman"/>
          <w:sz w:val="24"/>
          <w:szCs w:val="24"/>
        </w:rPr>
        <w:t>alsts sekretāru sanāksm</w:t>
      </w:r>
      <w:r w:rsidR="00683CAD">
        <w:rPr>
          <w:rFonts w:ascii="Times New Roman" w:hAnsi="Times New Roman" w:cs="Times New Roman"/>
          <w:sz w:val="24"/>
          <w:szCs w:val="24"/>
        </w:rPr>
        <w:t>ē</w:t>
      </w:r>
      <w:r w:rsidR="001F767C" w:rsidRPr="00965DC6">
        <w:rPr>
          <w:rFonts w:ascii="Times New Roman" w:hAnsi="Times New Roman" w:cs="Times New Roman"/>
          <w:sz w:val="24"/>
          <w:szCs w:val="24"/>
        </w:rPr>
        <w:t xml:space="preserve"> </w:t>
      </w:r>
      <w:r w:rsidR="004664CB">
        <w:rPr>
          <w:rFonts w:ascii="Times New Roman" w:hAnsi="Times New Roman" w:cs="Times New Roman"/>
          <w:sz w:val="24"/>
          <w:szCs w:val="24"/>
        </w:rPr>
        <w:t>skatīja</w:t>
      </w:r>
      <w:r w:rsidR="001F767C" w:rsidRPr="00777141">
        <w:rPr>
          <w:rFonts w:ascii="Times New Roman" w:hAnsi="Times New Roman" w:cs="Times New Roman"/>
          <w:sz w:val="24"/>
          <w:szCs w:val="24"/>
        </w:rPr>
        <w:t xml:space="preserve"> </w:t>
      </w:r>
      <w:r w:rsidR="00791051">
        <w:rPr>
          <w:rFonts w:ascii="Times New Roman" w:hAnsi="Times New Roman" w:cs="Times New Roman"/>
          <w:sz w:val="24"/>
          <w:szCs w:val="24"/>
        </w:rPr>
        <w:t xml:space="preserve">Kultūras ministrijas </w:t>
      </w:r>
      <w:r w:rsidR="00791051">
        <w:rPr>
          <w:rFonts w:ascii="Times New Roman" w:hAnsi="Times New Roman" w:cs="Times New Roman"/>
          <w:sz w:val="24"/>
          <w:szCs w:val="24"/>
        </w:rPr>
        <w:lastRenderedPageBreak/>
        <w:t>virzīt</w:t>
      </w:r>
      <w:r w:rsidR="007703DF">
        <w:rPr>
          <w:rFonts w:ascii="Times New Roman" w:hAnsi="Times New Roman" w:cs="Times New Roman"/>
          <w:sz w:val="24"/>
          <w:szCs w:val="24"/>
        </w:rPr>
        <w:t>o</w:t>
      </w:r>
      <w:r w:rsidR="00791051">
        <w:rPr>
          <w:rFonts w:ascii="Times New Roman" w:hAnsi="Times New Roman" w:cs="Times New Roman"/>
          <w:sz w:val="24"/>
          <w:szCs w:val="24"/>
        </w:rPr>
        <w:t xml:space="preserve"> </w:t>
      </w:r>
      <w:r w:rsidR="001F767C" w:rsidRPr="00C7492C">
        <w:rPr>
          <w:rFonts w:ascii="Times New Roman" w:hAnsi="Times New Roman" w:cs="Times New Roman"/>
          <w:sz w:val="24"/>
          <w:szCs w:val="24"/>
        </w:rPr>
        <w:t>informatīv</w:t>
      </w:r>
      <w:r w:rsidR="007703DF">
        <w:rPr>
          <w:rFonts w:ascii="Times New Roman" w:hAnsi="Times New Roman" w:cs="Times New Roman"/>
          <w:sz w:val="24"/>
          <w:szCs w:val="24"/>
        </w:rPr>
        <w:t>o</w:t>
      </w:r>
      <w:r w:rsidR="001F767C" w:rsidRPr="00C7492C">
        <w:rPr>
          <w:rFonts w:ascii="Times New Roman" w:hAnsi="Times New Roman" w:cs="Times New Roman"/>
          <w:sz w:val="24"/>
          <w:szCs w:val="24"/>
        </w:rPr>
        <w:t xml:space="preserve"> ziņojum</w:t>
      </w:r>
      <w:r w:rsidR="007703DF">
        <w:rPr>
          <w:rFonts w:ascii="Times New Roman" w:hAnsi="Times New Roman" w:cs="Times New Roman"/>
          <w:sz w:val="24"/>
          <w:szCs w:val="24"/>
        </w:rPr>
        <w:t>u</w:t>
      </w:r>
      <w:r w:rsidR="001F767C" w:rsidRPr="00C7492C">
        <w:rPr>
          <w:rFonts w:ascii="Times New Roman" w:hAnsi="Times New Roman" w:cs="Times New Roman"/>
          <w:sz w:val="24"/>
          <w:szCs w:val="24"/>
        </w:rPr>
        <w:t xml:space="preserve"> "</w:t>
      </w:r>
      <w:r w:rsidR="009D2B22" w:rsidRPr="009D2B22">
        <w:rPr>
          <w:rFonts w:ascii="Times New Roman" w:hAnsi="Times New Roman" w:cs="Times New Roman"/>
          <w:sz w:val="24"/>
          <w:szCs w:val="24"/>
        </w:rPr>
        <w:t>Par nekustamā īpašuma Brīvības ielā 61, Rīgā (komunistiskā režīma represīvo iestāžu darbības vieta – Stūra māja) tehnisko stāvokli un tālāko rīcību scenārijiem</w:t>
      </w:r>
      <w:r w:rsidR="001F767C" w:rsidRPr="00C7492C">
        <w:rPr>
          <w:rFonts w:ascii="Times New Roman" w:hAnsi="Times New Roman" w:cs="Times New Roman"/>
          <w:sz w:val="24"/>
          <w:szCs w:val="24"/>
        </w:rPr>
        <w:t>"</w:t>
      </w:r>
      <w:r w:rsidR="00364BC3">
        <w:rPr>
          <w:rFonts w:ascii="Times New Roman" w:hAnsi="Times New Roman" w:cs="Times New Roman"/>
          <w:sz w:val="24"/>
          <w:szCs w:val="24"/>
        </w:rPr>
        <w:t xml:space="preserve"> (23-TA-1050)</w:t>
      </w:r>
      <w:r w:rsidR="00531A1A">
        <w:rPr>
          <w:rFonts w:ascii="Times New Roman" w:hAnsi="Times New Roman" w:cs="Times New Roman"/>
          <w:sz w:val="24"/>
          <w:szCs w:val="24"/>
        </w:rPr>
        <w:t xml:space="preserve">, </w:t>
      </w:r>
      <w:r w:rsidR="00683CAD">
        <w:rPr>
          <w:rFonts w:ascii="Times New Roman" w:hAnsi="Times New Roman" w:cs="Times New Roman"/>
          <w:sz w:val="24"/>
          <w:szCs w:val="24"/>
        </w:rPr>
        <w:t xml:space="preserve">taču arī šajā ziņojumā  </w:t>
      </w:r>
      <w:r w:rsidR="00791051">
        <w:rPr>
          <w:rFonts w:ascii="Times New Roman" w:hAnsi="Times New Roman" w:cs="Times New Roman"/>
          <w:sz w:val="24"/>
          <w:szCs w:val="24"/>
        </w:rPr>
        <w:t xml:space="preserve">risinājums </w:t>
      </w:r>
      <w:r w:rsidR="00683CAD">
        <w:rPr>
          <w:rFonts w:ascii="Times New Roman" w:hAnsi="Times New Roman" w:cs="Times New Roman"/>
          <w:sz w:val="24"/>
          <w:szCs w:val="24"/>
        </w:rPr>
        <w:t xml:space="preserve">par </w:t>
      </w:r>
      <w:r w:rsidR="00791051">
        <w:rPr>
          <w:rFonts w:ascii="Times New Roman" w:hAnsi="Times New Roman" w:cs="Times New Roman"/>
          <w:sz w:val="24"/>
          <w:szCs w:val="24"/>
        </w:rPr>
        <w:t>īpašuma tālāk</w:t>
      </w:r>
      <w:r w:rsidR="007703DF">
        <w:rPr>
          <w:rFonts w:ascii="Times New Roman" w:hAnsi="Times New Roman" w:cs="Times New Roman"/>
          <w:sz w:val="24"/>
          <w:szCs w:val="24"/>
        </w:rPr>
        <w:t>o</w:t>
      </w:r>
      <w:r w:rsidR="00791051">
        <w:rPr>
          <w:rFonts w:ascii="Times New Roman" w:hAnsi="Times New Roman" w:cs="Times New Roman"/>
          <w:sz w:val="24"/>
          <w:szCs w:val="24"/>
        </w:rPr>
        <w:t xml:space="preserve"> izmantošanu </w:t>
      </w:r>
      <w:r w:rsidR="00531A1A">
        <w:rPr>
          <w:rFonts w:ascii="Times New Roman" w:hAnsi="Times New Roman" w:cs="Times New Roman"/>
          <w:sz w:val="24"/>
          <w:szCs w:val="24"/>
        </w:rPr>
        <w:t>netika</w:t>
      </w:r>
      <w:r w:rsidR="00791051">
        <w:rPr>
          <w:rFonts w:ascii="Times New Roman" w:hAnsi="Times New Roman" w:cs="Times New Roman"/>
          <w:sz w:val="24"/>
          <w:szCs w:val="24"/>
        </w:rPr>
        <w:t xml:space="preserve"> rasts. </w:t>
      </w:r>
      <w:r w:rsidR="009D2B22">
        <w:rPr>
          <w:rFonts w:ascii="Times New Roman" w:hAnsi="Times New Roman" w:cs="Times New Roman"/>
          <w:sz w:val="24"/>
          <w:szCs w:val="24"/>
        </w:rPr>
        <w:t xml:space="preserve"> </w:t>
      </w:r>
      <w:bookmarkStart w:id="3" w:name="_Hlk161389003"/>
    </w:p>
    <w:p w14:paraId="58BD26B3" w14:textId="3BC41BAD" w:rsidR="00A21D88" w:rsidRPr="00820DD9" w:rsidRDefault="005A347B" w:rsidP="008D5A20">
      <w:pPr>
        <w:spacing w:after="0" w:line="276" w:lineRule="auto"/>
        <w:ind w:firstLine="720"/>
        <w:jc w:val="both"/>
        <w:rPr>
          <w:rFonts w:ascii="Times New Roman" w:eastAsia="Times New Roman" w:hAnsi="Times New Roman" w:cs="Times New Roman"/>
          <w:i/>
          <w:iCs/>
          <w:sz w:val="24"/>
          <w:szCs w:val="24"/>
        </w:rPr>
      </w:pPr>
      <w:r w:rsidRPr="7DF9FDDA">
        <w:rPr>
          <w:rFonts w:ascii="Times New Roman" w:eastAsiaTheme="minorEastAsia" w:hAnsi="Times New Roman" w:cs="Times New Roman"/>
          <w:sz w:val="24"/>
          <w:szCs w:val="24"/>
        </w:rPr>
        <w:t xml:space="preserve">Ministru kabinets 26.03.2024. sēdē  (protokols Nr. 13, </w:t>
      </w:r>
      <w:r w:rsidRPr="003C3B5A">
        <w:rPr>
          <w:rFonts w:ascii="Times New Roman" w:eastAsiaTheme="minorEastAsia" w:hAnsi="Times New Roman" w:cs="Times New Roman"/>
          <w:sz w:val="24"/>
          <w:szCs w:val="24"/>
        </w:rPr>
        <w:t>57. §) izskatīja</w:t>
      </w:r>
      <w:r w:rsidRPr="7DF9FDDA">
        <w:rPr>
          <w:rFonts w:ascii="Verdana" w:hAnsi="Verdana"/>
          <w:color w:val="525252" w:themeColor="accent3" w:themeShade="80"/>
          <w:sz w:val="19"/>
          <w:szCs w:val="19"/>
          <w:lang w:eastAsia="lv-LV"/>
        </w:rPr>
        <w:t xml:space="preserve"> </w:t>
      </w:r>
      <w:r w:rsidR="00FF4AF6" w:rsidRPr="7DF9FDDA">
        <w:rPr>
          <w:rFonts w:ascii="Times New Roman" w:eastAsiaTheme="minorEastAsia" w:hAnsi="Times New Roman" w:cs="Times New Roman"/>
          <w:sz w:val="24"/>
          <w:szCs w:val="24"/>
        </w:rPr>
        <w:t>Kultūras ministrija</w:t>
      </w:r>
      <w:r w:rsidR="00F445CF" w:rsidRPr="7DF9FDDA">
        <w:rPr>
          <w:rFonts w:ascii="Times New Roman" w:eastAsiaTheme="minorEastAsia" w:hAnsi="Times New Roman" w:cs="Times New Roman"/>
          <w:sz w:val="24"/>
          <w:szCs w:val="24"/>
        </w:rPr>
        <w:t>s</w:t>
      </w:r>
      <w:r w:rsidR="00FF4AF6" w:rsidRPr="7DF9FDDA">
        <w:rPr>
          <w:rFonts w:ascii="Times New Roman" w:eastAsiaTheme="minorEastAsia" w:hAnsi="Times New Roman" w:cs="Times New Roman"/>
          <w:sz w:val="24"/>
          <w:szCs w:val="24"/>
        </w:rPr>
        <w:t xml:space="preserve"> precizē</w:t>
      </w:r>
      <w:r w:rsidR="00F445CF" w:rsidRPr="7DF9FDDA">
        <w:rPr>
          <w:rFonts w:ascii="Times New Roman" w:eastAsiaTheme="minorEastAsia" w:hAnsi="Times New Roman" w:cs="Times New Roman"/>
          <w:sz w:val="24"/>
          <w:szCs w:val="24"/>
        </w:rPr>
        <w:t>to</w:t>
      </w:r>
      <w:r w:rsidR="002552B9" w:rsidRPr="7DF9FDDA">
        <w:rPr>
          <w:rFonts w:ascii="Times New Roman" w:eastAsiaTheme="minorEastAsia" w:hAnsi="Times New Roman" w:cs="Times New Roman"/>
          <w:sz w:val="24"/>
          <w:szCs w:val="24"/>
        </w:rPr>
        <w:t xml:space="preserve"> </w:t>
      </w:r>
      <w:r w:rsidR="00FF4AF6" w:rsidRPr="7DF9FDDA">
        <w:rPr>
          <w:rFonts w:ascii="Times New Roman" w:eastAsiaTheme="minorEastAsia" w:hAnsi="Times New Roman" w:cs="Times New Roman"/>
          <w:sz w:val="24"/>
          <w:szCs w:val="24"/>
        </w:rPr>
        <w:t>i</w:t>
      </w:r>
      <w:r w:rsidR="007D7155" w:rsidRPr="7DF9FDDA">
        <w:rPr>
          <w:rFonts w:ascii="Times New Roman" w:eastAsiaTheme="minorEastAsia" w:hAnsi="Times New Roman" w:cs="Times New Roman"/>
          <w:sz w:val="24"/>
          <w:szCs w:val="24"/>
        </w:rPr>
        <w:t>nformatīv</w:t>
      </w:r>
      <w:r w:rsidR="00FF4AF6" w:rsidRPr="7DF9FDDA">
        <w:rPr>
          <w:rFonts w:ascii="Times New Roman" w:eastAsiaTheme="minorEastAsia" w:hAnsi="Times New Roman" w:cs="Times New Roman"/>
          <w:sz w:val="24"/>
          <w:szCs w:val="24"/>
        </w:rPr>
        <w:t>o</w:t>
      </w:r>
      <w:r w:rsidR="007D7155" w:rsidRPr="7DF9FDDA">
        <w:rPr>
          <w:rFonts w:ascii="Times New Roman" w:eastAsiaTheme="minorEastAsia" w:hAnsi="Times New Roman" w:cs="Times New Roman"/>
          <w:sz w:val="24"/>
          <w:szCs w:val="24"/>
        </w:rPr>
        <w:t xml:space="preserve"> ziņojum</w:t>
      </w:r>
      <w:r w:rsidR="00FF4AF6" w:rsidRPr="7DF9FDDA">
        <w:rPr>
          <w:rFonts w:ascii="Times New Roman" w:eastAsiaTheme="minorEastAsia" w:hAnsi="Times New Roman" w:cs="Times New Roman"/>
          <w:sz w:val="24"/>
          <w:szCs w:val="24"/>
        </w:rPr>
        <w:t>u</w:t>
      </w:r>
      <w:r w:rsidR="00C530CA" w:rsidRPr="7DF9FDDA">
        <w:rPr>
          <w:rFonts w:eastAsiaTheme="minorEastAsia"/>
          <w:vertAlign w:val="superscript"/>
        </w:rPr>
        <w:footnoteReference w:id="11"/>
      </w:r>
      <w:r w:rsidR="00684728" w:rsidRPr="00820DD9">
        <w:rPr>
          <w:rFonts w:ascii="Times New Roman" w:eastAsiaTheme="minorEastAsia" w:hAnsi="Times New Roman" w:cs="Times New Roman"/>
          <w:sz w:val="24"/>
          <w:szCs w:val="24"/>
          <w:vertAlign w:val="superscript"/>
        </w:rPr>
        <w:t xml:space="preserve"> </w:t>
      </w:r>
      <w:r w:rsidR="00684728" w:rsidRPr="7DF9FDDA">
        <w:rPr>
          <w:rFonts w:ascii="Times New Roman" w:eastAsiaTheme="minorEastAsia" w:hAnsi="Times New Roman" w:cs="Times New Roman"/>
          <w:sz w:val="24"/>
          <w:szCs w:val="24"/>
        </w:rPr>
        <w:t>un</w:t>
      </w:r>
      <w:r w:rsidR="0055180B" w:rsidRPr="7DF9FDDA">
        <w:rPr>
          <w:rFonts w:ascii="Times New Roman" w:eastAsiaTheme="minorEastAsia" w:hAnsi="Times New Roman" w:cs="Times New Roman"/>
          <w:sz w:val="24"/>
          <w:szCs w:val="24"/>
        </w:rPr>
        <w:t xml:space="preserve"> </w:t>
      </w:r>
      <w:r w:rsidRPr="7DF9FDDA">
        <w:rPr>
          <w:rFonts w:ascii="Times New Roman" w:eastAsiaTheme="minorEastAsia" w:hAnsi="Times New Roman" w:cs="Times New Roman"/>
          <w:sz w:val="24"/>
          <w:szCs w:val="24"/>
        </w:rPr>
        <w:t xml:space="preserve">lēma </w:t>
      </w:r>
      <w:r w:rsidR="0055180B" w:rsidRPr="7DF9FDDA">
        <w:rPr>
          <w:rFonts w:ascii="Times New Roman" w:eastAsiaTheme="minorEastAsia" w:hAnsi="Times New Roman" w:cs="Times New Roman"/>
          <w:sz w:val="24"/>
          <w:szCs w:val="24"/>
        </w:rPr>
        <w:t xml:space="preserve">atbalstīt </w:t>
      </w:r>
      <w:bookmarkStart w:id="4" w:name="_Hlk156389203"/>
      <w:r w:rsidR="00603FD3" w:rsidRPr="7DF9FDDA">
        <w:rPr>
          <w:rFonts w:ascii="Times New Roman" w:eastAsiaTheme="minorEastAsia" w:hAnsi="Times New Roman" w:cs="Times New Roman"/>
          <w:sz w:val="24"/>
          <w:szCs w:val="24"/>
        </w:rPr>
        <w:t xml:space="preserve">risinājumu par </w:t>
      </w:r>
      <w:r w:rsidR="0055180B" w:rsidRPr="7DF9FDDA">
        <w:rPr>
          <w:rFonts w:ascii="Times New Roman" w:eastAsiaTheme="minorEastAsia" w:hAnsi="Times New Roman" w:cs="Times New Roman"/>
          <w:sz w:val="24"/>
          <w:szCs w:val="24"/>
        </w:rPr>
        <w:t xml:space="preserve">nekustamā īpašuma </w:t>
      </w:r>
      <w:r w:rsidR="00603FD3" w:rsidRPr="7DF9FDDA">
        <w:rPr>
          <w:rFonts w:ascii="Times New Roman" w:eastAsiaTheme="minorEastAsia" w:hAnsi="Times New Roman" w:cs="Times New Roman"/>
          <w:sz w:val="24"/>
          <w:szCs w:val="24"/>
        </w:rPr>
        <w:t xml:space="preserve">virzīšanu atsavināšanai, </w:t>
      </w:r>
      <w:r w:rsidR="00D93013" w:rsidRPr="7DF9FDDA">
        <w:rPr>
          <w:rFonts w:ascii="Times New Roman" w:eastAsiaTheme="minorEastAsia" w:hAnsi="Times New Roman" w:cs="Times New Roman"/>
          <w:sz w:val="24"/>
          <w:szCs w:val="24"/>
        </w:rPr>
        <w:t>nodrošinot tā pārdošanu publiskā atklātā izsolē</w:t>
      </w:r>
      <w:bookmarkEnd w:id="4"/>
      <w:r w:rsidR="004C5C1F" w:rsidRPr="7DF9FDDA">
        <w:rPr>
          <w:rFonts w:ascii="Times New Roman" w:eastAsiaTheme="minorEastAsia" w:hAnsi="Times New Roman" w:cs="Times New Roman"/>
          <w:sz w:val="24"/>
          <w:szCs w:val="24"/>
        </w:rPr>
        <w:t xml:space="preserve">, </w:t>
      </w:r>
      <w:r w:rsidR="00134CFA" w:rsidRPr="7DF9FDDA">
        <w:rPr>
          <w:rFonts w:ascii="Times New Roman" w:eastAsiaTheme="minorEastAsia" w:hAnsi="Times New Roman" w:cs="Times New Roman"/>
          <w:sz w:val="24"/>
          <w:szCs w:val="24"/>
        </w:rPr>
        <w:t xml:space="preserve"> </w:t>
      </w:r>
      <w:r w:rsidR="004C5C1F" w:rsidRPr="7DF9FDDA">
        <w:rPr>
          <w:rFonts w:ascii="Times New Roman" w:eastAsiaTheme="minorEastAsia" w:hAnsi="Times New Roman" w:cs="Times New Roman"/>
          <w:sz w:val="24"/>
          <w:szCs w:val="24"/>
        </w:rPr>
        <w:t>ņ</w:t>
      </w:r>
      <w:r w:rsidR="00D93013" w:rsidRPr="7DF9FDDA">
        <w:rPr>
          <w:rFonts w:ascii="Times New Roman" w:eastAsiaTheme="minorEastAsia" w:hAnsi="Times New Roman" w:cs="Times New Roman"/>
          <w:sz w:val="24"/>
          <w:szCs w:val="24"/>
        </w:rPr>
        <w:t>emot vērā nepieciešamos kopējos finanšu ieguldījumus, lai savestu kārtībā nekustamo īpašumu, kā arī to, ka īpašums valsts funkciju nodrošināšanai nav nepieciešams un, ka ar Latvijas Okupācijas muzeju noslēgtais nomas līgums ar termiņu līdz 2050. gada 30. decembrim ir reģistrēts zeme</w:t>
      </w:r>
      <w:r w:rsidR="00D93013" w:rsidRPr="00820DD9">
        <w:rPr>
          <w:rFonts w:ascii="Times New Roman" w:eastAsia="Times New Roman" w:hAnsi="Times New Roman" w:cs="Times New Roman"/>
          <w:sz w:val="24"/>
          <w:szCs w:val="24"/>
        </w:rPr>
        <w:t>sgrāmatā.</w:t>
      </w:r>
      <w:r w:rsidR="00E36703" w:rsidRPr="00820DD9">
        <w:rPr>
          <w:rFonts w:ascii="Times New Roman" w:eastAsia="Times New Roman" w:hAnsi="Times New Roman" w:cs="Times New Roman"/>
          <w:sz w:val="24"/>
          <w:szCs w:val="24"/>
        </w:rPr>
        <w:t xml:space="preserve"> </w:t>
      </w:r>
    </w:p>
    <w:p w14:paraId="18FEEE3A" w14:textId="1B44C462" w:rsidR="00403865" w:rsidRPr="00917060" w:rsidRDefault="1CAA3793" w:rsidP="00403865">
      <w:pPr>
        <w:spacing w:after="0" w:line="240" w:lineRule="auto"/>
        <w:jc w:val="both"/>
        <w:rPr>
          <w:rFonts w:ascii="Times New Roman" w:eastAsiaTheme="minorEastAsia" w:hAnsi="Times New Roman" w:cs="Times New Roman"/>
          <w:sz w:val="24"/>
          <w:szCs w:val="24"/>
        </w:rPr>
      </w:pPr>
      <w:r>
        <w:tab/>
      </w:r>
      <w:r w:rsidRPr="00917060">
        <w:rPr>
          <w:rFonts w:ascii="Times New Roman" w:eastAsiaTheme="minorEastAsia" w:hAnsi="Times New Roman" w:cs="Times New Roman"/>
          <w:sz w:val="24"/>
          <w:szCs w:val="24"/>
        </w:rPr>
        <w:t>VNĪ</w:t>
      </w:r>
      <w:r w:rsidR="00BB1E3C" w:rsidRPr="00917060">
        <w:rPr>
          <w:rFonts w:ascii="Times New Roman" w:eastAsiaTheme="minorEastAsia" w:hAnsi="Times New Roman" w:cs="Times New Roman"/>
          <w:sz w:val="24"/>
          <w:szCs w:val="24"/>
        </w:rPr>
        <w:t xml:space="preserve">, </w:t>
      </w:r>
      <w:r w:rsidRPr="00917060">
        <w:rPr>
          <w:rFonts w:ascii="Times New Roman" w:eastAsiaTheme="minorEastAsia" w:hAnsi="Times New Roman" w:cs="Times New Roman"/>
          <w:sz w:val="24"/>
          <w:szCs w:val="24"/>
        </w:rPr>
        <w:t xml:space="preserve"> pamatojoties uz Ministru kabineta sēdes lēmumu</w:t>
      </w:r>
      <w:r w:rsidR="00BB1E3C" w:rsidRPr="00917060">
        <w:rPr>
          <w:rFonts w:ascii="Times New Roman" w:eastAsiaTheme="minorEastAsia" w:hAnsi="Times New Roman" w:cs="Times New Roman"/>
          <w:sz w:val="24"/>
          <w:szCs w:val="24"/>
        </w:rPr>
        <w:t xml:space="preserve">, </w:t>
      </w:r>
      <w:r w:rsidRPr="00917060">
        <w:rPr>
          <w:rFonts w:ascii="Times New Roman" w:eastAsiaTheme="minorEastAsia" w:hAnsi="Times New Roman" w:cs="Times New Roman"/>
          <w:sz w:val="24"/>
          <w:szCs w:val="24"/>
        </w:rPr>
        <w:t xml:space="preserve">ir uzsākusi VUGD </w:t>
      </w:r>
      <w:r w:rsidR="5DD02FB2" w:rsidRPr="00917060">
        <w:rPr>
          <w:rFonts w:ascii="Times New Roman" w:eastAsiaTheme="minorEastAsia" w:hAnsi="Times New Roman" w:cs="Times New Roman"/>
          <w:sz w:val="24"/>
          <w:szCs w:val="24"/>
        </w:rPr>
        <w:t>neatliekamo darbu novēršanu</w:t>
      </w:r>
      <w:r w:rsidR="00DA4783" w:rsidRPr="00917060">
        <w:rPr>
          <w:rFonts w:ascii="Times New Roman" w:eastAsiaTheme="minorEastAsia" w:hAnsi="Times New Roman" w:cs="Times New Roman"/>
          <w:sz w:val="24"/>
          <w:szCs w:val="24"/>
        </w:rPr>
        <w:t>. Neatliekamo darbu v</w:t>
      </w:r>
      <w:r w:rsidR="00AA253A" w:rsidRPr="00917060">
        <w:rPr>
          <w:rFonts w:ascii="Times New Roman" w:eastAsiaTheme="minorEastAsia" w:hAnsi="Times New Roman" w:cs="Times New Roman"/>
          <w:sz w:val="24"/>
          <w:szCs w:val="24"/>
        </w:rPr>
        <w:t>ei</w:t>
      </w:r>
      <w:r w:rsidR="00DA4783" w:rsidRPr="00917060">
        <w:rPr>
          <w:rFonts w:ascii="Times New Roman" w:eastAsiaTheme="minorEastAsia" w:hAnsi="Times New Roman" w:cs="Times New Roman"/>
          <w:sz w:val="24"/>
          <w:szCs w:val="24"/>
        </w:rPr>
        <w:t>kšanai</w:t>
      </w:r>
      <w:r w:rsidR="5DD02FB2" w:rsidRPr="00917060">
        <w:rPr>
          <w:rFonts w:ascii="Times New Roman" w:eastAsiaTheme="minorEastAsia" w:hAnsi="Times New Roman" w:cs="Times New Roman"/>
          <w:sz w:val="24"/>
          <w:szCs w:val="24"/>
        </w:rPr>
        <w:t xml:space="preserve"> ieguldītos līdzekļus </w:t>
      </w:r>
      <w:r w:rsidR="009604F3" w:rsidRPr="00917060">
        <w:rPr>
          <w:rFonts w:ascii="Times New Roman" w:eastAsiaTheme="minorEastAsia" w:hAnsi="Times New Roman" w:cs="Times New Roman"/>
          <w:sz w:val="24"/>
          <w:szCs w:val="24"/>
        </w:rPr>
        <w:t xml:space="preserve">VNĪ plāno </w:t>
      </w:r>
      <w:r w:rsidR="5DD02FB2" w:rsidRPr="00917060">
        <w:rPr>
          <w:rFonts w:ascii="Times New Roman" w:eastAsiaTheme="minorEastAsia" w:hAnsi="Times New Roman" w:cs="Times New Roman"/>
          <w:sz w:val="24"/>
          <w:szCs w:val="24"/>
        </w:rPr>
        <w:t>atgūt</w:t>
      </w:r>
      <w:r w:rsidR="00FF300E" w:rsidRPr="00917060">
        <w:rPr>
          <w:rFonts w:ascii="Times New Roman" w:eastAsiaTheme="minorEastAsia" w:hAnsi="Times New Roman" w:cs="Times New Roman"/>
          <w:sz w:val="24"/>
          <w:szCs w:val="24"/>
        </w:rPr>
        <w:t xml:space="preserve"> no</w:t>
      </w:r>
      <w:r w:rsidR="5DD02FB2" w:rsidRPr="00917060">
        <w:rPr>
          <w:rFonts w:ascii="Times New Roman" w:eastAsiaTheme="minorEastAsia" w:hAnsi="Times New Roman" w:cs="Times New Roman"/>
          <w:sz w:val="24"/>
          <w:szCs w:val="24"/>
        </w:rPr>
        <w:t xml:space="preserve"> </w:t>
      </w:r>
      <w:r w:rsidR="00FF300E" w:rsidRPr="00917060">
        <w:rPr>
          <w:rFonts w:ascii="Times New Roman" w:eastAsiaTheme="minorEastAsia" w:hAnsi="Times New Roman" w:cs="Times New Roman"/>
          <w:sz w:val="24"/>
          <w:szCs w:val="24"/>
        </w:rPr>
        <w:t xml:space="preserve">minētā </w:t>
      </w:r>
      <w:r w:rsidR="00B37D30" w:rsidRPr="00917060">
        <w:rPr>
          <w:rFonts w:ascii="Times New Roman" w:eastAsiaTheme="minorEastAsia" w:hAnsi="Times New Roman" w:cs="Times New Roman"/>
          <w:sz w:val="24"/>
          <w:szCs w:val="24"/>
        </w:rPr>
        <w:t xml:space="preserve">nekustamā īpašuma </w:t>
      </w:r>
      <w:r w:rsidR="5DD02FB2" w:rsidRPr="00917060">
        <w:rPr>
          <w:rFonts w:ascii="Times New Roman" w:eastAsiaTheme="minorEastAsia" w:hAnsi="Times New Roman" w:cs="Times New Roman"/>
          <w:sz w:val="24"/>
          <w:szCs w:val="24"/>
        </w:rPr>
        <w:t>atsavināšan</w:t>
      </w:r>
      <w:r w:rsidR="00403865" w:rsidRPr="00917060">
        <w:rPr>
          <w:rFonts w:ascii="Times New Roman" w:eastAsiaTheme="minorEastAsia" w:hAnsi="Times New Roman" w:cs="Times New Roman"/>
          <w:sz w:val="24"/>
          <w:szCs w:val="24"/>
        </w:rPr>
        <w:t xml:space="preserve">ā gūtajiem </w:t>
      </w:r>
      <w:r w:rsidR="5DD02FB2" w:rsidRPr="00917060">
        <w:rPr>
          <w:rFonts w:ascii="Times New Roman" w:eastAsiaTheme="minorEastAsia" w:hAnsi="Times New Roman" w:cs="Times New Roman"/>
          <w:sz w:val="24"/>
          <w:szCs w:val="24"/>
        </w:rPr>
        <w:t xml:space="preserve">ieņēmumiem. </w:t>
      </w:r>
    </w:p>
    <w:p w14:paraId="79B1F259" w14:textId="1396BDE0" w:rsidR="5007CF2F" w:rsidRPr="00917060" w:rsidRDefault="5007CF2F" w:rsidP="008D5A20">
      <w:pPr>
        <w:spacing w:after="0" w:line="240" w:lineRule="auto"/>
        <w:ind w:firstLine="720"/>
        <w:jc w:val="both"/>
        <w:rPr>
          <w:rFonts w:ascii="Times New Roman" w:eastAsiaTheme="minorEastAsia" w:hAnsi="Times New Roman" w:cs="Times New Roman"/>
          <w:sz w:val="24"/>
          <w:szCs w:val="24"/>
        </w:rPr>
      </w:pPr>
      <w:r w:rsidRPr="00917060">
        <w:rPr>
          <w:rFonts w:ascii="Times New Roman" w:eastAsiaTheme="minorEastAsia" w:hAnsi="Times New Roman" w:cs="Times New Roman"/>
          <w:sz w:val="24"/>
          <w:szCs w:val="24"/>
        </w:rPr>
        <w:t xml:space="preserve">2024.gada 3.maijā tika saņemts VUGD lēmums, </w:t>
      </w:r>
      <w:r w:rsidR="00380E25" w:rsidRPr="00917060">
        <w:rPr>
          <w:rFonts w:ascii="Times New Roman" w:eastAsiaTheme="minorEastAsia" w:hAnsi="Times New Roman" w:cs="Times New Roman"/>
          <w:sz w:val="24"/>
          <w:szCs w:val="24"/>
        </w:rPr>
        <w:t xml:space="preserve">ar kuru </w:t>
      </w:r>
      <w:r w:rsidRPr="00917060">
        <w:rPr>
          <w:rFonts w:ascii="Times New Roman" w:eastAsiaTheme="minorEastAsia" w:hAnsi="Times New Roman" w:cs="Times New Roman"/>
          <w:sz w:val="24"/>
          <w:szCs w:val="24"/>
        </w:rPr>
        <w:t xml:space="preserve"> tika pagarināts Brīdinājumā noteikto pārkāpumu novēršanas termiņu līdz 2026.gada 7.maijam.</w:t>
      </w:r>
      <w:r w:rsidR="74980F75" w:rsidRPr="00917060">
        <w:rPr>
          <w:rFonts w:ascii="Times New Roman" w:eastAsiaTheme="minorEastAsia" w:hAnsi="Times New Roman" w:cs="Times New Roman"/>
          <w:sz w:val="24"/>
          <w:szCs w:val="24"/>
        </w:rPr>
        <w:t xml:space="preserve"> Minētais termiņa pagarinājums ļauj arī turpmāk Muzejam atrasties ēkā un paralēli tiek novērsti neatliekamie darbi. </w:t>
      </w:r>
    </w:p>
    <w:p w14:paraId="4035A55D" w14:textId="6D668739" w:rsidR="00A21D88" w:rsidRPr="00917060" w:rsidRDefault="00E64332" w:rsidP="008D5A20">
      <w:pPr>
        <w:spacing w:after="0" w:line="240" w:lineRule="auto"/>
        <w:ind w:firstLine="720"/>
        <w:jc w:val="both"/>
        <w:rPr>
          <w:rFonts w:ascii="Times New Roman" w:eastAsiaTheme="minorEastAsia" w:hAnsi="Times New Roman" w:cs="Times New Roman"/>
          <w:sz w:val="24"/>
          <w:szCs w:val="24"/>
        </w:rPr>
      </w:pPr>
      <w:r w:rsidRPr="00917060">
        <w:rPr>
          <w:rFonts w:ascii="Times New Roman" w:eastAsiaTheme="minorEastAsia" w:hAnsi="Times New Roman" w:cs="Times New Roman"/>
          <w:sz w:val="24"/>
          <w:szCs w:val="24"/>
        </w:rPr>
        <w:t xml:space="preserve">Vienlaikus ar </w:t>
      </w:r>
      <w:r w:rsidR="003C3B5A" w:rsidRPr="7DF9FDDA">
        <w:rPr>
          <w:rFonts w:ascii="Times New Roman" w:eastAsiaTheme="minorEastAsia" w:hAnsi="Times New Roman" w:cs="Times New Roman"/>
          <w:sz w:val="24"/>
          <w:szCs w:val="24"/>
        </w:rPr>
        <w:t>Ministru kabinet</w:t>
      </w:r>
      <w:r w:rsidR="003C3B5A">
        <w:rPr>
          <w:rFonts w:ascii="Times New Roman" w:eastAsiaTheme="minorEastAsia" w:hAnsi="Times New Roman" w:cs="Times New Roman"/>
          <w:sz w:val="24"/>
          <w:szCs w:val="24"/>
        </w:rPr>
        <w:t>a</w:t>
      </w:r>
      <w:r w:rsidR="003C3B5A" w:rsidRPr="7DF9FDDA">
        <w:rPr>
          <w:rFonts w:ascii="Times New Roman" w:eastAsiaTheme="minorEastAsia" w:hAnsi="Times New Roman" w:cs="Times New Roman"/>
          <w:sz w:val="24"/>
          <w:szCs w:val="24"/>
        </w:rPr>
        <w:t xml:space="preserve"> 26.03.2024. </w:t>
      </w:r>
      <w:r w:rsidR="009C01B7">
        <w:rPr>
          <w:rFonts w:ascii="Times New Roman" w:eastAsiaTheme="minorEastAsia" w:hAnsi="Times New Roman" w:cs="Times New Roman"/>
          <w:sz w:val="24"/>
          <w:szCs w:val="24"/>
        </w:rPr>
        <w:t xml:space="preserve">sēdes </w:t>
      </w:r>
      <w:r w:rsidR="003C3B5A" w:rsidRPr="7DF9FDDA">
        <w:rPr>
          <w:rFonts w:ascii="Times New Roman" w:eastAsiaTheme="minorEastAsia" w:hAnsi="Times New Roman" w:cs="Times New Roman"/>
          <w:sz w:val="24"/>
          <w:szCs w:val="24"/>
        </w:rPr>
        <w:t>protokol</w:t>
      </w:r>
      <w:r w:rsidR="009C01B7">
        <w:rPr>
          <w:rFonts w:ascii="Times New Roman" w:eastAsiaTheme="minorEastAsia" w:hAnsi="Times New Roman" w:cs="Times New Roman"/>
          <w:sz w:val="24"/>
          <w:szCs w:val="24"/>
        </w:rPr>
        <w:t>u</w:t>
      </w:r>
      <w:r w:rsidR="003C3B5A" w:rsidRPr="7DF9FDDA">
        <w:rPr>
          <w:rFonts w:ascii="Times New Roman" w:eastAsiaTheme="minorEastAsia" w:hAnsi="Times New Roman" w:cs="Times New Roman"/>
          <w:sz w:val="24"/>
          <w:szCs w:val="24"/>
        </w:rPr>
        <w:t xml:space="preserve"> Nr. 13, </w:t>
      </w:r>
      <w:r w:rsidR="003C3B5A" w:rsidRPr="003C3B5A">
        <w:rPr>
          <w:rFonts w:ascii="Times New Roman" w:eastAsiaTheme="minorEastAsia" w:hAnsi="Times New Roman" w:cs="Times New Roman"/>
          <w:sz w:val="24"/>
          <w:szCs w:val="24"/>
        </w:rPr>
        <w:t>57.§</w:t>
      </w:r>
      <w:r w:rsidR="009C01B7">
        <w:rPr>
          <w:rFonts w:ascii="Times New Roman" w:eastAsiaTheme="minorEastAsia" w:hAnsi="Times New Roman" w:cs="Times New Roman"/>
          <w:sz w:val="24"/>
          <w:szCs w:val="24"/>
        </w:rPr>
        <w:t xml:space="preserve"> </w:t>
      </w:r>
      <w:r w:rsidR="00666DEF" w:rsidRPr="00917060">
        <w:rPr>
          <w:rFonts w:ascii="Times New Roman" w:eastAsiaTheme="minorEastAsia" w:hAnsi="Times New Roman" w:cs="Times New Roman"/>
          <w:sz w:val="24"/>
          <w:szCs w:val="24"/>
        </w:rPr>
        <w:t xml:space="preserve">VNĪ uzdots </w:t>
      </w:r>
      <w:r w:rsidR="00F200B1" w:rsidRPr="00917060">
        <w:rPr>
          <w:rFonts w:ascii="Times New Roman" w:eastAsiaTheme="minorEastAsia" w:hAnsi="Times New Roman" w:cs="Times New Roman"/>
          <w:sz w:val="24"/>
          <w:szCs w:val="24"/>
        </w:rPr>
        <w:t>saskaņot ar Kultūras ministriju nekustamā īpašuma Brīvības ielā 61, Rīgā, publiskās atklātās izsoles nosacījumus, kuros precīzi atrunāt jautājumu par nekustamā īpašuma</w:t>
      </w:r>
      <w:r w:rsidR="00CE398E" w:rsidRPr="00917060">
        <w:rPr>
          <w:rFonts w:ascii="Times New Roman" w:eastAsiaTheme="minorEastAsia" w:hAnsi="Times New Roman" w:cs="Times New Roman"/>
          <w:sz w:val="24"/>
          <w:szCs w:val="24"/>
        </w:rPr>
        <w:t xml:space="preserve"> </w:t>
      </w:r>
      <w:r w:rsidR="00F200B1" w:rsidRPr="00917060">
        <w:rPr>
          <w:rFonts w:ascii="Times New Roman" w:eastAsiaTheme="minorEastAsia" w:hAnsi="Times New Roman" w:cs="Times New Roman"/>
          <w:sz w:val="24"/>
          <w:szCs w:val="24"/>
        </w:rPr>
        <w:t>apgrūtinājumu ar Latvijas Okupācijas muzeja tiesībām uz ekspozīcijai nepieciešamo nekustamā īpašuma daļu. </w:t>
      </w:r>
    </w:p>
    <w:p w14:paraId="1B537DF4" w14:textId="6515C70F" w:rsidR="00D93013" w:rsidRPr="00917060" w:rsidRDefault="00D93013" w:rsidP="00DD0D93">
      <w:pPr>
        <w:spacing w:after="0" w:line="276" w:lineRule="auto"/>
        <w:ind w:firstLine="720"/>
        <w:contextualSpacing/>
        <w:jc w:val="both"/>
        <w:rPr>
          <w:rFonts w:ascii="Times New Roman" w:eastAsiaTheme="minorEastAsia" w:hAnsi="Times New Roman" w:cs="Times New Roman"/>
          <w:sz w:val="24"/>
          <w:szCs w:val="24"/>
        </w:rPr>
      </w:pPr>
    </w:p>
    <w:bookmarkEnd w:id="3"/>
    <w:p w14:paraId="3A41034C" w14:textId="77777777" w:rsidR="00C02D74" w:rsidRDefault="00C02D74" w:rsidP="003D6AE5">
      <w:pPr>
        <w:spacing w:after="0" w:line="276" w:lineRule="auto"/>
        <w:jc w:val="both"/>
        <w:rPr>
          <w:rFonts w:ascii="Times New Roman" w:hAnsi="Times New Roman" w:cs="Times New Roman"/>
          <w:sz w:val="24"/>
          <w:szCs w:val="24"/>
        </w:rPr>
      </w:pPr>
    </w:p>
    <w:p w14:paraId="35E641AA" w14:textId="13E1FF8B" w:rsidR="00223024" w:rsidRPr="003C79DF" w:rsidRDefault="0077792C" w:rsidP="7DF9FDDA">
      <w:pPr>
        <w:spacing w:after="0" w:line="240" w:lineRule="auto"/>
        <w:rPr>
          <w:rFonts w:ascii="Times New Roman" w:eastAsiaTheme="majorEastAsia" w:hAnsi="Times New Roman" w:cs="Times New Roman"/>
          <w:b/>
          <w:bCs/>
          <w:color w:val="2F5496" w:themeColor="accent1" w:themeShade="BF"/>
          <w:sz w:val="28"/>
          <w:szCs w:val="28"/>
        </w:rPr>
      </w:pPr>
      <w:r w:rsidRPr="7DF9FDDA">
        <w:rPr>
          <w:rFonts w:ascii="Times New Roman" w:hAnsi="Times New Roman" w:cs="Times New Roman"/>
          <w:b/>
          <w:bCs/>
          <w:color w:val="2F5496" w:themeColor="accent1" w:themeShade="BF"/>
          <w:sz w:val="28"/>
          <w:szCs w:val="28"/>
        </w:rPr>
        <w:t>Nekustamais īpašums</w:t>
      </w:r>
      <w:r w:rsidR="00C86265">
        <w:t xml:space="preserve"> </w:t>
      </w:r>
      <w:r w:rsidR="00C86265" w:rsidRPr="7DF9FDDA">
        <w:rPr>
          <w:rFonts w:ascii="Times New Roman" w:hAnsi="Times New Roman" w:cs="Times New Roman"/>
          <w:b/>
          <w:bCs/>
          <w:color w:val="2F5496" w:themeColor="accent1" w:themeShade="BF"/>
          <w:sz w:val="28"/>
          <w:szCs w:val="28"/>
        </w:rPr>
        <w:t xml:space="preserve">Pils ielā 1, Mežotnē, Mežotnes pagastā, Bauskas novadā </w:t>
      </w:r>
      <w:r w:rsidR="00C86265" w:rsidRPr="7DF9FDDA">
        <w:rPr>
          <w:rFonts w:ascii="Times New Roman" w:hAnsi="Times New Roman" w:cs="Times New Roman"/>
          <w:sz w:val="24"/>
          <w:szCs w:val="24"/>
        </w:rPr>
        <w:t>–</w:t>
      </w:r>
      <w:r w:rsidR="00223024" w:rsidRPr="7DF9FDDA">
        <w:rPr>
          <w:rFonts w:ascii="Times New Roman" w:eastAsiaTheme="majorEastAsia" w:hAnsi="Times New Roman" w:cs="Times New Roman"/>
          <w:b/>
          <w:bCs/>
          <w:color w:val="2F5496" w:themeColor="accent1" w:themeShade="BF"/>
          <w:sz w:val="28"/>
          <w:szCs w:val="28"/>
        </w:rPr>
        <w:t>Mežotnes pils</w:t>
      </w:r>
    </w:p>
    <w:p w14:paraId="413B57AD" w14:textId="77777777" w:rsidR="00223024" w:rsidRPr="003C79DF" w:rsidRDefault="00223024" w:rsidP="00223024">
      <w:pPr>
        <w:spacing w:after="0" w:line="240" w:lineRule="auto"/>
        <w:rPr>
          <w:rFonts w:ascii="Times New Roman" w:eastAsiaTheme="majorEastAsia" w:hAnsi="Times New Roman" w:cs="Times New Roman"/>
          <w:b/>
          <w:bCs/>
          <w:color w:val="2F5496" w:themeColor="accent1" w:themeShade="BF"/>
          <w:sz w:val="28"/>
          <w:szCs w:val="28"/>
        </w:rPr>
      </w:pPr>
    </w:p>
    <w:p w14:paraId="00A159F3" w14:textId="41444B94" w:rsidR="00B764C3" w:rsidRPr="003C79DF" w:rsidRDefault="00B764C3"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VNĪ īpašumā esošais </w:t>
      </w:r>
      <w:r w:rsidR="007563A2" w:rsidRPr="003C79DF">
        <w:rPr>
          <w:rFonts w:ascii="Times New Roman" w:hAnsi="Times New Roman" w:cs="Times New Roman"/>
          <w:sz w:val="24"/>
          <w:szCs w:val="24"/>
        </w:rPr>
        <w:t>Mežotnes pils komplekss</w:t>
      </w:r>
      <w:r w:rsidR="00693321" w:rsidRPr="003C79DF">
        <w:rPr>
          <w:rFonts w:ascii="Times New Roman" w:hAnsi="Times New Roman" w:cs="Times New Roman"/>
          <w:sz w:val="24"/>
          <w:szCs w:val="24"/>
        </w:rPr>
        <w:t xml:space="preserve"> (turpmāk – Pils)</w:t>
      </w:r>
      <w:r w:rsidR="006646B0" w:rsidRPr="003C79DF">
        <w:rPr>
          <w:rFonts w:ascii="Times New Roman" w:hAnsi="Times New Roman" w:cs="Times New Roman"/>
          <w:sz w:val="24"/>
          <w:szCs w:val="24"/>
        </w:rPr>
        <w:t xml:space="preserve"> </w:t>
      </w:r>
      <w:r w:rsidR="003E6407" w:rsidRPr="003C79DF">
        <w:rPr>
          <w:rFonts w:ascii="Times New Roman" w:hAnsi="Times New Roman" w:cs="Times New Roman"/>
          <w:sz w:val="24"/>
          <w:szCs w:val="24"/>
        </w:rPr>
        <w:t xml:space="preserve">ir valsts nozīmes </w:t>
      </w:r>
      <w:r w:rsidR="00593129" w:rsidRPr="003C79DF">
        <w:rPr>
          <w:rFonts w:ascii="Times New Roman" w:hAnsi="Times New Roman" w:cs="Times New Roman"/>
          <w:sz w:val="24"/>
          <w:szCs w:val="24"/>
        </w:rPr>
        <w:t xml:space="preserve">arhitektūras </w:t>
      </w:r>
      <w:r w:rsidR="003E6407" w:rsidRPr="003C79DF">
        <w:rPr>
          <w:rFonts w:ascii="Times New Roman" w:hAnsi="Times New Roman" w:cs="Times New Roman"/>
          <w:sz w:val="24"/>
          <w:szCs w:val="24"/>
        </w:rPr>
        <w:t>piemineklis Nr. 6175</w:t>
      </w:r>
      <w:r w:rsidR="00A424D5" w:rsidRPr="003C79DF">
        <w:rPr>
          <w:rFonts w:ascii="Times New Roman" w:hAnsi="Times New Roman" w:cs="Times New Roman"/>
          <w:sz w:val="24"/>
          <w:szCs w:val="24"/>
        </w:rPr>
        <w:t xml:space="preserve"> un valsts nozīmes </w:t>
      </w:r>
      <w:r w:rsidR="00011950" w:rsidRPr="003C79DF">
        <w:rPr>
          <w:rFonts w:ascii="Times New Roman" w:hAnsi="Times New Roman" w:cs="Times New Roman"/>
          <w:sz w:val="24"/>
          <w:szCs w:val="24"/>
        </w:rPr>
        <w:t xml:space="preserve">mākslas </w:t>
      </w:r>
      <w:r w:rsidR="00A424D5" w:rsidRPr="003C79DF">
        <w:rPr>
          <w:rFonts w:ascii="Times New Roman" w:hAnsi="Times New Roman" w:cs="Times New Roman"/>
          <w:sz w:val="24"/>
          <w:szCs w:val="24"/>
        </w:rPr>
        <w:t xml:space="preserve">piemineklis Nr. 3021 </w:t>
      </w:r>
      <w:r w:rsidR="003F03ED" w:rsidRPr="003C79DF">
        <w:rPr>
          <w:rFonts w:ascii="Times New Roman" w:hAnsi="Times New Roman" w:cs="Times New Roman"/>
          <w:sz w:val="24"/>
          <w:szCs w:val="24"/>
        </w:rPr>
        <w:t>(</w:t>
      </w:r>
      <w:r w:rsidR="00A424D5" w:rsidRPr="003C79DF">
        <w:rPr>
          <w:rFonts w:ascii="Times New Roman" w:hAnsi="Times New Roman" w:cs="Times New Roman"/>
          <w:sz w:val="24"/>
          <w:szCs w:val="24"/>
        </w:rPr>
        <w:t xml:space="preserve">ar </w:t>
      </w:r>
      <w:r w:rsidR="003F03ED" w:rsidRPr="003C79DF">
        <w:rPr>
          <w:rFonts w:ascii="Times New Roman" w:hAnsi="Times New Roman" w:cs="Times New Roman"/>
          <w:sz w:val="24"/>
          <w:szCs w:val="24"/>
        </w:rPr>
        <w:t>interjera apdari četrās telpās)</w:t>
      </w:r>
      <w:r w:rsidR="00E40801" w:rsidRPr="003C79DF">
        <w:rPr>
          <w:rFonts w:ascii="Times New Roman" w:hAnsi="Times New Roman" w:cs="Times New Roman"/>
          <w:sz w:val="24"/>
          <w:szCs w:val="24"/>
        </w:rPr>
        <w:t>.</w:t>
      </w:r>
    </w:p>
    <w:p w14:paraId="746EB79A" w14:textId="08DF975B" w:rsidR="007563A2" w:rsidRPr="003C79DF" w:rsidRDefault="00B764C3"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Pils </w:t>
      </w:r>
      <w:r w:rsidR="007563A2" w:rsidRPr="003C79DF">
        <w:rPr>
          <w:rFonts w:ascii="Times New Roman" w:hAnsi="Times New Roman" w:cs="Times New Roman"/>
          <w:sz w:val="24"/>
          <w:szCs w:val="24"/>
        </w:rPr>
        <w:t xml:space="preserve">no </w:t>
      </w:r>
      <w:r w:rsidR="00C764B8" w:rsidRPr="003C79DF">
        <w:rPr>
          <w:rFonts w:ascii="Times New Roman" w:hAnsi="Times New Roman" w:cs="Times New Roman"/>
          <w:sz w:val="24"/>
          <w:szCs w:val="24"/>
        </w:rPr>
        <w:t>2017.</w:t>
      </w:r>
      <w:r w:rsidR="00DC3A5A" w:rsidRPr="003C79DF">
        <w:rPr>
          <w:rFonts w:ascii="Times New Roman" w:hAnsi="Times New Roman" w:cs="Times New Roman"/>
          <w:sz w:val="24"/>
          <w:szCs w:val="24"/>
        </w:rPr>
        <w:t xml:space="preserve"> </w:t>
      </w:r>
      <w:r w:rsidR="00C764B8" w:rsidRPr="003C79DF">
        <w:rPr>
          <w:rFonts w:ascii="Times New Roman" w:hAnsi="Times New Roman" w:cs="Times New Roman"/>
          <w:sz w:val="24"/>
          <w:szCs w:val="24"/>
        </w:rPr>
        <w:t>gada līdz 2021.</w:t>
      </w:r>
      <w:r w:rsidR="00DC3A5A" w:rsidRPr="003C79DF">
        <w:rPr>
          <w:rFonts w:ascii="Times New Roman" w:hAnsi="Times New Roman" w:cs="Times New Roman"/>
          <w:sz w:val="24"/>
          <w:szCs w:val="24"/>
        </w:rPr>
        <w:t xml:space="preserve"> </w:t>
      </w:r>
      <w:r w:rsidR="00C764B8" w:rsidRPr="003C79DF">
        <w:rPr>
          <w:rFonts w:ascii="Times New Roman" w:hAnsi="Times New Roman" w:cs="Times New Roman"/>
          <w:sz w:val="24"/>
          <w:szCs w:val="24"/>
        </w:rPr>
        <w:t xml:space="preserve">gadam </w:t>
      </w:r>
      <w:r w:rsidR="00DC3A5A" w:rsidRPr="003C79DF">
        <w:rPr>
          <w:rFonts w:ascii="Times New Roman" w:hAnsi="Times New Roman" w:cs="Times New Roman"/>
          <w:sz w:val="24"/>
          <w:szCs w:val="24"/>
        </w:rPr>
        <w:t xml:space="preserve">bija iznomāta privātam uzņēmējam </w:t>
      </w:r>
      <w:r w:rsidR="00C764B8" w:rsidRPr="003C79DF">
        <w:rPr>
          <w:rFonts w:ascii="Times New Roman" w:hAnsi="Times New Roman" w:cs="Times New Roman"/>
          <w:sz w:val="24"/>
          <w:szCs w:val="24"/>
        </w:rPr>
        <w:t xml:space="preserve">un </w:t>
      </w:r>
      <w:r w:rsidR="007563A2" w:rsidRPr="003C79DF">
        <w:rPr>
          <w:rFonts w:ascii="Times New Roman" w:hAnsi="Times New Roman" w:cs="Times New Roman"/>
          <w:sz w:val="24"/>
          <w:szCs w:val="24"/>
        </w:rPr>
        <w:t>viens no iemesliem līgumattiecību izbeigšanai bija C</w:t>
      </w:r>
      <w:r w:rsidR="008925D8" w:rsidRPr="003C79DF">
        <w:rPr>
          <w:rFonts w:ascii="Times New Roman" w:hAnsi="Times New Roman" w:cs="Times New Roman"/>
          <w:sz w:val="24"/>
          <w:szCs w:val="24"/>
        </w:rPr>
        <w:t>ovid-</w:t>
      </w:r>
      <w:r w:rsidR="007563A2" w:rsidRPr="003C79DF">
        <w:rPr>
          <w:rFonts w:ascii="Times New Roman" w:hAnsi="Times New Roman" w:cs="Times New Roman"/>
          <w:sz w:val="24"/>
          <w:szCs w:val="24"/>
        </w:rPr>
        <w:t xml:space="preserve">19 </w:t>
      </w:r>
      <w:r w:rsidR="00E40801" w:rsidRPr="003C79DF">
        <w:rPr>
          <w:rFonts w:ascii="Times New Roman" w:hAnsi="Times New Roman" w:cs="Times New Roman"/>
          <w:sz w:val="24"/>
          <w:szCs w:val="24"/>
        </w:rPr>
        <w:t xml:space="preserve">pandēmijas </w:t>
      </w:r>
      <w:r w:rsidR="007563A2" w:rsidRPr="003C79DF">
        <w:rPr>
          <w:rFonts w:ascii="Times New Roman" w:hAnsi="Times New Roman" w:cs="Times New Roman"/>
          <w:sz w:val="24"/>
          <w:szCs w:val="24"/>
        </w:rPr>
        <w:t xml:space="preserve">radītās sekas viesmīlības nozarei, kas ietekmēja nomnieka maksātspēju. Tomēr jau pirms </w:t>
      </w:r>
      <w:r w:rsidR="008925D8" w:rsidRPr="003C79DF">
        <w:rPr>
          <w:rFonts w:ascii="Times New Roman" w:hAnsi="Times New Roman" w:cs="Times New Roman"/>
          <w:sz w:val="24"/>
          <w:szCs w:val="24"/>
        </w:rPr>
        <w:t xml:space="preserve">Covid-19 </w:t>
      </w:r>
      <w:r w:rsidR="007563A2" w:rsidRPr="003C79DF">
        <w:rPr>
          <w:rFonts w:ascii="Times New Roman" w:hAnsi="Times New Roman" w:cs="Times New Roman"/>
          <w:sz w:val="24"/>
          <w:szCs w:val="24"/>
        </w:rPr>
        <w:t xml:space="preserve">pandēmijas bija konstatēts, ka nomnieks neveic mērķtiecīgu </w:t>
      </w:r>
      <w:r w:rsidR="00693321" w:rsidRPr="003C79DF">
        <w:rPr>
          <w:rFonts w:ascii="Times New Roman" w:hAnsi="Times New Roman" w:cs="Times New Roman"/>
          <w:sz w:val="24"/>
          <w:szCs w:val="24"/>
        </w:rPr>
        <w:t>P</w:t>
      </w:r>
      <w:r w:rsidR="007563A2" w:rsidRPr="003C79DF">
        <w:rPr>
          <w:rFonts w:ascii="Times New Roman" w:hAnsi="Times New Roman" w:cs="Times New Roman"/>
          <w:sz w:val="24"/>
          <w:szCs w:val="24"/>
        </w:rPr>
        <w:t>ils kompleksa atjaunošanu un tehniskā stāvokļa uzlabošanu. Šobrīd nomā nodotas tikai lauksaimniecībā izmantojamās zemes</w:t>
      </w:r>
      <w:r w:rsidR="00DB68FB" w:rsidRPr="003C79DF">
        <w:rPr>
          <w:rFonts w:ascii="Times New Roman" w:hAnsi="Times New Roman" w:cs="Times New Roman"/>
          <w:sz w:val="24"/>
          <w:szCs w:val="24"/>
        </w:rPr>
        <w:t xml:space="preserve"> </w:t>
      </w:r>
      <w:r w:rsidR="007563A2" w:rsidRPr="003C79DF">
        <w:rPr>
          <w:rFonts w:ascii="Times New Roman" w:hAnsi="Times New Roman" w:cs="Times New Roman"/>
          <w:sz w:val="24"/>
          <w:szCs w:val="24"/>
        </w:rPr>
        <w:t xml:space="preserve">vienības un </w:t>
      </w:r>
      <w:r w:rsidR="00E40801" w:rsidRPr="003C79DF">
        <w:rPr>
          <w:rFonts w:ascii="Times New Roman" w:hAnsi="Times New Roman" w:cs="Times New Roman"/>
          <w:sz w:val="24"/>
          <w:szCs w:val="24"/>
        </w:rPr>
        <w:t xml:space="preserve">telpa </w:t>
      </w:r>
      <w:r w:rsidR="007563A2" w:rsidRPr="003C79DF">
        <w:rPr>
          <w:rFonts w:ascii="Times New Roman" w:hAnsi="Times New Roman" w:cs="Times New Roman"/>
          <w:sz w:val="24"/>
          <w:szCs w:val="24"/>
        </w:rPr>
        <w:t xml:space="preserve">ēkā </w:t>
      </w:r>
      <w:r w:rsidR="00D01DDA" w:rsidRPr="003C79DF">
        <w:rPr>
          <w:rFonts w:ascii="Times New Roman" w:hAnsi="Times New Roman" w:cs="Times New Roman"/>
          <w:sz w:val="24"/>
          <w:szCs w:val="24"/>
        </w:rPr>
        <w:t xml:space="preserve">ar </w:t>
      </w:r>
      <w:proofErr w:type="spellStart"/>
      <w:r w:rsidR="007563A2" w:rsidRPr="003C79DF">
        <w:rPr>
          <w:rFonts w:ascii="Times New Roman" w:hAnsi="Times New Roman" w:cs="Times New Roman"/>
          <w:sz w:val="24"/>
          <w:szCs w:val="24"/>
        </w:rPr>
        <w:t>lit</w:t>
      </w:r>
      <w:r w:rsidR="00E40801" w:rsidRPr="003C79DF">
        <w:rPr>
          <w:rFonts w:ascii="Times New Roman" w:hAnsi="Times New Roman" w:cs="Times New Roman"/>
          <w:sz w:val="24"/>
          <w:szCs w:val="24"/>
        </w:rPr>
        <w:t>era</w:t>
      </w:r>
      <w:proofErr w:type="spellEnd"/>
      <w:r w:rsidR="00E40801" w:rsidRPr="003C79DF">
        <w:rPr>
          <w:rFonts w:ascii="Times New Roman" w:hAnsi="Times New Roman" w:cs="Times New Roman"/>
          <w:sz w:val="24"/>
          <w:szCs w:val="24"/>
        </w:rPr>
        <w:t xml:space="preserve"> nr</w:t>
      </w:r>
      <w:r w:rsidR="007563A2" w:rsidRPr="003C79DF">
        <w:rPr>
          <w:rFonts w:ascii="Times New Roman" w:hAnsi="Times New Roman" w:cs="Times New Roman"/>
          <w:sz w:val="24"/>
          <w:szCs w:val="24"/>
        </w:rPr>
        <w:t>.</w:t>
      </w:r>
      <w:r w:rsidR="00DC3A5A" w:rsidRPr="003C79DF">
        <w:rPr>
          <w:rFonts w:ascii="Times New Roman" w:hAnsi="Times New Roman" w:cs="Times New Roman"/>
          <w:sz w:val="24"/>
          <w:szCs w:val="24"/>
        </w:rPr>
        <w:t xml:space="preserve"> </w:t>
      </w:r>
      <w:r w:rsidR="007563A2" w:rsidRPr="003C79DF">
        <w:rPr>
          <w:rFonts w:ascii="Times New Roman" w:hAnsi="Times New Roman" w:cs="Times New Roman"/>
          <w:sz w:val="24"/>
          <w:szCs w:val="24"/>
        </w:rPr>
        <w:t xml:space="preserve">004 </w:t>
      </w:r>
      <w:r w:rsidR="00D01DDA" w:rsidRPr="003C79DF">
        <w:rPr>
          <w:rFonts w:ascii="Times New Roman" w:hAnsi="Times New Roman" w:cs="Times New Roman"/>
          <w:sz w:val="24"/>
          <w:szCs w:val="24"/>
        </w:rPr>
        <w:t>(</w:t>
      </w:r>
      <w:r w:rsidR="007563A2" w:rsidRPr="003C79DF">
        <w:rPr>
          <w:rFonts w:ascii="Times New Roman" w:hAnsi="Times New Roman" w:cs="Times New Roman"/>
          <w:sz w:val="24"/>
          <w:szCs w:val="24"/>
        </w:rPr>
        <w:t>sporta zāl</w:t>
      </w:r>
      <w:r w:rsidR="00D01DDA" w:rsidRPr="003C79DF">
        <w:rPr>
          <w:rFonts w:ascii="Times New Roman" w:hAnsi="Times New Roman" w:cs="Times New Roman"/>
          <w:sz w:val="24"/>
          <w:szCs w:val="24"/>
        </w:rPr>
        <w:t xml:space="preserve">e), kuru </w:t>
      </w:r>
      <w:r w:rsidR="007563A2" w:rsidRPr="003C79DF">
        <w:rPr>
          <w:rFonts w:ascii="Times New Roman" w:hAnsi="Times New Roman" w:cs="Times New Roman"/>
          <w:sz w:val="24"/>
          <w:szCs w:val="24"/>
        </w:rPr>
        <w:t xml:space="preserve">VNĪ </w:t>
      </w:r>
      <w:r w:rsidR="00D01DDA" w:rsidRPr="003C79DF">
        <w:rPr>
          <w:rFonts w:ascii="Times New Roman" w:hAnsi="Times New Roman" w:cs="Times New Roman"/>
          <w:sz w:val="24"/>
          <w:szCs w:val="24"/>
        </w:rPr>
        <w:t>iz</w:t>
      </w:r>
      <w:r w:rsidR="007563A2" w:rsidRPr="003C79DF">
        <w:rPr>
          <w:rFonts w:ascii="Times New Roman" w:hAnsi="Times New Roman" w:cs="Times New Roman"/>
          <w:sz w:val="24"/>
          <w:szCs w:val="24"/>
        </w:rPr>
        <w:t>nomā pašvaldība</w:t>
      </w:r>
      <w:r w:rsidR="00D01DDA" w:rsidRPr="003C79DF">
        <w:rPr>
          <w:rFonts w:ascii="Times New Roman" w:hAnsi="Times New Roman" w:cs="Times New Roman"/>
          <w:sz w:val="24"/>
          <w:szCs w:val="24"/>
        </w:rPr>
        <w:t>i</w:t>
      </w:r>
      <w:r w:rsidR="007563A2" w:rsidRPr="003C79DF">
        <w:rPr>
          <w:rFonts w:ascii="Times New Roman" w:hAnsi="Times New Roman" w:cs="Times New Roman"/>
          <w:sz w:val="24"/>
          <w:szCs w:val="24"/>
        </w:rPr>
        <w:t>. VNĪ ti</w:t>
      </w:r>
      <w:r w:rsidR="0089008E" w:rsidRPr="003C79DF">
        <w:rPr>
          <w:rFonts w:ascii="Times New Roman" w:hAnsi="Times New Roman" w:cs="Times New Roman"/>
          <w:sz w:val="24"/>
          <w:szCs w:val="24"/>
        </w:rPr>
        <w:t>ka</w:t>
      </w:r>
      <w:r w:rsidR="007563A2" w:rsidRPr="003C79DF">
        <w:rPr>
          <w:rFonts w:ascii="Times New Roman" w:hAnsi="Times New Roman" w:cs="Times New Roman"/>
          <w:sz w:val="24"/>
          <w:szCs w:val="24"/>
        </w:rPr>
        <w:t xml:space="preserve"> izskatīti iespējamie </w:t>
      </w:r>
      <w:r w:rsidR="00693321" w:rsidRPr="003C79DF">
        <w:rPr>
          <w:rFonts w:ascii="Times New Roman" w:hAnsi="Times New Roman" w:cs="Times New Roman"/>
          <w:sz w:val="24"/>
          <w:szCs w:val="24"/>
        </w:rPr>
        <w:t xml:space="preserve">Pils </w:t>
      </w:r>
      <w:r w:rsidR="007563A2" w:rsidRPr="003C79DF">
        <w:rPr>
          <w:rFonts w:ascii="Times New Roman" w:hAnsi="Times New Roman" w:cs="Times New Roman"/>
          <w:sz w:val="24"/>
          <w:szCs w:val="24"/>
        </w:rPr>
        <w:t xml:space="preserve">izmantošanas scenāriji, t.sk. veikti iznomāšanas scenāriju finansiālie aprēķini, kas </w:t>
      </w:r>
      <w:r w:rsidR="0089008E" w:rsidRPr="003C79DF">
        <w:rPr>
          <w:rFonts w:ascii="Times New Roman" w:hAnsi="Times New Roman" w:cs="Times New Roman"/>
          <w:sz w:val="24"/>
          <w:szCs w:val="24"/>
        </w:rPr>
        <w:t>sākotnēji</w:t>
      </w:r>
      <w:r w:rsidR="007563A2" w:rsidRPr="003C79DF">
        <w:rPr>
          <w:rFonts w:ascii="Times New Roman" w:hAnsi="Times New Roman" w:cs="Times New Roman"/>
          <w:sz w:val="24"/>
          <w:szCs w:val="24"/>
        </w:rPr>
        <w:t xml:space="preserve"> liecin</w:t>
      </w:r>
      <w:r w:rsidR="0089008E" w:rsidRPr="003C79DF">
        <w:rPr>
          <w:rFonts w:ascii="Times New Roman" w:hAnsi="Times New Roman" w:cs="Times New Roman"/>
          <w:sz w:val="24"/>
          <w:szCs w:val="24"/>
        </w:rPr>
        <w:t>āja</w:t>
      </w:r>
      <w:r w:rsidR="007563A2" w:rsidRPr="003C79DF">
        <w:rPr>
          <w:rFonts w:ascii="Times New Roman" w:hAnsi="Times New Roman" w:cs="Times New Roman"/>
          <w:sz w:val="24"/>
          <w:szCs w:val="24"/>
        </w:rPr>
        <w:t>, ka nomas maksa, ietverot nepieciešamos kapitālieguldījumus, nav atbilstoša Pils izmantošanai komerciālos nolūkos.</w:t>
      </w:r>
    </w:p>
    <w:p w14:paraId="4A4F13F8" w14:textId="724FF6B1" w:rsidR="007563A2" w:rsidRPr="003C79DF" w:rsidRDefault="008357A2"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Pašai </w:t>
      </w:r>
      <w:r w:rsidR="00E13AA5" w:rsidRPr="003C79DF">
        <w:rPr>
          <w:rFonts w:ascii="Times New Roman" w:hAnsi="Times New Roman" w:cs="Times New Roman"/>
          <w:sz w:val="24"/>
          <w:szCs w:val="24"/>
        </w:rPr>
        <w:t>P</w:t>
      </w:r>
      <w:r w:rsidRPr="003C79DF">
        <w:rPr>
          <w:rFonts w:ascii="Times New Roman" w:hAnsi="Times New Roman" w:cs="Times New Roman"/>
          <w:sz w:val="24"/>
          <w:szCs w:val="24"/>
        </w:rPr>
        <w:t>ils ēkai būtiski ieguldījumi nav nepieciešami</w:t>
      </w:r>
      <w:r w:rsidR="000B0E27" w:rsidRPr="003C79DF">
        <w:rPr>
          <w:rFonts w:ascii="Times New Roman" w:hAnsi="Times New Roman" w:cs="Times New Roman"/>
          <w:sz w:val="24"/>
          <w:szCs w:val="24"/>
        </w:rPr>
        <w:t xml:space="preserve">, bet </w:t>
      </w:r>
      <w:r w:rsidRPr="003C79DF">
        <w:rPr>
          <w:rFonts w:ascii="Times New Roman" w:hAnsi="Times New Roman" w:cs="Times New Roman"/>
          <w:sz w:val="24"/>
          <w:szCs w:val="24"/>
        </w:rPr>
        <w:t xml:space="preserve">nekavējoties </w:t>
      </w:r>
      <w:r w:rsidR="000B0E27" w:rsidRPr="003C79DF">
        <w:rPr>
          <w:rFonts w:ascii="Times New Roman" w:hAnsi="Times New Roman" w:cs="Times New Roman"/>
          <w:sz w:val="24"/>
          <w:szCs w:val="24"/>
        </w:rPr>
        <w:t xml:space="preserve">ir </w:t>
      </w:r>
      <w:r w:rsidRPr="003C79DF">
        <w:rPr>
          <w:rFonts w:ascii="Times New Roman" w:hAnsi="Times New Roman" w:cs="Times New Roman"/>
          <w:sz w:val="24"/>
          <w:szCs w:val="24"/>
        </w:rPr>
        <w:t xml:space="preserve">jāveic siltumtrases remonts, </w:t>
      </w:r>
      <w:r w:rsidR="000B0E27" w:rsidRPr="003C79DF">
        <w:rPr>
          <w:rFonts w:ascii="Times New Roman" w:hAnsi="Times New Roman" w:cs="Times New Roman"/>
          <w:sz w:val="24"/>
          <w:szCs w:val="24"/>
        </w:rPr>
        <w:t xml:space="preserve">kā arī </w:t>
      </w:r>
      <w:r w:rsidRPr="003C79DF">
        <w:rPr>
          <w:rFonts w:ascii="Times New Roman" w:hAnsi="Times New Roman" w:cs="Times New Roman"/>
          <w:sz w:val="24"/>
          <w:szCs w:val="24"/>
        </w:rPr>
        <w:t xml:space="preserve">vēlams atjaunot pamatu hidroizolāciju. Savukārt ēkas </w:t>
      </w:r>
      <w:r w:rsidR="00E40801" w:rsidRPr="003C79DF">
        <w:rPr>
          <w:rFonts w:ascii="Times New Roman" w:hAnsi="Times New Roman" w:cs="Times New Roman"/>
          <w:sz w:val="24"/>
          <w:szCs w:val="24"/>
        </w:rPr>
        <w:t xml:space="preserve">ar </w:t>
      </w:r>
      <w:proofErr w:type="spellStart"/>
      <w:r w:rsidRPr="003C79DF">
        <w:rPr>
          <w:rFonts w:ascii="Times New Roman" w:hAnsi="Times New Roman" w:cs="Times New Roman"/>
          <w:sz w:val="24"/>
          <w:szCs w:val="24"/>
        </w:rPr>
        <w:t>lit</w:t>
      </w:r>
      <w:r w:rsidR="00E40801" w:rsidRPr="003C79DF">
        <w:rPr>
          <w:rFonts w:ascii="Times New Roman" w:hAnsi="Times New Roman" w:cs="Times New Roman"/>
          <w:sz w:val="24"/>
          <w:szCs w:val="24"/>
        </w:rPr>
        <w:t>era</w:t>
      </w:r>
      <w:proofErr w:type="spellEnd"/>
      <w:r w:rsidR="00E40801" w:rsidRPr="003C79DF">
        <w:rPr>
          <w:rFonts w:ascii="Times New Roman" w:hAnsi="Times New Roman" w:cs="Times New Roman"/>
          <w:sz w:val="24"/>
          <w:szCs w:val="24"/>
        </w:rPr>
        <w:t xml:space="preserve"> nr</w:t>
      </w:r>
      <w:r w:rsidRPr="003C79DF">
        <w:rPr>
          <w:rFonts w:ascii="Times New Roman" w:hAnsi="Times New Roman" w:cs="Times New Roman"/>
          <w:sz w:val="24"/>
          <w:szCs w:val="24"/>
        </w:rPr>
        <w:t>.</w:t>
      </w:r>
      <w:r w:rsidR="00DC3A5A" w:rsidRPr="003C79DF">
        <w:rPr>
          <w:rFonts w:ascii="Times New Roman" w:hAnsi="Times New Roman" w:cs="Times New Roman"/>
          <w:sz w:val="24"/>
          <w:szCs w:val="24"/>
        </w:rPr>
        <w:t xml:space="preserve"> </w:t>
      </w:r>
      <w:r w:rsidRPr="003C79DF">
        <w:rPr>
          <w:rFonts w:ascii="Times New Roman" w:hAnsi="Times New Roman" w:cs="Times New Roman"/>
          <w:sz w:val="24"/>
          <w:szCs w:val="24"/>
        </w:rPr>
        <w:t xml:space="preserve">002 (Pils pārvaldnieka māja) un </w:t>
      </w:r>
      <w:r w:rsidR="00E40801" w:rsidRPr="003C79DF">
        <w:rPr>
          <w:rFonts w:ascii="Times New Roman" w:hAnsi="Times New Roman" w:cs="Times New Roman"/>
          <w:sz w:val="24"/>
          <w:szCs w:val="24"/>
        </w:rPr>
        <w:t xml:space="preserve">ar </w:t>
      </w:r>
      <w:proofErr w:type="spellStart"/>
      <w:r w:rsidRPr="003C79DF">
        <w:rPr>
          <w:rFonts w:ascii="Times New Roman" w:hAnsi="Times New Roman" w:cs="Times New Roman"/>
          <w:sz w:val="24"/>
          <w:szCs w:val="24"/>
        </w:rPr>
        <w:t>lit</w:t>
      </w:r>
      <w:r w:rsidR="00E40801" w:rsidRPr="003C79DF">
        <w:rPr>
          <w:rFonts w:ascii="Times New Roman" w:hAnsi="Times New Roman" w:cs="Times New Roman"/>
          <w:sz w:val="24"/>
          <w:szCs w:val="24"/>
        </w:rPr>
        <w:t>era</w:t>
      </w:r>
      <w:proofErr w:type="spellEnd"/>
      <w:r w:rsidR="00E40801" w:rsidRPr="003C79DF">
        <w:rPr>
          <w:rFonts w:ascii="Times New Roman" w:hAnsi="Times New Roman" w:cs="Times New Roman"/>
          <w:sz w:val="24"/>
          <w:szCs w:val="24"/>
        </w:rPr>
        <w:t xml:space="preserve"> nr</w:t>
      </w:r>
      <w:r w:rsidRPr="003C79DF">
        <w:rPr>
          <w:rFonts w:ascii="Times New Roman" w:hAnsi="Times New Roman" w:cs="Times New Roman"/>
          <w:sz w:val="24"/>
          <w:szCs w:val="24"/>
        </w:rPr>
        <w:t>.</w:t>
      </w:r>
      <w:r w:rsidR="00DC3A5A" w:rsidRPr="003C79DF">
        <w:rPr>
          <w:rFonts w:ascii="Times New Roman" w:hAnsi="Times New Roman" w:cs="Times New Roman"/>
          <w:sz w:val="24"/>
          <w:szCs w:val="24"/>
        </w:rPr>
        <w:t xml:space="preserve"> </w:t>
      </w:r>
      <w:r w:rsidRPr="003C79DF">
        <w:rPr>
          <w:rFonts w:ascii="Times New Roman" w:hAnsi="Times New Roman" w:cs="Times New Roman"/>
          <w:sz w:val="24"/>
          <w:szCs w:val="24"/>
        </w:rPr>
        <w:t xml:space="preserve">004 ir sliktā tehniskā stāvoklī un to atjaunošanai nepieciešami 4-5 milj. </w:t>
      </w:r>
      <w:r w:rsidR="00D51820" w:rsidRPr="003C79DF">
        <w:rPr>
          <w:rFonts w:ascii="Times New Roman" w:hAnsi="Times New Roman" w:cs="Times New Roman"/>
          <w:sz w:val="24"/>
          <w:szCs w:val="24"/>
        </w:rPr>
        <w:t>EUR.</w:t>
      </w:r>
      <w:r w:rsidR="002B1CBA" w:rsidRPr="003C79DF">
        <w:rPr>
          <w:rFonts w:ascii="Times New Roman" w:hAnsi="Times New Roman" w:cs="Times New Roman"/>
          <w:sz w:val="24"/>
          <w:szCs w:val="24"/>
        </w:rPr>
        <w:t xml:space="preserve"> </w:t>
      </w:r>
      <w:r w:rsidRPr="003C79DF">
        <w:rPr>
          <w:rFonts w:ascii="Times New Roman" w:hAnsi="Times New Roman" w:cs="Times New Roman"/>
          <w:sz w:val="24"/>
          <w:szCs w:val="24"/>
        </w:rPr>
        <w:t>Par ēkas</w:t>
      </w:r>
      <w:r w:rsidR="00E40801" w:rsidRPr="003C79DF">
        <w:rPr>
          <w:rFonts w:ascii="Times New Roman" w:hAnsi="Times New Roman" w:cs="Times New Roman"/>
          <w:sz w:val="24"/>
          <w:szCs w:val="24"/>
        </w:rPr>
        <w:t xml:space="preserve"> ar</w:t>
      </w:r>
      <w:r w:rsidRPr="003C79DF">
        <w:rPr>
          <w:rFonts w:ascii="Times New Roman" w:hAnsi="Times New Roman" w:cs="Times New Roman"/>
          <w:sz w:val="24"/>
          <w:szCs w:val="24"/>
        </w:rPr>
        <w:t xml:space="preserve"> </w:t>
      </w:r>
      <w:proofErr w:type="spellStart"/>
      <w:r w:rsidRPr="003C79DF">
        <w:rPr>
          <w:rFonts w:ascii="Times New Roman" w:hAnsi="Times New Roman" w:cs="Times New Roman"/>
          <w:sz w:val="24"/>
          <w:szCs w:val="24"/>
        </w:rPr>
        <w:t>lit</w:t>
      </w:r>
      <w:r w:rsidR="00E40801" w:rsidRPr="003C79DF">
        <w:rPr>
          <w:rFonts w:ascii="Times New Roman" w:hAnsi="Times New Roman" w:cs="Times New Roman"/>
          <w:sz w:val="24"/>
          <w:szCs w:val="24"/>
        </w:rPr>
        <w:t>era</w:t>
      </w:r>
      <w:proofErr w:type="spellEnd"/>
      <w:r w:rsidR="00E40801" w:rsidRPr="003C79DF">
        <w:rPr>
          <w:rFonts w:ascii="Times New Roman" w:hAnsi="Times New Roman" w:cs="Times New Roman"/>
          <w:sz w:val="24"/>
          <w:szCs w:val="24"/>
        </w:rPr>
        <w:t xml:space="preserve"> nr</w:t>
      </w:r>
      <w:r w:rsidRPr="003C79DF">
        <w:rPr>
          <w:rFonts w:ascii="Times New Roman" w:hAnsi="Times New Roman" w:cs="Times New Roman"/>
          <w:sz w:val="24"/>
          <w:szCs w:val="24"/>
        </w:rPr>
        <w:t>.</w:t>
      </w:r>
      <w:r w:rsidR="00DC3A5A" w:rsidRPr="003C79DF">
        <w:rPr>
          <w:rFonts w:ascii="Times New Roman" w:hAnsi="Times New Roman" w:cs="Times New Roman"/>
          <w:sz w:val="24"/>
          <w:szCs w:val="24"/>
        </w:rPr>
        <w:t xml:space="preserve"> </w:t>
      </w:r>
      <w:r w:rsidRPr="003C79DF">
        <w:rPr>
          <w:rFonts w:ascii="Times New Roman" w:hAnsi="Times New Roman" w:cs="Times New Roman"/>
          <w:sz w:val="24"/>
          <w:szCs w:val="24"/>
        </w:rPr>
        <w:t xml:space="preserve">002 neapmierinošo tehnisko stāvokli </w:t>
      </w:r>
      <w:r w:rsidR="00D51820" w:rsidRPr="003C79DF">
        <w:rPr>
          <w:rFonts w:ascii="Times New Roman" w:hAnsi="Times New Roman" w:cs="Times New Roman"/>
          <w:sz w:val="24"/>
          <w:szCs w:val="24"/>
        </w:rPr>
        <w:t xml:space="preserve">VNĪ ir </w:t>
      </w:r>
      <w:r w:rsidR="000E5197" w:rsidRPr="003C79DF">
        <w:rPr>
          <w:rFonts w:ascii="Times New Roman" w:hAnsi="Times New Roman" w:cs="Times New Roman"/>
          <w:sz w:val="24"/>
          <w:szCs w:val="24"/>
        </w:rPr>
        <w:t>saņēmusi</w:t>
      </w:r>
      <w:r w:rsidRPr="003C79DF">
        <w:rPr>
          <w:rFonts w:ascii="Times New Roman" w:hAnsi="Times New Roman" w:cs="Times New Roman"/>
          <w:sz w:val="24"/>
          <w:szCs w:val="24"/>
        </w:rPr>
        <w:t xml:space="preserve"> </w:t>
      </w:r>
      <w:r w:rsidR="004542BF" w:rsidRPr="003C79DF">
        <w:rPr>
          <w:rFonts w:ascii="Times New Roman" w:hAnsi="Times New Roman" w:cs="Times New Roman"/>
          <w:sz w:val="24"/>
          <w:szCs w:val="24"/>
        </w:rPr>
        <w:t>Būvniecības valsts kontroles biroja</w:t>
      </w:r>
      <w:r w:rsidRPr="003C79DF">
        <w:rPr>
          <w:rFonts w:ascii="Times New Roman" w:hAnsi="Times New Roman" w:cs="Times New Roman"/>
          <w:sz w:val="24"/>
          <w:szCs w:val="24"/>
        </w:rPr>
        <w:t xml:space="preserve"> aizrādījum</w:t>
      </w:r>
      <w:r w:rsidR="004542BF" w:rsidRPr="003C79DF">
        <w:rPr>
          <w:rFonts w:ascii="Times New Roman" w:hAnsi="Times New Roman" w:cs="Times New Roman"/>
          <w:sz w:val="24"/>
          <w:szCs w:val="24"/>
        </w:rPr>
        <w:t>us</w:t>
      </w:r>
      <w:r w:rsidRPr="003C79DF">
        <w:rPr>
          <w:rFonts w:ascii="Times New Roman" w:hAnsi="Times New Roman" w:cs="Times New Roman"/>
          <w:sz w:val="24"/>
          <w:szCs w:val="24"/>
        </w:rPr>
        <w:t xml:space="preserve"> un uzdevum</w:t>
      </w:r>
      <w:r w:rsidR="004542BF" w:rsidRPr="003C79DF">
        <w:rPr>
          <w:rFonts w:ascii="Times New Roman" w:hAnsi="Times New Roman" w:cs="Times New Roman"/>
          <w:sz w:val="24"/>
          <w:szCs w:val="24"/>
        </w:rPr>
        <w:t>u</w:t>
      </w:r>
      <w:r w:rsidRPr="003C79DF">
        <w:rPr>
          <w:rFonts w:ascii="Times New Roman" w:hAnsi="Times New Roman" w:cs="Times New Roman"/>
          <w:sz w:val="24"/>
          <w:szCs w:val="24"/>
        </w:rPr>
        <w:t xml:space="preserve"> nekavējoties novērst potenciālo bīstamību. </w:t>
      </w:r>
    </w:p>
    <w:p w14:paraId="2B8F356B" w14:textId="003C1881" w:rsidR="002B1CBA" w:rsidRPr="003C79DF" w:rsidRDefault="00011403"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Šobrīd Pils komplekss ir atbrīvots un tam nav bijusi iespēja atrast </w:t>
      </w:r>
      <w:r w:rsidR="00403310" w:rsidRPr="003C79DF">
        <w:rPr>
          <w:rFonts w:ascii="Times New Roman" w:hAnsi="Times New Roman" w:cs="Times New Roman"/>
          <w:sz w:val="24"/>
          <w:szCs w:val="24"/>
        </w:rPr>
        <w:t xml:space="preserve">nomnieku, </w:t>
      </w:r>
      <w:r w:rsidR="006874B6" w:rsidRPr="003C79DF">
        <w:rPr>
          <w:rFonts w:ascii="Times New Roman" w:hAnsi="Times New Roman" w:cs="Times New Roman"/>
          <w:sz w:val="24"/>
          <w:szCs w:val="24"/>
        </w:rPr>
        <w:t>kas</w:t>
      </w:r>
      <w:r w:rsidR="00DE6D8F" w:rsidRPr="003C79DF">
        <w:rPr>
          <w:rFonts w:ascii="Times New Roman" w:hAnsi="Times New Roman" w:cs="Times New Roman"/>
          <w:sz w:val="24"/>
          <w:szCs w:val="24"/>
        </w:rPr>
        <w:t xml:space="preserve"> </w:t>
      </w:r>
      <w:r w:rsidR="006874B6" w:rsidRPr="003C79DF">
        <w:rPr>
          <w:rFonts w:ascii="Times New Roman" w:hAnsi="Times New Roman" w:cs="Times New Roman"/>
          <w:sz w:val="24"/>
          <w:szCs w:val="24"/>
        </w:rPr>
        <w:t>liecina</w:t>
      </w:r>
      <w:r w:rsidR="0094324D" w:rsidRPr="003C79DF">
        <w:rPr>
          <w:rFonts w:ascii="Times New Roman" w:hAnsi="Times New Roman" w:cs="Times New Roman"/>
          <w:sz w:val="24"/>
          <w:szCs w:val="24"/>
        </w:rPr>
        <w:t>, ka nomas maksa, ietverot nepieciešamos kapitālieguldījumus, nav atbilstoša Pils izmantošanai komerciālos nolūkos.</w:t>
      </w:r>
      <w:r w:rsidR="006874B6" w:rsidRPr="003C79DF">
        <w:rPr>
          <w:rFonts w:ascii="Times New Roman" w:hAnsi="Times New Roman" w:cs="Times New Roman"/>
          <w:sz w:val="24"/>
          <w:szCs w:val="24"/>
        </w:rPr>
        <w:t xml:space="preserve"> VNĪ Pili kā nomas objektu piedāvāja valsts </w:t>
      </w:r>
      <w:r w:rsidR="006646B0" w:rsidRPr="003C79DF">
        <w:rPr>
          <w:rFonts w:ascii="Times New Roman" w:hAnsi="Times New Roman" w:cs="Times New Roman"/>
          <w:sz w:val="24"/>
          <w:szCs w:val="24"/>
        </w:rPr>
        <w:t xml:space="preserve">pārvaldes </w:t>
      </w:r>
      <w:r w:rsidR="006874B6" w:rsidRPr="003C79DF">
        <w:rPr>
          <w:rFonts w:ascii="Times New Roman" w:hAnsi="Times New Roman" w:cs="Times New Roman"/>
          <w:sz w:val="24"/>
          <w:szCs w:val="24"/>
        </w:rPr>
        <w:t>iestādēm</w:t>
      </w:r>
      <w:r w:rsidR="00905BE2" w:rsidRPr="003C79DF">
        <w:rPr>
          <w:rFonts w:ascii="Times New Roman" w:hAnsi="Times New Roman" w:cs="Times New Roman"/>
          <w:sz w:val="24"/>
          <w:szCs w:val="24"/>
        </w:rPr>
        <w:t xml:space="preserve">, kā arī </w:t>
      </w:r>
      <w:r w:rsidR="006874B6" w:rsidRPr="003C79DF">
        <w:rPr>
          <w:rFonts w:ascii="Times New Roman" w:hAnsi="Times New Roman" w:cs="Times New Roman"/>
          <w:sz w:val="24"/>
          <w:szCs w:val="24"/>
        </w:rPr>
        <w:t xml:space="preserve">uzrunāja Bauskas novada </w:t>
      </w:r>
      <w:r w:rsidR="006874B6" w:rsidRPr="003C79DF">
        <w:rPr>
          <w:rFonts w:ascii="Times New Roman" w:hAnsi="Times New Roman" w:cs="Times New Roman"/>
          <w:sz w:val="24"/>
          <w:szCs w:val="24"/>
        </w:rPr>
        <w:lastRenderedPageBreak/>
        <w:t xml:space="preserve">domi. </w:t>
      </w:r>
      <w:r w:rsidR="00DA6A57" w:rsidRPr="003C79DF">
        <w:rPr>
          <w:rFonts w:ascii="Times New Roman" w:hAnsi="Times New Roman" w:cs="Times New Roman"/>
          <w:sz w:val="24"/>
          <w:szCs w:val="24"/>
        </w:rPr>
        <w:t xml:space="preserve">Valsts </w:t>
      </w:r>
      <w:r w:rsidR="00905BE2" w:rsidRPr="003C79DF">
        <w:rPr>
          <w:rFonts w:ascii="Times New Roman" w:hAnsi="Times New Roman" w:cs="Times New Roman"/>
          <w:sz w:val="24"/>
          <w:szCs w:val="24"/>
        </w:rPr>
        <w:t>pārvaldes</w:t>
      </w:r>
      <w:r w:rsidR="000C6696" w:rsidRPr="003C79DF">
        <w:rPr>
          <w:rFonts w:ascii="Times New Roman" w:hAnsi="Times New Roman" w:cs="Times New Roman"/>
          <w:sz w:val="24"/>
          <w:szCs w:val="24"/>
        </w:rPr>
        <w:t xml:space="preserve"> funkciju nodrošināšanai Pils nav nepieciešama, </w:t>
      </w:r>
      <w:r w:rsidR="00995EBC" w:rsidRPr="003C79DF">
        <w:rPr>
          <w:rFonts w:ascii="Times New Roman" w:hAnsi="Times New Roman" w:cs="Times New Roman"/>
          <w:sz w:val="24"/>
          <w:szCs w:val="24"/>
        </w:rPr>
        <w:t>savukārt Bauskas novada dome</w:t>
      </w:r>
      <w:r w:rsidR="00EC3DA9" w:rsidRPr="003C79DF">
        <w:rPr>
          <w:rFonts w:ascii="Times New Roman" w:hAnsi="Times New Roman" w:cs="Times New Roman"/>
          <w:sz w:val="24"/>
          <w:szCs w:val="24"/>
        </w:rPr>
        <w:t xml:space="preserve"> norād</w:t>
      </w:r>
      <w:r w:rsidR="003C6F97" w:rsidRPr="003C79DF">
        <w:rPr>
          <w:rFonts w:ascii="Times New Roman" w:hAnsi="Times New Roman" w:cs="Times New Roman"/>
          <w:sz w:val="24"/>
          <w:szCs w:val="24"/>
        </w:rPr>
        <w:t>īja</w:t>
      </w:r>
      <w:r w:rsidR="00EC3DA9" w:rsidRPr="003C79DF">
        <w:rPr>
          <w:rFonts w:ascii="Times New Roman" w:hAnsi="Times New Roman" w:cs="Times New Roman"/>
          <w:sz w:val="24"/>
          <w:szCs w:val="24"/>
        </w:rPr>
        <w:t>, ka</w:t>
      </w:r>
      <w:r w:rsidR="00004E67" w:rsidRPr="003C79DF">
        <w:rPr>
          <w:rFonts w:ascii="Times New Roman" w:hAnsi="Times New Roman" w:cs="Times New Roman"/>
          <w:sz w:val="24"/>
          <w:szCs w:val="24"/>
        </w:rPr>
        <w:t xml:space="preserve"> varētu</w:t>
      </w:r>
      <w:r w:rsidR="00EC3DA9" w:rsidRPr="003C79DF">
        <w:rPr>
          <w:rFonts w:ascii="Times New Roman" w:hAnsi="Times New Roman" w:cs="Times New Roman"/>
          <w:sz w:val="24"/>
          <w:szCs w:val="24"/>
        </w:rPr>
        <w:t xml:space="preserve"> Pili pārņemt un atrast tai pielietojumu, ja </w:t>
      </w:r>
      <w:r w:rsidR="00E40801" w:rsidRPr="003C79DF">
        <w:rPr>
          <w:rFonts w:ascii="Times New Roman" w:hAnsi="Times New Roman" w:cs="Times New Roman"/>
          <w:sz w:val="24"/>
          <w:szCs w:val="24"/>
        </w:rPr>
        <w:t>tiktu saņemts</w:t>
      </w:r>
      <w:r w:rsidR="00EC3DA9" w:rsidRPr="003C79DF">
        <w:rPr>
          <w:rFonts w:ascii="Times New Roman" w:hAnsi="Times New Roman" w:cs="Times New Roman"/>
          <w:sz w:val="24"/>
          <w:szCs w:val="24"/>
        </w:rPr>
        <w:t xml:space="preserve"> finansējums tās uzturēšanai.</w:t>
      </w:r>
      <w:r w:rsidR="00E731F4" w:rsidRPr="003C79DF">
        <w:rPr>
          <w:rFonts w:ascii="Times New Roman" w:hAnsi="Times New Roman" w:cs="Times New Roman"/>
          <w:sz w:val="24"/>
          <w:szCs w:val="24"/>
        </w:rPr>
        <w:t xml:space="preserve"> </w:t>
      </w:r>
      <w:r w:rsidR="001D55E1" w:rsidRPr="003C79DF">
        <w:rPr>
          <w:rFonts w:ascii="Times New Roman" w:hAnsi="Times New Roman" w:cs="Times New Roman"/>
          <w:sz w:val="24"/>
          <w:szCs w:val="24"/>
        </w:rPr>
        <w:t xml:space="preserve">Šobrīd </w:t>
      </w:r>
      <w:r w:rsidR="002B1CBA" w:rsidRPr="003C79DF">
        <w:rPr>
          <w:rFonts w:ascii="Times New Roman" w:hAnsi="Times New Roman" w:cs="Times New Roman"/>
          <w:sz w:val="24"/>
          <w:szCs w:val="24"/>
        </w:rPr>
        <w:t>Pils kompleksa minimālās uzturēšanas izmaksas, neveicot tehniskā stāvokļa uzlabošanas darbus un neskaitot administratīvās izmaksas</w:t>
      </w:r>
      <w:r w:rsidR="00BD26BE" w:rsidRPr="003C79DF">
        <w:rPr>
          <w:rFonts w:ascii="Times New Roman" w:hAnsi="Times New Roman" w:cs="Times New Roman"/>
          <w:sz w:val="24"/>
          <w:szCs w:val="24"/>
        </w:rPr>
        <w:t>,</w:t>
      </w:r>
      <w:r w:rsidR="002B1CBA" w:rsidRPr="003C79DF">
        <w:rPr>
          <w:rFonts w:ascii="Times New Roman" w:hAnsi="Times New Roman" w:cs="Times New Roman"/>
          <w:sz w:val="24"/>
          <w:szCs w:val="24"/>
        </w:rPr>
        <w:t xml:space="preserve"> </w:t>
      </w:r>
      <w:r w:rsidR="00FB337D" w:rsidRPr="003C79DF">
        <w:rPr>
          <w:rFonts w:ascii="Times New Roman" w:hAnsi="Times New Roman" w:cs="Times New Roman"/>
          <w:sz w:val="24"/>
          <w:szCs w:val="24"/>
        </w:rPr>
        <w:t xml:space="preserve">ir </w:t>
      </w:r>
      <w:r w:rsidR="00E631DF" w:rsidRPr="003C79DF">
        <w:rPr>
          <w:rFonts w:ascii="Times New Roman" w:hAnsi="Times New Roman" w:cs="Times New Roman"/>
          <w:sz w:val="24"/>
          <w:szCs w:val="24"/>
        </w:rPr>
        <w:t xml:space="preserve">vidēji </w:t>
      </w:r>
      <w:r w:rsidR="002B1CBA" w:rsidRPr="003C79DF">
        <w:rPr>
          <w:rFonts w:ascii="Times New Roman" w:hAnsi="Times New Roman" w:cs="Times New Roman"/>
          <w:sz w:val="24"/>
          <w:szCs w:val="24"/>
        </w:rPr>
        <w:t>ap</w:t>
      </w:r>
      <w:r w:rsidR="00E631DF" w:rsidRPr="003C79DF">
        <w:rPr>
          <w:rFonts w:ascii="Times New Roman" w:hAnsi="Times New Roman" w:cs="Times New Roman"/>
          <w:sz w:val="24"/>
          <w:szCs w:val="24"/>
        </w:rPr>
        <w:t xml:space="preserve"> </w:t>
      </w:r>
      <w:r w:rsidR="002B1CBA" w:rsidRPr="003C79DF">
        <w:rPr>
          <w:rFonts w:ascii="Times New Roman" w:hAnsi="Times New Roman" w:cs="Times New Roman"/>
          <w:sz w:val="24"/>
          <w:szCs w:val="24"/>
        </w:rPr>
        <w:t>100</w:t>
      </w:r>
      <w:r w:rsidR="00E631DF" w:rsidRPr="003C79DF">
        <w:rPr>
          <w:rFonts w:ascii="Times New Roman" w:hAnsi="Times New Roman" w:cs="Times New Roman"/>
          <w:sz w:val="24"/>
          <w:szCs w:val="24"/>
        </w:rPr>
        <w:t> </w:t>
      </w:r>
      <w:r w:rsidR="002B1CBA" w:rsidRPr="003C79DF">
        <w:rPr>
          <w:rFonts w:ascii="Times New Roman" w:hAnsi="Times New Roman" w:cs="Times New Roman"/>
          <w:sz w:val="24"/>
          <w:szCs w:val="24"/>
        </w:rPr>
        <w:t>000</w:t>
      </w:r>
      <w:r w:rsidR="00E631DF" w:rsidRPr="003C79DF">
        <w:rPr>
          <w:rFonts w:ascii="Times New Roman" w:hAnsi="Times New Roman" w:cs="Times New Roman"/>
          <w:sz w:val="24"/>
          <w:szCs w:val="24"/>
        </w:rPr>
        <w:t xml:space="preserve"> EUR gadā</w:t>
      </w:r>
      <w:r w:rsidR="002B1CBA" w:rsidRPr="003C79DF">
        <w:rPr>
          <w:rFonts w:ascii="Times New Roman" w:hAnsi="Times New Roman" w:cs="Times New Roman"/>
          <w:sz w:val="24"/>
          <w:szCs w:val="24"/>
        </w:rPr>
        <w:t>.</w:t>
      </w:r>
    </w:p>
    <w:p w14:paraId="2FFA2CA3" w14:textId="544B55DB" w:rsidR="002B1CBA" w:rsidRPr="003C79DF" w:rsidRDefault="00F14BAB"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Tā kā </w:t>
      </w:r>
      <w:r w:rsidR="00180554" w:rsidRPr="003C79DF">
        <w:rPr>
          <w:rFonts w:ascii="Times New Roman" w:hAnsi="Times New Roman" w:cs="Times New Roman"/>
          <w:sz w:val="24"/>
          <w:szCs w:val="24"/>
        </w:rPr>
        <w:t>iznomāšanas</w:t>
      </w:r>
      <w:r w:rsidRPr="003C79DF">
        <w:rPr>
          <w:rFonts w:ascii="Times New Roman" w:hAnsi="Times New Roman" w:cs="Times New Roman"/>
          <w:sz w:val="24"/>
          <w:szCs w:val="24"/>
        </w:rPr>
        <w:t xml:space="preserve"> darbība nav veicinājusi izcili vērtīgā </w:t>
      </w:r>
      <w:r w:rsidR="00FB337D" w:rsidRPr="003C79DF">
        <w:rPr>
          <w:rFonts w:ascii="Times New Roman" w:hAnsi="Times New Roman" w:cs="Times New Roman"/>
          <w:sz w:val="24"/>
          <w:szCs w:val="24"/>
        </w:rPr>
        <w:t xml:space="preserve">kultūras </w:t>
      </w:r>
      <w:r w:rsidRPr="003C79DF">
        <w:rPr>
          <w:rFonts w:ascii="Times New Roman" w:hAnsi="Times New Roman" w:cs="Times New Roman"/>
          <w:sz w:val="24"/>
          <w:szCs w:val="24"/>
        </w:rPr>
        <w:t>pieminekļa atbilstošu uzturēšanu</w:t>
      </w:r>
      <w:r w:rsidR="00180554" w:rsidRPr="003C79DF">
        <w:rPr>
          <w:rFonts w:ascii="Times New Roman" w:hAnsi="Times New Roman" w:cs="Times New Roman"/>
          <w:sz w:val="24"/>
          <w:szCs w:val="24"/>
        </w:rPr>
        <w:t xml:space="preserve"> un </w:t>
      </w:r>
      <w:r w:rsidR="00FD70C6" w:rsidRPr="003C79DF">
        <w:rPr>
          <w:rFonts w:ascii="Times New Roman" w:hAnsi="Times New Roman" w:cs="Times New Roman"/>
          <w:sz w:val="24"/>
          <w:szCs w:val="24"/>
        </w:rPr>
        <w:t>publiskais sektors nav izteici</w:t>
      </w:r>
      <w:r w:rsidR="00FB337D" w:rsidRPr="003C79DF">
        <w:rPr>
          <w:rFonts w:ascii="Times New Roman" w:hAnsi="Times New Roman" w:cs="Times New Roman"/>
          <w:sz w:val="24"/>
          <w:szCs w:val="24"/>
        </w:rPr>
        <w:t>s</w:t>
      </w:r>
      <w:r w:rsidR="00FD70C6" w:rsidRPr="003C79DF">
        <w:rPr>
          <w:rFonts w:ascii="Times New Roman" w:hAnsi="Times New Roman" w:cs="Times New Roman"/>
          <w:sz w:val="24"/>
          <w:szCs w:val="24"/>
        </w:rPr>
        <w:t xml:space="preserve"> vēlmi </w:t>
      </w:r>
      <w:r w:rsidR="000B6C2F" w:rsidRPr="003C79DF">
        <w:rPr>
          <w:rFonts w:ascii="Times New Roman" w:hAnsi="Times New Roman" w:cs="Times New Roman"/>
          <w:sz w:val="24"/>
          <w:szCs w:val="24"/>
        </w:rPr>
        <w:t xml:space="preserve">NĪ </w:t>
      </w:r>
      <w:r w:rsidR="00FD70C6" w:rsidRPr="003C79DF">
        <w:rPr>
          <w:rFonts w:ascii="Times New Roman" w:hAnsi="Times New Roman" w:cs="Times New Roman"/>
          <w:sz w:val="24"/>
          <w:szCs w:val="24"/>
        </w:rPr>
        <w:t xml:space="preserve">pārņemt savā īpašumā vai nomāt, </w:t>
      </w:r>
      <w:r w:rsidR="00E17A3A" w:rsidRPr="003C79DF">
        <w:rPr>
          <w:rFonts w:ascii="Times New Roman" w:hAnsi="Times New Roman" w:cs="Times New Roman"/>
          <w:sz w:val="24"/>
          <w:szCs w:val="24"/>
        </w:rPr>
        <w:t xml:space="preserve">tad šobrīd </w:t>
      </w:r>
      <w:r w:rsidR="009F0AA9" w:rsidRPr="003C79DF">
        <w:rPr>
          <w:rFonts w:ascii="Times New Roman" w:hAnsi="Times New Roman" w:cs="Times New Roman"/>
          <w:sz w:val="24"/>
          <w:szCs w:val="24"/>
        </w:rPr>
        <w:t>N</w:t>
      </w:r>
      <w:r w:rsidR="00B764C3" w:rsidRPr="003C79DF">
        <w:rPr>
          <w:rFonts w:ascii="Times New Roman" w:hAnsi="Times New Roman" w:cs="Times New Roman"/>
          <w:sz w:val="24"/>
          <w:szCs w:val="24"/>
        </w:rPr>
        <w:t>Ī</w:t>
      </w:r>
      <w:r w:rsidR="00DB68FB" w:rsidRPr="003C79DF">
        <w:rPr>
          <w:rFonts w:ascii="Times New Roman" w:hAnsi="Times New Roman" w:cs="Times New Roman"/>
          <w:sz w:val="24"/>
          <w:szCs w:val="24"/>
        </w:rPr>
        <w:t xml:space="preserve"> </w:t>
      </w:r>
      <w:r w:rsidR="00FB337D" w:rsidRPr="003C79DF">
        <w:rPr>
          <w:rFonts w:ascii="Times New Roman" w:hAnsi="Times New Roman" w:cs="Times New Roman"/>
          <w:sz w:val="24"/>
          <w:szCs w:val="24"/>
        </w:rPr>
        <w:t>netiek izmantots</w:t>
      </w:r>
      <w:r w:rsidR="00E17A3A" w:rsidRPr="003C79DF">
        <w:rPr>
          <w:rFonts w:ascii="Times New Roman" w:hAnsi="Times New Roman" w:cs="Times New Roman"/>
          <w:sz w:val="24"/>
          <w:szCs w:val="24"/>
        </w:rPr>
        <w:t xml:space="preserve"> un rada valstij zaudējumus. </w:t>
      </w:r>
    </w:p>
    <w:p w14:paraId="788E21DB" w14:textId="1B89788F" w:rsidR="005D004A" w:rsidRPr="003C79DF" w:rsidRDefault="00311055" w:rsidP="00A04BB3">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Lai arī </w:t>
      </w:r>
      <w:r w:rsidR="001959E7" w:rsidRPr="003C79DF">
        <w:rPr>
          <w:rFonts w:ascii="Times New Roman" w:hAnsi="Times New Roman" w:cs="Times New Roman"/>
          <w:sz w:val="24"/>
          <w:szCs w:val="24"/>
        </w:rPr>
        <w:t xml:space="preserve">Kultūras ministrija potenciāli saskata iespēju nākotnē </w:t>
      </w:r>
      <w:r w:rsidR="00004E67" w:rsidRPr="003C79DF">
        <w:rPr>
          <w:rFonts w:ascii="Times New Roman" w:hAnsi="Times New Roman" w:cs="Times New Roman"/>
          <w:sz w:val="24"/>
          <w:szCs w:val="24"/>
        </w:rPr>
        <w:t xml:space="preserve">saglabāt </w:t>
      </w:r>
      <w:r w:rsidR="001959E7" w:rsidRPr="003C79DF">
        <w:rPr>
          <w:rFonts w:ascii="Times New Roman" w:hAnsi="Times New Roman" w:cs="Times New Roman"/>
          <w:sz w:val="24"/>
          <w:szCs w:val="24"/>
        </w:rPr>
        <w:t>Pil</w:t>
      </w:r>
      <w:r w:rsidR="00004E67" w:rsidRPr="003C79DF">
        <w:rPr>
          <w:rFonts w:ascii="Times New Roman" w:hAnsi="Times New Roman" w:cs="Times New Roman"/>
          <w:sz w:val="24"/>
          <w:szCs w:val="24"/>
        </w:rPr>
        <w:t>i</w:t>
      </w:r>
      <w:r w:rsidR="001959E7" w:rsidRPr="003C79DF">
        <w:rPr>
          <w:rFonts w:ascii="Times New Roman" w:hAnsi="Times New Roman" w:cs="Times New Roman"/>
          <w:sz w:val="24"/>
          <w:szCs w:val="24"/>
        </w:rPr>
        <w:t xml:space="preserve"> kā </w:t>
      </w:r>
      <w:r w:rsidR="00004E67" w:rsidRPr="003C79DF">
        <w:rPr>
          <w:rFonts w:ascii="Times New Roman" w:hAnsi="Times New Roman" w:cs="Times New Roman"/>
          <w:sz w:val="24"/>
          <w:szCs w:val="24"/>
        </w:rPr>
        <w:t>m</w:t>
      </w:r>
      <w:r w:rsidR="001959E7" w:rsidRPr="003C79DF">
        <w:rPr>
          <w:rFonts w:ascii="Times New Roman" w:hAnsi="Times New Roman" w:cs="Times New Roman"/>
          <w:sz w:val="24"/>
          <w:szCs w:val="24"/>
        </w:rPr>
        <w:t>uzej</w:t>
      </w:r>
      <w:r w:rsidR="00004E67" w:rsidRPr="003C79DF">
        <w:rPr>
          <w:rFonts w:ascii="Times New Roman" w:hAnsi="Times New Roman" w:cs="Times New Roman"/>
          <w:sz w:val="24"/>
          <w:szCs w:val="24"/>
        </w:rPr>
        <w:t>u, nodrošinot tajā muzeja f</w:t>
      </w:r>
      <w:r w:rsidR="00D96B3A" w:rsidRPr="003C79DF">
        <w:rPr>
          <w:rFonts w:ascii="Times New Roman" w:hAnsi="Times New Roman" w:cs="Times New Roman"/>
          <w:sz w:val="24"/>
          <w:szCs w:val="24"/>
        </w:rPr>
        <w:t>u</w:t>
      </w:r>
      <w:r w:rsidR="00004E67" w:rsidRPr="003C79DF">
        <w:rPr>
          <w:rFonts w:ascii="Times New Roman" w:hAnsi="Times New Roman" w:cs="Times New Roman"/>
          <w:sz w:val="24"/>
          <w:szCs w:val="24"/>
        </w:rPr>
        <w:t>nkciju</w:t>
      </w:r>
      <w:r w:rsidR="00D96B3A" w:rsidRPr="003C79DF">
        <w:rPr>
          <w:rFonts w:ascii="Times New Roman" w:hAnsi="Times New Roman" w:cs="Times New Roman"/>
          <w:sz w:val="24"/>
          <w:szCs w:val="24"/>
        </w:rPr>
        <w:t xml:space="preserve">, </w:t>
      </w:r>
      <w:r w:rsidR="001959E7" w:rsidRPr="003C79DF">
        <w:rPr>
          <w:rFonts w:ascii="Times New Roman" w:hAnsi="Times New Roman" w:cs="Times New Roman"/>
          <w:sz w:val="24"/>
          <w:szCs w:val="24"/>
        </w:rPr>
        <w:t>taču šobrīd ieceres tālākai attīstīšanai nav finansējuma</w:t>
      </w:r>
      <w:r w:rsidR="00F221FB">
        <w:rPr>
          <w:rFonts w:ascii="Times New Roman" w:hAnsi="Times New Roman" w:cs="Times New Roman"/>
          <w:sz w:val="24"/>
          <w:szCs w:val="24"/>
        </w:rPr>
        <w:t xml:space="preserve">, tostarp ņemot vērā, ka </w:t>
      </w:r>
      <w:r w:rsidRPr="00311055">
        <w:rPr>
          <w:rFonts w:ascii="Times New Roman" w:hAnsi="Times New Roman" w:cs="Times New Roman"/>
          <w:sz w:val="24"/>
          <w:szCs w:val="24"/>
        </w:rPr>
        <w:t>nepieciešam</w:t>
      </w:r>
      <w:r w:rsidR="00F221FB">
        <w:rPr>
          <w:rFonts w:ascii="Times New Roman" w:hAnsi="Times New Roman" w:cs="Times New Roman"/>
          <w:sz w:val="24"/>
          <w:szCs w:val="24"/>
        </w:rPr>
        <w:t xml:space="preserve">s veikt </w:t>
      </w:r>
      <w:r w:rsidRPr="00311055">
        <w:rPr>
          <w:rFonts w:ascii="Times New Roman" w:hAnsi="Times New Roman" w:cs="Times New Roman"/>
          <w:sz w:val="24"/>
          <w:szCs w:val="24"/>
        </w:rPr>
        <w:t>investīcij</w:t>
      </w:r>
      <w:r w:rsidR="00F221FB">
        <w:rPr>
          <w:rFonts w:ascii="Times New Roman" w:hAnsi="Times New Roman" w:cs="Times New Roman"/>
          <w:sz w:val="24"/>
          <w:szCs w:val="24"/>
        </w:rPr>
        <w:t xml:space="preserve">as jau esošajos </w:t>
      </w:r>
      <w:r>
        <w:rPr>
          <w:rFonts w:ascii="Times New Roman" w:hAnsi="Times New Roman" w:cs="Times New Roman"/>
          <w:sz w:val="24"/>
          <w:szCs w:val="24"/>
        </w:rPr>
        <w:t>valsts muzejos, piemēram,</w:t>
      </w:r>
      <w:r w:rsidRPr="00F221FB">
        <w:rPr>
          <w:rFonts w:ascii="Times New Roman" w:hAnsi="Times New Roman" w:cs="Times New Roman"/>
          <w:sz w:val="24"/>
          <w:szCs w:val="24"/>
        </w:rPr>
        <w:t xml:space="preserve"> Rīgas Vēstures un Kuģniecības muzejā un Latvijas Etnogrāfiskais brīvdabas</w:t>
      </w:r>
      <w:r>
        <w:rPr>
          <w:rFonts w:ascii="Times New Roman" w:hAnsi="Times New Roman" w:cs="Times New Roman"/>
          <w:sz w:val="24"/>
          <w:szCs w:val="24"/>
        </w:rPr>
        <w:t xml:space="preserve"> muz</w:t>
      </w:r>
      <w:r w:rsidR="00F221FB">
        <w:rPr>
          <w:rFonts w:ascii="Times New Roman" w:hAnsi="Times New Roman" w:cs="Times New Roman"/>
          <w:sz w:val="24"/>
          <w:szCs w:val="24"/>
        </w:rPr>
        <w:t>e</w:t>
      </w:r>
      <w:r>
        <w:rPr>
          <w:rFonts w:ascii="Times New Roman" w:hAnsi="Times New Roman" w:cs="Times New Roman"/>
          <w:sz w:val="24"/>
          <w:szCs w:val="24"/>
        </w:rPr>
        <w:t>jā</w:t>
      </w:r>
      <w:r w:rsidR="00B92F30" w:rsidRPr="00311055">
        <w:rPr>
          <w:rFonts w:ascii="Times New Roman" w:hAnsi="Times New Roman" w:cs="Times New Roman"/>
          <w:sz w:val="24"/>
          <w:szCs w:val="24"/>
        </w:rPr>
        <w:t>.</w:t>
      </w:r>
      <w:r w:rsidR="00B92F30" w:rsidRPr="003C79DF">
        <w:rPr>
          <w:rFonts w:ascii="Times New Roman" w:hAnsi="Times New Roman" w:cs="Times New Roman"/>
          <w:sz w:val="24"/>
          <w:szCs w:val="24"/>
        </w:rPr>
        <w:t xml:space="preserve"> Arī </w:t>
      </w:r>
      <w:r w:rsidR="00B25787" w:rsidRPr="003C79DF">
        <w:rPr>
          <w:rFonts w:ascii="Times New Roman" w:hAnsi="Times New Roman" w:cs="Times New Roman"/>
          <w:sz w:val="24"/>
          <w:szCs w:val="24"/>
        </w:rPr>
        <w:t>P</w:t>
      </w:r>
      <w:r w:rsidR="00B92F30" w:rsidRPr="003C79DF">
        <w:rPr>
          <w:rFonts w:ascii="Times New Roman" w:hAnsi="Times New Roman" w:cs="Times New Roman"/>
          <w:sz w:val="24"/>
          <w:szCs w:val="24"/>
        </w:rPr>
        <w:t>ārvaldes ieskatā Pils būtu saglabā</w:t>
      </w:r>
      <w:r w:rsidR="00B25787" w:rsidRPr="003C79DF">
        <w:rPr>
          <w:rFonts w:ascii="Times New Roman" w:hAnsi="Times New Roman" w:cs="Times New Roman"/>
          <w:sz w:val="24"/>
          <w:szCs w:val="24"/>
        </w:rPr>
        <w:t>jama</w:t>
      </w:r>
      <w:r w:rsidR="00B92F30" w:rsidRPr="003C79DF">
        <w:rPr>
          <w:rFonts w:ascii="Times New Roman" w:hAnsi="Times New Roman" w:cs="Times New Roman"/>
          <w:sz w:val="24"/>
          <w:szCs w:val="24"/>
        </w:rPr>
        <w:t xml:space="preserve"> </w:t>
      </w:r>
      <w:r w:rsidR="00875C0E" w:rsidRPr="003C79DF">
        <w:rPr>
          <w:rFonts w:ascii="Times New Roman" w:hAnsi="Times New Roman" w:cs="Times New Roman"/>
          <w:sz w:val="24"/>
          <w:szCs w:val="24"/>
        </w:rPr>
        <w:t>valsts īpašumā, bet</w:t>
      </w:r>
      <w:r w:rsidR="004542BF" w:rsidRPr="003C79DF">
        <w:rPr>
          <w:rFonts w:ascii="Times New Roman" w:hAnsi="Times New Roman" w:cs="Times New Roman"/>
          <w:sz w:val="24"/>
          <w:szCs w:val="24"/>
        </w:rPr>
        <w:t>,</w:t>
      </w:r>
      <w:r w:rsidR="00875C0E" w:rsidRPr="003C79DF">
        <w:rPr>
          <w:rFonts w:ascii="Times New Roman" w:hAnsi="Times New Roman" w:cs="Times New Roman"/>
          <w:sz w:val="24"/>
          <w:szCs w:val="24"/>
        </w:rPr>
        <w:t xml:space="preserve"> neraugoties uz abu iestāžu </w:t>
      </w:r>
      <w:r w:rsidR="00D96B3A" w:rsidRPr="003C79DF">
        <w:rPr>
          <w:rFonts w:ascii="Times New Roman" w:hAnsi="Times New Roman" w:cs="Times New Roman"/>
          <w:sz w:val="24"/>
          <w:szCs w:val="24"/>
        </w:rPr>
        <w:t xml:space="preserve">paustajiem </w:t>
      </w:r>
      <w:r w:rsidR="00875C0E" w:rsidRPr="003C79DF">
        <w:rPr>
          <w:rFonts w:ascii="Times New Roman" w:hAnsi="Times New Roman" w:cs="Times New Roman"/>
          <w:sz w:val="24"/>
          <w:szCs w:val="24"/>
        </w:rPr>
        <w:t>viedok</w:t>
      </w:r>
      <w:r w:rsidR="00D96B3A" w:rsidRPr="003C79DF">
        <w:rPr>
          <w:rFonts w:ascii="Times New Roman" w:hAnsi="Times New Roman" w:cs="Times New Roman"/>
          <w:sz w:val="24"/>
          <w:szCs w:val="24"/>
        </w:rPr>
        <w:t>ļiem</w:t>
      </w:r>
      <w:r w:rsidR="00875C0E" w:rsidRPr="003C79DF">
        <w:rPr>
          <w:rFonts w:ascii="Times New Roman" w:hAnsi="Times New Roman" w:cs="Times New Roman"/>
          <w:sz w:val="24"/>
          <w:szCs w:val="24"/>
        </w:rPr>
        <w:t xml:space="preserve">, nav sekojušas tālākas darbības </w:t>
      </w:r>
      <w:r w:rsidR="00CB2147" w:rsidRPr="003C79DF">
        <w:rPr>
          <w:rFonts w:ascii="Times New Roman" w:hAnsi="Times New Roman" w:cs="Times New Roman"/>
          <w:sz w:val="24"/>
          <w:szCs w:val="24"/>
        </w:rPr>
        <w:t xml:space="preserve">finansējuma </w:t>
      </w:r>
      <w:r w:rsidR="005C424A" w:rsidRPr="003C79DF">
        <w:rPr>
          <w:rFonts w:ascii="Times New Roman" w:hAnsi="Times New Roman" w:cs="Times New Roman"/>
          <w:sz w:val="24"/>
          <w:szCs w:val="24"/>
        </w:rPr>
        <w:t>avota atraša</w:t>
      </w:r>
      <w:r w:rsidR="002B7939" w:rsidRPr="003C79DF">
        <w:rPr>
          <w:rFonts w:ascii="Times New Roman" w:hAnsi="Times New Roman" w:cs="Times New Roman"/>
          <w:sz w:val="24"/>
          <w:szCs w:val="24"/>
        </w:rPr>
        <w:t>nai</w:t>
      </w:r>
      <w:r w:rsidR="00CB2147" w:rsidRPr="003C79DF">
        <w:rPr>
          <w:rFonts w:ascii="Times New Roman" w:hAnsi="Times New Roman" w:cs="Times New Roman"/>
          <w:sz w:val="24"/>
          <w:szCs w:val="24"/>
        </w:rPr>
        <w:t>, lai</w:t>
      </w:r>
      <w:r w:rsidR="002B7939" w:rsidRPr="003C79DF">
        <w:rPr>
          <w:rFonts w:ascii="Times New Roman" w:hAnsi="Times New Roman" w:cs="Times New Roman"/>
          <w:sz w:val="24"/>
          <w:szCs w:val="24"/>
        </w:rPr>
        <w:t xml:space="preserve"> Pil</w:t>
      </w:r>
      <w:r w:rsidR="00BB5F22" w:rsidRPr="003C79DF">
        <w:rPr>
          <w:rFonts w:ascii="Times New Roman" w:hAnsi="Times New Roman" w:cs="Times New Roman"/>
          <w:sz w:val="24"/>
          <w:szCs w:val="24"/>
        </w:rPr>
        <w:t>i</w:t>
      </w:r>
      <w:r w:rsidR="00CB2147" w:rsidRPr="003C79DF">
        <w:rPr>
          <w:rFonts w:ascii="Times New Roman" w:hAnsi="Times New Roman" w:cs="Times New Roman"/>
          <w:sz w:val="24"/>
          <w:szCs w:val="24"/>
        </w:rPr>
        <w:t xml:space="preserve"> </w:t>
      </w:r>
      <w:r w:rsidR="00BB5F22" w:rsidRPr="003C79DF">
        <w:rPr>
          <w:rFonts w:ascii="Times New Roman" w:hAnsi="Times New Roman" w:cs="Times New Roman"/>
          <w:sz w:val="24"/>
          <w:szCs w:val="24"/>
        </w:rPr>
        <w:t>varētu izmantot vals</w:t>
      </w:r>
      <w:r w:rsidR="00493E07" w:rsidRPr="003C79DF">
        <w:rPr>
          <w:rFonts w:ascii="Times New Roman" w:hAnsi="Times New Roman" w:cs="Times New Roman"/>
          <w:sz w:val="24"/>
          <w:szCs w:val="24"/>
        </w:rPr>
        <w:t xml:space="preserve">ts funkciju nodrošināšanai, proti, saglabāt Pili kā muzeju. </w:t>
      </w:r>
    </w:p>
    <w:p w14:paraId="184712C5" w14:textId="6ECCF6D5" w:rsidR="008922EE" w:rsidRPr="003C79DF" w:rsidRDefault="00B37BD0"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Pilij, tāpat kā Komunistiskā režīma represīvo iestāžu darbības vietai </w:t>
      </w:r>
      <w:r w:rsidR="00DC3A5A" w:rsidRPr="003C79DF">
        <w:rPr>
          <w:rFonts w:ascii="Times New Roman" w:hAnsi="Times New Roman" w:cs="Times New Roman"/>
          <w:sz w:val="24"/>
          <w:szCs w:val="24"/>
        </w:rPr>
        <w:t>– „</w:t>
      </w:r>
      <w:r w:rsidRPr="003C79DF">
        <w:rPr>
          <w:rFonts w:ascii="Times New Roman" w:hAnsi="Times New Roman" w:cs="Times New Roman"/>
          <w:sz w:val="24"/>
          <w:szCs w:val="24"/>
        </w:rPr>
        <w:t>Stūra māja</w:t>
      </w:r>
      <w:r w:rsidR="00DC3A5A" w:rsidRPr="003C79DF">
        <w:rPr>
          <w:rFonts w:ascii="Times New Roman" w:hAnsi="Times New Roman" w:cs="Times New Roman"/>
          <w:sz w:val="24"/>
          <w:szCs w:val="24"/>
        </w:rPr>
        <w:t>”</w:t>
      </w:r>
      <w:r w:rsidR="00A17150" w:rsidRPr="003C79DF">
        <w:rPr>
          <w:rFonts w:ascii="Times New Roman" w:hAnsi="Times New Roman" w:cs="Times New Roman"/>
          <w:sz w:val="24"/>
          <w:szCs w:val="24"/>
        </w:rPr>
        <w:t xml:space="preserve"> nav konceptuāla atbalsta </w:t>
      </w:r>
      <w:r w:rsidR="009F7A0E" w:rsidRPr="003C79DF">
        <w:rPr>
          <w:rFonts w:ascii="Times New Roman" w:hAnsi="Times New Roman" w:cs="Times New Roman"/>
          <w:sz w:val="24"/>
          <w:szCs w:val="24"/>
        </w:rPr>
        <w:t>virzīšanai atsavināšanai</w:t>
      </w:r>
      <w:r w:rsidR="006441C3" w:rsidRPr="003C79DF">
        <w:rPr>
          <w:rFonts w:ascii="Times New Roman" w:hAnsi="Times New Roman" w:cs="Times New Roman"/>
          <w:sz w:val="24"/>
          <w:szCs w:val="24"/>
        </w:rPr>
        <w:t xml:space="preserve">, bet </w:t>
      </w:r>
      <w:r w:rsidR="006B3EC5" w:rsidRPr="003C79DF">
        <w:rPr>
          <w:rFonts w:ascii="Times New Roman" w:hAnsi="Times New Roman" w:cs="Times New Roman"/>
          <w:sz w:val="24"/>
          <w:szCs w:val="24"/>
        </w:rPr>
        <w:t xml:space="preserve">vienlaikus </w:t>
      </w:r>
      <w:r w:rsidR="006441C3" w:rsidRPr="003C79DF">
        <w:rPr>
          <w:rFonts w:ascii="Times New Roman" w:hAnsi="Times New Roman" w:cs="Times New Roman"/>
          <w:sz w:val="24"/>
          <w:szCs w:val="24"/>
        </w:rPr>
        <w:t>arī ne</w:t>
      </w:r>
      <w:r w:rsidR="00E50779" w:rsidRPr="003C79DF">
        <w:rPr>
          <w:rFonts w:ascii="Times New Roman" w:hAnsi="Times New Roman" w:cs="Times New Roman"/>
          <w:sz w:val="24"/>
          <w:szCs w:val="24"/>
        </w:rPr>
        <w:t xml:space="preserve">tiek veiktas </w:t>
      </w:r>
      <w:r w:rsidR="006441C3" w:rsidRPr="003C79DF">
        <w:rPr>
          <w:rFonts w:ascii="Times New Roman" w:hAnsi="Times New Roman" w:cs="Times New Roman"/>
          <w:sz w:val="24"/>
          <w:szCs w:val="24"/>
        </w:rPr>
        <w:t xml:space="preserve">kādas darbības un </w:t>
      </w:r>
      <w:r w:rsidR="00E50779" w:rsidRPr="003C79DF">
        <w:rPr>
          <w:rFonts w:ascii="Times New Roman" w:hAnsi="Times New Roman" w:cs="Times New Roman"/>
          <w:sz w:val="24"/>
          <w:szCs w:val="24"/>
        </w:rPr>
        <w:t xml:space="preserve">netiek izteikti </w:t>
      </w:r>
      <w:r w:rsidR="006441C3" w:rsidRPr="003C79DF">
        <w:rPr>
          <w:rFonts w:ascii="Times New Roman" w:hAnsi="Times New Roman" w:cs="Times New Roman"/>
          <w:sz w:val="24"/>
          <w:szCs w:val="24"/>
        </w:rPr>
        <w:t xml:space="preserve">priekšlikumi </w:t>
      </w:r>
      <w:r w:rsidR="00A62108" w:rsidRPr="003C79DF">
        <w:rPr>
          <w:rFonts w:ascii="Times New Roman" w:hAnsi="Times New Roman" w:cs="Times New Roman"/>
          <w:sz w:val="24"/>
          <w:szCs w:val="24"/>
        </w:rPr>
        <w:t xml:space="preserve">NĪ </w:t>
      </w:r>
      <w:r w:rsidR="006441C3" w:rsidRPr="003C79DF">
        <w:rPr>
          <w:rFonts w:ascii="Times New Roman" w:hAnsi="Times New Roman" w:cs="Times New Roman"/>
          <w:sz w:val="24"/>
          <w:szCs w:val="24"/>
        </w:rPr>
        <w:t>saglabāšanai un finansējuma piesaistei</w:t>
      </w:r>
      <w:r w:rsidR="00AF0D13" w:rsidRPr="003C79DF">
        <w:rPr>
          <w:rFonts w:ascii="Times New Roman" w:hAnsi="Times New Roman" w:cs="Times New Roman"/>
          <w:sz w:val="24"/>
          <w:szCs w:val="24"/>
        </w:rPr>
        <w:t>.</w:t>
      </w:r>
    </w:p>
    <w:p w14:paraId="332324E9" w14:textId="4C067A6E" w:rsidR="004C6E19" w:rsidRPr="003C79DF" w:rsidRDefault="004F7077" w:rsidP="00A04BB3">
      <w:pPr>
        <w:spacing w:after="0" w:line="276" w:lineRule="auto"/>
        <w:ind w:firstLine="720"/>
        <w:jc w:val="both"/>
        <w:rPr>
          <w:rFonts w:ascii="Times New Roman" w:hAnsi="Times New Roman" w:cs="Times New Roman"/>
          <w:sz w:val="24"/>
          <w:szCs w:val="24"/>
        </w:rPr>
      </w:pPr>
      <w:r w:rsidRPr="003C79DF">
        <w:rPr>
          <w:rFonts w:ascii="Times New Roman" w:hAnsi="Times New Roman" w:cs="Times New Roman"/>
          <w:sz w:val="24"/>
          <w:szCs w:val="24"/>
        </w:rPr>
        <w:t xml:space="preserve">Bauskas novada pašvaldība </w:t>
      </w:r>
      <w:r w:rsidR="00E31F71" w:rsidRPr="003C79DF">
        <w:rPr>
          <w:rFonts w:ascii="Times New Roman" w:hAnsi="Times New Roman" w:cs="Times New Roman"/>
          <w:sz w:val="24"/>
          <w:szCs w:val="24"/>
        </w:rPr>
        <w:t xml:space="preserve">2022. gada 30. septembrī ar vēstuli </w:t>
      </w:r>
      <w:r w:rsidRPr="003C79DF">
        <w:rPr>
          <w:rFonts w:ascii="Times New Roman" w:hAnsi="Times New Roman" w:cs="Times New Roman"/>
          <w:sz w:val="24"/>
          <w:szCs w:val="24"/>
        </w:rPr>
        <w:t xml:space="preserve">vērsās pie </w:t>
      </w:r>
      <w:r w:rsidR="00BD1A48" w:rsidRPr="003C79DF">
        <w:rPr>
          <w:rFonts w:ascii="Times New Roman" w:hAnsi="Times New Roman" w:cs="Times New Roman"/>
          <w:sz w:val="24"/>
          <w:szCs w:val="24"/>
        </w:rPr>
        <w:t xml:space="preserve">Kultūras ministrijas ar aicinājumu </w:t>
      </w:r>
      <w:r w:rsidR="001C76E9" w:rsidRPr="003C79DF">
        <w:rPr>
          <w:rFonts w:ascii="Times New Roman" w:hAnsi="Times New Roman" w:cs="Times New Roman"/>
          <w:sz w:val="24"/>
          <w:szCs w:val="24"/>
        </w:rPr>
        <w:t>rast iespēju Mežotnes pilī izveidot muzeju un kopā ar parku to nodot Rundāles pils muzeja valdījumā</w:t>
      </w:r>
      <w:r w:rsidR="00B12E43" w:rsidRPr="003C79DF">
        <w:rPr>
          <w:rFonts w:ascii="Times New Roman" w:hAnsi="Times New Roman" w:cs="Times New Roman"/>
          <w:sz w:val="24"/>
          <w:szCs w:val="24"/>
        </w:rPr>
        <w:t xml:space="preserve"> un izveidot filiāli. </w:t>
      </w:r>
      <w:r w:rsidR="001D4C69" w:rsidRPr="003C79DF">
        <w:rPr>
          <w:rFonts w:ascii="Times New Roman" w:hAnsi="Times New Roman" w:cs="Times New Roman"/>
          <w:sz w:val="24"/>
          <w:szCs w:val="24"/>
        </w:rPr>
        <w:t>2022.</w:t>
      </w:r>
      <w:r w:rsidR="00DC3A5A" w:rsidRPr="003C79DF">
        <w:rPr>
          <w:rFonts w:ascii="Times New Roman" w:hAnsi="Times New Roman" w:cs="Times New Roman"/>
          <w:sz w:val="24"/>
          <w:szCs w:val="24"/>
        </w:rPr>
        <w:t xml:space="preserve"> </w:t>
      </w:r>
      <w:r w:rsidR="001D4C69" w:rsidRPr="003C79DF">
        <w:rPr>
          <w:rFonts w:ascii="Times New Roman" w:hAnsi="Times New Roman" w:cs="Times New Roman"/>
          <w:sz w:val="24"/>
          <w:szCs w:val="24"/>
        </w:rPr>
        <w:t>gada 4.</w:t>
      </w:r>
      <w:r w:rsidR="00DC3A5A" w:rsidRPr="003C79DF">
        <w:rPr>
          <w:rFonts w:ascii="Times New Roman" w:hAnsi="Times New Roman" w:cs="Times New Roman"/>
          <w:sz w:val="24"/>
          <w:szCs w:val="24"/>
        </w:rPr>
        <w:t xml:space="preserve"> </w:t>
      </w:r>
      <w:r w:rsidR="001D4C69" w:rsidRPr="003C79DF">
        <w:rPr>
          <w:rFonts w:ascii="Times New Roman" w:hAnsi="Times New Roman" w:cs="Times New Roman"/>
          <w:sz w:val="24"/>
          <w:szCs w:val="24"/>
        </w:rPr>
        <w:t xml:space="preserve">novembrī Kultūras ministrija sniedza atbildi, ka </w:t>
      </w:r>
      <w:r w:rsidR="00D51ADE" w:rsidRPr="003C79DF">
        <w:rPr>
          <w:rFonts w:ascii="Times New Roman" w:hAnsi="Times New Roman" w:cs="Times New Roman"/>
          <w:sz w:val="24"/>
          <w:szCs w:val="24"/>
        </w:rPr>
        <w:t>tās budžetā nav pieejami, kā arī nav plānoti līdzekļi šādas ieceres īstenošanai. Līdz ar to Kultūras ministrijas ieskatā šobrīd primāri būtu jārod risinājums Mežotnes pils saglabāšanai valsts īpašumā un tās uzturēšanai nepieciešamo līdzekļu piesaistei.</w:t>
      </w:r>
      <w:r w:rsidR="00AA377E" w:rsidRPr="003C79DF">
        <w:rPr>
          <w:rFonts w:ascii="Times New Roman" w:hAnsi="Times New Roman" w:cs="Times New Roman"/>
          <w:sz w:val="24"/>
          <w:szCs w:val="24"/>
        </w:rPr>
        <w:t xml:space="preserve"> </w:t>
      </w:r>
    </w:p>
    <w:p w14:paraId="7497903F" w14:textId="13AA6AC9" w:rsidR="002E28BB" w:rsidRPr="003C79DF" w:rsidRDefault="006A7FA5" w:rsidP="00A04BB3">
      <w:pPr>
        <w:spacing w:after="0" w:line="276" w:lineRule="auto"/>
        <w:ind w:firstLine="720"/>
        <w:jc w:val="both"/>
        <w:rPr>
          <w:rFonts w:ascii="Times New Roman" w:hAnsi="Times New Roman" w:cs="Times New Roman"/>
          <w:sz w:val="24"/>
          <w:szCs w:val="24"/>
        </w:rPr>
      </w:pPr>
      <w:r w:rsidRPr="7DF9FDDA">
        <w:rPr>
          <w:rFonts w:ascii="Times New Roman" w:hAnsi="Times New Roman" w:cs="Times New Roman"/>
          <w:sz w:val="24"/>
          <w:szCs w:val="24"/>
        </w:rPr>
        <w:t>Augstāk minēt</w:t>
      </w:r>
      <w:r w:rsidR="00493E07" w:rsidRPr="7DF9FDDA">
        <w:rPr>
          <w:rFonts w:ascii="Times New Roman" w:hAnsi="Times New Roman" w:cs="Times New Roman"/>
          <w:sz w:val="24"/>
          <w:szCs w:val="24"/>
        </w:rPr>
        <w:t>ie piemēri</w:t>
      </w:r>
      <w:r w:rsidRPr="7DF9FDDA">
        <w:rPr>
          <w:rFonts w:ascii="Times New Roman" w:hAnsi="Times New Roman" w:cs="Times New Roman"/>
          <w:sz w:val="24"/>
          <w:szCs w:val="24"/>
        </w:rPr>
        <w:t xml:space="preserve"> norāda</w:t>
      </w:r>
      <w:r w:rsidR="0010415C" w:rsidRPr="7DF9FDDA">
        <w:rPr>
          <w:rFonts w:ascii="Times New Roman" w:hAnsi="Times New Roman" w:cs="Times New Roman"/>
          <w:sz w:val="24"/>
          <w:szCs w:val="24"/>
        </w:rPr>
        <w:t>, ka n</w:t>
      </w:r>
      <w:r w:rsidR="009A0039" w:rsidRPr="7DF9FDDA">
        <w:rPr>
          <w:rFonts w:ascii="Times New Roman" w:hAnsi="Times New Roman" w:cs="Times New Roman"/>
          <w:sz w:val="24"/>
          <w:szCs w:val="24"/>
        </w:rPr>
        <w:t>epastāv</w:t>
      </w:r>
      <w:r w:rsidR="0010415C" w:rsidRPr="7DF9FDDA">
        <w:rPr>
          <w:rFonts w:ascii="Times New Roman" w:hAnsi="Times New Roman" w:cs="Times New Roman"/>
          <w:sz w:val="24"/>
          <w:szCs w:val="24"/>
        </w:rPr>
        <w:t xml:space="preserve"> vienot</w:t>
      </w:r>
      <w:r w:rsidR="00EB1ECD" w:rsidRPr="7DF9FDDA">
        <w:rPr>
          <w:rFonts w:ascii="Times New Roman" w:hAnsi="Times New Roman" w:cs="Times New Roman"/>
          <w:sz w:val="24"/>
          <w:szCs w:val="24"/>
        </w:rPr>
        <w:t>i</w:t>
      </w:r>
      <w:r w:rsidR="0010415C" w:rsidRPr="7DF9FDDA">
        <w:rPr>
          <w:rFonts w:ascii="Times New Roman" w:hAnsi="Times New Roman" w:cs="Times New Roman"/>
          <w:sz w:val="24"/>
          <w:szCs w:val="24"/>
        </w:rPr>
        <w:t xml:space="preserve"> kritērij</w:t>
      </w:r>
      <w:r w:rsidR="00EB1ECD" w:rsidRPr="7DF9FDDA">
        <w:rPr>
          <w:rFonts w:ascii="Times New Roman" w:hAnsi="Times New Roman" w:cs="Times New Roman"/>
          <w:sz w:val="24"/>
          <w:szCs w:val="24"/>
        </w:rPr>
        <w:t>i</w:t>
      </w:r>
      <w:r w:rsidR="009A0039" w:rsidRPr="7DF9FDDA">
        <w:rPr>
          <w:rFonts w:ascii="Times New Roman" w:hAnsi="Times New Roman" w:cs="Times New Roman"/>
          <w:sz w:val="24"/>
          <w:szCs w:val="24"/>
        </w:rPr>
        <w:t>,</w:t>
      </w:r>
      <w:r w:rsidR="0010415C" w:rsidRPr="7DF9FDDA">
        <w:rPr>
          <w:rFonts w:ascii="Times New Roman" w:hAnsi="Times New Roman" w:cs="Times New Roman"/>
          <w:sz w:val="24"/>
          <w:szCs w:val="24"/>
        </w:rPr>
        <w:t xml:space="preserve"> pēc kuriem skaidri </w:t>
      </w:r>
      <w:r w:rsidR="00D96B3A" w:rsidRPr="7DF9FDDA">
        <w:rPr>
          <w:rFonts w:ascii="Times New Roman" w:hAnsi="Times New Roman" w:cs="Times New Roman"/>
          <w:sz w:val="24"/>
          <w:szCs w:val="24"/>
        </w:rPr>
        <w:t>vadīties</w:t>
      </w:r>
      <w:r w:rsidR="0010415C" w:rsidRPr="7DF9FDDA">
        <w:rPr>
          <w:rFonts w:ascii="Times New Roman" w:hAnsi="Times New Roman" w:cs="Times New Roman"/>
          <w:sz w:val="24"/>
          <w:szCs w:val="24"/>
        </w:rPr>
        <w:t>, k</w:t>
      </w:r>
      <w:r w:rsidR="006F111D" w:rsidRPr="7DF9FDDA">
        <w:rPr>
          <w:rFonts w:ascii="Times New Roman" w:hAnsi="Times New Roman" w:cs="Times New Roman"/>
          <w:sz w:val="24"/>
          <w:szCs w:val="24"/>
        </w:rPr>
        <w:t xml:space="preserve">uros gadījumos </w:t>
      </w:r>
      <w:r w:rsidR="00D96B3A" w:rsidRPr="7DF9FDDA">
        <w:rPr>
          <w:rFonts w:ascii="Times New Roman" w:hAnsi="Times New Roman" w:cs="Times New Roman"/>
          <w:sz w:val="24"/>
          <w:szCs w:val="24"/>
        </w:rPr>
        <w:t xml:space="preserve">kapitālsabiedrības NĪ </w:t>
      </w:r>
      <w:r w:rsidR="0010415C" w:rsidRPr="7DF9FDDA">
        <w:rPr>
          <w:rFonts w:ascii="Times New Roman" w:hAnsi="Times New Roman" w:cs="Times New Roman"/>
          <w:sz w:val="24"/>
          <w:szCs w:val="24"/>
        </w:rPr>
        <w:t xml:space="preserve">ir saglabājams valsts </w:t>
      </w:r>
      <w:r w:rsidR="00E50779" w:rsidRPr="7DF9FDDA">
        <w:rPr>
          <w:rFonts w:ascii="Times New Roman" w:hAnsi="Times New Roman" w:cs="Times New Roman"/>
          <w:sz w:val="24"/>
          <w:szCs w:val="24"/>
        </w:rPr>
        <w:t xml:space="preserve">vai kapitālsabiedrības </w:t>
      </w:r>
      <w:r w:rsidR="0010415C" w:rsidRPr="7DF9FDDA">
        <w:rPr>
          <w:rFonts w:ascii="Times New Roman" w:hAnsi="Times New Roman" w:cs="Times New Roman"/>
          <w:sz w:val="24"/>
          <w:szCs w:val="24"/>
        </w:rPr>
        <w:t>īpašumā un kad nav</w:t>
      </w:r>
      <w:r w:rsidR="00895EE5" w:rsidRPr="7DF9FDDA">
        <w:rPr>
          <w:rFonts w:ascii="Times New Roman" w:hAnsi="Times New Roman" w:cs="Times New Roman"/>
          <w:sz w:val="24"/>
          <w:szCs w:val="24"/>
        </w:rPr>
        <w:t xml:space="preserve">. </w:t>
      </w:r>
      <w:r w:rsidR="000F3DDE" w:rsidRPr="7DF9FDDA">
        <w:rPr>
          <w:rFonts w:ascii="Times New Roman" w:hAnsi="Times New Roman" w:cs="Times New Roman"/>
          <w:sz w:val="24"/>
          <w:szCs w:val="24"/>
        </w:rPr>
        <w:t>VNĪ ieskatā</w:t>
      </w:r>
      <w:r w:rsidR="00D96B3A" w:rsidRPr="7DF9FDDA">
        <w:rPr>
          <w:rFonts w:ascii="Times New Roman" w:hAnsi="Times New Roman" w:cs="Times New Roman"/>
          <w:sz w:val="24"/>
          <w:szCs w:val="24"/>
        </w:rPr>
        <w:t>,</w:t>
      </w:r>
      <w:r w:rsidR="000F3DDE" w:rsidRPr="7DF9FDDA">
        <w:rPr>
          <w:rFonts w:ascii="Times New Roman" w:hAnsi="Times New Roman" w:cs="Times New Roman"/>
          <w:sz w:val="24"/>
          <w:szCs w:val="24"/>
        </w:rPr>
        <w:t xml:space="preserve"> </w:t>
      </w:r>
      <w:r w:rsidR="00895EE5" w:rsidRPr="7DF9FDDA">
        <w:rPr>
          <w:rFonts w:ascii="Times New Roman" w:hAnsi="Times New Roman" w:cs="Times New Roman"/>
          <w:sz w:val="24"/>
          <w:szCs w:val="24"/>
        </w:rPr>
        <w:t xml:space="preserve">ja valsts </w:t>
      </w:r>
      <w:r w:rsidR="000879CA" w:rsidRPr="7DF9FDDA">
        <w:rPr>
          <w:rFonts w:ascii="Times New Roman" w:hAnsi="Times New Roman" w:cs="Times New Roman"/>
          <w:sz w:val="24"/>
          <w:szCs w:val="24"/>
        </w:rPr>
        <w:t xml:space="preserve">pārvaldes </w:t>
      </w:r>
      <w:r w:rsidR="00895EE5" w:rsidRPr="7DF9FDDA">
        <w:rPr>
          <w:rFonts w:ascii="Times New Roman" w:hAnsi="Times New Roman" w:cs="Times New Roman"/>
          <w:sz w:val="24"/>
          <w:szCs w:val="24"/>
        </w:rPr>
        <w:t xml:space="preserve">funkciju vajadzībām tiek rezervēts kapitālsabiedrības </w:t>
      </w:r>
      <w:r w:rsidR="00CF4CA0" w:rsidRPr="7DF9FDDA">
        <w:rPr>
          <w:rFonts w:ascii="Times New Roman" w:hAnsi="Times New Roman" w:cs="Times New Roman"/>
          <w:sz w:val="24"/>
          <w:szCs w:val="24"/>
        </w:rPr>
        <w:t>NĪ</w:t>
      </w:r>
      <w:r w:rsidR="00D96B3A" w:rsidRPr="7DF9FDDA">
        <w:rPr>
          <w:rFonts w:ascii="Times New Roman" w:hAnsi="Times New Roman" w:cs="Times New Roman"/>
          <w:sz w:val="24"/>
          <w:szCs w:val="24"/>
        </w:rPr>
        <w:t>,</w:t>
      </w:r>
      <w:r w:rsidR="00895EE5" w:rsidRPr="7DF9FDDA">
        <w:rPr>
          <w:rFonts w:ascii="Times New Roman" w:hAnsi="Times New Roman" w:cs="Times New Roman"/>
          <w:sz w:val="24"/>
          <w:szCs w:val="24"/>
        </w:rPr>
        <w:t xml:space="preserve"> un tiek apturēts NĪ atsavināšanas process,</w:t>
      </w:r>
      <w:r w:rsidR="009A0039" w:rsidRPr="7DF9FDDA">
        <w:rPr>
          <w:rFonts w:ascii="Times New Roman" w:hAnsi="Times New Roman" w:cs="Times New Roman"/>
          <w:sz w:val="24"/>
          <w:szCs w:val="24"/>
        </w:rPr>
        <w:t xml:space="preserve"> </w:t>
      </w:r>
      <w:r w:rsidR="00EB1ECD" w:rsidRPr="7DF9FDDA">
        <w:rPr>
          <w:rFonts w:ascii="Times New Roman" w:hAnsi="Times New Roman" w:cs="Times New Roman"/>
          <w:sz w:val="24"/>
          <w:szCs w:val="24"/>
        </w:rPr>
        <w:t>tad tālākā</w:t>
      </w:r>
      <w:r w:rsidR="002C4A13" w:rsidRPr="7DF9FDDA">
        <w:rPr>
          <w:rFonts w:ascii="Times New Roman" w:hAnsi="Times New Roman" w:cs="Times New Roman"/>
          <w:sz w:val="24"/>
          <w:szCs w:val="24"/>
        </w:rPr>
        <w:t>m</w:t>
      </w:r>
      <w:r w:rsidR="00EB1ECD" w:rsidRPr="7DF9FDDA">
        <w:rPr>
          <w:rFonts w:ascii="Times New Roman" w:hAnsi="Times New Roman" w:cs="Times New Roman"/>
          <w:sz w:val="24"/>
          <w:szCs w:val="24"/>
        </w:rPr>
        <w:t xml:space="preserve"> darbībām ir </w:t>
      </w:r>
      <w:r w:rsidR="009A0039" w:rsidRPr="7DF9FDDA">
        <w:rPr>
          <w:rFonts w:ascii="Times New Roman" w:hAnsi="Times New Roman" w:cs="Times New Roman"/>
          <w:sz w:val="24"/>
          <w:szCs w:val="24"/>
        </w:rPr>
        <w:t>jābūt noteiktām ar termiņa ierobežojumu</w:t>
      </w:r>
      <w:r w:rsidR="002C4A13" w:rsidRPr="7DF9FDDA">
        <w:rPr>
          <w:rFonts w:ascii="Times New Roman" w:hAnsi="Times New Roman" w:cs="Times New Roman"/>
          <w:sz w:val="24"/>
          <w:szCs w:val="24"/>
        </w:rPr>
        <w:t>, kuram iestājoties, rezervētais NĪ tiek atsavināts normatīv</w:t>
      </w:r>
      <w:r w:rsidR="00E50779" w:rsidRPr="7DF9FDDA">
        <w:rPr>
          <w:rFonts w:ascii="Times New Roman" w:hAnsi="Times New Roman" w:cs="Times New Roman"/>
          <w:sz w:val="24"/>
          <w:szCs w:val="24"/>
        </w:rPr>
        <w:t>ajos</w:t>
      </w:r>
      <w:r w:rsidR="002C4A13" w:rsidRPr="7DF9FDDA">
        <w:rPr>
          <w:rFonts w:ascii="Times New Roman" w:hAnsi="Times New Roman" w:cs="Times New Roman"/>
          <w:sz w:val="24"/>
          <w:szCs w:val="24"/>
        </w:rPr>
        <w:t xml:space="preserve"> akt</w:t>
      </w:r>
      <w:r w:rsidR="00E50779" w:rsidRPr="7DF9FDDA">
        <w:rPr>
          <w:rFonts w:ascii="Times New Roman" w:hAnsi="Times New Roman" w:cs="Times New Roman"/>
          <w:sz w:val="24"/>
          <w:szCs w:val="24"/>
        </w:rPr>
        <w:t>os</w:t>
      </w:r>
      <w:r w:rsidR="002C4A13" w:rsidRPr="7DF9FDDA">
        <w:rPr>
          <w:rFonts w:ascii="Times New Roman" w:hAnsi="Times New Roman" w:cs="Times New Roman"/>
          <w:sz w:val="24"/>
          <w:szCs w:val="24"/>
        </w:rPr>
        <w:t xml:space="preserve"> noteiktajā kārtībā.</w:t>
      </w:r>
      <w:r w:rsidR="00E50779" w:rsidRPr="7DF9FDDA">
        <w:rPr>
          <w:rFonts w:ascii="Times New Roman" w:hAnsi="Times New Roman" w:cs="Times New Roman"/>
          <w:sz w:val="24"/>
          <w:szCs w:val="24"/>
        </w:rPr>
        <w:t xml:space="preserve"> Būtiski</w:t>
      </w:r>
      <w:r w:rsidR="002C4A13" w:rsidRPr="7DF9FDDA">
        <w:rPr>
          <w:rFonts w:ascii="Times New Roman" w:hAnsi="Times New Roman" w:cs="Times New Roman"/>
          <w:sz w:val="24"/>
          <w:szCs w:val="24"/>
        </w:rPr>
        <w:t xml:space="preserve">, ka NĪ nepieciešamība noteiktas valsts funkcijas pildīšanai ir jāpamato ar konkrētiem apstākļiem un norādēm, kādā veidā objekts tiks izmantots un no kādiem finanšu līdzekļiem uzturēts. Šādai nepieciešamībai ir jābūt </w:t>
      </w:r>
      <w:r w:rsidR="00E50779" w:rsidRPr="7DF9FDDA">
        <w:rPr>
          <w:rFonts w:ascii="Times New Roman" w:hAnsi="Times New Roman" w:cs="Times New Roman"/>
          <w:sz w:val="24"/>
          <w:szCs w:val="24"/>
        </w:rPr>
        <w:t xml:space="preserve">pamatotai un plānotai. </w:t>
      </w:r>
      <w:r w:rsidR="007143DF" w:rsidRPr="7DF9FDDA">
        <w:rPr>
          <w:rFonts w:ascii="Times New Roman" w:hAnsi="Times New Roman" w:cs="Times New Roman"/>
          <w:sz w:val="24"/>
          <w:szCs w:val="24"/>
        </w:rPr>
        <w:t>Vēršam uzmanību, ka šāda ilgstoša NĪ rezervēšana</w:t>
      </w:r>
      <w:r w:rsidR="00372C17" w:rsidRPr="7DF9FDDA">
        <w:rPr>
          <w:rFonts w:ascii="Times New Roman" w:hAnsi="Times New Roman" w:cs="Times New Roman"/>
          <w:sz w:val="24"/>
          <w:szCs w:val="24"/>
        </w:rPr>
        <w:t xml:space="preserve"> </w:t>
      </w:r>
      <w:r w:rsidR="002E28BB" w:rsidRPr="7DF9FDDA">
        <w:rPr>
          <w:rFonts w:ascii="Times New Roman" w:hAnsi="Times New Roman" w:cs="Times New Roman"/>
          <w:sz w:val="24"/>
          <w:szCs w:val="24"/>
        </w:rPr>
        <w:t xml:space="preserve">VNĪ kā kapitālsabiedrībai </w:t>
      </w:r>
      <w:r w:rsidR="007143DF" w:rsidRPr="7DF9FDDA">
        <w:rPr>
          <w:rFonts w:ascii="Times New Roman" w:hAnsi="Times New Roman" w:cs="Times New Roman"/>
          <w:sz w:val="24"/>
          <w:szCs w:val="24"/>
        </w:rPr>
        <w:t xml:space="preserve">rada </w:t>
      </w:r>
      <w:r w:rsidR="002E28BB" w:rsidRPr="7DF9FDDA">
        <w:rPr>
          <w:rFonts w:ascii="Times New Roman" w:hAnsi="Times New Roman" w:cs="Times New Roman"/>
          <w:sz w:val="24"/>
          <w:szCs w:val="24"/>
        </w:rPr>
        <w:t>zaudējum</w:t>
      </w:r>
      <w:r w:rsidR="007143DF" w:rsidRPr="7DF9FDDA">
        <w:rPr>
          <w:rFonts w:ascii="Times New Roman" w:hAnsi="Times New Roman" w:cs="Times New Roman"/>
          <w:sz w:val="24"/>
          <w:szCs w:val="24"/>
        </w:rPr>
        <w:t>us</w:t>
      </w:r>
      <w:r w:rsidR="002E28BB" w:rsidRPr="7DF9FDDA">
        <w:rPr>
          <w:rFonts w:ascii="Times New Roman" w:hAnsi="Times New Roman" w:cs="Times New Roman"/>
          <w:sz w:val="24"/>
          <w:szCs w:val="24"/>
        </w:rPr>
        <w:t xml:space="preserve">, jo </w:t>
      </w:r>
      <w:r w:rsidR="007143DF" w:rsidRPr="7DF9FDDA">
        <w:rPr>
          <w:rFonts w:ascii="Times New Roman" w:hAnsi="Times New Roman" w:cs="Times New Roman"/>
          <w:sz w:val="24"/>
          <w:szCs w:val="24"/>
        </w:rPr>
        <w:t xml:space="preserve">NĪ </w:t>
      </w:r>
      <w:r w:rsidR="002E28BB" w:rsidRPr="7DF9FDDA">
        <w:rPr>
          <w:rFonts w:ascii="Times New Roman" w:hAnsi="Times New Roman" w:cs="Times New Roman"/>
          <w:sz w:val="24"/>
          <w:szCs w:val="24"/>
        </w:rPr>
        <w:t>nav atrasts ne finansējums tā uzturēšanai,</w:t>
      </w:r>
      <w:r w:rsidR="00DD79AE">
        <w:rPr>
          <w:rFonts w:ascii="Times New Roman" w:hAnsi="Times New Roman" w:cs="Times New Roman"/>
          <w:sz w:val="24"/>
          <w:szCs w:val="24"/>
        </w:rPr>
        <w:t xml:space="preserve"> kā arī nav</w:t>
      </w:r>
      <w:r w:rsidR="00F127E6">
        <w:rPr>
          <w:rFonts w:ascii="Times New Roman" w:hAnsi="Times New Roman" w:cs="Times New Roman"/>
          <w:sz w:val="24"/>
          <w:szCs w:val="24"/>
        </w:rPr>
        <w:t xml:space="preserve"> skaidrības par NĪ </w:t>
      </w:r>
      <w:r w:rsidR="002E28BB" w:rsidRPr="7DF9FDDA">
        <w:rPr>
          <w:rFonts w:ascii="Times New Roman" w:hAnsi="Times New Roman" w:cs="Times New Roman"/>
          <w:sz w:val="24"/>
          <w:szCs w:val="24"/>
        </w:rPr>
        <w:t>lietotāj</w:t>
      </w:r>
      <w:r w:rsidR="00F127E6">
        <w:rPr>
          <w:rFonts w:ascii="Times New Roman" w:hAnsi="Times New Roman" w:cs="Times New Roman"/>
          <w:sz w:val="24"/>
          <w:szCs w:val="24"/>
        </w:rPr>
        <w:t>u</w:t>
      </w:r>
      <w:r w:rsidR="002E28BB" w:rsidRPr="7DF9FDDA">
        <w:rPr>
          <w:rFonts w:ascii="Times New Roman" w:hAnsi="Times New Roman" w:cs="Times New Roman"/>
          <w:sz w:val="24"/>
          <w:szCs w:val="24"/>
        </w:rPr>
        <w:t xml:space="preserve">. </w:t>
      </w:r>
    </w:p>
    <w:p w14:paraId="5E7A3A18" w14:textId="30F710A0" w:rsidR="00271A5A" w:rsidRPr="003C79DF" w:rsidRDefault="00895EE5" w:rsidP="00A04BB3">
      <w:pPr>
        <w:spacing w:after="0" w:line="276" w:lineRule="auto"/>
        <w:ind w:firstLine="720"/>
        <w:jc w:val="both"/>
        <w:rPr>
          <w:rFonts w:ascii="Times New Roman" w:hAnsi="Times New Roman" w:cs="Times New Roman"/>
          <w:sz w:val="24"/>
          <w:szCs w:val="24"/>
        </w:rPr>
      </w:pPr>
      <w:r w:rsidRPr="7DF9FDDA">
        <w:rPr>
          <w:rFonts w:ascii="Times New Roman" w:hAnsi="Times New Roman" w:cs="Times New Roman"/>
          <w:sz w:val="24"/>
          <w:szCs w:val="24"/>
        </w:rPr>
        <w:t xml:space="preserve">Vienlaicīgi </w:t>
      </w:r>
      <w:r w:rsidR="003E6E17" w:rsidRPr="7DF9FDDA">
        <w:rPr>
          <w:rFonts w:ascii="Times New Roman" w:hAnsi="Times New Roman" w:cs="Times New Roman"/>
          <w:sz w:val="24"/>
          <w:szCs w:val="24"/>
        </w:rPr>
        <w:t>sniedzama informācija par</w:t>
      </w:r>
      <w:r w:rsidRPr="7DF9FDDA">
        <w:rPr>
          <w:rFonts w:ascii="Times New Roman" w:hAnsi="Times New Roman" w:cs="Times New Roman"/>
          <w:sz w:val="24"/>
          <w:szCs w:val="24"/>
        </w:rPr>
        <w:t xml:space="preserve"> pozitīv</w:t>
      </w:r>
      <w:r w:rsidR="00D076F7" w:rsidRPr="7DF9FDDA">
        <w:rPr>
          <w:rFonts w:ascii="Times New Roman" w:hAnsi="Times New Roman" w:cs="Times New Roman"/>
          <w:sz w:val="24"/>
          <w:szCs w:val="24"/>
        </w:rPr>
        <w:t>o</w:t>
      </w:r>
      <w:r w:rsidRPr="7DF9FDDA">
        <w:rPr>
          <w:rFonts w:ascii="Times New Roman" w:hAnsi="Times New Roman" w:cs="Times New Roman"/>
          <w:sz w:val="24"/>
          <w:szCs w:val="24"/>
        </w:rPr>
        <w:t xml:space="preserve"> piemēr</w:t>
      </w:r>
      <w:r w:rsidR="00D076F7" w:rsidRPr="7DF9FDDA">
        <w:rPr>
          <w:rFonts w:ascii="Times New Roman" w:hAnsi="Times New Roman" w:cs="Times New Roman"/>
          <w:sz w:val="24"/>
          <w:szCs w:val="24"/>
        </w:rPr>
        <w:t>u</w:t>
      </w:r>
      <w:r w:rsidRPr="7DF9FDDA">
        <w:rPr>
          <w:rFonts w:ascii="Times New Roman" w:hAnsi="Times New Roman" w:cs="Times New Roman"/>
          <w:sz w:val="24"/>
          <w:szCs w:val="24"/>
        </w:rPr>
        <w:t>, kad,</w:t>
      </w:r>
      <w:r w:rsidR="007D5AF1" w:rsidRPr="7DF9FDDA">
        <w:rPr>
          <w:rFonts w:ascii="Times New Roman" w:hAnsi="Times New Roman" w:cs="Times New Roman"/>
          <w:sz w:val="24"/>
          <w:szCs w:val="24"/>
        </w:rPr>
        <w:t xml:space="preserve"> </w:t>
      </w:r>
      <w:r w:rsidRPr="7DF9FDDA">
        <w:rPr>
          <w:rFonts w:ascii="Times New Roman" w:hAnsi="Times New Roman" w:cs="Times New Roman"/>
          <w:sz w:val="24"/>
          <w:szCs w:val="24"/>
        </w:rPr>
        <w:t>a</w:t>
      </w:r>
      <w:r w:rsidR="007D5AF1" w:rsidRPr="7DF9FDDA">
        <w:rPr>
          <w:rFonts w:ascii="Times New Roman" w:hAnsi="Times New Roman" w:cs="Times New Roman"/>
          <w:sz w:val="24"/>
          <w:szCs w:val="24"/>
        </w:rPr>
        <w:t xml:space="preserve">tsavinot </w:t>
      </w:r>
      <w:r w:rsidR="00D55175" w:rsidRPr="7DF9FDDA">
        <w:rPr>
          <w:rFonts w:ascii="Times New Roman" w:hAnsi="Times New Roman" w:cs="Times New Roman"/>
          <w:sz w:val="24"/>
          <w:szCs w:val="24"/>
        </w:rPr>
        <w:t xml:space="preserve">valsts nozīmes </w:t>
      </w:r>
      <w:r w:rsidR="007D5AF1" w:rsidRPr="7DF9FDDA">
        <w:rPr>
          <w:rFonts w:ascii="Times New Roman" w:hAnsi="Times New Roman" w:cs="Times New Roman"/>
          <w:sz w:val="24"/>
          <w:szCs w:val="24"/>
        </w:rPr>
        <w:t>kultūras piemine</w:t>
      </w:r>
      <w:r w:rsidR="00D55175" w:rsidRPr="7DF9FDDA">
        <w:rPr>
          <w:rFonts w:ascii="Times New Roman" w:hAnsi="Times New Roman" w:cs="Times New Roman"/>
          <w:sz w:val="24"/>
          <w:szCs w:val="24"/>
        </w:rPr>
        <w:t>k</w:t>
      </w:r>
      <w:r w:rsidR="00E50779" w:rsidRPr="7DF9FDDA">
        <w:rPr>
          <w:rFonts w:ascii="Times New Roman" w:hAnsi="Times New Roman" w:cs="Times New Roman"/>
          <w:sz w:val="24"/>
          <w:szCs w:val="24"/>
        </w:rPr>
        <w:t>l</w:t>
      </w:r>
      <w:r w:rsidRPr="7DF9FDDA">
        <w:rPr>
          <w:rFonts w:ascii="Times New Roman" w:hAnsi="Times New Roman" w:cs="Times New Roman"/>
          <w:sz w:val="24"/>
          <w:szCs w:val="24"/>
        </w:rPr>
        <w:t>i</w:t>
      </w:r>
      <w:r w:rsidR="007D5AF1" w:rsidRPr="7DF9FDDA">
        <w:rPr>
          <w:rFonts w:ascii="Times New Roman" w:hAnsi="Times New Roman" w:cs="Times New Roman"/>
          <w:sz w:val="24"/>
          <w:szCs w:val="24"/>
        </w:rPr>
        <w:t xml:space="preserve"> un piesaistot tā atjaunošanā privātpersonu investīcijas</w:t>
      </w:r>
      <w:r w:rsidR="00553228" w:rsidRPr="7DF9FDDA">
        <w:rPr>
          <w:rFonts w:ascii="Times New Roman" w:hAnsi="Times New Roman" w:cs="Times New Roman"/>
          <w:sz w:val="24"/>
          <w:szCs w:val="24"/>
        </w:rPr>
        <w:t>,</w:t>
      </w:r>
      <w:r w:rsidR="007D5AF1" w:rsidRPr="7DF9FDDA">
        <w:rPr>
          <w:rFonts w:ascii="Times New Roman" w:hAnsi="Times New Roman" w:cs="Times New Roman"/>
          <w:sz w:val="24"/>
          <w:szCs w:val="24"/>
        </w:rPr>
        <w:t xml:space="preserve"> ir izdevies uzlabot kultūras pieminekļu tehnisko stāvokli. </w:t>
      </w:r>
    </w:p>
    <w:p w14:paraId="1FD1C334" w14:textId="5B6AC45C" w:rsidR="72D3B872" w:rsidRDefault="72D3B872" w:rsidP="7DF9FDDA">
      <w:pPr>
        <w:spacing w:after="0" w:line="276" w:lineRule="auto"/>
        <w:ind w:firstLine="720"/>
        <w:jc w:val="both"/>
        <w:rPr>
          <w:rFonts w:ascii="Times New Roman" w:hAnsi="Times New Roman" w:cs="Times New Roman"/>
          <w:sz w:val="24"/>
          <w:szCs w:val="24"/>
        </w:rPr>
      </w:pPr>
      <w:r w:rsidRPr="7DF9FDDA">
        <w:rPr>
          <w:rFonts w:ascii="Times New Roman" w:hAnsi="Times New Roman" w:cs="Times New Roman"/>
          <w:sz w:val="24"/>
          <w:szCs w:val="24"/>
        </w:rPr>
        <w:t>2024. gada 11. aprīl</w:t>
      </w:r>
      <w:r w:rsidR="006D2830">
        <w:rPr>
          <w:rFonts w:ascii="Times New Roman" w:hAnsi="Times New Roman" w:cs="Times New Roman"/>
          <w:sz w:val="24"/>
          <w:szCs w:val="24"/>
        </w:rPr>
        <w:t>ī</w:t>
      </w:r>
      <w:r w:rsidRPr="7DF9FDDA">
        <w:rPr>
          <w:rFonts w:ascii="Times New Roman" w:hAnsi="Times New Roman" w:cs="Times New Roman"/>
          <w:sz w:val="24"/>
          <w:szCs w:val="24"/>
        </w:rPr>
        <w:t xml:space="preserve"> tika saņemta nodibinājuma “Pētera Vaska fonds”</w:t>
      </w:r>
      <w:r w:rsidR="0F56E6AE" w:rsidRPr="7DF9FDDA">
        <w:rPr>
          <w:rFonts w:ascii="Times New Roman" w:hAnsi="Times New Roman" w:cs="Times New Roman"/>
          <w:sz w:val="24"/>
          <w:szCs w:val="24"/>
        </w:rPr>
        <w:t xml:space="preserve"> atklātā</w:t>
      </w:r>
      <w:r w:rsidRPr="7DF9FDDA">
        <w:rPr>
          <w:rFonts w:ascii="Times New Roman" w:hAnsi="Times New Roman" w:cs="Times New Roman"/>
          <w:sz w:val="24"/>
          <w:szCs w:val="24"/>
        </w:rPr>
        <w:t xml:space="preserve"> vēstule, kurā </w:t>
      </w:r>
      <w:r w:rsidR="035652CB" w:rsidRPr="7DF9FDDA">
        <w:rPr>
          <w:rFonts w:ascii="Times New Roman" w:hAnsi="Times New Roman" w:cs="Times New Roman"/>
          <w:sz w:val="24"/>
          <w:szCs w:val="24"/>
        </w:rPr>
        <w:t xml:space="preserve">tiek lūgts Mežotnes ansambli saglabāt valsts īpašumā kā suverēnu muzeju vai Rundāles pils muzeja filiāli. Lai vienotos par Mežotnes pils tālāko likteni – virzīšanu uz atsavināšanu vai atgriešanos pie attīstības scenārija, kurā Mežotnes pili varētu saglabāt valsts īpašumā, izstrādes, Kultūras ministrija 24. aprīlī aicināja iesaistītās puses - Finanšu ministriju, </w:t>
      </w:r>
      <w:r w:rsidR="624FBECE" w:rsidRPr="7DF9FDDA">
        <w:rPr>
          <w:rFonts w:ascii="Times New Roman" w:hAnsi="Times New Roman" w:cs="Times New Roman"/>
          <w:sz w:val="24"/>
          <w:szCs w:val="24"/>
        </w:rPr>
        <w:t>Pārvaldi</w:t>
      </w:r>
      <w:r w:rsidR="035652CB" w:rsidRPr="7DF9FDDA">
        <w:rPr>
          <w:rFonts w:ascii="Times New Roman" w:hAnsi="Times New Roman" w:cs="Times New Roman"/>
          <w:sz w:val="24"/>
          <w:szCs w:val="24"/>
        </w:rPr>
        <w:t xml:space="preserve">, Rundāles pils muzeju, </w:t>
      </w:r>
      <w:r w:rsidR="1757B4C0" w:rsidRPr="7DF9FDDA">
        <w:rPr>
          <w:rFonts w:ascii="Times New Roman" w:hAnsi="Times New Roman" w:cs="Times New Roman"/>
          <w:sz w:val="24"/>
          <w:szCs w:val="24"/>
        </w:rPr>
        <w:t>VNĪ</w:t>
      </w:r>
      <w:r w:rsidR="035652CB" w:rsidRPr="7DF9FDDA">
        <w:rPr>
          <w:rFonts w:ascii="Times New Roman" w:hAnsi="Times New Roman" w:cs="Times New Roman"/>
          <w:sz w:val="24"/>
          <w:szCs w:val="24"/>
        </w:rPr>
        <w:t xml:space="preserve"> un Bauskas novada pašvaldību uz sarunu. Rundāles pils muzeja pārstāves prezentēja informāciju par </w:t>
      </w:r>
      <w:proofErr w:type="spellStart"/>
      <w:r w:rsidR="035652CB" w:rsidRPr="7DF9FDDA">
        <w:rPr>
          <w:rFonts w:ascii="Times New Roman" w:hAnsi="Times New Roman" w:cs="Times New Roman"/>
          <w:sz w:val="24"/>
          <w:szCs w:val="24"/>
        </w:rPr>
        <w:t>pirmšķietamajiem</w:t>
      </w:r>
      <w:proofErr w:type="spellEnd"/>
      <w:r w:rsidR="035652CB" w:rsidRPr="7DF9FDDA">
        <w:rPr>
          <w:rFonts w:ascii="Times New Roman" w:hAnsi="Times New Roman" w:cs="Times New Roman"/>
          <w:sz w:val="24"/>
          <w:szCs w:val="24"/>
        </w:rPr>
        <w:t xml:space="preserve"> pasākumiem, laika grafiku un izmaksām, lai īstenotu attīstības scenāriju, kurā Mežotnes pils kļūtu par Rundāles pils muzeja filiāli. Sanāksmes dalībnieki vienojās par to, ka Rundāles pils muzejs turpinās </w:t>
      </w:r>
      <w:r w:rsidR="035652CB" w:rsidRPr="7DF9FDDA">
        <w:rPr>
          <w:rFonts w:ascii="Times New Roman" w:hAnsi="Times New Roman" w:cs="Times New Roman"/>
          <w:sz w:val="24"/>
          <w:szCs w:val="24"/>
        </w:rPr>
        <w:lastRenderedPageBreak/>
        <w:t xml:space="preserve">darbu pie šī attīstības scenārija izstrādes un precizēšanas, iepazīstoties ar pilnīgu </w:t>
      </w:r>
      <w:r w:rsidR="000921FD">
        <w:rPr>
          <w:rFonts w:ascii="Times New Roman" w:hAnsi="Times New Roman" w:cs="Times New Roman"/>
          <w:sz w:val="24"/>
          <w:szCs w:val="24"/>
        </w:rPr>
        <w:t xml:space="preserve">VNĪ </w:t>
      </w:r>
      <w:r w:rsidR="035652CB" w:rsidRPr="7DF9FDDA">
        <w:rPr>
          <w:rFonts w:ascii="Times New Roman" w:hAnsi="Times New Roman" w:cs="Times New Roman"/>
          <w:sz w:val="24"/>
          <w:szCs w:val="24"/>
        </w:rPr>
        <w:t>rīcībā esošo dokumentāciju. Tika nolemts arī izveidot no sarunas dalībnieku organizācijām sastāvošu darba grupu, kas sekos līdzi attīstības scenārija izstrādei.</w:t>
      </w:r>
    </w:p>
    <w:p w14:paraId="69803F6D" w14:textId="29FBEF2A" w:rsidR="0E62D0EB" w:rsidRDefault="00105714" w:rsidP="7DF9FDD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L</w:t>
      </w:r>
      <w:r w:rsidR="0E62D0EB" w:rsidRPr="7DF9FDDA">
        <w:rPr>
          <w:rFonts w:ascii="Times New Roman" w:hAnsi="Times New Roman" w:cs="Times New Roman"/>
          <w:sz w:val="24"/>
          <w:szCs w:val="24"/>
        </w:rPr>
        <w:t>īdz brīdim</w:t>
      </w:r>
      <w:r w:rsidR="007F5114">
        <w:rPr>
          <w:rFonts w:ascii="Times New Roman" w:hAnsi="Times New Roman" w:cs="Times New Roman"/>
          <w:sz w:val="24"/>
          <w:szCs w:val="24"/>
        </w:rPr>
        <w:t>,</w:t>
      </w:r>
      <w:r w:rsidR="0E62D0EB" w:rsidRPr="7DF9FDDA">
        <w:rPr>
          <w:rFonts w:ascii="Times New Roman" w:hAnsi="Times New Roman" w:cs="Times New Roman"/>
          <w:sz w:val="24"/>
          <w:szCs w:val="24"/>
        </w:rPr>
        <w:t xml:space="preserve"> kamēr tiks pieņemts turpmākais lēmums un piesaistīts finansējums </w:t>
      </w:r>
      <w:r w:rsidR="007F5114">
        <w:rPr>
          <w:rFonts w:ascii="Times New Roman" w:hAnsi="Times New Roman" w:cs="Times New Roman"/>
          <w:sz w:val="24"/>
          <w:szCs w:val="24"/>
        </w:rPr>
        <w:t xml:space="preserve">Mežotnes pils </w:t>
      </w:r>
      <w:r w:rsidR="0E62D0EB" w:rsidRPr="7DF9FDDA">
        <w:rPr>
          <w:rFonts w:ascii="Times New Roman" w:hAnsi="Times New Roman" w:cs="Times New Roman"/>
          <w:sz w:val="24"/>
          <w:szCs w:val="24"/>
        </w:rPr>
        <w:t>sakārtošanai un attīstībai</w:t>
      </w:r>
      <w:r>
        <w:rPr>
          <w:rFonts w:ascii="Times New Roman" w:hAnsi="Times New Roman" w:cs="Times New Roman"/>
          <w:sz w:val="24"/>
          <w:szCs w:val="24"/>
        </w:rPr>
        <w:t xml:space="preserve">, </w:t>
      </w:r>
      <w:r w:rsidRPr="7DF9FDDA">
        <w:rPr>
          <w:rFonts w:ascii="Times New Roman" w:hAnsi="Times New Roman" w:cs="Times New Roman"/>
          <w:sz w:val="24"/>
          <w:szCs w:val="24"/>
        </w:rPr>
        <w:t>Mežotnes pils</w:t>
      </w:r>
      <w:r>
        <w:rPr>
          <w:rFonts w:ascii="Times New Roman" w:hAnsi="Times New Roman" w:cs="Times New Roman"/>
          <w:sz w:val="24"/>
          <w:szCs w:val="24"/>
        </w:rPr>
        <w:t xml:space="preserve"> telpas netiek izmantotas</w:t>
      </w:r>
      <w:r w:rsidR="0E62D0EB" w:rsidRPr="7DF9FDDA">
        <w:rPr>
          <w:rFonts w:ascii="Times New Roman" w:hAnsi="Times New Roman" w:cs="Times New Roman"/>
          <w:sz w:val="24"/>
          <w:szCs w:val="24"/>
        </w:rPr>
        <w:t xml:space="preserve"> </w:t>
      </w:r>
      <w:r w:rsidR="0B40AFB5" w:rsidRPr="7DF9FDDA">
        <w:rPr>
          <w:rFonts w:ascii="Times New Roman" w:hAnsi="Times New Roman" w:cs="Times New Roman"/>
          <w:sz w:val="24"/>
          <w:szCs w:val="24"/>
        </w:rPr>
        <w:t>VNĪ norāda, ka dīkstāves periods kapitālsabiedrībai 2023.gadā izmaksāj</w:t>
      </w:r>
      <w:r w:rsidR="00B025E2">
        <w:rPr>
          <w:rFonts w:ascii="Times New Roman" w:hAnsi="Times New Roman" w:cs="Times New Roman"/>
          <w:sz w:val="24"/>
          <w:szCs w:val="24"/>
        </w:rPr>
        <w:t>a</w:t>
      </w:r>
      <w:r w:rsidR="0B40AFB5" w:rsidRPr="7DF9FDDA">
        <w:rPr>
          <w:rFonts w:ascii="Times New Roman" w:hAnsi="Times New Roman" w:cs="Times New Roman"/>
          <w:sz w:val="24"/>
          <w:szCs w:val="24"/>
        </w:rPr>
        <w:t xml:space="preserve"> </w:t>
      </w:r>
      <w:r w:rsidR="32CC2BFB" w:rsidRPr="7DF9FDDA">
        <w:rPr>
          <w:rFonts w:ascii="Times New Roman" w:hAnsi="Times New Roman" w:cs="Times New Roman"/>
          <w:sz w:val="24"/>
          <w:szCs w:val="24"/>
        </w:rPr>
        <w:t>63 624 E</w:t>
      </w:r>
      <w:r w:rsidR="7AAB4DDF" w:rsidRPr="7DF9FDDA">
        <w:rPr>
          <w:rFonts w:ascii="Times New Roman" w:hAnsi="Times New Roman" w:cs="Times New Roman"/>
          <w:sz w:val="24"/>
          <w:szCs w:val="24"/>
        </w:rPr>
        <w:t xml:space="preserve">UR. </w:t>
      </w:r>
    </w:p>
    <w:p w14:paraId="5CBF5D93" w14:textId="2580B534" w:rsidR="7DF9FDDA" w:rsidRDefault="7DF9FDDA" w:rsidP="7DF9FDDA">
      <w:pPr>
        <w:spacing w:after="0" w:line="276" w:lineRule="auto"/>
        <w:ind w:firstLine="720"/>
        <w:jc w:val="both"/>
        <w:rPr>
          <w:rFonts w:ascii="Times New Roman" w:hAnsi="Times New Roman" w:cs="Times New Roman"/>
          <w:sz w:val="24"/>
          <w:szCs w:val="24"/>
        </w:rPr>
      </w:pPr>
    </w:p>
    <w:p w14:paraId="11459E1F" w14:textId="77777777" w:rsidR="00DC3A5A" w:rsidRPr="00965DC6" w:rsidRDefault="00DC3A5A" w:rsidP="00A04BB3">
      <w:pPr>
        <w:spacing w:after="0" w:line="276" w:lineRule="auto"/>
        <w:ind w:firstLine="720"/>
        <w:jc w:val="both"/>
        <w:rPr>
          <w:rFonts w:ascii="Times New Roman" w:hAnsi="Times New Roman" w:cs="Times New Roman"/>
          <w:sz w:val="24"/>
          <w:szCs w:val="24"/>
          <w:highlight w:val="yellow"/>
        </w:rPr>
      </w:pPr>
    </w:p>
    <w:p w14:paraId="69A13624" w14:textId="077C6CF5" w:rsidR="005633D3" w:rsidRDefault="005633D3" w:rsidP="00745C80">
      <w:pPr>
        <w:jc w:val="center"/>
        <w:rPr>
          <w:rFonts w:ascii="Times New Roman" w:eastAsia="Calibri" w:hAnsi="Times New Roman" w:cs="Times New Roman"/>
          <w:b/>
          <w:bCs/>
          <w:color w:val="2F5496" w:themeColor="accent1" w:themeShade="BF"/>
          <w:sz w:val="28"/>
          <w:szCs w:val="28"/>
          <w:u w:val="single"/>
        </w:rPr>
      </w:pPr>
      <w:r w:rsidRPr="008F5433">
        <w:rPr>
          <w:rFonts w:ascii="Times New Roman" w:eastAsia="Calibri" w:hAnsi="Times New Roman" w:cs="Times New Roman"/>
          <w:b/>
          <w:bCs/>
          <w:color w:val="2F5496" w:themeColor="accent1" w:themeShade="BF"/>
          <w:sz w:val="28"/>
          <w:szCs w:val="28"/>
          <w:u w:val="single"/>
        </w:rPr>
        <w:t xml:space="preserve">2.2. </w:t>
      </w:r>
      <w:r w:rsidR="00F0063A" w:rsidRPr="008F5433">
        <w:rPr>
          <w:rFonts w:ascii="Times New Roman" w:eastAsia="Calibri" w:hAnsi="Times New Roman" w:cs="Times New Roman"/>
          <w:b/>
          <w:bCs/>
          <w:color w:val="2F5496" w:themeColor="accent1" w:themeShade="BF"/>
          <w:sz w:val="28"/>
          <w:szCs w:val="28"/>
          <w:u w:val="single"/>
        </w:rPr>
        <w:t>Pašvaldības</w:t>
      </w:r>
      <w:r w:rsidRPr="008F5433">
        <w:rPr>
          <w:rFonts w:ascii="Times New Roman" w:eastAsia="Calibri" w:hAnsi="Times New Roman" w:cs="Times New Roman"/>
          <w:b/>
          <w:bCs/>
          <w:color w:val="2F5496" w:themeColor="accent1" w:themeShade="BF"/>
          <w:sz w:val="28"/>
          <w:szCs w:val="28"/>
          <w:u w:val="single"/>
        </w:rPr>
        <w:t xml:space="preserve"> īpašumā esoš</w:t>
      </w:r>
      <w:r w:rsidR="00745C80" w:rsidRPr="008F5433">
        <w:rPr>
          <w:rFonts w:ascii="Times New Roman" w:eastAsia="Calibri" w:hAnsi="Times New Roman" w:cs="Times New Roman"/>
          <w:b/>
          <w:bCs/>
          <w:color w:val="2F5496" w:themeColor="accent1" w:themeShade="BF"/>
          <w:sz w:val="28"/>
          <w:szCs w:val="28"/>
          <w:u w:val="single"/>
        </w:rPr>
        <w:t>ā</w:t>
      </w:r>
      <w:r w:rsidRPr="008F5433">
        <w:rPr>
          <w:rFonts w:ascii="Times New Roman" w:eastAsia="Calibri" w:hAnsi="Times New Roman" w:cs="Times New Roman"/>
          <w:b/>
          <w:bCs/>
          <w:color w:val="2F5496" w:themeColor="accent1" w:themeShade="BF"/>
          <w:sz w:val="28"/>
          <w:szCs w:val="28"/>
          <w:u w:val="single"/>
        </w:rPr>
        <w:t xml:space="preserve"> nekustam</w:t>
      </w:r>
      <w:r w:rsidR="00745C80" w:rsidRPr="008F5433">
        <w:rPr>
          <w:rFonts w:ascii="Times New Roman" w:eastAsia="Calibri" w:hAnsi="Times New Roman" w:cs="Times New Roman"/>
          <w:b/>
          <w:bCs/>
          <w:color w:val="2F5496" w:themeColor="accent1" w:themeShade="BF"/>
          <w:sz w:val="28"/>
          <w:szCs w:val="28"/>
          <w:u w:val="single"/>
        </w:rPr>
        <w:t>ā</w:t>
      </w:r>
      <w:r w:rsidRPr="008F5433">
        <w:rPr>
          <w:rFonts w:ascii="Times New Roman" w:eastAsia="Calibri" w:hAnsi="Times New Roman" w:cs="Times New Roman"/>
          <w:b/>
          <w:bCs/>
          <w:color w:val="2F5496" w:themeColor="accent1" w:themeShade="BF"/>
          <w:sz w:val="28"/>
          <w:szCs w:val="28"/>
          <w:u w:val="single"/>
        </w:rPr>
        <w:t xml:space="preserve"> īpašum</w:t>
      </w:r>
      <w:r w:rsidR="00745C80" w:rsidRPr="008F5433">
        <w:rPr>
          <w:rFonts w:ascii="Times New Roman" w:eastAsia="Calibri" w:hAnsi="Times New Roman" w:cs="Times New Roman"/>
          <w:b/>
          <w:bCs/>
          <w:color w:val="2F5496" w:themeColor="accent1" w:themeShade="BF"/>
          <w:sz w:val="28"/>
          <w:szCs w:val="28"/>
          <w:u w:val="single"/>
        </w:rPr>
        <w:t>a</w:t>
      </w:r>
      <w:r w:rsidRPr="008F5433">
        <w:rPr>
          <w:rFonts w:ascii="Times New Roman" w:eastAsia="Calibri" w:hAnsi="Times New Roman" w:cs="Times New Roman"/>
          <w:b/>
          <w:bCs/>
          <w:color w:val="2F5496" w:themeColor="accent1" w:themeShade="BF"/>
          <w:sz w:val="28"/>
          <w:szCs w:val="28"/>
          <w:u w:val="single"/>
        </w:rPr>
        <w:t xml:space="preserve"> un ar to atsavināšanu </w:t>
      </w:r>
      <w:r w:rsidR="00745C80" w:rsidRPr="008F5433">
        <w:rPr>
          <w:rFonts w:ascii="Times New Roman" w:eastAsia="Calibri" w:hAnsi="Times New Roman" w:cs="Times New Roman"/>
          <w:b/>
          <w:bCs/>
          <w:color w:val="2F5496" w:themeColor="accent1" w:themeShade="BF"/>
          <w:sz w:val="28"/>
          <w:szCs w:val="28"/>
          <w:u w:val="single"/>
        </w:rPr>
        <w:t>virzītais piemērs</w:t>
      </w:r>
    </w:p>
    <w:p w14:paraId="735F9F55" w14:textId="168836F8" w:rsidR="00783FCF" w:rsidRDefault="0077792C" w:rsidP="00783FCF">
      <w:pPr>
        <w:spacing w:after="0" w:line="276" w:lineRule="auto"/>
        <w:jc w:val="both"/>
        <w:rPr>
          <w:rFonts w:ascii="Times New Roman" w:eastAsia="Calibri" w:hAnsi="Times New Roman" w:cs="Times New Roman"/>
          <w:b/>
          <w:bCs/>
          <w:color w:val="2F5496" w:themeColor="accent1" w:themeShade="BF"/>
          <w:sz w:val="28"/>
          <w:szCs w:val="28"/>
        </w:rPr>
      </w:pPr>
      <w:r w:rsidRPr="00941D93">
        <w:rPr>
          <w:rFonts w:ascii="Times New Roman" w:hAnsi="Times New Roman" w:cs="Times New Roman"/>
          <w:b/>
          <w:bCs/>
          <w:color w:val="2F5496" w:themeColor="accent1" w:themeShade="BF"/>
          <w:sz w:val="28"/>
          <w:szCs w:val="28"/>
        </w:rPr>
        <w:t>Nekustamais īpašums</w:t>
      </w:r>
      <w:r w:rsidR="009219C3">
        <w:rPr>
          <w:rFonts w:ascii="Times New Roman" w:hAnsi="Times New Roman" w:cs="Times New Roman"/>
          <w:b/>
          <w:bCs/>
          <w:color w:val="2F5496" w:themeColor="accent1" w:themeShade="BF"/>
          <w:sz w:val="28"/>
          <w:szCs w:val="28"/>
        </w:rPr>
        <w:t xml:space="preserve"> </w:t>
      </w:r>
      <w:r w:rsidR="009219C3" w:rsidRPr="009219C3">
        <w:rPr>
          <w:rFonts w:ascii="Times New Roman" w:hAnsi="Times New Roman" w:cs="Times New Roman"/>
          <w:b/>
          <w:bCs/>
          <w:color w:val="2F5496" w:themeColor="accent1" w:themeShade="BF"/>
          <w:sz w:val="28"/>
          <w:szCs w:val="28"/>
        </w:rPr>
        <w:t>Aizupes muiža, Vānes pagast</w:t>
      </w:r>
      <w:r w:rsidR="00216766">
        <w:rPr>
          <w:rFonts w:ascii="Times New Roman" w:hAnsi="Times New Roman" w:cs="Times New Roman"/>
          <w:b/>
          <w:bCs/>
          <w:color w:val="2F5496" w:themeColor="accent1" w:themeShade="BF"/>
          <w:sz w:val="28"/>
          <w:szCs w:val="28"/>
        </w:rPr>
        <w:t>ā</w:t>
      </w:r>
      <w:r w:rsidR="009219C3" w:rsidRPr="009219C3">
        <w:rPr>
          <w:rFonts w:ascii="Times New Roman" w:hAnsi="Times New Roman" w:cs="Times New Roman"/>
          <w:b/>
          <w:bCs/>
          <w:color w:val="2F5496" w:themeColor="accent1" w:themeShade="BF"/>
          <w:sz w:val="28"/>
          <w:szCs w:val="28"/>
        </w:rPr>
        <w:t>, Tukuma novad</w:t>
      </w:r>
      <w:r w:rsidR="00216766">
        <w:rPr>
          <w:rFonts w:ascii="Times New Roman" w:hAnsi="Times New Roman" w:cs="Times New Roman"/>
          <w:b/>
          <w:bCs/>
          <w:color w:val="2F5496" w:themeColor="accent1" w:themeShade="BF"/>
          <w:sz w:val="28"/>
          <w:szCs w:val="28"/>
        </w:rPr>
        <w:t>ā</w:t>
      </w:r>
      <w:r w:rsidR="00FF1697">
        <w:rPr>
          <w:rFonts w:ascii="Times New Roman" w:hAnsi="Times New Roman" w:cs="Times New Roman"/>
          <w:b/>
          <w:bCs/>
          <w:color w:val="2F5496" w:themeColor="accent1" w:themeShade="BF"/>
          <w:sz w:val="28"/>
          <w:szCs w:val="28"/>
        </w:rPr>
        <w:t xml:space="preserve"> un </w:t>
      </w:r>
      <w:r w:rsidRPr="00941D93">
        <w:rPr>
          <w:rFonts w:ascii="Times New Roman" w:hAnsi="Times New Roman" w:cs="Times New Roman"/>
          <w:b/>
          <w:bCs/>
          <w:color w:val="2F5496" w:themeColor="accent1" w:themeShade="BF"/>
          <w:sz w:val="28"/>
          <w:szCs w:val="28"/>
        </w:rPr>
        <w:t xml:space="preserve"> </w:t>
      </w:r>
      <w:r w:rsidR="00FF1697" w:rsidRPr="00FF1697">
        <w:rPr>
          <w:rFonts w:ascii="Times New Roman" w:eastAsia="Calibri" w:hAnsi="Times New Roman" w:cs="Times New Roman"/>
          <w:b/>
          <w:bCs/>
          <w:color w:val="2F5496" w:themeColor="accent1" w:themeShade="BF"/>
          <w:sz w:val="28"/>
          <w:szCs w:val="28"/>
        </w:rPr>
        <w:t>Skrundas Muiža, Pils iel</w:t>
      </w:r>
      <w:r w:rsidR="00216766">
        <w:rPr>
          <w:rFonts w:ascii="Times New Roman" w:eastAsia="Calibri" w:hAnsi="Times New Roman" w:cs="Times New Roman"/>
          <w:b/>
          <w:bCs/>
          <w:color w:val="2F5496" w:themeColor="accent1" w:themeShade="BF"/>
          <w:sz w:val="28"/>
          <w:szCs w:val="28"/>
        </w:rPr>
        <w:t>ā</w:t>
      </w:r>
      <w:r w:rsidR="00FF1697" w:rsidRPr="00FF1697">
        <w:rPr>
          <w:rFonts w:ascii="Times New Roman" w:eastAsia="Calibri" w:hAnsi="Times New Roman" w:cs="Times New Roman"/>
          <w:b/>
          <w:bCs/>
          <w:color w:val="2F5496" w:themeColor="accent1" w:themeShade="BF"/>
          <w:sz w:val="28"/>
          <w:szCs w:val="28"/>
        </w:rPr>
        <w:t xml:space="preserve"> 2, Skrund</w:t>
      </w:r>
      <w:r w:rsidR="00216766">
        <w:rPr>
          <w:rFonts w:ascii="Times New Roman" w:eastAsia="Calibri" w:hAnsi="Times New Roman" w:cs="Times New Roman"/>
          <w:b/>
          <w:bCs/>
          <w:color w:val="2F5496" w:themeColor="accent1" w:themeShade="BF"/>
          <w:sz w:val="28"/>
          <w:szCs w:val="28"/>
        </w:rPr>
        <w:t>ā</w:t>
      </w:r>
      <w:r w:rsidR="00D50267" w:rsidRPr="008F5433">
        <w:rPr>
          <w:rFonts w:ascii="Times New Roman" w:eastAsia="Calibri" w:hAnsi="Times New Roman" w:cs="Times New Roman"/>
          <w:b/>
          <w:bCs/>
          <w:color w:val="2F5496" w:themeColor="accent1" w:themeShade="BF"/>
          <w:sz w:val="28"/>
          <w:szCs w:val="28"/>
        </w:rPr>
        <w:t xml:space="preserve"> </w:t>
      </w:r>
    </w:p>
    <w:p w14:paraId="15F40BAF" w14:textId="77777777" w:rsidR="00783FCF" w:rsidRDefault="00783FCF" w:rsidP="00DC3A5A">
      <w:pPr>
        <w:spacing w:after="0" w:line="276" w:lineRule="auto"/>
        <w:ind w:firstLine="720"/>
        <w:jc w:val="both"/>
        <w:rPr>
          <w:rFonts w:ascii="Times New Roman" w:eastAsia="Calibri" w:hAnsi="Times New Roman" w:cs="Times New Roman"/>
          <w:b/>
          <w:bCs/>
          <w:color w:val="2F5496" w:themeColor="accent1" w:themeShade="BF"/>
          <w:sz w:val="28"/>
          <w:szCs w:val="28"/>
        </w:rPr>
      </w:pPr>
    </w:p>
    <w:p w14:paraId="66FA9518" w14:textId="5E595BF9" w:rsidR="00FF7171" w:rsidRPr="008F5433" w:rsidRDefault="00FF7171" w:rsidP="00DC3A5A">
      <w:pPr>
        <w:spacing w:after="0" w:line="276" w:lineRule="auto"/>
        <w:ind w:firstLine="720"/>
        <w:jc w:val="both"/>
        <w:rPr>
          <w:rFonts w:ascii="Times New Roman" w:hAnsi="Times New Roman" w:cs="Times New Roman"/>
          <w:sz w:val="24"/>
          <w:szCs w:val="24"/>
        </w:rPr>
      </w:pPr>
      <w:r w:rsidRPr="008F5433">
        <w:rPr>
          <w:rFonts w:ascii="Times New Roman" w:hAnsi="Times New Roman" w:cs="Times New Roman"/>
          <w:sz w:val="24"/>
          <w:szCs w:val="24"/>
        </w:rPr>
        <w:t xml:space="preserve">Aizupes muižas </w:t>
      </w:r>
      <w:r w:rsidR="000F54DD" w:rsidRPr="008F5433">
        <w:rPr>
          <w:rFonts w:ascii="Times New Roman" w:hAnsi="Times New Roman" w:cs="Times New Roman"/>
          <w:sz w:val="24"/>
          <w:szCs w:val="24"/>
        </w:rPr>
        <w:t>ir valsts nozīmes arhitektūras piemineklis. P</w:t>
      </w:r>
      <w:r w:rsidRPr="008F5433">
        <w:rPr>
          <w:rFonts w:ascii="Times New Roman" w:hAnsi="Times New Roman" w:cs="Times New Roman"/>
          <w:sz w:val="24"/>
          <w:szCs w:val="24"/>
        </w:rPr>
        <w:t>ils celta pie Imulas upes vēlā klasicisma stilā, būvniecība notika no 1820.</w:t>
      </w:r>
      <w:r w:rsidR="00DC3A5A" w:rsidRPr="008F5433">
        <w:rPr>
          <w:rFonts w:ascii="Times New Roman" w:hAnsi="Times New Roman" w:cs="Times New Roman"/>
          <w:sz w:val="24"/>
          <w:szCs w:val="24"/>
        </w:rPr>
        <w:t xml:space="preserve"> </w:t>
      </w:r>
      <w:r w:rsidR="002B1EEE" w:rsidRPr="008F5433">
        <w:rPr>
          <w:rFonts w:ascii="Times New Roman" w:hAnsi="Times New Roman" w:cs="Times New Roman"/>
          <w:sz w:val="24"/>
          <w:szCs w:val="24"/>
        </w:rPr>
        <w:t xml:space="preserve">gada </w:t>
      </w:r>
      <w:r w:rsidRPr="008F5433">
        <w:rPr>
          <w:rFonts w:ascii="Times New Roman" w:hAnsi="Times New Roman" w:cs="Times New Roman"/>
          <w:sz w:val="24"/>
          <w:szCs w:val="24"/>
        </w:rPr>
        <w:t>līdz 1823.</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 xml:space="preserve">gadam. Muižas apbūve veido stilistiski un mākslinieciski vienotu ansambli, un pils ēka ir viens no spilgtākajiem klasicisma paraugiem Latvijā – tā pilnībā saglabājusi </w:t>
      </w:r>
      <w:proofErr w:type="spellStart"/>
      <w:r w:rsidRPr="008F5433">
        <w:rPr>
          <w:rFonts w:ascii="Times New Roman" w:hAnsi="Times New Roman" w:cs="Times New Roman"/>
          <w:sz w:val="24"/>
          <w:szCs w:val="24"/>
        </w:rPr>
        <w:t>būvapjomus</w:t>
      </w:r>
      <w:proofErr w:type="spellEnd"/>
      <w:r w:rsidRPr="008F5433">
        <w:rPr>
          <w:rFonts w:ascii="Times New Roman" w:hAnsi="Times New Roman" w:cs="Times New Roman"/>
          <w:sz w:val="24"/>
          <w:szCs w:val="24"/>
        </w:rPr>
        <w:t xml:space="preserve"> un telpu plānojumu</w:t>
      </w:r>
      <w:r w:rsidR="005F4D20" w:rsidRPr="008F5433">
        <w:rPr>
          <w:rFonts w:ascii="Times New Roman" w:hAnsi="Times New Roman" w:cs="Times New Roman"/>
          <w:sz w:val="24"/>
          <w:szCs w:val="24"/>
        </w:rPr>
        <w:t xml:space="preserve">. </w:t>
      </w:r>
      <w:r w:rsidRPr="008F5433">
        <w:rPr>
          <w:rFonts w:ascii="Times New Roman" w:hAnsi="Times New Roman" w:cs="Times New Roman"/>
          <w:sz w:val="24"/>
          <w:szCs w:val="24"/>
        </w:rPr>
        <w:t>Muižai piederēja Pūces tvaika un ūdens dzirnavas, spirta dedzinātava, ķieģeļu ceplis un siernīca, kur ražoja Šveices sieru. No 1793</w:t>
      </w:r>
      <w:r w:rsidR="002B1EEE" w:rsidRPr="008F5433">
        <w:rPr>
          <w:rFonts w:ascii="Times New Roman" w:hAnsi="Times New Roman" w:cs="Times New Roman"/>
          <w:sz w:val="24"/>
          <w:szCs w:val="24"/>
        </w:rPr>
        <w:t>.</w:t>
      </w:r>
      <w:r w:rsidR="00DC3A5A" w:rsidRPr="008F5433">
        <w:rPr>
          <w:rFonts w:ascii="Times New Roman" w:hAnsi="Times New Roman" w:cs="Times New Roman"/>
          <w:sz w:val="24"/>
          <w:szCs w:val="24"/>
        </w:rPr>
        <w:t xml:space="preserve"> </w:t>
      </w:r>
      <w:r w:rsidR="002B1EEE" w:rsidRPr="008F5433">
        <w:rPr>
          <w:rFonts w:ascii="Times New Roman" w:hAnsi="Times New Roman" w:cs="Times New Roman"/>
          <w:sz w:val="24"/>
          <w:szCs w:val="24"/>
        </w:rPr>
        <w:t>gada</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līdz 1920.</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 xml:space="preserve">gadam muiža bijusi fon </w:t>
      </w:r>
      <w:proofErr w:type="spellStart"/>
      <w:r w:rsidRPr="008F5433">
        <w:rPr>
          <w:rFonts w:ascii="Times New Roman" w:hAnsi="Times New Roman" w:cs="Times New Roman"/>
          <w:sz w:val="24"/>
          <w:szCs w:val="24"/>
        </w:rPr>
        <w:t>Hānu</w:t>
      </w:r>
      <w:proofErr w:type="spellEnd"/>
      <w:r w:rsidRPr="008F5433">
        <w:rPr>
          <w:rFonts w:ascii="Times New Roman" w:hAnsi="Times New Roman" w:cs="Times New Roman"/>
          <w:sz w:val="24"/>
          <w:szCs w:val="24"/>
        </w:rPr>
        <w:t xml:space="preserve"> dzimtas īpašums. 1939.</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gadā uz Aizupi pārcēla Cīravas meža skolu, bet no 1945.</w:t>
      </w:r>
      <w:r w:rsidR="00DC3A5A" w:rsidRPr="008F5433">
        <w:rPr>
          <w:rFonts w:ascii="Times New Roman" w:hAnsi="Times New Roman" w:cs="Times New Roman"/>
          <w:sz w:val="24"/>
          <w:szCs w:val="24"/>
        </w:rPr>
        <w:t xml:space="preserve"> </w:t>
      </w:r>
      <w:r w:rsidR="002B1EEE" w:rsidRPr="008F5433">
        <w:rPr>
          <w:rFonts w:ascii="Times New Roman" w:hAnsi="Times New Roman" w:cs="Times New Roman"/>
          <w:sz w:val="24"/>
          <w:szCs w:val="24"/>
        </w:rPr>
        <w:t xml:space="preserve">gada </w:t>
      </w:r>
      <w:r w:rsidRPr="008F5433">
        <w:rPr>
          <w:rFonts w:ascii="Times New Roman" w:hAnsi="Times New Roman" w:cs="Times New Roman"/>
          <w:sz w:val="24"/>
          <w:szCs w:val="24"/>
        </w:rPr>
        <w:t>līdz 1985.</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gadam Aizupē atradās meža tehnikums. 20.</w:t>
      </w:r>
      <w:r w:rsidR="00DC3A5A" w:rsidRPr="008F5433">
        <w:rPr>
          <w:rFonts w:ascii="Times New Roman" w:hAnsi="Times New Roman" w:cs="Times New Roman"/>
          <w:sz w:val="24"/>
          <w:szCs w:val="24"/>
        </w:rPr>
        <w:t xml:space="preserve"> </w:t>
      </w:r>
      <w:r w:rsidR="002B1EEE" w:rsidRPr="008F5433">
        <w:rPr>
          <w:rFonts w:ascii="Times New Roman" w:hAnsi="Times New Roman" w:cs="Times New Roman"/>
          <w:sz w:val="24"/>
          <w:szCs w:val="24"/>
        </w:rPr>
        <w:t>gadsimta</w:t>
      </w:r>
      <w:r w:rsidRPr="008F5433">
        <w:rPr>
          <w:rFonts w:ascii="Times New Roman" w:hAnsi="Times New Roman" w:cs="Times New Roman"/>
          <w:sz w:val="24"/>
          <w:szCs w:val="24"/>
        </w:rPr>
        <w:t xml:space="preserve"> 90.</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 xml:space="preserve">gados muižas ēkas nonāca pašvaldības </w:t>
      </w:r>
      <w:r w:rsidR="00EC7B11" w:rsidRPr="008F5433">
        <w:rPr>
          <w:rFonts w:ascii="Times New Roman" w:hAnsi="Times New Roman" w:cs="Times New Roman"/>
          <w:sz w:val="24"/>
          <w:szCs w:val="24"/>
        </w:rPr>
        <w:t>īpašumā</w:t>
      </w:r>
      <w:r w:rsidRPr="008F5433">
        <w:rPr>
          <w:rFonts w:ascii="Times New Roman" w:hAnsi="Times New Roman" w:cs="Times New Roman"/>
          <w:sz w:val="24"/>
          <w:szCs w:val="24"/>
        </w:rPr>
        <w:t xml:space="preserve">, </w:t>
      </w:r>
      <w:r w:rsidR="0010684B" w:rsidRPr="008F5433">
        <w:rPr>
          <w:rFonts w:ascii="Times New Roman" w:hAnsi="Times New Roman" w:cs="Times New Roman"/>
          <w:sz w:val="24"/>
          <w:szCs w:val="24"/>
        </w:rPr>
        <w:t xml:space="preserve">kas to noveda kritiskā stāvoklī, </w:t>
      </w:r>
      <w:r w:rsidRPr="008F5433">
        <w:rPr>
          <w:rFonts w:ascii="Times New Roman" w:hAnsi="Times New Roman" w:cs="Times New Roman"/>
          <w:sz w:val="24"/>
          <w:szCs w:val="24"/>
        </w:rPr>
        <w:t>tagad muiža</w:t>
      </w:r>
      <w:r w:rsidR="009B1D8B">
        <w:rPr>
          <w:rFonts w:ascii="Times New Roman" w:hAnsi="Times New Roman" w:cs="Times New Roman"/>
          <w:sz w:val="24"/>
          <w:szCs w:val="24"/>
        </w:rPr>
        <w:t>, reģiona nozīmes kultūras piemineklis,</w:t>
      </w:r>
      <w:r w:rsidRPr="008F5433">
        <w:rPr>
          <w:rFonts w:ascii="Times New Roman" w:hAnsi="Times New Roman" w:cs="Times New Roman"/>
          <w:sz w:val="24"/>
          <w:szCs w:val="24"/>
        </w:rPr>
        <w:t xml:space="preserve"> ir privātīpašums</w:t>
      </w:r>
      <w:r w:rsidR="0010684B" w:rsidRPr="008F5433">
        <w:rPr>
          <w:rFonts w:ascii="Times New Roman" w:hAnsi="Times New Roman" w:cs="Times New Roman"/>
          <w:sz w:val="24"/>
          <w:szCs w:val="24"/>
        </w:rPr>
        <w:t>, taču īpašnieks nenodrošina kvalitatīvu tā apsaimniekošanu.</w:t>
      </w:r>
    </w:p>
    <w:p w14:paraId="6E23AB8A" w14:textId="4C01226C" w:rsidR="009B1D8B" w:rsidRPr="00237C22" w:rsidRDefault="008B613D" w:rsidP="009B1D8B">
      <w:pPr>
        <w:spacing w:after="0" w:line="276" w:lineRule="auto"/>
        <w:ind w:firstLine="720"/>
        <w:jc w:val="both"/>
        <w:rPr>
          <w:rFonts w:ascii="Times New Roman" w:hAnsi="Times New Roman" w:cs="Times New Roman"/>
          <w:sz w:val="24"/>
          <w:szCs w:val="24"/>
        </w:rPr>
      </w:pPr>
      <w:r w:rsidRPr="008F5433">
        <w:rPr>
          <w:rFonts w:ascii="Times New Roman" w:hAnsi="Times New Roman" w:cs="Times New Roman"/>
          <w:sz w:val="24"/>
          <w:szCs w:val="24"/>
        </w:rPr>
        <w:t>2005.</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gadā Skrundas dome izsolē pārdeva Skrundas muižu, kas bija celta 1849.</w:t>
      </w:r>
      <w:r w:rsidR="00DC3A5A" w:rsidRPr="008F5433">
        <w:rPr>
          <w:rFonts w:ascii="Times New Roman" w:hAnsi="Times New Roman" w:cs="Times New Roman"/>
          <w:sz w:val="24"/>
          <w:szCs w:val="24"/>
        </w:rPr>
        <w:t xml:space="preserve"> </w:t>
      </w:r>
      <w:r w:rsidRPr="008F5433">
        <w:rPr>
          <w:rFonts w:ascii="Times New Roman" w:hAnsi="Times New Roman" w:cs="Times New Roman"/>
          <w:sz w:val="24"/>
          <w:szCs w:val="24"/>
        </w:rPr>
        <w:t>gadā tā laika raksturīgajā klasicisma stilā – simetriska, proporcionāla</w:t>
      </w:r>
      <w:r w:rsidR="00852EC3" w:rsidRPr="008F5433">
        <w:rPr>
          <w:rFonts w:ascii="Times New Roman" w:hAnsi="Times New Roman" w:cs="Times New Roman"/>
          <w:sz w:val="24"/>
          <w:szCs w:val="24"/>
        </w:rPr>
        <w:t xml:space="preserve"> un </w:t>
      </w:r>
      <w:r w:rsidRPr="008F5433">
        <w:rPr>
          <w:rFonts w:ascii="Times New Roman" w:hAnsi="Times New Roman" w:cs="Times New Roman"/>
          <w:sz w:val="24"/>
          <w:szCs w:val="24"/>
        </w:rPr>
        <w:t>harmoniska</w:t>
      </w:r>
      <w:r w:rsidR="00852EC3" w:rsidRPr="008F5433">
        <w:rPr>
          <w:rFonts w:ascii="Times New Roman" w:hAnsi="Times New Roman" w:cs="Times New Roman"/>
          <w:sz w:val="24"/>
          <w:szCs w:val="24"/>
        </w:rPr>
        <w:t xml:space="preserve">. </w:t>
      </w:r>
      <w:r w:rsidRPr="008F5433">
        <w:rPr>
          <w:rFonts w:ascii="Times New Roman" w:hAnsi="Times New Roman" w:cs="Times New Roman"/>
          <w:sz w:val="24"/>
          <w:szCs w:val="24"/>
        </w:rPr>
        <w:t xml:space="preserve">Skrundas muiža tiek dēvēta par pazīstamās Mežotnes pils </w:t>
      </w:r>
      <w:proofErr w:type="spellStart"/>
      <w:r w:rsidRPr="008F5433">
        <w:rPr>
          <w:rFonts w:ascii="Times New Roman" w:hAnsi="Times New Roman" w:cs="Times New Roman"/>
          <w:sz w:val="24"/>
          <w:szCs w:val="24"/>
        </w:rPr>
        <w:t>miniatūrkopiju</w:t>
      </w:r>
      <w:proofErr w:type="spellEnd"/>
      <w:r w:rsidR="00374693" w:rsidRPr="008F5433">
        <w:rPr>
          <w:rFonts w:ascii="Times New Roman" w:hAnsi="Times New Roman" w:cs="Times New Roman"/>
          <w:sz w:val="24"/>
          <w:szCs w:val="24"/>
        </w:rPr>
        <w:t xml:space="preserve">. </w:t>
      </w:r>
      <w:r w:rsidR="00852EC3" w:rsidRPr="008F5433">
        <w:rPr>
          <w:rFonts w:ascii="Times New Roman" w:hAnsi="Times New Roman" w:cs="Times New Roman"/>
          <w:sz w:val="24"/>
          <w:szCs w:val="24"/>
        </w:rPr>
        <w:t>2006.</w:t>
      </w:r>
      <w:r w:rsidR="00DC3A5A" w:rsidRPr="008F5433">
        <w:rPr>
          <w:rFonts w:ascii="Times New Roman" w:hAnsi="Times New Roman" w:cs="Times New Roman"/>
          <w:sz w:val="24"/>
          <w:szCs w:val="24"/>
        </w:rPr>
        <w:t xml:space="preserve"> </w:t>
      </w:r>
      <w:r w:rsidR="00852EC3" w:rsidRPr="008F5433">
        <w:rPr>
          <w:rFonts w:ascii="Times New Roman" w:hAnsi="Times New Roman" w:cs="Times New Roman"/>
          <w:sz w:val="24"/>
          <w:szCs w:val="24"/>
        </w:rPr>
        <w:t xml:space="preserve">gadā Skrundas muiža nonāca privātīpašnieku īpašumā </w:t>
      </w:r>
      <w:r w:rsidR="00852EC3" w:rsidRPr="00237C22">
        <w:rPr>
          <w:rFonts w:ascii="Times New Roman" w:hAnsi="Times New Roman" w:cs="Times New Roman"/>
          <w:sz w:val="24"/>
          <w:szCs w:val="24"/>
        </w:rPr>
        <w:t>un jaunie īpašnieki uzsāka kultūrvēsturiskās ēkas</w:t>
      </w:r>
      <w:r w:rsidR="009B1D8B">
        <w:rPr>
          <w:rFonts w:ascii="Times New Roman" w:hAnsi="Times New Roman" w:cs="Times New Roman"/>
          <w:sz w:val="24"/>
          <w:szCs w:val="24"/>
        </w:rPr>
        <w:t xml:space="preserve"> bez kultūras pieminekļa statusa</w:t>
      </w:r>
      <w:r w:rsidR="00852EC3" w:rsidRPr="00237C22">
        <w:rPr>
          <w:rFonts w:ascii="Times New Roman" w:hAnsi="Times New Roman" w:cs="Times New Roman"/>
          <w:sz w:val="24"/>
          <w:szCs w:val="24"/>
        </w:rPr>
        <w:t xml:space="preserve"> atjaunošanu. </w:t>
      </w:r>
    </w:p>
    <w:p w14:paraId="3ED282D0" w14:textId="71816BF2" w:rsidR="00047B8E" w:rsidRPr="00965DC6" w:rsidRDefault="00852EC3" w:rsidP="002B40E9">
      <w:pPr>
        <w:spacing w:line="276" w:lineRule="auto"/>
        <w:jc w:val="both"/>
        <w:rPr>
          <w:rFonts w:ascii="Times New Roman" w:eastAsia="Calibri" w:hAnsi="Times New Roman" w:cs="Times New Roman"/>
          <w:color w:val="000000" w:themeColor="text1"/>
          <w:sz w:val="6"/>
          <w:szCs w:val="6"/>
        </w:rPr>
      </w:pPr>
      <w:r w:rsidRPr="00965DC6">
        <w:rPr>
          <w:rFonts w:ascii="Times New Roman" w:eastAsia="Calibri" w:hAnsi="Times New Roman" w:cs="Times New Roman"/>
          <w:color w:val="000000" w:themeColor="text1"/>
          <w:sz w:val="24"/>
          <w:szCs w:val="24"/>
        </w:rPr>
        <w:tab/>
      </w:r>
      <w:r w:rsidR="007D3C9F" w:rsidRPr="00965DC6">
        <w:rPr>
          <w:rFonts w:ascii="Times New Roman" w:eastAsia="Calibri" w:hAnsi="Times New Roman" w:cs="Times New Roman"/>
          <w:color w:val="000000" w:themeColor="text1"/>
          <w:sz w:val="24"/>
          <w:szCs w:val="24"/>
        </w:rPr>
        <w:t xml:space="preserve"> </w:t>
      </w:r>
      <w:r w:rsidRPr="00965DC6">
        <w:rPr>
          <w:rFonts w:ascii="Times New Roman" w:eastAsia="Calibri" w:hAnsi="Times New Roman" w:cs="Times New Roman"/>
          <w:color w:val="000000" w:themeColor="text1"/>
          <w:sz w:val="24"/>
          <w:szCs w:val="24"/>
        </w:rPr>
        <w:t xml:space="preserve"> </w:t>
      </w:r>
      <w:r w:rsidR="00931156" w:rsidRPr="00965DC6">
        <w:rPr>
          <w:rFonts w:ascii="Times New Roman" w:eastAsia="Calibri" w:hAnsi="Times New Roman" w:cs="Times New Roman"/>
          <w:color w:val="000000" w:themeColor="text1"/>
          <w:sz w:val="24"/>
          <w:szCs w:val="24"/>
        </w:rPr>
        <w:t xml:space="preserve"> </w:t>
      </w:r>
    </w:p>
    <w:p w14:paraId="0D9EAD4A" w14:textId="3C7CBFB1" w:rsidR="006C3929" w:rsidRPr="008F5433" w:rsidRDefault="008A6E04" w:rsidP="00745C80">
      <w:pPr>
        <w:jc w:val="center"/>
        <w:rPr>
          <w:rFonts w:ascii="Times New Roman" w:eastAsia="Calibri" w:hAnsi="Times New Roman" w:cs="Times New Roman"/>
          <w:b/>
          <w:bCs/>
          <w:color w:val="2F5496" w:themeColor="accent1" w:themeShade="BF"/>
          <w:sz w:val="28"/>
          <w:szCs w:val="28"/>
          <w:u w:val="single"/>
        </w:rPr>
      </w:pPr>
      <w:r w:rsidRPr="008F5433">
        <w:rPr>
          <w:rFonts w:ascii="Times New Roman" w:eastAsia="Calibri" w:hAnsi="Times New Roman" w:cs="Times New Roman"/>
          <w:b/>
          <w:bCs/>
          <w:color w:val="2F5496" w:themeColor="accent1" w:themeShade="BF"/>
          <w:sz w:val="28"/>
          <w:szCs w:val="28"/>
          <w:u w:val="single"/>
        </w:rPr>
        <w:t>2.</w:t>
      </w:r>
      <w:r w:rsidR="00A03509" w:rsidRPr="008F5433">
        <w:rPr>
          <w:rFonts w:ascii="Times New Roman" w:eastAsia="Calibri" w:hAnsi="Times New Roman" w:cs="Times New Roman"/>
          <w:b/>
          <w:bCs/>
          <w:color w:val="2F5496" w:themeColor="accent1" w:themeShade="BF"/>
          <w:sz w:val="28"/>
          <w:szCs w:val="28"/>
          <w:u w:val="single"/>
        </w:rPr>
        <w:t>3</w:t>
      </w:r>
      <w:r w:rsidRPr="008F5433">
        <w:rPr>
          <w:rFonts w:ascii="Times New Roman" w:eastAsia="Calibri" w:hAnsi="Times New Roman" w:cs="Times New Roman"/>
          <w:b/>
          <w:bCs/>
          <w:color w:val="2F5496" w:themeColor="accent1" w:themeShade="BF"/>
          <w:sz w:val="28"/>
          <w:szCs w:val="28"/>
          <w:u w:val="single"/>
        </w:rPr>
        <w:t xml:space="preserve">. </w:t>
      </w:r>
      <w:r w:rsidR="001F0BA0" w:rsidRPr="008F5433">
        <w:rPr>
          <w:rFonts w:ascii="Times New Roman" w:eastAsia="Calibri" w:hAnsi="Times New Roman" w:cs="Times New Roman"/>
          <w:b/>
          <w:bCs/>
          <w:color w:val="2F5496" w:themeColor="accent1" w:themeShade="BF"/>
          <w:sz w:val="28"/>
          <w:szCs w:val="28"/>
          <w:u w:val="single"/>
        </w:rPr>
        <w:t xml:space="preserve">Valsts īpašumā esošie nekustamie īpašumi un </w:t>
      </w:r>
      <w:r w:rsidR="00620AD8" w:rsidRPr="008F5433">
        <w:rPr>
          <w:rFonts w:ascii="Times New Roman" w:eastAsia="Calibri" w:hAnsi="Times New Roman" w:cs="Times New Roman"/>
          <w:b/>
          <w:bCs/>
          <w:color w:val="2F5496" w:themeColor="accent1" w:themeShade="BF"/>
          <w:sz w:val="28"/>
          <w:szCs w:val="28"/>
          <w:u w:val="single"/>
        </w:rPr>
        <w:t xml:space="preserve">ar to atsavināšanu </w:t>
      </w:r>
      <w:r w:rsidR="001F0BA0" w:rsidRPr="008F5433">
        <w:rPr>
          <w:rFonts w:ascii="Times New Roman" w:eastAsia="Calibri" w:hAnsi="Times New Roman" w:cs="Times New Roman"/>
          <w:b/>
          <w:bCs/>
          <w:color w:val="2F5496" w:themeColor="accent1" w:themeShade="BF"/>
          <w:sz w:val="28"/>
          <w:szCs w:val="28"/>
          <w:u w:val="single"/>
        </w:rPr>
        <w:t>identificētās nepilnības</w:t>
      </w:r>
    </w:p>
    <w:p w14:paraId="71748DC9" w14:textId="7725A2D3" w:rsidR="002A2432" w:rsidRPr="008F5433" w:rsidRDefault="00B97B2E" w:rsidP="00C71804">
      <w:pPr>
        <w:spacing w:line="276" w:lineRule="auto"/>
        <w:ind w:firstLine="720"/>
        <w:jc w:val="both"/>
        <w:rPr>
          <w:rFonts w:ascii="Times New Roman" w:eastAsia="Calibri" w:hAnsi="Times New Roman" w:cs="Times New Roman"/>
          <w:color w:val="000000" w:themeColor="text1"/>
          <w:sz w:val="24"/>
          <w:szCs w:val="24"/>
        </w:rPr>
      </w:pPr>
      <w:r w:rsidRPr="008F5433">
        <w:rPr>
          <w:rFonts w:ascii="Times New Roman" w:eastAsia="Calibri" w:hAnsi="Times New Roman" w:cs="Times New Roman"/>
          <w:color w:val="000000" w:themeColor="text1"/>
          <w:sz w:val="24"/>
          <w:szCs w:val="24"/>
        </w:rPr>
        <w:t xml:space="preserve">Ne tikai VNĪ īpašumā </w:t>
      </w:r>
      <w:r w:rsidR="007B1F86" w:rsidRPr="008F5433">
        <w:rPr>
          <w:rFonts w:ascii="Times New Roman" w:eastAsia="Calibri" w:hAnsi="Times New Roman" w:cs="Times New Roman"/>
          <w:color w:val="000000" w:themeColor="text1"/>
          <w:sz w:val="24"/>
          <w:szCs w:val="24"/>
        </w:rPr>
        <w:t xml:space="preserve">ir </w:t>
      </w:r>
      <w:bookmarkStart w:id="5" w:name="_Hlk122342704"/>
      <w:r w:rsidR="007B1F86" w:rsidRPr="008F5433">
        <w:rPr>
          <w:rFonts w:ascii="Times New Roman" w:eastAsia="Calibri" w:hAnsi="Times New Roman" w:cs="Times New Roman"/>
          <w:color w:val="000000" w:themeColor="text1"/>
          <w:sz w:val="24"/>
          <w:szCs w:val="24"/>
        </w:rPr>
        <w:t>valsts nozīmes kultūras pieminekļi</w:t>
      </w:r>
      <w:bookmarkEnd w:id="5"/>
      <w:r w:rsidR="007B1F86" w:rsidRPr="008F5433">
        <w:rPr>
          <w:rFonts w:ascii="Times New Roman" w:eastAsia="Calibri" w:hAnsi="Times New Roman" w:cs="Times New Roman"/>
          <w:color w:val="000000" w:themeColor="text1"/>
          <w:sz w:val="24"/>
          <w:szCs w:val="24"/>
        </w:rPr>
        <w:t xml:space="preserve">, bet tādi pieder </w:t>
      </w:r>
      <w:r w:rsidR="00055251" w:rsidRPr="008F5433">
        <w:rPr>
          <w:rFonts w:ascii="Times New Roman" w:eastAsia="Calibri" w:hAnsi="Times New Roman" w:cs="Times New Roman"/>
          <w:color w:val="000000" w:themeColor="text1"/>
          <w:sz w:val="24"/>
          <w:szCs w:val="24"/>
        </w:rPr>
        <w:t xml:space="preserve">arī </w:t>
      </w:r>
      <w:r w:rsidR="007B1F86" w:rsidRPr="008F5433">
        <w:rPr>
          <w:rFonts w:ascii="Times New Roman" w:eastAsia="Calibri" w:hAnsi="Times New Roman" w:cs="Times New Roman"/>
          <w:color w:val="000000" w:themeColor="text1"/>
          <w:sz w:val="24"/>
          <w:szCs w:val="24"/>
        </w:rPr>
        <w:t xml:space="preserve">valstij. </w:t>
      </w:r>
      <w:r w:rsidR="00F63A7D" w:rsidRPr="008F5433">
        <w:rPr>
          <w:rFonts w:ascii="Times New Roman" w:eastAsia="Calibri" w:hAnsi="Times New Roman" w:cs="Times New Roman"/>
          <w:color w:val="000000" w:themeColor="text1"/>
          <w:sz w:val="24"/>
          <w:szCs w:val="24"/>
        </w:rPr>
        <w:t>Jānorāda, ka l</w:t>
      </w:r>
      <w:r w:rsidR="00421EE8" w:rsidRPr="008F5433">
        <w:rPr>
          <w:rFonts w:ascii="Times New Roman" w:eastAsia="Calibri" w:hAnsi="Times New Roman" w:cs="Times New Roman"/>
          <w:color w:val="000000" w:themeColor="text1"/>
          <w:sz w:val="24"/>
          <w:szCs w:val="24"/>
        </w:rPr>
        <w:t xml:space="preserve">ielākai daļai no šāda veida </w:t>
      </w:r>
      <w:r w:rsidR="008B41C3" w:rsidRPr="008F5433">
        <w:rPr>
          <w:rFonts w:ascii="Times New Roman" w:eastAsia="Calibri" w:hAnsi="Times New Roman" w:cs="Times New Roman"/>
          <w:color w:val="000000" w:themeColor="text1"/>
          <w:sz w:val="24"/>
          <w:szCs w:val="24"/>
        </w:rPr>
        <w:t>īpašumiem</w:t>
      </w:r>
      <w:r w:rsidR="00421EE8" w:rsidRPr="008F5433">
        <w:rPr>
          <w:rFonts w:ascii="Times New Roman" w:eastAsia="Calibri" w:hAnsi="Times New Roman" w:cs="Times New Roman"/>
          <w:color w:val="000000" w:themeColor="text1"/>
          <w:sz w:val="24"/>
          <w:szCs w:val="24"/>
        </w:rPr>
        <w:t xml:space="preserve"> ir </w:t>
      </w:r>
      <w:r w:rsidR="002A2432" w:rsidRPr="008F5433">
        <w:rPr>
          <w:rFonts w:ascii="Times New Roman" w:eastAsia="Calibri" w:hAnsi="Times New Roman" w:cs="Times New Roman"/>
          <w:color w:val="000000" w:themeColor="text1"/>
          <w:sz w:val="24"/>
          <w:szCs w:val="24"/>
        </w:rPr>
        <w:t>atrasts pielietojums, bet ir arī tādi</w:t>
      </w:r>
      <w:r w:rsidR="00DB68FB" w:rsidRPr="008F5433">
        <w:rPr>
          <w:rFonts w:ascii="Times New Roman" w:eastAsia="Calibri" w:hAnsi="Times New Roman" w:cs="Times New Roman"/>
          <w:color w:val="000000" w:themeColor="text1"/>
          <w:sz w:val="24"/>
          <w:szCs w:val="24"/>
        </w:rPr>
        <w:t xml:space="preserve"> </w:t>
      </w:r>
      <w:r w:rsidR="00E679D2" w:rsidRPr="008F5433">
        <w:rPr>
          <w:rFonts w:ascii="Times New Roman" w:eastAsia="Calibri" w:hAnsi="Times New Roman" w:cs="Times New Roman"/>
          <w:color w:val="000000" w:themeColor="text1"/>
          <w:sz w:val="24"/>
          <w:szCs w:val="24"/>
        </w:rPr>
        <w:t>NĪ</w:t>
      </w:r>
      <w:r w:rsidR="002A2432" w:rsidRPr="008F5433">
        <w:rPr>
          <w:rFonts w:ascii="Times New Roman" w:eastAsia="Calibri" w:hAnsi="Times New Roman" w:cs="Times New Roman"/>
          <w:color w:val="000000" w:themeColor="text1"/>
          <w:sz w:val="24"/>
          <w:szCs w:val="24"/>
        </w:rPr>
        <w:t xml:space="preserve">, kuru saglabāšanai un pielietojumam nav atrasts risinājums un finansējums. </w:t>
      </w:r>
      <w:r w:rsidR="008B6608" w:rsidRPr="008F5433">
        <w:rPr>
          <w:rFonts w:ascii="Times New Roman" w:eastAsia="Calibri" w:hAnsi="Times New Roman" w:cs="Times New Roman"/>
          <w:color w:val="000000" w:themeColor="text1"/>
          <w:sz w:val="24"/>
          <w:szCs w:val="24"/>
        </w:rPr>
        <w:t>Identificētās</w:t>
      </w:r>
      <w:r w:rsidR="008B41C3" w:rsidRPr="008F5433">
        <w:rPr>
          <w:rFonts w:ascii="Times New Roman" w:eastAsia="Calibri" w:hAnsi="Times New Roman" w:cs="Times New Roman"/>
          <w:color w:val="000000" w:themeColor="text1"/>
          <w:sz w:val="24"/>
          <w:szCs w:val="24"/>
        </w:rPr>
        <w:t xml:space="preserve"> problēma</w:t>
      </w:r>
      <w:r w:rsidR="008B6608" w:rsidRPr="008F5433">
        <w:rPr>
          <w:rFonts w:ascii="Times New Roman" w:eastAsia="Calibri" w:hAnsi="Times New Roman" w:cs="Times New Roman"/>
          <w:color w:val="000000" w:themeColor="text1"/>
          <w:sz w:val="24"/>
          <w:szCs w:val="24"/>
        </w:rPr>
        <w:t>s</w:t>
      </w:r>
      <w:r w:rsidR="008B41C3" w:rsidRPr="008F5433">
        <w:rPr>
          <w:rFonts w:ascii="Times New Roman" w:eastAsia="Calibri" w:hAnsi="Times New Roman" w:cs="Times New Roman"/>
          <w:color w:val="000000" w:themeColor="text1"/>
          <w:sz w:val="24"/>
          <w:szCs w:val="24"/>
        </w:rPr>
        <w:t xml:space="preserve"> </w:t>
      </w:r>
      <w:r w:rsidR="00600183" w:rsidRPr="008F5433">
        <w:rPr>
          <w:rFonts w:ascii="Times New Roman" w:eastAsia="Calibri" w:hAnsi="Times New Roman" w:cs="Times New Roman"/>
          <w:color w:val="000000" w:themeColor="text1"/>
          <w:sz w:val="24"/>
          <w:szCs w:val="24"/>
        </w:rPr>
        <w:t xml:space="preserve">ar valsts </w:t>
      </w:r>
      <w:r w:rsidR="004D4708" w:rsidRPr="008F5433">
        <w:rPr>
          <w:rFonts w:ascii="Times New Roman" w:eastAsia="Calibri" w:hAnsi="Times New Roman" w:cs="Times New Roman"/>
          <w:color w:val="000000" w:themeColor="text1"/>
          <w:sz w:val="24"/>
          <w:szCs w:val="24"/>
        </w:rPr>
        <w:t xml:space="preserve">nozīmes </w:t>
      </w:r>
      <w:r w:rsidR="00600183" w:rsidRPr="008F5433">
        <w:rPr>
          <w:rFonts w:ascii="Times New Roman" w:eastAsia="Calibri" w:hAnsi="Times New Roman" w:cs="Times New Roman"/>
          <w:color w:val="000000" w:themeColor="text1"/>
          <w:sz w:val="24"/>
          <w:szCs w:val="24"/>
        </w:rPr>
        <w:t xml:space="preserve">kultūras pieminekļiem ir </w:t>
      </w:r>
      <w:r w:rsidR="00B67241" w:rsidRPr="008F5433">
        <w:rPr>
          <w:rFonts w:ascii="Times New Roman" w:eastAsia="Calibri" w:hAnsi="Times New Roman" w:cs="Times New Roman"/>
          <w:color w:val="000000" w:themeColor="text1"/>
          <w:sz w:val="24"/>
          <w:szCs w:val="24"/>
        </w:rPr>
        <w:t>līdzīga</w:t>
      </w:r>
      <w:r w:rsidR="008B6608" w:rsidRPr="008F5433">
        <w:rPr>
          <w:rFonts w:ascii="Times New Roman" w:eastAsia="Calibri" w:hAnsi="Times New Roman" w:cs="Times New Roman"/>
          <w:color w:val="000000" w:themeColor="text1"/>
          <w:sz w:val="24"/>
          <w:szCs w:val="24"/>
        </w:rPr>
        <w:t>s</w:t>
      </w:r>
      <w:r w:rsidR="00600183" w:rsidRPr="008F5433">
        <w:rPr>
          <w:rFonts w:ascii="Times New Roman" w:eastAsia="Calibri" w:hAnsi="Times New Roman" w:cs="Times New Roman"/>
          <w:color w:val="000000" w:themeColor="text1"/>
          <w:sz w:val="24"/>
          <w:szCs w:val="24"/>
        </w:rPr>
        <w:t xml:space="preserve">, neatkarīgi vai tādi </w:t>
      </w:r>
      <w:r w:rsidR="00340B9F" w:rsidRPr="008F5433">
        <w:rPr>
          <w:rFonts w:ascii="Times New Roman" w:eastAsia="Calibri" w:hAnsi="Times New Roman" w:cs="Times New Roman"/>
          <w:color w:val="000000" w:themeColor="text1"/>
          <w:sz w:val="24"/>
          <w:szCs w:val="24"/>
        </w:rPr>
        <w:t xml:space="preserve">NĪ </w:t>
      </w:r>
      <w:r w:rsidR="00600183" w:rsidRPr="008F5433">
        <w:rPr>
          <w:rFonts w:ascii="Times New Roman" w:eastAsia="Calibri" w:hAnsi="Times New Roman" w:cs="Times New Roman"/>
          <w:color w:val="000000" w:themeColor="text1"/>
          <w:sz w:val="24"/>
          <w:szCs w:val="24"/>
        </w:rPr>
        <w:t xml:space="preserve">pieder valstij vai </w:t>
      </w:r>
      <w:r w:rsidR="00D50267">
        <w:rPr>
          <w:rFonts w:ascii="Times New Roman" w:eastAsia="Calibri" w:hAnsi="Times New Roman" w:cs="Times New Roman"/>
          <w:color w:val="000000" w:themeColor="text1"/>
          <w:sz w:val="24"/>
          <w:szCs w:val="24"/>
        </w:rPr>
        <w:t xml:space="preserve">valsts </w:t>
      </w:r>
      <w:r w:rsidR="00600183" w:rsidRPr="008F5433">
        <w:rPr>
          <w:rFonts w:ascii="Times New Roman" w:eastAsia="Calibri" w:hAnsi="Times New Roman" w:cs="Times New Roman"/>
          <w:color w:val="000000" w:themeColor="text1"/>
          <w:sz w:val="24"/>
          <w:szCs w:val="24"/>
        </w:rPr>
        <w:t xml:space="preserve">kapitālsabiedrībām. </w:t>
      </w:r>
    </w:p>
    <w:p w14:paraId="410F4457" w14:textId="77777777" w:rsidR="002028F7" w:rsidRDefault="002028F7" w:rsidP="002028F7">
      <w:pPr>
        <w:spacing w:line="276" w:lineRule="auto"/>
        <w:ind w:firstLine="720"/>
        <w:jc w:val="both"/>
        <w:rPr>
          <w:rFonts w:ascii="Times New Roman" w:eastAsia="Calibri" w:hAnsi="Times New Roman" w:cs="Times New Roman"/>
          <w:sz w:val="24"/>
          <w:szCs w:val="24"/>
          <w:u w:val="single"/>
        </w:rPr>
      </w:pPr>
      <w:r w:rsidRPr="008F5433">
        <w:rPr>
          <w:rFonts w:ascii="Times New Roman" w:eastAsia="Calibri" w:hAnsi="Times New Roman" w:cs="Times New Roman"/>
          <w:sz w:val="24"/>
          <w:szCs w:val="24"/>
          <w:u w:val="single"/>
        </w:rPr>
        <w:t>Minēto problemātiku ilustrē tālāk norādītie piemēri:</w:t>
      </w:r>
    </w:p>
    <w:p w14:paraId="01BD8ED5" w14:textId="1378753E" w:rsidR="002028F7" w:rsidRPr="00C01598" w:rsidRDefault="0077792C" w:rsidP="002028F7">
      <w:pPr>
        <w:spacing w:after="0" w:line="240" w:lineRule="auto"/>
        <w:rPr>
          <w:rFonts w:ascii="Times New Roman" w:eastAsiaTheme="majorEastAsia" w:hAnsi="Times New Roman" w:cs="Times New Roman"/>
          <w:b/>
          <w:bCs/>
          <w:color w:val="2F5496" w:themeColor="accent1" w:themeShade="BF"/>
          <w:sz w:val="28"/>
          <w:szCs w:val="28"/>
        </w:rPr>
      </w:pPr>
      <w:r w:rsidRPr="00941D93">
        <w:rPr>
          <w:rFonts w:ascii="Times New Roman" w:hAnsi="Times New Roman" w:cs="Times New Roman"/>
          <w:b/>
          <w:bCs/>
          <w:color w:val="2F5496" w:themeColor="accent1" w:themeShade="BF"/>
          <w:sz w:val="28"/>
          <w:szCs w:val="28"/>
        </w:rPr>
        <w:t xml:space="preserve">Nekustamais īpašums </w:t>
      </w:r>
      <w:r w:rsidR="002028F7" w:rsidRPr="00C01598">
        <w:rPr>
          <w:rFonts w:ascii="Times New Roman" w:eastAsiaTheme="majorEastAsia" w:hAnsi="Times New Roman" w:cs="Times New Roman"/>
          <w:b/>
          <w:bCs/>
          <w:color w:val="2F5496" w:themeColor="accent1" w:themeShade="BF"/>
          <w:sz w:val="28"/>
          <w:szCs w:val="28"/>
        </w:rPr>
        <w:t>Mārstaļu iel</w:t>
      </w:r>
      <w:r w:rsidR="00E86633">
        <w:rPr>
          <w:rFonts w:ascii="Times New Roman" w:eastAsiaTheme="majorEastAsia" w:hAnsi="Times New Roman" w:cs="Times New Roman"/>
          <w:b/>
          <w:bCs/>
          <w:color w:val="2F5496" w:themeColor="accent1" w:themeShade="BF"/>
          <w:sz w:val="28"/>
          <w:szCs w:val="28"/>
        </w:rPr>
        <w:t>ā</w:t>
      </w:r>
      <w:r w:rsidR="002028F7" w:rsidRPr="00C01598">
        <w:rPr>
          <w:rFonts w:ascii="Times New Roman" w:eastAsiaTheme="majorEastAsia" w:hAnsi="Times New Roman" w:cs="Times New Roman"/>
          <w:b/>
          <w:bCs/>
          <w:color w:val="2F5496" w:themeColor="accent1" w:themeShade="BF"/>
          <w:sz w:val="28"/>
          <w:szCs w:val="28"/>
        </w:rPr>
        <w:t xml:space="preserve"> 2/4, Rīg</w:t>
      </w:r>
      <w:r w:rsidR="00E86633">
        <w:rPr>
          <w:rFonts w:ascii="Times New Roman" w:eastAsiaTheme="majorEastAsia" w:hAnsi="Times New Roman" w:cs="Times New Roman"/>
          <w:b/>
          <w:bCs/>
          <w:color w:val="2F5496" w:themeColor="accent1" w:themeShade="BF"/>
          <w:sz w:val="28"/>
          <w:szCs w:val="28"/>
        </w:rPr>
        <w:t>ā</w:t>
      </w:r>
    </w:p>
    <w:p w14:paraId="601D30F5" w14:textId="77777777" w:rsidR="002028F7" w:rsidRPr="00C01598" w:rsidRDefault="002028F7" w:rsidP="002028F7">
      <w:pPr>
        <w:rPr>
          <w:rFonts w:ascii="Times New Roman" w:hAnsi="Times New Roman" w:cs="Times New Roman"/>
          <w:sz w:val="10"/>
          <w:szCs w:val="10"/>
        </w:rPr>
      </w:pPr>
    </w:p>
    <w:p w14:paraId="289A5DC6" w14:textId="1A879D4B" w:rsidR="00856EC5" w:rsidRDefault="002028F7" w:rsidP="00DB68FB">
      <w:pPr>
        <w:spacing w:after="0" w:line="276" w:lineRule="auto"/>
        <w:jc w:val="both"/>
        <w:rPr>
          <w:rFonts w:ascii="Times New Roman" w:hAnsi="Times New Roman" w:cs="Times New Roman"/>
          <w:sz w:val="24"/>
          <w:szCs w:val="24"/>
        </w:rPr>
      </w:pPr>
      <w:r w:rsidRPr="00C01598">
        <w:rPr>
          <w:rFonts w:ascii="Times New Roman" w:hAnsi="Times New Roman" w:cs="Times New Roman"/>
        </w:rPr>
        <w:tab/>
      </w:r>
      <w:r w:rsidR="007143DF" w:rsidRPr="00C01598">
        <w:rPr>
          <w:rFonts w:ascii="Times New Roman" w:hAnsi="Times New Roman" w:cs="Times New Roman"/>
          <w:sz w:val="24"/>
          <w:szCs w:val="24"/>
        </w:rPr>
        <w:t xml:space="preserve">Valstij Finanšu ministrijas personā pieder </w:t>
      </w:r>
      <w:r w:rsidR="00B04DC0" w:rsidRPr="00C01598">
        <w:rPr>
          <w:rFonts w:ascii="Times New Roman" w:hAnsi="Times New Roman" w:cs="Times New Roman"/>
          <w:sz w:val="24"/>
          <w:szCs w:val="24"/>
        </w:rPr>
        <w:t xml:space="preserve">NĪ </w:t>
      </w:r>
      <w:r w:rsidR="007143DF" w:rsidRPr="00C01598">
        <w:rPr>
          <w:rFonts w:ascii="Times New Roman" w:hAnsi="Times New Roman" w:cs="Times New Roman"/>
          <w:sz w:val="24"/>
          <w:szCs w:val="24"/>
        </w:rPr>
        <w:t>Mārstaļu ielā 2/4, Rīgā,</w:t>
      </w:r>
      <w:r w:rsidR="007143DF" w:rsidRPr="00C01598">
        <w:rPr>
          <w:rFonts w:ascii="Times New Roman" w:eastAsiaTheme="majorEastAsia" w:hAnsi="Times New Roman" w:cs="Times New Roman"/>
          <w:b/>
          <w:bCs/>
          <w:color w:val="2F5496" w:themeColor="accent1" w:themeShade="BF"/>
          <w:sz w:val="24"/>
          <w:szCs w:val="24"/>
        </w:rPr>
        <w:t xml:space="preserve"> </w:t>
      </w:r>
      <w:r w:rsidRPr="00C01598">
        <w:rPr>
          <w:rFonts w:ascii="Times New Roman" w:hAnsi="Times New Roman" w:cs="Times New Roman"/>
          <w:sz w:val="24"/>
          <w:szCs w:val="24"/>
        </w:rPr>
        <w:t>kas ir valsts nozīmes arhitektūras piemineklis</w:t>
      </w:r>
      <w:r w:rsidR="002206D7" w:rsidRPr="00C01598">
        <w:rPr>
          <w:rFonts w:ascii="Times New Roman" w:hAnsi="Times New Roman" w:cs="Times New Roman"/>
          <w:sz w:val="24"/>
          <w:szCs w:val="24"/>
        </w:rPr>
        <w:t xml:space="preserve"> ar Nr.</w:t>
      </w:r>
      <w:r w:rsidR="00B922D7" w:rsidRPr="00C01598">
        <w:rPr>
          <w:rFonts w:ascii="Times New Roman" w:hAnsi="Times New Roman" w:cs="Times New Roman"/>
          <w:sz w:val="24"/>
          <w:szCs w:val="24"/>
        </w:rPr>
        <w:t xml:space="preserve"> </w:t>
      </w:r>
      <w:r w:rsidR="002206D7" w:rsidRPr="00C01598">
        <w:rPr>
          <w:rFonts w:ascii="Times New Roman" w:hAnsi="Times New Roman" w:cs="Times New Roman"/>
          <w:sz w:val="24"/>
          <w:szCs w:val="24"/>
        </w:rPr>
        <w:t>6587</w:t>
      </w:r>
      <w:r w:rsidR="002B1EEE" w:rsidRPr="00C01598">
        <w:rPr>
          <w:rFonts w:ascii="Times New Roman" w:hAnsi="Times New Roman" w:cs="Times New Roman"/>
          <w:sz w:val="24"/>
          <w:szCs w:val="24"/>
        </w:rPr>
        <w:t>.</w:t>
      </w:r>
      <w:r w:rsidRPr="00C01598">
        <w:rPr>
          <w:rFonts w:ascii="Times New Roman" w:hAnsi="Times New Roman" w:cs="Times New Roman"/>
          <w:sz w:val="24"/>
          <w:szCs w:val="24"/>
        </w:rPr>
        <w:t xml:space="preserve"> </w:t>
      </w:r>
      <w:r w:rsidR="00856EC5">
        <w:rPr>
          <w:rFonts w:ascii="Times New Roman" w:hAnsi="Times New Roman" w:cs="Times New Roman"/>
          <w:sz w:val="24"/>
          <w:szCs w:val="24"/>
        </w:rPr>
        <w:t xml:space="preserve"> Minētais </w:t>
      </w:r>
      <w:r w:rsidR="00DF7EA4" w:rsidRPr="00324A54">
        <w:rPr>
          <w:rFonts w:ascii="Times New Roman" w:hAnsi="Times New Roman" w:cs="Times New Roman"/>
          <w:sz w:val="24"/>
          <w:szCs w:val="24"/>
        </w:rPr>
        <w:t>NĪ</w:t>
      </w:r>
      <w:r w:rsidR="00DF7EA4" w:rsidRPr="00856EC5">
        <w:rPr>
          <w:rFonts w:ascii="Times New Roman" w:hAnsi="Times New Roman" w:cs="Times New Roman"/>
          <w:sz w:val="24"/>
          <w:szCs w:val="24"/>
        </w:rPr>
        <w:t xml:space="preserve"> </w:t>
      </w:r>
      <w:r w:rsidR="00856EC5" w:rsidRPr="00856EC5">
        <w:rPr>
          <w:rFonts w:ascii="Times New Roman" w:hAnsi="Times New Roman" w:cs="Times New Roman"/>
          <w:sz w:val="24"/>
          <w:szCs w:val="24"/>
        </w:rPr>
        <w:t xml:space="preserve">ir iekļauts valsts nozīmes pilsētbūvniecības pieminekļa „Rīgas pilsētas vēsturiskais centrs” (valsts aizsardzības Nr.7442), UNESCO Pasaules kultūras un dabas mantojuma vietas „Rīgas vēsturiskais centrs” (valsts aizsardzības Nr.852) teritorijā un ir valsts nozīmes arheoloģijas pieminekļa „Vecrīgas arheoloģiskais komplekss” (valsts aizsardzības Nr. </w:t>
      </w:r>
      <w:r w:rsidR="00856EC5" w:rsidRPr="00856EC5">
        <w:rPr>
          <w:rFonts w:ascii="Times New Roman" w:hAnsi="Times New Roman" w:cs="Times New Roman"/>
          <w:sz w:val="24"/>
          <w:szCs w:val="24"/>
        </w:rPr>
        <w:lastRenderedPageBreak/>
        <w:t>2070) daļa. Būve Mārstaļu ielā 2/4, Rīgā, kadastra apzīmējums 0100 003 0114 001(turpmāk – Ēka lit. Nr. 001) un būve Mārstaļu ielā 2/4, Rīgā, kadastra apzīmējums 0100 003 0114 002 (turpmāk – Ēka lit. Nr. 002)  ir valsts nozīmes arhitektūras piemineklis „</w:t>
      </w:r>
      <w:proofErr w:type="spellStart"/>
      <w:r w:rsidR="00856EC5" w:rsidRPr="00856EC5">
        <w:rPr>
          <w:rFonts w:ascii="Times New Roman" w:hAnsi="Times New Roman" w:cs="Times New Roman"/>
          <w:sz w:val="24"/>
          <w:szCs w:val="24"/>
        </w:rPr>
        <w:t>Reiterna</w:t>
      </w:r>
      <w:proofErr w:type="spellEnd"/>
      <w:r w:rsidR="00856EC5" w:rsidRPr="00856EC5">
        <w:rPr>
          <w:rFonts w:ascii="Times New Roman" w:hAnsi="Times New Roman" w:cs="Times New Roman"/>
          <w:sz w:val="24"/>
          <w:szCs w:val="24"/>
        </w:rPr>
        <w:t xml:space="preserve"> nams” (valsts aizsardzības Nr. 6587) . Ēkā lit. 001 atrodas valsts nozīmes kultūras piemineklis „Fasādes dekoratīvā apdare” (valsts aizsardzības Nr. 7273).   </w:t>
      </w:r>
    </w:p>
    <w:p w14:paraId="5AEC0DF5" w14:textId="6F74E8E1" w:rsidR="002028F7" w:rsidRPr="00C01598" w:rsidRDefault="002028F7" w:rsidP="00615E8A">
      <w:pPr>
        <w:spacing w:after="0" w:line="276" w:lineRule="auto"/>
        <w:ind w:firstLine="720"/>
        <w:jc w:val="both"/>
        <w:rPr>
          <w:rFonts w:ascii="Times New Roman" w:eastAsiaTheme="majorEastAsia" w:hAnsi="Times New Roman" w:cs="Times New Roman"/>
          <w:b/>
          <w:bCs/>
          <w:color w:val="2F5496" w:themeColor="accent1" w:themeShade="BF"/>
          <w:sz w:val="24"/>
          <w:szCs w:val="24"/>
        </w:rPr>
      </w:pPr>
      <w:r w:rsidRPr="00C01598">
        <w:rPr>
          <w:rFonts w:ascii="Times New Roman" w:hAnsi="Times New Roman" w:cs="Times New Roman"/>
          <w:sz w:val="24"/>
          <w:szCs w:val="24"/>
        </w:rPr>
        <w:t>Saskaņā ar veikto ēkas Tehnisko apsekošanas atzinumu nepieciešams veikt tādus neatliekamus darbus kā jumta un logu nomaiņa, bojāto nesošo konstrukciju atjaunošana, zibens</w:t>
      </w:r>
      <w:r w:rsidR="00ED5983" w:rsidRPr="00C01598">
        <w:rPr>
          <w:rFonts w:ascii="Times New Roman" w:hAnsi="Times New Roman" w:cs="Times New Roman"/>
          <w:sz w:val="24"/>
          <w:szCs w:val="24"/>
        </w:rPr>
        <w:t xml:space="preserve"> </w:t>
      </w:r>
      <w:r w:rsidRPr="00C01598">
        <w:rPr>
          <w:rFonts w:ascii="Times New Roman" w:hAnsi="Times New Roman" w:cs="Times New Roman"/>
          <w:sz w:val="24"/>
          <w:szCs w:val="24"/>
        </w:rPr>
        <w:t>aizsardzības izbūve, pamatu vertikālās hidroizolācijas izveide, fasādes komplekso atjaunošana un citus darbus, kuru veikšanai provizoriskie ieguldījumi lēšami ap 1,4 milj. EUR bez PVN, savukārt pilnīga ēkas pārbūve/restaurācija sastādītu līdz pat 6</w:t>
      </w:r>
      <w:r w:rsidR="00CC19F5">
        <w:rPr>
          <w:rFonts w:ascii="Times New Roman" w:hAnsi="Times New Roman" w:cs="Times New Roman"/>
          <w:sz w:val="24"/>
          <w:szCs w:val="24"/>
        </w:rPr>
        <w:t>,7 milj.</w:t>
      </w:r>
      <w:r w:rsidRPr="00C01598">
        <w:rPr>
          <w:rFonts w:ascii="Times New Roman" w:hAnsi="Times New Roman" w:cs="Times New Roman"/>
          <w:sz w:val="24"/>
          <w:szCs w:val="24"/>
        </w:rPr>
        <w:t xml:space="preserve">  EUR bez PVN. Tiešu izdevumu apjoms katru gadu sastāda 60-65 tūkst. EUR, savukārt netiešas izmaksas 20-25 tūkst. EUR apmērā</w:t>
      </w:r>
      <w:r w:rsidR="005343A8" w:rsidRPr="00C01598">
        <w:rPr>
          <w:rFonts w:ascii="Times New Roman" w:hAnsi="Times New Roman" w:cs="Times New Roman"/>
          <w:sz w:val="24"/>
          <w:szCs w:val="24"/>
        </w:rPr>
        <w:t>, līdz ar to tā pārvaldīšana VNĪ prasa būtiskus kapitālieguldījumus</w:t>
      </w:r>
      <w:r w:rsidR="002B1EEE" w:rsidRPr="00C01598">
        <w:rPr>
          <w:rFonts w:ascii="Times New Roman" w:hAnsi="Times New Roman" w:cs="Times New Roman"/>
          <w:sz w:val="24"/>
          <w:szCs w:val="24"/>
        </w:rPr>
        <w:t>.</w:t>
      </w:r>
    </w:p>
    <w:p w14:paraId="2CE05083" w14:textId="0C70617F" w:rsidR="002028F7" w:rsidRPr="00C01598" w:rsidRDefault="002028F7" w:rsidP="001A320C">
      <w:pPr>
        <w:spacing w:after="0" w:line="276" w:lineRule="auto"/>
        <w:ind w:firstLine="720"/>
        <w:jc w:val="both"/>
        <w:rPr>
          <w:rFonts w:ascii="Times New Roman" w:hAnsi="Times New Roman" w:cs="Times New Roman"/>
          <w:sz w:val="24"/>
          <w:szCs w:val="24"/>
        </w:rPr>
      </w:pPr>
      <w:r w:rsidRPr="00C01598">
        <w:rPr>
          <w:rFonts w:ascii="Times New Roman" w:hAnsi="Times New Roman" w:cs="Times New Roman"/>
          <w:sz w:val="24"/>
          <w:szCs w:val="24"/>
        </w:rPr>
        <w:t xml:space="preserve">Ēkas lielāko daļu nomā </w:t>
      </w:r>
      <w:proofErr w:type="spellStart"/>
      <w:r w:rsidRPr="00C01598">
        <w:rPr>
          <w:rFonts w:ascii="Times New Roman" w:hAnsi="Times New Roman" w:cs="Times New Roman"/>
          <w:sz w:val="24"/>
          <w:szCs w:val="24"/>
        </w:rPr>
        <w:t>komercnomnieks</w:t>
      </w:r>
      <w:proofErr w:type="spellEnd"/>
      <w:r w:rsidRPr="00C01598">
        <w:rPr>
          <w:rFonts w:ascii="Times New Roman" w:hAnsi="Times New Roman" w:cs="Times New Roman"/>
          <w:sz w:val="24"/>
          <w:szCs w:val="24"/>
        </w:rPr>
        <w:t xml:space="preserve">, un tam ir aktuāls nomas maksas aprēķins ar maksimālo uzkrājuma komponenti, bet arī ar to nav iespējams segt visus ar ēku saistītos izdevumus, vai </w:t>
      </w:r>
      <w:r w:rsidRPr="005C5553">
        <w:rPr>
          <w:rFonts w:ascii="Times New Roman" w:hAnsi="Times New Roman" w:cs="Times New Roman"/>
          <w:sz w:val="24"/>
          <w:szCs w:val="24"/>
        </w:rPr>
        <w:t>veikt nepieciešamos ieguldījumus ēkā.</w:t>
      </w:r>
      <w:r w:rsidR="00E32CAA" w:rsidRPr="005C5553">
        <w:rPr>
          <w:rFonts w:ascii="Times New Roman" w:hAnsi="Times New Roman" w:cs="Times New Roman"/>
          <w:sz w:val="24"/>
          <w:szCs w:val="24"/>
        </w:rPr>
        <w:t xml:space="preserve"> </w:t>
      </w:r>
    </w:p>
    <w:p w14:paraId="347D89A2" w14:textId="15AF0F9D" w:rsidR="002028F7" w:rsidRPr="00773457" w:rsidRDefault="002028F7" w:rsidP="001A320C">
      <w:pPr>
        <w:spacing w:after="0" w:line="276" w:lineRule="auto"/>
        <w:ind w:firstLine="720"/>
        <w:jc w:val="both"/>
        <w:rPr>
          <w:rFonts w:ascii="Times New Roman" w:hAnsi="Times New Roman" w:cs="Times New Roman"/>
          <w:sz w:val="24"/>
          <w:szCs w:val="24"/>
          <w:highlight w:val="yellow"/>
        </w:rPr>
      </w:pPr>
      <w:r w:rsidRPr="00324A54">
        <w:rPr>
          <w:rFonts w:ascii="Times New Roman" w:hAnsi="Times New Roman" w:cs="Times New Roman"/>
          <w:sz w:val="24"/>
          <w:szCs w:val="24"/>
        </w:rPr>
        <w:t xml:space="preserve">VNĪ minēto </w:t>
      </w:r>
      <w:r w:rsidR="00535DCE" w:rsidRPr="00324A54">
        <w:rPr>
          <w:rFonts w:ascii="Times New Roman" w:hAnsi="Times New Roman" w:cs="Times New Roman"/>
          <w:sz w:val="24"/>
          <w:szCs w:val="24"/>
        </w:rPr>
        <w:t xml:space="preserve">NĪ </w:t>
      </w:r>
      <w:r w:rsidRPr="00324A54">
        <w:rPr>
          <w:rFonts w:ascii="Times New Roman" w:hAnsi="Times New Roman" w:cs="Times New Roman"/>
          <w:sz w:val="24"/>
          <w:szCs w:val="24"/>
        </w:rPr>
        <w:t xml:space="preserve">kā nomas objektu piedāvāja publiskajam sektoram, bet atsaucību tā izmantošanai neguva, līdz ar to secināms, ka valsts pārvaldes funkciju nodrošināšanai šis </w:t>
      </w:r>
      <w:r w:rsidR="000F7E68" w:rsidRPr="00324A54">
        <w:rPr>
          <w:rFonts w:ascii="Times New Roman" w:hAnsi="Times New Roman" w:cs="Times New Roman"/>
          <w:sz w:val="24"/>
          <w:szCs w:val="24"/>
        </w:rPr>
        <w:t xml:space="preserve">NĪ </w:t>
      </w:r>
      <w:r w:rsidRPr="00324A54">
        <w:rPr>
          <w:rFonts w:ascii="Times New Roman" w:hAnsi="Times New Roman" w:cs="Times New Roman"/>
          <w:sz w:val="24"/>
          <w:szCs w:val="24"/>
        </w:rPr>
        <w:t xml:space="preserve">nav nepieciešams. </w:t>
      </w:r>
      <w:r w:rsidR="009B6528" w:rsidRPr="00324A54">
        <w:rPr>
          <w:rFonts w:ascii="Times New Roman" w:hAnsi="Times New Roman" w:cs="Times New Roman"/>
          <w:sz w:val="24"/>
          <w:szCs w:val="24"/>
        </w:rPr>
        <w:t>P</w:t>
      </w:r>
      <w:r w:rsidRPr="00324A54">
        <w:rPr>
          <w:rFonts w:ascii="Times New Roman" w:hAnsi="Times New Roman" w:cs="Times New Roman"/>
          <w:sz w:val="24"/>
          <w:szCs w:val="24"/>
        </w:rPr>
        <w:t>ārvalde</w:t>
      </w:r>
      <w:r w:rsidR="00CB5414" w:rsidRPr="00324A54">
        <w:rPr>
          <w:rFonts w:ascii="Times New Roman" w:hAnsi="Times New Roman" w:cs="Times New Roman"/>
          <w:sz w:val="24"/>
          <w:szCs w:val="24"/>
        </w:rPr>
        <w:t>,</w:t>
      </w:r>
      <w:r w:rsidRPr="00324A54">
        <w:rPr>
          <w:rFonts w:ascii="Times New Roman" w:hAnsi="Times New Roman" w:cs="Times New Roman"/>
          <w:sz w:val="24"/>
          <w:szCs w:val="24"/>
        </w:rPr>
        <w:t xml:space="preserve"> sniedzot savu vērtējumu</w:t>
      </w:r>
      <w:r w:rsidR="005343A8" w:rsidRPr="00324A54">
        <w:rPr>
          <w:rFonts w:ascii="Times New Roman" w:hAnsi="Times New Roman" w:cs="Times New Roman"/>
          <w:sz w:val="24"/>
          <w:szCs w:val="24"/>
        </w:rPr>
        <w:t xml:space="preserve"> par </w:t>
      </w:r>
      <w:r w:rsidR="000F7E68" w:rsidRPr="00324A54">
        <w:rPr>
          <w:rFonts w:ascii="Times New Roman" w:hAnsi="Times New Roman" w:cs="Times New Roman"/>
          <w:sz w:val="24"/>
          <w:szCs w:val="24"/>
        </w:rPr>
        <w:t>NĪ</w:t>
      </w:r>
      <w:r w:rsidR="005343A8" w:rsidRPr="00324A54">
        <w:rPr>
          <w:rFonts w:ascii="Times New Roman" w:hAnsi="Times New Roman" w:cs="Times New Roman"/>
          <w:sz w:val="24"/>
          <w:szCs w:val="24"/>
        </w:rPr>
        <w:t xml:space="preserve"> </w:t>
      </w:r>
      <w:r w:rsidR="0010684B" w:rsidRPr="00324A54">
        <w:rPr>
          <w:rFonts w:ascii="Times New Roman" w:hAnsi="Times New Roman" w:cs="Times New Roman"/>
          <w:sz w:val="24"/>
          <w:szCs w:val="24"/>
        </w:rPr>
        <w:t xml:space="preserve">iespējamo </w:t>
      </w:r>
      <w:r w:rsidR="005343A8" w:rsidRPr="00324A54">
        <w:rPr>
          <w:rFonts w:ascii="Times New Roman" w:hAnsi="Times New Roman" w:cs="Times New Roman"/>
          <w:sz w:val="24"/>
          <w:szCs w:val="24"/>
        </w:rPr>
        <w:t>atsavin</w:t>
      </w:r>
      <w:r w:rsidR="00802B1D" w:rsidRPr="00324A54">
        <w:rPr>
          <w:rFonts w:ascii="Times New Roman" w:hAnsi="Times New Roman" w:cs="Times New Roman"/>
          <w:sz w:val="24"/>
          <w:szCs w:val="24"/>
        </w:rPr>
        <w:t>ā</w:t>
      </w:r>
      <w:r w:rsidR="005343A8" w:rsidRPr="00324A54">
        <w:rPr>
          <w:rFonts w:ascii="Times New Roman" w:hAnsi="Times New Roman" w:cs="Times New Roman"/>
          <w:sz w:val="24"/>
          <w:szCs w:val="24"/>
        </w:rPr>
        <w:t>šanu, ir norādījusi,</w:t>
      </w:r>
      <w:r w:rsidRPr="00324A54">
        <w:rPr>
          <w:rFonts w:ascii="Times New Roman" w:hAnsi="Times New Roman" w:cs="Times New Roman"/>
          <w:sz w:val="24"/>
          <w:szCs w:val="24"/>
        </w:rPr>
        <w:t xml:space="preserve"> ka </w:t>
      </w:r>
      <w:r w:rsidR="00CB5414" w:rsidRPr="00324A54">
        <w:rPr>
          <w:rFonts w:ascii="Times New Roman" w:hAnsi="Times New Roman" w:cs="Times New Roman"/>
          <w:sz w:val="24"/>
          <w:szCs w:val="24"/>
        </w:rPr>
        <w:t>NĪ</w:t>
      </w:r>
      <w:r w:rsidRPr="00324A54">
        <w:rPr>
          <w:rFonts w:ascii="Times New Roman" w:hAnsi="Times New Roman" w:cs="Times New Roman"/>
          <w:sz w:val="24"/>
          <w:szCs w:val="24"/>
        </w:rPr>
        <w:t xml:space="preserve"> nonākšana privātīpašumā no sabiedrības interešu ievērošanas aspekta nav pieļaujama. </w:t>
      </w:r>
      <w:r w:rsidR="00D43342" w:rsidRPr="00773457">
        <w:rPr>
          <w:rFonts w:ascii="Times New Roman" w:hAnsi="Times New Roman" w:cs="Times New Roman"/>
          <w:sz w:val="24"/>
          <w:szCs w:val="24"/>
          <w:highlight w:val="yellow"/>
        </w:rPr>
        <w:t xml:space="preserve"> </w:t>
      </w:r>
    </w:p>
    <w:p w14:paraId="48970DEA" w14:textId="2FF1F8EE" w:rsidR="002212BD" w:rsidRDefault="00B86FF3" w:rsidP="001A320C">
      <w:pPr>
        <w:spacing w:after="0" w:line="276" w:lineRule="auto"/>
        <w:ind w:firstLine="720"/>
        <w:jc w:val="both"/>
        <w:rPr>
          <w:rFonts w:ascii="Times New Roman" w:hAnsi="Times New Roman" w:cs="Times New Roman"/>
          <w:sz w:val="24"/>
          <w:szCs w:val="24"/>
          <w:highlight w:val="yellow"/>
        </w:rPr>
      </w:pPr>
      <w:r w:rsidRPr="00B86FF3">
        <w:rPr>
          <w:rFonts w:ascii="Times New Roman" w:hAnsi="Times New Roman" w:cs="Times New Roman"/>
          <w:sz w:val="24"/>
          <w:szCs w:val="24"/>
        </w:rPr>
        <w:t xml:space="preserve">VNĪ </w:t>
      </w:r>
      <w:r w:rsidR="00D34A86">
        <w:rPr>
          <w:rFonts w:ascii="Times New Roman" w:hAnsi="Times New Roman" w:cs="Times New Roman"/>
          <w:sz w:val="24"/>
          <w:szCs w:val="24"/>
        </w:rPr>
        <w:t xml:space="preserve">šobrīd gatavo nepieciešamos </w:t>
      </w:r>
      <w:r w:rsidR="007A7D40">
        <w:rPr>
          <w:rFonts w:ascii="Times New Roman" w:hAnsi="Times New Roman" w:cs="Times New Roman"/>
          <w:sz w:val="24"/>
          <w:szCs w:val="24"/>
        </w:rPr>
        <w:t>dokumentus</w:t>
      </w:r>
      <w:r w:rsidR="00D34A86">
        <w:rPr>
          <w:rFonts w:ascii="Times New Roman" w:hAnsi="Times New Roman" w:cs="Times New Roman"/>
          <w:sz w:val="24"/>
          <w:szCs w:val="24"/>
        </w:rPr>
        <w:t xml:space="preserve">, lai lūgtu Pārvaldi </w:t>
      </w:r>
      <w:r w:rsidRPr="00B86FF3">
        <w:rPr>
          <w:rFonts w:ascii="Times New Roman" w:hAnsi="Times New Roman" w:cs="Times New Roman"/>
          <w:sz w:val="24"/>
          <w:szCs w:val="24"/>
        </w:rPr>
        <w:t xml:space="preserve">sniegt viedokli par iespējamo </w:t>
      </w:r>
      <w:r w:rsidR="00DF7EA4" w:rsidRPr="00324A54">
        <w:rPr>
          <w:rFonts w:ascii="Times New Roman" w:hAnsi="Times New Roman" w:cs="Times New Roman"/>
          <w:sz w:val="24"/>
          <w:szCs w:val="24"/>
        </w:rPr>
        <w:t>NĪ</w:t>
      </w:r>
      <w:r w:rsidR="00DF7EA4" w:rsidRPr="00B86FF3">
        <w:rPr>
          <w:rFonts w:ascii="Times New Roman" w:hAnsi="Times New Roman" w:cs="Times New Roman"/>
          <w:sz w:val="24"/>
          <w:szCs w:val="24"/>
        </w:rPr>
        <w:t xml:space="preserve"> </w:t>
      </w:r>
      <w:r w:rsidRPr="00B86FF3">
        <w:rPr>
          <w:rFonts w:ascii="Times New Roman" w:hAnsi="Times New Roman" w:cs="Times New Roman"/>
          <w:sz w:val="24"/>
          <w:szCs w:val="24"/>
        </w:rPr>
        <w:t>sadali, nodalot sastāvā esošo Ēku lit. Nr.002. Papildus pie sadales, izskatot iespēju, pievienot Ēkai lit.002 nelielu daļu no Ēkas lit.001 telpu grupām un veikt ēku sadali pa vertikāli atbilstoši telpu racionālas izmantošanas principiem un dalījumam. Tādejādi, veicot abu ēku sadali tiks ievēroti Publiskas personas finanšu līdzekļu un mantas izšķērdēšanas novēršanas likumā ietvertie principi, proti, nodrošināt lietderīgu rīcību ar mantu.</w:t>
      </w:r>
    </w:p>
    <w:p w14:paraId="31A14DAB" w14:textId="77777777" w:rsidR="001A320C" w:rsidRPr="00773457" w:rsidRDefault="001A320C" w:rsidP="001A320C">
      <w:pPr>
        <w:spacing w:after="0" w:line="276" w:lineRule="auto"/>
        <w:ind w:firstLine="720"/>
        <w:jc w:val="both"/>
        <w:rPr>
          <w:rFonts w:ascii="Times New Roman" w:hAnsi="Times New Roman" w:cs="Times New Roman"/>
          <w:sz w:val="24"/>
          <w:szCs w:val="24"/>
          <w:highlight w:val="yellow"/>
        </w:rPr>
      </w:pPr>
    </w:p>
    <w:p w14:paraId="44945008" w14:textId="4681C18E" w:rsidR="00E27338" w:rsidRPr="005D3320" w:rsidRDefault="0077792C" w:rsidP="002B40E9">
      <w:pPr>
        <w:spacing w:line="276" w:lineRule="auto"/>
        <w:rPr>
          <w:rFonts w:ascii="Times New Roman" w:hAnsi="Times New Roman" w:cs="Times New Roman"/>
          <w:b/>
          <w:bCs/>
          <w:color w:val="4472C4" w:themeColor="accent1"/>
          <w:sz w:val="32"/>
          <w:szCs w:val="32"/>
        </w:rPr>
      </w:pPr>
      <w:r w:rsidRPr="0077792C">
        <w:rPr>
          <w:rFonts w:ascii="Times New Roman" w:hAnsi="Times New Roman" w:cs="Times New Roman"/>
          <w:b/>
          <w:bCs/>
          <w:color w:val="4472C4" w:themeColor="accent1"/>
          <w:sz w:val="32"/>
          <w:szCs w:val="32"/>
        </w:rPr>
        <w:t xml:space="preserve">Nekustamais īpašums </w:t>
      </w:r>
      <w:r w:rsidR="00E86633">
        <w:rPr>
          <w:rFonts w:ascii="Times New Roman" w:hAnsi="Times New Roman" w:cs="Times New Roman"/>
          <w:b/>
          <w:bCs/>
          <w:color w:val="4472C4" w:themeColor="accent1"/>
          <w:sz w:val="32"/>
          <w:szCs w:val="32"/>
        </w:rPr>
        <w:t>“</w:t>
      </w:r>
      <w:r w:rsidR="00E27338" w:rsidRPr="005D3320">
        <w:rPr>
          <w:rFonts w:ascii="Times New Roman" w:hAnsi="Times New Roman" w:cs="Times New Roman"/>
          <w:b/>
          <w:bCs/>
          <w:color w:val="4472C4" w:themeColor="accent1"/>
          <w:sz w:val="32"/>
          <w:szCs w:val="32"/>
        </w:rPr>
        <w:t xml:space="preserve">Īles </w:t>
      </w:r>
      <w:r w:rsidR="009076B3" w:rsidRPr="005D3320">
        <w:rPr>
          <w:rFonts w:ascii="Times New Roman" w:hAnsi="Times New Roman" w:cs="Times New Roman"/>
          <w:b/>
          <w:bCs/>
          <w:color w:val="4472C4" w:themeColor="accent1"/>
          <w:sz w:val="32"/>
          <w:szCs w:val="32"/>
        </w:rPr>
        <w:t>S</w:t>
      </w:r>
      <w:r w:rsidR="00E27338" w:rsidRPr="005D3320">
        <w:rPr>
          <w:rFonts w:ascii="Times New Roman" w:hAnsi="Times New Roman" w:cs="Times New Roman"/>
          <w:b/>
          <w:bCs/>
          <w:color w:val="4472C4" w:themeColor="accent1"/>
          <w:sz w:val="32"/>
          <w:szCs w:val="32"/>
        </w:rPr>
        <w:t>anatorija</w:t>
      </w:r>
      <w:r w:rsidR="00E86633">
        <w:rPr>
          <w:rFonts w:ascii="Times New Roman" w:hAnsi="Times New Roman" w:cs="Times New Roman"/>
          <w:b/>
          <w:bCs/>
          <w:color w:val="4472C4" w:themeColor="accent1"/>
          <w:sz w:val="32"/>
          <w:szCs w:val="32"/>
        </w:rPr>
        <w:t>”</w:t>
      </w:r>
      <w:r w:rsidR="00E86633" w:rsidRPr="00E86633">
        <w:rPr>
          <w:rFonts w:ascii="Times New Roman" w:hAnsi="Times New Roman" w:cs="Times New Roman"/>
          <w:b/>
          <w:bCs/>
          <w:color w:val="4472C4" w:themeColor="accent1"/>
          <w:sz w:val="32"/>
          <w:szCs w:val="32"/>
        </w:rPr>
        <w:t xml:space="preserve"> Īles pagastā, Dobeles novadā</w:t>
      </w:r>
    </w:p>
    <w:p w14:paraId="07DF583B" w14:textId="272F63D0" w:rsidR="006F0F06" w:rsidRPr="008A1B23" w:rsidRDefault="005343A8" w:rsidP="001A320C">
      <w:pPr>
        <w:spacing w:after="0" w:line="276" w:lineRule="auto"/>
        <w:ind w:firstLine="720"/>
        <w:jc w:val="both"/>
        <w:rPr>
          <w:rFonts w:ascii="Times New Roman" w:hAnsi="Times New Roman" w:cs="Times New Roman"/>
          <w:sz w:val="24"/>
          <w:szCs w:val="24"/>
        </w:rPr>
      </w:pPr>
      <w:r w:rsidRPr="008A1B23">
        <w:rPr>
          <w:rFonts w:ascii="Times New Roman" w:hAnsi="Times New Roman" w:cs="Times New Roman"/>
          <w:sz w:val="24"/>
          <w:szCs w:val="24"/>
        </w:rPr>
        <w:t xml:space="preserve">Valstij Finanšu ministrijas personā </w:t>
      </w:r>
      <w:r w:rsidR="008A1B23" w:rsidRPr="008A1B23">
        <w:rPr>
          <w:rFonts w:ascii="Times New Roman" w:hAnsi="Times New Roman" w:cs="Times New Roman"/>
          <w:sz w:val="24"/>
          <w:szCs w:val="24"/>
        </w:rPr>
        <w:t xml:space="preserve">iepriekš </w:t>
      </w:r>
      <w:r w:rsidRPr="008A1B23">
        <w:rPr>
          <w:rFonts w:ascii="Times New Roman" w:hAnsi="Times New Roman" w:cs="Times New Roman"/>
          <w:sz w:val="24"/>
          <w:szCs w:val="24"/>
        </w:rPr>
        <w:t xml:space="preserve">piederošā </w:t>
      </w:r>
      <w:r w:rsidR="001F5292" w:rsidRPr="008A1B23">
        <w:rPr>
          <w:rFonts w:ascii="Times New Roman" w:hAnsi="Times New Roman" w:cs="Times New Roman"/>
          <w:sz w:val="24"/>
          <w:szCs w:val="24"/>
        </w:rPr>
        <w:t>Īles muižas apbūv</w:t>
      </w:r>
      <w:r w:rsidR="00BF7D8B" w:rsidRPr="008A1B23">
        <w:rPr>
          <w:rFonts w:ascii="Times New Roman" w:hAnsi="Times New Roman" w:cs="Times New Roman"/>
          <w:sz w:val="24"/>
          <w:szCs w:val="24"/>
        </w:rPr>
        <w:t>e</w:t>
      </w:r>
      <w:r w:rsidR="001F5292" w:rsidRPr="008A1B23">
        <w:rPr>
          <w:rFonts w:ascii="Times New Roman" w:hAnsi="Times New Roman" w:cs="Times New Roman"/>
          <w:sz w:val="24"/>
          <w:szCs w:val="24"/>
        </w:rPr>
        <w:t xml:space="preserve"> </w:t>
      </w:r>
      <w:r w:rsidR="00CE10F0" w:rsidRPr="008A1B23">
        <w:rPr>
          <w:rFonts w:ascii="Times New Roman" w:hAnsi="Times New Roman" w:cs="Times New Roman"/>
          <w:sz w:val="24"/>
          <w:szCs w:val="24"/>
        </w:rPr>
        <w:t xml:space="preserve">ir </w:t>
      </w:r>
      <w:r w:rsidR="001F5292" w:rsidRPr="008A1B23">
        <w:rPr>
          <w:rFonts w:ascii="Times New Roman" w:hAnsi="Times New Roman" w:cs="Times New Roman"/>
          <w:sz w:val="24"/>
          <w:szCs w:val="24"/>
        </w:rPr>
        <w:t>valsts nozīmes arhitektūras piemineklis</w:t>
      </w:r>
      <w:r w:rsidR="00CE10F0" w:rsidRPr="008A1B23">
        <w:rPr>
          <w:rFonts w:ascii="Times New Roman" w:hAnsi="Times New Roman" w:cs="Times New Roman"/>
          <w:sz w:val="24"/>
          <w:szCs w:val="24"/>
        </w:rPr>
        <w:t xml:space="preserve"> ar </w:t>
      </w:r>
      <w:r w:rsidR="001F5292" w:rsidRPr="008A1B23">
        <w:rPr>
          <w:rFonts w:ascii="Times New Roman" w:hAnsi="Times New Roman" w:cs="Times New Roman"/>
          <w:sz w:val="24"/>
          <w:szCs w:val="24"/>
        </w:rPr>
        <w:t>Nr.</w:t>
      </w:r>
      <w:r w:rsidR="001A320C"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4924</w:t>
      </w:r>
      <w:r w:rsidR="009076B3" w:rsidRPr="008A1B23">
        <w:rPr>
          <w:rFonts w:ascii="Times New Roman" w:hAnsi="Times New Roman" w:cs="Times New Roman"/>
          <w:sz w:val="24"/>
          <w:szCs w:val="24"/>
        </w:rPr>
        <w:t xml:space="preserve">, </w:t>
      </w:r>
      <w:r w:rsidR="00BF7D8B" w:rsidRPr="008A1B23">
        <w:rPr>
          <w:rFonts w:ascii="Times New Roman" w:hAnsi="Times New Roman" w:cs="Times New Roman"/>
          <w:sz w:val="24"/>
          <w:szCs w:val="24"/>
        </w:rPr>
        <w:t>kas sastāv no vairāku ēku ansambļa</w:t>
      </w:r>
      <w:r w:rsidRPr="008A1B23">
        <w:rPr>
          <w:rFonts w:ascii="Times New Roman" w:hAnsi="Times New Roman" w:cs="Times New Roman"/>
          <w:sz w:val="24"/>
          <w:szCs w:val="24"/>
        </w:rPr>
        <w:t>.</w:t>
      </w:r>
      <w:r w:rsidR="00ED5983" w:rsidRPr="008A1B23">
        <w:rPr>
          <w:rFonts w:ascii="Times New Roman" w:hAnsi="Times New Roman" w:cs="Times New Roman"/>
          <w:sz w:val="24"/>
          <w:szCs w:val="24"/>
        </w:rPr>
        <w:t xml:space="preserve"> </w:t>
      </w:r>
      <w:r w:rsidR="00555169" w:rsidRPr="008A1B23">
        <w:rPr>
          <w:rFonts w:ascii="Times New Roman" w:hAnsi="Times New Roman" w:cs="Times New Roman"/>
          <w:sz w:val="24"/>
          <w:szCs w:val="24"/>
        </w:rPr>
        <w:t>Ēku komplekss sastāv no m</w:t>
      </w:r>
      <w:r w:rsidR="007E2B83" w:rsidRPr="008A1B23">
        <w:rPr>
          <w:rFonts w:ascii="Times New Roman" w:hAnsi="Times New Roman" w:cs="Times New Roman"/>
          <w:sz w:val="24"/>
          <w:szCs w:val="24"/>
        </w:rPr>
        <w:t>uižas p</w:t>
      </w:r>
      <w:r w:rsidR="001F5292" w:rsidRPr="008A1B23">
        <w:rPr>
          <w:rFonts w:ascii="Times New Roman" w:hAnsi="Times New Roman" w:cs="Times New Roman"/>
          <w:sz w:val="24"/>
          <w:szCs w:val="24"/>
        </w:rPr>
        <w:t>ark</w:t>
      </w:r>
      <w:r w:rsidR="00555169" w:rsidRPr="008A1B23">
        <w:rPr>
          <w:rFonts w:ascii="Times New Roman" w:hAnsi="Times New Roman" w:cs="Times New Roman"/>
          <w:sz w:val="24"/>
          <w:szCs w:val="24"/>
        </w:rPr>
        <w:t>a</w:t>
      </w:r>
      <w:r w:rsidR="000B6777" w:rsidRPr="008A1B23">
        <w:rPr>
          <w:rFonts w:ascii="Times New Roman" w:hAnsi="Times New Roman" w:cs="Times New Roman"/>
          <w:sz w:val="24"/>
          <w:szCs w:val="24"/>
        </w:rPr>
        <w:t>, kurš ir</w:t>
      </w:r>
      <w:r w:rsidR="001F5292" w:rsidRPr="008A1B23">
        <w:rPr>
          <w:rFonts w:ascii="Times New Roman" w:hAnsi="Times New Roman" w:cs="Times New Roman"/>
          <w:sz w:val="24"/>
          <w:szCs w:val="24"/>
        </w:rPr>
        <w:t xml:space="preserve"> valsts nozīmes arhitektūras piemineklis </w:t>
      </w:r>
      <w:r w:rsidR="000B6777" w:rsidRPr="008A1B23">
        <w:rPr>
          <w:rFonts w:ascii="Times New Roman" w:hAnsi="Times New Roman" w:cs="Times New Roman"/>
          <w:sz w:val="24"/>
          <w:szCs w:val="24"/>
        </w:rPr>
        <w:t>ar</w:t>
      </w:r>
      <w:r w:rsidR="001F5292" w:rsidRPr="008A1B23">
        <w:rPr>
          <w:rFonts w:ascii="Times New Roman" w:hAnsi="Times New Roman" w:cs="Times New Roman"/>
          <w:sz w:val="24"/>
          <w:szCs w:val="24"/>
        </w:rPr>
        <w:t xml:space="preserve"> Nr.</w:t>
      </w:r>
      <w:r w:rsidR="001A320C"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4928</w:t>
      </w:r>
      <w:r w:rsidR="00555169"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Pils</w:t>
      </w:r>
      <w:r w:rsidR="000B6777" w:rsidRPr="008A1B23">
        <w:rPr>
          <w:rFonts w:ascii="Times New Roman" w:hAnsi="Times New Roman" w:cs="Times New Roman"/>
          <w:sz w:val="24"/>
          <w:szCs w:val="24"/>
        </w:rPr>
        <w:t xml:space="preserve"> </w:t>
      </w:r>
      <w:r w:rsidR="001A320C"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 xml:space="preserve">valsts nozīmes arhitektūras piemineklis </w:t>
      </w:r>
      <w:r w:rsidR="000B6777" w:rsidRPr="008A1B23">
        <w:rPr>
          <w:rFonts w:ascii="Times New Roman" w:hAnsi="Times New Roman" w:cs="Times New Roman"/>
          <w:sz w:val="24"/>
          <w:szCs w:val="24"/>
        </w:rPr>
        <w:t xml:space="preserve">ar </w:t>
      </w:r>
      <w:r w:rsidR="001F5292" w:rsidRPr="008A1B23">
        <w:rPr>
          <w:rFonts w:ascii="Times New Roman" w:hAnsi="Times New Roman" w:cs="Times New Roman"/>
          <w:sz w:val="24"/>
          <w:szCs w:val="24"/>
        </w:rPr>
        <w:t>Nr.</w:t>
      </w:r>
      <w:r w:rsidR="001A320C"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4925</w:t>
      </w:r>
      <w:r w:rsidR="006F0F06"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 xml:space="preserve">Sanatorijas direktora māja – vietējas nozīmes arhitektūras piemineklis </w:t>
      </w:r>
      <w:r w:rsidR="006F0F06" w:rsidRPr="008A1B23">
        <w:rPr>
          <w:rFonts w:ascii="Times New Roman" w:hAnsi="Times New Roman" w:cs="Times New Roman"/>
          <w:sz w:val="24"/>
          <w:szCs w:val="24"/>
        </w:rPr>
        <w:t>ar</w:t>
      </w:r>
      <w:r w:rsidR="001F5292" w:rsidRPr="008A1B23">
        <w:rPr>
          <w:rFonts w:ascii="Times New Roman" w:hAnsi="Times New Roman" w:cs="Times New Roman"/>
          <w:sz w:val="24"/>
          <w:szCs w:val="24"/>
        </w:rPr>
        <w:t xml:space="preserve"> Nr.</w:t>
      </w:r>
      <w:r w:rsidR="001A320C"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4926</w:t>
      </w:r>
      <w:r w:rsidR="006F0F06" w:rsidRPr="008A1B23">
        <w:rPr>
          <w:rFonts w:ascii="Times New Roman" w:hAnsi="Times New Roman" w:cs="Times New Roman"/>
          <w:sz w:val="24"/>
          <w:szCs w:val="24"/>
        </w:rPr>
        <w:t xml:space="preserve">. Šīs ēkas iekļautas </w:t>
      </w:r>
      <w:r w:rsidR="001F5292" w:rsidRPr="008A1B23">
        <w:rPr>
          <w:rFonts w:ascii="Times New Roman" w:hAnsi="Times New Roman" w:cs="Times New Roman"/>
          <w:sz w:val="24"/>
          <w:szCs w:val="24"/>
        </w:rPr>
        <w:t xml:space="preserve">valsts aizsargājamo kultūras pieminekļu sarakstā </w:t>
      </w:r>
      <w:r w:rsidR="00FB337D" w:rsidRPr="008A1B23">
        <w:rPr>
          <w:rFonts w:ascii="Times New Roman" w:hAnsi="Times New Roman" w:cs="Times New Roman"/>
          <w:sz w:val="24"/>
          <w:szCs w:val="24"/>
        </w:rPr>
        <w:t xml:space="preserve">kopš </w:t>
      </w:r>
      <w:r w:rsidR="001F5292" w:rsidRPr="008A1B23">
        <w:rPr>
          <w:rFonts w:ascii="Times New Roman" w:hAnsi="Times New Roman" w:cs="Times New Roman"/>
          <w:sz w:val="24"/>
          <w:szCs w:val="24"/>
        </w:rPr>
        <w:t>1998.</w:t>
      </w:r>
      <w:r w:rsidR="001A320C" w:rsidRPr="008A1B23">
        <w:rPr>
          <w:rFonts w:ascii="Times New Roman" w:hAnsi="Times New Roman" w:cs="Times New Roman"/>
          <w:sz w:val="24"/>
          <w:szCs w:val="24"/>
        </w:rPr>
        <w:t xml:space="preserve"> </w:t>
      </w:r>
      <w:r w:rsidR="001F5292" w:rsidRPr="008A1B23">
        <w:rPr>
          <w:rFonts w:ascii="Times New Roman" w:hAnsi="Times New Roman" w:cs="Times New Roman"/>
          <w:sz w:val="24"/>
          <w:szCs w:val="24"/>
        </w:rPr>
        <w:t>gad</w:t>
      </w:r>
      <w:r w:rsidR="006F0F06" w:rsidRPr="008A1B23">
        <w:rPr>
          <w:rFonts w:ascii="Times New Roman" w:hAnsi="Times New Roman" w:cs="Times New Roman"/>
          <w:sz w:val="24"/>
          <w:szCs w:val="24"/>
        </w:rPr>
        <w:t xml:space="preserve">a. </w:t>
      </w:r>
    </w:p>
    <w:p w14:paraId="02E6854C" w14:textId="7F0DCF8A" w:rsidR="001F5292" w:rsidRPr="008A1B23" w:rsidRDefault="001F5292" w:rsidP="001A320C">
      <w:pPr>
        <w:spacing w:after="0" w:line="276" w:lineRule="auto"/>
        <w:ind w:firstLine="720"/>
        <w:jc w:val="both"/>
        <w:rPr>
          <w:rFonts w:ascii="Times New Roman" w:hAnsi="Times New Roman" w:cs="Times New Roman"/>
          <w:sz w:val="24"/>
          <w:szCs w:val="24"/>
        </w:rPr>
      </w:pPr>
      <w:r w:rsidRPr="00AC1D6E">
        <w:rPr>
          <w:rFonts w:ascii="Times New Roman" w:hAnsi="Times New Roman" w:cs="Times New Roman"/>
          <w:sz w:val="24"/>
          <w:szCs w:val="24"/>
        </w:rPr>
        <w:t>Īles muižas apbūve veidojusies periodā no 19.</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w:t>
      </w:r>
      <w:r w:rsidR="00CB5414" w:rsidRPr="00AC1D6E">
        <w:rPr>
          <w:rFonts w:ascii="Times New Roman" w:hAnsi="Times New Roman" w:cs="Times New Roman"/>
          <w:sz w:val="24"/>
          <w:szCs w:val="24"/>
        </w:rPr>
        <w:t xml:space="preserve">adsimta </w:t>
      </w:r>
      <w:r w:rsidRPr="00AC1D6E">
        <w:rPr>
          <w:rFonts w:ascii="Times New Roman" w:hAnsi="Times New Roman" w:cs="Times New Roman"/>
          <w:sz w:val="24"/>
          <w:szCs w:val="24"/>
        </w:rPr>
        <w:t>pirmās puse</w:t>
      </w:r>
      <w:r w:rsidR="00CB5414" w:rsidRPr="00AC1D6E">
        <w:rPr>
          <w:rFonts w:ascii="Times New Roman" w:hAnsi="Times New Roman" w:cs="Times New Roman"/>
          <w:sz w:val="24"/>
          <w:szCs w:val="24"/>
        </w:rPr>
        <w:t>s</w:t>
      </w:r>
      <w:r w:rsidRPr="00AC1D6E">
        <w:rPr>
          <w:rFonts w:ascii="Times New Roman" w:hAnsi="Times New Roman" w:cs="Times New Roman"/>
          <w:sz w:val="24"/>
          <w:szCs w:val="24"/>
        </w:rPr>
        <w:t xml:space="preserve"> līdz 20.</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w:t>
      </w:r>
      <w:r w:rsidR="00CB5414" w:rsidRPr="00AC1D6E">
        <w:rPr>
          <w:rFonts w:ascii="Times New Roman" w:hAnsi="Times New Roman" w:cs="Times New Roman"/>
          <w:sz w:val="24"/>
          <w:szCs w:val="24"/>
        </w:rPr>
        <w:t xml:space="preserve">adsimta </w:t>
      </w:r>
      <w:r w:rsidRPr="00AC1D6E">
        <w:rPr>
          <w:rFonts w:ascii="Times New Roman" w:hAnsi="Times New Roman" w:cs="Times New Roman"/>
          <w:sz w:val="24"/>
          <w:szCs w:val="24"/>
        </w:rPr>
        <w:t>pirmajai puse</w:t>
      </w:r>
      <w:r w:rsidR="00CB5414" w:rsidRPr="00AC1D6E">
        <w:rPr>
          <w:rFonts w:ascii="Times New Roman" w:hAnsi="Times New Roman" w:cs="Times New Roman"/>
          <w:sz w:val="24"/>
          <w:szCs w:val="24"/>
        </w:rPr>
        <w:t>i</w:t>
      </w:r>
      <w:r w:rsidRPr="00AC1D6E">
        <w:rPr>
          <w:rFonts w:ascii="Times New Roman" w:hAnsi="Times New Roman" w:cs="Times New Roman"/>
          <w:sz w:val="24"/>
          <w:szCs w:val="24"/>
        </w:rPr>
        <w:t>. Saglabājusies muižas kungu māja (pils), pārējā apbūve ievērojami pārveidota un papildināta 20.</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w:t>
      </w:r>
      <w:r w:rsidR="00CB5414" w:rsidRPr="00AC1D6E">
        <w:rPr>
          <w:rFonts w:ascii="Times New Roman" w:hAnsi="Times New Roman" w:cs="Times New Roman"/>
          <w:sz w:val="24"/>
          <w:szCs w:val="24"/>
        </w:rPr>
        <w:t>adsimta</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20.-30.</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 xml:space="preserve">gados ar sanatorijas ēkām – sauļošanās paviljonu, sanatorijas darbinieku dzīvojamo māju (t.s. direktora māju) u.c. </w:t>
      </w:r>
      <w:r w:rsidR="00CB5414" w:rsidRPr="00AC1D6E">
        <w:rPr>
          <w:rFonts w:ascii="Times New Roman" w:hAnsi="Times New Roman" w:cs="Times New Roman"/>
          <w:sz w:val="24"/>
          <w:szCs w:val="24"/>
        </w:rPr>
        <w:t>p</w:t>
      </w:r>
      <w:r w:rsidRPr="00AC1D6E">
        <w:rPr>
          <w:rFonts w:ascii="Times New Roman" w:hAnsi="Times New Roman" w:cs="Times New Roman"/>
          <w:sz w:val="24"/>
          <w:szCs w:val="24"/>
        </w:rPr>
        <w:t>ārveidojumi (t.sk. degradējoši) turpinājās 20.</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w:t>
      </w:r>
      <w:r w:rsidR="00CB5414" w:rsidRPr="00AC1D6E">
        <w:rPr>
          <w:rFonts w:ascii="Times New Roman" w:hAnsi="Times New Roman" w:cs="Times New Roman"/>
          <w:sz w:val="24"/>
          <w:szCs w:val="24"/>
        </w:rPr>
        <w:t xml:space="preserve">adsimta </w:t>
      </w:r>
      <w:r w:rsidRPr="00AC1D6E">
        <w:rPr>
          <w:rFonts w:ascii="Times New Roman" w:hAnsi="Times New Roman" w:cs="Times New Roman"/>
          <w:sz w:val="24"/>
          <w:szCs w:val="24"/>
        </w:rPr>
        <w:t>otrajā pusē, kad muižas kompleksu izmantoja kā psihoneiroloģisko un narkoloģisko slimnīcu un sociālās aprūpes centru.</w:t>
      </w:r>
      <w:r w:rsidR="0056077D" w:rsidRPr="00AC1D6E">
        <w:rPr>
          <w:rFonts w:ascii="Times New Roman" w:hAnsi="Times New Roman" w:cs="Times New Roman"/>
          <w:sz w:val="24"/>
          <w:szCs w:val="24"/>
        </w:rPr>
        <w:t xml:space="preserve"> </w:t>
      </w:r>
      <w:r w:rsidRPr="00AC1D6E">
        <w:rPr>
          <w:rFonts w:ascii="Times New Roman" w:hAnsi="Times New Roman" w:cs="Times New Roman"/>
          <w:sz w:val="24"/>
          <w:szCs w:val="24"/>
        </w:rPr>
        <w:t>Kompleksā saglabājies parks ar lielu meža teritoriju un izcil</w:t>
      </w:r>
      <w:r w:rsidR="00BB3E09" w:rsidRPr="00AC1D6E">
        <w:rPr>
          <w:rFonts w:ascii="Times New Roman" w:hAnsi="Times New Roman" w:cs="Times New Roman"/>
          <w:sz w:val="24"/>
          <w:szCs w:val="24"/>
        </w:rPr>
        <w:t>u</w:t>
      </w:r>
      <w:r w:rsidRPr="00AC1D6E">
        <w:rPr>
          <w:rFonts w:ascii="Times New Roman" w:hAnsi="Times New Roman" w:cs="Times New Roman"/>
          <w:sz w:val="24"/>
          <w:szCs w:val="24"/>
        </w:rPr>
        <w:t xml:space="preserve"> ainavis</w:t>
      </w:r>
      <w:r w:rsidR="00BB3E09" w:rsidRPr="00AC1D6E">
        <w:rPr>
          <w:rFonts w:ascii="Times New Roman" w:hAnsi="Times New Roman" w:cs="Times New Roman"/>
          <w:sz w:val="24"/>
          <w:szCs w:val="24"/>
        </w:rPr>
        <w:t>ku</w:t>
      </w:r>
      <w:r w:rsidRPr="00AC1D6E">
        <w:rPr>
          <w:rFonts w:ascii="Times New Roman" w:hAnsi="Times New Roman" w:cs="Times New Roman"/>
          <w:sz w:val="24"/>
          <w:szCs w:val="24"/>
        </w:rPr>
        <w:t xml:space="preserve"> vid</w:t>
      </w:r>
      <w:r w:rsidR="00BB3E09" w:rsidRPr="00AC1D6E">
        <w:rPr>
          <w:rFonts w:ascii="Times New Roman" w:hAnsi="Times New Roman" w:cs="Times New Roman"/>
          <w:sz w:val="24"/>
          <w:szCs w:val="24"/>
        </w:rPr>
        <w:t>i</w:t>
      </w:r>
      <w:r w:rsidRPr="00AC1D6E">
        <w:rPr>
          <w:rFonts w:ascii="Times New Roman" w:hAnsi="Times New Roman" w:cs="Times New Roman"/>
          <w:sz w:val="24"/>
          <w:szCs w:val="24"/>
        </w:rPr>
        <w:t>.</w:t>
      </w:r>
      <w:r w:rsidR="000867C5" w:rsidRPr="00AC1D6E">
        <w:rPr>
          <w:rFonts w:ascii="Times New Roman" w:hAnsi="Times New Roman" w:cs="Times New Roman"/>
          <w:sz w:val="24"/>
          <w:szCs w:val="24"/>
        </w:rPr>
        <w:t xml:space="preserve"> Muižas k</w:t>
      </w:r>
      <w:r w:rsidRPr="00AC1D6E">
        <w:rPr>
          <w:rFonts w:ascii="Times New Roman" w:hAnsi="Times New Roman" w:cs="Times New Roman"/>
          <w:sz w:val="24"/>
          <w:szCs w:val="24"/>
        </w:rPr>
        <w:t>ungu māja (pils) celta 19.</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w:t>
      </w:r>
      <w:r w:rsidR="00CB5414" w:rsidRPr="00AC1D6E">
        <w:rPr>
          <w:rFonts w:ascii="Times New Roman" w:hAnsi="Times New Roman" w:cs="Times New Roman"/>
          <w:sz w:val="24"/>
          <w:szCs w:val="24"/>
        </w:rPr>
        <w:t xml:space="preserve">adsimta </w:t>
      </w:r>
      <w:r w:rsidRPr="00AC1D6E">
        <w:rPr>
          <w:rFonts w:ascii="Times New Roman" w:hAnsi="Times New Roman" w:cs="Times New Roman"/>
          <w:sz w:val="24"/>
          <w:szCs w:val="24"/>
        </w:rPr>
        <w:t>pirmajā pusē</w:t>
      </w:r>
      <w:r w:rsidR="000867C5" w:rsidRPr="00AC1D6E">
        <w:rPr>
          <w:rFonts w:ascii="Times New Roman" w:hAnsi="Times New Roman" w:cs="Times New Roman"/>
          <w:sz w:val="24"/>
          <w:szCs w:val="24"/>
        </w:rPr>
        <w:t xml:space="preserve"> un </w:t>
      </w:r>
      <w:r w:rsidRPr="00AC1D6E">
        <w:rPr>
          <w:rFonts w:ascii="Times New Roman" w:hAnsi="Times New Roman" w:cs="Times New Roman"/>
          <w:sz w:val="24"/>
          <w:szCs w:val="24"/>
        </w:rPr>
        <w:t>pārbūvēta 1854.</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gadā. Raksturīgs Latvijas 19.</w:t>
      </w:r>
      <w:r w:rsidR="001A320C" w:rsidRPr="00AC1D6E">
        <w:rPr>
          <w:rFonts w:ascii="Times New Roman" w:hAnsi="Times New Roman" w:cs="Times New Roman"/>
          <w:sz w:val="24"/>
          <w:szCs w:val="24"/>
        </w:rPr>
        <w:t xml:space="preserve"> </w:t>
      </w:r>
      <w:r w:rsidRPr="00AC1D6E">
        <w:rPr>
          <w:rFonts w:ascii="Times New Roman" w:hAnsi="Times New Roman" w:cs="Times New Roman"/>
          <w:sz w:val="24"/>
          <w:szCs w:val="24"/>
        </w:rPr>
        <w:t>g</w:t>
      </w:r>
      <w:r w:rsidR="00CB5414" w:rsidRPr="00AC1D6E">
        <w:rPr>
          <w:rFonts w:ascii="Times New Roman" w:hAnsi="Times New Roman" w:cs="Times New Roman"/>
          <w:sz w:val="24"/>
          <w:szCs w:val="24"/>
        </w:rPr>
        <w:t xml:space="preserve">adsimta </w:t>
      </w:r>
      <w:r w:rsidRPr="00AC1D6E">
        <w:rPr>
          <w:rFonts w:ascii="Times New Roman" w:hAnsi="Times New Roman" w:cs="Times New Roman"/>
          <w:sz w:val="24"/>
          <w:szCs w:val="24"/>
        </w:rPr>
        <w:t xml:space="preserve">klasicisma un </w:t>
      </w:r>
      <w:proofErr w:type="spellStart"/>
      <w:r w:rsidRPr="008A1B23">
        <w:rPr>
          <w:rFonts w:ascii="Times New Roman" w:hAnsi="Times New Roman" w:cs="Times New Roman"/>
          <w:sz w:val="24"/>
          <w:szCs w:val="24"/>
        </w:rPr>
        <w:t>historisma</w:t>
      </w:r>
      <w:proofErr w:type="spellEnd"/>
      <w:r w:rsidRPr="008A1B23">
        <w:rPr>
          <w:rFonts w:ascii="Times New Roman" w:hAnsi="Times New Roman" w:cs="Times New Roman"/>
          <w:sz w:val="24"/>
          <w:szCs w:val="24"/>
        </w:rPr>
        <w:t xml:space="preserve"> muižu arhitektūras paraugs. Saglabājies ēkas apjoms un arhitektoniskais veidols, izņemot torņus abos ēkas galos. Iekštelpu apdare gandrīz pilnībā pārveidota</w:t>
      </w:r>
      <w:r w:rsidR="00CB5414" w:rsidRPr="008A1B23">
        <w:rPr>
          <w:rFonts w:ascii="Times New Roman" w:hAnsi="Times New Roman" w:cs="Times New Roman"/>
          <w:sz w:val="24"/>
          <w:szCs w:val="24"/>
        </w:rPr>
        <w:t>, kā arī konstatētas n</w:t>
      </w:r>
      <w:r w:rsidRPr="008A1B23">
        <w:rPr>
          <w:rFonts w:ascii="Times New Roman" w:hAnsi="Times New Roman" w:cs="Times New Roman"/>
          <w:sz w:val="24"/>
          <w:szCs w:val="24"/>
        </w:rPr>
        <w:t>opietnas tehniskas problēmas (bojāti pārsegumi).</w:t>
      </w:r>
    </w:p>
    <w:p w14:paraId="025E82CF" w14:textId="010C32E8" w:rsidR="00E8774F" w:rsidRPr="005D0B1D" w:rsidRDefault="001F5292" w:rsidP="001A320C">
      <w:pPr>
        <w:spacing w:after="0" w:line="276" w:lineRule="auto"/>
        <w:ind w:firstLine="720"/>
        <w:jc w:val="both"/>
        <w:rPr>
          <w:rFonts w:ascii="Times New Roman" w:hAnsi="Times New Roman" w:cs="Times New Roman"/>
          <w:sz w:val="24"/>
          <w:szCs w:val="24"/>
        </w:rPr>
      </w:pPr>
      <w:r w:rsidRPr="008A1B23">
        <w:rPr>
          <w:rFonts w:ascii="Times New Roman" w:hAnsi="Times New Roman" w:cs="Times New Roman"/>
          <w:sz w:val="24"/>
          <w:szCs w:val="24"/>
        </w:rPr>
        <w:lastRenderedPageBreak/>
        <w:t>Sanatorijas direktora māja celta 20.</w:t>
      </w:r>
      <w:r w:rsidR="001A320C" w:rsidRPr="008A1B23">
        <w:rPr>
          <w:rFonts w:ascii="Times New Roman" w:hAnsi="Times New Roman" w:cs="Times New Roman"/>
          <w:sz w:val="24"/>
          <w:szCs w:val="24"/>
        </w:rPr>
        <w:t xml:space="preserve"> </w:t>
      </w:r>
      <w:r w:rsidRPr="008A1B23">
        <w:rPr>
          <w:rFonts w:ascii="Times New Roman" w:hAnsi="Times New Roman" w:cs="Times New Roman"/>
          <w:sz w:val="24"/>
          <w:szCs w:val="24"/>
        </w:rPr>
        <w:t>g</w:t>
      </w:r>
      <w:r w:rsidR="00CB5414" w:rsidRPr="008A1B23">
        <w:rPr>
          <w:rFonts w:ascii="Times New Roman" w:hAnsi="Times New Roman" w:cs="Times New Roman"/>
          <w:sz w:val="24"/>
          <w:szCs w:val="24"/>
        </w:rPr>
        <w:t xml:space="preserve">adsimta </w:t>
      </w:r>
      <w:r w:rsidRPr="008A1B23">
        <w:rPr>
          <w:rFonts w:ascii="Times New Roman" w:hAnsi="Times New Roman" w:cs="Times New Roman"/>
          <w:sz w:val="24"/>
          <w:szCs w:val="24"/>
        </w:rPr>
        <w:t>30.</w:t>
      </w:r>
      <w:r w:rsidR="001A320C" w:rsidRPr="008A1B23">
        <w:rPr>
          <w:rFonts w:ascii="Times New Roman" w:hAnsi="Times New Roman" w:cs="Times New Roman"/>
          <w:sz w:val="24"/>
          <w:szCs w:val="24"/>
        </w:rPr>
        <w:t xml:space="preserve"> </w:t>
      </w:r>
      <w:r w:rsidRPr="008A1B23">
        <w:rPr>
          <w:rFonts w:ascii="Times New Roman" w:hAnsi="Times New Roman" w:cs="Times New Roman"/>
          <w:sz w:val="24"/>
          <w:szCs w:val="24"/>
        </w:rPr>
        <w:t xml:space="preserve">gados, </w:t>
      </w:r>
      <w:r w:rsidR="00CB5414" w:rsidRPr="008A1B23">
        <w:rPr>
          <w:rFonts w:ascii="Times New Roman" w:hAnsi="Times New Roman" w:cs="Times New Roman"/>
          <w:sz w:val="24"/>
          <w:szCs w:val="24"/>
        </w:rPr>
        <w:t xml:space="preserve">tā ir </w:t>
      </w:r>
      <w:r w:rsidRPr="008A1B23">
        <w:rPr>
          <w:rFonts w:ascii="Times New Roman" w:hAnsi="Times New Roman" w:cs="Times New Roman"/>
          <w:sz w:val="24"/>
          <w:szCs w:val="24"/>
        </w:rPr>
        <w:t>kvalitatīvs funkcionālisma arhitektūras paraugs laukos. Ēka cietusi ugunsgrēkā, gājis bojā jumts un pārsegumi. Pirms jautājuma izlemšanas par iespējām ēku saglabāt nepieciešama nesošo konstrukciju pārbaude.</w:t>
      </w:r>
      <w:r w:rsidR="001608F2" w:rsidRPr="008A1B23">
        <w:rPr>
          <w:rFonts w:ascii="Times New Roman" w:hAnsi="Times New Roman" w:cs="Times New Roman"/>
          <w:sz w:val="24"/>
          <w:szCs w:val="24"/>
        </w:rPr>
        <w:t xml:space="preserve"> </w:t>
      </w:r>
      <w:r w:rsidRPr="008A1B23">
        <w:rPr>
          <w:rFonts w:ascii="Times New Roman" w:hAnsi="Times New Roman" w:cs="Times New Roman"/>
          <w:sz w:val="24"/>
          <w:szCs w:val="24"/>
        </w:rPr>
        <w:t xml:space="preserve">Objektus apdraud ilgstoša </w:t>
      </w:r>
      <w:r w:rsidRPr="005D0B1D">
        <w:rPr>
          <w:rFonts w:ascii="Times New Roman" w:hAnsi="Times New Roman" w:cs="Times New Roman"/>
          <w:sz w:val="24"/>
          <w:szCs w:val="24"/>
        </w:rPr>
        <w:t xml:space="preserve">neapsaimniekošana. </w:t>
      </w:r>
    </w:p>
    <w:p w14:paraId="19021774" w14:textId="398276E2" w:rsidR="00E8774F" w:rsidRPr="005D0B1D" w:rsidRDefault="00DC7076" w:rsidP="001A320C">
      <w:pPr>
        <w:spacing w:after="0" w:line="276" w:lineRule="auto"/>
        <w:ind w:firstLine="720"/>
        <w:jc w:val="both"/>
        <w:rPr>
          <w:rFonts w:ascii="Times New Roman" w:hAnsi="Times New Roman" w:cs="Times New Roman"/>
          <w:sz w:val="24"/>
          <w:szCs w:val="24"/>
        </w:rPr>
      </w:pPr>
      <w:r w:rsidRPr="005D0B1D">
        <w:rPr>
          <w:rFonts w:ascii="Times New Roman" w:hAnsi="Times New Roman" w:cs="Times New Roman"/>
          <w:sz w:val="24"/>
          <w:szCs w:val="24"/>
        </w:rPr>
        <w:t xml:space="preserve">Īles sanatorija </w:t>
      </w:r>
      <w:r w:rsidR="008A1B23" w:rsidRPr="005D0B1D">
        <w:rPr>
          <w:rFonts w:ascii="Times New Roman" w:hAnsi="Times New Roman" w:cs="Times New Roman"/>
          <w:sz w:val="24"/>
          <w:szCs w:val="24"/>
        </w:rPr>
        <w:t>bija</w:t>
      </w:r>
      <w:r w:rsidRPr="005D0B1D">
        <w:rPr>
          <w:rFonts w:ascii="Times New Roman" w:hAnsi="Times New Roman" w:cs="Times New Roman"/>
          <w:sz w:val="24"/>
          <w:szCs w:val="24"/>
        </w:rPr>
        <w:t xml:space="preserve"> sliktā tehniskā stāvoklī. Ņemot vērā nepieciešamo ieguldījumu apmēru, kā arī normatīvo regulējumu nomas maksas aprēķināšanai, īpašuma iznomāšana </w:t>
      </w:r>
      <w:r w:rsidR="0094653A" w:rsidRPr="005D0B1D">
        <w:rPr>
          <w:rFonts w:ascii="Times New Roman" w:hAnsi="Times New Roman" w:cs="Times New Roman"/>
          <w:sz w:val="24"/>
          <w:szCs w:val="24"/>
        </w:rPr>
        <w:t>privātpersonām</w:t>
      </w:r>
      <w:r w:rsidRPr="005D0B1D">
        <w:rPr>
          <w:rFonts w:ascii="Times New Roman" w:hAnsi="Times New Roman" w:cs="Times New Roman"/>
          <w:sz w:val="24"/>
          <w:szCs w:val="24"/>
        </w:rPr>
        <w:t xml:space="preserve"> </w:t>
      </w:r>
      <w:r w:rsidR="00150C9B" w:rsidRPr="005D0B1D">
        <w:rPr>
          <w:rFonts w:ascii="Times New Roman" w:hAnsi="Times New Roman" w:cs="Times New Roman"/>
          <w:sz w:val="24"/>
          <w:szCs w:val="24"/>
        </w:rPr>
        <w:t>nebija</w:t>
      </w:r>
      <w:r w:rsidRPr="005D0B1D">
        <w:rPr>
          <w:rFonts w:ascii="Times New Roman" w:hAnsi="Times New Roman" w:cs="Times New Roman"/>
          <w:sz w:val="24"/>
          <w:szCs w:val="24"/>
        </w:rPr>
        <w:t xml:space="preserve"> </w:t>
      </w:r>
      <w:r w:rsidR="0094653A" w:rsidRPr="005D0B1D">
        <w:rPr>
          <w:rFonts w:ascii="Times New Roman" w:hAnsi="Times New Roman" w:cs="Times New Roman"/>
          <w:sz w:val="24"/>
          <w:szCs w:val="24"/>
        </w:rPr>
        <w:t>ekonomiski</w:t>
      </w:r>
      <w:r w:rsidRPr="005D0B1D">
        <w:rPr>
          <w:rFonts w:ascii="Times New Roman" w:hAnsi="Times New Roman" w:cs="Times New Roman"/>
          <w:sz w:val="24"/>
          <w:szCs w:val="24"/>
        </w:rPr>
        <w:t xml:space="preserve"> pamatojama.</w:t>
      </w:r>
      <w:r w:rsidR="00CA20D0" w:rsidRPr="005D0B1D">
        <w:rPr>
          <w:rFonts w:ascii="Times New Roman" w:hAnsi="Times New Roman" w:cs="Times New Roman"/>
          <w:sz w:val="24"/>
          <w:szCs w:val="24"/>
        </w:rPr>
        <w:t xml:space="preserve"> Ēku kompleksa kopējā zemes platība ir 230 900 m², savukārt kopējā ēku platība ir 7 809,19 m². No </w:t>
      </w:r>
      <w:r w:rsidR="008515E6" w:rsidRPr="005D0B1D">
        <w:rPr>
          <w:rFonts w:ascii="Times New Roman" w:hAnsi="Times New Roman" w:cs="Times New Roman"/>
          <w:sz w:val="24"/>
          <w:szCs w:val="24"/>
        </w:rPr>
        <w:t xml:space="preserve">visas teritorijas </w:t>
      </w:r>
      <w:r w:rsidR="0088101D" w:rsidRPr="005D0B1D">
        <w:rPr>
          <w:rFonts w:ascii="Times New Roman" w:hAnsi="Times New Roman" w:cs="Times New Roman"/>
          <w:sz w:val="24"/>
          <w:szCs w:val="24"/>
        </w:rPr>
        <w:t xml:space="preserve">privātpersonai </w:t>
      </w:r>
      <w:r w:rsidR="00CA20D0" w:rsidRPr="005D0B1D">
        <w:rPr>
          <w:rFonts w:ascii="Times New Roman" w:hAnsi="Times New Roman" w:cs="Times New Roman"/>
          <w:sz w:val="24"/>
          <w:szCs w:val="24"/>
        </w:rPr>
        <w:t>iznomāt</w:t>
      </w:r>
      <w:r w:rsidR="008515E6" w:rsidRPr="005D0B1D">
        <w:rPr>
          <w:rFonts w:ascii="Times New Roman" w:hAnsi="Times New Roman" w:cs="Times New Roman"/>
          <w:sz w:val="24"/>
          <w:szCs w:val="24"/>
        </w:rPr>
        <w:t>a</w:t>
      </w:r>
      <w:r w:rsidR="00CA20D0" w:rsidRPr="005D0B1D">
        <w:rPr>
          <w:rFonts w:ascii="Times New Roman" w:hAnsi="Times New Roman" w:cs="Times New Roman"/>
          <w:sz w:val="24"/>
          <w:szCs w:val="24"/>
        </w:rPr>
        <w:t xml:space="preserve"> zeme</w:t>
      </w:r>
      <w:r w:rsidR="008515E6" w:rsidRPr="005D0B1D">
        <w:rPr>
          <w:rFonts w:ascii="Times New Roman" w:hAnsi="Times New Roman" w:cs="Times New Roman"/>
          <w:sz w:val="24"/>
          <w:szCs w:val="24"/>
        </w:rPr>
        <w:t xml:space="preserve">s platība </w:t>
      </w:r>
      <w:r w:rsidR="00150C9B" w:rsidRPr="005D0B1D">
        <w:rPr>
          <w:rFonts w:ascii="Times New Roman" w:hAnsi="Times New Roman" w:cs="Times New Roman"/>
          <w:sz w:val="24"/>
          <w:szCs w:val="24"/>
        </w:rPr>
        <w:t xml:space="preserve">sastādīja </w:t>
      </w:r>
      <w:r w:rsidR="00CA20D0" w:rsidRPr="005D0B1D">
        <w:rPr>
          <w:rFonts w:ascii="Times New Roman" w:hAnsi="Times New Roman" w:cs="Times New Roman"/>
          <w:sz w:val="24"/>
          <w:szCs w:val="24"/>
        </w:rPr>
        <w:t xml:space="preserve">51 600 </w:t>
      </w:r>
      <w:r w:rsidR="008515E6" w:rsidRPr="005D0B1D">
        <w:rPr>
          <w:rFonts w:ascii="Times New Roman" w:hAnsi="Times New Roman" w:cs="Times New Roman"/>
          <w:sz w:val="24"/>
          <w:szCs w:val="24"/>
        </w:rPr>
        <w:t>m²</w:t>
      </w:r>
      <w:r w:rsidR="00CA20D0" w:rsidRPr="005D0B1D">
        <w:rPr>
          <w:rFonts w:ascii="Times New Roman" w:hAnsi="Times New Roman" w:cs="Times New Roman"/>
          <w:sz w:val="24"/>
          <w:szCs w:val="24"/>
        </w:rPr>
        <w:t xml:space="preserve"> un lietošanā pašvaldībai nodota inženierbūve</w:t>
      </w:r>
      <w:r w:rsidR="00CF64FF" w:rsidRPr="005D0B1D">
        <w:rPr>
          <w:rFonts w:ascii="Times New Roman" w:hAnsi="Times New Roman" w:cs="Times New Roman"/>
          <w:sz w:val="24"/>
          <w:szCs w:val="24"/>
        </w:rPr>
        <w:t xml:space="preserve">, kas ir </w:t>
      </w:r>
      <w:r w:rsidR="00CA20D0" w:rsidRPr="005D0B1D">
        <w:rPr>
          <w:rFonts w:ascii="Times New Roman" w:hAnsi="Times New Roman" w:cs="Times New Roman"/>
          <w:sz w:val="24"/>
          <w:szCs w:val="24"/>
        </w:rPr>
        <w:t xml:space="preserve">attīrīšanas iekārtas. </w:t>
      </w:r>
    </w:p>
    <w:p w14:paraId="2A1D730D" w14:textId="756DA69B" w:rsidR="009B71AD" w:rsidRPr="005D0B1D" w:rsidRDefault="0041423C" w:rsidP="001A320C">
      <w:pPr>
        <w:spacing w:after="0" w:line="276" w:lineRule="auto"/>
        <w:ind w:firstLine="720"/>
        <w:jc w:val="both"/>
        <w:rPr>
          <w:rFonts w:ascii="Times New Roman" w:hAnsi="Times New Roman" w:cs="Times New Roman"/>
          <w:sz w:val="24"/>
          <w:szCs w:val="24"/>
        </w:rPr>
      </w:pPr>
      <w:r w:rsidRPr="005D0B1D">
        <w:rPr>
          <w:rFonts w:ascii="Times New Roman" w:hAnsi="Times New Roman" w:cs="Times New Roman"/>
          <w:sz w:val="24"/>
          <w:szCs w:val="24"/>
        </w:rPr>
        <w:t xml:space="preserve">Īles sanatorijas ēku kompleksa kopējās atjaunošanas izmaksas </w:t>
      </w:r>
      <w:r w:rsidR="005D0B1D" w:rsidRPr="005D0B1D">
        <w:rPr>
          <w:rFonts w:ascii="Times New Roman" w:hAnsi="Times New Roman" w:cs="Times New Roman"/>
          <w:sz w:val="24"/>
          <w:szCs w:val="24"/>
        </w:rPr>
        <w:t>nebija</w:t>
      </w:r>
      <w:r w:rsidRPr="005D0B1D">
        <w:rPr>
          <w:rFonts w:ascii="Times New Roman" w:hAnsi="Times New Roman" w:cs="Times New Roman"/>
          <w:sz w:val="24"/>
          <w:szCs w:val="24"/>
        </w:rPr>
        <w:t xml:space="preserve"> aplēstas, jo kā jau minēts</w:t>
      </w:r>
      <w:r w:rsidR="00CB5414" w:rsidRPr="005D0B1D">
        <w:rPr>
          <w:rFonts w:ascii="Times New Roman" w:hAnsi="Times New Roman" w:cs="Times New Roman"/>
          <w:sz w:val="24"/>
          <w:szCs w:val="24"/>
        </w:rPr>
        <w:t xml:space="preserve"> iepriekš</w:t>
      </w:r>
      <w:r w:rsidRPr="005D0B1D">
        <w:rPr>
          <w:rFonts w:ascii="Times New Roman" w:hAnsi="Times New Roman" w:cs="Times New Roman"/>
          <w:sz w:val="24"/>
          <w:szCs w:val="24"/>
        </w:rPr>
        <w:t xml:space="preserve">, daļas ēku saglabāšanas lietderība vēl </w:t>
      </w:r>
      <w:r w:rsidR="005D0B1D" w:rsidRPr="005D0B1D">
        <w:rPr>
          <w:rFonts w:ascii="Times New Roman" w:hAnsi="Times New Roman" w:cs="Times New Roman"/>
          <w:sz w:val="24"/>
          <w:szCs w:val="24"/>
        </w:rPr>
        <w:t>bija</w:t>
      </w:r>
      <w:r w:rsidRPr="005D0B1D">
        <w:rPr>
          <w:rFonts w:ascii="Times New Roman" w:hAnsi="Times New Roman" w:cs="Times New Roman"/>
          <w:sz w:val="24"/>
          <w:szCs w:val="24"/>
        </w:rPr>
        <w:t xml:space="preserve"> jāvērtē saistībā ar </w:t>
      </w:r>
      <w:r w:rsidR="00151452" w:rsidRPr="005D0B1D">
        <w:rPr>
          <w:rFonts w:ascii="Times New Roman" w:hAnsi="Times New Roman" w:cs="Times New Roman"/>
          <w:sz w:val="24"/>
          <w:szCs w:val="24"/>
        </w:rPr>
        <w:t xml:space="preserve">NĪ </w:t>
      </w:r>
      <w:r w:rsidRPr="005D0B1D">
        <w:rPr>
          <w:rFonts w:ascii="Times New Roman" w:hAnsi="Times New Roman" w:cs="Times New Roman"/>
          <w:sz w:val="24"/>
          <w:szCs w:val="24"/>
        </w:rPr>
        <w:t>turpmākas izmantošanas koncepciju.</w:t>
      </w:r>
      <w:r w:rsidR="001A320C" w:rsidRPr="005D0B1D">
        <w:rPr>
          <w:rFonts w:ascii="Times New Roman" w:hAnsi="Times New Roman" w:cs="Times New Roman"/>
          <w:sz w:val="24"/>
          <w:szCs w:val="24"/>
        </w:rPr>
        <w:t xml:space="preserve"> </w:t>
      </w:r>
      <w:r w:rsidR="009B71AD" w:rsidRPr="005D0B1D">
        <w:rPr>
          <w:rFonts w:ascii="Times New Roman" w:hAnsi="Times New Roman" w:cs="Times New Roman"/>
          <w:sz w:val="24"/>
          <w:szCs w:val="24"/>
        </w:rPr>
        <w:t>Pašas s</w:t>
      </w:r>
      <w:r w:rsidRPr="005D0B1D">
        <w:rPr>
          <w:rFonts w:ascii="Times New Roman" w:hAnsi="Times New Roman" w:cs="Times New Roman"/>
          <w:sz w:val="24"/>
          <w:szCs w:val="24"/>
        </w:rPr>
        <w:t xml:space="preserve">anatorijas ēkas atjaunošanas </w:t>
      </w:r>
      <w:r w:rsidR="00D17A15" w:rsidRPr="005D0B1D">
        <w:rPr>
          <w:rFonts w:ascii="Times New Roman" w:hAnsi="Times New Roman" w:cs="Times New Roman"/>
          <w:sz w:val="24"/>
          <w:szCs w:val="24"/>
        </w:rPr>
        <w:t xml:space="preserve">provizoriskās </w:t>
      </w:r>
      <w:r w:rsidRPr="005D0B1D">
        <w:rPr>
          <w:rFonts w:ascii="Times New Roman" w:hAnsi="Times New Roman" w:cs="Times New Roman"/>
          <w:sz w:val="24"/>
          <w:szCs w:val="24"/>
        </w:rPr>
        <w:t xml:space="preserve">izmaksas </w:t>
      </w:r>
      <w:r w:rsidR="005D0B1D" w:rsidRPr="005D0B1D">
        <w:rPr>
          <w:rFonts w:ascii="Times New Roman" w:hAnsi="Times New Roman" w:cs="Times New Roman"/>
          <w:sz w:val="24"/>
          <w:szCs w:val="24"/>
        </w:rPr>
        <w:t>sastādīja</w:t>
      </w:r>
      <w:r w:rsidR="005D51AB" w:rsidRPr="005D0B1D">
        <w:rPr>
          <w:rFonts w:ascii="Times New Roman" w:hAnsi="Times New Roman" w:cs="Times New Roman"/>
          <w:sz w:val="24"/>
          <w:szCs w:val="24"/>
        </w:rPr>
        <w:t xml:space="preserve"> </w:t>
      </w:r>
      <w:r w:rsidR="009B71AD" w:rsidRPr="005D0B1D">
        <w:rPr>
          <w:rFonts w:ascii="Times New Roman" w:hAnsi="Times New Roman" w:cs="Times New Roman"/>
          <w:sz w:val="24"/>
          <w:szCs w:val="24"/>
        </w:rPr>
        <w:t xml:space="preserve">ap </w:t>
      </w:r>
      <w:r w:rsidRPr="005D0B1D">
        <w:rPr>
          <w:rFonts w:ascii="Times New Roman" w:hAnsi="Times New Roman" w:cs="Times New Roman"/>
          <w:sz w:val="24"/>
          <w:szCs w:val="24"/>
        </w:rPr>
        <w:t xml:space="preserve">3,5 milj. </w:t>
      </w:r>
      <w:r w:rsidR="009B71AD" w:rsidRPr="005D0B1D">
        <w:rPr>
          <w:rFonts w:ascii="Times New Roman" w:hAnsi="Times New Roman" w:cs="Times New Roman"/>
          <w:sz w:val="24"/>
          <w:szCs w:val="24"/>
        </w:rPr>
        <w:t>EUR.</w:t>
      </w:r>
    </w:p>
    <w:p w14:paraId="6CEF91B5" w14:textId="7CF66E29" w:rsidR="00142AA1" w:rsidRPr="00C1310A" w:rsidRDefault="00897DA7" w:rsidP="001A320C">
      <w:pPr>
        <w:spacing w:after="0" w:line="276" w:lineRule="auto"/>
        <w:ind w:firstLine="720"/>
        <w:jc w:val="both"/>
        <w:rPr>
          <w:rFonts w:ascii="Times New Roman" w:hAnsi="Times New Roman" w:cs="Times New Roman"/>
          <w:sz w:val="24"/>
          <w:szCs w:val="24"/>
        </w:rPr>
      </w:pPr>
      <w:r w:rsidRPr="005D0B1D">
        <w:rPr>
          <w:rFonts w:ascii="Times New Roman" w:hAnsi="Times New Roman" w:cs="Times New Roman"/>
          <w:sz w:val="24"/>
          <w:szCs w:val="24"/>
        </w:rPr>
        <w:t xml:space="preserve">VNĪ, kas pārvalda Finanšu ministrijas valdījumā esošos </w:t>
      </w:r>
      <w:r w:rsidR="00C05491" w:rsidRPr="005D0B1D">
        <w:rPr>
          <w:rFonts w:ascii="Times New Roman" w:hAnsi="Times New Roman" w:cs="Times New Roman"/>
          <w:sz w:val="24"/>
          <w:szCs w:val="24"/>
        </w:rPr>
        <w:t>NĪ</w:t>
      </w:r>
      <w:r w:rsidRPr="005D0B1D">
        <w:rPr>
          <w:rFonts w:ascii="Times New Roman" w:hAnsi="Times New Roman" w:cs="Times New Roman"/>
          <w:sz w:val="24"/>
          <w:szCs w:val="24"/>
        </w:rPr>
        <w:t xml:space="preserve">, minēto </w:t>
      </w:r>
      <w:r w:rsidR="00CB5414" w:rsidRPr="005D0B1D">
        <w:rPr>
          <w:rFonts w:ascii="Times New Roman" w:hAnsi="Times New Roman" w:cs="Times New Roman"/>
          <w:sz w:val="24"/>
          <w:szCs w:val="24"/>
        </w:rPr>
        <w:t xml:space="preserve">NĪ </w:t>
      </w:r>
      <w:r w:rsidRPr="005D0B1D">
        <w:rPr>
          <w:rFonts w:ascii="Times New Roman" w:hAnsi="Times New Roman" w:cs="Times New Roman"/>
          <w:sz w:val="24"/>
          <w:szCs w:val="24"/>
        </w:rPr>
        <w:t>kā nomas objektu piedāvāja publiskajam sektoram, bet arī tā izmantošana atsaucību neguva, līdz ar to secinā</w:t>
      </w:r>
      <w:r w:rsidR="00D50267">
        <w:rPr>
          <w:rFonts w:ascii="Times New Roman" w:hAnsi="Times New Roman" w:cs="Times New Roman"/>
          <w:sz w:val="24"/>
          <w:szCs w:val="24"/>
        </w:rPr>
        <w:t>t</w:t>
      </w:r>
      <w:r w:rsidRPr="005D0B1D">
        <w:rPr>
          <w:rFonts w:ascii="Times New Roman" w:hAnsi="Times New Roman" w:cs="Times New Roman"/>
          <w:sz w:val="24"/>
          <w:szCs w:val="24"/>
        </w:rPr>
        <w:t xml:space="preserve">s, ka valsts pārvaldes </w:t>
      </w:r>
      <w:r w:rsidRPr="00C1310A">
        <w:rPr>
          <w:rFonts w:ascii="Times New Roman" w:hAnsi="Times New Roman" w:cs="Times New Roman"/>
          <w:sz w:val="24"/>
          <w:szCs w:val="24"/>
        </w:rPr>
        <w:t xml:space="preserve">funkciju nodrošināšanai šis </w:t>
      </w:r>
      <w:r w:rsidR="00C05491" w:rsidRPr="00C1310A">
        <w:rPr>
          <w:rFonts w:ascii="Times New Roman" w:hAnsi="Times New Roman" w:cs="Times New Roman"/>
          <w:sz w:val="24"/>
          <w:szCs w:val="24"/>
        </w:rPr>
        <w:t xml:space="preserve">NĪ </w:t>
      </w:r>
      <w:r w:rsidR="00974308" w:rsidRPr="00C1310A">
        <w:rPr>
          <w:rFonts w:ascii="Times New Roman" w:hAnsi="Times New Roman" w:cs="Times New Roman"/>
          <w:sz w:val="24"/>
          <w:szCs w:val="24"/>
        </w:rPr>
        <w:t xml:space="preserve">nebija </w:t>
      </w:r>
      <w:r w:rsidRPr="00C1310A">
        <w:rPr>
          <w:rFonts w:ascii="Times New Roman" w:hAnsi="Times New Roman" w:cs="Times New Roman"/>
          <w:sz w:val="24"/>
          <w:szCs w:val="24"/>
        </w:rPr>
        <w:t>nepieciešams.</w:t>
      </w:r>
    </w:p>
    <w:p w14:paraId="300F183E" w14:textId="28CB04A1" w:rsidR="00836A36" w:rsidRPr="00C1310A" w:rsidRDefault="0041423C" w:rsidP="001A320C">
      <w:pPr>
        <w:spacing w:after="0" w:line="276" w:lineRule="auto"/>
        <w:ind w:firstLine="720"/>
        <w:jc w:val="both"/>
        <w:rPr>
          <w:rFonts w:ascii="Times New Roman" w:hAnsi="Times New Roman" w:cs="Times New Roman"/>
          <w:sz w:val="24"/>
          <w:szCs w:val="24"/>
        </w:rPr>
      </w:pPr>
      <w:r w:rsidRPr="00C1310A">
        <w:rPr>
          <w:rFonts w:ascii="Times New Roman" w:hAnsi="Times New Roman" w:cs="Times New Roman"/>
          <w:sz w:val="24"/>
          <w:szCs w:val="24"/>
        </w:rPr>
        <w:t>202</w:t>
      </w:r>
      <w:r w:rsidR="002E0E6E" w:rsidRPr="00C1310A">
        <w:rPr>
          <w:rFonts w:ascii="Times New Roman" w:hAnsi="Times New Roman" w:cs="Times New Roman"/>
          <w:sz w:val="24"/>
          <w:szCs w:val="24"/>
        </w:rPr>
        <w:t>1</w:t>
      </w:r>
      <w:r w:rsidRPr="00C1310A">
        <w:rPr>
          <w:rFonts w:ascii="Times New Roman" w:hAnsi="Times New Roman" w:cs="Times New Roman"/>
          <w:sz w:val="24"/>
          <w:szCs w:val="24"/>
        </w:rPr>
        <w:t>.</w:t>
      </w:r>
      <w:r w:rsidR="001A320C" w:rsidRPr="00C1310A">
        <w:rPr>
          <w:rFonts w:ascii="Times New Roman" w:hAnsi="Times New Roman" w:cs="Times New Roman"/>
          <w:sz w:val="24"/>
          <w:szCs w:val="24"/>
        </w:rPr>
        <w:t xml:space="preserve"> </w:t>
      </w:r>
      <w:r w:rsidRPr="00C1310A">
        <w:rPr>
          <w:rFonts w:ascii="Times New Roman" w:hAnsi="Times New Roman" w:cs="Times New Roman"/>
          <w:sz w:val="24"/>
          <w:szCs w:val="24"/>
        </w:rPr>
        <w:t xml:space="preserve">gadā </w:t>
      </w:r>
      <w:r w:rsidR="002E0E6E" w:rsidRPr="00C1310A">
        <w:rPr>
          <w:rFonts w:ascii="Times New Roman" w:hAnsi="Times New Roman" w:cs="Times New Roman"/>
          <w:sz w:val="24"/>
          <w:szCs w:val="24"/>
        </w:rPr>
        <w:t>valstij</w:t>
      </w:r>
      <w:r w:rsidRPr="00C1310A">
        <w:rPr>
          <w:rFonts w:ascii="Times New Roman" w:hAnsi="Times New Roman" w:cs="Times New Roman"/>
          <w:sz w:val="24"/>
          <w:szCs w:val="24"/>
        </w:rPr>
        <w:t xml:space="preserve"> šis </w:t>
      </w:r>
      <w:r w:rsidR="00CB5414" w:rsidRPr="00C1310A">
        <w:rPr>
          <w:rFonts w:ascii="Times New Roman" w:hAnsi="Times New Roman" w:cs="Times New Roman"/>
          <w:sz w:val="24"/>
          <w:szCs w:val="24"/>
        </w:rPr>
        <w:t xml:space="preserve">NĪ </w:t>
      </w:r>
      <w:r w:rsidRPr="00C1310A">
        <w:rPr>
          <w:rFonts w:ascii="Times New Roman" w:hAnsi="Times New Roman" w:cs="Times New Roman"/>
          <w:sz w:val="24"/>
          <w:szCs w:val="24"/>
        </w:rPr>
        <w:t>radīja zaudējumus 17</w:t>
      </w:r>
      <w:r w:rsidR="00A462DE" w:rsidRPr="00C1310A">
        <w:rPr>
          <w:rFonts w:ascii="Times New Roman" w:hAnsi="Times New Roman" w:cs="Times New Roman"/>
          <w:sz w:val="24"/>
          <w:szCs w:val="24"/>
        </w:rPr>
        <w:t> </w:t>
      </w:r>
      <w:r w:rsidRPr="00C1310A">
        <w:rPr>
          <w:rFonts w:ascii="Times New Roman" w:hAnsi="Times New Roman" w:cs="Times New Roman"/>
          <w:sz w:val="24"/>
          <w:szCs w:val="24"/>
        </w:rPr>
        <w:t>000</w:t>
      </w:r>
      <w:r w:rsidR="00A462DE" w:rsidRPr="00C1310A">
        <w:rPr>
          <w:rFonts w:ascii="Times New Roman" w:hAnsi="Times New Roman" w:cs="Times New Roman"/>
          <w:sz w:val="24"/>
          <w:szCs w:val="24"/>
        </w:rPr>
        <w:t xml:space="preserve"> EUR apmērā</w:t>
      </w:r>
      <w:r w:rsidR="0091288D" w:rsidRPr="00C1310A">
        <w:rPr>
          <w:rFonts w:ascii="Times New Roman" w:hAnsi="Times New Roman" w:cs="Times New Roman"/>
          <w:sz w:val="24"/>
          <w:szCs w:val="24"/>
        </w:rPr>
        <w:t xml:space="preserve">, savukārt 2022.gadā </w:t>
      </w:r>
      <w:r w:rsidR="00590D7B" w:rsidRPr="00C1310A">
        <w:rPr>
          <w:rFonts w:ascii="Times New Roman" w:hAnsi="Times New Roman" w:cs="Times New Roman"/>
          <w:sz w:val="24"/>
          <w:szCs w:val="24"/>
        </w:rPr>
        <w:t>8 361 EUR</w:t>
      </w:r>
      <w:r w:rsidR="00A462DE" w:rsidRPr="00C1310A">
        <w:rPr>
          <w:rFonts w:ascii="Times New Roman" w:hAnsi="Times New Roman" w:cs="Times New Roman"/>
          <w:sz w:val="24"/>
          <w:szCs w:val="24"/>
        </w:rPr>
        <w:t xml:space="preserve">. </w:t>
      </w:r>
      <w:r w:rsidR="00AC5335" w:rsidRPr="00C1310A">
        <w:rPr>
          <w:rFonts w:ascii="Times New Roman" w:hAnsi="Times New Roman" w:cs="Times New Roman"/>
          <w:sz w:val="24"/>
          <w:szCs w:val="24"/>
        </w:rPr>
        <w:t>Sanatorijas direktora māja</w:t>
      </w:r>
      <w:r w:rsidR="00F519CD" w:rsidRPr="00C1310A">
        <w:rPr>
          <w:rFonts w:ascii="Times New Roman" w:hAnsi="Times New Roman" w:cs="Times New Roman"/>
          <w:sz w:val="24"/>
          <w:szCs w:val="24"/>
        </w:rPr>
        <w:t xml:space="preserve"> ir cietusi ugunsgrēkā</w:t>
      </w:r>
      <w:r w:rsidR="00C61232" w:rsidRPr="00C1310A">
        <w:rPr>
          <w:rFonts w:ascii="Times New Roman" w:hAnsi="Times New Roman" w:cs="Times New Roman"/>
          <w:sz w:val="24"/>
          <w:szCs w:val="24"/>
        </w:rPr>
        <w:t xml:space="preserve">, </w:t>
      </w:r>
      <w:r w:rsidR="00AC5335" w:rsidRPr="00C1310A">
        <w:rPr>
          <w:rFonts w:ascii="Times New Roman" w:hAnsi="Times New Roman" w:cs="Times New Roman"/>
          <w:sz w:val="24"/>
          <w:szCs w:val="24"/>
        </w:rPr>
        <w:t xml:space="preserve">bet </w:t>
      </w:r>
      <w:r w:rsidR="00CB5414" w:rsidRPr="00C1310A">
        <w:rPr>
          <w:rFonts w:ascii="Times New Roman" w:hAnsi="Times New Roman" w:cs="Times New Roman"/>
          <w:sz w:val="24"/>
          <w:szCs w:val="24"/>
        </w:rPr>
        <w:t>tai ir</w:t>
      </w:r>
      <w:r w:rsidR="00F519CD" w:rsidRPr="00C1310A">
        <w:rPr>
          <w:rFonts w:ascii="Times New Roman" w:hAnsi="Times New Roman" w:cs="Times New Roman"/>
          <w:sz w:val="24"/>
          <w:szCs w:val="24"/>
        </w:rPr>
        <w:t xml:space="preserve"> noteik</w:t>
      </w:r>
      <w:r w:rsidR="00CB5414" w:rsidRPr="00C1310A">
        <w:rPr>
          <w:rFonts w:ascii="Times New Roman" w:hAnsi="Times New Roman" w:cs="Times New Roman"/>
          <w:sz w:val="24"/>
          <w:szCs w:val="24"/>
        </w:rPr>
        <w:t>t</w:t>
      </w:r>
      <w:r w:rsidR="009C7B72" w:rsidRPr="00C1310A">
        <w:rPr>
          <w:rFonts w:ascii="Times New Roman" w:hAnsi="Times New Roman" w:cs="Times New Roman"/>
          <w:sz w:val="24"/>
          <w:szCs w:val="24"/>
        </w:rPr>
        <w:t>s</w:t>
      </w:r>
      <w:r w:rsidR="00F519CD" w:rsidRPr="00C1310A">
        <w:rPr>
          <w:rFonts w:ascii="Times New Roman" w:hAnsi="Times New Roman" w:cs="Times New Roman"/>
          <w:sz w:val="24"/>
          <w:szCs w:val="24"/>
        </w:rPr>
        <w:t xml:space="preserve"> pieminekļa status</w:t>
      </w:r>
      <w:r w:rsidR="00CB5414" w:rsidRPr="00C1310A">
        <w:rPr>
          <w:rFonts w:ascii="Times New Roman" w:hAnsi="Times New Roman" w:cs="Times New Roman"/>
          <w:sz w:val="24"/>
          <w:szCs w:val="24"/>
        </w:rPr>
        <w:t>s</w:t>
      </w:r>
      <w:r w:rsidR="00DB59F9" w:rsidRPr="00C1310A">
        <w:rPr>
          <w:rFonts w:ascii="Times New Roman" w:hAnsi="Times New Roman" w:cs="Times New Roman"/>
          <w:sz w:val="24"/>
          <w:szCs w:val="24"/>
        </w:rPr>
        <w:t xml:space="preserve">, </w:t>
      </w:r>
      <w:r w:rsidR="009C7B72" w:rsidRPr="00C1310A">
        <w:rPr>
          <w:rFonts w:ascii="Times New Roman" w:hAnsi="Times New Roman" w:cs="Times New Roman"/>
          <w:sz w:val="24"/>
          <w:szCs w:val="24"/>
        </w:rPr>
        <w:t>kaut arī</w:t>
      </w:r>
      <w:r w:rsidR="00F519CD" w:rsidRPr="00C1310A">
        <w:rPr>
          <w:rFonts w:ascii="Times New Roman" w:hAnsi="Times New Roman" w:cs="Times New Roman"/>
          <w:sz w:val="24"/>
          <w:szCs w:val="24"/>
        </w:rPr>
        <w:t xml:space="preserve"> VNĪ ieskatā ēka ir zaudējusi tās </w:t>
      </w:r>
      <w:r w:rsidR="009C7B72" w:rsidRPr="00C1310A">
        <w:rPr>
          <w:rFonts w:ascii="Times New Roman" w:hAnsi="Times New Roman" w:cs="Times New Roman"/>
          <w:sz w:val="24"/>
          <w:szCs w:val="24"/>
        </w:rPr>
        <w:t>kultūrvēsturisko</w:t>
      </w:r>
      <w:r w:rsidR="00F519CD" w:rsidRPr="00C1310A">
        <w:rPr>
          <w:rFonts w:ascii="Times New Roman" w:hAnsi="Times New Roman" w:cs="Times New Roman"/>
          <w:sz w:val="24"/>
          <w:szCs w:val="24"/>
        </w:rPr>
        <w:t xml:space="preserve"> vērtību</w:t>
      </w:r>
      <w:r w:rsidR="00A95FBB" w:rsidRPr="00C1310A">
        <w:rPr>
          <w:rFonts w:ascii="Times New Roman" w:hAnsi="Times New Roman" w:cs="Times New Roman"/>
          <w:sz w:val="24"/>
          <w:szCs w:val="24"/>
        </w:rPr>
        <w:t>.</w:t>
      </w:r>
      <w:r w:rsidR="00F519CD" w:rsidRPr="00C1310A">
        <w:rPr>
          <w:rFonts w:ascii="Times New Roman" w:hAnsi="Times New Roman" w:cs="Times New Roman"/>
          <w:sz w:val="24"/>
          <w:szCs w:val="24"/>
        </w:rPr>
        <w:t xml:space="preserve"> Līdz </w:t>
      </w:r>
      <w:r w:rsidR="00CB5414" w:rsidRPr="00C1310A">
        <w:rPr>
          <w:rFonts w:ascii="Times New Roman" w:hAnsi="Times New Roman" w:cs="Times New Roman"/>
          <w:sz w:val="24"/>
          <w:szCs w:val="24"/>
        </w:rPr>
        <w:t>grozījumiem</w:t>
      </w:r>
      <w:r w:rsidR="00F519CD" w:rsidRPr="00C1310A">
        <w:rPr>
          <w:rFonts w:ascii="Times New Roman" w:hAnsi="Times New Roman" w:cs="Times New Roman"/>
          <w:sz w:val="24"/>
          <w:szCs w:val="24"/>
        </w:rPr>
        <w:t xml:space="preserve"> Meža likumā, kas pieņemt</w:t>
      </w:r>
      <w:r w:rsidR="00CB5414" w:rsidRPr="00C1310A">
        <w:rPr>
          <w:rFonts w:ascii="Times New Roman" w:hAnsi="Times New Roman" w:cs="Times New Roman"/>
          <w:sz w:val="24"/>
          <w:szCs w:val="24"/>
        </w:rPr>
        <w:t>i</w:t>
      </w:r>
      <w:r w:rsidR="00F519CD" w:rsidRPr="00C1310A">
        <w:rPr>
          <w:rFonts w:ascii="Times New Roman" w:hAnsi="Times New Roman" w:cs="Times New Roman"/>
          <w:sz w:val="24"/>
          <w:szCs w:val="24"/>
        </w:rPr>
        <w:t xml:space="preserve"> 2021.</w:t>
      </w:r>
      <w:r w:rsidR="00E25068">
        <w:rPr>
          <w:rFonts w:ascii="Times New Roman" w:hAnsi="Times New Roman" w:cs="Times New Roman"/>
          <w:sz w:val="24"/>
          <w:szCs w:val="24"/>
        </w:rPr>
        <w:t> </w:t>
      </w:r>
      <w:r w:rsidR="00F519CD" w:rsidRPr="00C1310A">
        <w:rPr>
          <w:rFonts w:ascii="Times New Roman" w:hAnsi="Times New Roman" w:cs="Times New Roman"/>
          <w:sz w:val="24"/>
          <w:szCs w:val="24"/>
        </w:rPr>
        <w:t>gadā,</w:t>
      </w:r>
      <w:r w:rsidR="00CB5414" w:rsidRPr="00C1310A">
        <w:rPr>
          <w:rFonts w:ascii="Times New Roman" w:hAnsi="Times New Roman" w:cs="Times New Roman"/>
          <w:sz w:val="24"/>
          <w:szCs w:val="24"/>
        </w:rPr>
        <w:t xml:space="preserve"> NĪ nevarēja atsavināt tā sastāvā </w:t>
      </w:r>
      <w:r w:rsidR="00F519CD" w:rsidRPr="00C1310A">
        <w:rPr>
          <w:rFonts w:ascii="Times New Roman" w:hAnsi="Times New Roman" w:cs="Times New Roman"/>
          <w:sz w:val="24"/>
          <w:szCs w:val="24"/>
        </w:rPr>
        <w:t>esošās meža zemes</w:t>
      </w:r>
      <w:r w:rsidR="00CB5414" w:rsidRPr="00C1310A">
        <w:rPr>
          <w:rFonts w:ascii="Times New Roman" w:hAnsi="Times New Roman" w:cs="Times New Roman"/>
          <w:sz w:val="24"/>
          <w:szCs w:val="24"/>
        </w:rPr>
        <w:t xml:space="preserve"> dēļ</w:t>
      </w:r>
      <w:r w:rsidR="008A2898" w:rsidRPr="00C1310A">
        <w:rPr>
          <w:rFonts w:ascii="Times New Roman" w:hAnsi="Times New Roman" w:cs="Times New Roman"/>
          <w:sz w:val="24"/>
          <w:szCs w:val="24"/>
        </w:rPr>
        <w:t xml:space="preserve">. Pēc pozitīva Pārvaldes viedokļa saņemšanas NĪ atsavināšanai, </w:t>
      </w:r>
      <w:r w:rsidR="00D50267">
        <w:rPr>
          <w:rFonts w:ascii="Times New Roman" w:hAnsi="Times New Roman" w:cs="Times New Roman"/>
          <w:sz w:val="24"/>
          <w:szCs w:val="24"/>
        </w:rPr>
        <w:t>tika sagatavots</w:t>
      </w:r>
      <w:r w:rsidR="008A2898" w:rsidRPr="00C1310A">
        <w:rPr>
          <w:rFonts w:ascii="Times New Roman" w:hAnsi="Times New Roman" w:cs="Times New Roman"/>
          <w:sz w:val="24"/>
          <w:szCs w:val="24"/>
        </w:rPr>
        <w:t xml:space="preserve"> Ministru kabineta rīkojuma projekt</w:t>
      </w:r>
      <w:r w:rsidR="00D50267">
        <w:rPr>
          <w:rFonts w:ascii="Times New Roman" w:hAnsi="Times New Roman" w:cs="Times New Roman"/>
          <w:sz w:val="24"/>
          <w:szCs w:val="24"/>
        </w:rPr>
        <w:t>s</w:t>
      </w:r>
      <w:r w:rsidR="008A2898" w:rsidRPr="00C1310A">
        <w:rPr>
          <w:rFonts w:ascii="Times New Roman" w:hAnsi="Times New Roman" w:cs="Times New Roman"/>
          <w:sz w:val="24"/>
          <w:szCs w:val="24"/>
        </w:rPr>
        <w:t xml:space="preserve"> </w:t>
      </w:r>
      <w:r w:rsidR="001A320C" w:rsidRPr="00C1310A">
        <w:rPr>
          <w:rFonts w:ascii="Times New Roman" w:hAnsi="Times New Roman" w:cs="Times New Roman"/>
          <w:sz w:val="24"/>
          <w:szCs w:val="24"/>
        </w:rPr>
        <w:t>„</w:t>
      </w:r>
      <w:r w:rsidR="008A2898" w:rsidRPr="00C1310A">
        <w:rPr>
          <w:rFonts w:ascii="Times New Roman" w:hAnsi="Times New Roman" w:cs="Times New Roman"/>
          <w:sz w:val="24"/>
          <w:szCs w:val="24"/>
        </w:rPr>
        <w:t xml:space="preserve">Par valsts nekustamā īpašuma </w:t>
      </w:r>
      <w:r w:rsidR="001A320C" w:rsidRPr="00C1310A">
        <w:rPr>
          <w:rFonts w:ascii="Times New Roman" w:hAnsi="Times New Roman" w:cs="Times New Roman"/>
          <w:sz w:val="24"/>
          <w:szCs w:val="24"/>
        </w:rPr>
        <w:t>„</w:t>
      </w:r>
      <w:r w:rsidR="008A2898" w:rsidRPr="00C1310A">
        <w:rPr>
          <w:rFonts w:ascii="Times New Roman" w:hAnsi="Times New Roman" w:cs="Times New Roman"/>
          <w:sz w:val="24"/>
          <w:szCs w:val="24"/>
        </w:rPr>
        <w:t>Īles sanatorija</w:t>
      </w:r>
      <w:r w:rsidR="001A320C" w:rsidRPr="00C1310A">
        <w:rPr>
          <w:rFonts w:ascii="Times New Roman" w:hAnsi="Times New Roman" w:cs="Times New Roman"/>
          <w:sz w:val="24"/>
          <w:szCs w:val="24"/>
        </w:rPr>
        <w:t>”</w:t>
      </w:r>
      <w:r w:rsidR="008A2898" w:rsidRPr="00C1310A">
        <w:rPr>
          <w:rFonts w:ascii="Times New Roman" w:hAnsi="Times New Roman" w:cs="Times New Roman"/>
          <w:sz w:val="24"/>
          <w:szCs w:val="24"/>
        </w:rPr>
        <w:t>,  Īles pagastā, Dobeles novadā,  pārdošanu</w:t>
      </w:r>
      <w:r w:rsidR="001A320C" w:rsidRPr="00C1310A">
        <w:rPr>
          <w:rFonts w:ascii="Times New Roman" w:hAnsi="Times New Roman" w:cs="Times New Roman"/>
          <w:sz w:val="24"/>
          <w:szCs w:val="24"/>
        </w:rPr>
        <w:t>”</w:t>
      </w:r>
      <w:r w:rsidR="008A2898" w:rsidRPr="00C1310A">
        <w:rPr>
          <w:rFonts w:ascii="Times New Roman" w:hAnsi="Times New Roman" w:cs="Times New Roman"/>
          <w:sz w:val="24"/>
          <w:szCs w:val="24"/>
        </w:rPr>
        <w:t xml:space="preserve"> (22-TA- 3359), </w:t>
      </w:r>
      <w:r w:rsidR="00836A36" w:rsidRPr="00C1310A">
        <w:rPr>
          <w:rFonts w:ascii="Times New Roman" w:hAnsi="Times New Roman" w:cs="Times New Roman"/>
          <w:sz w:val="24"/>
          <w:szCs w:val="24"/>
        </w:rPr>
        <w:t>kas izskatīts un atbalstīts Ministru kabineta</w:t>
      </w:r>
      <w:r w:rsidR="00D50267">
        <w:rPr>
          <w:rFonts w:ascii="Times New Roman" w:hAnsi="Times New Roman" w:cs="Times New Roman"/>
          <w:sz w:val="24"/>
          <w:szCs w:val="24"/>
        </w:rPr>
        <w:t xml:space="preserve"> 2023.gada 24.janvāra</w:t>
      </w:r>
      <w:r w:rsidR="00836A36" w:rsidRPr="00C1310A">
        <w:rPr>
          <w:rFonts w:ascii="Times New Roman" w:hAnsi="Times New Roman" w:cs="Times New Roman"/>
          <w:sz w:val="24"/>
          <w:szCs w:val="24"/>
        </w:rPr>
        <w:t xml:space="preserve"> sēdē</w:t>
      </w:r>
      <w:r w:rsidR="003D4909" w:rsidRPr="00C1310A">
        <w:rPr>
          <w:rFonts w:ascii="Times New Roman" w:hAnsi="Times New Roman" w:cs="Times New Roman"/>
          <w:sz w:val="24"/>
          <w:szCs w:val="24"/>
          <w:vertAlign w:val="superscript"/>
        </w:rPr>
        <w:footnoteReference w:id="12"/>
      </w:r>
      <w:r w:rsidR="00836A36" w:rsidRPr="00C1310A">
        <w:rPr>
          <w:rFonts w:ascii="Times New Roman" w:hAnsi="Times New Roman" w:cs="Times New Roman"/>
          <w:sz w:val="24"/>
          <w:szCs w:val="24"/>
        </w:rPr>
        <w:t xml:space="preserve">. </w:t>
      </w:r>
      <w:r w:rsidR="00A97931" w:rsidRPr="00C1310A">
        <w:rPr>
          <w:rFonts w:ascii="Times New Roman" w:hAnsi="Times New Roman" w:cs="Times New Roman"/>
          <w:sz w:val="24"/>
          <w:szCs w:val="24"/>
        </w:rPr>
        <w:t xml:space="preserve">2023.gada 21.aprīļa </w:t>
      </w:r>
      <w:r w:rsidR="00B7414E" w:rsidRPr="00C1310A">
        <w:rPr>
          <w:rFonts w:ascii="Times New Roman" w:hAnsi="Times New Roman" w:cs="Times New Roman"/>
          <w:sz w:val="24"/>
          <w:szCs w:val="24"/>
        </w:rPr>
        <w:t xml:space="preserve">izsolē tika izsolīts minētais NĪ. </w:t>
      </w:r>
    </w:p>
    <w:p w14:paraId="779CBD04" w14:textId="5F6D463E" w:rsidR="004114C8" w:rsidRPr="00F51575" w:rsidRDefault="004114C8" w:rsidP="001A320C">
      <w:pPr>
        <w:spacing w:after="0" w:line="276" w:lineRule="auto"/>
        <w:ind w:firstLine="720"/>
        <w:jc w:val="both"/>
        <w:rPr>
          <w:rFonts w:ascii="Times New Roman" w:hAnsi="Times New Roman" w:cs="Times New Roman"/>
          <w:sz w:val="24"/>
          <w:szCs w:val="24"/>
        </w:rPr>
      </w:pPr>
      <w:r w:rsidRPr="00C1310A">
        <w:rPr>
          <w:rFonts w:ascii="Times New Roman" w:hAnsi="Times New Roman" w:cs="Times New Roman"/>
          <w:sz w:val="24"/>
          <w:szCs w:val="24"/>
        </w:rPr>
        <w:t>Vienlaicīgi sniedzama informācija par pozitīviem piemēriem, kad, atsavinot valsts nozīmes kultūras pieminekli un piesaistot tā atjaunošanā privātpersonu investīcijas, ir izdevies uzlabot vairāku zemāk minēto kultūras pieminekļu tehnisko stāvokli.</w:t>
      </w:r>
      <w:r w:rsidRPr="00F51575">
        <w:rPr>
          <w:rFonts w:ascii="Times New Roman" w:hAnsi="Times New Roman" w:cs="Times New Roman"/>
          <w:sz w:val="24"/>
          <w:szCs w:val="24"/>
        </w:rPr>
        <w:t xml:space="preserve"> </w:t>
      </w:r>
    </w:p>
    <w:p w14:paraId="7E2C9BF3" w14:textId="77777777" w:rsidR="001A320C" w:rsidRPr="00965DC6" w:rsidRDefault="001A320C" w:rsidP="001A320C">
      <w:pPr>
        <w:spacing w:after="0" w:line="276" w:lineRule="auto"/>
        <w:ind w:firstLine="720"/>
        <w:jc w:val="both"/>
        <w:rPr>
          <w:rFonts w:ascii="Times New Roman" w:hAnsi="Times New Roman" w:cs="Times New Roman"/>
          <w:sz w:val="24"/>
          <w:szCs w:val="24"/>
          <w:highlight w:val="yellow"/>
        </w:rPr>
      </w:pPr>
    </w:p>
    <w:p w14:paraId="530C4281" w14:textId="30A96E22" w:rsidR="004114C8" w:rsidRPr="00941D93" w:rsidRDefault="00A443D8" w:rsidP="004114C8">
      <w:pPr>
        <w:jc w:val="both"/>
        <w:rPr>
          <w:rFonts w:ascii="Times New Roman" w:hAnsi="Times New Roman" w:cs="Times New Roman"/>
          <w:b/>
          <w:bCs/>
          <w:color w:val="2F5496" w:themeColor="accent1" w:themeShade="BF"/>
          <w:sz w:val="28"/>
          <w:szCs w:val="28"/>
        </w:rPr>
      </w:pPr>
      <w:r w:rsidRPr="00A443D8">
        <w:rPr>
          <w:rFonts w:ascii="Times New Roman" w:hAnsi="Times New Roman" w:cs="Times New Roman"/>
          <w:b/>
          <w:bCs/>
          <w:color w:val="2F5496" w:themeColor="accent1" w:themeShade="BF"/>
          <w:sz w:val="28"/>
          <w:szCs w:val="28"/>
        </w:rPr>
        <w:t xml:space="preserve">Nekustamais īpašums </w:t>
      </w:r>
      <w:r w:rsidR="004114C8" w:rsidRPr="00941D93">
        <w:rPr>
          <w:rFonts w:ascii="Times New Roman" w:hAnsi="Times New Roman" w:cs="Times New Roman"/>
          <w:b/>
          <w:bCs/>
          <w:color w:val="2F5496" w:themeColor="accent1" w:themeShade="BF"/>
          <w:sz w:val="28"/>
          <w:szCs w:val="28"/>
        </w:rPr>
        <w:t>Riharda Vāgnera ielā 4, Rīgā</w:t>
      </w:r>
    </w:p>
    <w:p w14:paraId="1860390A" w14:textId="0E37FA9B" w:rsidR="004114C8" w:rsidRPr="00941D93" w:rsidRDefault="004114C8" w:rsidP="7DF9FDDA">
      <w:pPr>
        <w:spacing w:after="0" w:line="276" w:lineRule="auto"/>
        <w:ind w:firstLine="720"/>
        <w:jc w:val="both"/>
        <w:rPr>
          <w:rFonts w:ascii="Times New Roman" w:eastAsia="Times New Roman" w:hAnsi="Times New Roman" w:cs="Times New Roman"/>
          <w:color w:val="333333"/>
          <w:sz w:val="24"/>
          <w:szCs w:val="24"/>
        </w:rPr>
      </w:pPr>
      <w:r w:rsidRPr="7DF9FDDA">
        <w:rPr>
          <w:rFonts w:ascii="Times New Roman" w:hAnsi="Times New Roman" w:cs="Times New Roman"/>
          <w:sz w:val="24"/>
          <w:szCs w:val="24"/>
        </w:rPr>
        <w:t>NĪ Riharda Vāgnera ielā 4, Rīgā, jeb vēsturisk</w:t>
      </w:r>
      <w:r w:rsidR="00810AEA" w:rsidRPr="7DF9FDDA">
        <w:rPr>
          <w:rFonts w:ascii="Times New Roman" w:hAnsi="Times New Roman" w:cs="Times New Roman"/>
          <w:sz w:val="24"/>
          <w:szCs w:val="24"/>
        </w:rPr>
        <w:t>o</w:t>
      </w:r>
      <w:r w:rsidRPr="7DF9FDDA">
        <w:rPr>
          <w:rFonts w:ascii="Times New Roman" w:hAnsi="Times New Roman" w:cs="Times New Roman"/>
          <w:sz w:val="24"/>
          <w:szCs w:val="24"/>
        </w:rPr>
        <w:t xml:space="preserve"> Vāgnera </w:t>
      </w:r>
      <w:r w:rsidR="00810AEA" w:rsidRPr="7DF9FDDA">
        <w:rPr>
          <w:rFonts w:ascii="Times New Roman" w:hAnsi="Times New Roman" w:cs="Times New Roman"/>
          <w:sz w:val="24"/>
          <w:szCs w:val="24"/>
        </w:rPr>
        <w:t xml:space="preserve">namu </w:t>
      </w:r>
      <w:r w:rsidRPr="7DF9FDDA">
        <w:rPr>
          <w:rFonts w:ascii="Times New Roman" w:hAnsi="Times New Roman" w:cs="Times New Roman"/>
          <w:sz w:val="24"/>
          <w:szCs w:val="24"/>
        </w:rPr>
        <w:t xml:space="preserve">(turpmāk – Vāgnera nams) </w:t>
      </w:r>
      <w:r w:rsidR="00810AEA" w:rsidRPr="7DF9FDDA">
        <w:rPr>
          <w:rFonts w:ascii="Times New Roman" w:hAnsi="Times New Roman" w:cs="Times New Roman"/>
          <w:sz w:val="24"/>
          <w:szCs w:val="24"/>
        </w:rPr>
        <w:t>Kultūras ministrija atbilstoši Ministru kabineta 2006.</w:t>
      </w:r>
      <w:r w:rsidR="001A320C" w:rsidRPr="7DF9FDDA">
        <w:rPr>
          <w:rFonts w:ascii="Times New Roman" w:hAnsi="Times New Roman" w:cs="Times New Roman"/>
          <w:sz w:val="24"/>
          <w:szCs w:val="24"/>
        </w:rPr>
        <w:t xml:space="preserve"> </w:t>
      </w:r>
      <w:r w:rsidR="00810AEA" w:rsidRPr="7DF9FDDA">
        <w:rPr>
          <w:rFonts w:ascii="Times New Roman" w:hAnsi="Times New Roman" w:cs="Times New Roman"/>
          <w:sz w:val="24"/>
          <w:szCs w:val="24"/>
        </w:rPr>
        <w:t>gada 9.</w:t>
      </w:r>
      <w:r w:rsidR="001A320C" w:rsidRPr="7DF9FDDA">
        <w:rPr>
          <w:rFonts w:ascii="Times New Roman" w:hAnsi="Times New Roman" w:cs="Times New Roman"/>
          <w:sz w:val="24"/>
          <w:szCs w:val="24"/>
        </w:rPr>
        <w:t xml:space="preserve"> </w:t>
      </w:r>
      <w:r w:rsidR="00810AEA" w:rsidRPr="7DF9FDDA">
        <w:rPr>
          <w:rFonts w:ascii="Times New Roman" w:hAnsi="Times New Roman" w:cs="Times New Roman"/>
          <w:sz w:val="24"/>
          <w:szCs w:val="24"/>
        </w:rPr>
        <w:t xml:space="preserve">maija rīkojumam Nr. 319 </w:t>
      </w:r>
      <w:r w:rsidR="001A320C" w:rsidRPr="7DF9FDDA">
        <w:rPr>
          <w:rFonts w:ascii="Times New Roman" w:hAnsi="Times New Roman" w:cs="Times New Roman"/>
          <w:sz w:val="24"/>
          <w:szCs w:val="24"/>
        </w:rPr>
        <w:t>„</w:t>
      </w:r>
      <w:r w:rsidR="00810AEA" w:rsidRPr="7DF9FDDA">
        <w:rPr>
          <w:rFonts w:ascii="Times New Roman" w:hAnsi="Times New Roman" w:cs="Times New Roman"/>
          <w:sz w:val="24"/>
          <w:szCs w:val="24"/>
        </w:rPr>
        <w:t>Par Valsts nekustamā īpašuma vienotas pārvaldīšanas un apsaimniekošanas koncepciju” 2006.</w:t>
      </w:r>
      <w:r w:rsidR="001A320C" w:rsidRPr="7DF9FDDA">
        <w:rPr>
          <w:rFonts w:ascii="Times New Roman" w:hAnsi="Times New Roman" w:cs="Times New Roman"/>
          <w:sz w:val="24"/>
          <w:szCs w:val="24"/>
        </w:rPr>
        <w:t xml:space="preserve"> </w:t>
      </w:r>
      <w:r w:rsidR="00810AEA" w:rsidRPr="7DF9FDDA">
        <w:rPr>
          <w:rFonts w:ascii="Times New Roman" w:hAnsi="Times New Roman" w:cs="Times New Roman"/>
          <w:sz w:val="24"/>
          <w:szCs w:val="24"/>
        </w:rPr>
        <w:t xml:space="preserve">gadā nodeva </w:t>
      </w:r>
      <w:r w:rsidRPr="7DF9FDDA">
        <w:rPr>
          <w:rFonts w:ascii="Times New Roman" w:hAnsi="Times New Roman" w:cs="Times New Roman"/>
          <w:sz w:val="24"/>
          <w:szCs w:val="24"/>
        </w:rPr>
        <w:t xml:space="preserve">Finanšu ministrijas valdījumā un </w:t>
      </w:r>
      <w:r w:rsidR="00810AEA" w:rsidRPr="7DF9FDDA">
        <w:rPr>
          <w:rFonts w:ascii="Times New Roman" w:hAnsi="Times New Roman" w:cs="Times New Roman"/>
          <w:sz w:val="24"/>
          <w:szCs w:val="24"/>
        </w:rPr>
        <w:t xml:space="preserve">tas </w:t>
      </w:r>
      <w:r w:rsidRPr="7DF9FDDA">
        <w:rPr>
          <w:rFonts w:ascii="Times New Roman" w:hAnsi="Times New Roman" w:cs="Times New Roman"/>
          <w:sz w:val="24"/>
          <w:szCs w:val="24"/>
        </w:rPr>
        <w:t>tika nodots VNĪ pārvaldīšanā</w:t>
      </w:r>
      <w:r w:rsidR="00810AEA" w:rsidRPr="7DF9FDDA">
        <w:rPr>
          <w:rFonts w:ascii="Times New Roman" w:hAnsi="Times New Roman" w:cs="Times New Roman"/>
          <w:sz w:val="24"/>
          <w:szCs w:val="24"/>
        </w:rPr>
        <w:t>.</w:t>
      </w:r>
      <w:r w:rsidRPr="7DF9FDDA">
        <w:rPr>
          <w:rFonts w:ascii="Times New Roman" w:hAnsi="Times New Roman" w:cs="Times New Roman"/>
          <w:sz w:val="24"/>
          <w:szCs w:val="24"/>
        </w:rPr>
        <w:t xml:space="preserve"> VNĪ veica minētā NĪ saglabāšanu, gādāja par to, lai ēkas tehniskais stāvoklis netiek pasliktināts un ēka tika iekonservēta līdz brīdim, kad tiks rasts jauns nama pielietojums. NĪ saglabāšanas tiešie izdevumi, ieskaitot komunālos pakalpojumus, inženiertehnisko tīklu uzturēšanu, darba samaksu personālam, saimniecības materiālus un remonta darbus valstij izmaksāja vidēji 17 500 EUR gadā. Ēka ilgstoši stāvēja bez pielietojuma un radīja zaudējumus valstij</w:t>
      </w:r>
      <w:r w:rsidR="00810AEA" w:rsidRPr="7DF9FDDA">
        <w:rPr>
          <w:rFonts w:ascii="Times New Roman" w:hAnsi="Times New Roman" w:cs="Times New Roman"/>
          <w:sz w:val="24"/>
          <w:szCs w:val="24"/>
        </w:rPr>
        <w:t>, ņemot vērā, ka</w:t>
      </w:r>
      <w:r w:rsidR="009372B0" w:rsidRPr="7DF9FDDA">
        <w:rPr>
          <w:rFonts w:ascii="Times New Roman" w:hAnsi="Times New Roman" w:cs="Times New Roman"/>
          <w:sz w:val="24"/>
          <w:szCs w:val="24"/>
        </w:rPr>
        <w:t xml:space="preserve"> </w:t>
      </w:r>
      <w:r w:rsidR="00810AEA" w:rsidRPr="7DF9FDDA">
        <w:rPr>
          <w:rFonts w:ascii="Times New Roman" w:hAnsi="Times New Roman" w:cs="Times New Roman"/>
          <w:sz w:val="24"/>
          <w:szCs w:val="24"/>
        </w:rPr>
        <w:t>nebija iespējams piesaistīt ēkas atjaunošanai un izmantošanas uzsākšanai nepieciešamo finansējumu</w:t>
      </w:r>
      <w:r w:rsidR="73D97511" w:rsidRPr="7DF9FDDA">
        <w:rPr>
          <w:rFonts w:ascii="Times New Roman" w:hAnsi="Times New Roman" w:cs="Times New Roman"/>
          <w:sz w:val="24"/>
          <w:szCs w:val="24"/>
        </w:rPr>
        <w:t>.</w:t>
      </w:r>
      <w:r w:rsidR="00DB59F9" w:rsidRPr="7DF9FDDA">
        <w:rPr>
          <w:rFonts w:ascii="Times New Roman" w:hAnsi="Times New Roman" w:cs="Times New Roman"/>
          <w:sz w:val="24"/>
          <w:szCs w:val="24"/>
        </w:rPr>
        <w:t xml:space="preserve"> </w:t>
      </w:r>
    </w:p>
    <w:p w14:paraId="150DAFBD" w14:textId="2A18AD7D" w:rsidR="00D33295" w:rsidRDefault="00161D93" w:rsidP="00B03E16">
      <w:pPr>
        <w:spacing w:after="0" w:line="276" w:lineRule="auto"/>
        <w:ind w:firstLine="720"/>
        <w:jc w:val="both"/>
        <w:rPr>
          <w:rFonts w:ascii="Times New Roman" w:hAnsi="Times New Roman" w:cs="Times New Roman"/>
          <w:sz w:val="24"/>
          <w:szCs w:val="24"/>
        </w:rPr>
      </w:pPr>
      <w:r w:rsidRPr="00BF2419">
        <w:rPr>
          <w:rFonts w:ascii="Times New Roman" w:hAnsi="Times New Roman" w:cs="Times New Roman"/>
          <w:sz w:val="24"/>
          <w:szCs w:val="24"/>
        </w:rPr>
        <w:t>2020.gad</w:t>
      </w:r>
      <w:r w:rsidR="00204951" w:rsidRPr="00BF2419">
        <w:rPr>
          <w:rFonts w:ascii="Times New Roman" w:hAnsi="Times New Roman" w:cs="Times New Roman"/>
          <w:sz w:val="24"/>
          <w:szCs w:val="24"/>
        </w:rPr>
        <w:t>a13.</w:t>
      </w:r>
      <w:r w:rsidR="00BF2419" w:rsidRPr="00BF2419">
        <w:rPr>
          <w:rFonts w:ascii="Times New Roman" w:hAnsi="Times New Roman" w:cs="Times New Roman"/>
          <w:sz w:val="24"/>
          <w:szCs w:val="24"/>
        </w:rPr>
        <w:t>oktobrī</w:t>
      </w:r>
      <w:r w:rsidRPr="00BF2419">
        <w:rPr>
          <w:rFonts w:ascii="Times New Roman" w:hAnsi="Times New Roman" w:cs="Times New Roman"/>
          <w:sz w:val="24"/>
          <w:szCs w:val="24"/>
        </w:rPr>
        <w:t xml:space="preserve"> </w:t>
      </w:r>
      <w:r w:rsidR="00204951" w:rsidRPr="00BF2419">
        <w:rPr>
          <w:rFonts w:ascii="Times New Roman" w:hAnsi="Times New Roman" w:cs="Times New Roman"/>
          <w:sz w:val="24"/>
          <w:szCs w:val="24"/>
        </w:rPr>
        <w:t xml:space="preserve">tika pieņemts </w:t>
      </w:r>
      <w:r w:rsidR="00CC1E32" w:rsidRPr="00BF2419">
        <w:rPr>
          <w:rFonts w:ascii="Times New Roman" w:hAnsi="Times New Roman" w:cs="Times New Roman"/>
          <w:sz w:val="24"/>
          <w:szCs w:val="24"/>
        </w:rPr>
        <w:t>Nekustamā īpašuma Rīgā, Riharda Vāgnera ielā 4 un Rīgā, Vaļņu ielā nodošanas, atjaunošanas un izmantošanas likums</w:t>
      </w:r>
      <w:r w:rsidR="00FD7CDE">
        <w:rPr>
          <w:rStyle w:val="FootnoteReference"/>
          <w:rFonts w:ascii="Times New Roman" w:hAnsi="Times New Roman" w:cs="Times New Roman"/>
          <w:sz w:val="24"/>
          <w:szCs w:val="24"/>
        </w:rPr>
        <w:footnoteReference w:id="13"/>
      </w:r>
      <w:r w:rsidR="00B46699">
        <w:rPr>
          <w:rFonts w:ascii="Times New Roman" w:hAnsi="Times New Roman" w:cs="Times New Roman"/>
          <w:sz w:val="24"/>
          <w:szCs w:val="24"/>
        </w:rPr>
        <w:t xml:space="preserve">, ar kuru </w:t>
      </w:r>
    </w:p>
    <w:p w14:paraId="1A6A1A32" w14:textId="5FF9FCC4" w:rsidR="00153FD0" w:rsidRPr="00EB58AC" w:rsidRDefault="004114C8" w:rsidP="00153FD0">
      <w:pPr>
        <w:jc w:val="both"/>
        <w:rPr>
          <w:iCs/>
          <w:color w:val="0070C0"/>
        </w:rPr>
      </w:pPr>
      <w:r w:rsidRPr="00941D93">
        <w:rPr>
          <w:rFonts w:ascii="Times New Roman" w:hAnsi="Times New Roman" w:cs="Times New Roman"/>
          <w:sz w:val="24"/>
          <w:szCs w:val="24"/>
        </w:rPr>
        <w:lastRenderedPageBreak/>
        <w:t>Vāgnera nam</w:t>
      </w:r>
      <w:r w:rsidR="003923F2">
        <w:rPr>
          <w:rFonts w:ascii="Times New Roman" w:hAnsi="Times New Roman" w:cs="Times New Roman"/>
          <w:sz w:val="24"/>
          <w:szCs w:val="24"/>
        </w:rPr>
        <w:t>s</w:t>
      </w:r>
      <w:r w:rsidRPr="00941D93">
        <w:rPr>
          <w:rFonts w:ascii="Times New Roman" w:hAnsi="Times New Roman" w:cs="Times New Roman"/>
          <w:sz w:val="24"/>
          <w:szCs w:val="24"/>
        </w:rPr>
        <w:t xml:space="preserve"> un ar to saistīt</w:t>
      </w:r>
      <w:r w:rsidR="003923F2">
        <w:rPr>
          <w:rFonts w:ascii="Times New Roman" w:hAnsi="Times New Roman" w:cs="Times New Roman"/>
          <w:sz w:val="24"/>
          <w:szCs w:val="24"/>
        </w:rPr>
        <w:t>ais</w:t>
      </w:r>
      <w:r w:rsidRPr="00941D93">
        <w:rPr>
          <w:rFonts w:ascii="Times New Roman" w:hAnsi="Times New Roman" w:cs="Times New Roman"/>
          <w:sz w:val="24"/>
          <w:szCs w:val="24"/>
        </w:rPr>
        <w:t xml:space="preserve"> NĪ </w:t>
      </w:r>
      <w:r w:rsidR="003923F2">
        <w:rPr>
          <w:rFonts w:ascii="Times New Roman" w:hAnsi="Times New Roman" w:cs="Times New Roman"/>
          <w:sz w:val="24"/>
          <w:szCs w:val="24"/>
        </w:rPr>
        <w:t xml:space="preserve">tika </w:t>
      </w:r>
      <w:r w:rsidRPr="00941D93">
        <w:rPr>
          <w:rFonts w:ascii="Times New Roman" w:hAnsi="Times New Roman" w:cs="Times New Roman"/>
          <w:sz w:val="24"/>
          <w:szCs w:val="24"/>
        </w:rPr>
        <w:t>nodo</w:t>
      </w:r>
      <w:r w:rsidR="003923F2">
        <w:rPr>
          <w:rFonts w:ascii="Times New Roman" w:hAnsi="Times New Roman" w:cs="Times New Roman"/>
          <w:sz w:val="24"/>
          <w:szCs w:val="24"/>
        </w:rPr>
        <w:t>ts</w:t>
      </w:r>
      <w:r w:rsidRPr="00941D93">
        <w:rPr>
          <w:rFonts w:ascii="Times New Roman" w:hAnsi="Times New Roman" w:cs="Times New Roman"/>
          <w:sz w:val="24"/>
          <w:szCs w:val="24"/>
        </w:rPr>
        <w:t xml:space="preserve"> biedrībai </w:t>
      </w:r>
      <w:r w:rsidR="001A320C" w:rsidRPr="00941D93">
        <w:rPr>
          <w:rFonts w:ascii="Times New Roman" w:hAnsi="Times New Roman" w:cs="Times New Roman"/>
          <w:sz w:val="24"/>
          <w:szCs w:val="24"/>
        </w:rPr>
        <w:t>„</w:t>
      </w:r>
      <w:r w:rsidRPr="00941D93">
        <w:rPr>
          <w:rFonts w:ascii="Times New Roman" w:hAnsi="Times New Roman" w:cs="Times New Roman"/>
          <w:sz w:val="24"/>
          <w:szCs w:val="24"/>
        </w:rPr>
        <w:t>Rīgas Riharda Vāgnera biedrība” (turpmāk – Biedrība)</w:t>
      </w:r>
      <w:r w:rsidR="00D11137">
        <w:rPr>
          <w:rFonts w:ascii="Times New Roman" w:hAnsi="Times New Roman" w:cs="Times New Roman"/>
          <w:sz w:val="24"/>
          <w:szCs w:val="24"/>
        </w:rPr>
        <w:t xml:space="preserve"> bez atlīdzības īpašumā,</w:t>
      </w:r>
      <w:r w:rsidR="00FC112A">
        <w:rPr>
          <w:rFonts w:ascii="Times New Roman" w:hAnsi="Times New Roman" w:cs="Times New Roman"/>
          <w:sz w:val="24"/>
          <w:szCs w:val="24"/>
        </w:rPr>
        <w:t xml:space="preserve"> </w:t>
      </w:r>
      <w:r w:rsidR="00040CC4" w:rsidRPr="00941D93">
        <w:rPr>
          <w:rFonts w:ascii="Times New Roman" w:hAnsi="Times New Roman" w:cs="Times New Roman"/>
          <w:sz w:val="24"/>
          <w:szCs w:val="24"/>
        </w:rPr>
        <w:t xml:space="preserve">ar noteikumu, ka NĪ tiek atjaunots 10 gadu laikā un tiek nodrošināta publiska pieejamība un izmantošana kultūras un izglītības mērķiem, tai skaitā kā koncertu, teātra izrāžu, izstāžu, kultūras vērtību popularizēšanas un ar to saistītu izglītojošu pasākumu norises vietu. Ja kāds no šiem nosacījumiem minētajā laikā netiek īstenots, </w:t>
      </w:r>
      <w:r w:rsidR="00040CC4">
        <w:rPr>
          <w:rFonts w:ascii="Times New Roman" w:hAnsi="Times New Roman" w:cs="Times New Roman"/>
          <w:sz w:val="24"/>
          <w:szCs w:val="24"/>
        </w:rPr>
        <w:t>NĪ</w:t>
      </w:r>
      <w:r w:rsidR="00040CC4" w:rsidRPr="00941D93">
        <w:rPr>
          <w:rFonts w:ascii="Times New Roman" w:hAnsi="Times New Roman" w:cs="Times New Roman"/>
          <w:sz w:val="24"/>
          <w:szCs w:val="24"/>
        </w:rPr>
        <w:t xml:space="preserve"> tiks nodots atpakaļ valsts īpašumā. </w:t>
      </w:r>
      <w:r w:rsidR="00FC112A">
        <w:rPr>
          <w:rFonts w:ascii="Times New Roman" w:hAnsi="Times New Roman" w:cs="Times New Roman"/>
          <w:sz w:val="24"/>
          <w:szCs w:val="24"/>
        </w:rPr>
        <w:t>Biedrība</w:t>
      </w:r>
      <w:r w:rsidR="00AC028C">
        <w:rPr>
          <w:rFonts w:ascii="Times New Roman" w:hAnsi="Times New Roman" w:cs="Times New Roman"/>
          <w:sz w:val="24"/>
          <w:szCs w:val="24"/>
        </w:rPr>
        <w:t xml:space="preserve"> </w:t>
      </w:r>
      <w:r w:rsidRPr="00941D93">
        <w:rPr>
          <w:rFonts w:ascii="Times New Roman" w:hAnsi="Times New Roman" w:cs="Times New Roman"/>
          <w:sz w:val="24"/>
          <w:szCs w:val="24"/>
        </w:rPr>
        <w:t>dibināta 2014.</w:t>
      </w:r>
      <w:r w:rsidR="001A320C" w:rsidRPr="00941D93">
        <w:rPr>
          <w:rFonts w:ascii="Times New Roman" w:hAnsi="Times New Roman" w:cs="Times New Roman"/>
          <w:sz w:val="24"/>
          <w:szCs w:val="24"/>
        </w:rPr>
        <w:t xml:space="preserve"> </w:t>
      </w:r>
      <w:r w:rsidRPr="00941D93">
        <w:rPr>
          <w:rFonts w:ascii="Times New Roman" w:hAnsi="Times New Roman" w:cs="Times New Roman"/>
          <w:sz w:val="24"/>
          <w:szCs w:val="24"/>
        </w:rPr>
        <w:t xml:space="preserve">gada nogalē ar mērķi rekonstruēt Rīgas Pilsētas teātra ēku Riharda Vāgnera ielā 4, Rīgā, atjaunot tās teātra zāli, piemērojot to </w:t>
      </w:r>
      <w:proofErr w:type="spellStart"/>
      <w:r w:rsidRPr="00941D93">
        <w:rPr>
          <w:rFonts w:ascii="Times New Roman" w:hAnsi="Times New Roman" w:cs="Times New Roman"/>
          <w:sz w:val="24"/>
          <w:szCs w:val="24"/>
        </w:rPr>
        <w:t>kamerkoncertu</w:t>
      </w:r>
      <w:proofErr w:type="spellEnd"/>
      <w:r w:rsidRPr="00941D93">
        <w:rPr>
          <w:rFonts w:ascii="Times New Roman" w:hAnsi="Times New Roman" w:cs="Times New Roman"/>
          <w:sz w:val="24"/>
          <w:szCs w:val="24"/>
        </w:rPr>
        <w:t xml:space="preserve"> un teātra uzvedumu vajadzībām, izveidot Riharda Vāgnera muzeju Rīgā, veicināt sapratni par Riharda Vāgnera darbiem un dzīvi, kā arī atbalstīt pēc Riharda Vāgnera ierosinājuma dibināto stipendiju fondu</w:t>
      </w:r>
      <w:r w:rsidR="00937616">
        <w:rPr>
          <w:rFonts w:ascii="Times New Roman" w:hAnsi="Times New Roman" w:cs="Times New Roman"/>
          <w:sz w:val="24"/>
          <w:szCs w:val="24"/>
        </w:rPr>
        <w:t>.</w:t>
      </w:r>
      <w:r w:rsidR="00E86633">
        <w:rPr>
          <w:rFonts w:ascii="Times New Roman" w:hAnsi="Times New Roman" w:cs="Times New Roman"/>
          <w:sz w:val="24"/>
          <w:szCs w:val="24"/>
        </w:rPr>
        <w:t xml:space="preserve"> </w:t>
      </w:r>
      <w:r w:rsidRPr="00941D93">
        <w:rPr>
          <w:rFonts w:ascii="Times New Roman" w:hAnsi="Times New Roman" w:cs="Times New Roman"/>
          <w:sz w:val="24"/>
          <w:szCs w:val="24"/>
        </w:rPr>
        <w:t>2021.</w:t>
      </w:r>
      <w:r w:rsidR="001A320C" w:rsidRPr="00941D93">
        <w:rPr>
          <w:rFonts w:ascii="Times New Roman" w:hAnsi="Times New Roman" w:cs="Times New Roman"/>
          <w:sz w:val="24"/>
          <w:szCs w:val="24"/>
        </w:rPr>
        <w:t xml:space="preserve"> </w:t>
      </w:r>
      <w:r w:rsidRPr="00941D93">
        <w:rPr>
          <w:rFonts w:ascii="Times New Roman" w:hAnsi="Times New Roman" w:cs="Times New Roman"/>
          <w:sz w:val="24"/>
          <w:szCs w:val="24"/>
        </w:rPr>
        <w:t>gada augustā Biedrība noslēdza līgumu par finansējuma saņemšanu no Vācijas valdības 200</w:t>
      </w:r>
      <w:r w:rsidR="001F05D7">
        <w:rPr>
          <w:rFonts w:ascii="Times New Roman" w:hAnsi="Times New Roman" w:cs="Times New Roman"/>
          <w:sz w:val="24"/>
          <w:szCs w:val="24"/>
        </w:rPr>
        <w:t> </w:t>
      </w:r>
      <w:r w:rsidRPr="00941D93">
        <w:rPr>
          <w:rFonts w:ascii="Times New Roman" w:hAnsi="Times New Roman" w:cs="Times New Roman"/>
          <w:sz w:val="24"/>
          <w:szCs w:val="24"/>
        </w:rPr>
        <w:t>000</w:t>
      </w:r>
      <w:r w:rsidR="001F05D7">
        <w:rPr>
          <w:rFonts w:ascii="Times New Roman" w:hAnsi="Times New Roman" w:cs="Times New Roman"/>
          <w:sz w:val="24"/>
          <w:szCs w:val="24"/>
        </w:rPr>
        <w:t> </w:t>
      </w:r>
      <w:r w:rsidRPr="00941D93">
        <w:rPr>
          <w:rFonts w:ascii="Times New Roman" w:hAnsi="Times New Roman" w:cs="Times New Roman"/>
          <w:sz w:val="24"/>
          <w:szCs w:val="24"/>
        </w:rPr>
        <w:t>EUR apmērā un finansējums piešķirts nama restaurēšanas, kā arī atjaunošanas vajadzībām.</w:t>
      </w:r>
      <w:r w:rsidR="00276B63" w:rsidRPr="00965DC6">
        <w:rPr>
          <w:rFonts w:ascii="Times New Roman" w:hAnsi="Times New Roman" w:cs="Times New Roman"/>
          <w:sz w:val="24"/>
          <w:szCs w:val="24"/>
        </w:rPr>
        <w:t xml:space="preserve"> </w:t>
      </w:r>
      <w:r w:rsidR="00153FD0" w:rsidRPr="00EB58AC">
        <w:rPr>
          <w:rFonts w:ascii="Times New Roman" w:hAnsi="Times New Roman" w:cs="Times New Roman"/>
          <w:sz w:val="24"/>
          <w:szCs w:val="24"/>
        </w:rPr>
        <w:t>Emisijas kvotu izsolīšanas instrumenta atklātā projektu iesniegumu konkursa "Siltumnīcefekta gāzu emisiju samazināšana valsts nozīmes arhitektūras pieminekļos" ietvaros biedrība 2023.gada 27.janvārī noslēdza līgumu par projekta ""Rīgas Vāgnera namā”, Riharda Vāgnera ielā 4, Rīgā, LV-1050, atjaunojot un restaurējot Rīgas Vāgnera namu" īstenošanu ar SIA "Vides investīciju fonds"" ar kopējo pieejamo finansējumu 15 miljonu EUR apmērā.</w:t>
      </w:r>
    </w:p>
    <w:p w14:paraId="530E7010" w14:textId="737BAAAE" w:rsidR="00105E5B" w:rsidRDefault="00105E5B" w:rsidP="00105E5B">
      <w:pPr>
        <w:spacing w:after="0" w:line="276" w:lineRule="auto"/>
        <w:ind w:firstLine="720"/>
        <w:jc w:val="both"/>
        <w:rPr>
          <w:rFonts w:ascii="Times New Roman" w:hAnsi="Times New Roman" w:cs="Times New Roman"/>
          <w:sz w:val="24"/>
          <w:szCs w:val="24"/>
        </w:rPr>
      </w:pPr>
    </w:p>
    <w:p w14:paraId="3D9422CE" w14:textId="77777777" w:rsidR="005C0663" w:rsidRDefault="005C0663" w:rsidP="001A320C">
      <w:pPr>
        <w:spacing w:after="0" w:line="276" w:lineRule="auto"/>
        <w:ind w:firstLine="720"/>
        <w:jc w:val="both"/>
        <w:rPr>
          <w:rFonts w:ascii="Times New Roman" w:eastAsia="Calibri" w:hAnsi="Times New Roman" w:cs="Times New Roman"/>
          <w:sz w:val="24"/>
          <w:szCs w:val="24"/>
          <w:highlight w:val="yellow"/>
        </w:rPr>
      </w:pPr>
    </w:p>
    <w:p w14:paraId="2CAD5C18" w14:textId="77777777" w:rsidR="004114C8" w:rsidRPr="00375D2B" w:rsidRDefault="004114C8" w:rsidP="004114C8">
      <w:pPr>
        <w:spacing w:line="276" w:lineRule="auto"/>
        <w:rPr>
          <w:rFonts w:ascii="Times New Roman" w:hAnsi="Times New Roman" w:cs="Times New Roman"/>
          <w:b/>
          <w:bCs/>
          <w:color w:val="2F5496" w:themeColor="accent1" w:themeShade="BF"/>
          <w:sz w:val="32"/>
          <w:szCs w:val="32"/>
        </w:rPr>
      </w:pPr>
      <w:r w:rsidRPr="00375D2B">
        <w:rPr>
          <w:rFonts w:ascii="Times New Roman" w:hAnsi="Times New Roman" w:cs="Times New Roman"/>
          <w:b/>
          <w:bCs/>
          <w:color w:val="2F5496" w:themeColor="accent1" w:themeShade="BF"/>
          <w:sz w:val="32"/>
          <w:szCs w:val="32"/>
        </w:rPr>
        <w:t>Nekustamais īpašums Kuģinieku ielā 2, Ventspilī</w:t>
      </w:r>
    </w:p>
    <w:p w14:paraId="11B2CD41" w14:textId="39A06EF9" w:rsidR="004114C8" w:rsidRPr="00375D2B" w:rsidRDefault="004114C8" w:rsidP="001A320C">
      <w:pPr>
        <w:spacing w:after="0" w:line="276" w:lineRule="auto"/>
        <w:ind w:firstLine="720"/>
        <w:jc w:val="both"/>
        <w:rPr>
          <w:rFonts w:ascii="Times New Roman" w:hAnsi="Times New Roman" w:cs="Times New Roman"/>
          <w:sz w:val="24"/>
          <w:szCs w:val="24"/>
        </w:rPr>
      </w:pPr>
      <w:r w:rsidRPr="00375D2B">
        <w:rPr>
          <w:rFonts w:ascii="Times New Roman" w:hAnsi="Times New Roman" w:cs="Times New Roman"/>
          <w:sz w:val="24"/>
          <w:szCs w:val="24"/>
        </w:rPr>
        <w:t xml:space="preserve">NĪ ir valsts nozīmes </w:t>
      </w:r>
      <w:r w:rsidR="00E00902" w:rsidRPr="00375D2B">
        <w:rPr>
          <w:rFonts w:ascii="Times New Roman" w:hAnsi="Times New Roman" w:cs="Times New Roman"/>
          <w:sz w:val="24"/>
          <w:szCs w:val="24"/>
        </w:rPr>
        <w:t xml:space="preserve">arhitektūras </w:t>
      </w:r>
      <w:r w:rsidRPr="00375D2B">
        <w:rPr>
          <w:rFonts w:ascii="Times New Roman" w:hAnsi="Times New Roman" w:cs="Times New Roman"/>
          <w:sz w:val="24"/>
          <w:szCs w:val="24"/>
        </w:rPr>
        <w:t>piemineklis ar Nr.</w:t>
      </w:r>
      <w:r w:rsidR="001A320C" w:rsidRPr="00375D2B">
        <w:rPr>
          <w:rFonts w:ascii="Times New Roman" w:hAnsi="Times New Roman" w:cs="Times New Roman"/>
          <w:sz w:val="24"/>
          <w:szCs w:val="24"/>
        </w:rPr>
        <w:t xml:space="preserve"> </w:t>
      </w:r>
      <w:r w:rsidRPr="00375D2B">
        <w:rPr>
          <w:rFonts w:ascii="Times New Roman" w:hAnsi="Times New Roman" w:cs="Times New Roman"/>
          <w:sz w:val="24"/>
          <w:szCs w:val="24"/>
        </w:rPr>
        <w:t>92</w:t>
      </w:r>
      <w:r w:rsidR="00E00902" w:rsidRPr="00375D2B">
        <w:rPr>
          <w:rFonts w:ascii="Times New Roman" w:hAnsi="Times New Roman" w:cs="Times New Roman"/>
          <w:sz w:val="24"/>
          <w:szCs w:val="24"/>
        </w:rPr>
        <w:t>54</w:t>
      </w:r>
      <w:r w:rsidRPr="00375D2B">
        <w:rPr>
          <w:rFonts w:ascii="Times New Roman" w:hAnsi="Times New Roman" w:cs="Times New Roman"/>
          <w:sz w:val="24"/>
          <w:szCs w:val="24"/>
        </w:rPr>
        <w:t>, k</w:t>
      </w:r>
      <w:r w:rsidR="001A320C" w:rsidRPr="00375D2B">
        <w:rPr>
          <w:rFonts w:ascii="Times New Roman" w:hAnsi="Times New Roman" w:cs="Times New Roman"/>
          <w:sz w:val="24"/>
          <w:szCs w:val="24"/>
        </w:rPr>
        <w:t>as</w:t>
      </w:r>
      <w:r w:rsidRPr="00375D2B">
        <w:rPr>
          <w:rFonts w:ascii="Times New Roman" w:hAnsi="Times New Roman" w:cs="Times New Roman"/>
          <w:sz w:val="24"/>
          <w:szCs w:val="24"/>
        </w:rPr>
        <w:t xml:space="preserve"> pirms atsavināšanas izsolē piederēja valstij Finanšu ministrijas personā. </w:t>
      </w:r>
    </w:p>
    <w:p w14:paraId="1378E380" w14:textId="764B8162" w:rsidR="004114C8" w:rsidRPr="00375D2B" w:rsidRDefault="004114C8" w:rsidP="001A320C">
      <w:pPr>
        <w:spacing w:after="0" w:line="276" w:lineRule="auto"/>
        <w:ind w:firstLine="720"/>
        <w:jc w:val="both"/>
        <w:rPr>
          <w:rFonts w:ascii="Times New Roman" w:hAnsi="Times New Roman" w:cs="Times New Roman"/>
          <w:sz w:val="24"/>
          <w:szCs w:val="24"/>
        </w:rPr>
      </w:pPr>
      <w:r w:rsidRPr="00375D2B">
        <w:rPr>
          <w:rFonts w:ascii="Times New Roman" w:hAnsi="Times New Roman" w:cs="Times New Roman"/>
          <w:sz w:val="24"/>
          <w:szCs w:val="24"/>
        </w:rPr>
        <w:t>NĪ ir vien</w:t>
      </w:r>
      <w:r w:rsidR="001A320C" w:rsidRPr="00375D2B">
        <w:rPr>
          <w:rFonts w:ascii="Times New Roman" w:hAnsi="Times New Roman" w:cs="Times New Roman"/>
          <w:sz w:val="24"/>
          <w:szCs w:val="24"/>
        </w:rPr>
        <w:t>a</w:t>
      </w:r>
      <w:r w:rsidRPr="00375D2B">
        <w:rPr>
          <w:rFonts w:ascii="Times New Roman" w:hAnsi="Times New Roman" w:cs="Times New Roman"/>
          <w:sz w:val="24"/>
          <w:szCs w:val="24"/>
        </w:rPr>
        <w:t xml:space="preserve"> no izteiksmīgākajām jūgendstila ēkām Ventspilī un demonstrē jūgendstila izplatību Latvijā ārpus </w:t>
      </w:r>
      <w:r w:rsidR="00E00902" w:rsidRPr="00375D2B">
        <w:rPr>
          <w:rFonts w:ascii="Times New Roman" w:hAnsi="Times New Roman" w:cs="Times New Roman"/>
          <w:sz w:val="24"/>
          <w:szCs w:val="24"/>
        </w:rPr>
        <w:t>j</w:t>
      </w:r>
      <w:r w:rsidRPr="00375D2B">
        <w:rPr>
          <w:rFonts w:ascii="Times New Roman" w:hAnsi="Times New Roman" w:cs="Times New Roman"/>
          <w:sz w:val="24"/>
          <w:szCs w:val="24"/>
        </w:rPr>
        <w:t xml:space="preserve">ūgendstila vienas no pasaules metropolēm – Rīgas. Objektam ir augsta autentiskuma pakāpe, tas saglabājis oriģinālo </w:t>
      </w:r>
      <w:proofErr w:type="spellStart"/>
      <w:r w:rsidRPr="00375D2B">
        <w:rPr>
          <w:rFonts w:ascii="Times New Roman" w:hAnsi="Times New Roman" w:cs="Times New Roman"/>
          <w:sz w:val="24"/>
          <w:szCs w:val="24"/>
        </w:rPr>
        <w:t>būvapjomu</w:t>
      </w:r>
      <w:proofErr w:type="spellEnd"/>
      <w:r w:rsidRPr="00375D2B">
        <w:rPr>
          <w:rFonts w:ascii="Times New Roman" w:hAnsi="Times New Roman" w:cs="Times New Roman"/>
          <w:sz w:val="24"/>
          <w:szCs w:val="24"/>
        </w:rPr>
        <w:t>, fasāžu arhitektoniski māksliniecisko kompozīciju un plānojuma struktūru. Fasāžu un dekoratīvajai apdarei un būvelementiem ir kvalitatīvs un savam laikam augstvērtīgs izpildījuma līmenis. Objektam ir augsta arhitektoniska vērtība Ventspils vecpilsētas kontekstā, īpaši Pils ielas ainavā, kur tas kopā ar citām Pils ielas jūgendstila perioda celtnēm vai pārbūvētām ēkām veido izteiksmīgu 19.</w:t>
      </w:r>
      <w:r w:rsidR="001A320C" w:rsidRPr="00375D2B">
        <w:rPr>
          <w:rFonts w:ascii="Times New Roman" w:hAnsi="Times New Roman" w:cs="Times New Roman"/>
          <w:sz w:val="24"/>
          <w:szCs w:val="24"/>
        </w:rPr>
        <w:t xml:space="preserve"> </w:t>
      </w:r>
      <w:r w:rsidRPr="00375D2B">
        <w:rPr>
          <w:rFonts w:ascii="Times New Roman" w:hAnsi="Times New Roman" w:cs="Times New Roman"/>
          <w:sz w:val="24"/>
          <w:szCs w:val="24"/>
        </w:rPr>
        <w:t>gadsimta beigu un 20.</w:t>
      </w:r>
      <w:r w:rsidR="001A320C" w:rsidRPr="00375D2B">
        <w:rPr>
          <w:rFonts w:ascii="Times New Roman" w:hAnsi="Times New Roman" w:cs="Times New Roman"/>
          <w:sz w:val="24"/>
          <w:szCs w:val="24"/>
        </w:rPr>
        <w:t xml:space="preserve"> </w:t>
      </w:r>
      <w:r w:rsidRPr="00375D2B">
        <w:rPr>
          <w:rFonts w:ascii="Times New Roman" w:hAnsi="Times New Roman" w:cs="Times New Roman"/>
          <w:sz w:val="24"/>
          <w:szCs w:val="24"/>
        </w:rPr>
        <w:t>gadsimta sākuma Pils ielas apbūves ansambli.</w:t>
      </w:r>
    </w:p>
    <w:p w14:paraId="1FBC5169" w14:textId="668627D5" w:rsidR="004114C8" w:rsidRPr="00375D2B" w:rsidRDefault="004114C8" w:rsidP="001A320C">
      <w:pPr>
        <w:spacing w:after="0" w:line="276" w:lineRule="auto"/>
        <w:ind w:firstLine="720"/>
        <w:jc w:val="both"/>
        <w:rPr>
          <w:rFonts w:ascii="Times New Roman" w:hAnsi="Times New Roman" w:cs="Times New Roman"/>
          <w:sz w:val="24"/>
          <w:szCs w:val="24"/>
        </w:rPr>
      </w:pPr>
      <w:r w:rsidRPr="00375D2B">
        <w:rPr>
          <w:rFonts w:ascii="Times New Roman" w:hAnsi="Times New Roman" w:cs="Times New Roman"/>
          <w:sz w:val="24"/>
          <w:szCs w:val="24"/>
        </w:rPr>
        <w:t>2020.</w:t>
      </w:r>
      <w:r w:rsidR="001A320C" w:rsidRPr="00375D2B">
        <w:rPr>
          <w:rFonts w:ascii="Times New Roman" w:hAnsi="Times New Roman" w:cs="Times New Roman"/>
          <w:sz w:val="24"/>
          <w:szCs w:val="24"/>
        </w:rPr>
        <w:t xml:space="preserve"> </w:t>
      </w:r>
      <w:r w:rsidRPr="00375D2B">
        <w:rPr>
          <w:rFonts w:ascii="Times New Roman" w:hAnsi="Times New Roman" w:cs="Times New Roman"/>
          <w:sz w:val="24"/>
          <w:szCs w:val="24"/>
        </w:rPr>
        <w:t>gadā VNĪ apzināja valsts iestādes par NI, bijušās Ventspils mūzikas skolas ēkas, nepieciešamību valsts pārvaldes vajadzībām, kā arī piedāvāja ēku pārņemt Ventspils pilsētas domei. Tika vērtēta arī iespēja ēku kopā ar blakus esošo NĪ Pils ielā 38, Ventspilī, pielāgot Ventspils Mūzikas vidusskolas un Ventspils tehnikuma dienesta viesnīcas izveidei. Iecerei valsts finansējums projekta īstenošanai netika rasts, jo bija nepieciešami apjomīgi līdzekļi, tāpēc projekta iecere tika atcelta.</w:t>
      </w:r>
    </w:p>
    <w:p w14:paraId="16531CC2" w14:textId="7CFBEF0F" w:rsidR="001A320C" w:rsidRPr="00375D2B" w:rsidRDefault="004114C8" w:rsidP="001A320C">
      <w:pPr>
        <w:spacing w:after="0" w:line="276" w:lineRule="auto"/>
        <w:ind w:firstLine="720"/>
        <w:jc w:val="both"/>
        <w:rPr>
          <w:rFonts w:ascii="Times New Roman" w:hAnsi="Times New Roman" w:cs="Times New Roman"/>
          <w:sz w:val="24"/>
          <w:szCs w:val="24"/>
        </w:rPr>
      </w:pPr>
      <w:r w:rsidRPr="7DF9FDDA">
        <w:rPr>
          <w:rFonts w:ascii="Times New Roman" w:hAnsi="Times New Roman" w:cs="Times New Roman"/>
          <w:sz w:val="24"/>
          <w:szCs w:val="24"/>
        </w:rPr>
        <w:t>Tā kā ne valstij, ne pašvaldībai NĪ nebija nepieciešamas</w:t>
      </w:r>
      <w:r w:rsidR="00810AEA" w:rsidRPr="7DF9FDDA">
        <w:rPr>
          <w:rFonts w:ascii="Times New Roman" w:hAnsi="Times New Roman" w:cs="Times New Roman"/>
          <w:sz w:val="24"/>
          <w:szCs w:val="24"/>
        </w:rPr>
        <w:t xml:space="preserve"> to funkciju veikšanai</w:t>
      </w:r>
      <w:r w:rsidRPr="7DF9FDDA">
        <w:rPr>
          <w:rFonts w:ascii="Times New Roman" w:hAnsi="Times New Roman" w:cs="Times New Roman"/>
          <w:sz w:val="24"/>
          <w:szCs w:val="24"/>
        </w:rPr>
        <w:t>, lai rastu pielietojumu vēsturiskajai ēkai,</w:t>
      </w:r>
      <w:r w:rsidR="004B64A3" w:rsidRPr="7DF9FDDA">
        <w:rPr>
          <w:rFonts w:ascii="Times New Roman" w:hAnsi="Times New Roman" w:cs="Times New Roman"/>
          <w:sz w:val="24"/>
          <w:szCs w:val="24"/>
        </w:rPr>
        <w:t xml:space="preserve"> </w:t>
      </w:r>
      <w:r w:rsidRPr="7DF9FDDA">
        <w:rPr>
          <w:rFonts w:ascii="Times New Roman" w:hAnsi="Times New Roman" w:cs="Times New Roman"/>
          <w:sz w:val="24"/>
          <w:szCs w:val="24"/>
        </w:rPr>
        <w:t>tika nolemts NĪ atsavināt. NĪ tika atsavināts privātam investoram, tādējādi, rodot iespēju ēkas jaunai attīstībai un valsts nozīmes kultūra pieminekļa saglabāšanai</w:t>
      </w:r>
      <w:r w:rsidR="3BCCC3AC" w:rsidRPr="7DF9FDDA">
        <w:rPr>
          <w:rFonts w:ascii="Times New Roman" w:hAnsi="Times New Roman" w:cs="Times New Roman"/>
          <w:sz w:val="24"/>
          <w:szCs w:val="24"/>
        </w:rPr>
        <w:t xml:space="preserve">. </w:t>
      </w:r>
      <w:r w:rsidR="009A1811">
        <w:rPr>
          <w:rFonts w:ascii="Times New Roman" w:hAnsi="Times New Roman" w:cs="Times New Roman"/>
          <w:sz w:val="24"/>
          <w:szCs w:val="24"/>
        </w:rPr>
        <w:t xml:space="preserve">Saskaņā ar </w:t>
      </w:r>
      <w:r w:rsidR="007623C4">
        <w:rPr>
          <w:rFonts w:ascii="Times New Roman" w:hAnsi="Times New Roman" w:cs="Times New Roman"/>
          <w:sz w:val="24"/>
          <w:szCs w:val="24"/>
        </w:rPr>
        <w:t>VNĪ rīcībā esoš</w:t>
      </w:r>
      <w:r w:rsidR="009A1811">
        <w:rPr>
          <w:rFonts w:ascii="Times New Roman" w:hAnsi="Times New Roman" w:cs="Times New Roman"/>
          <w:sz w:val="24"/>
          <w:szCs w:val="24"/>
        </w:rPr>
        <w:t>o informāciju, NĪ e</w:t>
      </w:r>
      <w:r w:rsidR="3BCCC3AC" w:rsidRPr="7DF9FDDA">
        <w:rPr>
          <w:rFonts w:ascii="Times New Roman" w:hAnsi="Times New Roman" w:cs="Times New Roman"/>
          <w:sz w:val="24"/>
          <w:szCs w:val="24"/>
        </w:rPr>
        <w:t xml:space="preserve">sošais īpašnieks </w:t>
      </w:r>
      <w:r w:rsidR="00210D6A">
        <w:rPr>
          <w:rFonts w:ascii="Times New Roman" w:hAnsi="Times New Roman" w:cs="Times New Roman"/>
          <w:sz w:val="24"/>
          <w:szCs w:val="24"/>
        </w:rPr>
        <w:t>NĪ</w:t>
      </w:r>
      <w:r w:rsidR="00210D6A" w:rsidRPr="7DF9FDDA">
        <w:rPr>
          <w:rFonts w:ascii="Times New Roman" w:hAnsi="Times New Roman" w:cs="Times New Roman"/>
          <w:sz w:val="24"/>
          <w:szCs w:val="24"/>
        </w:rPr>
        <w:t xml:space="preserve"> </w:t>
      </w:r>
      <w:r w:rsidR="3BCCC3AC" w:rsidRPr="7DF9FDDA">
        <w:rPr>
          <w:rFonts w:ascii="Times New Roman" w:hAnsi="Times New Roman" w:cs="Times New Roman"/>
          <w:sz w:val="24"/>
          <w:szCs w:val="24"/>
        </w:rPr>
        <w:t xml:space="preserve">atkal pārdod, </w:t>
      </w:r>
      <w:r w:rsidR="007B2703">
        <w:rPr>
          <w:rFonts w:ascii="Times New Roman" w:hAnsi="Times New Roman" w:cs="Times New Roman"/>
          <w:sz w:val="24"/>
          <w:szCs w:val="24"/>
        </w:rPr>
        <w:t>vienlaikus</w:t>
      </w:r>
      <w:r w:rsidR="368F9F9A" w:rsidRPr="7DF9FDDA">
        <w:rPr>
          <w:rFonts w:ascii="Times New Roman" w:hAnsi="Times New Roman" w:cs="Times New Roman"/>
          <w:sz w:val="24"/>
          <w:szCs w:val="24"/>
        </w:rPr>
        <w:t xml:space="preserve"> </w:t>
      </w:r>
      <w:r w:rsidR="2D2E664B" w:rsidRPr="7DF9FDDA">
        <w:rPr>
          <w:rFonts w:ascii="Times New Roman" w:hAnsi="Times New Roman" w:cs="Times New Roman"/>
          <w:sz w:val="24"/>
          <w:szCs w:val="24"/>
        </w:rPr>
        <w:t xml:space="preserve">investoriem </w:t>
      </w:r>
      <w:r w:rsidR="007B2703">
        <w:rPr>
          <w:rFonts w:ascii="Times New Roman" w:hAnsi="Times New Roman" w:cs="Times New Roman"/>
          <w:sz w:val="24"/>
          <w:szCs w:val="24"/>
        </w:rPr>
        <w:t xml:space="preserve">nav zudusi </w:t>
      </w:r>
      <w:r w:rsidR="2D2E664B" w:rsidRPr="7DF9FDDA">
        <w:rPr>
          <w:rFonts w:ascii="Times New Roman" w:hAnsi="Times New Roman" w:cs="Times New Roman"/>
          <w:sz w:val="24"/>
          <w:szCs w:val="24"/>
        </w:rPr>
        <w:t xml:space="preserve"> interese</w:t>
      </w:r>
      <w:r w:rsidR="2E95C32D" w:rsidRPr="7DF9FDDA">
        <w:rPr>
          <w:rFonts w:ascii="Times New Roman" w:hAnsi="Times New Roman" w:cs="Times New Roman"/>
          <w:sz w:val="24"/>
          <w:szCs w:val="24"/>
        </w:rPr>
        <w:t xml:space="preserve"> par</w:t>
      </w:r>
      <w:r w:rsidR="00100010">
        <w:rPr>
          <w:rFonts w:ascii="Times New Roman" w:hAnsi="Times New Roman" w:cs="Times New Roman"/>
          <w:sz w:val="24"/>
          <w:szCs w:val="24"/>
        </w:rPr>
        <w:t xml:space="preserve"> NĪ un </w:t>
      </w:r>
      <w:r w:rsidR="2E95C32D" w:rsidRPr="7DF9FDDA">
        <w:rPr>
          <w:rFonts w:ascii="Times New Roman" w:hAnsi="Times New Roman" w:cs="Times New Roman"/>
          <w:sz w:val="24"/>
          <w:szCs w:val="24"/>
        </w:rPr>
        <w:t xml:space="preserve"> dzīvokļu īpašum</w:t>
      </w:r>
      <w:r w:rsidR="00100010">
        <w:rPr>
          <w:rFonts w:ascii="Times New Roman" w:hAnsi="Times New Roman" w:cs="Times New Roman"/>
          <w:sz w:val="24"/>
          <w:szCs w:val="24"/>
        </w:rPr>
        <w:t>u</w:t>
      </w:r>
      <w:r w:rsidR="2E95C32D" w:rsidRPr="7DF9FDDA">
        <w:rPr>
          <w:rFonts w:ascii="Times New Roman" w:hAnsi="Times New Roman" w:cs="Times New Roman"/>
          <w:sz w:val="24"/>
          <w:szCs w:val="24"/>
        </w:rPr>
        <w:t xml:space="preserve"> izveidi</w:t>
      </w:r>
      <w:r w:rsidR="00100010">
        <w:rPr>
          <w:rFonts w:ascii="Times New Roman" w:hAnsi="Times New Roman" w:cs="Times New Roman"/>
          <w:sz w:val="24"/>
          <w:szCs w:val="24"/>
        </w:rPr>
        <w:t xml:space="preserve"> ēkā.</w:t>
      </w:r>
    </w:p>
    <w:p w14:paraId="168BED8F" w14:textId="70EEDAF7" w:rsidR="004114C8" w:rsidRPr="00100010" w:rsidRDefault="004114C8" w:rsidP="7DF9FDDA">
      <w:pPr>
        <w:spacing w:after="0" w:line="276" w:lineRule="auto"/>
        <w:ind w:firstLine="720"/>
        <w:jc w:val="both"/>
        <w:rPr>
          <w:rFonts w:ascii="Times New Roman" w:hAnsi="Times New Roman" w:cs="Times New Roman"/>
          <w:sz w:val="24"/>
          <w:szCs w:val="24"/>
        </w:rPr>
      </w:pPr>
      <w:r w:rsidRPr="00100010">
        <w:rPr>
          <w:rFonts w:ascii="Times New Roman" w:hAnsi="Times New Roman" w:cs="Times New Roman"/>
          <w:sz w:val="24"/>
          <w:szCs w:val="24"/>
        </w:rPr>
        <w:t xml:space="preserve"> </w:t>
      </w:r>
    </w:p>
    <w:p w14:paraId="5DC8AFE3" w14:textId="590B4B11" w:rsidR="00DB07FF" w:rsidRPr="007D5E69" w:rsidRDefault="00A443D8" w:rsidP="007333AE">
      <w:pPr>
        <w:spacing w:line="276" w:lineRule="auto"/>
        <w:rPr>
          <w:rFonts w:ascii="Times New Roman" w:hAnsi="Times New Roman" w:cs="Times New Roman"/>
          <w:b/>
          <w:bCs/>
          <w:color w:val="2F5496" w:themeColor="accent1" w:themeShade="BF"/>
          <w:sz w:val="32"/>
          <w:szCs w:val="32"/>
        </w:rPr>
      </w:pPr>
      <w:r w:rsidRPr="00A443D8">
        <w:rPr>
          <w:rFonts w:ascii="Times New Roman" w:hAnsi="Times New Roman" w:cs="Times New Roman"/>
          <w:b/>
          <w:bCs/>
          <w:color w:val="2F5496" w:themeColor="accent1" w:themeShade="BF"/>
          <w:sz w:val="32"/>
          <w:szCs w:val="32"/>
        </w:rPr>
        <w:t xml:space="preserve">Nekustamais īpašums </w:t>
      </w:r>
      <w:r w:rsidR="00E86633">
        <w:rPr>
          <w:rFonts w:ascii="Times New Roman" w:hAnsi="Times New Roman" w:cs="Times New Roman"/>
          <w:b/>
          <w:bCs/>
          <w:color w:val="2F5496" w:themeColor="accent1" w:themeShade="BF"/>
          <w:sz w:val="32"/>
          <w:szCs w:val="32"/>
        </w:rPr>
        <w:t>“</w:t>
      </w:r>
      <w:r w:rsidR="00E86633" w:rsidRPr="00E86633">
        <w:rPr>
          <w:rFonts w:ascii="Times New Roman" w:hAnsi="Times New Roman" w:cs="Times New Roman"/>
          <w:b/>
          <w:bCs/>
          <w:color w:val="2F5496" w:themeColor="accent1" w:themeShade="BF"/>
          <w:sz w:val="32"/>
          <w:szCs w:val="32"/>
        </w:rPr>
        <w:t>Lielstraupes pils</w:t>
      </w:r>
      <w:r w:rsidR="00E86633">
        <w:rPr>
          <w:rFonts w:ascii="Times New Roman" w:hAnsi="Times New Roman" w:cs="Times New Roman"/>
          <w:b/>
          <w:bCs/>
          <w:color w:val="2F5496" w:themeColor="accent1" w:themeShade="BF"/>
          <w:sz w:val="32"/>
          <w:szCs w:val="32"/>
        </w:rPr>
        <w:t>”</w:t>
      </w:r>
      <w:r w:rsidR="00284C0B">
        <w:rPr>
          <w:rFonts w:ascii="Times New Roman" w:hAnsi="Times New Roman" w:cs="Times New Roman"/>
          <w:b/>
          <w:bCs/>
          <w:color w:val="2F5496" w:themeColor="accent1" w:themeShade="BF"/>
          <w:sz w:val="32"/>
          <w:szCs w:val="32"/>
        </w:rPr>
        <w:t>,</w:t>
      </w:r>
      <w:r w:rsidR="00E86633" w:rsidRPr="00E86633">
        <w:rPr>
          <w:rFonts w:ascii="Times New Roman" w:hAnsi="Times New Roman" w:cs="Times New Roman"/>
          <w:b/>
          <w:bCs/>
          <w:color w:val="2F5496" w:themeColor="accent1" w:themeShade="BF"/>
          <w:sz w:val="32"/>
          <w:szCs w:val="32"/>
        </w:rPr>
        <w:t xml:space="preserve"> Straupē, Straupes pagastā, </w:t>
      </w:r>
      <w:proofErr w:type="spellStart"/>
      <w:r w:rsidR="00E86633" w:rsidRPr="00E86633">
        <w:rPr>
          <w:rFonts w:ascii="Times New Roman" w:hAnsi="Times New Roman" w:cs="Times New Roman"/>
          <w:b/>
          <w:bCs/>
          <w:color w:val="2F5496" w:themeColor="accent1" w:themeShade="BF"/>
          <w:sz w:val="32"/>
          <w:szCs w:val="32"/>
        </w:rPr>
        <w:t>Cēsu</w:t>
      </w:r>
      <w:proofErr w:type="spellEnd"/>
      <w:r w:rsidR="00E86633" w:rsidRPr="00E86633">
        <w:rPr>
          <w:rFonts w:ascii="Times New Roman" w:hAnsi="Times New Roman" w:cs="Times New Roman"/>
          <w:b/>
          <w:bCs/>
          <w:color w:val="2F5496" w:themeColor="accent1" w:themeShade="BF"/>
          <w:sz w:val="32"/>
          <w:szCs w:val="32"/>
        </w:rPr>
        <w:t xml:space="preserve"> novadā </w:t>
      </w:r>
      <w:r w:rsidR="00E86633" w:rsidRPr="00941D93">
        <w:rPr>
          <w:rFonts w:ascii="Times New Roman" w:hAnsi="Times New Roman" w:cs="Times New Roman"/>
          <w:sz w:val="24"/>
          <w:szCs w:val="24"/>
        </w:rPr>
        <w:t>–</w:t>
      </w:r>
      <w:r w:rsidR="00E86633">
        <w:rPr>
          <w:rFonts w:ascii="Times New Roman" w:hAnsi="Times New Roman" w:cs="Times New Roman"/>
          <w:sz w:val="24"/>
          <w:szCs w:val="24"/>
        </w:rPr>
        <w:t xml:space="preserve"> </w:t>
      </w:r>
      <w:r w:rsidR="00DB07FF" w:rsidRPr="007D5E69">
        <w:rPr>
          <w:rFonts w:ascii="Times New Roman" w:hAnsi="Times New Roman" w:cs="Times New Roman"/>
          <w:b/>
          <w:bCs/>
          <w:color w:val="2F5496" w:themeColor="accent1" w:themeShade="BF"/>
          <w:sz w:val="32"/>
          <w:szCs w:val="32"/>
        </w:rPr>
        <w:t xml:space="preserve">Lielstraupes pils vēsturiskais komplekss </w:t>
      </w:r>
    </w:p>
    <w:p w14:paraId="1A467D6F" w14:textId="6EB69F45" w:rsidR="008B22B5" w:rsidRPr="007D5E69" w:rsidRDefault="003B2A98" w:rsidP="001A320C">
      <w:pPr>
        <w:spacing w:after="0" w:line="276" w:lineRule="auto"/>
        <w:ind w:firstLine="720"/>
        <w:jc w:val="both"/>
        <w:rPr>
          <w:rFonts w:ascii="Times New Roman" w:hAnsi="Times New Roman" w:cs="Times New Roman"/>
          <w:sz w:val="24"/>
          <w:szCs w:val="24"/>
        </w:rPr>
      </w:pPr>
      <w:r w:rsidRPr="007D5E69">
        <w:rPr>
          <w:rFonts w:ascii="Times New Roman" w:hAnsi="Times New Roman" w:cs="Times New Roman"/>
          <w:sz w:val="24"/>
          <w:szCs w:val="24"/>
        </w:rPr>
        <w:lastRenderedPageBreak/>
        <w:t>Lielstraupes pils un baznīcas apbūve ir valsts nozīmes kultūras piemineklis ar Nr.</w:t>
      </w:r>
      <w:r w:rsidR="001A320C" w:rsidRPr="007D5E69">
        <w:rPr>
          <w:rFonts w:ascii="Times New Roman" w:hAnsi="Times New Roman" w:cs="Times New Roman"/>
          <w:sz w:val="24"/>
          <w:szCs w:val="24"/>
        </w:rPr>
        <w:t xml:space="preserve"> </w:t>
      </w:r>
      <w:r w:rsidRPr="007D5E69">
        <w:rPr>
          <w:rFonts w:ascii="Times New Roman" w:hAnsi="Times New Roman" w:cs="Times New Roman"/>
          <w:sz w:val="24"/>
          <w:szCs w:val="24"/>
        </w:rPr>
        <w:t>6275, k</w:t>
      </w:r>
      <w:r w:rsidR="001A320C" w:rsidRPr="007D5E69">
        <w:rPr>
          <w:rFonts w:ascii="Times New Roman" w:hAnsi="Times New Roman" w:cs="Times New Roman"/>
          <w:sz w:val="24"/>
          <w:szCs w:val="24"/>
        </w:rPr>
        <w:t>as</w:t>
      </w:r>
      <w:r w:rsidRPr="007D5E69">
        <w:rPr>
          <w:rFonts w:ascii="Times New Roman" w:hAnsi="Times New Roman" w:cs="Times New Roman"/>
          <w:sz w:val="24"/>
          <w:szCs w:val="24"/>
        </w:rPr>
        <w:t xml:space="preserve"> ir reģistrēts uz valsts vārda Veselības ministrijas personā. </w:t>
      </w:r>
      <w:r w:rsidR="00E82507" w:rsidRPr="007D5E69">
        <w:rPr>
          <w:rFonts w:ascii="Times New Roman" w:hAnsi="Times New Roman" w:cs="Times New Roman"/>
          <w:sz w:val="24"/>
          <w:szCs w:val="24"/>
        </w:rPr>
        <w:t xml:space="preserve">Lielstraupes pils </w:t>
      </w:r>
      <w:r w:rsidRPr="007D5E69">
        <w:rPr>
          <w:rFonts w:ascii="Times New Roman" w:hAnsi="Times New Roman" w:cs="Times New Roman"/>
          <w:sz w:val="24"/>
          <w:szCs w:val="24"/>
        </w:rPr>
        <w:t xml:space="preserve">ir </w:t>
      </w:r>
      <w:r w:rsidR="00E82507" w:rsidRPr="007D5E69">
        <w:rPr>
          <w:rFonts w:ascii="Times New Roman" w:hAnsi="Times New Roman" w:cs="Times New Roman"/>
          <w:sz w:val="24"/>
          <w:szCs w:val="24"/>
        </w:rPr>
        <w:t>celta 13.</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g</w:t>
      </w:r>
      <w:r w:rsidR="00EE7CFF" w:rsidRPr="007D5E69">
        <w:rPr>
          <w:rFonts w:ascii="Times New Roman" w:hAnsi="Times New Roman" w:cs="Times New Roman"/>
          <w:sz w:val="24"/>
          <w:szCs w:val="24"/>
        </w:rPr>
        <w:t>adsimta</w:t>
      </w:r>
      <w:r w:rsidR="00E82507" w:rsidRPr="007D5E69">
        <w:rPr>
          <w:rFonts w:ascii="Times New Roman" w:hAnsi="Times New Roman" w:cs="Times New Roman"/>
          <w:sz w:val="24"/>
          <w:szCs w:val="24"/>
        </w:rPr>
        <w:t xml:space="preserve"> otraj</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 xml:space="preserve"> pus</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 t</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 xml:space="preserve"> l</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dz 20.</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 xml:space="preserve">gadsimta </w:t>
      </w:r>
      <w:r w:rsidR="00EE7CFF" w:rsidRPr="007D5E69">
        <w:rPr>
          <w:rFonts w:ascii="Times New Roman" w:hAnsi="Times New Roman" w:cs="Times New Roman"/>
          <w:sz w:val="24"/>
          <w:szCs w:val="24"/>
        </w:rPr>
        <w:t>30.</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gadiem</w:t>
      </w:r>
      <w:r w:rsidR="00E82507" w:rsidRPr="007D5E69">
        <w:rPr>
          <w:rFonts w:ascii="Times New Roman" w:hAnsi="Times New Roman" w:cs="Times New Roman" w:hint="eastAsia"/>
          <w:sz w:val="24"/>
          <w:szCs w:val="24"/>
        </w:rPr>
        <w:t> </w:t>
      </w:r>
      <w:r w:rsidR="00E82507" w:rsidRPr="007D5E69">
        <w:rPr>
          <w:rFonts w:ascii="Times New Roman" w:hAnsi="Times New Roman" w:cs="Times New Roman"/>
          <w:sz w:val="24"/>
          <w:szCs w:val="24"/>
        </w:rPr>
        <w:t xml:space="preserve"> (ar p</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rtraukumu no 1625.</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gada l</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dz 1857.</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gadam) pieder</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 xml:space="preserve">ja fon </w:t>
      </w:r>
      <w:proofErr w:type="spellStart"/>
      <w:r w:rsidR="00E82507" w:rsidRPr="007D5E69">
        <w:rPr>
          <w:rFonts w:ascii="Times New Roman" w:hAnsi="Times New Roman" w:cs="Times New Roman"/>
          <w:sz w:val="24"/>
          <w:szCs w:val="24"/>
        </w:rPr>
        <w:t>Rozenu</w:t>
      </w:r>
      <w:proofErr w:type="spellEnd"/>
      <w:r w:rsidR="00E82507" w:rsidRPr="007D5E69">
        <w:rPr>
          <w:rFonts w:ascii="Times New Roman" w:hAnsi="Times New Roman" w:cs="Times New Roman"/>
          <w:sz w:val="24"/>
          <w:szCs w:val="24"/>
        </w:rPr>
        <w:t xml:space="preserve"> dzimtai. </w:t>
      </w:r>
      <w:r w:rsidR="002665D1" w:rsidRPr="007D5E69">
        <w:rPr>
          <w:rFonts w:ascii="Times New Roman" w:hAnsi="Times New Roman" w:cs="Times New Roman"/>
          <w:sz w:val="24"/>
          <w:szCs w:val="24"/>
        </w:rPr>
        <w:t>Lielstraupes pils ir viena no viduslaiku pilīm Latvijā, kas, pateicoties vairākām pārbūvēm, ir saglabājusies līdz mūsdienām. Pēdējo reizi tā atjaunota pēc ugunsgrēka 1905.</w:t>
      </w:r>
      <w:r w:rsidR="001A320C" w:rsidRPr="007D5E69">
        <w:rPr>
          <w:rFonts w:ascii="Times New Roman" w:hAnsi="Times New Roman" w:cs="Times New Roman"/>
          <w:sz w:val="24"/>
          <w:szCs w:val="24"/>
        </w:rPr>
        <w:t xml:space="preserve"> </w:t>
      </w:r>
      <w:r w:rsidR="002665D1" w:rsidRPr="007D5E69">
        <w:rPr>
          <w:rFonts w:ascii="Times New Roman" w:hAnsi="Times New Roman" w:cs="Times New Roman"/>
          <w:sz w:val="24"/>
          <w:szCs w:val="24"/>
        </w:rPr>
        <w:t xml:space="preserve">gadā. Straupes pils un baznīcas komplekss pazīstams kā viens no gleznieciskākajiem arhitektūras pieminekļiem Latvijā. </w:t>
      </w:r>
      <w:r w:rsidR="00E82507" w:rsidRPr="007D5E69">
        <w:rPr>
          <w:rFonts w:ascii="Times New Roman" w:hAnsi="Times New Roman" w:cs="Times New Roman"/>
          <w:sz w:val="24"/>
          <w:szCs w:val="24"/>
        </w:rPr>
        <w:t>P</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c 1939.</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gada, kad Lielstraupes pils non</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 xml:space="preserve">ca Latvijas valsts </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pa</w:t>
      </w:r>
      <w:r w:rsidR="00E82507" w:rsidRPr="007D5E69">
        <w:rPr>
          <w:rFonts w:ascii="Times New Roman" w:hAnsi="Times New Roman" w:cs="Times New Roman" w:hint="eastAsia"/>
          <w:sz w:val="24"/>
          <w:szCs w:val="24"/>
        </w:rPr>
        <w:t>š</w:t>
      </w:r>
      <w:r w:rsidR="00E82507" w:rsidRPr="007D5E69">
        <w:rPr>
          <w:rFonts w:ascii="Times New Roman" w:hAnsi="Times New Roman" w:cs="Times New Roman"/>
          <w:sz w:val="24"/>
          <w:szCs w:val="24"/>
        </w:rPr>
        <w:t>um</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 xml:space="preserve">, </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ka izmantota da</w:t>
      </w:r>
      <w:r w:rsidR="00E82507" w:rsidRPr="007D5E69">
        <w:rPr>
          <w:rFonts w:ascii="Times New Roman" w:hAnsi="Times New Roman" w:cs="Times New Roman" w:hint="eastAsia"/>
          <w:sz w:val="24"/>
          <w:szCs w:val="24"/>
        </w:rPr>
        <w:t>žā</w:t>
      </w:r>
      <w:r w:rsidR="00E82507" w:rsidRPr="007D5E69">
        <w:rPr>
          <w:rFonts w:ascii="Times New Roman" w:hAnsi="Times New Roman" w:cs="Times New Roman"/>
          <w:sz w:val="24"/>
          <w:szCs w:val="24"/>
        </w:rPr>
        <w:t>diem m</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r</w:t>
      </w:r>
      <w:r w:rsidR="00E82507" w:rsidRPr="007D5E69">
        <w:rPr>
          <w:rFonts w:ascii="Times New Roman" w:hAnsi="Times New Roman" w:cs="Times New Roman" w:hint="eastAsia"/>
          <w:sz w:val="24"/>
          <w:szCs w:val="24"/>
        </w:rPr>
        <w:t>ķ</w:t>
      </w:r>
      <w:r w:rsidR="00E82507" w:rsidRPr="007D5E69">
        <w:rPr>
          <w:rFonts w:ascii="Times New Roman" w:hAnsi="Times New Roman" w:cs="Times New Roman"/>
          <w:sz w:val="24"/>
          <w:szCs w:val="24"/>
        </w:rPr>
        <w:t>iem, tostarp kara hospit</w:t>
      </w:r>
      <w:r w:rsidR="00E82507" w:rsidRPr="007D5E69">
        <w:rPr>
          <w:rFonts w:ascii="Times New Roman" w:hAnsi="Times New Roman" w:cs="Times New Roman" w:hint="eastAsia"/>
          <w:sz w:val="24"/>
          <w:szCs w:val="24"/>
        </w:rPr>
        <w:t>āļ</w:t>
      </w:r>
      <w:r w:rsidR="00E82507" w:rsidRPr="007D5E69">
        <w:rPr>
          <w:rFonts w:ascii="Times New Roman" w:hAnsi="Times New Roman" w:cs="Times New Roman"/>
          <w:sz w:val="24"/>
          <w:szCs w:val="24"/>
        </w:rPr>
        <w:t>a un traktoru ma</w:t>
      </w:r>
      <w:r w:rsidR="00E82507" w:rsidRPr="007D5E69">
        <w:rPr>
          <w:rFonts w:ascii="Times New Roman" w:hAnsi="Times New Roman" w:cs="Times New Roman" w:hint="eastAsia"/>
          <w:sz w:val="24"/>
          <w:szCs w:val="24"/>
        </w:rPr>
        <w:t>šī</w:t>
      </w:r>
      <w:r w:rsidR="00E82507" w:rsidRPr="007D5E69">
        <w:rPr>
          <w:rFonts w:ascii="Times New Roman" w:hAnsi="Times New Roman" w:cs="Times New Roman"/>
          <w:sz w:val="24"/>
          <w:szCs w:val="24"/>
        </w:rPr>
        <w:t>nu stacijas p</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rvaldes vajadz</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b</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m. P</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d</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jos gandr</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z 55 gadus Lielstraupes pil</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 xml:space="preserve"> darboj</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s valstij piedero</w:t>
      </w:r>
      <w:r w:rsidR="00E82507" w:rsidRPr="007D5E69">
        <w:rPr>
          <w:rFonts w:ascii="Times New Roman" w:hAnsi="Times New Roman" w:cs="Times New Roman" w:hint="eastAsia"/>
          <w:sz w:val="24"/>
          <w:szCs w:val="24"/>
        </w:rPr>
        <w:t>š</w:t>
      </w:r>
      <w:r w:rsidR="00E82507" w:rsidRPr="007D5E69">
        <w:rPr>
          <w:rFonts w:ascii="Times New Roman" w:hAnsi="Times New Roman" w:cs="Times New Roman"/>
          <w:sz w:val="24"/>
          <w:szCs w:val="24"/>
        </w:rPr>
        <w:t>a psihoneirolo</w:t>
      </w:r>
      <w:r w:rsidR="00E82507" w:rsidRPr="007D5E69">
        <w:rPr>
          <w:rFonts w:ascii="Times New Roman" w:hAnsi="Times New Roman" w:cs="Times New Roman" w:hint="eastAsia"/>
          <w:sz w:val="24"/>
          <w:szCs w:val="24"/>
        </w:rPr>
        <w:t>ģ</w:t>
      </w:r>
      <w:r w:rsidR="00E82507" w:rsidRPr="007D5E69">
        <w:rPr>
          <w:rFonts w:ascii="Times New Roman" w:hAnsi="Times New Roman" w:cs="Times New Roman"/>
          <w:sz w:val="24"/>
          <w:szCs w:val="24"/>
        </w:rPr>
        <w:t>isk</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 v</w:t>
      </w:r>
      <w:r w:rsidR="00E82507" w:rsidRPr="007D5E69">
        <w:rPr>
          <w:rFonts w:ascii="Times New Roman" w:hAnsi="Times New Roman" w:cs="Times New Roman" w:hint="eastAsia"/>
          <w:sz w:val="24"/>
          <w:szCs w:val="24"/>
        </w:rPr>
        <w:t>ē</w:t>
      </w:r>
      <w:r w:rsidR="00E82507" w:rsidRPr="007D5E69">
        <w:rPr>
          <w:rFonts w:ascii="Times New Roman" w:hAnsi="Times New Roman" w:cs="Times New Roman"/>
          <w:sz w:val="24"/>
          <w:szCs w:val="24"/>
        </w:rPr>
        <w:t>l</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k narkolo</w:t>
      </w:r>
      <w:r w:rsidR="00E82507" w:rsidRPr="007D5E69">
        <w:rPr>
          <w:rFonts w:ascii="Times New Roman" w:hAnsi="Times New Roman" w:cs="Times New Roman" w:hint="eastAsia"/>
          <w:sz w:val="24"/>
          <w:szCs w:val="24"/>
        </w:rPr>
        <w:t>ģ</w:t>
      </w:r>
      <w:r w:rsidR="00E82507" w:rsidRPr="007D5E69">
        <w:rPr>
          <w:rFonts w:ascii="Times New Roman" w:hAnsi="Times New Roman" w:cs="Times New Roman"/>
          <w:sz w:val="24"/>
          <w:szCs w:val="24"/>
        </w:rPr>
        <w:t>isk</w:t>
      </w:r>
      <w:r w:rsidR="00E82507" w:rsidRPr="007D5E69">
        <w:rPr>
          <w:rFonts w:ascii="Times New Roman" w:hAnsi="Times New Roman" w:cs="Times New Roman" w:hint="eastAsia"/>
          <w:sz w:val="24"/>
          <w:szCs w:val="24"/>
        </w:rPr>
        <w:t>ā</w:t>
      </w:r>
      <w:r w:rsidR="00E82507" w:rsidRPr="007D5E69">
        <w:rPr>
          <w:rFonts w:ascii="Times New Roman" w:hAnsi="Times New Roman" w:cs="Times New Roman"/>
          <w:sz w:val="24"/>
          <w:szCs w:val="24"/>
        </w:rPr>
        <w:t xml:space="preserve"> slimn</w:t>
      </w:r>
      <w:r w:rsidR="00E82507" w:rsidRPr="007D5E69">
        <w:rPr>
          <w:rFonts w:ascii="Times New Roman" w:hAnsi="Times New Roman" w:cs="Times New Roman" w:hint="eastAsia"/>
          <w:sz w:val="24"/>
          <w:szCs w:val="24"/>
        </w:rPr>
        <w:t>ī</w:t>
      </w:r>
      <w:r w:rsidR="00E82507" w:rsidRPr="007D5E69">
        <w:rPr>
          <w:rFonts w:ascii="Times New Roman" w:hAnsi="Times New Roman" w:cs="Times New Roman"/>
          <w:sz w:val="24"/>
          <w:szCs w:val="24"/>
        </w:rPr>
        <w:t>ca</w:t>
      </w:r>
      <w:r w:rsidRPr="007D5E69">
        <w:rPr>
          <w:rFonts w:ascii="Times New Roman" w:hAnsi="Times New Roman" w:cs="Times New Roman"/>
          <w:sz w:val="24"/>
          <w:szCs w:val="24"/>
        </w:rPr>
        <w:t>. Ņemot vērā, ka pils kompleksa ēkas veselības aprūpes pakalpojumu sniegšanai nav piemērotas</w:t>
      </w:r>
      <w:r w:rsidR="00E82507" w:rsidRPr="007D5E69">
        <w:rPr>
          <w:rFonts w:ascii="Times New Roman" w:hAnsi="Times New Roman" w:cs="Times New Roman"/>
          <w:sz w:val="24"/>
          <w:szCs w:val="24"/>
        </w:rPr>
        <w:t xml:space="preserve">, </w:t>
      </w:r>
      <w:r w:rsidRPr="007D5E69">
        <w:rPr>
          <w:rFonts w:ascii="Times New Roman" w:hAnsi="Times New Roman" w:cs="Times New Roman"/>
          <w:sz w:val="24"/>
          <w:szCs w:val="24"/>
        </w:rPr>
        <w:t>Straupes narkoloģiskās slimnīcas darbība</w:t>
      </w:r>
      <w:r w:rsidR="00E82507" w:rsidRPr="007D5E69">
        <w:rPr>
          <w:rFonts w:ascii="Times New Roman" w:hAnsi="Times New Roman" w:cs="Times New Roman"/>
          <w:sz w:val="24"/>
          <w:szCs w:val="24"/>
        </w:rPr>
        <w:t xml:space="preserve"> </w:t>
      </w:r>
      <w:r w:rsidRPr="007D5E69">
        <w:rPr>
          <w:rFonts w:ascii="Times New Roman" w:hAnsi="Times New Roman" w:cs="Times New Roman"/>
          <w:sz w:val="24"/>
          <w:szCs w:val="24"/>
        </w:rPr>
        <w:t xml:space="preserve">tika pārtraukta </w:t>
      </w:r>
      <w:r w:rsidR="00E82507" w:rsidRPr="007D5E69">
        <w:rPr>
          <w:rFonts w:ascii="Times New Roman" w:hAnsi="Times New Roman" w:cs="Times New Roman"/>
          <w:sz w:val="24"/>
          <w:szCs w:val="24"/>
        </w:rPr>
        <w:t>2017.</w:t>
      </w:r>
      <w:r w:rsidR="001A320C" w:rsidRPr="007D5E69">
        <w:rPr>
          <w:rFonts w:ascii="Times New Roman" w:hAnsi="Times New Roman" w:cs="Times New Roman"/>
          <w:sz w:val="24"/>
          <w:szCs w:val="24"/>
        </w:rPr>
        <w:t xml:space="preserve"> </w:t>
      </w:r>
      <w:r w:rsidR="00E82507" w:rsidRPr="007D5E69">
        <w:rPr>
          <w:rFonts w:ascii="Times New Roman" w:hAnsi="Times New Roman" w:cs="Times New Roman"/>
          <w:sz w:val="24"/>
          <w:szCs w:val="24"/>
        </w:rPr>
        <w:t>gada decembr</w:t>
      </w:r>
      <w:r w:rsidR="00E82507" w:rsidRPr="007D5E69">
        <w:rPr>
          <w:rFonts w:ascii="Times New Roman" w:hAnsi="Times New Roman" w:cs="Times New Roman" w:hint="eastAsia"/>
          <w:sz w:val="24"/>
          <w:szCs w:val="24"/>
        </w:rPr>
        <w:t>ī</w:t>
      </w:r>
      <w:r w:rsidRPr="007D5E69">
        <w:rPr>
          <w:rFonts w:ascii="Times New Roman" w:hAnsi="Times New Roman" w:cs="Times New Roman"/>
          <w:sz w:val="24"/>
          <w:szCs w:val="24"/>
        </w:rPr>
        <w:t>, pārceļot tās funkcijas uz Strenču psihoneiroloģisko slimnīcu</w:t>
      </w:r>
      <w:r w:rsidR="00E82507" w:rsidRPr="007D5E69">
        <w:rPr>
          <w:rFonts w:ascii="Times New Roman" w:hAnsi="Times New Roman" w:cs="Times New Roman"/>
          <w:sz w:val="24"/>
          <w:szCs w:val="24"/>
        </w:rPr>
        <w:t xml:space="preserve">. </w:t>
      </w:r>
    </w:p>
    <w:p w14:paraId="7EED5E94" w14:textId="2A8082B8" w:rsidR="00A23463" w:rsidRPr="00E20BF9" w:rsidRDefault="003B2A98" w:rsidP="001A320C">
      <w:pPr>
        <w:spacing w:after="0" w:line="276" w:lineRule="auto"/>
        <w:ind w:firstLine="720"/>
        <w:jc w:val="both"/>
        <w:rPr>
          <w:rFonts w:ascii="Times New Roman" w:hAnsi="Times New Roman" w:cs="Times New Roman"/>
          <w:sz w:val="24"/>
          <w:szCs w:val="24"/>
        </w:rPr>
      </w:pPr>
      <w:r w:rsidRPr="007D5E69">
        <w:rPr>
          <w:rFonts w:ascii="Times New Roman" w:hAnsi="Times New Roman" w:cs="Times New Roman"/>
          <w:sz w:val="24"/>
          <w:szCs w:val="24"/>
        </w:rPr>
        <w:t xml:space="preserve">Kopš Straupes narkoloģiskās slimnīcas slēgšanas, ņemot vērā, ka ēku uzturēšana un apsaimniekošana nav Veselības ministrijas pamatdarbības joma, tika panākta vienošanās par pils uzturēšanu ar Pārgaujas novada pašvaldību, kas </w:t>
      </w:r>
      <w:r w:rsidR="002665D1" w:rsidRPr="007D5E69">
        <w:rPr>
          <w:rFonts w:ascii="Times New Roman" w:hAnsi="Times New Roman" w:cs="Times New Roman"/>
          <w:sz w:val="24"/>
          <w:szCs w:val="24"/>
        </w:rPr>
        <w:t>līdz administratīvi teritoriālajai reformai iespēju robežās to veica par saviem līdzekļiem</w:t>
      </w:r>
      <w:r w:rsidRPr="007D5E69">
        <w:rPr>
          <w:rFonts w:ascii="Times New Roman" w:hAnsi="Times New Roman" w:cs="Times New Roman"/>
          <w:sz w:val="24"/>
          <w:szCs w:val="24"/>
        </w:rPr>
        <w:t>.</w:t>
      </w:r>
      <w:r w:rsidR="002665D1" w:rsidRPr="007D5E69">
        <w:rPr>
          <w:rFonts w:ascii="Times New Roman" w:hAnsi="Times New Roman" w:cs="Times New Roman"/>
          <w:sz w:val="24"/>
          <w:szCs w:val="24"/>
        </w:rPr>
        <w:t xml:space="preserve"> Lai arī objekts iespēju robežās tiek uzturēts atbilstoši kultūras pieminekļu aizsardzības prasībām, tā tehniskais stāvoklis kopumā ir neapmierinošs un nepieciešams plānot gan neatliekamu glābšanu, gan pils konservāciju un restaurāciju. </w:t>
      </w:r>
      <w:r w:rsidR="00035222" w:rsidRPr="007D5E69">
        <w:rPr>
          <w:rFonts w:ascii="Times New Roman" w:hAnsi="Times New Roman" w:cs="Times New Roman"/>
          <w:sz w:val="24"/>
          <w:szCs w:val="24"/>
        </w:rPr>
        <w:t>2021.</w:t>
      </w:r>
      <w:r w:rsidR="001A320C" w:rsidRPr="007D5E69">
        <w:rPr>
          <w:rFonts w:ascii="Times New Roman" w:hAnsi="Times New Roman" w:cs="Times New Roman"/>
          <w:sz w:val="24"/>
          <w:szCs w:val="24"/>
        </w:rPr>
        <w:t xml:space="preserve"> </w:t>
      </w:r>
      <w:r w:rsidR="00035222" w:rsidRPr="007D5E69">
        <w:rPr>
          <w:rFonts w:ascii="Times New Roman" w:hAnsi="Times New Roman" w:cs="Times New Roman"/>
          <w:sz w:val="24"/>
          <w:szCs w:val="24"/>
        </w:rPr>
        <w:t>gada rudenī tika</w:t>
      </w:r>
      <w:r w:rsidR="00990870" w:rsidRPr="007D5E69">
        <w:rPr>
          <w:rFonts w:ascii="Times New Roman" w:hAnsi="Times New Roman" w:cs="Times New Roman"/>
          <w:sz w:val="24"/>
          <w:szCs w:val="24"/>
        </w:rPr>
        <w:t>i</w:t>
      </w:r>
      <w:r w:rsidR="00E902CD" w:rsidRPr="007D5E69">
        <w:rPr>
          <w:rFonts w:ascii="Times New Roman" w:hAnsi="Times New Roman" w:cs="Times New Roman"/>
          <w:sz w:val="24"/>
          <w:szCs w:val="24"/>
        </w:rPr>
        <w:t xml:space="preserve"> ēku uzturēšanai </w:t>
      </w:r>
      <w:r w:rsidR="00035222" w:rsidRPr="00E20BF9">
        <w:rPr>
          <w:rFonts w:ascii="Times New Roman" w:hAnsi="Times New Roman" w:cs="Times New Roman"/>
          <w:sz w:val="24"/>
          <w:szCs w:val="24"/>
        </w:rPr>
        <w:t xml:space="preserve">ieguldīti </w:t>
      </w:r>
      <w:r w:rsidR="0014527C" w:rsidRPr="00E20BF9">
        <w:rPr>
          <w:rFonts w:ascii="Times New Roman" w:hAnsi="Times New Roman" w:cs="Times New Roman"/>
          <w:sz w:val="24"/>
          <w:szCs w:val="24"/>
        </w:rPr>
        <w:t>200</w:t>
      </w:r>
      <w:r w:rsidR="00311478" w:rsidRPr="00E20BF9">
        <w:rPr>
          <w:rFonts w:ascii="Times New Roman" w:hAnsi="Times New Roman" w:cs="Times New Roman"/>
          <w:sz w:val="24"/>
          <w:szCs w:val="24"/>
        </w:rPr>
        <w:t xml:space="preserve"> 000</w:t>
      </w:r>
      <w:r w:rsidR="0014527C" w:rsidRPr="00E20BF9">
        <w:rPr>
          <w:rFonts w:ascii="Times New Roman" w:hAnsi="Times New Roman" w:cs="Times New Roman"/>
          <w:sz w:val="24"/>
          <w:szCs w:val="24"/>
        </w:rPr>
        <w:t xml:space="preserve"> </w:t>
      </w:r>
      <w:r w:rsidR="00311478" w:rsidRPr="00E20BF9">
        <w:rPr>
          <w:rFonts w:ascii="Times New Roman" w:hAnsi="Times New Roman" w:cs="Times New Roman"/>
          <w:sz w:val="24"/>
          <w:szCs w:val="24"/>
        </w:rPr>
        <w:t>EUR</w:t>
      </w:r>
      <w:r w:rsidR="0014527C" w:rsidRPr="00E20BF9">
        <w:rPr>
          <w:rFonts w:ascii="Times New Roman" w:hAnsi="Times New Roman" w:cs="Times New Roman"/>
          <w:sz w:val="24"/>
          <w:szCs w:val="24"/>
        </w:rPr>
        <w:t>.</w:t>
      </w:r>
      <w:r w:rsidR="00E902CD" w:rsidRPr="00E20BF9">
        <w:rPr>
          <w:rFonts w:ascii="Times New Roman" w:hAnsi="Times New Roman" w:cs="Times New Roman"/>
          <w:sz w:val="24"/>
          <w:szCs w:val="24"/>
        </w:rPr>
        <w:t xml:space="preserve"> Šobrīd ir skaidrs, ka kopējie ieguldījumi nepieciešami vismaz 450 000 </w:t>
      </w:r>
      <w:r w:rsidR="00717C7E" w:rsidRPr="00E20BF9">
        <w:rPr>
          <w:rFonts w:ascii="Times New Roman" w:hAnsi="Times New Roman" w:cs="Times New Roman"/>
          <w:sz w:val="24"/>
          <w:szCs w:val="24"/>
        </w:rPr>
        <w:t>EUR</w:t>
      </w:r>
      <w:r w:rsidR="00E902CD" w:rsidRPr="00E20BF9">
        <w:rPr>
          <w:rFonts w:ascii="Times New Roman" w:hAnsi="Times New Roman" w:cs="Times New Roman"/>
          <w:sz w:val="24"/>
          <w:szCs w:val="24"/>
        </w:rPr>
        <w:t xml:space="preserve"> vērtībā</w:t>
      </w:r>
      <w:r w:rsidR="00717C7E" w:rsidRPr="00E20BF9">
        <w:rPr>
          <w:rFonts w:ascii="Times New Roman" w:hAnsi="Times New Roman" w:cs="Times New Roman"/>
          <w:sz w:val="24"/>
          <w:szCs w:val="24"/>
        </w:rPr>
        <w:t xml:space="preserve">. </w:t>
      </w:r>
    </w:p>
    <w:p w14:paraId="3A71C07F" w14:textId="4468F1BF" w:rsidR="00A04915" w:rsidRPr="00965DC6" w:rsidRDefault="00FB4374" w:rsidP="00E20BF9">
      <w:pPr>
        <w:spacing w:after="0" w:line="276" w:lineRule="auto"/>
        <w:ind w:firstLine="720"/>
        <w:jc w:val="both"/>
        <w:rPr>
          <w:rFonts w:ascii="Times New Roman" w:hAnsi="Times New Roman" w:cs="Times New Roman"/>
          <w:sz w:val="24"/>
          <w:szCs w:val="24"/>
          <w:highlight w:val="yellow"/>
        </w:rPr>
      </w:pPr>
      <w:r w:rsidRPr="00E20BF9">
        <w:rPr>
          <w:rFonts w:ascii="Times New Roman" w:hAnsi="Times New Roman" w:cs="Times New Roman"/>
          <w:sz w:val="24"/>
          <w:szCs w:val="24"/>
        </w:rPr>
        <w:t xml:space="preserve">2023.gada </w:t>
      </w:r>
      <w:r w:rsidR="00E502F9" w:rsidRPr="00E20BF9">
        <w:rPr>
          <w:rFonts w:ascii="Times New Roman" w:hAnsi="Times New Roman" w:cs="Times New Roman"/>
          <w:sz w:val="24"/>
          <w:szCs w:val="24"/>
        </w:rPr>
        <w:t>16.martā tika pieņemts Lielstraupes pils nodošanas un atjaunošanas likums</w:t>
      </w:r>
      <w:r w:rsidR="00161D93">
        <w:rPr>
          <w:rFonts w:ascii="Times New Roman" w:hAnsi="Times New Roman" w:cs="Times New Roman"/>
          <w:sz w:val="24"/>
          <w:szCs w:val="24"/>
        </w:rPr>
        <w:t>,</w:t>
      </w:r>
      <w:r w:rsidR="00E86633" w:rsidRPr="00E20BF9">
        <w:rPr>
          <w:rFonts w:ascii="Times New Roman" w:hAnsi="Times New Roman" w:cs="Times New Roman"/>
          <w:sz w:val="24"/>
          <w:szCs w:val="24"/>
        </w:rPr>
        <w:t xml:space="preserve"> ar kuru valsts nodeva </w:t>
      </w:r>
      <w:r w:rsidR="0062204C" w:rsidRPr="00E20BF9">
        <w:rPr>
          <w:rFonts w:ascii="Times New Roman" w:hAnsi="Times New Roman" w:cs="Times New Roman"/>
          <w:sz w:val="24"/>
          <w:szCs w:val="24"/>
        </w:rPr>
        <w:t xml:space="preserve">bez atlīdzības </w:t>
      </w:r>
      <w:proofErr w:type="spellStart"/>
      <w:r w:rsidR="0062204C" w:rsidRPr="00E20BF9">
        <w:rPr>
          <w:rFonts w:ascii="Times New Roman" w:hAnsi="Times New Roman" w:cs="Times New Roman"/>
          <w:sz w:val="24"/>
          <w:szCs w:val="24"/>
        </w:rPr>
        <w:t>Cēsu</w:t>
      </w:r>
      <w:proofErr w:type="spellEnd"/>
      <w:r w:rsidR="0062204C" w:rsidRPr="00E20BF9">
        <w:rPr>
          <w:rFonts w:ascii="Times New Roman" w:hAnsi="Times New Roman" w:cs="Times New Roman"/>
          <w:sz w:val="24"/>
          <w:szCs w:val="24"/>
        </w:rPr>
        <w:t xml:space="preserve"> novada pašvaldības īpašumā </w:t>
      </w:r>
      <w:r w:rsidR="00E86633" w:rsidRPr="00E20BF9">
        <w:rPr>
          <w:rFonts w:ascii="Times New Roman" w:hAnsi="Times New Roman" w:cs="Times New Roman"/>
          <w:sz w:val="24"/>
          <w:szCs w:val="24"/>
        </w:rPr>
        <w:t xml:space="preserve">minēto </w:t>
      </w:r>
      <w:r w:rsidR="0062204C" w:rsidRPr="00E20BF9">
        <w:rPr>
          <w:rFonts w:ascii="Times New Roman" w:hAnsi="Times New Roman" w:cs="Times New Roman"/>
          <w:sz w:val="24"/>
          <w:szCs w:val="24"/>
        </w:rPr>
        <w:t xml:space="preserve">valsts </w:t>
      </w:r>
      <w:r w:rsidR="00E86633" w:rsidRPr="00E20BF9">
        <w:rPr>
          <w:rFonts w:ascii="Times New Roman" w:hAnsi="Times New Roman" w:cs="Times New Roman"/>
          <w:sz w:val="24"/>
          <w:szCs w:val="24"/>
        </w:rPr>
        <w:t>NĪ</w:t>
      </w:r>
      <w:r w:rsidR="006030DE" w:rsidRPr="00E20BF9">
        <w:rPr>
          <w:rFonts w:ascii="Times New Roman" w:hAnsi="Times New Roman" w:cs="Times New Roman"/>
          <w:sz w:val="24"/>
          <w:szCs w:val="24"/>
        </w:rPr>
        <w:t>, lai tā nodrošinātu Lielstraupes pils atjaunošanu, turpmāku publisku pieejamību un izmantošanu kultūras, izglītības un zinātnes mērķiem.</w:t>
      </w:r>
      <w:r w:rsidR="006030DE">
        <w:rPr>
          <w:rFonts w:ascii="Times New Roman" w:hAnsi="Times New Roman" w:cs="Times New Roman"/>
          <w:sz w:val="24"/>
          <w:szCs w:val="24"/>
        </w:rPr>
        <w:t xml:space="preserve"> </w:t>
      </w:r>
    </w:p>
    <w:p w14:paraId="23393C83" w14:textId="4868BE88" w:rsidR="00810AEA" w:rsidRPr="001264C9" w:rsidRDefault="00CA7E2E" w:rsidP="00011EF8">
      <w:pPr>
        <w:spacing w:after="0" w:line="276" w:lineRule="auto"/>
        <w:ind w:firstLine="720"/>
        <w:jc w:val="both"/>
        <w:rPr>
          <w:rFonts w:ascii="Times New Roman" w:hAnsi="Times New Roman" w:cs="Times New Roman"/>
          <w:sz w:val="24"/>
          <w:szCs w:val="24"/>
        </w:rPr>
      </w:pPr>
      <w:r w:rsidRPr="001264C9">
        <w:rPr>
          <w:rFonts w:ascii="Times New Roman" w:hAnsi="Times New Roman" w:cs="Times New Roman"/>
          <w:sz w:val="24"/>
          <w:szCs w:val="24"/>
        </w:rPr>
        <w:t xml:space="preserve">Ilgtspējīga valsts NĪ pārvaldīšana nozīmē rast iespēju ēku jaunam pielietojumam, atrisinot to vai nu ar publiskā vai privātā finansējuma iespējām. </w:t>
      </w:r>
      <w:r w:rsidR="002665D1" w:rsidRPr="001264C9">
        <w:rPr>
          <w:rFonts w:ascii="Times New Roman" w:hAnsi="Times New Roman" w:cs="Times New Roman"/>
          <w:sz w:val="24"/>
          <w:szCs w:val="24"/>
        </w:rPr>
        <w:t xml:space="preserve">Izvērtējot aprakstītos gadījumus, secināms, ka </w:t>
      </w:r>
      <w:r w:rsidR="005049ED" w:rsidRPr="001264C9">
        <w:rPr>
          <w:rFonts w:ascii="Times New Roman" w:hAnsi="Times New Roman" w:cs="Times New Roman"/>
          <w:sz w:val="24"/>
          <w:szCs w:val="24"/>
        </w:rPr>
        <w:t xml:space="preserve">ir iespējams atrast veiksmīgus risinājumus, kas ļauj nodrošināt valsts nozīmes kultūras pieminekļu saglabāšanu un attīstību, tostarp izmantojot </w:t>
      </w:r>
      <w:r w:rsidR="002665D1" w:rsidRPr="001264C9">
        <w:rPr>
          <w:rFonts w:ascii="Times New Roman" w:hAnsi="Times New Roman" w:cs="Times New Roman"/>
          <w:sz w:val="24"/>
          <w:szCs w:val="24"/>
        </w:rPr>
        <w:t>publiskā un privātā sektora sadarbīb</w:t>
      </w:r>
      <w:r w:rsidR="005049ED" w:rsidRPr="001264C9">
        <w:rPr>
          <w:rFonts w:ascii="Times New Roman" w:hAnsi="Times New Roman" w:cs="Times New Roman"/>
          <w:sz w:val="24"/>
          <w:szCs w:val="24"/>
        </w:rPr>
        <w:t>u</w:t>
      </w:r>
      <w:r w:rsidR="002665D1" w:rsidRPr="001264C9">
        <w:rPr>
          <w:rFonts w:ascii="Times New Roman" w:hAnsi="Times New Roman" w:cs="Times New Roman"/>
          <w:sz w:val="24"/>
          <w:szCs w:val="24"/>
        </w:rPr>
        <w:t>.</w:t>
      </w:r>
      <w:r w:rsidR="005049ED" w:rsidRPr="001264C9">
        <w:rPr>
          <w:rFonts w:ascii="Times New Roman" w:hAnsi="Times New Roman" w:cs="Times New Roman"/>
          <w:sz w:val="24"/>
          <w:szCs w:val="24"/>
        </w:rPr>
        <w:t xml:space="preserve"> Kā veiksmīgi piemēri minami gan gadījumi, kuros NĪ atsavināti par labu privātīpašniekiem, kas nodrošinājuši pieminekļu ēku atjaunošanu un publisku pieejamību, gan </w:t>
      </w:r>
      <w:r w:rsidR="00810AEA" w:rsidRPr="001264C9">
        <w:rPr>
          <w:rFonts w:ascii="Times New Roman" w:hAnsi="Times New Roman" w:cs="Times New Roman"/>
          <w:sz w:val="24"/>
          <w:szCs w:val="24"/>
        </w:rPr>
        <w:t>Vāgnera nama piemērs</w:t>
      </w:r>
      <w:r w:rsidR="005049ED" w:rsidRPr="001264C9">
        <w:rPr>
          <w:rFonts w:ascii="Times New Roman" w:hAnsi="Times New Roman" w:cs="Times New Roman"/>
          <w:sz w:val="24"/>
          <w:szCs w:val="24"/>
        </w:rPr>
        <w:t>, kas kalpo par paraugu inovatīvai pieejai publiskā un privātā sektora sadarbības veidošanā,</w:t>
      </w:r>
      <w:r w:rsidR="00810AEA" w:rsidRPr="001264C9">
        <w:rPr>
          <w:rFonts w:ascii="Times New Roman" w:hAnsi="Times New Roman" w:cs="Times New Roman"/>
          <w:sz w:val="24"/>
          <w:szCs w:val="24"/>
        </w:rPr>
        <w:t xml:space="preserve"> veido</w:t>
      </w:r>
      <w:r w:rsidR="005049ED" w:rsidRPr="001264C9">
        <w:rPr>
          <w:rFonts w:ascii="Times New Roman" w:hAnsi="Times New Roman" w:cs="Times New Roman"/>
          <w:sz w:val="24"/>
          <w:szCs w:val="24"/>
        </w:rPr>
        <w:t>jot</w:t>
      </w:r>
      <w:r w:rsidR="00810AEA" w:rsidRPr="001264C9">
        <w:rPr>
          <w:rFonts w:ascii="Times New Roman" w:hAnsi="Times New Roman" w:cs="Times New Roman"/>
          <w:sz w:val="24"/>
          <w:szCs w:val="24"/>
        </w:rPr>
        <w:t xml:space="preserve"> </w:t>
      </w:r>
      <w:r w:rsidR="005049ED" w:rsidRPr="001264C9">
        <w:rPr>
          <w:rFonts w:ascii="Times New Roman" w:hAnsi="Times New Roman" w:cs="Times New Roman"/>
          <w:sz w:val="24"/>
          <w:szCs w:val="24"/>
        </w:rPr>
        <w:t xml:space="preserve">sadarbību </w:t>
      </w:r>
      <w:r w:rsidR="00810AEA" w:rsidRPr="001264C9">
        <w:rPr>
          <w:rFonts w:ascii="Times New Roman" w:hAnsi="Times New Roman" w:cs="Times New Roman"/>
          <w:sz w:val="24"/>
          <w:szCs w:val="24"/>
        </w:rPr>
        <w:t xml:space="preserve">uz noteiktu laiku un </w:t>
      </w:r>
      <w:r w:rsidR="005049ED" w:rsidRPr="001264C9">
        <w:rPr>
          <w:rFonts w:ascii="Times New Roman" w:hAnsi="Times New Roman" w:cs="Times New Roman"/>
          <w:sz w:val="24"/>
          <w:szCs w:val="24"/>
        </w:rPr>
        <w:t xml:space="preserve">ar konkrētiem </w:t>
      </w:r>
      <w:r w:rsidR="00810AEA" w:rsidRPr="001264C9">
        <w:rPr>
          <w:rFonts w:ascii="Times New Roman" w:hAnsi="Times New Roman" w:cs="Times New Roman"/>
          <w:sz w:val="24"/>
          <w:szCs w:val="24"/>
        </w:rPr>
        <w:t xml:space="preserve">nosacījumiem, </w:t>
      </w:r>
      <w:r w:rsidR="005049ED" w:rsidRPr="001264C9">
        <w:rPr>
          <w:rFonts w:ascii="Times New Roman" w:hAnsi="Times New Roman" w:cs="Times New Roman"/>
          <w:sz w:val="24"/>
          <w:szCs w:val="24"/>
        </w:rPr>
        <w:t xml:space="preserve">tādējādi </w:t>
      </w:r>
      <w:r w:rsidR="00810AEA" w:rsidRPr="001264C9">
        <w:rPr>
          <w:rFonts w:ascii="Times New Roman" w:hAnsi="Times New Roman" w:cs="Times New Roman"/>
          <w:sz w:val="24"/>
          <w:szCs w:val="24"/>
        </w:rPr>
        <w:t>nodrošin</w:t>
      </w:r>
      <w:r w:rsidR="005049ED" w:rsidRPr="001264C9">
        <w:rPr>
          <w:rFonts w:ascii="Times New Roman" w:hAnsi="Times New Roman" w:cs="Times New Roman"/>
          <w:sz w:val="24"/>
          <w:szCs w:val="24"/>
        </w:rPr>
        <w:t>o</w:t>
      </w:r>
      <w:r w:rsidR="00810AEA" w:rsidRPr="001264C9">
        <w:rPr>
          <w:rFonts w:ascii="Times New Roman" w:hAnsi="Times New Roman" w:cs="Times New Roman"/>
          <w:sz w:val="24"/>
          <w:szCs w:val="24"/>
        </w:rPr>
        <w:t xml:space="preserve">t </w:t>
      </w:r>
      <w:r w:rsidR="005049ED" w:rsidRPr="001264C9">
        <w:rPr>
          <w:rFonts w:ascii="Times New Roman" w:hAnsi="Times New Roman" w:cs="Times New Roman"/>
          <w:sz w:val="24"/>
          <w:szCs w:val="24"/>
        </w:rPr>
        <w:t xml:space="preserve">privātā finansējuma piesaisti tādu NĪ attīstīšanai, kuriem ilgstoši nav iespējams piesaistīt finansējumu no valsts budžeta, vai atrast konkrētu lietotāju valsts funkciju veikšanai. Līdz ar to šis varētu būt </w:t>
      </w:r>
      <w:r w:rsidR="00810AEA" w:rsidRPr="001264C9">
        <w:rPr>
          <w:rFonts w:ascii="Times New Roman" w:hAnsi="Times New Roman" w:cs="Times New Roman"/>
          <w:sz w:val="24"/>
          <w:szCs w:val="24"/>
        </w:rPr>
        <w:t xml:space="preserve">viens no veidiem, kā nākotnē varētu risināt </w:t>
      </w:r>
      <w:r w:rsidR="005049ED" w:rsidRPr="001264C9">
        <w:rPr>
          <w:rFonts w:ascii="Times New Roman" w:hAnsi="Times New Roman" w:cs="Times New Roman"/>
          <w:sz w:val="24"/>
          <w:szCs w:val="24"/>
        </w:rPr>
        <w:t>arī citus līdzīgus gadījumus</w:t>
      </w:r>
      <w:r w:rsidR="00810AEA" w:rsidRPr="001264C9">
        <w:rPr>
          <w:rFonts w:ascii="Times New Roman" w:hAnsi="Times New Roman" w:cs="Times New Roman"/>
          <w:sz w:val="24"/>
          <w:szCs w:val="24"/>
        </w:rPr>
        <w:t xml:space="preserve">. </w:t>
      </w:r>
      <w:r w:rsidR="00011EF8" w:rsidRPr="001264C9">
        <w:rPr>
          <w:rFonts w:ascii="Times New Roman" w:hAnsi="Times New Roman" w:cs="Times New Roman"/>
          <w:sz w:val="24"/>
          <w:szCs w:val="24"/>
        </w:rPr>
        <w:t xml:space="preserve">Taču arī šajos gadījumos, kad tiek izlemti šādi valsts nozīmes kultūras pieminekļu saglabāšanas vai attīstības scenāriji, nav konsekvences vienotu kritēriju </w:t>
      </w:r>
      <w:proofErr w:type="spellStart"/>
      <w:r w:rsidR="00011EF8" w:rsidRPr="001264C9">
        <w:rPr>
          <w:rFonts w:ascii="Times New Roman" w:hAnsi="Times New Roman" w:cs="Times New Roman"/>
          <w:sz w:val="24"/>
          <w:szCs w:val="24"/>
        </w:rPr>
        <w:t>izvērtējumā</w:t>
      </w:r>
      <w:proofErr w:type="spellEnd"/>
      <w:r w:rsidR="00011EF8" w:rsidRPr="001264C9">
        <w:rPr>
          <w:rFonts w:ascii="Times New Roman" w:hAnsi="Times New Roman" w:cs="Times New Roman"/>
          <w:sz w:val="24"/>
          <w:szCs w:val="24"/>
        </w:rPr>
        <w:t>.</w:t>
      </w:r>
      <w:r w:rsidR="00F04E9F">
        <w:rPr>
          <w:rFonts w:ascii="Times New Roman" w:hAnsi="Times New Roman" w:cs="Times New Roman"/>
          <w:sz w:val="24"/>
          <w:szCs w:val="24"/>
        </w:rPr>
        <w:t xml:space="preserve"> </w:t>
      </w:r>
      <w:r w:rsidR="00011EF8" w:rsidRPr="001264C9">
        <w:rPr>
          <w:rFonts w:ascii="Times New Roman" w:hAnsi="Times New Roman" w:cs="Times New Roman"/>
          <w:sz w:val="24"/>
          <w:szCs w:val="24"/>
        </w:rPr>
        <w:t>V</w:t>
      </w:r>
      <w:r w:rsidR="005049ED" w:rsidRPr="001264C9">
        <w:rPr>
          <w:rFonts w:ascii="Times New Roman" w:hAnsi="Times New Roman" w:cs="Times New Roman"/>
          <w:sz w:val="24"/>
          <w:szCs w:val="24"/>
        </w:rPr>
        <w:t xml:space="preserve">ienlaikus jāatzīmē, ka atsevišķa speciālā likuma veidošana konkrētas </w:t>
      </w:r>
      <w:proofErr w:type="spellStart"/>
      <w:r w:rsidR="005049ED" w:rsidRPr="001264C9">
        <w:rPr>
          <w:rFonts w:ascii="Times New Roman" w:hAnsi="Times New Roman" w:cs="Times New Roman"/>
          <w:sz w:val="24"/>
          <w:szCs w:val="24"/>
        </w:rPr>
        <w:t>problēmsituācijas</w:t>
      </w:r>
      <w:proofErr w:type="spellEnd"/>
      <w:r w:rsidR="005049ED" w:rsidRPr="001264C9">
        <w:rPr>
          <w:rFonts w:ascii="Times New Roman" w:hAnsi="Times New Roman" w:cs="Times New Roman"/>
          <w:sz w:val="24"/>
          <w:szCs w:val="24"/>
        </w:rPr>
        <w:t xml:space="preserve"> risināšanai, kā Vāgnera nama un Lielstraupes muižas gadījumos, nav uzskatāma par labu likumdošanas praksi. </w:t>
      </w:r>
    </w:p>
    <w:p w14:paraId="0D396F73" w14:textId="2A2C3290" w:rsidR="00221FF3" w:rsidRPr="001264C9" w:rsidRDefault="00CA7E2E" w:rsidP="00011EF8">
      <w:pPr>
        <w:spacing w:after="0" w:line="276" w:lineRule="auto"/>
        <w:ind w:firstLine="720"/>
        <w:jc w:val="both"/>
        <w:rPr>
          <w:rFonts w:ascii="Times New Roman" w:hAnsi="Times New Roman" w:cs="Times New Roman"/>
          <w:sz w:val="24"/>
          <w:szCs w:val="24"/>
        </w:rPr>
      </w:pPr>
      <w:r w:rsidRPr="001264C9">
        <w:rPr>
          <w:rFonts w:ascii="Times New Roman" w:hAnsi="Times New Roman" w:cs="Times New Roman"/>
          <w:sz w:val="24"/>
          <w:szCs w:val="24"/>
        </w:rPr>
        <w:t xml:space="preserve">Izvērtējot augstāk aprakstītos gadījumus, secināms, ka attiecībā uz </w:t>
      </w:r>
      <w:r w:rsidR="00221FF3" w:rsidRPr="001264C9">
        <w:rPr>
          <w:rFonts w:ascii="Times New Roman" w:hAnsi="Times New Roman" w:cs="Times New Roman"/>
          <w:sz w:val="24"/>
          <w:szCs w:val="24"/>
        </w:rPr>
        <w:t xml:space="preserve">valsts nozīmes kultūras pieminekļiem, kas atrodas </w:t>
      </w:r>
      <w:r w:rsidR="00B44F34" w:rsidRPr="001264C9">
        <w:rPr>
          <w:rFonts w:ascii="Times New Roman" w:hAnsi="Times New Roman" w:cs="Times New Roman"/>
          <w:sz w:val="24"/>
          <w:szCs w:val="24"/>
        </w:rPr>
        <w:t>valsts īpašumā (</w:t>
      </w:r>
      <w:r w:rsidR="00221FF3" w:rsidRPr="001264C9">
        <w:rPr>
          <w:rFonts w:ascii="Times New Roman" w:hAnsi="Times New Roman" w:cs="Times New Roman"/>
          <w:sz w:val="24"/>
          <w:szCs w:val="24"/>
        </w:rPr>
        <w:t>VNĪ pārvaldīšan</w:t>
      </w:r>
      <w:r w:rsidR="00287C85" w:rsidRPr="001264C9">
        <w:rPr>
          <w:rFonts w:ascii="Times New Roman" w:hAnsi="Times New Roman" w:cs="Times New Roman"/>
          <w:sz w:val="24"/>
          <w:szCs w:val="24"/>
        </w:rPr>
        <w:t>ā</w:t>
      </w:r>
      <w:r w:rsidR="00B44F34" w:rsidRPr="001264C9">
        <w:rPr>
          <w:rFonts w:ascii="Times New Roman" w:hAnsi="Times New Roman" w:cs="Times New Roman"/>
          <w:sz w:val="24"/>
          <w:szCs w:val="24"/>
        </w:rPr>
        <w:t xml:space="preserve">) </w:t>
      </w:r>
      <w:r w:rsidR="00221FF3" w:rsidRPr="001264C9">
        <w:rPr>
          <w:rFonts w:ascii="Times New Roman" w:hAnsi="Times New Roman" w:cs="Times New Roman"/>
          <w:sz w:val="24"/>
          <w:szCs w:val="24"/>
        </w:rPr>
        <w:t xml:space="preserve">un </w:t>
      </w:r>
      <w:r w:rsidR="00B44F34" w:rsidRPr="001264C9">
        <w:rPr>
          <w:rFonts w:ascii="Times New Roman" w:hAnsi="Times New Roman" w:cs="Times New Roman"/>
          <w:sz w:val="24"/>
          <w:szCs w:val="24"/>
        </w:rPr>
        <w:t xml:space="preserve">VNĪ </w:t>
      </w:r>
      <w:r w:rsidR="00221FF3" w:rsidRPr="001264C9">
        <w:rPr>
          <w:rFonts w:ascii="Times New Roman" w:hAnsi="Times New Roman" w:cs="Times New Roman"/>
          <w:sz w:val="24"/>
          <w:szCs w:val="24"/>
        </w:rPr>
        <w:t>īpašumā</w:t>
      </w:r>
      <w:r w:rsidR="00CA40AB" w:rsidRPr="001264C9">
        <w:rPr>
          <w:rFonts w:ascii="Times New Roman" w:hAnsi="Times New Roman" w:cs="Times New Roman"/>
          <w:sz w:val="24"/>
          <w:szCs w:val="24"/>
        </w:rPr>
        <w:t>,</w:t>
      </w:r>
      <w:r w:rsidR="00221FF3" w:rsidRPr="001264C9">
        <w:rPr>
          <w:rFonts w:ascii="Times New Roman" w:hAnsi="Times New Roman" w:cs="Times New Roman"/>
          <w:sz w:val="24"/>
          <w:szCs w:val="24"/>
        </w:rPr>
        <w:t xml:space="preserve"> ir identificēja</w:t>
      </w:r>
      <w:r w:rsidR="00BA55B9" w:rsidRPr="001264C9">
        <w:rPr>
          <w:rFonts w:ascii="Times New Roman" w:hAnsi="Times New Roman" w:cs="Times New Roman"/>
          <w:sz w:val="24"/>
          <w:szCs w:val="24"/>
        </w:rPr>
        <w:t>mi</w:t>
      </w:r>
      <w:r w:rsidR="00221FF3" w:rsidRPr="001264C9">
        <w:rPr>
          <w:rFonts w:ascii="Times New Roman" w:hAnsi="Times New Roman" w:cs="Times New Roman"/>
          <w:sz w:val="24"/>
          <w:szCs w:val="24"/>
        </w:rPr>
        <w:t xml:space="preserve"> </w:t>
      </w:r>
      <w:r w:rsidR="003F5DFA" w:rsidRPr="001264C9">
        <w:rPr>
          <w:rFonts w:ascii="Times New Roman" w:hAnsi="Times New Roman" w:cs="Times New Roman"/>
          <w:sz w:val="24"/>
          <w:szCs w:val="24"/>
        </w:rPr>
        <w:t>vairāki</w:t>
      </w:r>
      <w:r w:rsidR="00221FF3" w:rsidRPr="001264C9">
        <w:rPr>
          <w:rFonts w:ascii="Times New Roman" w:hAnsi="Times New Roman" w:cs="Times New Roman"/>
          <w:sz w:val="24"/>
          <w:szCs w:val="24"/>
        </w:rPr>
        <w:t xml:space="preserve"> </w:t>
      </w:r>
      <w:proofErr w:type="spellStart"/>
      <w:r w:rsidR="00221FF3" w:rsidRPr="001264C9">
        <w:rPr>
          <w:rFonts w:ascii="Times New Roman" w:hAnsi="Times New Roman" w:cs="Times New Roman"/>
          <w:sz w:val="24"/>
          <w:szCs w:val="24"/>
        </w:rPr>
        <w:t>problēmjautājumi</w:t>
      </w:r>
      <w:proofErr w:type="spellEnd"/>
      <w:r w:rsidR="00BA55B9" w:rsidRPr="001264C9">
        <w:rPr>
          <w:rFonts w:ascii="Times New Roman" w:hAnsi="Times New Roman" w:cs="Times New Roman"/>
          <w:sz w:val="24"/>
          <w:szCs w:val="24"/>
        </w:rPr>
        <w:t xml:space="preserve"> un izdarāmi</w:t>
      </w:r>
      <w:r w:rsidR="00470B07" w:rsidRPr="001264C9">
        <w:rPr>
          <w:rFonts w:ascii="Times New Roman" w:hAnsi="Times New Roman" w:cs="Times New Roman"/>
          <w:sz w:val="24"/>
          <w:szCs w:val="24"/>
        </w:rPr>
        <w:t xml:space="preserve"> šādi</w:t>
      </w:r>
      <w:r w:rsidR="00BA55B9" w:rsidRPr="001264C9">
        <w:rPr>
          <w:rFonts w:ascii="Times New Roman" w:hAnsi="Times New Roman" w:cs="Times New Roman"/>
          <w:sz w:val="24"/>
          <w:szCs w:val="24"/>
        </w:rPr>
        <w:t xml:space="preserve"> secinājumi</w:t>
      </w:r>
      <w:r w:rsidR="00470B07" w:rsidRPr="001264C9">
        <w:rPr>
          <w:rFonts w:ascii="Times New Roman" w:hAnsi="Times New Roman" w:cs="Times New Roman"/>
          <w:sz w:val="24"/>
          <w:szCs w:val="24"/>
        </w:rPr>
        <w:t>:</w:t>
      </w:r>
      <w:r w:rsidR="00BA55B9" w:rsidRPr="001264C9">
        <w:rPr>
          <w:rFonts w:ascii="Times New Roman" w:hAnsi="Times New Roman" w:cs="Times New Roman"/>
          <w:sz w:val="24"/>
          <w:szCs w:val="24"/>
        </w:rPr>
        <w:t xml:space="preserve"> </w:t>
      </w:r>
    </w:p>
    <w:p w14:paraId="37462FD0" w14:textId="77777777" w:rsidR="00A04915" w:rsidRPr="001264C9" w:rsidRDefault="00A04915" w:rsidP="00A04915">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t>Valsts aizsargājamie kultūras pieminekļi ir nozīmīga vērtība sabiedrībai, to kopums veido kolektīvo atmiņu, katras vietas identitāti, valsts tēlu un ir būtisks priekšnoteikums cilvēka dzīves kvalitātes nodrošināšanai ilgtermiņā;</w:t>
      </w:r>
    </w:p>
    <w:p w14:paraId="1AA51E53" w14:textId="033D7B6B" w:rsidR="00A04915" w:rsidRPr="001264C9" w:rsidRDefault="00A04915" w:rsidP="00A04915">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lastRenderedPageBreak/>
        <w:t>Latvijai, tāpat kā citām Eiropas attīstītām un demokrātiskām valstīm, jāspēj nodrošināt tās kultūrvēsturisko vērtību saglabāšana, valstij jāveido efektīva sistēma kā ar valsts īpašumā esošu īpaši vērtīgu un nozīmīgu kultūras pieminekļu uzturēšanu un atjaunošanu veidot visai sabiedrībai piederošu vērtību krājumu, rādot priekšzīmi privātīpašniekiem;</w:t>
      </w:r>
    </w:p>
    <w:p w14:paraId="6C37D33F" w14:textId="50794061" w:rsidR="00221FF3" w:rsidRPr="001264C9" w:rsidRDefault="00221FF3"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t xml:space="preserve">Gan valsts, gan valsts </w:t>
      </w:r>
      <w:r w:rsidR="00AD6456" w:rsidRPr="001264C9">
        <w:rPr>
          <w:rFonts w:ascii="Times New Roman" w:hAnsi="Times New Roman" w:cs="Times New Roman"/>
          <w:color w:val="000000" w:themeColor="text1"/>
          <w:sz w:val="24"/>
          <w:szCs w:val="24"/>
          <w:shd w:val="clear" w:color="auto" w:fill="FFFFFF"/>
        </w:rPr>
        <w:t>kapitālsabiedrības</w:t>
      </w:r>
      <w:r w:rsidR="00287C85" w:rsidRPr="001264C9">
        <w:rPr>
          <w:rFonts w:ascii="Times New Roman" w:hAnsi="Times New Roman" w:cs="Times New Roman"/>
          <w:color w:val="000000" w:themeColor="text1"/>
          <w:sz w:val="24"/>
          <w:szCs w:val="24"/>
          <w:shd w:val="clear" w:color="auto" w:fill="FFFFFF"/>
        </w:rPr>
        <w:t xml:space="preserve"> (VNĪ)</w:t>
      </w:r>
      <w:r w:rsidRPr="001264C9">
        <w:rPr>
          <w:rFonts w:ascii="Times New Roman" w:hAnsi="Times New Roman" w:cs="Times New Roman"/>
          <w:color w:val="000000" w:themeColor="text1"/>
          <w:sz w:val="24"/>
          <w:szCs w:val="24"/>
          <w:shd w:val="clear" w:color="auto" w:fill="FFFFFF"/>
        </w:rPr>
        <w:t xml:space="preserve"> īpašumā ir tādi valsts nozīmes kultūras pieminekļi</w:t>
      </w:r>
      <w:r w:rsidR="00A94081" w:rsidRPr="001264C9">
        <w:rPr>
          <w:rFonts w:ascii="Times New Roman" w:hAnsi="Times New Roman" w:cs="Times New Roman"/>
          <w:color w:val="000000" w:themeColor="text1"/>
          <w:sz w:val="24"/>
          <w:szCs w:val="24"/>
          <w:shd w:val="clear" w:color="auto" w:fill="FFFFFF"/>
        </w:rPr>
        <w:t>, kuriem nav pietiekams finansējums to saglabāšanai vai uzturēšanai;</w:t>
      </w:r>
    </w:p>
    <w:p w14:paraId="7FF1D0DF" w14:textId="33570395" w:rsidR="00A94081" w:rsidRPr="001264C9" w:rsidRDefault="00CA7E2E"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t xml:space="preserve">Esošais normatīvais regulējums </w:t>
      </w:r>
      <w:r w:rsidR="00110649" w:rsidRPr="001264C9">
        <w:rPr>
          <w:rFonts w:ascii="Times New Roman" w:hAnsi="Times New Roman" w:cs="Times New Roman"/>
          <w:color w:val="000000" w:themeColor="text1"/>
          <w:sz w:val="24"/>
          <w:szCs w:val="24"/>
          <w:shd w:val="clear" w:color="auto" w:fill="FFFFFF"/>
        </w:rPr>
        <w:t>neparedz</w:t>
      </w:r>
      <w:r w:rsidRPr="001264C9">
        <w:rPr>
          <w:rFonts w:ascii="Times New Roman" w:hAnsi="Times New Roman" w:cs="Times New Roman"/>
          <w:color w:val="000000" w:themeColor="text1"/>
          <w:sz w:val="24"/>
          <w:szCs w:val="24"/>
          <w:shd w:val="clear" w:color="auto" w:fill="FFFFFF"/>
        </w:rPr>
        <w:t xml:space="preserve"> skaidrus kritērijus</w:t>
      </w:r>
      <w:r w:rsidR="00A94081" w:rsidRPr="001264C9">
        <w:rPr>
          <w:rFonts w:ascii="Times New Roman" w:hAnsi="Times New Roman" w:cs="Times New Roman"/>
          <w:color w:val="000000" w:themeColor="text1"/>
          <w:sz w:val="24"/>
          <w:szCs w:val="24"/>
          <w:shd w:val="clear" w:color="auto" w:fill="FFFFFF"/>
        </w:rPr>
        <w:t>,</w:t>
      </w:r>
      <w:r w:rsidRPr="001264C9">
        <w:rPr>
          <w:rFonts w:ascii="Times New Roman" w:hAnsi="Times New Roman" w:cs="Times New Roman"/>
          <w:color w:val="000000" w:themeColor="text1"/>
          <w:sz w:val="24"/>
          <w:szCs w:val="24"/>
          <w:shd w:val="clear" w:color="auto" w:fill="FFFFFF"/>
        </w:rPr>
        <w:t xml:space="preserve"> saskaņā ar kuriem tiek pieņemt</w:t>
      </w:r>
      <w:r w:rsidR="00D452B0" w:rsidRPr="001264C9">
        <w:rPr>
          <w:rFonts w:ascii="Times New Roman" w:hAnsi="Times New Roman" w:cs="Times New Roman"/>
          <w:color w:val="000000" w:themeColor="text1"/>
          <w:sz w:val="24"/>
          <w:szCs w:val="24"/>
          <w:shd w:val="clear" w:color="auto" w:fill="FFFFFF"/>
        </w:rPr>
        <w:t>i</w:t>
      </w:r>
      <w:r w:rsidRPr="001264C9">
        <w:rPr>
          <w:rFonts w:ascii="Times New Roman" w:hAnsi="Times New Roman" w:cs="Times New Roman"/>
          <w:color w:val="000000" w:themeColor="text1"/>
          <w:sz w:val="24"/>
          <w:szCs w:val="24"/>
          <w:shd w:val="clear" w:color="auto" w:fill="FFFFFF"/>
        </w:rPr>
        <w:t xml:space="preserve"> lēmum</w:t>
      </w:r>
      <w:r w:rsidR="00D452B0" w:rsidRPr="001264C9">
        <w:rPr>
          <w:rFonts w:ascii="Times New Roman" w:hAnsi="Times New Roman" w:cs="Times New Roman"/>
          <w:color w:val="000000" w:themeColor="text1"/>
          <w:sz w:val="24"/>
          <w:szCs w:val="24"/>
          <w:shd w:val="clear" w:color="auto" w:fill="FFFFFF"/>
        </w:rPr>
        <w:t>i</w:t>
      </w:r>
      <w:r w:rsidRPr="001264C9">
        <w:rPr>
          <w:rFonts w:ascii="Times New Roman" w:hAnsi="Times New Roman" w:cs="Times New Roman"/>
          <w:color w:val="000000" w:themeColor="text1"/>
          <w:sz w:val="24"/>
          <w:szCs w:val="24"/>
          <w:shd w:val="clear" w:color="auto" w:fill="FFFFFF"/>
        </w:rPr>
        <w:t xml:space="preserve"> par </w:t>
      </w:r>
      <w:r w:rsidR="00A94081" w:rsidRPr="001264C9">
        <w:rPr>
          <w:rFonts w:ascii="Times New Roman" w:hAnsi="Times New Roman" w:cs="Times New Roman"/>
          <w:color w:val="000000" w:themeColor="text1"/>
          <w:sz w:val="24"/>
          <w:szCs w:val="24"/>
          <w:shd w:val="clear" w:color="auto" w:fill="FFFFFF"/>
        </w:rPr>
        <w:t xml:space="preserve">valsts nozīmes kultūras </w:t>
      </w:r>
      <w:r w:rsidR="00D452B0" w:rsidRPr="001264C9">
        <w:rPr>
          <w:rFonts w:ascii="Times New Roman" w:hAnsi="Times New Roman" w:cs="Times New Roman"/>
          <w:color w:val="000000" w:themeColor="text1"/>
          <w:sz w:val="24"/>
          <w:szCs w:val="24"/>
          <w:shd w:val="clear" w:color="auto" w:fill="FFFFFF"/>
        </w:rPr>
        <w:t xml:space="preserve">pieminekļu </w:t>
      </w:r>
      <w:r w:rsidRPr="001264C9">
        <w:rPr>
          <w:rFonts w:ascii="Times New Roman" w:hAnsi="Times New Roman" w:cs="Times New Roman"/>
          <w:color w:val="000000" w:themeColor="text1"/>
          <w:sz w:val="24"/>
          <w:szCs w:val="24"/>
          <w:shd w:val="clear" w:color="auto" w:fill="FFFFFF"/>
        </w:rPr>
        <w:t xml:space="preserve">saglabāšanu </w:t>
      </w:r>
      <w:r w:rsidR="00A94081" w:rsidRPr="001264C9">
        <w:rPr>
          <w:rFonts w:ascii="Times New Roman" w:hAnsi="Times New Roman" w:cs="Times New Roman"/>
          <w:color w:val="000000" w:themeColor="text1"/>
          <w:sz w:val="24"/>
          <w:szCs w:val="24"/>
          <w:shd w:val="clear" w:color="auto" w:fill="FFFFFF"/>
        </w:rPr>
        <w:t xml:space="preserve">valsts īpašumā vai tā </w:t>
      </w:r>
      <w:r w:rsidRPr="001264C9">
        <w:rPr>
          <w:rFonts w:ascii="Times New Roman" w:hAnsi="Times New Roman" w:cs="Times New Roman"/>
          <w:color w:val="000000" w:themeColor="text1"/>
          <w:sz w:val="24"/>
          <w:szCs w:val="24"/>
          <w:shd w:val="clear" w:color="auto" w:fill="FFFFFF"/>
        </w:rPr>
        <w:t>atsavināšanu</w:t>
      </w:r>
      <w:r w:rsidR="00A94081" w:rsidRPr="001264C9">
        <w:rPr>
          <w:rFonts w:ascii="Times New Roman" w:hAnsi="Times New Roman" w:cs="Times New Roman"/>
          <w:color w:val="000000" w:themeColor="text1"/>
          <w:sz w:val="24"/>
          <w:szCs w:val="24"/>
          <w:shd w:val="clear" w:color="auto" w:fill="FFFFFF"/>
        </w:rPr>
        <w:t>;</w:t>
      </w:r>
    </w:p>
    <w:p w14:paraId="539B0FE3" w14:textId="156BD304" w:rsidR="00BB5FF0" w:rsidRPr="001264C9" w:rsidRDefault="00110649"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t xml:space="preserve">Gadījumos, kad tiek sniegts atzinums par to, ka valsts nozīmes kultūras piemineklis ir saglabājams valsts īpašumā, </w:t>
      </w:r>
      <w:r w:rsidR="004854A4" w:rsidRPr="001264C9">
        <w:rPr>
          <w:rFonts w:ascii="Times New Roman" w:hAnsi="Times New Roman" w:cs="Times New Roman"/>
          <w:color w:val="000000" w:themeColor="text1"/>
          <w:sz w:val="24"/>
          <w:szCs w:val="24"/>
          <w:shd w:val="clear" w:color="auto" w:fill="FFFFFF"/>
        </w:rPr>
        <w:t xml:space="preserve">VNĪ </w:t>
      </w:r>
      <w:r w:rsidR="00A520C6" w:rsidRPr="001264C9">
        <w:rPr>
          <w:rFonts w:ascii="Times New Roman" w:hAnsi="Times New Roman" w:cs="Times New Roman"/>
          <w:color w:val="000000" w:themeColor="text1"/>
          <w:sz w:val="24"/>
          <w:szCs w:val="24"/>
          <w:shd w:val="clear" w:color="auto" w:fill="FFFFFF"/>
        </w:rPr>
        <w:t xml:space="preserve">un valsts </w:t>
      </w:r>
      <w:r w:rsidR="004854A4" w:rsidRPr="001264C9">
        <w:rPr>
          <w:rFonts w:ascii="Times New Roman" w:hAnsi="Times New Roman" w:cs="Times New Roman"/>
          <w:color w:val="000000" w:themeColor="text1"/>
          <w:sz w:val="24"/>
          <w:szCs w:val="24"/>
          <w:shd w:val="clear" w:color="auto" w:fill="FFFFFF"/>
        </w:rPr>
        <w:t>īpašumā esošo N</w:t>
      </w:r>
      <w:r w:rsidR="009B1AF4" w:rsidRPr="001264C9">
        <w:rPr>
          <w:rFonts w:ascii="Times New Roman" w:hAnsi="Times New Roman" w:cs="Times New Roman"/>
          <w:color w:val="000000" w:themeColor="text1"/>
          <w:sz w:val="24"/>
          <w:szCs w:val="24"/>
          <w:shd w:val="clear" w:color="auto" w:fill="FFFFFF"/>
        </w:rPr>
        <w:t>Ī</w:t>
      </w:r>
      <w:r w:rsidR="004854A4" w:rsidRPr="001264C9">
        <w:rPr>
          <w:rFonts w:ascii="Times New Roman" w:hAnsi="Times New Roman" w:cs="Times New Roman"/>
          <w:color w:val="000000" w:themeColor="text1"/>
          <w:sz w:val="24"/>
          <w:szCs w:val="24"/>
          <w:shd w:val="clear" w:color="auto" w:fill="FFFFFF"/>
        </w:rPr>
        <w:t xml:space="preserve"> atsavināšana tiek apturēta uz nenoteiktu laiku, nesniedzot priekšlikumus par ēku turpmākiem attīstības scenārijiem un finansējumu piesaistes avotiem</w:t>
      </w:r>
      <w:r w:rsidR="00457BA8" w:rsidRPr="001264C9">
        <w:rPr>
          <w:rFonts w:ascii="Times New Roman" w:hAnsi="Times New Roman" w:cs="Times New Roman"/>
          <w:color w:val="000000" w:themeColor="text1"/>
          <w:sz w:val="24"/>
          <w:szCs w:val="24"/>
          <w:shd w:val="clear" w:color="auto" w:fill="FFFFFF"/>
        </w:rPr>
        <w:t>;</w:t>
      </w:r>
      <w:r w:rsidR="003453F3" w:rsidRPr="003453F3">
        <w:rPr>
          <w:rFonts w:ascii="Times New Roman" w:hAnsi="Times New Roman" w:cs="Times New Roman"/>
          <w:color w:val="000000" w:themeColor="text1"/>
          <w:sz w:val="24"/>
          <w:szCs w:val="24"/>
          <w:shd w:val="clear" w:color="auto" w:fill="FFFFFF"/>
        </w:rPr>
        <w:t xml:space="preserve"> </w:t>
      </w:r>
      <w:r w:rsidR="008B783B" w:rsidRPr="001264C9">
        <w:rPr>
          <w:rFonts w:ascii="Times New Roman" w:hAnsi="Times New Roman" w:cs="Times New Roman"/>
          <w:color w:val="000000" w:themeColor="text1"/>
          <w:sz w:val="24"/>
          <w:szCs w:val="24"/>
          <w:shd w:val="clear" w:color="auto" w:fill="FFFFFF"/>
        </w:rPr>
        <w:t xml:space="preserve">Atbilstoša finansējuma trūkuma dēļ </w:t>
      </w:r>
      <w:r w:rsidR="009B1AF4" w:rsidRPr="001264C9">
        <w:rPr>
          <w:rFonts w:ascii="Times New Roman" w:hAnsi="Times New Roman" w:cs="Times New Roman"/>
          <w:color w:val="000000" w:themeColor="text1"/>
          <w:sz w:val="24"/>
          <w:szCs w:val="24"/>
          <w:shd w:val="clear" w:color="auto" w:fill="FFFFFF"/>
        </w:rPr>
        <w:t>P</w:t>
      </w:r>
      <w:r w:rsidR="00BB5FF0" w:rsidRPr="001264C9">
        <w:rPr>
          <w:rFonts w:ascii="Times New Roman" w:hAnsi="Times New Roman" w:cs="Times New Roman"/>
          <w:color w:val="000000" w:themeColor="text1"/>
          <w:sz w:val="24"/>
          <w:szCs w:val="24"/>
          <w:shd w:val="clear" w:color="auto" w:fill="FFFFFF"/>
        </w:rPr>
        <w:t xml:space="preserve">ārvalde nav izmantojusi pirmpirkuma tiesības uz </w:t>
      </w:r>
      <w:r w:rsidR="003F5DFA" w:rsidRPr="001264C9">
        <w:rPr>
          <w:rFonts w:ascii="Times New Roman" w:hAnsi="Times New Roman" w:cs="Times New Roman"/>
          <w:color w:val="000000" w:themeColor="text1"/>
          <w:sz w:val="24"/>
          <w:szCs w:val="24"/>
          <w:shd w:val="clear" w:color="auto" w:fill="FFFFFF"/>
        </w:rPr>
        <w:t xml:space="preserve">VNĪ īpašumā </w:t>
      </w:r>
      <w:r w:rsidR="00BB5FF0" w:rsidRPr="001264C9">
        <w:rPr>
          <w:rFonts w:ascii="Times New Roman" w:hAnsi="Times New Roman" w:cs="Times New Roman"/>
          <w:color w:val="000000" w:themeColor="text1"/>
          <w:sz w:val="24"/>
          <w:szCs w:val="24"/>
          <w:shd w:val="clear" w:color="auto" w:fill="FFFFFF"/>
        </w:rPr>
        <w:t xml:space="preserve">esošajiem </w:t>
      </w:r>
      <w:r w:rsidR="003F5DFA" w:rsidRPr="001264C9">
        <w:rPr>
          <w:rFonts w:ascii="Times New Roman" w:hAnsi="Times New Roman" w:cs="Times New Roman"/>
          <w:color w:val="000000" w:themeColor="text1"/>
          <w:sz w:val="24"/>
          <w:szCs w:val="24"/>
          <w:shd w:val="clear" w:color="auto" w:fill="FFFFFF"/>
        </w:rPr>
        <w:t>NĪ</w:t>
      </w:r>
      <w:r w:rsidR="00BB5FF0" w:rsidRPr="001264C9">
        <w:rPr>
          <w:rFonts w:ascii="Times New Roman" w:hAnsi="Times New Roman" w:cs="Times New Roman"/>
          <w:color w:val="000000" w:themeColor="text1"/>
          <w:sz w:val="24"/>
          <w:szCs w:val="24"/>
          <w:shd w:val="clear" w:color="auto" w:fill="FFFFFF"/>
        </w:rPr>
        <w:t xml:space="preserve"> saskaņā ar spēkā esošo tiesisko regulējumu, </w:t>
      </w:r>
      <w:r w:rsidR="008B783B" w:rsidRPr="001264C9">
        <w:rPr>
          <w:rFonts w:ascii="Times New Roman" w:hAnsi="Times New Roman" w:cs="Times New Roman"/>
          <w:color w:val="000000" w:themeColor="text1"/>
          <w:sz w:val="24"/>
          <w:szCs w:val="24"/>
          <w:shd w:val="clear" w:color="auto" w:fill="FFFFFF"/>
        </w:rPr>
        <w:t xml:space="preserve">t.sk. gadījumos, kad </w:t>
      </w:r>
      <w:r w:rsidR="00BB5FF0" w:rsidRPr="001264C9">
        <w:rPr>
          <w:rFonts w:ascii="Times New Roman" w:hAnsi="Times New Roman" w:cs="Times New Roman"/>
          <w:color w:val="000000" w:themeColor="text1"/>
          <w:sz w:val="24"/>
          <w:szCs w:val="24"/>
          <w:shd w:val="clear" w:color="auto" w:fill="FFFFFF"/>
        </w:rPr>
        <w:t xml:space="preserve">ir norādījusi </w:t>
      </w:r>
      <w:r w:rsidR="00287C85" w:rsidRPr="001264C9">
        <w:rPr>
          <w:rFonts w:ascii="Times New Roman" w:hAnsi="Times New Roman" w:cs="Times New Roman"/>
          <w:color w:val="000000" w:themeColor="text1"/>
          <w:sz w:val="24"/>
          <w:szCs w:val="24"/>
          <w:shd w:val="clear" w:color="auto" w:fill="FFFFFF"/>
        </w:rPr>
        <w:t xml:space="preserve">uz </w:t>
      </w:r>
      <w:r w:rsidR="00BB5FF0" w:rsidRPr="001264C9">
        <w:rPr>
          <w:rFonts w:ascii="Times New Roman" w:hAnsi="Times New Roman" w:cs="Times New Roman"/>
          <w:color w:val="000000" w:themeColor="text1"/>
          <w:sz w:val="24"/>
          <w:szCs w:val="24"/>
          <w:shd w:val="clear" w:color="auto" w:fill="FFFFFF"/>
        </w:rPr>
        <w:t>nepieciešamību N</w:t>
      </w:r>
      <w:r w:rsidR="00011BCE" w:rsidRPr="001264C9">
        <w:rPr>
          <w:rFonts w:ascii="Times New Roman" w:hAnsi="Times New Roman" w:cs="Times New Roman"/>
          <w:color w:val="000000" w:themeColor="text1"/>
          <w:sz w:val="24"/>
          <w:szCs w:val="24"/>
          <w:shd w:val="clear" w:color="auto" w:fill="FFFFFF"/>
        </w:rPr>
        <w:t>Ī</w:t>
      </w:r>
      <w:r w:rsidR="00BB5FF0" w:rsidRPr="001264C9">
        <w:rPr>
          <w:rFonts w:ascii="Times New Roman" w:hAnsi="Times New Roman" w:cs="Times New Roman"/>
          <w:color w:val="000000" w:themeColor="text1"/>
          <w:sz w:val="24"/>
          <w:szCs w:val="24"/>
          <w:shd w:val="clear" w:color="auto" w:fill="FFFFFF"/>
        </w:rPr>
        <w:t xml:space="preserve"> saglabāt valsts īpašumā</w:t>
      </w:r>
      <w:r w:rsidR="00457BA8" w:rsidRPr="001264C9">
        <w:rPr>
          <w:rFonts w:ascii="Times New Roman" w:hAnsi="Times New Roman" w:cs="Times New Roman"/>
          <w:color w:val="000000" w:themeColor="text1"/>
          <w:sz w:val="24"/>
          <w:szCs w:val="24"/>
          <w:shd w:val="clear" w:color="auto" w:fill="FFFFFF"/>
        </w:rPr>
        <w:t>;</w:t>
      </w:r>
    </w:p>
    <w:p w14:paraId="744921D5" w14:textId="1C12F861" w:rsidR="00526FF6" w:rsidRPr="001264C9" w:rsidRDefault="00BA55B9"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t>Valstij ir jārīkojas kā informētam un aktīvam īpašniekam un jānodrošina, lai valsts kapitālsabiedrības pārvaldība tiktu īstenota pārskatāmā un atbildīgā veidā, un būtu profesionāla un efektīva</w:t>
      </w:r>
      <w:r w:rsidR="00731100" w:rsidRPr="001264C9">
        <w:rPr>
          <w:rFonts w:ascii="Times New Roman" w:hAnsi="Times New Roman" w:cs="Times New Roman"/>
          <w:color w:val="000000" w:themeColor="text1"/>
          <w:sz w:val="24"/>
          <w:szCs w:val="24"/>
          <w:shd w:val="clear" w:color="auto" w:fill="FFFFFF"/>
        </w:rPr>
        <w:t>;</w:t>
      </w:r>
    </w:p>
    <w:p w14:paraId="041BCA4B" w14:textId="49F01742" w:rsidR="00526FF6" w:rsidRPr="001264C9" w:rsidRDefault="009110F4"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1264C9">
        <w:rPr>
          <w:rFonts w:ascii="Times New Roman" w:hAnsi="Times New Roman" w:cs="Times New Roman"/>
          <w:color w:val="000000" w:themeColor="text1"/>
          <w:sz w:val="24"/>
          <w:szCs w:val="24"/>
          <w:shd w:val="clear" w:color="auto" w:fill="FFFFFF"/>
        </w:rPr>
        <w:t xml:space="preserve">Ir svarīgi </w:t>
      </w:r>
      <w:r w:rsidR="00D4469C" w:rsidRPr="001264C9">
        <w:rPr>
          <w:rFonts w:ascii="Times New Roman" w:hAnsi="Times New Roman" w:cs="Times New Roman"/>
          <w:color w:val="000000" w:themeColor="text1"/>
          <w:sz w:val="24"/>
          <w:szCs w:val="24"/>
          <w:shd w:val="clear" w:color="auto" w:fill="FFFFFF"/>
        </w:rPr>
        <w:t xml:space="preserve">nodrošināt lietderīgu rīcību ar valsts finanšu līdzekļiem, kā arī ņemot vērā </w:t>
      </w:r>
      <w:r w:rsidRPr="001264C9">
        <w:rPr>
          <w:rFonts w:ascii="Times New Roman" w:hAnsi="Times New Roman" w:cs="Times New Roman"/>
          <w:color w:val="000000" w:themeColor="text1"/>
          <w:sz w:val="24"/>
          <w:szCs w:val="24"/>
          <w:shd w:val="clear" w:color="auto" w:fill="FFFFFF"/>
        </w:rPr>
        <w:t>NĪ</w:t>
      </w:r>
      <w:r w:rsidR="0053287B" w:rsidRPr="001264C9">
        <w:rPr>
          <w:rFonts w:ascii="Times New Roman" w:hAnsi="Times New Roman" w:cs="Times New Roman"/>
          <w:color w:val="000000" w:themeColor="text1"/>
          <w:sz w:val="24"/>
          <w:szCs w:val="24"/>
          <w:shd w:val="clear" w:color="auto" w:fill="FFFFFF"/>
        </w:rPr>
        <w:t xml:space="preserve"> </w:t>
      </w:r>
      <w:r w:rsidR="00287C85" w:rsidRPr="001264C9">
        <w:rPr>
          <w:rFonts w:ascii="Times New Roman" w:hAnsi="Times New Roman" w:cs="Times New Roman"/>
          <w:color w:val="000000" w:themeColor="text1"/>
          <w:sz w:val="24"/>
          <w:szCs w:val="24"/>
          <w:shd w:val="clear" w:color="auto" w:fill="FFFFFF"/>
        </w:rPr>
        <w:t>atrašanās vietu</w:t>
      </w:r>
      <w:r w:rsidR="00D4469C" w:rsidRPr="001264C9">
        <w:rPr>
          <w:rFonts w:ascii="Times New Roman" w:hAnsi="Times New Roman" w:cs="Times New Roman"/>
          <w:color w:val="000000" w:themeColor="text1"/>
          <w:sz w:val="24"/>
          <w:szCs w:val="24"/>
          <w:shd w:val="clear" w:color="auto" w:fill="FFFFFF"/>
        </w:rPr>
        <w:t>, platību un iespējas to</w:t>
      </w:r>
      <w:r w:rsidRPr="001264C9">
        <w:rPr>
          <w:rFonts w:ascii="Times New Roman" w:hAnsi="Times New Roman" w:cs="Times New Roman"/>
          <w:color w:val="000000" w:themeColor="text1"/>
          <w:sz w:val="24"/>
          <w:szCs w:val="24"/>
          <w:shd w:val="clear" w:color="auto" w:fill="FFFFFF"/>
        </w:rPr>
        <w:t>s</w:t>
      </w:r>
      <w:r w:rsidR="00D4469C" w:rsidRPr="001264C9">
        <w:rPr>
          <w:rFonts w:ascii="Times New Roman" w:hAnsi="Times New Roman" w:cs="Times New Roman"/>
          <w:color w:val="000000" w:themeColor="text1"/>
          <w:sz w:val="24"/>
          <w:szCs w:val="24"/>
          <w:shd w:val="clear" w:color="auto" w:fill="FFFFFF"/>
        </w:rPr>
        <w:t xml:space="preserve"> izmantot attīstības projekta idej</w:t>
      </w:r>
      <w:r w:rsidRPr="001264C9">
        <w:rPr>
          <w:rFonts w:ascii="Times New Roman" w:hAnsi="Times New Roman" w:cs="Times New Roman"/>
          <w:color w:val="000000" w:themeColor="text1"/>
          <w:sz w:val="24"/>
          <w:szCs w:val="24"/>
          <w:shd w:val="clear" w:color="auto" w:fill="FFFFFF"/>
        </w:rPr>
        <w:t>u</w:t>
      </w:r>
      <w:r w:rsidR="00D4469C" w:rsidRPr="001264C9">
        <w:rPr>
          <w:rFonts w:ascii="Times New Roman" w:hAnsi="Times New Roman" w:cs="Times New Roman"/>
          <w:color w:val="000000" w:themeColor="text1"/>
          <w:sz w:val="24"/>
          <w:szCs w:val="24"/>
          <w:shd w:val="clear" w:color="auto" w:fill="FFFFFF"/>
        </w:rPr>
        <w:t xml:space="preserve"> realizēšanā, ir būtisk</w:t>
      </w:r>
      <w:r w:rsidR="0053287B" w:rsidRPr="001264C9">
        <w:rPr>
          <w:rFonts w:ascii="Times New Roman" w:hAnsi="Times New Roman" w:cs="Times New Roman"/>
          <w:color w:val="000000" w:themeColor="text1"/>
          <w:sz w:val="24"/>
          <w:szCs w:val="24"/>
          <w:shd w:val="clear" w:color="auto" w:fill="FFFFFF"/>
        </w:rPr>
        <w:t>i noteikt skaidrus kritērijus tiem kultūras pieminekļiem, kas būtu atstājami valsts īpašumā.</w:t>
      </w:r>
      <w:r w:rsidR="00470B07" w:rsidRPr="001264C9">
        <w:rPr>
          <w:rFonts w:ascii="Times New Roman" w:hAnsi="Times New Roman" w:cs="Times New Roman"/>
          <w:color w:val="000000" w:themeColor="text1"/>
          <w:sz w:val="24"/>
          <w:szCs w:val="24"/>
          <w:shd w:val="clear" w:color="auto" w:fill="FFFFFF"/>
        </w:rPr>
        <w:t xml:space="preserve"> </w:t>
      </w:r>
      <w:r w:rsidR="00C81131" w:rsidRPr="001264C9">
        <w:rPr>
          <w:rFonts w:ascii="Times New Roman" w:hAnsi="Times New Roman" w:cs="Times New Roman"/>
          <w:color w:val="000000" w:themeColor="text1"/>
          <w:sz w:val="24"/>
          <w:szCs w:val="24"/>
          <w:shd w:val="clear" w:color="auto" w:fill="FFFFFF"/>
        </w:rPr>
        <w:t>Valsts nedrīkst pieļaut situācij</w:t>
      </w:r>
      <w:r w:rsidR="00C1298C" w:rsidRPr="001264C9">
        <w:rPr>
          <w:rFonts w:ascii="Times New Roman" w:hAnsi="Times New Roman" w:cs="Times New Roman"/>
          <w:color w:val="000000" w:themeColor="text1"/>
          <w:sz w:val="24"/>
          <w:szCs w:val="24"/>
          <w:shd w:val="clear" w:color="auto" w:fill="FFFFFF"/>
        </w:rPr>
        <w:t>u</w:t>
      </w:r>
      <w:r w:rsidR="00C81131" w:rsidRPr="001264C9">
        <w:rPr>
          <w:rFonts w:ascii="Times New Roman" w:hAnsi="Times New Roman" w:cs="Times New Roman"/>
          <w:color w:val="000000" w:themeColor="text1"/>
          <w:sz w:val="24"/>
          <w:szCs w:val="24"/>
          <w:shd w:val="clear" w:color="auto" w:fill="FFFFFF"/>
        </w:rPr>
        <w:t xml:space="preserve">, ka šādi valsts vai kapitālsabiedrības </w:t>
      </w:r>
      <w:r w:rsidR="00C1298C" w:rsidRPr="001264C9">
        <w:rPr>
          <w:rFonts w:ascii="Times New Roman" w:hAnsi="Times New Roman" w:cs="Times New Roman"/>
          <w:color w:val="000000" w:themeColor="text1"/>
          <w:sz w:val="24"/>
          <w:szCs w:val="24"/>
          <w:shd w:val="clear" w:color="auto" w:fill="FFFFFF"/>
        </w:rPr>
        <w:t xml:space="preserve">īpašumā esošie valsts nozīmes </w:t>
      </w:r>
      <w:r w:rsidR="00C81131" w:rsidRPr="001264C9">
        <w:rPr>
          <w:rFonts w:ascii="Times New Roman" w:hAnsi="Times New Roman" w:cs="Times New Roman"/>
          <w:color w:val="000000" w:themeColor="text1"/>
          <w:sz w:val="24"/>
          <w:szCs w:val="24"/>
          <w:shd w:val="clear" w:color="auto" w:fill="FFFFFF"/>
        </w:rPr>
        <w:t xml:space="preserve">kultūras pieminekļi </w:t>
      </w:r>
      <w:r w:rsidR="00470B07" w:rsidRPr="001264C9">
        <w:rPr>
          <w:rFonts w:ascii="Times New Roman" w:hAnsi="Times New Roman" w:cs="Times New Roman"/>
          <w:color w:val="000000" w:themeColor="text1"/>
          <w:sz w:val="24"/>
          <w:szCs w:val="24"/>
          <w:shd w:val="clear" w:color="auto" w:fill="FFFFFF"/>
        </w:rPr>
        <w:t>kļūst</w:t>
      </w:r>
      <w:r w:rsidR="00C81131" w:rsidRPr="001264C9">
        <w:rPr>
          <w:rFonts w:ascii="Times New Roman" w:hAnsi="Times New Roman" w:cs="Times New Roman"/>
          <w:color w:val="000000" w:themeColor="text1"/>
          <w:sz w:val="24"/>
          <w:szCs w:val="24"/>
          <w:shd w:val="clear" w:color="auto" w:fill="FFFFFF"/>
        </w:rPr>
        <w:t xml:space="preserve"> tikai par sabiedrībā apspriežamiem objektiem, bet tiem neseko nekāds attīstības plāns</w:t>
      </w:r>
      <w:r w:rsidR="00F91349" w:rsidRPr="001264C9">
        <w:rPr>
          <w:rFonts w:ascii="Times New Roman" w:hAnsi="Times New Roman" w:cs="Times New Roman"/>
          <w:color w:val="000000" w:themeColor="text1"/>
          <w:sz w:val="24"/>
          <w:szCs w:val="24"/>
          <w:shd w:val="clear" w:color="auto" w:fill="FFFFFF"/>
        </w:rPr>
        <w:t>;</w:t>
      </w:r>
    </w:p>
    <w:p w14:paraId="79DC5060" w14:textId="75D3D952" w:rsidR="00613F94" w:rsidRDefault="000376B0"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FA7A8A">
        <w:rPr>
          <w:rFonts w:ascii="Times New Roman" w:hAnsi="Times New Roman" w:cs="Times New Roman"/>
          <w:color w:val="000000" w:themeColor="text1"/>
          <w:sz w:val="24"/>
          <w:szCs w:val="24"/>
          <w:shd w:val="clear" w:color="auto" w:fill="FFFFFF"/>
        </w:rPr>
        <w:t>Attiecībā u</w:t>
      </w:r>
      <w:r w:rsidR="00C81131" w:rsidRPr="00FA7A8A">
        <w:rPr>
          <w:rFonts w:ascii="Times New Roman" w:hAnsi="Times New Roman" w:cs="Times New Roman"/>
          <w:color w:val="000000" w:themeColor="text1"/>
          <w:sz w:val="24"/>
          <w:szCs w:val="24"/>
          <w:shd w:val="clear" w:color="auto" w:fill="FFFFFF"/>
        </w:rPr>
        <w:t xml:space="preserve">z </w:t>
      </w:r>
      <w:r w:rsidR="00C75B06" w:rsidRPr="00FA7A8A">
        <w:rPr>
          <w:rFonts w:ascii="Times New Roman" w:hAnsi="Times New Roman" w:cs="Times New Roman"/>
          <w:color w:val="000000" w:themeColor="text1"/>
          <w:sz w:val="24"/>
          <w:szCs w:val="24"/>
          <w:shd w:val="clear" w:color="auto" w:fill="FFFFFF"/>
        </w:rPr>
        <w:t>valsts kultūras pieminek</w:t>
      </w:r>
      <w:r w:rsidRPr="00FA7A8A">
        <w:rPr>
          <w:rFonts w:ascii="Times New Roman" w:hAnsi="Times New Roman" w:cs="Times New Roman"/>
          <w:color w:val="000000" w:themeColor="text1"/>
          <w:sz w:val="24"/>
          <w:szCs w:val="24"/>
          <w:shd w:val="clear" w:color="auto" w:fill="FFFFFF"/>
        </w:rPr>
        <w:t>ļiem</w:t>
      </w:r>
      <w:r w:rsidR="00C75B06" w:rsidRPr="00FA7A8A">
        <w:rPr>
          <w:rFonts w:ascii="Times New Roman" w:hAnsi="Times New Roman" w:cs="Times New Roman"/>
          <w:color w:val="000000" w:themeColor="text1"/>
          <w:sz w:val="24"/>
          <w:szCs w:val="24"/>
          <w:shd w:val="clear" w:color="auto" w:fill="FFFFFF"/>
        </w:rPr>
        <w:t xml:space="preserve"> nepieciešams </w:t>
      </w:r>
      <w:r w:rsidRPr="00FA7A8A">
        <w:rPr>
          <w:rFonts w:ascii="Times New Roman" w:hAnsi="Times New Roman" w:cs="Times New Roman"/>
          <w:color w:val="000000" w:themeColor="text1"/>
          <w:sz w:val="24"/>
          <w:szCs w:val="24"/>
          <w:shd w:val="clear" w:color="auto" w:fill="FFFFFF"/>
        </w:rPr>
        <w:t xml:space="preserve">ilgtermiņa </w:t>
      </w:r>
      <w:r w:rsidR="00243FBC" w:rsidRPr="00FA7A8A">
        <w:rPr>
          <w:rFonts w:ascii="Times New Roman" w:hAnsi="Times New Roman" w:cs="Times New Roman"/>
          <w:color w:val="000000" w:themeColor="text1"/>
          <w:sz w:val="24"/>
          <w:szCs w:val="24"/>
          <w:shd w:val="clear" w:color="auto" w:fill="FFFFFF"/>
        </w:rPr>
        <w:t xml:space="preserve">redzējums </w:t>
      </w:r>
      <w:r w:rsidRPr="00FA7A8A">
        <w:rPr>
          <w:rFonts w:ascii="Times New Roman" w:hAnsi="Times New Roman" w:cs="Times New Roman"/>
          <w:color w:val="000000" w:themeColor="text1"/>
          <w:sz w:val="24"/>
          <w:szCs w:val="24"/>
          <w:shd w:val="clear" w:color="auto" w:fill="FFFFFF"/>
        </w:rPr>
        <w:t>par to</w:t>
      </w:r>
      <w:r w:rsidR="00243FBC" w:rsidRPr="00FA7A8A">
        <w:rPr>
          <w:rFonts w:ascii="Times New Roman" w:hAnsi="Times New Roman" w:cs="Times New Roman"/>
          <w:color w:val="000000" w:themeColor="text1"/>
          <w:sz w:val="24"/>
          <w:szCs w:val="24"/>
          <w:shd w:val="clear" w:color="auto" w:fill="FFFFFF"/>
        </w:rPr>
        <w:t xml:space="preserve">, vai </w:t>
      </w:r>
      <w:r w:rsidR="00CA40AB" w:rsidRPr="00FA7A8A">
        <w:rPr>
          <w:rFonts w:ascii="Times New Roman" w:hAnsi="Times New Roman" w:cs="Times New Roman"/>
          <w:color w:val="000000" w:themeColor="text1"/>
          <w:sz w:val="24"/>
          <w:szCs w:val="24"/>
          <w:shd w:val="clear" w:color="auto" w:fill="FFFFFF"/>
        </w:rPr>
        <w:t xml:space="preserve">šī </w:t>
      </w:r>
      <w:r w:rsidRPr="00FA7A8A">
        <w:rPr>
          <w:rFonts w:ascii="Times New Roman" w:hAnsi="Times New Roman" w:cs="Times New Roman"/>
          <w:color w:val="000000" w:themeColor="text1"/>
          <w:sz w:val="24"/>
          <w:szCs w:val="24"/>
          <w:shd w:val="clear" w:color="auto" w:fill="FFFFFF"/>
        </w:rPr>
        <w:t xml:space="preserve">NĪ </w:t>
      </w:r>
      <w:r w:rsidR="00CA40AB" w:rsidRPr="00FA7A8A">
        <w:rPr>
          <w:rFonts w:ascii="Times New Roman" w:hAnsi="Times New Roman" w:cs="Times New Roman"/>
          <w:color w:val="000000" w:themeColor="text1"/>
          <w:sz w:val="24"/>
          <w:szCs w:val="24"/>
          <w:shd w:val="clear" w:color="auto" w:fill="FFFFFF"/>
        </w:rPr>
        <w:t xml:space="preserve">attīstībai paredzēts </w:t>
      </w:r>
      <w:r w:rsidR="00243FBC" w:rsidRPr="00FA7A8A">
        <w:rPr>
          <w:rFonts w:ascii="Times New Roman" w:hAnsi="Times New Roman" w:cs="Times New Roman"/>
          <w:color w:val="000000" w:themeColor="text1"/>
          <w:sz w:val="24"/>
          <w:szCs w:val="24"/>
          <w:shd w:val="clear" w:color="auto" w:fill="FFFFFF"/>
        </w:rPr>
        <w:t>finansējums un nomnieks</w:t>
      </w:r>
      <w:r w:rsidR="00A062DC" w:rsidRPr="00FA7A8A">
        <w:rPr>
          <w:rFonts w:ascii="Times New Roman" w:hAnsi="Times New Roman" w:cs="Times New Roman"/>
          <w:color w:val="000000" w:themeColor="text1"/>
          <w:sz w:val="24"/>
          <w:szCs w:val="24"/>
          <w:shd w:val="clear" w:color="auto" w:fill="FFFFFF"/>
        </w:rPr>
        <w:t>, vai tā saglabāšana</w:t>
      </w:r>
      <w:r w:rsidRPr="00FA7A8A">
        <w:rPr>
          <w:rFonts w:ascii="Times New Roman" w:hAnsi="Times New Roman" w:cs="Times New Roman"/>
          <w:color w:val="000000" w:themeColor="text1"/>
          <w:sz w:val="24"/>
          <w:szCs w:val="24"/>
          <w:shd w:val="clear" w:color="auto" w:fill="FFFFFF"/>
        </w:rPr>
        <w:t xml:space="preserve"> valsts vai valsts kapitālsabiedrības īpašumā</w:t>
      </w:r>
      <w:r w:rsidR="00A062DC" w:rsidRPr="00FA7A8A">
        <w:rPr>
          <w:rFonts w:ascii="Times New Roman" w:hAnsi="Times New Roman" w:cs="Times New Roman"/>
          <w:color w:val="000000" w:themeColor="text1"/>
          <w:sz w:val="24"/>
          <w:szCs w:val="24"/>
          <w:shd w:val="clear" w:color="auto" w:fill="FFFFFF"/>
        </w:rPr>
        <w:t xml:space="preserve"> nerada valstij zaudējumus</w:t>
      </w:r>
      <w:r w:rsidR="00D340F0" w:rsidRPr="00FA7A8A">
        <w:rPr>
          <w:rFonts w:ascii="Times New Roman" w:hAnsi="Times New Roman" w:cs="Times New Roman"/>
          <w:color w:val="000000" w:themeColor="text1"/>
          <w:sz w:val="24"/>
          <w:szCs w:val="24"/>
          <w:shd w:val="clear" w:color="auto" w:fill="FFFFFF"/>
        </w:rPr>
        <w:t>, vienlaikus ņemot vērā, ka unikāli kultūras pieminekļi bieži neizbēgami rada to īpašniekiem finansiālus zaudējumus</w:t>
      </w:r>
      <w:r w:rsidR="0086691B">
        <w:rPr>
          <w:rFonts w:ascii="Times New Roman" w:hAnsi="Times New Roman" w:cs="Times New Roman"/>
          <w:color w:val="000000" w:themeColor="text1"/>
          <w:sz w:val="24"/>
          <w:szCs w:val="24"/>
          <w:shd w:val="clear" w:color="auto" w:fill="FFFFFF"/>
        </w:rPr>
        <w:t>;</w:t>
      </w:r>
      <w:r w:rsidR="0086691B" w:rsidRPr="00FA7A8A" w:rsidDel="0086691B">
        <w:rPr>
          <w:rFonts w:ascii="Times New Roman" w:hAnsi="Times New Roman" w:cs="Times New Roman"/>
          <w:color w:val="000000" w:themeColor="text1"/>
          <w:sz w:val="24"/>
          <w:szCs w:val="24"/>
          <w:shd w:val="clear" w:color="auto" w:fill="FFFFFF"/>
        </w:rPr>
        <w:t xml:space="preserve"> </w:t>
      </w:r>
    </w:p>
    <w:p w14:paraId="497DCFBA" w14:textId="59DA9565" w:rsidR="00613F94" w:rsidRPr="00FA7A8A" w:rsidRDefault="00613F94" w:rsidP="00011EF8">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FA7A8A">
        <w:rPr>
          <w:rFonts w:ascii="Times New Roman" w:hAnsi="Times New Roman" w:cs="Times New Roman"/>
          <w:color w:val="000000" w:themeColor="text1"/>
          <w:sz w:val="24"/>
          <w:szCs w:val="24"/>
          <w:shd w:val="clear" w:color="auto" w:fill="FFFFFF"/>
        </w:rPr>
        <w:t xml:space="preserve">Spēkā esošais normatīvo aktu regulējums, uz kura pamata Pārvalde pieņem lēmumu, ka valsts kultūras piemineklis ir saglabājams valsts īpašumā un izmanto pirmpirkuma tiesības, </w:t>
      </w:r>
      <w:r w:rsidR="00432C31" w:rsidRPr="00FA7A8A">
        <w:rPr>
          <w:rFonts w:ascii="Times New Roman" w:hAnsi="Times New Roman" w:cs="Times New Roman"/>
          <w:color w:val="000000" w:themeColor="text1"/>
          <w:sz w:val="24"/>
          <w:szCs w:val="24"/>
          <w:shd w:val="clear" w:color="auto" w:fill="FFFFFF"/>
        </w:rPr>
        <w:t xml:space="preserve">pēdējo trīs gadu laikā nav </w:t>
      </w:r>
      <w:r w:rsidR="00D340F0" w:rsidRPr="00FA7A8A">
        <w:rPr>
          <w:rFonts w:ascii="Times New Roman" w:hAnsi="Times New Roman" w:cs="Times New Roman"/>
          <w:color w:val="000000" w:themeColor="text1"/>
          <w:sz w:val="24"/>
          <w:szCs w:val="24"/>
          <w:shd w:val="clear" w:color="auto" w:fill="FFFFFF"/>
        </w:rPr>
        <w:t>rezultējies ar lēmumu par kultūras pieminekļa pirmpirkuma tiesību izmantošanu</w:t>
      </w:r>
      <w:r w:rsidR="009372B0">
        <w:rPr>
          <w:rFonts w:ascii="Times New Roman" w:hAnsi="Times New Roman" w:cs="Times New Roman"/>
          <w:color w:val="000000" w:themeColor="text1"/>
          <w:sz w:val="24"/>
          <w:szCs w:val="24"/>
          <w:shd w:val="clear" w:color="auto" w:fill="FFFFFF"/>
        </w:rPr>
        <w:t xml:space="preserve"> nepietiekamā valsts budžeta finansējuma dēļ</w:t>
      </w:r>
      <w:r w:rsidR="00731100" w:rsidRPr="00FA7A8A">
        <w:rPr>
          <w:rFonts w:ascii="Times New Roman" w:hAnsi="Times New Roman" w:cs="Times New Roman"/>
          <w:color w:val="000000" w:themeColor="text1"/>
          <w:sz w:val="24"/>
          <w:szCs w:val="24"/>
          <w:shd w:val="clear" w:color="auto" w:fill="FFFFFF"/>
        </w:rPr>
        <w:t>.</w:t>
      </w:r>
    </w:p>
    <w:p w14:paraId="3470CE8E" w14:textId="55D1B8FA" w:rsidR="001020A2" w:rsidRPr="00304AF8" w:rsidRDefault="002B116E" w:rsidP="00167DB3">
      <w:pPr>
        <w:spacing w:after="0" w:line="276" w:lineRule="auto"/>
        <w:ind w:firstLine="660"/>
        <w:jc w:val="both"/>
        <w:rPr>
          <w:rFonts w:ascii="Times New Roman" w:hAnsi="Times New Roman" w:cs="Times New Roman"/>
          <w:sz w:val="24"/>
          <w:szCs w:val="24"/>
        </w:rPr>
      </w:pPr>
      <w:r w:rsidRPr="00304AF8">
        <w:rPr>
          <w:rFonts w:ascii="Times New Roman" w:hAnsi="Times New Roman" w:cs="Times New Roman"/>
          <w:sz w:val="24"/>
          <w:szCs w:val="24"/>
        </w:rPr>
        <w:t xml:space="preserve">Veicot analīzi un vērtējot </w:t>
      </w:r>
      <w:r w:rsidR="00B34993" w:rsidRPr="00304AF8">
        <w:rPr>
          <w:rFonts w:ascii="Times New Roman" w:hAnsi="Times New Roman" w:cs="Times New Roman"/>
          <w:sz w:val="24"/>
          <w:szCs w:val="24"/>
        </w:rPr>
        <w:t>Skandināvijas</w:t>
      </w:r>
      <w:r w:rsidRPr="00304AF8">
        <w:rPr>
          <w:rFonts w:ascii="Times New Roman" w:hAnsi="Times New Roman" w:cs="Times New Roman"/>
          <w:sz w:val="24"/>
          <w:szCs w:val="24"/>
        </w:rPr>
        <w:t xml:space="preserve"> valstu pieredzi par valsts nozīmes kultūras pieminekļu uzturēšanu, saglabāšanu un uzskaiti, VNĪ tikās ar </w:t>
      </w:r>
      <w:r w:rsidR="00BC1FDA">
        <w:rPr>
          <w:rFonts w:ascii="Times New Roman" w:hAnsi="Times New Roman" w:cs="Times New Roman"/>
          <w:sz w:val="24"/>
          <w:szCs w:val="24"/>
        </w:rPr>
        <w:t xml:space="preserve">pārstāvjiem no </w:t>
      </w:r>
      <w:r w:rsidRPr="00304AF8">
        <w:rPr>
          <w:rFonts w:ascii="Times New Roman" w:hAnsi="Times New Roman" w:cs="Times New Roman"/>
          <w:sz w:val="24"/>
          <w:szCs w:val="24"/>
        </w:rPr>
        <w:t xml:space="preserve">Zviedrijas </w:t>
      </w:r>
      <w:r w:rsidR="009E37BB" w:rsidRPr="00304AF8">
        <w:rPr>
          <w:rFonts w:ascii="Times New Roman" w:hAnsi="Times New Roman" w:cs="Times New Roman"/>
          <w:sz w:val="24"/>
          <w:szCs w:val="24"/>
        </w:rPr>
        <w:t>Nacionālās īpašuma pārvaldes (</w:t>
      </w:r>
      <w:r w:rsidR="004D364F" w:rsidRPr="00304AF8">
        <w:rPr>
          <w:rFonts w:ascii="Times New Roman" w:hAnsi="Times New Roman" w:cs="Times New Roman"/>
          <w:i/>
          <w:iCs/>
          <w:sz w:val="24"/>
          <w:szCs w:val="24"/>
        </w:rPr>
        <w:t xml:space="preserve">National </w:t>
      </w:r>
      <w:proofErr w:type="spellStart"/>
      <w:r w:rsidR="004D364F" w:rsidRPr="00304AF8">
        <w:rPr>
          <w:rFonts w:ascii="Times New Roman" w:hAnsi="Times New Roman" w:cs="Times New Roman"/>
          <w:i/>
          <w:iCs/>
          <w:sz w:val="24"/>
          <w:szCs w:val="24"/>
        </w:rPr>
        <w:t>Property</w:t>
      </w:r>
      <w:proofErr w:type="spellEnd"/>
      <w:r w:rsidR="004D364F" w:rsidRPr="00304AF8">
        <w:rPr>
          <w:rFonts w:ascii="Times New Roman" w:hAnsi="Times New Roman" w:cs="Times New Roman"/>
          <w:i/>
          <w:iCs/>
          <w:sz w:val="24"/>
          <w:szCs w:val="24"/>
        </w:rPr>
        <w:t xml:space="preserve"> </w:t>
      </w:r>
      <w:proofErr w:type="spellStart"/>
      <w:r w:rsidR="004D364F" w:rsidRPr="00304AF8">
        <w:rPr>
          <w:rFonts w:ascii="Times New Roman" w:hAnsi="Times New Roman" w:cs="Times New Roman"/>
          <w:i/>
          <w:iCs/>
          <w:sz w:val="24"/>
          <w:szCs w:val="24"/>
        </w:rPr>
        <w:t>Board</w:t>
      </w:r>
      <w:proofErr w:type="spellEnd"/>
      <w:r w:rsidR="009E37BB" w:rsidRPr="00304AF8">
        <w:rPr>
          <w:rFonts w:ascii="Times New Roman" w:hAnsi="Times New Roman" w:cs="Times New Roman"/>
          <w:sz w:val="24"/>
          <w:szCs w:val="24"/>
        </w:rPr>
        <w:t xml:space="preserve">, turpmāk - </w:t>
      </w:r>
      <w:r w:rsidR="004D364F" w:rsidRPr="00304AF8">
        <w:rPr>
          <w:rFonts w:ascii="Times New Roman" w:hAnsi="Times New Roman" w:cs="Times New Roman"/>
          <w:sz w:val="24"/>
          <w:szCs w:val="24"/>
        </w:rPr>
        <w:t>SFV)</w:t>
      </w:r>
      <w:r w:rsidR="00F77B37" w:rsidRPr="00304AF8">
        <w:rPr>
          <w:rFonts w:ascii="Times New Roman" w:hAnsi="Times New Roman" w:cs="Times New Roman"/>
          <w:sz w:val="24"/>
          <w:szCs w:val="24"/>
        </w:rPr>
        <w:t xml:space="preserve">, </w:t>
      </w:r>
      <w:r w:rsidR="00F166F4" w:rsidRPr="00304AF8">
        <w:rPr>
          <w:rFonts w:ascii="Times New Roman" w:hAnsi="Times New Roman" w:cs="Times New Roman"/>
          <w:sz w:val="24"/>
          <w:szCs w:val="24"/>
        </w:rPr>
        <w:t>lai iegūtu priekš</w:t>
      </w:r>
      <w:r w:rsidR="00011EF8" w:rsidRPr="00304AF8">
        <w:rPr>
          <w:rFonts w:ascii="Times New Roman" w:hAnsi="Times New Roman" w:cs="Times New Roman"/>
          <w:sz w:val="24"/>
          <w:szCs w:val="24"/>
        </w:rPr>
        <w:t>s</w:t>
      </w:r>
      <w:r w:rsidR="00F166F4" w:rsidRPr="00304AF8">
        <w:rPr>
          <w:rFonts w:ascii="Times New Roman" w:hAnsi="Times New Roman" w:cs="Times New Roman"/>
          <w:sz w:val="24"/>
          <w:szCs w:val="24"/>
        </w:rPr>
        <w:t>tatu</w:t>
      </w:r>
      <w:r w:rsidR="001020A2" w:rsidRPr="00304AF8">
        <w:rPr>
          <w:rFonts w:ascii="Times New Roman" w:hAnsi="Times New Roman" w:cs="Times New Roman"/>
          <w:sz w:val="24"/>
          <w:szCs w:val="24"/>
        </w:rPr>
        <w:t>,</w:t>
      </w:r>
      <w:r w:rsidR="00F166F4" w:rsidRPr="00304AF8">
        <w:rPr>
          <w:rFonts w:ascii="Times New Roman" w:hAnsi="Times New Roman" w:cs="Times New Roman"/>
          <w:sz w:val="24"/>
          <w:szCs w:val="24"/>
        </w:rPr>
        <w:t xml:space="preserve"> kā ar šādiem </w:t>
      </w:r>
      <w:r w:rsidR="00AA6E14" w:rsidRPr="00304AF8">
        <w:rPr>
          <w:rFonts w:ascii="Times New Roman" w:hAnsi="Times New Roman" w:cs="Times New Roman"/>
          <w:sz w:val="24"/>
          <w:szCs w:val="24"/>
        </w:rPr>
        <w:t xml:space="preserve">NĪ </w:t>
      </w:r>
      <w:r w:rsidR="00F166F4" w:rsidRPr="00304AF8">
        <w:rPr>
          <w:rFonts w:ascii="Times New Roman" w:hAnsi="Times New Roman" w:cs="Times New Roman"/>
          <w:sz w:val="24"/>
          <w:szCs w:val="24"/>
        </w:rPr>
        <w:t>strādā</w:t>
      </w:r>
      <w:r w:rsidR="0072178A" w:rsidRPr="00304AF8">
        <w:rPr>
          <w:rFonts w:ascii="Times New Roman" w:hAnsi="Times New Roman" w:cs="Times New Roman"/>
          <w:sz w:val="24"/>
          <w:szCs w:val="24"/>
        </w:rPr>
        <w:t xml:space="preserve"> ārvalstu kolēģi.</w:t>
      </w:r>
    </w:p>
    <w:p w14:paraId="0ED7037C" w14:textId="03DC3BCF" w:rsidR="00916B98" w:rsidRPr="00304AF8" w:rsidRDefault="0072178A" w:rsidP="001020A2">
      <w:pPr>
        <w:spacing w:after="0" w:line="276" w:lineRule="auto"/>
        <w:ind w:firstLine="720"/>
        <w:jc w:val="both"/>
        <w:rPr>
          <w:rFonts w:ascii="Times New Roman" w:hAnsi="Times New Roman" w:cs="Times New Roman"/>
          <w:sz w:val="24"/>
          <w:szCs w:val="24"/>
        </w:rPr>
      </w:pPr>
      <w:r w:rsidRPr="00304AF8">
        <w:rPr>
          <w:rFonts w:ascii="Times New Roman" w:hAnsi="Times New Roman" w:cs="Times New Roman"/>
          <w:sz w:val="24"/>
          <w:szCs w:val="24"/>
        </w:rPr>
        <w:t>Zviedri</w:t>
      </w:r>
      <w:r w:rsidR="001020A2" w:rsidRPr="00304AF8">
        <w:rPr>
          <w:rFonts w:ascii="Times New Roman" w:hAnsi="Times New Roman" w:cs="Times New Roman"/>
          <w:sz w:val="24"/>
          <w:szCs w:val="24"/>
        </w:rPr>
        <w:t>ja</w:t>
      </w:r>
      <w:r w:rsidR="001C2141" w:rsidRPr="00304AF8">
        <w:rPr>
          <w:rFonts w:ascii="Times New Roman" w:hAnsi="Times New Roman" w:cs="Times New Roman"/>
          <w:sz w:val="24"/>
          <w:szCs w:val="24"/>
        </w:rPr>
        <w:t xml:space="preserve"> ir viena no bagātā</w:t>
      </w:r>
      <w:r w:rsidR="00354E03" w:rsidRPr="00304AF8">
        <w:rPr>
          <w:rFonts w:ascii="Times New Roman" w:hAnsi="Times New Roman" w:cs="Times New Roman"/>
          <w:sz w:val="24"/>
          <w:szCs w:val="24"/>
        </w:rPr>
        <w:t>kajām valstīm ar savu kultūr</w:t>
      </w:r>
      <w:r w:rsidR="005D24C2" w:rsidRPr="00304AF8">
        <w:rPr>
          <w:rFonts w:ascii="Times New Roman" w:hAnsi="Times New Roman" w:cs="Times New Roman"/>
          <w:sz w:val="24"/>
          <w:szCs w:val="24"/>
        </w:rPr>
        <w:t>vēsturisko</w:t>
      </w:r>
      <w:r w:rsidR="00354E03" w:rsidRPr="00304AF8">
        <w:rPr>
          <w:rFonts w:ascii="Times New Roman" w:hAnsi="Times New Roman" w:cs="Times New Roman"/>
          <w:sz w:val="24"/>
          <w:szCs w:val="24"/>
        </w:rPr>
        <w:t xml:space="preserve"> mantojumu</w:t>
      </w:r>
      <w:r w:rsidR="002C5DC2" w:rsidRPr="00304AF8">
        <w:rPr>
          <w:rFonts w:ascii="Times New Roman" w:hAnsi="Times New Roman" w:cs="Times New Roman"/>
          <w:sz w:val="24"/>
          <w:szCs w:val="24"/>
        </w:rPr>
        <w:t xml:space="preserve">. </w:t>
      </w:r>
      <w:r w:rsidR="00167DB3" w:rsidRPr="00304AF8">
        <w:rPr>
          <w:rFonts w:ascii="Times New Roman" w:hAnsi="Times New Roman" w:cs="Times New Roman"/>
          <w:sz w:val="24"/>
          <w:szCs w:val="24"/>
        </w:rPr>
        <w:t xml:space="preserve">Kopā UNESCO sarakstā ir iekļautas oficiāli 15 vietas (13 kultūras </w:t>
      </w:r>
      <w:r w:rsidR="00232E3E" w:rsidRPr="00304AF8">
        <w:rPr>
          <w:rFonts w:ascii="Times New Roman" w:hAnsi="Times New Roman" w:cs="Times New Roman"/>
          <w:sz w:val="24"/>
          <w:szCs w:val="24"/>
        </w:rPr>
        <w:t xml:space="preserve">mantojuma </w:t>
      </w:r>
      <w:r w:rsidR="00167DB3" w:rsidRPr="00304AF8">
        <w:rPr>
          <w:rFonts w:ascii="Times New Roman" w:hAnsi="Times New Roman" w:cs="Times New Roman"/>
          <w:sz w:val="24"/>
          <w:szCs w:val="24"/>
        </w:rPr>
        <w:t>objekti, 1 dabas objekts un 1 jaukts objekts)</w:t>
      </w:r>
      <w:r w:rsidR="00130D15" w:rsidRPr="00304AF8">
        <w:rPr>
          <w:rFonts w:ascii="Times New Roman" w:hAnsi="Times New Roman" w:cs="Times New Roman"/>
          <w:sz w:val="24"/>
          <w:szCs w:val="24"/>
        </w:rPr>
        <w:t xml:space="preserve"> Zviedrijā</w:t>
      </w:r>
      <w:r w:rsidR="0028750D" w:rsidRPr="00304AF8">
        <w:rPr>
          <w:rFonts w:ascii="Times New Roman" w:hAnsi="Times New Roman" w:cs="Times New Roman"/>
          <w:sz w:val="24"/>
          <w:szCs w:val="24"/>
        </w:rPr>
        <w:t xml:space="preserve">. </w:t>
      </w:r>
      <w:r w:rsidR="00167DB3" w:rsidRPr="00304AF8">
        <w:rPr>
          <w:rFonts w:ascii="Times New Roman" w:hAnsi="Times New Roman" w:cs="Times New Roman"/>
          <w:sz w:val="24"/>
          <w:szCs w:val="24"/>
        </w:rPr>
        <w:t xml:space="preserve">Zviedrija </w:t>
      </w:r>
      <w:r w:rsidR="00902193" w:rsidRPr="00304AF8">
        <w:rPr>
          <w:rFonts w:ascii="Times New Roman" w:hAnsi="Times New Roman" w:cs="Times New Roman"/>
          <w:sz w:val="24"/>
          <w:szCs w:val="24"/>
        </w:rPr>
        <w:t>p</w:t>
      </w:r>
      <w:r w:rsidR="00167DB3" w:rsidRPr="00304AF8">
        <w:rPr>
          <w:rFonts w:ascii="Times New Roman" w:hAnsi="Times New Roman" w:cs="Times New Roman"/>
          <w:sz w:val="24"/>
          <w:szCs w:val="24"/>
        </w:rPr>
        <w:t xml:space="preserve">asaules mantojuma konvekciju ratificēja 1985. gada 22. janvārī. Pirmais objekts no Zviedrijas UNESCO Pasaules mantojuma sarakstā tika iekļauts 1991. gadā. </w:t>
      </w:r>
    </w:p>
    <w:p w14:paraId="2692F43C" w14:textId="6EB11483" w:rsidR="00B046C9" w:rsidRPr="00304AF8" w:rsidRDefault="00B046C9" w:rsidP="00BF14D5">
      <w:pPr>
        <w:spacing w:after="0" w:line="276" w:lineRule="auto"/>
        <w:ind w:firstLine="720"/>
        <w:jc w:val="both"/>
        <w:rPr>
          <w:rFonts w:ascii="Times New Roman" w:hAnsi="Times New Roman" w:cs="Times New Roman"/>
          <w:sz w:val="24"/>
          <w:szCs w:val="24"/>
        </w:rPr>
      </w:pPr>
      <w:r w:rsidRPr="00304AF8">
        <w:rPr>
          <w:rFonts w:ascii="Times New Roman" w:hAnsi="Times New Roman" w:cs="Times New Roman"/>
          <w:sz w:val="24"/>
          <w:szCs w:val="24"/>
        </w:rPr>
        <w:t xml:space="preserve">SFV Zviedrijā pārvalda aptuveni 2300 īpašumus, kuros kopumā ir aptuveni 4000 ēku. SFV pārvalda Zviedrijas vēstniecības, vēstnieku rezidences un iestādes vairāk nekā 60 valstīs. SFV </w:t>
      </w:r>
      <w:r w:rsidR="00BF14D5" w:rsidRPr="00304AF8">
        <w:rPr>
          <w:rFonts w:ascii="Times New Roman" w:hAnsi="Times New Roman" w:cs="Times New Roman"/>
          <w:sz w:val="24"/>
          <w:szCs w:val="24"/>
        </w:rPr>
        <w:t>a</w:t>
      </w:r>
      <w:r w:rsidRPr="00304AF8">
        <w:rPr>
          <w:rFonts w:ascii="Times New Roman" w:hAnsi="Times New Roman" w:cs="Times New Roman"/>
          <w:sz w:val="24"/>
          <w:szCs w:val="24"/>
        </w:rPr>
        <w:t>tbildīb</w:t>
      </w:r>
      <w:r w:rsidR="00BF14D5" w:rsidRPr="00304AF8">
        <w:rPr>
          <w:rFonts w:ascii="Times New Roman" w:hAnsi="Times New Roman" w:cs="Times New Roman"/>
          <w:sz w:val="24"/>
          <w:szCs w:val="24"/>
        </w:rPr>
        <w:t xml:space="preserve">ā ir </w:t>
      </w:r>
      <w:r w:rsidRPr="00304AF8">
        <w:rPr>
          <w:rFonts w:ascii="Times New Roman" w:hAnsi="Times New Roman" w:cs="Times New Roman"/>
          <w:sz w:val="24"/>
          <w:szCs w:val="24"/>
        </w:rPr>
        <w:t>vairāk nekā 260 valstij piederoš</w:t>
      </w:r>
      <w:r w:rsidR="00466F10" w:rsidRPr="00304AF8">
        <w:rPr>
          <w:rFonts w:ascii="Times New Roman" w:hAnsi="Times New Roman" w:cs="Times New Roman"/>
          <w:sz w:val="24"/>
          <w:szCs w:val="24"/>
        </w:rPr>
        <w:t>ās</w:t>
      </w:r>
      <w:r w:rsidRPr="00304AF8">
        <w:rPr>
          <w:rFonts w:ascii="Times New Roman" w:hAnsi="Times New Roman" w:cs="Times New Roman"/>
          <w:sz w:val="24"/>
          <w:szCs w:val="24"/>
        </w:rPr>
        <w:t xml:space="preserve"> </w:t>
      </w:r>
      <w:r w:rsidR="00B741A4" w:rsidRPr="00304AF8">
        <w:rPr>
          <w:rFonts w:ascii="Times New Roman" w:hAnsi="Times New Roman" w:cs="Times New Roman"/>
          <w:sz w:val="24"/>
          <w:szCs w:val="24"/>
        </w:rPr>
        <w:t xml:space="preserve">kultūrvēsturiskās </w:t>
      </w:r>
      <w:r w:rsidRPr="00304AF8">
        <w:rPr>
          <w:rFonts w:ascii="Times New Roman" w:hAnsi="Times New Roman" w:cs="Times New Roman"/>
          <w:sz w:val="24"/>
          <w:szCs w:val="24"/>
        </w:rPr>
        <w:t>ēk</w:t>
      </w:r>
      <w:r w:rsidR="00B741A4" w:rsidRPr="00304AF8">
        <w:rPr>
          <w:rFonts w:ascii="Times New Roman" w:hAnsi="Times New Roman" w:cs="Times New Roman"/>
          <w:sz w:val="24"/>
          <w:szCs w:val="24"/>
        </w:rPr>
        <w:t xml:space="preserve">as. </w:t>
      </w:r>
    </w:p>
    <w:p w14:paraId="0CAAE27B" w14:textId="192CB089" w:rsidR="00FA5F86" w:rsidRPr="00304AF8" w:rsidRDefault="00603A6E" w:rsidP="008D677D">
      <w:pPr>
        <w:spacing w:after="0" w:line="276" w:lineRule="auto"/>
        <w:ind w:firstLine="720"/>
        <w:jc w:val="both"/>
        <w:rPr>
          <w:rFonts w:ascii="Times New Roman" w:hAnsi="Times New Roman" w:cs="Times New Roman"/>
          <w:sz w:val="24"/>
          <w:szCs w:val="24"/>
        </w:rPr>
      </w:pPr>
      <w:r w:rsidRPr="00304AF8">
        <w:rPr>
          <w:rFonts w:ascii="Times New Roman" w:hAnsi="Times New Roman" w:cs="Times New Roman"/>
          <w:sz w:val="24"/>
          <w:szCs w:val="24"/>
        </w:rPr>
        <w:lastRenderedPageBreak/>
        <w:t>Zviedrija</w:t>
      </w:r>
      <w:r w:rsidR="008D677D" w:rsidRPr="00304AF8">
        <w:rPr>
          <w:rFonts w:ascii="Times New Roman" w:hAnsi="Times New Roman" w:cs="Times New Roman"/>
          <w:sz w:val="24"/>
          <w:szCs w:val="24"/>
        </w:rPr>
        <w:t>s</w:t>
      </w:r>
      <w:r w:rsidR="00E114A8" w:rsidRPr="00304AF8">
        <w:rPr>
          <w:rFonts w:ascii="Times New Roman" w:hAnsi="Times New Roman" w:cs="Times New Roman"/>
          <w:sz w:val="24"/>
          <w:szCs w:val="24"/>
        </w:rPr>
        <w:t xml:space="preserve"> </w:t>
      </w:r>
      <w:r w:rsidR="00BC1FDA">
        <w:rPr>
          <w:rFonts w:ascii="Times New Roman" w:hAnsi="Times New Roman" w:cs="Times New Roman"/>
          <w:sz w:val="24"/>
          <w:szCs w:val="24"/>
        </w:rPr>
        <w:t>SFV pārstāvji</w:t>
      </w:r>
      <w:r w:rsidR="00BC1FDA" w:rsidRPr="00304AF8">
        <w:rPr>
          <w:rFonts w:ascii="Times New Roman" w:hAnsi="Times New Roman" w:cs="Times New Roman"/>
          <w:sz w:val="24"/>
          <w:szCs w:val="24"/>
        </w:rPr>
        <w:t xml:space="preserve"> </w:t>
      </w:r>
      <w:r w:rsidR="00E114A8" w:rsidRPr="00304AF8">
        <w:rPr>
          <w:rFonts w:ascii="Times New Roman" w:hAnsi="Times New Roman" w:cs="Times New Roman"/>
          <w:sz w:val="24"/>
          <w:szCs w:val="24"/>
        </w:rPr>
        <w:t>norādīja</w:t>
      </w:r>
      <w:r w:rsidR="008D677D" w:rsidRPr="00304AF8">
        <w:rPr>
          <w:rFonts w:ascii="Times New Roman" w:hAnsi="Times New Roman" w:cs="Times New Roman"/>
          <w:sz w:val="24"/>
          <w:szCs w:val="24"/>
        </w:rPr>
        <w:t>, ka</w:t>
      </w:r>
      <w:r w:rsidR="00B209DE" w:rsidRPr="00304AF8">
        <w:rPr>
          <w:rFonts w:ascii="Times New Roman" w:hAnsi="Times New Roman" w:cs="Times New Roman"/>
          <w:sz w:val="24"/>
          <w:szCs w:val="24"/>
        </w:rPr>
        <w:t>,</w:t>
      </w:r>
      <w:r w:rsidR="008D677D" w:rsidRPr="00304AF8">
        <w:rPr>
          <w:rFonts w:ascii="Times New Roman" w:hAnsi="Times New Roman" w:cs="Times New Roman"/>
          <w:sz w:val="24"/>
          <w:szCs w:val="24"/>
        </w:rPr>
        <w:t xml:space="preserve"> lai saglabātu un </w:t>
      </w:r>
      <w:r w:rsidR="00B62E81" w:rsidRPr="00304AF8">
        <w:rPr>
          <w:rFonts w:ascii="Times New Roman" w:hAnsi="Times New Roman" w:cs="Times New Roman"/>
          <w:sz w:val="24"/>
          <w:szCs w:val="24"/>
        </w:rPr>
        <w:t xml:space="preserve">uzturētu </w:t>
      </w:r>
      <w:r w:rsidRPr="00304AF8">
        <w:rPr>
          <w:rFonts w:ascii="Times New Roman" w:hAnsi="Times New Roman" w:cs="Times New Roman"/>
          <w:sz w:val="24"/>
          <w:szCs w:val="24"/>
        </w:rPr>
        <w:t>daudzveidī</w:t>
      </w:r>
      <w:r w:rsidR="00B62E81" w:rsidRPr="00304AF8">
        <w:rPr>
          <w:rFonts w:ascii="Times New Roman" w:hAnsi="Times New Roman" w:cs="Times New Roman"/>
          <w:sz w:val="24"/>
          <w:szCs w:val="24"/>
        </w:rPr>
        <w:t xml:space="preserve">go </w:t>
      </w:r>
      <w:r w:rsidR="0039199E" w:rsidRPr="00304AF8">
        <w:rPr>
          <w:rFonts w:ascii="Times New Roman" w:hAnsi="Times New Roman" w:cs="Times New Roman"/>
          <w:sz w:val="24"/>
          <w:szCs w:val="24"/>
        </w:rPr>
        <w:t>kultūrvēsturisk</w:t>
      </w:r>
      <w:r w:rsidR="00B62E81" w:rsidRPr="00304AF8">
        <w:rPr>
          <w:rFonts w:ascii="Times New Roman" w:hAnsi="Times New Roman" w:cs="Times New Roman"/>
          <w:sz w:val="24"/>
          <w:szCs w:val="24"/>
        </w:rPr>
        <w:t xml:space="preserve">o </w:t>
      </w:r>
      <w:r w:rsidR="0039199E" w:rsidRPr="00304AF8">
        <w:rPr>
          <w:rFonts w:ascii="Times New Roman" w:hAnsi="Times New Roman" w:cs="Times New Roman"/>
          <w:sz w:val="24"/>
          <w:szCs w:val="24"/>
        </w:rPr>
        <w:t>objektu skait</w:t>
      </w:r>
      <w:r w:rsidR="00B62E81" w:rsidRPr="00304AF8">
        <w:rPr>
          <w:rFonts w:ascii="Times New Roman" w:hAnsi="Times New Roman" w:cs="Times New Roman"/>
          <w:sz w:val="24"/>
          <w:szCs w:val="24"/>
        </w:rPr>
        <w:t xml:space="preserve">u, pirmkārt, nepieciešama </w:t>
      </w:r>
      <w:r w:rsidR="00501DE5" w:rsidRPr="00304AF8">
        <w:rPr>
          <w:rFonts w:ascii="Times New Roman" w:hAnsi="Times New Roman" w:cs="Times New Roman"/>
          <w:sz w:val="24"/>
          <w:szCs w:val="24"/>
        </w:rPr>
        <w:t xml:space="preserve">to pilnvērtīga apzināšana un uzskaite. Valsts </w:t>
      </w:r>
      <w:r w:rsidR="00726D75" w:rsidRPr="00304AF8">
        <w:rPr>
          <w:rFonts w:ascii="Times New Roman" w:hAnsi="Times New Roman" w:cs="Times New Roman"/>
          <w:sz w:val="24"/>
          <w:szCs w:val="24"/>
        </w:rPr>
        <w:t xml:space="preserve">sākotnēji apzināja visus kultūrvēsturiskos </w:t>
      </w:r>
      <w:r w:rsidR="009B0D26" w:rsidRPr="00304AF8">
        <w:rPr>
          <w:rFonts w:ascii="Times New Roman" w:hAnsi="Times New Roman" w:cs="Times New Roman"/>
          <w:sz w:val="24"/>
          <w:szCs w:val="24"/>
        </w:rPr>
        <w:t xml:space="preserve">NĪ </w:t>
      </w:r>
      <w:r w:rsidR="00F951AF" w:rsidRPr="00304AF8">
        <w:rPr>
          <w:rFonts w:ascii="Times New Roman" w:hAnsi="Times New Roman" w:cs="Times New Roman"/>
          <w:sz w:val="24"/>
          <w:szCs w:val="24"/>
        </w:rPr>
        <w:t xml:space="preserve">un </w:t>
      </w:r>
      <w:r w:rsidR="008C3631" w:rsidRPr="00304AF8">
        <w:rPr>
          <w:rFonts w:ascii="Times New Roman" w:hAnsi="Times New Roman" w:cs="Times New Roman"/>
          <w:sz w:val="24"/>
          <w:szCs w:val="24"/>
        </w:rPr>
        <w:t>veidoja pārskatāmu uzskaiti</w:t>
      </w:r>
      <w:r w:rsidR="00237458" w:rsidRPr="00304AF8">
        <w:rPr>
          <w:rFonts w:ascii="Times New Roman" w:hAnsi="Times New Roman" w:cs="Times New Roman"/>
          <w:sz w:val="24"/>
          <w:szCs w:val="24"/>
        </w:rPr>
        <w:t xml:space="preserve"> jeb sarakstu</w:t>
      </w:r>
      <w:r w:rsidR="00D54ED6" w:rsidRPr="00304AF8">
        <w:rPr>
          <w:rFonts w:ascii="Times New Roman" w:hAnsi="Times New Roman" w:cs="Times New Roman"/>
          <w:sz w:val="24"/>
          <w:szCs w:val="24"/>
        </w:rPr>
        <w:t xml:space="preserve"> un,</w:t>
      </w:r>
      <w:r w:rsidR="008C3631" w:rsidRPr="00304AF8">
        <w:rPr>
          <w:rFonts w:ascii="Times New Roman" w:hAnsi="Times New Roman" w:cs="Times New Roman"/>
          <w:sz w:val="24"/>
          <w:szCs w:val="24"/>
        </w:rPr>
        <w:t xml:space="preserve"> </w:t>
      </w:r>
      <w:r w:rsidR="00F951AF" w:rsidRPr="00304AF8">
        <w:rPr>
          <w:rFonts w:ascii="Times New Roman" w:hAnsi="Times New Roman" w:cs="Times New Roman"/>
          <w:sz w:val="24"/>
          <w:szCs w:val="24"/>
        </w:rPr>
        <w:t>tad lēma par to nepieciešamību saglabāt valsts īpašumā</w:t>
      </w:r>
      <w:r w:rsidR="00667993" w:rsidRPr="00304AF8">
        <w:rPr>
          <w:rFonts w:ascii="Times New Roman" w:hAnsi="Times New Roman" w:cs="Times New Roman"/>
          <w:sz w:val="24"/>
          <w:szCs w:val="24"/>
        </w:rPr>
        <w:t xml:space="preserve">. </w:t>
      </w:r>
      <w:r w:rsidR="009B0D26" w:rsidRPr="00304AF8">
        <w:rPr>
          <w:rFonts w:ascii="Times New Roman" w:hAnsi="Times New Roman" w:cs="Times New Roman"/>
          <w:sz w:val="24"/>
          <w:szCs w:val="24"/>
        </w:rPr>
        <w:t>NĪ</w:t>
      </w:r>
      <w:r w:rsidR="00667993" w:rsidRPr="00304AF8">
        <w:rPr>
          <w:rFonts w:ascii="Times New Roman" w:hAnsi="Times New Roman" w:cs="Times New Roman"/>
          <w:sz w:val="24"/>
          <w:szCs w:val="24"/>
        </w:rPr>
        <w:t>, kuri netika atzīti par saglabājamiem</w:t>
      </w:r>
      <w:r w:rsidR="00232E3E" w:rsidRPr="00304AF8">
        <w:rPr>
          <w:rFonts w:ascii="Times New Roman" w:hAnsi="Times New Roman" w:cs="Times New Roman"/>
          <w:sz w:val="24"/>
          <w:szCs w:val="24"/>
        </w:rPr>
        <w:t xml:space="preserve"> valsts īpašumā</w:t>
      </w:r>
      <w:r w:rsidR="00667993" w:rsidRPr="00304AF8">
        <w:rPr>
          <w:rFonts w:ascii="Times New Roman" w:hAnsi="Times New Roman" w:cs="Times New Roman"/>
          <w:sz w:val="24"/>
          <w:szCs w:val="24"/>
        </w:rPr>
        <w:t>, tika nodoti privātpersonām</w:t>
      </w:r>
      <w:r w:rsidR="00CE1A31" w:rsidRPr="00304AF8">
        <w:rPr>
          <w:rFonts w:ascii="Times New Roman" w:hAnsi="Times New Roman" w:cs="Times New Roman"/>
          <w:sz w:val="24"/>
          <w:szCs w:val="24"/>
        </w:rPr>
        <w:t xml:space="preserve"> atsavināšanai. </w:t>
      </w:r>
      <w:r w:rsidR="0081497E" w:rsidRPr="00304AF8">
        <w:rPr>
          <w:rFonts w:ascii="Times New Roman" w:hAnsi="Times New Roman" w:cs="Times New Roman"/>
          <w:sz w:val="24"/>
          <w:szCs w:val="24"/>
        </w:rPr>
        <w:t>Būtisks faktors ir</w:t>
      </w:r>
      <w:r w:rsidR="00FA5F86" w:rsidRPr="00304AF8">
        <w:rPr>
          <w:rFonts w:ascii="Times New Roman" w:hAnsi="Times New Roman" w:cs="Times New Roman"/>
          <w:sz w:val="24"/>
          <w:szCs w:val="24"/>
        </w:rPr>
        <w:t xml:space="preserve"> </w:t>
      </w:r>
      <w:r w:rsidR="0081497E" w:rsidRPr="00304AF8">
        <w:rPr>
          <w:rFonts w:ascii="Times New Roman" w:hAnsi="Times New Roman" w:cs="Times New Roman"/>
          <w:sz w:val="24"/>
          <w:szCs w:val="24"/>
        </w:rPr>
        <w:t>tas</w:t>
      </w:r>
      <w:r w:rsidR="002A3031" w:rsidRPr="00304AF8">
        <w:rPr>
          <w:rFonts w:ascii="Times New Roman" w:hAnsi="Times New Roman" w:cs="Times New Roman"/>
          <w:sz w:val="24"/>
          <w:szCs w:val="24"/>
        </w:rPr>
        <w:t>,</w:t>
      </w:r>
      <w:r w:rsidR="0081497E" w:rsidRPr="00304AF8">
        <w:rPr>
          <w:rFonts w:ascii="Times New Roman" w:hAnsi="Times New Roman" w:cs="Times New Roman"/>
          <w:sz w:val="24"/>
          <w:szCs w:val="24"/>
        </w:rPr>
        <w:t xml:space="preserve"> ka </w:t>
      </w:r>
      <w:r w:rsidR="00FA5F86" w:rsidRPr="00304AF8">
        <w:rPr>
          <w:rFonts w:ascii="Times New Roman" w:hAnsi="Times New Roman" w:cs="Times New Roman"/>
          <w:sz w:val="24"/>
          <w:szCs w:val="24"/>
        </w:rPr>
        <w:t>sarakstā iekļaut</w:t>
      </w:r>
      <w:r w:rsidR="00232E3E" w:rsidRPr="00304AF8">
        <w:rPr>
          <w:rFonts w:ascii="Times New Roman" w:hAnsi="Times New Roman" w:cs="Times New Roman"/>
          <w:sz w:val="24"/>
          <w:szCs w:val="24"/>
        </w:rPr>
        <w:t>ajām</w:t>
      </w:r>
      <w:r w:rsidR="00FA5F86" w:rsidRPr="00304AF8">
        <w:rPr>
          <w:rFonts w:ascii="Times New Roman" w:hAnsi="Times New Roman" w:cs="Times New Roman"/>
          <w:sz w:val="24"/>
          <w:szCs w:val="24"/>
        </w:rPr>
        <w:t xml:space="preserve"> kultūrvēsturisk</w:t>
      </w:r>
      <w:r w:rsidR="00232E3E" w:rsidRPr="00304AF8">
        <w:rPr>
          <w:rFonts w:ascii="Times New Roman" w:hAnsi="Times New Roman" w:cs="Times New Roman"/>
          <w:sz w:val="24"/>
          <w:szCs w:val="24"/>
        </w:rPr>
        <w:t>ajām</w:t>
      </w:r>
      <w:r w:rsidR="00011EF8" w:rsidRPr="00304AF8">
        <w:rPr>
          <w:rFonts w:ascii="Times New Roman" w:hAnsi="Times New Roman" w:cs="Times New Roman"/>
          <w:sz w:val="24"/>
          <w:szCs w:val="24"/>
        </w:rPr>
        <w:t xml:space="preserve"> </w:t>
      </w:r>
      <w:r w:rsidR="00FA5F86" w:rsidRPr="00304AF8">
        <w:rPr>
          <w:rFonts w:ascii="Times New Roman" w:hAnsi="Times New Roman" w:cs="Times New Roman"/>
          <w:sz w:val="24"/>
          <w:szCs w:val="24"/>
        </w:rPr>
        <w:t>ēk</w:t>
      </w:r>
      <w:r w:rsidR="00232E3E" w:rsidRPr="00304AF8">
        <w:rPr>
          <w:rFonts w:ascii="Times New Roman" w:hAnsi="Times New Roman" w:cs="Times New Roman"/>
          <w:sz w:val="24"/>
          <w:szCs w:val="24"/>
        </w:rPr>
        <w:t>ām</w:t>
      </w:r>
      <w:r w:rsidR="00A370F7" w:rsidRPr="00304AF8">
        <w:rPr>
          <w:rFonts w:ascii="Times New Roman" w:hAnsi="Times New Roman" w:cs="Times New Roman"/>
          <w:sz w:val="24"/>
          <w:szCs w:val="24"/>
        </w:rPr>
        <w:t>, kas atbilda saglabāšanas kritērijiem</w:t>
      </w:r>
      <w:r w:rsidR="00FA5F86" w:rsidRPr="00304AF8">
        <w:rPr>
          <w:rFonts w:ascii="Times New Roman" w:hAnsi="Times New Roman" w:cs="Times New Roman"/>
          <w:sz w:val="24"/>
          <w:szCs w:val="24"/>
        </w:rPr>
        <w:t xml:space="preserve">, </w:t>
      </w:r>
      <w:r w:rsidR="00232E3E" w:rsidRPr="00304AF8">
        <w:rPr>
          <w:rFonts w:ascii="Times New Roman" w:hAnsi="Times New Roman" w:cs="Times New Roman"/>
          <w:sz w:val="24"/>
          <w:szCs w:val="24"/>
        </w:rPr>
        <w:t>ir nodrošināts</w:t>
      </w:r>
      <w:r w:rsidR="00011EF8" w:rsidRPr="00304AF8">
        <w:rPr>
          <w:rFonts w:ascii="Times New Roman" w:hAnsi="Times New Roman" w:cs="Times New Roman"/>
          <w:sz w:val="24"/>
          <w:szCs w:val="24"/>
        </w:rPr>
        <w:t xml:space="preserve"> </w:t>
      </w:r>
      <w:r w:rsidR="00FA5F86" w:rsidRPr="00304AF8">
        <w:rPr>
          <w:rFonts w:ascii="Times New Roman" w:hAnsi="Times New Roman" w:cs="Times New Roman"/>
          <w:sz w:val="24"/>
          <w:szCs w:val="24"/>
        </w:rPr>
        <w:t>valdības atbalsts ar piešķirtu finansējumu</w:t>
      </w:r>
      <w:r w:rsidR="00D60AFA" w:rsidRPr="00304AF8">
        <w:rPr>
          <w:rFonts w:ascii="Times New Roman" w:hAnsi="Times New Roman" w:cs="Times New Roman"/>
          <w:sz w:val="24"/>
          <w:szCs w:val="24"/>
        </w:rPr>
        <w:t xml:space="preserve"> uzturēšanai</w:t>
      </w:r>
      <w:r w:rsidR="003A2B6B" w:rsidRPr="00304AF8">
        <w:rPr>
          <w:rFonts w:ascii="Times New Roman" w:hAnsi="Times New Roman" w:cs="Times New Roman"/>
          <w:sz w:val="24"/>
          <w:szCs w:val="24"/>
        </w:rPr>
        <w:t xml:space="preserve">, saglabāšanai vai atjaunošanai. Viens no svarīgākajiem faktoriem </w:t>
      </w:r>
      <w:r w:rsidR="00D54ED6" w:rsidRPr="00304AF8">
        <w:rPr>
          <w:rFonts w:ascii="Times New Roman" w:hAnsi="Times New Roman" w:cs="Times New Roman"/>
          <w:sz w:val="24"/>
          <w:szCs w:val="24"/>
        </w:rPr>
        <w:t>bija</w:t>
      </w:r>
      <w:r w:rsidR="003A2B6B" w:rsidRPr="00304AF8">
        <w:rPr>
          <w:rFonts w:ascii="Times New Roman" w:hAnsi="Times New Roman" w:cs="Times New Roman"/>
          <w:sz w:val="24"/>
          <w:szCs w:val="24"/>
        </w:rPr>
        <w:t xml:space="preserve"> </w:t>
      </w:r>
      <w:r w:rsidR="00DD2923" w:rsidRPr="00304AF8">
        <w:rPr>
          <w:rFonts w:ascii="Times New Roman" w:hAnsi="Times New Roman" w:cs="Times New Roman"/>
          <w:sz w:val="24"/>
          <w:szCs w:val="24"/>
        </w:rPr>
        <w:t xml:space="preserve">kultūrvēsturisko objektu </w:t>
      </w:r>
      <w:r w:rsidR="00AD0D52" w:rsidRPr="00304AF8">
        <w:rPr>
          <w:rFonts w:ascii="Times New Roman" w:hAnsi="Times New Roman" w:cs="Times New Roman"/>
          <w:sz w:val="24"/>
          <w:szCs w:val="24"/>
        </w:rPr>
        <w:t>tur</w:t>
      </w:r>
      <w:r w:rsidR="0020282A" w:rsidRPr="00304AF8">
        <w:rPr>
          <w:rFonts w:ascii="Times New Roman" w:hAnsi="Times New Roman" w:cs="Times New Roman"/>
          <w:sz w:val="24"/>
          <w:szCs w:val="24"/>
        </w:rPr>
        <w:t>p</w:t>
      </w:r>
      <w:r w:rsidR="00AD0D52" w:rsidRPr="00304AF8">
        <w:rPr>
          <w:rFonts w:ascii="Times New Roman" w:hAnsi="Times New Roman" w:cs="Times New Roman"/>
          <w:sz w:val="24"/>
          <w:szCs w:val="24"/>
        </w:rPr>
        <w:t>mākais izmatošanas veids</w:t>
      </w:r>
      <w:r w:rsidR="0043268F" w:rsidRPr="00304AF8">
        <w:rPr>
          <w:rFonts w:ascii="Times New Roman" w:hAnsi="Times New Roman" w:cs="Times New Roman"/>
          <w:sz w:val="24"/>
          <w:szCs w:val="24"/>
        </w:rPr>
        <w:t xml:space="preserve">, kā arī </w:t>
      </w:r>
      <w:r w:rsidR="00B67406" w:rsidRPr="00304AF8">
        <w:rPr>
          <w:rFonts w:ascii="Times New Roman" w:hAnsi="Times New Roman" w:cs="Times New Roman"/>
          <w:sz w:val="24"/>
          <w:szCs w:val="24"/>
        </w:rPr>
        <w:t xml:space="preserve">objekta </w:t>
      </w:r>
      <w:r w:rsidR="0043268F" w:rsidRPr="00304AF8">
        <w:rPr>
          <w:rFonts w:ascii="Times New Roman" w:hAnsi="Times New Roman" w:cs="Times New Roman"/>
          <w:sz w:val="24"/>
          <w:szCs w:val="24"/>
        </w:rPr>
        <w:t>lietotājs</w:t>
      </w:r>
      <w:r w:rsidR="00B67406" w:rsidRPr="00304AF8">
        <w:rPr>
          <w:rFonts w:ascii="Times New Roman" w:hAnsi="Times New Roman" w:cs="Times New Roman"/>
          <w:sz w:val="24"/>
          <w:szCs w:val="24"/>
        </w:rPr>
        <w:t xml:space="preserve">, kas veidotu </w:t>
      </w:r>
      <w:r w:rsidR="00470848" w:rsidRPr="00304AF8">
        <w:rPr>
          <w:rFonts w:ascii="Times New Roman" w:hAnsi="Times New Roman" w:cs="Times New Roman"/>
          <w:sz w:val="24"/>
          <w:szCs w:val="24"/>
        </w:rPr>
        <w:t>ēkā saturu</w:t>
      </w:r>
      <w:r w:rsidR="00AD0D52" w:rsidRPr="00304AF8">
        <w:rPr>
          <w:rFonts w:ascii="Times New Roman" w:hAnsi="Times New Roman" w:cs="Times New Roman"/>
          <w:sz w:val="24"/>
          <w:szCs w:val="24"/>
        </w:rPr>
        <w:t xml:space="preserve">. </w:t>
      </w:r>
    </w:p>
    <w:p w14:paraId="37162D31" w14:textId="03F91081" w:rsidR="008238A9" w:rsidRPr="00965DC6" w:rsidRDefault="00173BF4" w:rsidP="008D677D">
      <w:pPr>
        <w:spacing w:after="0" w:line="276" w:lineRule="auto"/>
        <w:ind w:firstLine="720"/>
        <w:jc w:val="both"/>
        <w:rPr>
          <w:rFonts w:ascii="Times New Roman" w:hAnsi="Times New Roman" w:cs="Times New Roman"/>
          <w:sz w:val="24"/>
          <w:szCs w:val="24"/>
          <w:highlight w:val="yellow"/>
        </w:rPr>
      </w:pPr>
      <w:r w:rsidRPr="000A10D4">
        <w:rPr>
          <w:rFonts w:ascii="Times New Roman" w:hAnsi="Times New Roman" w:cs="Times New Roman"/>
          <w:sz w:val="24"/>
          <w:szCs w:val="24"/>
        </w:rPr>
        <w:t xml:space="preserve">Spriežot pēc SFV sniegtās informācijas un pieredzes, </w:t>
      </w:r>
      <w:r w:rsidR="00AD0D52" w:rsidRPr="000A10D4">
        <w:rPr>
          <w:rFonts w:ascii="Times New Roman" w:hAnsi="Times New Roman" w:cs="Times New Roman"/>
          <w:sz w:val="24"/>
          <w:szCs w:val="24"/>
        </w:rPr>
        <w:t xml:space="preserve">VNĪ ieskatā šis ir </w:t>
      </w:r>
      <w:r w:rsidR="009B02F5" w:rsidRPr="000A10D4">
        <w:rPr>
          <w:rFonts w:ascii="Times New Roman" w:hAnsi="Times New Roman" w:cs="Times New Roman"/>
          <w:sz w:val="24"/>
          <w:szCs w:val="24"/>
        </w:rPr>
        <w:t>labs piemērs</w:t>
      </w:r>
      <w:r w:rsidR="00AD0D52" w:rsidRPr="000A10D4">
        <w:rPr>
          <w:rFonts w:ascii="Times New Roman" w:hAnsi="Times New Roman" w:cs="Times New Roman"/>
          <w:sz w:val="24"/>
          <w:szCs w:val="24"/>
        </w:rPr>
        <w:t xml:space="preserve">, kā </w:t>
      </w:r>
      <w:r w:rsidR="006C3F18" w:rsidRPr="000A10D4">
        <w:rPr>
          <w:rFonts w:ascii="Times New Roman" w:hAnsi="Times New Roman" w:cs="Times New Roman"/>
          <w:sz w:val="24"/>
          <w:szCs w:val="24"/>
        </w:rPr>
        <w:t xml:space="preserve">sakārtot </w:t>
      </w:r>
      <w:r w:rsidR="00232E3E" w:rsidRPr="000A10D4">
        <w:rPr>
          <w:rFonts w:ascii="Times New Roman" w:hAnsi="Times New Roman" w:cs="Times New Roman"/>
          <w:sz w:val="24"/>
          <w:szCs w:val="24"/>
        </w:rPr>
        <w:t xml:space="preserve">kultūras </w:t>
      </w:r>
      <w:r w:rsidR="006C3F18" w:rsidRPr="000A10D4">
        <w:rPr>
          <w:rFonts w:ascii="Times New Roman" w:hAnsi="Times New Roman" w:cs="Times New Roman"/>
          <w:sz w:val="24"/>
          <w:szCs w:val="24"/>
        </w:rPr>
        <w:t>mantojumu</w:t>
      </w:r>
      <w:r w:rsidR="00A37D60" w:rsidRPr="000A10D4">
        <w:rPr>
          <w:rFonts w:ascii="Times New Roman" w:hAnsi="Times New Roman" w:cs="Times New Roman"/>
          <w:sz w:val="24"/>
          <w:szCs w:val="24"/>
        </w:rPr>
        <w:t>, organizē</w:t>
      </w:r>
      <w:r w:rsidR="00011EF8" w:rsidRPr="000A10D4">
        <w:rPr>
          <w:rFonts w:ascii="Times New Roman" w:hAnsi="Times New Roman" w:cs="Times New Roman"/>
          <w:sz w:val="24"/>
          <w:szCs w:val="24"/>
        </w:rPr>
        <w:t xml:space="preserve">jot </w:t>
      </w:r>
      <w:r w:rsidR="00A37D60" w:rsidRPr="000A10D4">
        <w:rPr>
          <w:rFonts w:ascii="Times New Roman" w:hAnsi="Times New Roman" w:cs="Times New Roman"/>
          <w:sz w:val="24"/>
          <w:szCs w:val="24"/>
        </w:rPr>
        <w:t xml:space="preserve">valsts mēroga uzskaites </w:t>
      </w:r>
      <w:r w:rsidR="00342C27" w:rsidRPr="000A10D4">
        <w:rPr>
          <w:rFonts w:ascii="Times New Roman" w:hAnsi="Times New Roman" w:cs="Times New Roman"/>
          <w:sz w:val="24"/>
          <w:szCs w:val="24"/>
        </w:rPr>
        <w:t>audit</w:t>
      </w:r>
      <w:r w:rsidR="00011EF8" w:rsidRPr="000A10D4">
        <w:rPr>
          <w:rFonts w:ascii="Times New Roman" w:hAnsi="Times New Roman" w:cs="Times New Roman"/>
          <w:sz w:val="24"/>
          <w:szCs w:val="24"/>
        </w:rPr>
        <w:t>u</w:t>
      </w:r>
      <w:r w:rsidR="00486788" w:rsidRPr="000A10D4">
        <w:rPr>
          <w:rFonts w:ascii="Times New Roman" w:hAnsi="Times New Roman" w:cs="Times New Roman"/>
          <w:sz w:val="24"/>
          <w:szCs w:val="24"/>
        </w:rPr>
        <w:t xml:space="preserve"> un </w:t>
      </w:r>
      <w:r w:rsidR="00011EF8" w:rsidRPr="000A10D4">
        <w:rPr>
          <w:rFonts w:ascii="Times New Roman" w:hAnsi="Times New Roman" w:cs="Times New Roman"/>
          <w:sz w:val="24"/>
          <w:szCs w:val="24"/>
        </w:rPr>
        <w:t xml:space="preserve">nodrošinot </w:t>
      </w:r>
      <w:r w:rsidR="00A97134" w:rsidRPr="000A10D4">
        <w:rPr>
          <w:rFonts w:ascii="Times New Roman" w:hAnsi="Times New Roman" w:cs="Times New Roman"/>
          <w:sz w:val="24"/>
          <w:szCs w:val="24"/>
        </w:rPr>
        <w:t>val</w:t>
      </w:r>
      <w:r w:rsidR="00011EF8" w:rsidRPr="000A10D4">
        <w:rPr>
          <w:rFonts w:ascii="Times New Roman" w:hAnsi="Times New Roman" w:cs="Times New Roman"/>
          <w:sz w:val="24"/>
          <w:szCs w:val="24"/>
        </w:rPr>
        <w:t xml:space="preserve">sts </w:t>
      </w:r>
      <w:r w:rsidR="00486788" w:rsidRPr="000A10D4">
        <w:rPr>
          <w:rFonts w:ascii="Times New Roman" w:hAnsi="Times New Roman" w:cs="Times New Roman"/>
          <w:sz w:val="24"/>
          <w:szCs w:val="24"/>
        </w:rPr>
        <w:t>finansiāl</w:t>
      </w:r>
      <w:r w:rsidR="00011EF8" w:rsidRPr="000A10D4">
        <w:rPr>
          <w:rFonts w:ascii="Times New Roman" w:hAnsi="Times New Roman" w:cs="Times New Roman"/>
          <w:sz w:val="24"/>
          <w:szCs w:val="24"/>
        </w:rPr>
        <w:t>u</w:t>
      </w:r>
      <w:r w:rsidR="00486788" w:rsidRPr="000A10D4">
        <w:rPr>
          <w:rFonts w:ascii="Times New Roman" w:hAnsi="Times New Roman" w:cs="Times New Roman"/>
          <w:sz w:val="24"/>
          <w:szCs w:val="24"/>
        </w:rPr>
        <w:t xml:space="preserve"> atbalst</w:t>
      </w:r>
      <w:r w:rsidR="00011EF8" w:rsidRPr="000A10D4">
        <w:rPr>
          <w:rFonts w:ascii="Times New Roman" w:hAnsi="Times New Roman" w:cs="Times New Roman"/>
          <w:sz w:val="24"/>
          <w:szCs w:val="24"/>
        </w:rPr>
        <w:t>u</w:t>
      </w:r>
      <w:r w:rsidR="00486788" w:rsidRPr="000A10D4">
        <w:rPr>
          <w:rFonts w:ascii="Times New Roman" w:hAnsi="Times New Roman" w:cs="Times New Roman"/>
          <w:sz w:val="24"/>
          <w:szCs w:val="24"/>
        </w:rPr>
        <w:t xml:space="preserve"> mantojuma sa</w:t>
      </w:r>
      <w:r w:rsidR="00E73E53" w:rsidRPr="000A10D4">
        <w:rPr>
          <w:rFonts w:ascii="Times New Roman" w:hAnsi="Times New Roman" w:cs="Times New Roman"/>
          <w:sz w:val="24"/>
          <w:szCs w:val="24"/>
        </w:rPr>
        <w:t>g</w:t>
      </w:r>
      <w:r w:rsidR="00486788" w:rsidRPr="000A10D4">
        <w:rPr>
          <w:rFonts w:ascii="Times New Roman" w:hAnsi="Times New Roman" w:cs="Times New Roman"/>
          <w:sz w:val="24"/>
          <w:szCs w:val="24"/>
        </w:rPr>
        <w:t>l</w:t>
      </w:r>
      <w:r w:rsidR="00E73E53" w:rsidRPr="000A10D4">
        <w:rPr>
          <w:rFonts w:ascii="Times New Roman" w:hAnsi="Times New Roman" w:cs="Times New Roman"/>
          <w:sz w:val="24"/>
          <w:szCs w:val="24"/>
        </w:rPr>
        <w:t>abāš</w:t>
      </w:r>
      <w:r w:rsidR="00486788" w:rsidRPr="000A10D4">
        <w:rPr>
          <w:rFonts w:ascii="Times New Roman" w:hAnsi="Times New Roman" w:cs="Times New Roman"/>
          <w:sz w:val="24"/>
          <w:szCs w:val="24"/>
        </w:rPr>
        <w:t>an</w:t>
      </w:r>
      <w:r w:rsidR="00011EF8" w:rsidRPr="000A10D4">
        <w:rPr>
          <w:rFonts w:ascii="Times New Roman" w:hAnsi="Times New Roman" w:cs="Times New Roman"/>
          <w:sz w:val="24"/>
          <w:szCs w:val="24"/>
        </w:rPr>
        <w:t>ai</w:t>
      </w:r>
      <w:r w:rsidR="00342C27" w:rsidRPr="002C0293">
        <w:rPr>
          <w:rFonts w:ascii="Times New Roman" w:hAnsi="Times New Roman" w:cs="Times New Roman"/>
          <w:sz w:val="24"/>
          <w:szCs w:val="24"/>
        </w:rPr>
        <w:t>. Latvijā š</w:t>
      </w:r>
      <w:r w:rsidR="00E73E53" w:rsidRPr="002C0293">
        <w:rPr>
          <w:rFonts w:ascii="Times New Roman" w:hAnsi="Times New Roman" w:cs="Times New Roman"/>
          <w:sz w:val="24"/>
          <w:szCs w:val="24"/>
        </w:rPr>
        <w:t>ī Zviedrijas pieredze</w:t>
      </w:r>
      <w:r w:rsidR="00045F41" w:rsidRPr="002C0293">
        <w:rPr>
          <w:rFonts w:ascii="Times New Roman" w:hAnsi="Times New Roman" w:cs="Times New Roman"/>
          <w:sz w:val="24"/>
          <w:szCs w:val="24"/>
        </w:rPr>
        <w:t xml:space="preserve"> būtu labs piemērs, kā </w:t>
      </w:r>
      <w:r w:rsidR="00573FBC" w:rsidRPr="002C0293">
        <w:rPr>
          <w:rFonts w:ascii="Times New Roman" w:hAnsi="Times New Roman" w:cs="Times New Roman"/>
          <w:sz w:val="24"/>
          <w:szCs w:val="24"/>
        </w:rPr>
        <w:t>organizēt valstiska mēroga kultūrvēsturisko pieminekļu</w:t>
      </w:r>
      <w:r w:rsidR="005A23D2" w:rsidRPr="002C0293">
        <w:rPr>
          <w:rFonts w:ascii="Times New Roman" w:hAnsi="Times New Roman" w:cs="Times New Roman"/>
          <w:sz w:val="24"/>
          <w:szCs w:val="24"/>
        </w:rPr>
        <w:t xml:space="preserve"> uzskaiti un </w:t>
      </w:r>
      <w:r w:rsidR="00C43731" w:rsidRPr="002C0293">
        <w:rPr>
          <w:rFonts w:ascii="Times New Roman" w:hAnsi="Times New Roman" w:cs="Times New Roman"/>
          <w:sz w:val="24"/>
          <w:szCs w:val="24"/>
        </w:rPr>
        <w:t>mantojuma saglabāšanu</w:t>
      </w:r>
      <w:r w:rsidR="00045F41" w:rsidRPr="002C0293">
        <w:rPr>
          <w:rFonts w:ascii="Times New Roman" w:hAnsi="Times New Roman" w:cs="Times New Roman"/>
          <w:sz w:val="24"/>
          <w:szCs w:val="24"/>
        </w:rPr>
        <w:t xml:space="preserve">, </w:t>
      </w:r>
      <w:r w:rsidR="00D340F0" w:rsidRPr="002C0293">
        <w:rPr>
          <w:rFonts w:ascii="Times New Roman" w:hAnsi="Times New Roman" w:cs="Times New Roman"/>
          <w:sz w:val="24"/>
          <w:szCs w:val="24"/>
        </w:rPr>
        <w:t xml:space="preserve">vienlaikus </w:t>
      </w:r>
      <w:r w:rsidR="00C43731" w:rsidRPr="002C0293">
        <w:rPr>
          <w:rFonts w:ascii="Times New Roman" w:hAnsi="Times New Roman" w:cs="Times New Roman"/>
          <w:sz w:val="24"/>
          <w:szCs w:val="24"/>
        </w:rPr>
        <w:t xml:space="preserve">Pārvaldei </w:t>
      </w:r>
      <w:r w:rsidR="00D340F0" w:rsidRPr="002C0293">
        <w:rPr>
          <w:rFonts w:ascii="Times New Roman" w:hAnsi="Times New Roman" w:cs="Times New Roman"/>
          <w:sz w:val="24"/>
          <w:szCs w:val="24"/>
        </w:rPr>
        <w:t xml:space="preserve">būtu </w:t>
      </w:r>
      <w:r w:rsidR="00D031E1" w:rsidRPr="002C0293">
        <w:rPr>
          <w:rFonts w:ascii="Times New Roman" w:hAnsi="Times New Roman" w:cs="Times New Roman"/>
          <w:sz w:val="24"/>
          <w:szCs w:val="24"/>
        </w:rPr>
        <w:t xml:space="preserve">jāmēģina </w:t>
      </w:r>
      <w:r w:rsidR="00D340F0" w:rsidRPr="002C0293">
        <w:rPr>
          <w:rFonts w:ascii="Times New Roman" w:hAnsi="Times New Roman" w:cs="Times New Roman"/>
          <w:sz w:val="24"/>
          <w:szCs w:val="24"/>
        </w:rPr>
        <w:t>apzin</w:t>
      </w:r>
      <w:r w:rsidR="00D031E1" w:rsidRPr="002C0293">
        <w:rPr>
          <w:rFonts w:ascii="Times New Roman" w:hAnsi="Times New Roman" w:cs="Times New Roman"/>
          <w:sz w:val="24"/>
          <w:szCs w:val="24"/>
        </w:rPr>
        <w:t>āt</w:t>
      </w:r>
      <w:r w:rsidR="00D340F0" w:rsidRPr="002C0293">
        <w:rPr>
          <w:rFonts w:ascii="Times New Roman" w:hAnsi="Times New Roman" w:cs="Times New Roman"/>
          <w:sz w:val="24"/>
          <w:szCs w:val="24"/>
        </w:rPr>
        <w:t xml:space="preserve"> arī citu valstu – piemēram, Luksemburgas, Norvēģijas</w:t>
      </w:r>
      <w:r w:rsidR="002C0293">
        <w:rPr>
          <w:rFonts w:ascii="Times New Roman" w:hAnsi="Times New Roman" w:cs="Times New Roman"/>
          <w:sz w:val="24"/>
          <w:szCs w:val="24"/>
        </w:rPr>
        <w:t>, Portugāles</w:t>
      </w:r>
      <w:r w:rsidR="00D340F0" w:rsidRPr="002C0293">
        <w:rPr>
          <w:rFonts w:ascii="Times New Roman" w:hAnsi="Times New Roman" w:cs="Times New Roman"/>
          <w:sz w:val="24"/>
          <w:szCs w:val="24"/>
        </w:rPr>
        <w:t xml:space="preserve"> un Čehijas – pieredze, lai salīdzinātu valstu izmantotās pieejas un izvēlētos Latvijas apstākļiem piemērotāko modeli.</w:t>
      </w:r>
      <w:r w:rsidR="00D340F0" w:rsidRPr="000A10D4">
        <w:rPr>
          <w:rFonts w:ascii="Times New Roman" w:hAnsi="Times New Roman" w:cs="Times New Roman"/>
          <w:sz w:val="24"/>
          <w:szCs w:val="24"/>
        </w:rPr>
        <w:t xml:space="preserve"> L</w:t>
      </w:r>
      <w:r w:rsidR="00045F41" w:rsidRPr="000A10D4">
        <w:rPr>
          <w:rFonts w:ascii="Times New Roman" w:hAnsi="Times New Roman" w:cs="Times New Roman"/>
          <w:sz w:val="24"/>
          <w:szCs w:val="24"/>
        </w:rPr>
        <w:t xml:space="preserve">ai apzinātu visus šos </w:t>
      </w:r>
      <w:r w:rsidR="008D0B0E" w:rsidRPr="000A10D4">
        <w:rPr>
          <w:rFonts w:ascii="Times New Roman" w:hAnsi="Times New Roman" w:cs="Times New Roman"/>
          <w:sz w:val="24"/>
          <w:szCs w:val="24"/>
        </w:rPr>
        <w:t>NĪ</w:t>
      </w:r>
      <w:r w:rsidR="00011EF8" w:rsidRPr="000A10D4">
        <w:rPr>
          <w:rFonts w:ascii="Times New Roman" w:hAnsi="Times New Roman" w:cs="Times New Roman"/>
          <w:sz w:val="24"/>
          <w:szCs w:val="24"/>
        </w:rPr>
        <w:t>,</w:t>
      </w:r>
      <w:r w:rsidR="008D0B0E" w:rsidRPr="000A10D4">
        <w:rPr>
          <w:rFonts w:ascii="Times New Roman" w:hAnsi="Times New Roman" w:cs="Times New Roman"/>
          <w:sz w:val="24"/>
          <w:szCs w:val="24"/>
        </w:rPr>
        <w:t xml:space="preserve"> </w:t>
      </w:r>
      <w:r w:rsidR="00DD186C" w:rsidRPr="000A10D4">
        <w:rPr>
          <w:rFonts w:ascii="Times New Roman" w:hAnsi="Times New Roman" w:cs="Times New Roman"/>
          <w:sz w:val="24"/>
          <w:szCs w:val="24"/>
        </w:rPr>
        <w:t>ir nepieciešams liel</w:t>
      </w:r>
      <w:r w:rsidR="00F568BE" w:rsidRPr="000A10D4">
        <w:rPr>
          <w:rFonts w:ascii="Times New Roman" w:hAnsi="Times New Roman" w:cs="Times New Roman"/>
          <w:sz w:val="24"/>
          <w:szCs w:val="24"/>
        </w:rPr>
        <w:t>i</w:t>
      </w:r>
      <w:r w:rsidR="00DD186C" w:rsidRPr="000A10D4">
        <w:rPr>
          <w:rFonts w:ascii="Times New Roman" w:hAnsi="Times New Roman" w:cs="Times New Roman"/>
          <w:sz w:val="24"/>
          <w:szCs w:val="24"/>
        </w:rPr>
        <w:t xml:space="preserve"> </w:t>
      </w:r>
      <w:r w:rsidR="00F568BE" w:rsidRPr="000A10D4">
        <w:rPr>
          <w:rFonts w:ascii="Times New Roman" w:hAnsi="Times New Roman" w:cs="Times New Roman"/>
          <w:sz w:val="24"/>
          <w:szCs w:val="24"/>
        </w:rPr>
        <w:t>cilvēkresursi</w:t>
      </w:r>
      <w:r w:rsidR="00DD0B91" w:rsidRPr="000A10D4">
        <w:rPr>
          <w:rFonts w:ascii="Times New Roman" w:hAnsi="Times New Roman" w:cs="Times New Roman"/>
          <w:sz w:val="24"/>
          <w:szCs w:val="24"/>
        </w:rPr>
        <w:t xml:space="preserve"> – </w:t>
      </w:r>
      <w:r w:rsidR="004C0021" w:rsidRPr="000A10D4">
        <w:rPr>
          <w:rFonts w:ascii="Times New Roman" w:hAnsi="Times New Roman" w:cs="Times New Roman"/>
          <w:sz w:val="24"/>
          <w:szCs w:val="24"/>
        </w:rPr>
        <w:t xml:space="preserve">speciālisti, kas veic </w:t>
      </w:r>
      <w:r w:rsidR="00DD0B91" w:rsidRPr="000A10D4">
        <w:rPr>
          <w:rFonts w:ascii="Times New Roman" w:hAnsi="Times New Roman" w:cs="Times New Roman"/>
          <w:sz w:val="24"/>
          <w:szCs w:val="24"/>
        </w:rPr>
        <w:t xml:space="preserve">pieminekļu </w:t>
      </w:r>
      <w:r w:rsidR="00755DA5" w:rsidRPr="000A10D4">
        <w:rPr>
          <w:rFonts w:ascii="Times New Roman" w:hAnsi="Times New Roman" w:cs="Times New Roman"/>
          <w:sz w:val="24"/>
          <w:szCs w:val="24"/>
        </w:rPr>
        <w:t>apsekošanu un dokumentu izstrādi visā valsts teritorijā.</w:t>
      </w:r>
      <w:r w:rsidR="00DD186C" w:rsidRPr="000A10D4">
        <w:rPr>
          <w:rFonts w:ascii="Times New Roman" w:hAnsi="Times New Roman" w:cs="Times New Roman"/>
          <w:sz w:val="24"/>
          <w:szCs w:val="24"/>
        </w:rPr>
        <w:t xml:space="preserve"> Šādu objektu</w:t>
      </w:r>
      <w:r w:rsidR="00B445B9" w:rsidRPr="000A10D4">
        <w:rPr>
          <w:rFonts w:ascii="Times New Roman" w:hAnsi="Times New Roman" w:cs="Times New Roman"/>
          <w:sz w:val="24"/>
          <w:szCs w:val="24"/>
        </w:rPr>
        <w:t xml:space="preserve"> saraksta veidošanu būtu </w:t>
      </w:r>
      <w:r w:rsidR="00DA1566" w:rsidRPr="000A10D4">
        <w:rPr>
          <w:rFonts w:ascii="Times New Roman" w:hAnsi="Times New Roman" w:cs="Times New Roman"/>
          <w:sz w:val="24"/>
          <w:szCs w:val="24"/>
        </w:rPr>
        <w:t>jāuzņemas</w:t>
      </w:r>
      <w:r w:rsidR="00F568BE" w:rsidRPr="000A10D4">
        <w:rPr>
          <w:rFonts w:ascii="Times New Roman" w:hAnsi="Times New Roman" w:cs="Times New Roman"/>
          <w:sz w:val="24"/>
          <w:szCs w:val="24"/>
        </w:rPr>
        <w:t xml:space="preserve"> Pārvaldei</w:t>
      </w:r>
      <w:r w:rsidR="009E1DB7" w:rsidRPr="000A10D4">
        <w:rPr>
          <w:rFonts w:ascii="Times New Roman" w:hAnsi="Times New Roman" w:cs="Times New Roman"/>
          <w:sz w:val="24"/>
          <w:szCs w:val="24"/>
        </w:rPr>
        <w:t xml:space="preserve"> kā </w:t>
      </w:r>
      <w:r w:rsidR="00DD0B91" w:rsidRPr="000A10D4">
        <w:rPr>
          <w:rFonts w:ascii="Times New Roman" w:hAnsi="Times New Roman" w:cs="Times New Roman"/>
          <w:sz w:val="24"/>
          <w:szCs w:val="24"/>
        </w:rPr>
        <w:t xml:space="preserve">atbildīgajai institūcijai </w:t>
      </w:r>
      <w:r w:rsidR="00DA1566" w:rsidRPr="000A10D4">
        <w:rPr>
          <w:rFonts w:ascii="Times New Roman" w:hAnsi="Times New Roman" w:cs="Times New Roman"/>
          <w:sz w:val="24"/>
          <w:szCs w:val="24"/>
        </w:rPr>
        <w:t xml:space="preserve">par kultūrvēsturisko mantojumu. </w:t>
      </w:r>
      <w:r w:rsidR="00A0133F" w:rsidRPr="000A10D4">
        <w:rPr>
          <w:rFonts w:ascii="Times New Roman" w:hAnsi="Times New Roman" w:cs="Times New Roman"/>
          <w:sz w:val="24"/>
          <w:szCs w:val="24"/>
        </w:rPr>
        <w:t>Pārvalde 2022. gadā, ņemot vērā pieņemtos grozījumus Likumā, ar kuriem ir izveidots reģionālas nozīmes kultūras pieminekļa statuss, ir pabeigusi visaptverošu valsts aizsargājamo kultūras pieminekļu inventarizāciju un pārvērtēšanu, piešķirot tiem atbilstošo statusu. Valsts aizsargājamo kultūras pieminekļu saraksts 2022. gada nogalē izteikts jaunā redakcijā, un šobrīd Pārvalde tiem izstrādā atjaunotus izmantošanas un saglabāšanas norādījumus. Līdz ar to pēc būtības ir veikti nepieciešamie priekšdarbi, lai salīdzinoši neilgā laikā varētu izveidot to valsts nozīmes pieminekļu sarakstu, kas būtu obligāti saglabājams valsts īpašumā.</w:t>
      </w:r>
    </w:p>
    <w:p w14:paraId="0BA80B8F" w14:textId="77777777" w:rsidR="009B5594" w:rsidRPr="00353B39" w:rsidRDefault="009B5594" w:rsidP="005769E7">
      <w:pPr>
        <w:spacing w:after="0"/>
        <w:jc w:val="both"/>
        <w:rPr>
          <w:rFonts w:ascii="Times New Roman" w:hAnsi="Times New Roman" w:cs="Times New Roman"/>
          <w:sz w:val="24"/>
          <w:szCs w:val="24"/>
          <w:highlight w:val="yellow"/>
        </w:rPr>
      </w:pPr>
    </w:p>
    <w:p w14:paraId="3C99AB68" w14:textId="77777777" w:rsidR="005769E7" w:rsidRPr="004D37CE" w:rsidRDefault="005769E7" w:rsidP="005769E7">
      <w:pPr>
        <w:spacing w:after="0" w:line="240" w:lineRule="auto"/>
        <w:jc w:val="center"/>
        <w:rPr>
          <w:rFonts w:ascii="Times New Roman" w:eastAsiaTheme="majorEastAsia" w:hAnsi="Times New Roman" w:cs="Times New Roman"/>
          <w:b/>
          <w:bCs/>
          <w:color w:val="2F5496" w:themeColor="accent1" w:themeShade="BF"/>
          <w:sz w:val="32"/>
          <w:szCs w:val="32"/>
        </w:rPr>
      </w:pPr>
      <w:r w:rsidRPr="004D37CE">
        <w:rPr>
          <w:rFonts w:ascii="Times New Roman" w:eastAsiaTheme="majorEastAsia" w:hAnsi="Times New Roman" w:cs="Times New Roman"/>
          <w:b/>
          <w:bCs/>
          <w:color w:val="2F5496" w:themeColor="accent1" w:themeShade="BF"/>
          <w:sz w:val="32"/>
          <w:szCs w:val="32"/>
        </w:rPr>
        <w:t>3. Vienotu kritēriju noteikšana valsts nozīmes kultūras pieminekļa saglabāšanai valsts īpašumā vai atsavināšanai</w:t>
      </w:r>
    </w:p>
    <w:p w14:paraId="6E518C25" w14:textId="52264B31" w:rsidR="005769E7" w:rsidRPr="004D37CE" w:rsidRDefault="005769E7" w:rsidP="005769E7">
      <w:pPr>
        <w:jc w:val="both"/>
        <w:rPr>
          <w:rFonts w:ascii="Times New Roman" w:hAnsi="Times New Roman" w:cs="Times New Roman"/>
          <w:sz w:val="24"/>
          <w:szCs w:val="24"/>
        </w:rPr>
      </w:pPr>
    </w:p>
    <w:p w14:paraId="32CC5C27" w14:textId="5E914B18" w:rsidR="005A54F0" w:rsidRPr="004D37CE" w:rsidRDefault="00B97967" w:rsidP="00DD0B91">
      <w:pPr>
        <w:spacing w:after="0" w:line="276" w:lineRule="auto"/>
        <w:ind w:firstLine="720"/>
        <w:jc w:val="both"/>
        <w:rPr>
          <w:rFonts w:ascii="Times New Roman" w:hAnsi="Times New Roman" w:cs="Times New Roman"/>
          <w:sz w:val="24"/>
          <w:szCs w:val="24"/>
        </w:rPr>
      </w:pPr>
      <w:r w:rsidRPr="004D37CE">
        <w:rPr>
          <w:rFonts w:ascii="Times New Roman" w:hAnsi="Times New Roman" w:cs="Times New Roman"/>
          <w:sz w:val="24"/>
          <w:szCs w:val="24"/>
        </w:rPr>
        <w:t>Lai risinātu iepriekš identificētās problēmas</w:t>
      </w:r>
      <w:r w:rsidR="00C52FEB" w:rsidRPr="004D37CE">
        <w:rPr>
          <w:rFonts w:ascii="Times New Roman" w:hAnsi="Times New Roman" w:cs="Times New Roman"/>
          <w:sz w:val="24"/>
          <w:szCs w:val="24"/>
        </w:rPr>
        <w:t xml:space="preserve">, </w:t>
      </w:r>
      <w:r w:rsidR="0053287B" w:rsidRPr="004D37CE">
        <w:rPr>
          <w:rFonts w:ascii="Times New Roman" w:hAnsi="Times New Roman" w:cs="Times New Roman"/>
          <w:sz w:val="24"/>
          <w:szCs w:val="24"/>
        </w:rPr>
        <w:t>VNĪ kopā ar</w:t>
      </w:r>
      <w:r w:rsidR="00E822B4" w:rsidRPr="004D37CE">
        <w:rPr>
          <w:rFonts w:ascii="Times New Roman" w:hAnsi="Times New Roman" w:cs="Times New Roman"/>
          <w:sz w:val="24"/>
          <w:szCs w:val="24"/>
        </w:rPr>
        <w:t xml:space="preserve"> </w:t>
      </w:r>
      <w:r w:rsidR="005A54F0" w:rsidRPr="004D37CE">
        <w:rPr>
          <w:rFonts w:ascii="Times New Roman" w:hAnsi="Times New Roman" w:cs="Times New Roman"/>
          <w:sz w:val="24"/>
          <w:szCs w:val="24"/>
        </w:rPr>
        <w:t xml:space="preserve">Kultūras ministriju, </w:t>
      </w:r>
      <w:r w:rsidR="00AA57AF" w:rsidRPr="004D37CE">
        <w:rPr>
          <w:rFonts w:ascii="Times New Roman" w:hAnsi="Times New Roman" w:cs="Times New Roman"/>
          <w:sz w:val="24"/>
          <w:szCs w:val="24"/>
        </w:rPr>
        <w:t>P</w:t>
      </w:r>
      <w:r w:rsidR="005A54F0" w:rsidRPr="004D37CE">
        <w:rPr>
          <w:rFonts w:ascii="Times New Roman" w:hAnsi="Times New Roman" w:cs="Times New Roman"/>
          <w:sz w:val="24"/>
          <w:szCs w:val="24"/>
        </w:rPr>
        <w:t xml:space="preserve">ārvaldi un Finanšu ministriju </w:t>
      </w:r>
      <w:r w:rsidR="0053287B" w:rsidRPr="004D37CE">
        <w:rPr>
          <w:rFonts w:ascii="Times New Roman" w:hAnsi="Times New Roman" w:cs="Times New Roman"/>
          <w:sz w:val="24"/>
          <w:szCs w:val="24"/>
        </w:rPr>
        <w:t>izveidoja</w:t>
      </w:r>
      <w:r w:rsidR="005A54F0" w:rsidRPr="004D37CE">
        <w:rPr>
          <w:rFonts w:ascii="Times New Roman" w:hAnsi="Times New Roman" w:cs="Times New Roman"/>
          <w:sz w:val="24"/>
          <w:szCs w:val="24"/>
        </w:rPr>
        <w:t xml:space="preserve"> darba </w:t>
      </w:r>
      <w:r w:rsidR="0053287B" w:rsidRPr="004D37CE">
        <w:rPr>
          <w:rFonts w:ascii="Times New Roman" w:hAnsi="Times New Roman" w:cs="Times New Roman"/>
          <w:sz w:val="24"/>
          <w:szCs w:val="24"/>
        </w:rPr>
        <w:t xml:space="preserve">grupu, kuras </w:t>
      </w:r>
      <w:r w:rsidR="0053287B" w:rsidRPr="004D37CE">
        <w:rPr>
          <w:rFonts w:ascii="Times New Roman" w:hAnsi="Times New Roman" w:cs="Times New Roman"/>
          <w:b/>
          <w:bCs/>
          <w:sz w:val="24"/>
          <w:szCs w:val="24"/>
        </w:rPr>
        <w:t>mērķis bija</w:t>
      </w:r>
      <w:r w:rsidR="005A54F0" w:rsidRPr="004D37CE">
        <w:rPr>
          <w:rFonts w:ascii="Times New Roman" w:hAnsi="Times New Roman" w:cs="Times New Roman"/>
          <w:b/>
          <w:bCs/>
          <w:sz w:val="24"/>
          <w:szCs w:val="24"/>
        </w:rPr>
        <w:t xml:space="preserve"> </w:t>
      </w:r>
      <w:r w:rsidR="0053287B" w:rsidRPr="004D37CE">
        <w:rPr>
          <w:rFonts w:ascii="Times New Roman" w:hAnsi="Times New Roman" w:cs="Times New Roman"/>
          <w:b/>
          <w:bCs/>
          <w:sz w:val="24"/>
          <w:szCs w:val="24"/>
        </w:rPr>
        <w:t xml:space="preserve">izstrādāt </w:t>
      </w:r>
      <w:r w:rsidR="005A54F0" w:rsidRPr="004D37CE">
        <w:rPr>
          <w:rFonts w:ascii="Times New Roman" w:hAnsi="Times New Roman" w:cs="Times New Roman"/>
          <w:b/>
          <w:bCs/>
          <w:sz w:val="24"/>
          <w:szCs w:val="24"/>
        </w:rPr>
        <w:t xml:space="preserve">kritērijus, pēc kuriem </w:t>
      </w:r>
      <w:r w:rsidR="005D5AEB" w:rsidRPr="004D37CE">
        <w:rPr>
          <w:rFonts w:ascii="Times New Roman" w:hAnsi="Times New Roman" w:cs="Times New Roman"/>
          <w:b/>
          <w:bCs/>
          <w:sz w:val="24"/>
          <w:szCs w:val="24"/>
        </w:rPr>
        <w:t xml:space="preserve">būtu pieņemams lēmums par </w:t>
      </w:r>
      <w:r w:rsidR="005A54F0" w:rsidRPr="004D37CE">
        <w:rPr>
          <w:rFonts w:ascii="Times New Roman" w:hAnsi="Times New Roman" w:cs="Times New Roman"/>
          <w:b/>
          <w:bCs/>
          <w:sz w:val="24"/>
          <w:szCs w:val="24"/>
        </w:rPr>
        <w:t>valsts</w:t>
      </w:r>
      <w:r w:rsidR="00C52FEB" w:rsidRPr="004D37CE">
        <w:rPr>
          <w:rFonts w:ascii="Times New Roman" w:hAnsi="Times New Roman" w:cs="Times New Roman"/>
          <w:b/>
          <w:bCs/>
          <w:sz w:val="24"/>
          <w:szCs w:val="24"/>
        </w:rPr>
        <w:t xml:space="preserve"> nozīmes</w:t>
      </w:r>
      <w:r w:rsidR="005A54F0" w:rsidRPr="004D37CE">
        <w:rPr>
          <w:rFonts w:ascii="Times New Roman" w:hAnsi="Times New Roman" w:cs="Times New Roman"/>
          <w:b/>
          <w:bCs/>
          <w:sz w:val="24"/>
          <w:szCs w:val="24"/>
        </w:rPr>
        <w:t xml:space="preserve"> kultūr</w:t>
      </w:r>
      <w:r w:rsidR="007048F4" w:rsidRPr="004D37CE">
        <w:rPr>
          <w:rFonts w:ascii="Times New Roman" w:hAnsi="Times New Roman" w:cs="Times New Roman"/>
          <w:b/>
          <w:bCs/>
          <w:sz w:val="24"/>
          <w:szCs w:val="24"/>
        </w:rPr>
        <w:t xml:space="preserve">as </w:t>
      </w:r>
      <w:r w:rsidR="005D5AEB" w:rsidRPr="004D37CE">
        <w:rPr>
          <w:rFonts w:ascii="Times New Roman" w:hAnsi="Times New Roman" w:cs="Times New Roman"/>
          <w:b/>
          <w:bCs/>
          <w:sz w:val="24"/>
          <w:szCs w:val="24"/>
        </w:rPr>
        <w:t xml:space="preserve">pieminekļa saglabāšanu </w:t>
      </w:r>
      <w:r w:rsidR="005A54F0" w:rsidRPr="004D37CE">
        <w:rPr>
          <w:rFonts w:ascii="Times New Roman" w:hAnsi="Times New Roman" w:cs="Times New Roman"/>
          <w:b/>
          <w:bCs/>
          <w:sz w:val="24"/>
          <w:szCs w:val="24"/>
        </w:rPr>
        <w:t>valsts īpašumā</w:t>
      </w:r>
      <w:r w:rsidR="005A54F0" w:rsidRPr="004D37CE">
        <w:rPr>
          <w:rFonts w:ascii="Times New Roman" w:hAnsi="Times New Roman" w:cs="Times New Roman"/>
          <w:sz w:val="24"/>
          <w:szCs w:val="24"/>
        </w:rPr>
        <w:t>.</w:t>
      </w:r>
    </w:p>
    <w:p w14:paraId="4F3D4F01" w14:textId="0301A79A" w:rsidR="005A54F0" w:rsidRPr="004D37CE" w:rsidRDefault="005A54F0" w:rsidP="00DD0B91">
      <w:pPr>
        <w:spacing w:after="0" w:line="276" w:lineRule="auto"/>
        <w:ind w:firstLine="720"/>
        <w:jc w:val="both"/>
        <w:rPr>
          <w:rFonts w:ascii="Times New Roman" w:hAnsi="Times New Roman" w:cs="Times New Roman"/>
          <w:sz w:val="24"/>
          <w:szCs w:val="24"/>
        </w:rPr>
      </w:pPr>
      <w:r w:rsidRPr="004D37CE">
        <w:rPr>
          <w:rFonts w:ascii="Times New Roman" w:hAnsi="Times New Roman" w:cs="Times New Roman"/>
          <w:sz w:val="24"/>
          <w:szCs w:val="24"/>
        </w:rPr>
        <w:t>2021.</w:t>
      </w:r>
      <w:r w:rsidR="00DD0B91" w:rsidRPr="004D37CE">
        <w:rPr>
          <w:rFonts w:ascii="Times New Roman" w:hAnsi="Times New Roman" w:cs="Times New Roman"/>
          <w:sz w:val="24"/>
          <w:szCs w:val="24"/>
        </w:rPr>
        <w:t xml:space="preserve"> </w:t>
      </w:r>
      <w:r w:rsidRPr="004D37CE">
        <w:rPr>
          <w:rFonts w:ascii="Times New Roman" w:hAnsi="Times New Roman" w:cs="Times New Roman"/>
          <w:sz w:val="24"/>
          <w:szCs w:val="24"/>
        </w:rPr>
        <w:t xml:space="preserve">gada </w:t>
      </w:r>
      <w:r w:rsidR="00C4145A" w:rsidRPr="004D37CE">
        <w:rPr>
          <w:rFonts w:ascii="Times New Roman" w:hAnsi="Times New Roman" w:cs="Times New Roman"/>
          <w:sz w:val="24"/>
          <w:szCs w:val="24"/>
        </w:rPr>
        <w:t>maij</w:t>
      </w:r>
      <w:r w:rsidR="001677B4" w:rsidRPr="004D37CE">
        <w:rPr>
          <w:rFonts w:ascii="Times New Roman" w:hAnsi="Times New Roman" w:cs="Times New Roman"/>
          <w:sz w:val="24"/>
          <w:szCs w:val="24"/>
        </w:rPr>
        <w:t xml:space="preserve">ā </w:t>
      </w:r>
      <w:r w:rsidRPr="004D37CE">
        <w:rPr>
          <w:rFonts w:ascii="Times New Roman" w:hAnsi="Times New Roman" w:cs="Times New Roman"/>
          <w:sz w:val="24"/>
          <w:szCs w:val="24"/>
        </w:rPr>
        <w:t>darba grupa</w:t>
      </w:r>
      <w:r w:rsidR="00DD0B91" w:rsidRPr="004D37CE">
        <w:rPr>
          <w:rFonts w:ascii="Times New Roman" w:hAnsi="Times New Roman" w:cs="Times New Roman"/>
          <w:sz w:val="24"/>
          <w:szCs w:val="24"/>
        </w:rPr>
        <w:t xml:space="preserve"> </w:t>
      </w:r>
      <w:r w:rsidRPr="004D37CE">
        <w:rPr>
          <w:rFonts w:ascii="Times New Roman" w:hAnsi="Times New Roman" w:cs="Times New Roman"/>
          <w:sz w:val="24"/>
          <w:szCs w:val="24"/>
        </w:rPr>
        <w:t>vieno</w:t>
      </w:r>
      <w:r w:rsidR="00DD0B91" w:rsidRPr="004D37CE">
        <w:rPr>
          <w:rFonts w:ascii="Times New Roman" w:hAnsi="Times New Roman" w:cs="Times New Roman"/>
          <w:sz w:val="24"/>
          <w:szCs w:val="24"/>
        </w:rPr>
        <w:t xml:space="preserve">jās </w:t>
      </w:r>
      <w:r w:rsidRPr="004D37CE">
        <w:rPr>
          <w:rFonts w:ascii="Times New Roman" w:hAnsi="Times New Roman" w:cs="Times New Roman"/>
          <w:sz w:val="24"/>
          <w:szCs w:val="24"/>
        </w:rPr>
        <w:t xml:space="preserve">par veicamajiem darbiem un grupas uzdevumiem, </w:t>
      </w:r>
      <w:r w:rsidR="00DD0B91" w:rsidRPr="004D37CE">
        <w:rPr>
          <w:rFonts w:ascii="Times New Roman" w:hAnsi="Times New Roman" w:cs="Times New Roman"/>
          <w:sz w:val="24"/>
          <w:szCs w:val="24"/>
        </w:rPr>
        <w:t xml:space="preserve">uzdodot </w:t>
      </w:r>
      <w:r w:rsidR="00955C33" w:rsidRPr="004D37CE">
        <w:rPr>
          <w:rFonts w:ascii="Times New Roman" w:hAnsi="Times New Roman" w:cs="Times New Roman"/>
          <w:sz w:val="24"/>
          <w:szCs w:val="24"/>
        </w:rPr>
        <w:t>Pārvaldei</w:t>
      </w:r>
      <w:r w:rsidRPr="004D37CE">
        <w:rPr>
          <w:rFonts w:ascii="Times New Roman" w:hAnsi="Times New Roman" w:cs="Times New Roman"/>
          <w:sz w:val="24"/>
          <w:szCs w:val="24"/>
        </w:rPr>
        <w:t xml:space="preserve"> sagatavo</w:t>
      </w:r>
      <w:r w:rsidR="00DD0B91" w:rsidRPr="004D37CE">
        <w:rPr>
          <w:rFonts w:ascii="Times New Roman" w:hAnsi="Times New Roman" w:cs="Times New Roman"/>
          <w:sz w:val="24"/>
          <w:szCs w:val="24"/>
        </w:rPr>
        <w:t>t</w:t>
      </w:r>
      <w:r w:rsidRPr="004D37CE">
        <w:rPr>
          <w:rFonts w:ascii="Times New Roman" w:hAnsi="Times New Roman" w:cs="Times New Roman"/>
          <w:sz w:val="24"/>
          <w:szCs w:val="24"/>
        </w:rPr>
        <w:t xml:space="preserve"> koncepcijas melnrakst</w:t>
      </w:r>
      <w:r w:rsidR="00DD0B91" w:rsidRPr="004D37CE">
        <w:rPr>
          <w:rFonts w:ascii="Times New Roman" w:hAnsi="Times New Roman" w:cs="Times New Roman"/>
          <w:sz w:val="24"/>
          <w:szCs w:val="24"/>
        </w:rPr>
        <w:t>u</w:t>
      </w:r>
      <w:r w:rsidRPr="004D37CE">
        <w:rPr>
          <w:rFonts w:ascii="Times New Roman" w:hAnsi="Times New Roman" w:cs="Times New Roman"/>
          <w:sz w:val="24"/>
          <w:szCs w:val="24"/>
        </w:rPr>
        <w:t xml:space="preserve"> ar kritērijiem kultūras pieminekļu atlasei un iegūšanai valsts īpašumā.  </w:t>
      </w:r>
    </w:p>
    <w:p w14:paraId="6466FD08" w14:textId="361050A2" w:rsidR="004D480E" w:rsidRPr="004D37CE" w:rsidRDefault="002E15E9" w:rsidP="00DD0B91">
      <w:pPr>
        <w:spacing w:after="0" w:line="276" w:lineRule="auto"/>
        <w:ind w:firstLine="720"/>
        <w:jc w:val="both"/>
        <w:rPr>
          <w:rFonts w:ascii="Times New Roman" w:hAnsi="Times New Roman" w:cs="Times New Roman"/>
          <w:sz w:val="24"/>
          <w:szCs w:val="24"/>
        </w:rPr>
      </w:pPr>
      <w:r w:rsidRPr="004D37CE">
        <w:rPr>
          <w:rFonts w:ascii="Times New Roman" w:hAnsi="Times New Roman" w:cs="Times New Roman"/>
          <w:sz w:val="24"/>
          <w:szCs w:val="24"/>
        </w:rPr>
        <w:t>Koncepcijas satur</w:t>
      </w:r>
      <w:r w:rsidR="00DA5015" w:rsidRPr="004D37CE">
        <w:rPr>
          <w:rFonts w:ascii="Times New Roman" w:hAnsi="Times New Roman" w:cs="Times New Roman"/>
          <w:sz w:val="24"/>
          <w:szCs w:val="24"/>
        </w:rPr>
        <w:t>a mērķis bija radīt priekš</w:t>
      </w:r>
      <w:r w:rsidR="00DD0B91" w:rsidRPr="004D37CE">
        <w:rPr>
          <w:rFonts w:ascii="Times New Roman" w:hAnsi="Times New Roman" w:cs="Times New Roman"/>
          <w:sz w:val="24"/>
          <w:szCs w:val="24"/>
        </w:rPr>
        <w:t>s</w:t>
      </w:r>
      <w:r w:rsidR="00DA5015" w:rsidRPr="004D37CE">
        <w:rPr>
          <w:rFonts w:ascii="Times New Roman" w:hAnsi="Times New Roman" w:cs="Times New Roman"/>
          <w:sz w:val="24"/>
          <w:szCs w:val="24"/>
        </w:rPr>
        <w:t xml:space="preserve">tatu par valsts </w:t>
      </w:r>
      <w:r w:rsidR="00174B50" w:rsidRPr="004D37CE">
        <w:rPr>
          <w:rFonts w:ascii="Times New Roman" w:hAnsi="Times New Roman" w:cs="Times New Roman"/>
          <w:sz w:val="24"/>
          <w:szCs w:val="24"/>
        </w:rPr>
        <w:t xml:space="preserve">un valsts kapitālsabiedrības </w:t>
      </w:r>
      <w:r w:rsidR="00DA5015" w:rsidRPr="004D37CE">
        <w:rPr>
          <w:rFonts w:ascii="Times New Roman" w:hAnsi="Times New Roman" w:cs="Times New Roman"/>
          <w:sz w:val="24"/>
          <w:szCs w:val="24"/>
        </w:rPr>
        <w:t>īpašumā esošu un no īpašumtiesību un kultūras konteksta valsti interesējošu kultūras pieminekļu saglabāšanas nākotnes redzējumu.</w:t>
      </w:r>
      <w:r w:rsidR="00C91C66" w:rsidRPr="004D37CE">
        <w:rPr>
          <w:rFonts w:ascii="Times New Roman" w:hAnsi="Times New Roman" w:cs="Times New Roman"/>
          <w:sz w:val="24"/>
          <w:szCs w:val="24"/>
        </w:rPr>
        <w:t xml:space="preserve"> Tika apskatīt</w:t>
      </w:r>
      <w:r w:rsidR="008148D4" w:rsidRPr="004D37CE">
        <w:rPr>
          <w:rFonts w:ascii="Times New Roman" w:hAnsi="Times New Roman" w:cs="Times New Roman"/>
          <w:sz w:val="24"/>
          <w:szCs w:val="24"/>
        </w:rPr>
        <w:t>a</w:t>
      </w:r>
      <w:r w:rsidR="009A6774" w:rsidRPr="004D37CE">
        <w:rPr>
          <w:rFonts w:ascii="Times New Roman" w:hAnsi="Times New Roman" w:cs="Times New Roman"/>
          <w:sz w:val="24"/>
          <w:szCs w:val="24"/>
        </w:rPr>
        <w:t xml:space="preserve"> pamatproblēma, ka nepastāv vienota un skaidra politika </w:t>
      </w:r>
      <w:r w:rsidR="005D5AEB" w:rsidRPr="004D37CE">
        <w:rPr>
          <w:rFonts w:ascii="Times New Roman" w:hAnsi="Times New Roman" w:cs="Times New Roman"/>
          <w:sz w:val="24"/>
          <w:szCs w:val="24"/>
        </w:rPr>
        <w:t xml:space="preserve">valsts īpašumā saglabājamo </w:t>
      </w:r>
      <w:r w:rsidR="009A6774" w:rsidRPr="004D37CE">
        <w:rPr>
          <w:rFonts w:ascii="Times New Roman" w:hAnsi="Times New Roman" w:cs="Times New Roman"/>
          <w:sz w:val="24"/>
          <w:szCs w:val="24"/>
        </w:rPr>
        <w:t>kultūras pieminekļu komplektēšanai, izmantošanai un apsaimniekošanai. Valsts uz kultūras pieminekļiem neizmanto pirmpirkuma tiesības, dažkārt nozīmīg</w:t>
      </w:r>
      <w:r w:rsidR="000D5EB9" w:rsidRPr="004D37CE">
        <w:rPr>
          <w:rFonts w:ascii="Times New Roman" w:hAnsi="Times New Roman" w:cs="Times New Roman"/>
          <w:sz w:val="24"/>
          <w:szCs w:val="24"/>
        </w:rPr>
        <w:t>i</w:t>
      </w:r>
      <w:r w:rsidR="009A6774" w:rsidRPr="004D37CE">
        <w:rPr>
          <w:rFonts w:ascii="Times New Roman" w:hAnsi="Times New Roman" w:cs="Times New Roman"/>
          <w:sz w:val="24"/>
          <w:szCs w:val="24"/>
        </w:rPr>
        <w:t xml:space="preserve"> kultūras mantojum</w:t>
      </w:r>
      <w:r w:rsidR="005D5AEB" w:rsidRPr="004D37CE">
        <w:rPr>
          <w:rFonts w:ascii="Times New Roman" w:hAnsi="Times New Roman" w:cs="Times New Roman"/>
          <w:sz w:val="24"/>
          <w:szCs w:val="24"/>
        </w:rPr>
        <w:t>a objekti</w:t>
      </w:r>
      <w:r w:rsidR="000D5EB9" w:rsidRPr="004D37CE">
        <w:rPr>
          <w:rFonts w:ascii="Times New Roman" w:hAnsi="Times New Roman" w:cs="Times New Roman"/>
          <w:sz w:val="24"/>
          <w:szCs w:val="24"/>
        </w:rPr>
        <w:t xml:space="preserve"> tiek</w:t>
      </w:r>
      <w:r w:rsidR="009A6774" w:rsidRPr="004D37CE">
        <w:rPr>
          <w:rFonts w:ascii="Times New Roman" w:hAnsi="Times New Roman" w:cs="Times New Roman"/>
          <w:sz w:val="24"/>
          <w:szCs w:val="24"/>
        </w:rPr>
        <w:t xml:space="preserve"> pārdot</w:t>
      </w:r>
      <w:r w:rsidR="000D5EB9" w:rsidRPr="004D37CE">
        <w:rPr>
          <w:rFonts w:ascii="Times New Roman" w:hAnsi="Times New Roman" w:cs="Times New Roman"/>
          <w:sz w:val="24"/>
          <w:szCs w:val="24"/>
        </w:rPr>
        <w:t>i</w:t>
      </w:r>
      <w:r w:rsidR="009A6774" w:rsidRPr="004D37CE">
        <w:rPr>
          <w:rFonts w:ascii="Times New Roman" w:hAnsi="Times New Roman" w:cs="Times New Roman"/>
          <w:sz w:val="24"/>
          <w:szCs w:val="24"/>
        </w:rPr>
        <w:t>.</w:t>
      </w:r>
      <w:r w:rsidR="00BB5B90" w:rsidRPr="004D37CE">
        <w:rPr>
          <w:rFonts w:ascii="Times New Roman" w:hAnsi="Times New Roman" w:cs="Times New Roman"/>
          <w:sz w:val="24"/>
          <w:szCs w:val="24"/>
        </w:rPr>
        <w:t xml:space="preserve"> Koncepcijā tika</w:t>
      </w:r>
      <w:r w:rsidR="0006417D" w:rsidRPr="004D37CE">
        <w:rPr>
          <w:rFonts w:ascii="Times New Roman" w:hAnsi="Times New Roman" w:cs="Times New Roman"/>
          <w:sz w:val="24"/>
          <w:szCs w:val="24"/>
        </w:rPr>
        <w:t xml:space="preserve"> aprakstīta kultūras mantojuma nozīme</w:t>
      </w:r>
      <w:r w:rsidR="00667639" w:rsidRPr="004D37CE">
        <w:rPr>
          <w:rFonts w:ascii="Times New Roman" w:hAnsi="Times New Roman" w:cs="Times New Roman"/>
          <w:sz w:val="24"/>
          <w:szCs w:val="24"/>
        </w:rPr>
        <w:t xml:space="preserve">, </w:t>
      </w:r>
      <w:r w:rsidR="000D5028" w:rsidRPr="004D37CE">
        <w:rPr>
          <w:rFonts w:ascii="Times New Roman" w:hAnsi="Times New Roman" w:cs="Times New Roman"/>
          <w:sz w:val="24"/>
          <w:szCs w:val="24"/>
        </w:rPr>
        <w:t>p</w:t>
      </w:r>
      <w:r w:rsidR="00667639" w:rsidRPr="004D37CE">
        <w:rPr>
          <w:rFonts w:ascii="Times New Roman" w:hAnsi="Times New Roman" w:cs="Times New Roman"/>
          <w:sz w:val="24"/>
          <w:szCs w:val="24"/>
        </w:rPr>
        <w:t>amatprincipi problēmas risināšanā</w:t>
      </w:r>
      <w:r w:rsidR="000D5028" w:rsidRPr="004D37CE">
        <w:rPr>
          <w:rFonts w:ascii="Times New Roman" w:hAnsi="Times New Roman" w:cs="Times New Roman"/>
          <w:sz w:val="24"/>
          <w:szCs w:val="24"/>
        </w:rPr>
        <w:t>,</w:t>
      </w:r>
      <w:r w:rsidR="00040718" w:rsidRPr="004D37CE">
        <w:rPr>
          <w:rFonts w:ascii="Times New Roman" w:hAnsi="Times New Roman" w:cs="Times New Roman"/>
          <w:sz w:val="24"/>
          <w:szCs w:val="24"/>
        </w:rPr>
        <w:t xml:space="preserve"> kultūras mantojuma uzturēšana un atjaunošana</w:t>
      </w:r>
      <w:r w:rsidR="00FF228D" w:rsidRPr="004D37CE">
        <w:rPr>
          <w:rFonts w:ascii="Times New Roman" w:hAnsi="Times New Roman" w:cs="Times New Roman"/>
          <w:sz w:val="24"/>
          <w:szCs w:val="24"/>
        </w:rPr>
        <w:t xml:space="preserve">. </w:t>
      </w:r>
      <w:r w:rsidR="004D480E" w:rsidRPr="004D37CE">
        <w:rPr>
          <w:rFonts w:ascii="Times New Roman" w:hAnsi="Times New Roman" w:cs="Times New Roman"/>
          <w:sz w:val="24"/>
          <w:szCs w:val="24"/>
        </w:rPr>
        <w:t>Tika</w:t>
      </w:r>
      <w:r w:rsidR="00FF228D" w:rsidRPr="004D37CE">
        <w:rPr>
          <w:rFonts w:ascii="Times New Roman" w:hAnsi="Times New Roman" w:cs="Times New Roman"/>
          <w:sz w:val="24"/>
          <w:szCs w:val="24"/>
        </w:rPr>
        <w:t xml:space="preserve"> </w:t>
      </w:r>
      <w:r w:rsidR="0074218C" w:rsidRPr="004D37CE">
        <w:rPr>
          <w:rFonts w:ascii="Times New Roman" w:hAnsi="Times New Roman" w:cs="Times New Roman"/>
          <w:sz w:val="24"/>
          <w:szCs w:val="24"/>
        </w:rPr>
        <w:t>izstrādāts sākotnējais</w:t>
      </w:r>
      <w:r w:rsidR="004D480E" w:rsidRPr="004D37CE">
        <w:rPr>
          <w:rFonts w:ascii="Times New Roman" w:hAnsi="Times New Roman" w:cs="Times New Roman"/>
          <w:sz w:val="24"/>
          <w:szCs w:val="24"/>
        </w:rPr>
        <w:t xml:space="preserve"> rīcības plān</w:t>
      </w:r>
      <w:r w:rsidR="0074218C" w:rsidRPr="004D37CE">
        <w:rPr>
          <w:rFonts w:ascii="Times New Roman" w:hAnsi="Times New Roman" w:cs="Times New Roman"/>
          <w:sz w:val="24"/>
          <w:szCs w:val="24"/>
        </w:rPr>
        <w:t>s</w:t>
      </w:r>
      <w:r w:rsidR="004D480E" w:rsidRPr="004D37CE">
        <w:rPr>
          <w:rFonts w:ascii="Times New Roman" w:hAnsi="Times New Roman" w:cs="Times New Roman"/>
          <w:sz w:val="24"/>
          <w:szCs w:val="24"/>
        </w:rPr>
        <w:t>:</w:t>
      </w:r>
    </w:p>
    <w:p w14:paraId="42A86764" w14:textId="2045FCE3" w:rsidR="004D480E" w:rsidRPr="004D37CE" w:rsidRDefault="00A940DC" w:rsidP="00DD0B91">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4D37CE">
        <w:rPr>
          <w:rFonts w:ascii="Times New Roman" w:hAnsi="Times New Roman" w:cs="Times New Roman"/>
          <w:color w:val="000000" w:themeColor="text1"/>
          <w:sz w:val="24"/>
          <w:szCs w:val="24"/>
          <w:shd w:val="clear" w:color="auto" w:fill="FFFFFF"/>
        </w:rPr>
        <w:t>k</w:t>
      </w:r>
      <w:r w:rsidR="004D480E" w:rsidRPr="004D37CE">
        <w:rPr>
          <w:rFonts w:ascii="Times New Roman" w:hAnsi="Times New Roman" w:cs="Times New Roman"/>
          <w:color w:val="000000" w:themeColor="text1"/>
          <w:sz w:val="24"/>
          <w:szCs w:val="24"/>
          <w:shd w:val="clear" w:color="auto" w:fill="FFFFFF"/>
        </w:rPr>
        <w:t>oncepcijas izstrāde, konsultācijas, diskusijas;</w:t>
      </w:r>
    </w:p>
    <w:p w14:paraId="51933B19" w14:textId="18F8367F" w:rsidR="004D480E" w:rsidRPr="004D37CE" w:rsidRDefault="00A940DC" w:rsidP="00DD0B91">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4D37CE">
        <w:rPr>
          <w:rFonts w:ascii="Times New Roman" w:hAnsi="Times New Roman" w:cs="Times New Roman"/>
          <w:color w:val="000000" w:themeColor="text1"/>
          <w:sz w:val="24"/>
          <w:szCs w:val="24"/>
          <w:shd w:val="clear" w:color="auto" w:fill="FFFFFF"/>
        </w:rPr>
        <w:t>k</w:t>
      </w:r>
      <w:r w:rsidR="004D480E" w:rsidRPr="004D37CE">
        <w:rPr>
          <w:rFonts w:ascii="Times New Roman" w:hAnsi="Times New Roman" w:cs="Times New Roman"/>
          <w:color w:val="000000" w:themeColor="text1"/>
          <w:sz w:val="24"/>
          <w:szCs w:val="24"/>
          <w:shd w:val="clear" w:color="auto" w:fill="FFFFFF"/>
        </w:rPr>
        <w:t>oncepcijas (vai kritēriju) pieņemšana;</w:t>
      </w:r>
    </w:p>
    <w:p w14:paraId="184F0AC5" w14:textId="552451C1" w:rsidR="004D480E" w:rsidRPr="004D37CE" w:rsidRDefault="00A940DC" w:rsidP="00DD0B91">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4D37CE">
        <w:rPr>
          <w:rFonts w:ascii="Times New Roman" w:hAnsi="Times New Roman" w:cs="Times New Roman"/>
          <w:color w:val="000000" w:themeColor="text1"/>
          <w:sz w:val="24"/>
          <w:szCs w:val="24"/>
          <w:shd w:val="clear" w:color="auto" w:fill="FFFFFF"/>
        </w:rPr>
        <w:t>s</w:t>
      </w:r>
      <w:r w:rsidR="004D480E" w:rsidRPr="004D37CE">
        <w:rPr>
          <w:rFonts w:ascii="Times New Roman" w:hAnsi="Times New Roman" w:cs="Times New Roman"/>
          <w:color w:val="000000" w:themeColor="text1"/>
          <w:sz w:val="24"/>
          <w:szCs w:val="24"/>
          <w:shd w:val="clear" w:color="auto" w:fill="FFFFFF"/>
        </w:rPr>
        <w:t>tarptautiskas pieredzes apgūšana;</w:t>
      </w:r>
    </w:p>
    <w:p w14:paraId="60727AE0" w14:textId="22F74394" w:rsidR="00A940DC" w:rsidRPr="004D37CE" w:rsidRDefault="00A940DC" w:rsidP="00DD0B91">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4D37CE">
        <w:rPr>
          <w:rFonts w:ascii="Times New Roman" w:hAnsi="Times New Roman" w:cs="Times New Roman"/>
          <w:color w:val="000000" w:themeColor="text1"/>
          <w:sz w:val="24"/>
          <w:szCs w:val="24"/>
          <w:shd w:val="clear" w:color="auto" w:fill="FFFFFF"/>
        </w:rPr>
        <w:lastRenderedPageBreak/>
        <w:t>v</w:t>
      </w:r>
      <w:r w:rsidR="004D480E" w:rsidRPr="004D37CE">
        <w:rPr>
          <w:rFonts w:ascii="Times New Roman" w:hAnsi="Times New Roman" w:cs="Times New Roman"/>
          <w:color w:val="000000" w:themeColor="text1"/>
          <w:sz w:val="24"/>
          <w:szCs w:val="24"/>
          <w:shd w:val="clear" w:color="auto" w:fill="FFFFFF"/>
        </w:rPr>
        <w:t xml:space="preserve">alsts </w:t>
      </w:r>
      <w:r w:rsidR="0074218C" w:rsidRPr="004D37CE">
        <w:rPr>
          <w:rFonts w:ascii="Times New Roman" w:hAnsi="Times New Roman" w:cs="Times New Roman"/>
          <w:color w:val="000000" w:themeColor="text1"/>
          <w:sz w:val="24"/>
          <w:szCs w:val="24"/>
          <w:shd w:val="clear" w:color="auto" w:fill="FFFFFF"/>
        </w:rPr>
        <w:t>NĪ</w:t>
      </w:r>
      <w:r w:rsidR="004D480E" w:rsidRPr="004D37CE">
        <w:rPr>
          <w:rFonts w:ascii="Times New Roman" w:hAnsi="Times New Roman" w:cs="Times New Roman"/>
          <w:color w:val="000000" w:themeColor="text1"/>
          <w:sz w:val="24"/>
          <w:szCs w:val="24"/>
          <w:shd w:val="clear" w:color="auto" w:fill="FFFFFF"/>
        </w:rPr>
        <w:t xml:space="preserve"> kultūras pieminekļu restaurācijas un apsaimniekošanas kapacitātes stiprināšana, iekšējas profesionālas struktūras izveidošana;</w:t>
      </w:r>
    </w:p>
    <w:p w14:paraId="2842B905" w14:textId="51CE60E6" w:rsidR="004D480E" w:rsidRPr="004D37CE" w:rsidRDefault="00BD63CA" w:rsidP="00DD0B91">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4D37CE">
        <w:rPr>
          <w:rFonts w:ascii="Times New Roman" w:hAnsi="Times New Roman" w:cs="Times New Roman"/>
          <w:color w:val="000000" w:themeColor="text1"/>
          <w:sz w:val="24"/>
          <w:szCs w:val="24"/>
          <w:shd w:val="clear" w:color="auto" w:fill="FFFFFF"/>
        </w:rPr>
        <w:t>ap</w:t>
      </w:r>
      <w:r w:rsidR="004D480E" w:rsidRPr="004D37CE">
        <w:rPr>
          <w:rFonts w:ascii="Times New Roman" w:hAnsi="Times New Roman" w:cs="Times New Roman"/>
          <w:color w:val="000000" w:themeColor="text1"/>
          <w:sz w:val="24"/>
          <w:szCs w:val="24"/>
          <w:shd w:val="clear" w:color="auto" w:fill="FFFFFF"/>
        </w:rPr>
        <w:t xml:space="preserve">saimniekošanā </w:t>
      </w:r>
      <w:r w:rsidR="0074218C" w:rsidRPr="004D37CE">
        <w:rPr>
          <w:rFonts w:ascii="Times New Roman" w:hAnsi="Times New Roman" w:cs="Times New Roman"/>
          <w:color w:val="000000" w:themeColor="text1"/>
          <w:sz w:val="24"/>
          <w:szCs w:val="24"/>
          <w:shd w:val="clear" w:color="auto" w:fill="FFFFFF"/>
        </w:rPr>
        <w:t xml:space="preserve">paaugstināt </w:t>
      </w:r>
      <w:r w:rsidR="004D480E" w:rsidRPr="004D37CE">
        <w:rPr>
          <w:rFonts w:ascii="Times New Roman" w:hAnsi="Times New Roman" w:cs="Times New Roman"/>
          <w:color w:val="000000" w:themeColor="text1"/>
          <w:sz w:val="24"/>
          <w:szCs w:val="24"/>
          <w:shd w:val="clear" w:color="auto" w:fill="FFFFFF"/>
        </w:rPr>
        <w:t>atbildīb</w:t>
      </w:r>
      <w:r w:rsidR="0074218C" w:rsidRPr="004D37CE">
        <w:rPr>
          <w:rFonts w:ascii="Times New Roman" w:hAnsi="Times New Roman" w:cs="Times New Roman"/>
          <w:color w:val="000000" w:themeColor="text1"/>
          <w:sz w:val="24"/>
          <w:szCs w:val="24"/>
          <w:shd w:val="clear" w:color="auto" w:fill="FFFFFF"/>
        </w:rPr>
        <w:t>u</w:t>
      </w:r>
      <w:r w:rsidR="004D480E" w:rsidRPr="004D37CE">
        <w:rPr>
          <w:rFonts w:ascii="Times New Roman" w:hAnsi="Times New Roman" w:cs="Times New Roman"/>
          <w:color w:val="000000" w:themeColor="text1"/>
          <w:sz w:val="24"/>
          <w:szCs w:val="24"/>
          <w:shd w:val="clear" w:color="auto" w:fill="FFFFFF"/>
        </w:rPr>
        <w:t xml:space="preserve"> un kvalitāt</w:t>
      </w:r>
      <w:r w:rsidR="0074218C" w:rsidRPr="004D37CE">
        <w:rPr>
          <w:rFonts w:ascii="Times New Roman" w:hAnsi="Times New Roman" w:cs="Times New Roman"/>
          <w:color w:val="000000" w:themeColor="text1"/>
          <w:sz w:val="24"/>
          <w:szCs w:val="24"/>
          <w:shd w:val="clear" w:color="auto" w:fill="FFFFFF"/>
        </w:rPr>
        <w:t>i</w:t>
      </w:r>
      <w:r w:rsidR="004D480E" w:rsidRPr="004D37CE">
        <w:rPr>
          <w:rFonts w:ascii="Times New Roman" w:hAnsi="Times New Roman" w:cs="Times New Roman"/>
          <w:color w:val="000000" w:themeColor="text1"/>
          <w:sz w:val="24"/>
          <w:szCs w:val="24"/>
          <w:shd w:val="clear" w:color="auto" w:fill="FFFFFF"/>
        </w:rPr>
        <w:t>;</w:t>
      </w:r>
    </w:p>
    <w:p w14:paraId="4E189432" w14:textId="4BF1F766" w:rsidR="00F26E83" w:rsidRPr="004D37CE" w:rsidRDefault="0074218C" w:rsidP="00DD0B91">
      <w:pPr>
        <w:pStyle w:val="ListParagraph"/>
        <w:numPr>
          <w:ilvl w:val="0"/>
          <w:numId w:val="21"/>
        </w:numPr>
        <w:shd w:val="clear" w:color="auto" w:fill="FFFFFF"/>
        <w:spacing w:line="276" w:lineRule="auto"/>
        <w:jc w:val="both"/>
        <w:rPr>
          <w:rFonts w:ascii="Times New Roman" w:hAnsi="Times New Roman" w:cs="Times New Roman"/>
          <w:color w:val="000000" w:themeColor="text1"/>
          <w:sz w:val="24"/>
          <w:szCs w:val="24"/>
          <w:shd w:val="clear" w:color="auto" w:fill="FFFFFF"/>
        </w:rPr>
      </w:pPr>
      <w:r w:rsidRPr="004D37CE">
        <w:rPr>
          <w:rFonts w:ascii="Times New Roman" w:hAnsi="Times New Roman" w:cs="Times New Roman"/>
          <w:color w:val="000000" w:themeColor="text1"/>
          <w:sz w:val="24"/>
          <w:szCs w:val="24"/>
          <w:shd w:val="clear" w:color="auto" w:fill="FFFFFF"/>
        </w:rPr>
        <w:t xml:space="preserve">NĪ </w:t>
      </w:r>
      <w:r w:rsidR="00DD0B91" w:rsidRPr="004D37CE">
        <w:rPr>
          <w:rFonts w:ascii="Times New Roman" w:hAnsi="Times New Roman" w:cs="Times New Roman"/>
          <w:color w:val="000000" w:themeColor="text1"/>
          <w:sz w:val="24"/>
          <w:szCs w:val="24"/>
          <w:shd w:val="clear" w:color="auto" w:fill="FFFFFF"/>
        </w:rPr>
        <w:t>„</w:t>
      </w:r>
      <w:r w:rsidR="004D480E" w:rsidRPr="004D37CE">
        <w:rPr>
          <w:rFonts w:ascii="Times New Roman" w:hAnsi="Times New Roman" w:cs="Times New Roman"/>
          <w:color w:val="000000" w:themeColor="text1"/>
          <w:sz w:val="24"/>
          <w:szCs w:val="24"/>
          <w:shd w:val="clear" w:color="auto" w:fill="FFFFFF"/>
        </w:rPr>
        <w:t>portfeļa” pakāpeniska pārkārtošana</w:t>
      </w:r>
      <w:r w:rsidR="008B6B71" w:rsidRPr="004D37CE">
        <w:rPr>
          <w:rFonts w:ascii="Times New Roman" w:hAnsi="Times New Roman" w:cs="Times New Roman"/>
          <w:color w:val="000000" w:themeColor="text1"/>
          <w:sz w:val="24"/>
          <w:szCs w:val="24"/>
          <w:shd w:val="clear" w:color="auto" w:fill="FFFFFF"/>
        </w:rPr>
        <w:t>.</w:t>
      </w:r>
    </w:p>
    <w:p w14:paraId="0F6BD483" w14:textId="3FD54942" w:rsidR="005A54F0" w:rsidRPr="004D37CE" w:rsidRDefault="00E41103" w:rsidP="00DD0B91">
      <w:pPr>
        <w:spacing w:after="0" w:line="276" w:lineRule="auto"/>
        <w:ind w:firstLine="720"/>
        <w:jc w:val="both"/>
        <w:rPr>
          <w:rFonts w:ascii="Times New Roman" w:hAnsi="Times New Roman" w:cs="Times New Roman"/>
          <w:sz w:val="24"/>
          <w:szCs w:val="24"/>
        </w:rPr>
      </w:pPr>
      <w:r w:rsidRPr="004D37CE">
        <w:rPr>
          <w:rFonts w:ascii="Times New Roman" w:hAnsi="Times New Roman" w:cs="Times New Roman"/>
          <w:sz w:val="24"/>
          <w:szCs w:val="24"/>
        </w:rPr>
        <w:t>2021.</w:t>
      </w:r>
      <w:r w:rsidR="00DD0B91" w:rsidRPr="004D37CE">
        <w:rPr>
          <w:rFonts w:ascii="Times New Roman" w:hAnsi="Times New Roman" w:cs="Times New Roman"/>
          <w:sz w:val="24"/>
          <w:szCs w:val="24"/>
        </w:rPr>
        <w:t xml:space="preserve"> </w:t>
      </w:r>
      <w:r w:rsidRPr="004D37CE">
        <w:rPr>
          <w:rFonts w:ascii="Times New Roman" w:hAnsi="Times New Roman" w:cs="Times New Roman"/>
          <w:sz w:val="24"/>
          <w:szCs w:val="24"/>
        </w:rPr>
        <w:t>gada</w:t>
      </w:r>
      <w:r w:rsidR="00647E0F" w:rsidRPr="004D37CE">
        <w:rPr>
          <w:rFonts w:ascii="Times New Roman" w:hAnsi="Times New Roman" w:cs="Times New Roman"/>
          <w:sz w:val="24"/>
          <w:szCs w:val="24"/>
        </w:rPr>
        <w:t xml:space="preserve"> </w:t>
      </w:r>
      <w:r w:rsidR="005A54F0" w:rsidRPr="004D37CE">
        <w:rPr>
          <w:rFonts w:ascii="Times New Roman" w:hAnsi="Times New Roman" w:cs="Times New Roman"/>
          <w:sz w:val="24"/>
          <w:szCs w:val="24"/>
        </w:rPr>
        <w:t>august</w:t>
      </w:r>
      <w:r w:rsidR="00DD0B91" w:rsidRPr="004D37CE">
        <w:rPr>
          <w:rFonts w:ascii="Times New Roman" w:hAnsi="Times New Roman" w:cs="Times New Roman"/>
          <w:sz w:val="24"/>
          <w:szCs w:val="24"/>
        </w:rPr>
        <w:t xml:space="preserve">ā </w:t>
      </w:r>
      <w:r w:rsidR="00AA57AF" w:rsidRPr="004D37CE">
        <w:rPr>
          <w:rFonts w:ascii="Times New Roman" w:hAnsi="Times New Roman" w:cs="Times New Roman"/>
          <w:sz w:val="24"/>
          <w:szCs w:val="24"/>
        </w:rPr>
        <w:t>t</w:t>
      </w:r>
      <w:r w:rsidR="005A54F0" w:rsidRPr="004D37CE">
        <w:rPr>
          <w:rFonts w:ascii="Times New Roman" w:hAnsi="Times New Roman" w:cs="Times New Roman"/>
          <w:sz w:val="24"/>
          <w:szCs w:val="24"/>
        </w:rPr>
        <w:t>ik</w:t>
      </w:r>
      <w:r w:rsidRPr="004D37CE">
        <w:rPr>
          <w:rFonts w:ascii="Times New Roman" w:hAnsi="Times New Roman" w:cs="Times New Roman"/>
          <w:sz w:val="24"/>
          <w:szCs w:val="24"/>
        </w:rPr>
        <w:t>a</w:t>
      </w:r>
      <w:r w:rsidR="005A54F0" w:rsidRPr="004D37CE">
        <w:rPr>
          <w:rFonts w:ascii="Times New Roman" w:hAnsi="Times New Roman" w:cs="Times New Roman"/>
          <w:sz w:val="24"/>
          <w:szCs w:val="24"/>
        </w:rPr>
        <w:t xml:space="preserve"> izskatīts izstrādātais koncepcijas melnraksts</w:t>
      </w:r>
      <w:r w:rsidR="000E3AB3" w:rsidRPr="004D37CE">
        <w:rPr>
          <w:rFonts w:ascii="Times New Roman" w:hAnsi="Times New Roman" w:cs="Times New Roman"/>
          <w:sz w:val="24"/>
          <w:szCs w:val="24"/>
        </w:rPr>
        <w:t xml:space="preserve"> un </w:t>
      </w:r>
      <w:r w:rsidR="008B7AB8" w:rsidRPr="004D37CE">
        <w:rPr>
          <w:rFonts w:ascii="Times New Roman" w:hAnsi="Times New Roman" w:cs="Times New Roman"/>
          <w:sz w:val="24"/>
          <w:szCs w:val="24"/>
        </w:rPr>
        <w:t xml:space="preserve">panākta vienošanās, ka </w:t>
      </w:r>
      <w:r w:rsidR="005D5AEB" w:rsidRPr="004D37CE">
        <w:rPr>
          <w:rFonts w:ascii="Times New Roman" w:hAnsi="Times New Roman" w:cs="Times New Roman"/>
          <w:sz w:val="24"/>
          <w:szCs w:val="24"/>
        </w:rPr>
        <w:t xml:space="preserve">darba grupa </w:t>
      </w:r>
      <w:r w:rsidR="008B7AB8" w:rsidRPr="004D37CE">
        <w:rPr>
          <w:rFonts w:ascii="Times New Roman" w:hAnsi="Times New Roman" w:cs="Times New Roman"/>
          <w:sz w:val="24"/>
          <w:szCs w:val="24"/>
        </w:rPr>
        <w:t>izstrādās kritērijus, k</w:t>
      </w:r>
      <w:r w:rsidR="00DD0B91" w:rsidRPr="004D37CE">
        <w:rPr>
          <w:rFonts w:ascii="Times New Roman" w:hAnsi="Times New Roman" w:cs="Times New Roman"/>
          <w:sz w:val="24"/>
          <w:szCs w:val="24"/>
        </w:rPr>
        <w:t>as</w:t>
      </w:r>
      <w:r w:rsidR="008B7AB8" w:rsidRPr="004D37CE">
        <w:rPr>
          <w:rFonts w:ascii="Times New Roman" w:hAnsi="Times New Roman" w:cs="Times New Roman"/>
          <w:sz w:val="24"/>
          <w:szCs w:val="24"/>
        </w:rPr>
        <w:t xml:space="preserve"> būtu </w:t>
      </w:r>
      <w:r w:rsidR="005D5AEB" w:rsidRPr="004D37CE">
        <w:rPr>
          <w:rFonts w:ascii="Times New Roman" w:hAnsi="Times New Roman" w:cs="Times New Roman"/>
          <w:sz w:val="24"/>
          <w:szCs w:val="24"/>
        </w:rPr>
        <w:t xml:space="preserve">piemēroti iekļaušanai </w:t>
      </w:r>
      <w:r w:rsidR="006A45F9" w:rsidRPr="004D37CE">
        <w:rPr>
          <w:rFonts w:ascii="Times New Roman" w:hAnsi="Times New Roman" w:cs="Times New Roman"/>
          <w:sz w:val="24"/>
          <w:szCs w:val="24"/>
        </w:rPr>
        <w:t>informatīvajā ziņojumā</w:t>
      </w:r>
      <w:r w:rsidR="008B7AB8" w:rsidRPr="004D37CE">
        <w:rPr>
          <w:rFonts w:ascii="Times New Roman" w:hAnsi="Times New Roman" w:cs="Times New Roman"/>
          <w:sz w:val="24"/>
          <w:szCs w:val="24"/>
        </w:rPr>
        <w:t xml:space="preserve"> un turpmākai </w:t>
      </w:r>
      <w:r w:rsidR="005D5AEB" w:rsidRPr="004D37CE">
        <w:rPr>
          <w:rFonts w:ascii="Times New Roman" w:hAnsi="Times New Roman" w:cs="Times New Roman"/>
          <w:sz w:val="24"/>
          <w:szCs w:val="24"/>
        </w:rPr>
        <w:t xml:space="preserve">NĪ saglabāšanas valsts īpašumā </w:t>
      </w:r>
      <w:proofErr w:type="spellStart"/>
      <w:r w:rsidR="008B7AB8" w:rsidRPr="004D37CE">
        <w:rPr>
          <w:rFonts w:ascii="Times New Roman" w:hAnsi="Times New Roman" w:cs="Times New Roman"/>
          <w:sz w:val="24"/>
          <w:szCs w:val="24"/>
        </w:rPr>
        <w:t>i</w:t>
      </w:r>
      <w:r w:rsidR="00093147" w:rsidRPr="004D37CE">
        <w:rPr>
          <w:rFonts w:ascii="Times New Roman" w:hAnsi="Times New Roman" w:cs="Times New Roman"/>
          <w:sz w:val="24"/>
          <w:szCs w:val="24"/>
        </w:rPr>
        <w:t>zvē</w:t>
      </w:r>
      <w:r w:rsidR="008B7AB8" w:rsidRPr="004D37CE">
        <w:rPr>
          <w:rFonts w:ascii="Times New Roman" w:hAnsi="Times New Roman" w:cs="Times New Roman"/>
          <w:sz w:val="24"/>
          <w:szCs w:val="24"/>
        </w:rPr>
        <w:t>rtējum</w:t>
      </w:r>
      <w:r w:rsidR="007048F4" w:rsidRPr="004D37CE">
        <w:rPr>
          <w:rFonts w:ascii="Times New Roman" w:hAnsi="Times New Roman" w:cs="Times New Roman"/>
          <w:sz w:val="24"/>
          <w:szCs w:val="24"/>
        </w:rPr>
        <w:t>a</w:t>
      </w:r>
      <w:proofErr w:type="spellEnd"/>
      <w:r w:rsidR="008B7AB8" w:rsidRPr="004D37CE">
        <w:rPr>
          <w:rFonts w:ascii="Times New Roman" w:hAnsi="Times New Roman" w:cs="Times New Roman"/>
          <w:sz w:val="24"/>
          <w:szCs w:val="24"/>
        </w:rPr>
        <w:t xml:space="preserve"> veikšanai. </w:t>
      </w:r>
    </w:p>
    <w:p w14:paraId="408969E9" w14:textId="1F4B96B7" w:rsidR="004B7641" w:rsidRPr="004D37CE" w:rsidRDefault="00F37BF1" w:rsidP="00DD0B91">
      <w:pPr>
        <w:spacing w:after="0" w:line="276" w:lineRule="auto"/>
        <w:ind w:firstLine="720"/>
        <w:jc w:val="both"/>
        <w:rPr>
          <w:rFonts w:ascii="Times New Roman" w:hAnsi="Times New Roman" w:cs="Times New Roman"/>
          <w:sz w:val="24"/>
          <w:szCs w:val="24"/>
        </w:rPr>
      </w:pPr>
      <w:r w:rsidRPr="004D37CE">
        <w:rPr>
          <w:rFonts w:ascii="Times New Roman" w:hAnsi="Times New Roman" w:cs="Times New Roman"/>
          <w:sz w:val="24"/>
          <w:szCs w:val="24"/>
        </w:rPr>
        <w:t xml:space="preserve">Darba grupa pie kritēriju izstrādes strādāja </w:t>
      </w:r>
      <w:r w:rsidR="0026058A" w:rsidRPr="004D37CE">
        <w:rPr>
          <w:rFonts w:ascii="Times New Roman" w:hAnsi="Times New Roman" w:cs="Times New Roman"/>
          <w:sz w:val="24"/>
          <w:szCs w:val="24"/>
        </w:rPr>
        <w:t>no 2021.</w:t>
      </w:r>
      <w:r w:rsidR="00DD0B91" w:rsidRPr="004D37CE">
        <w:rPr>
          <w:rFonts w:ascii="Times New Roman" w:hAnsi="Times New Roman" w:cs="Times New Roman"/>
          <w:sz w:val="24"/>
          <w:szCs w:val="24"/>
        </w:rPr>
        <w:t xml:space="preserve"> </w:t>
      </w:r>
      <w:r w:rsidR="0026058A" w:rsidRPr="004D37CE">
        <w:rPr>
          <w:rFonts w:ascii="Times New Roman" w:hAnsi="Times New Roman" w:cs="Times New Roman"/>
          <w:sz w:val="24"/>
          <w:szCs w:val="24"/>
        </w:rPr>
        <w:t xml:space="preserve">gada </w:t>
      </w:r>
      <w:r w:rsidR="00B85829" w:rsidRPr="004D37CE">
        <w:rPr>
          <w:rFonts w:ascii="Times New Roman" w:hAnsi="Times New Roman" w:cs="Times New Roman"/>
          <w:sz w:val="24"/>
          <w:szCs w:val="24"/>
        </w:rPr>
        <w:t>maija</w:t>
      </w:r>
      <w:r w:rsidR="0026058A" w:rsidRPr="004D37CE">
        <w:rPr>
          <w:rFonts w:ascii="Times New Roman" w:hAnsi="Times New Roman" w:cs="Times New Roman"/>
          <w:sz w:val="24"/>
          <w:szCs w:val="24"/>
        </w:rPr>
        <w:t xml:space="preserve"> līdz 2022.</w:t>
      </w:r>
      <w:r w:rsidR="00DD0B91" w:rsidRPr="004D37CE">
        <w:rPr>
          <w:rFonts w:ascii="Times New Roman" w:hAnsi="Times New Roman" w:cs="Times New Roman"/>
          <w:sz w:val="24"/>
          <w:szCs w:val="24"/>
        </w:rPr>
        <w:t xml:space="preserve"> </w:t>
      </w:r>
      <w:r w:rsidR="0026058A" w:rsidRPr="004D37CE">
        <w:rPr>
          <w:rFonts w:ascii="Times New Roman" w:hAnsi="Times New Roman" w:cs="Times New Roman"/>
          <w:sz w:val="24"/>
          <w:szCs w:val="24"/>
        </w:rPr>
        <w:t xml:space="preserve">gada </w:t>
      </w:r>
      <w:r w:rsidR="002136A7" w:rsidRPr="004D37CE">
        <w:rPr>
          <w:rFonts w:ascii="Times New Roman" w:hAnsi="Times New Roman" w:cs="Times New Roman"/>
          <w:sz w:val="24"/>
          <w:szCs w:val="24"/>
        </w:rPr>
        <w:t>martam</w:t>
      </w:r>
      <w:r w:rsidRPr="004D37CE">
        <w:rPr>
          <w:rFonts w:ascii="Times New Roman" w:hAnsi="Times New Roman" w:cs="Times New Roman"/>
          <w:sz w:val="24"/>
          <w:szCs w:val="24"/>
        </w:rPr>
        <w:t>, rezultātā tika panākta vienošanās</w:t>
      </w:r>
      <w:r w:rsidR="005D5AEB" w:rsidRPr="004D37CE">
        <w:rPr>
          <w:rFonts w:ascii="Times New Roman" w:hAnsi="Times New Roman" w:cs="Times New Roman"/>
          <w:sz w:val="24"/>
          <w:szCs w:val="24"/>
        </w:rPr>
        <w:t xml:space="preserve"> par</w:t>
      </w:r>
      <w:r w:rsidR="00A91DBE" w:rsidRPr="004D37CE">
        <w:rPr>
          <w:rFonts w:ascii="Times New Roman" w:hAnsi="Times New Roman" w:cs="Times New Roman"/>
          <w:sz w:val="24"/>
          <w:szCs w:val="24"/>
        </w:rPr>
        <w:t xml:space="preserve"> informatīvajā ziņojumā</w:t>
      </w:r>
      <w:r w:rsidR="005D5AEB" w:rsidRPr="004D37CE">
        <w:rPr>
          <w:rFonts w:ascii="Times New Roman" w:hAnsi="Times New Roman" w:cs="Times New Roman"/>
          <w:sz w:val="24"/>
          <w:szCs w:val="24"/>
        </w:rPr>
        <w:t xml:space="preserve"> iekļaujamajiem kritērijiem</w:t>
      </w:r>
      <w:r w:rsidR="00E92F43" w:rsidRPr="004D37CE">
        <w:rPr>
          <w:rFonts w:ascii="Times New Roman" w:hAnsi="Times New Roman" w:cs="Times New Roman"/>
          <w:sz w:val="24"/>
          <w:szCs w:val="24"/>
        </w:rPr>
        <w:t xml:space="preserve">. </w:t>
      </w:r>
      <w:r w:rsidR="004B7641" w:rsidRPr="004D37CE">
        <w:rPr>
          <w:rFonts w:ascii="Times New Roman" w:hAnsi="Times New Roman" w:cs="Times New Roman"/>
          <w:sz w:val="24"/>
          <w:szCs w:val="24"/>
        </w:rPr>
        <w:t xml:space="preserve">Pilotprojektā, lai </w:t>
      </w:r>
      <w:r w:rsidR="000B727D" w:rsidRPr="004D37CE">
        <w:rPr>
          <w:rFonts w:ascii="Times New Roman" w:hAnsi="Times New Roman" w:cs="Times New Roman"/>
          <w:sz w:val="24"/>
          <w:szCs w:val="24"/>
        </w:rPr>
        <w:t xml:space="preserve">izmēģinātu kritēriju efektivitāti un piemērojamības iespējas, VNĪ </w:t>
      </w:r>
      <w:r w:rsidR="007F5AA7" w:rsidRPr="004D37CE">
        <w:rPr>
          <w:rFonts w:ascii="Times New Roman" w:hAnsi="Times New Roman" w:cs="Times New Roman"/>
          <w:sz w:val="24"/>
          <w:szCs w:val="24"/>
        </w:rPr>
        <w:t>vērtēšanai izvirzīja septiņus valsts un VNĪ īpašumus:</w:t>
      </w:r>
    </w:p>
    <w:p w14:paraId="271FAD0F" w14:textId="77777777" w:rsidR="004F39AB" w:rsidRPr="00965DC6" w:rsidRDefault="004F39AB" w:rsidP="00D67585">
      <w:pPr>
        <w:jc w:val="both"/>
        <w:rPr>
          <w:rFonts w:ascii="Times New Roman" w:hAnsi="Times New Roman" w:cs="Times New Roman"/>
          <w:sz w:val="24"/>
          <w:szCs w:val="24"/>
          <w:highlight w:val="yellow"/>
        </w:rPr>
      </w:pPr>
    </w:p>
    <w:p w14:paraId="4B660050" w14:textId="4F8F529E" w:rsidR="00560323" w:rsidRPr="00DA5D68" w:rsidRDefault="00560323" w:rsidP="002B40E9">
      <w:pPr>
        <w:ind w:left="5040" w:firstLine="720"/>
        <w:rPr>
          <w:rFonts w:ascii="Times New Roman" w:hAnsi="Times New Roman" w:cs="Times New Roman"/>
          <w:sz w:val="24"/>
          <w:szCs w:val="24"/>
          <w:u w:val="single"/>
        </w:rPr>
      </w:pPr>
      <w:r w:rsidRPr="00DA5D68">
        <w:rPr>
          <w:rFonts w:ascii="Times New Roman" w:hAnsi="Times New Roman" w:cs="Times New Roman"/>
          <w:i/>
          <w:iCs/>
          <w:sz w:val="20"/>
          <w:szCs w:val="20"/>
        </w:rPr>
        <w:t>Tabula Nr.1: Īpašumi invertējumam:</w:t>
      </w:r>
    </w:p>
    <w:tbl>
      <w:tblPr>
        <w:tblStyle w:val="TableGrid"/>
        <w:tblW w:w="0" w:type="auto"/>
        <w:tblInd w:w="1423" w:type="dxa"/>
        <w:tblLook w:val="04A0" w:firstRow="1" w:lastRow="0" w:firstColumn="1" w:lastColumn="0" w:noHBand="0" w:noVBand="1"/>
      </w:tblPr>
      <w:tblGrid>
        <w:gridCol w:w="421"/>
        <w:gridCol w:w="3969"/>
        <w:gridCol w:w="3118"/>
      </w:tblGrid>
      <w:tr w:rsidR="00560323" w:rsidRPr="00DA5D68" w14:paraId="28EFB7D0" w14:textId="77777777" w:rsidTr="002B40E9">
        <w:tc>
          <w:tcPr>
            <w:tcW w:w="421" w:type="dxa"/>
          </w:tcPr>
          <w:p w14:paraId="07C838F9" w14:textId="2FC22B44"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1.</w:t>
            </w:r>
          </w:p>
        </w:tc>
        <w:tc>
          <w:tcPr>
            <w:tcW w:w="3969" w:type="dxa"/>
          </w:tcPr>
          <w:p w14:paraId="273E6347" w14:textId="442839FC"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Mārstaļu iela 2/4, Rīga</w:t>
            </w:r>
          </w:p>
        </w:tc>
        <w:tc>
          <w:tcPr>
            <w:tcW w:w="3118" w:type="dxa"/>
          </w:tcPr>
          <w:p w14:paraId="1F7364D3" w14:textId="5ADFD715" w:rsidR="00560323" w:rsidRPr="00DA5D68" w:rsidRDefault="00552E42" w:rsidP="00D67585">
            <w:pPr>
              <w:jc w:val="both"/>
              <w:rPr>
                <w:rFonts w:ascii="Times New Roman" w:hAnsi="Times New Roman" w:cs="Times New Roman"/>
                <w:sz w:val="24"/>
                <w:szCs w:val="24"/>
              </w:rPr>
            </w:pPr>
            <w:r w:rsidRPr="00DA5D68">
              <w:rPr>
                <w:rFonts w:ascii="Times New Roman" w:hAnsi="Times New Roman" w:cs="Times New Roman"/>
                <w:sz w:val="24"/>
                <w:szCs w:val="24"/>
              </w:rPr>
              <w:t>Valsts aizsardzības Nr.</w:t>
            </w:r>
            <w:r w:rsidR="008E01EC" w:rsidRPr="00DA5D68">
              <w:rPr>
                <w:rFonts w:ascii="Times New Roman" w:hAnsi="Times New Roman" w:cs="Times New Roman"/>
                <w:sz w:val="24"/>
                <w:szCs w:val="24"/>
              </w:rPr>
              <w:t>6587</w:t>
            </w:r>
          </w:p>
        </w:tc>
      </w:tr>
      <w:tr w:rsidR="00560323" w:rsidRPr="00DA5D68" w14:paraId="00B8C1BA" w14:textId="77777777" w:rsidTr="002B40E9">
        <w:tc>
          <w:tcPr>
            <w:tcW w:w="421" w:type="dxa"/>
          </w:tcPr>
          <w:p w14:paraId="0F6B7324" w14:textId="08E22F17"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2.</w:t>
            </w:r>
          </w:p>
        </w:tc>
        <w:tc>
          <w:tcPr>
            <w:tcW w:w="3969" w:type="dxa"/>
          </w:tcPr>
          <w:p w14:paraId="282CF7FB" w14:textId="42386F7B" w:rsidR="00560323" w:rsidRPr="00DA5D68" w:rsidRDefault="00CE5B87" w:rsidP="00D67585">
            <w:pPr>
              <w:jc w:val="both"/>
              <w:rPr>
                <w:rFonts w:ascii="Times New Roman" w:hAnsi="Times New Roman" w:cs="Times New Roman"/>
                <w:sz w:val="24"/>
                <w:szCs w:val="24"/>
              </w:rPr>
            </w:pPr>
            <w:r w:rsidRPr="00DA5D68">
              <w:rPr>
                <w:rFonts w:ascii="Times New Roman" w:hAnsi="Times New Roman" w:cs="Times New Roman"/>
                <w:sz w:val="24"/>
                <w:szCs w:val="24"/>
              </w:rPr>
              <w:t>Brīvības iela 61, Rīga</w:t>
            </w:r>
          </w:p>
        </w:tc>
        <w:tc>
          <w:tcPr>
            <w:tcW w:w="3118" w:type="dxa"/>
          </w:tcPr>
          <w:p w14:paraId="60323219" w14:textId="5D6F2D84" w:rsidR="00560323" w:rsidRPr="00DA5D68" w:rsidRDefault="00552E42" w:rsidP="00D67585">
            <w:pPr>
              <w:jc w:val="both"/>
              <w:rPr>
                <w:rFonts w:ascii="Times New Roman" w:hAnsi="Times New Roman" w:cs="Times New Roman"/>
                <w:sz w:val="24"/>
                <w:szCs w:val="24"/>
              </w:rPr>
            </w:pPr>
            <w:r w:rsidRPr="00DA5D68">
              <w:rPr>
                <w:rFonts w:ascii="Times New Roman" w:hAnsi="Times New Roman" w:cs="Times New Roman"/>
                <w:sz w:val="24"/>
                <w:szCs w:val="24"/>
              </w:rPr>
              <w:t>Valsts aizsardzības Nr.</w:t>
            </w:r>
            <w:r w:rsidR="00823EA4" w:rsidRPr="00DA5D68">
              <w:rPr>
                <w:rFonts w:ascii="Times New Roman" w:hAnsi="Times New Roman" w:cs="Times New Roman"/>
                <w:sz w:val="24"/>
                <w:szCs w:val="24"/>
              </w:rPr>
              <w:t>8682</w:t>
            </w:r>
          </w:p>
        </w:tc>
      </w:tr>
      <w:tr w:rsidR="00560323" w:rsidRPr="00DA5D68" w14:paraId="18C2BBC2" w14:textId="77777777" w:rsidTr="002B40E9">
        <w:tc>
          <w:tcPr>
            <w:tcW w:w="421" w:type="dxa"/>
          </w:tcPr>
          <w:p w14:paraId="4AECAB7A" w14:textId="68353861"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3.</w:t>
            </w:r>
          </w:p>
        </w:tc>
        <w:tc>
          <w:tcPr>
            <w:tcW w:w="3969" w:type="dxa"/>
          </w:tcPr>
          <w:p w14:paraId="747B35EB" w14:textId="3E094589" w:rsidR="00560323" w:rsidRPr="00DA5D68" w:rsidRDefault="00CE5B87" w:rsidP="002B40E9">
            <w:pPr>
              <w:tabs>
                <w:tab w:val="left" w:pos="1182"/>
              </w:tabs>
              <w:jc w:val="both"/>
              <w:rPr>
                <w:rFonts w:ascii="Times New Roman" w:hAnsi="Times New Roman" w:cs="Times New Roman"/>
                <w:sz w:val="24"/>
                <w:szCs w:val="24"/>
              </w:rPr>
            </w:pPr>
            <w:r w:rsidRPr="00DA5D68">
              <w:rPr>
                <w:rFonts w:ascii="Times New Roman" w:hAnsi="Times New Roman" w:cs="Times New Roman"/>
                <w:sz w:val="24"/>
                <w:szCs w:val="24"/>
              </w:rPr>
              <w:t>Mežotnes pils</w:t>
            </w:r>
          </w:p>
        </w:tc>
        <w:tc>
          <w:tcPr>
            <w:tcW w:w="3118" w:type="dxa"/>
          </w:tcPr>
          <w:p w14:paraId="35D0726E" w14:textId="0D32170B" w:rsidR="00560323" w:rsidRPr="00DA5D68" w:rsidRDefault="00552E42" w:rsidP="00D67585">
            <w:pPr>
              <w:jc w:val="both"/>
              <w:rPr>
                <w:rFonts w:ascii="Times New Roman" w:hAnsi="Times New Roman" w:cs="Times New Roman"/>
                <w:sz w:val="24"/>
                <w:szCs w:val="24"/>
              </w:rPr>
            </w:pPr>
            <w:r w:rsidRPr="00DA5D68">
              <w:rPr>
                <w:rFonts w:ascii="Times New Roman" w:hAnsi="Times New Roman" w:cs="Times New Roman"/>
                <w:sz w:val="24"/>
                <w:szCs w:val="24"/>
              </w:rPr>
              <w:t>Valsts aizsardzības Nr.</w:t>
            </w:r>
            <w:r w:rsidR="00A83D4B" w:rsidRPr="00DA5D68">
              <w:rPr>
                <w:rFonts w:ascii="Times New Roman" w:hAnsi="Times New Roman" w:cs="Times New Roman"/>
                <w:sz w:val="24"/>
                <w:szCs w:val="24"/>
              </w:rPr>
              <w:t>6175</w:t>
            </w:r>
          </w:p>
        </w:tc>
      </w:tr>
      <w:tr w:rsidR="00560323" w:rsidRPr="00DA5D68" w14:paraId="64B0FD99" w14:textId="77777777" w:rsidTr="002B40E9">
        <w:tc>
          <w:tcPr>
            <w:tcW w:w="421" w:type="dxa"/>
          </w:tcPr>
          <w:p w14:paraId="01A9B422" w14:textId="5CC0D5D3"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4.</w:t>
            </w:r>
          </w:p>
        </w:tc>
        <w:tc>
          <w:tcPr>
            <w:tcW w:w="3969" w:type="dxa"/>
          </w:tcPr>
          <w:p w14:paraId="667027BC" w14:textId="64EE3A03" w:rsidR="00560323" w:rsidRPr="00DA5D68" w:rsidRDefault="00CE5B87" w:rsidP="00D67585">
            <w:pPr>
              <w:jc w:val="both"/>
              <w:rPr>
                <w:rFonts w:ascii="Times New Roman" w:hAnsi="Times New Roman" w:cs="Times New Roman"/>
                <w:sz w:val="24"/>
                <w:szCs w:val="24"/>
              </w:rPr>
            </w:pPr>
            <w:proofErr w:type="spellStart"/>
            <w:r w:rsidRPr="00DA5D68">
              <w:rPr>
                <w:rFonts w:ascii="Times New Roman" w:hAnsi="Times New Roman" w:cs="Times New Roman"/>
                <w:sz w:val="24"/>
                <w:szCs w:val="24"/>
              </w:rPr>
              <w:t>Peitavas</w:t>
            </w:r>
            <w:proofErr w:type="spellEnd"/>
            <w:r w:rsidRPr="00DA5D68">
              <w:rPr>
                <w:rFonts w:ascii="Times New Roman" w:hAnsi="Times New Roman" w:cs="Times New Roman"/>
                <w:sz w:val="24"/>
                <w:szCs w:val="24"/>
              </w:rPr>
              <w:t xml:space="preserve"> iela 10/12, Rīga</w:t>
            </w:r>
          </w:p>
        </w:tc>
        <w:tc>
          <w:tcPr>
            <w:tcW w:w="3118" w:type="dxa"/>
          </w:tcPr>
          <w:p w14:paraId="77B137A7" w14:textId="55AABEA9" w:rsidR="00560323" w:rsidRPr="00DA5D68" w:rsidRDefault="00552E42" w:rsidP="00D67585">
            <w:pPr>
              <w:jc w:val="both"/>
              <w:rPr>
                <w:rFonts w:ascii="Times New Roman" w:hAnsi="Times New Roman" w:cs="Times New Roman"/>
                <w:sz w:val="24"/>
                <w:szCs w:val="24"/>
              </w:rPr>
            </w:pPr>
            <w:r w:rsidRPr="00DA5D68">
              <w:rPr>
                <w:rFonts w:ascii="Times New Roman" w:hAnsi="Times New Roman" w:cs="Times New Roman"/>
                <w:sz w:val="24"/>
                <w:szCs w:val="24"/>
              </w:rPr>
              <w:t>Valsts aizsardzības Nr.</w:t>
            </w:r>
            <w:r w:rsidR="002356BB" w:rsidRPr="00DA5D68">
              <w:rPr>
                <w:rFonts w:ascii="Times New Roman" w:hAnsi="Times New Roman" w:cs="Times New Roman"/>
                <w:sz w:val="24"/>
                <w:szCs w:val="24"/>
              </w:rPr>
              <w:t>6592</w:t>
            </w:r>
          </w:p>
        </w:tc>
      </w:tr>
      <w:tr w:rsidR="00560323" w:rsidRPr="00DA5D68" w14:paraId="2CC5FADF" w14:textId="77777777" w:rsidTr="002B40E9">
        <w:tc>
          <w:tcPr>
            <w:tcW w:w="421" w:type="dxa"/>
          </w:tcPr>
          <w:p w14:paraId="74FDC134" w14:textId="6CD7F1C4"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5.</w:t>
            </w:r>
          </w:p>
        </w:tc>
        <w:tc>
          <w:tcPr>
            <w:tcW w:w="3969" w:type="dxa"/>
          </w:tcPr>
          <w:p w14:paraId="45E9D3F0" w14:textId="1A8DA436" w:rsidR="00560323" w:rsidRPr="00DA5D68" w:rsidRDefault="001A0AE3" w:rsidP="00D67585">
            <w:pPr>
              <w:jc w:val="both"/>
              <w:rPr>
                <w:rFonts w:ascii="Times New Roman" w:hAnsi="Times New Roman" w:cs="Times New Roman"/>
                <w:sz w:val="24"/>
                <w:szCs w:val="24"/>
              </w:rPr>
            </w:pPr>
            <w:r w:rsidRPr="00DA5D68">
              <w:rPr>
                <w:rFonts w:ascii="Times New Roman" w:hAnsi="Times New Roman" w:cs="Times New Roman"/>
                <w:sz w:val="24"/>
                <w:szCs w:val="24"/>
              </w:rPr>
              <w:t>Mārstaļu  iela 6/Vecpilsētas iela 7, Rīga</w:t>
            </w:r>
          </w:p>
        </w:tc>
        <w:tc>
          <w:tcPr>
            <w:tcW w:w="3118" w:type="dxa"/>
          </w:tcPr>
          <w:p w14:paraId="36747554" w14:textId="1261460B" w:rsidR="00560323" w:rsidRPr="00DA5D68" w:rsidRDefault="00552E42" w:rsidP="00D67585">
            <w:pPr>
              <w:jc w:val="both"/>
              <w:rPr>
                <w:rFonts w:ascii="Times New Roman" w:hAnsi="Times New Roman" w:cs="Times New Roman"/>
                <w:sz w:val="24"/>
                <w:szCs w:val="24"/>
              </w:rPr>
            </w:pPr>
            <w:r w:rsidRPr="00DA5D68">
              <w:rPr>
                <w:rFonts w:ascii="Times New Roman" w:hAnsi="Times New Roman" w:cs="Times New Roman"/>
                <w:sz w:val="24"/>
                <w:szCs w:val="24"/>
              </w:rPr>
              <w:t>Valsts aizsardzības Nr.</w:t>
            </w:r>
            <w:r w:rsidR="00046EDD" w:rsidRPr="00DA5D68">
              <w:rPr>
                <w:rFonts w:ascii="Times New Roman" w:hAnsi="Times New Roman" w:cs="Times New Roman"/>
                <w:sz w:val="24"/>
                <w:szCs w:val="24"/>
              </w:rPr>
              <w:t>7274</w:t>
            </w:r>
          </w:p>
        </w:tc>
      </w:tr>
      <w:tr w:rsidR="00560323" w:rsidRPr="00DA5D68" w14:paraId="7CB4CEDA" w14:textId="77777777" w:rsidTr="002B40E9">
        <w:tc>
          <w:tcPr>
            <w:tcW w:w="421" w:type="dxa"/>
          </w:tcPr>
          <w:p w14:paraId="4236114E" w14:textId="53EBF80D"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6.</w:t>
            </w:r>
          </w:p>
        </w:tc>
        <w:tc>
          <w:tcPr>
            <w:tcW w:w="3969" w:type="dxa"/>
          </w:tcPr>
          <w:p w14:paraId="2F42C470" w14:textId="2BF4E6D8" w:rsidR="00560323" w:rsidRPr="00DA5D68" w:rsidRDefault="001A0AE3" w:rsidP="00D67585">
            <w:pPr>
              <w:jc w:val="both"/>
              <w:rPr>
                <w:rFonts w:ascii="Times New Roman" w:hAnsi="Times New Roman" w:cs="Times New Roman"/>
                <w:sz w:val="24"/>
                <w:szCs w:val="24"/>
              </w:rPr>
            </w:pPr>
            <w:r w:rsidRPr="00DA5D68">
              <w:rPr>
                <w:rFonts w:ascii="Times New Roman" w:hAnsi="Times New Roman" w:cs="Times New Roman"/>
                <w:sz w:val="24"/>
                <w:szCs w:val="24"/>
              </w:rPr>
              <w:t>Klostera iela 7 un Klostera iela 5, Rīga</w:t>
            </w:r>
          </w:p>
        </w:tc>
        <w:tc>
          <w:tcPr>
            <w:tcW w:w="3118" w:type="dxa"/>
          </w:tcPr>
          <w:p w14:paraId="2F76D421" w14:textId="38C8D602" w:rsidR="00560323" w:rsidRPr="00DA5D68" w:rsidRDefault="00552E42" w:rsidP="00D67585">
            <w:pPr>
              <w:jc w:val="both"/>
              <w:rPr>
                <w:rFonts w:ascii="Times New Roman" w:hAnsi="Times New Roman" w:cs="Times New Roman"/>
                <w:sz w:val="24"/>
                <w:szCs w:val="24"/>
              </w:rPr>
            </w:pPr>
            <w:r w:rsidRPr="00DA5D68">
              <w:rPr>
                <w:rFonts w:ascii="Times New Roman" w:hAnsi="Times New Roman" w:cs="Times New Roman"/>
                <w:sz w:val="24"/>
                <w:szCs w:val="24"/>
              </w:rPr>
              <w:t>Valsts aizsardzības Nr.</w:t>
            </w:r>
            <w:r w:rsidR="00667225" w:rsidRPr="00DA5D68">
              <w:rPr>
                <w:rFonts w:ascii="Times New Roman" w:hAnsi="Times New Roman" w:cs="Times New Roman"/>
                <w:sz w:val="24"/>
                <w:szCs w:val="24"/>
              </w:rPr>
              <w:t>6548</w:t>
            </w:r>
          </w:p>
        </w:tc>
      </w:tr>
      <w:tr w:rsidR="00560323" w:rsidRPr="00DA5D68" w14:paraId="0C2BC0E0" w14:textId="77777777" w:rsidTr="002B40E9">
        <w:tc>
          <w:tcPr>
            <w:tcW w:w="421" w:type="dxa"/>
          </w:tcPr>
          <w:p w14:paraId="3F706B5E" w14:textId="6FC42C7F" w:rsidR="00560323" w:rsidRPr="00DA5D68" w:rsidRDefault="00900BEA" w:rsidP="00D67585">
            <w:pPr>
              <w:jc w:val="both"/>
              <w:rPr>
                <w:rFonts w:ascii="Times New Roman" w:hAnsi="Times New Roman" w:cs="Times New Roman"/>
                <w:sz w:val="24"/>
                <w:szCs w:val="24"/>
              </w:rPr>
            </w:pPr>
            <w:r w:rsidRPr="00DA5D68">
              <w:rPr>
                <w:rFonts w:ascii="Times New Roman" w:hAnsi="Times New Roman" w:cs="Times New Roman"/>
                <w:sz w:val="24"/>
                <w:szCs w:val="24"/>
              </w:rPr>
              <w:t>7.</w:t>
            </w:r>
          </w:p>
        </w:tc>
        <w:tc>
          <w:tcPr>
            <w:tcW w:w="3969" w:type="dxa"/>
          </w:tcPr>
          <w:p w14:paraId="56D3DDD2" w14:textId="358A2945" w:rsidR="00560323" w:rsidRPr="00DA5D68" w:rsidRDefault="001A0AE3" w:rsidP="00D67585">
            <w:pPr>
              <w:jc w:val="both"/>
              <w:rPr>
                <w:rFonts w:ascii="Times New Roman" w:hAnsi="Times New Roman" w:cs="Times New Roman"/>
                <w:sz w:val="24"/>
                <w:szCs w:val="24"/>
              </w:rPr>
            </w:pPr>
            <w:r w:rsidRPr="00DA5D68">
              <w:rPr>
                <w:rFonts w:ascii="Times New Roman" w:hAnsi="Times New Roman" w:cs="Times New Roman"/>
                <w:sz w:val="24"/>
                <w:szCs w:val="24"/>
              </w:rPr>
              <w:t>Ī</w:t>
            </w:r>
            <w:r w:rsidR="0074218C" w:rsidRPr="00DA5D68">
              <w:rPr>
                <w:rFonts w:ascii="Times New Roman" w:hAnsi="Times New Roman" w:cs="Times New Roman"/>
                <w:sz w:val="24"/>
                <w:szCs w:val="24"/>
              </w:rPr>
              <w:t>les</w:t>
            </w:r>
            <w:r w:rsidRPr="00DA5D68">
              <w:rPr>
                <w:rFonts w:ascii="Times New Roman" w:hAnsi="Times New Roman" w:cs="Times New Roman"/>
                <w:sz w:val="24"/>
                <w:szCs w:val="24"/>
              </w:rPr>
              <w:t xml:space="preserve"> </w:t>
            </w:r>
            <w:r w:rsidR="0074218C" w:rsidRPr="00DA5D68">
              <w:rPr>
                <w:rFonts w:ascii="Times New Roman" w:hAnsi="Times New Roman" w:cs="Times New Roman"/>
                <w:sz w:val="24"/>
                <w:szCs w:val="24"/>
              </w:rPr>
              <w:t>s</w:t>
            </w:r>
            <w:r w:rsidRPr="00DA5D68">
              <w:rPr>
                <w:rFonts w:ascii="Times New Roman" w:hAnsi="Times New Roman" w:cs="Times New Roman"/>
                <w:sz w:val="24"/>
                <w:szCs w:val="24"/>
              </w:rPr>
              <w:t>anatorija</w:t>
            </w:r>
          </w:p>
        </w:tc>
        <w:tc>
          <w:tcPr>
            <w:tcW w:w="3118" w:type="dxa"/>
          </w:tcPr>
          <w:p w14:paraId="18F1B7FA" w14:textId="539A5E66" w:rsidR="00560323" w:rsidRPr="00DA5D68" w:rsidRDefault="00737EF3" w:rsidP="00D67585">
            <w:pPr>
              <w:jc w:val="both"/>
              <w:rPr>
                <w:rFonts w:ascii="Times New Roman" w:hAnsi="Times New Roman" w:cs="Times New Roman"/>
                <w:sz w:val="24"/>
                <w:szCs w:val="24"/>
              </w:rPr>
            </w:pPr>
            <w:r w:rsidRPr="00DA5D68">
              <w:rPr>
                <w:rFonts w:ascii="Times New Roman" w:hAnsi="Times New Roman" w:cs="Times New Roman"/>
                <w:sz w:val="24"/>
                <w:szCs w:val="24"/>
              </w:rPr>
              <w:t>V</w:t>
            </w:r>
            <w:r w:rsidR="001F4528" w:rsidRPr="00DA5D68">
              <w:rPr>
                <w:rFonts w:ascii="Times New Roman" w:hAnsi="Times New Roman" w:cs="Times New Roman"/>
                <w:sz w:val="24"/>
                <w:szCs w:val="24"/>
              </w:rPr>
              <w:t>alsts aizsardzības Nr.4924</w:t>
            </w:r>
          </w:p>
        </w:tc>
      </w:tr>
    </w:tbl>
    <w:p w14:paraId="5C3E4F72" w14:textId="13C7CC8C" w:rsidR="007F5AA7" w:rsidRPr="004446BC" w:rsidRDefault="00710B1C" w:rsidP="00D67585">
      <w:pPr>
        <w:jc w:val="both"/>
        <w:rPr>
          <w:rFonts w:ascii="Times New Roman" w:hAnsi="Times New Roman" w:cs="Times New Roman"/>
          <w:sz w:val="24"/>
          <w:szCs w:val="24"/>
        </w:rPr>
      </w:pPr>
      <w:r w:rsidRPr="004446BC">
        <w:rPr>
          <w:rFonts w:ascii="Times New Roman" w:hAnsi="Times New Roman" w:cs="Times New Roman"/>
          <w:sz w:val="24"/>
          <w:szCs w:val="24"/>
        </w:rPr>
        <w:tab/>
      </w:r>
    </w:p>
    <w:p w14:paraId="70F6AADA" w14:textId="4AF86583" w:rsidR="00687682" w:rsidRPr="004446BC" w:rsidRDefault="00710B1C" w:rsidP="002B40E9">
      <w:pPr>
        <w:ind w:firstLine="720"/>
        <w:jc w:val="both"/>
        <w:rPr>
          <w:rFonts w:ascii="Times New Roman" w:hAnsi="Times New Roman" w:cs="Times New Roman"/>
          <w:b/>
          <w:bCs/>
          <w:sz w:val="24"/>
          <w:szCs w:val="24"/>
        </w:rPr>
      </w:pPr>
      <w:r w:rsidRPr="004446BC">
        <w:rPr>
          <w:rFonts w:ascii="Times New Roman" w:hAnsi="Times New Roman" w:cs="Times New Roman"/>
          <w:sz w:val="24"/>
          <w:szCs w:val="24"/>
        </w:rPr>
        <w:t xml:space="preserve">Izvēlētie valsts un VNĪ </w:t>
      </w:r>
      <w:r w:rsidR="007048F4" w:rsidRPr="004446BC">
        <w:rPr>
          <w:rFonts w:ascii="Times New Roman" w:hAnsi="Times New Roman" w:cs="Times New Roman"/>
          <w:sz w:val="24"/>
          <w:szCs w:val="24"/>
        </w:rPr>
        <w:t xml:space="preserve">īpašumā esošie valsts nozīmes </w:t>
      </w:r>
      <w:r w:rsidR="00A47C7A" w:rsidRPr="004446BC">
        <w:rPr>
          <w:rFonts w:ascii="Times New Roman" w:hAnsi="Times New Roman" w:cs="Times New Roman"/>
          <w:sz w:val="24"/>
          <w:szCs w:val="24"/>
        </w:rPr>
        <w:t xml:space="preserve">kultūras pieminekļi tika vērtēti atbilstoši </w:t>
      </w:r>
      <w:r w:rsidR="0092655C" w:rsidRPr="004446BC">
        <w:rPr>
          <w:rFonts w:ascii="Times New Roman" w:hAnsi="Times New Roman" w:cs="Times New Roman"/>
          <w:sz w:val="24"/>
          <w:szCs w:val="24"/>
        </w:rPr>
        <w:t>P</w:t>
      </w:r>
      <w:r w:rsidR="00A47C7A" w:rsidRPr="004446BC">
        <w:rPr>
          <w:rFonts w:ascii="Times New Roman" w:hAnsi="Times New Roman" w:cs="Times New Roman"/>
          <w:sz w:val="24"/>
          <w:szCs w:val="24"/>
        </w:rPr>
        <w:t>ārvaldes izstrādāt</w:t>
      </w:r>
      <w:r w:rsidR="007048F4" w:rsidRPr="004446BC">
        <w:rPr>
          <w:rFonts w:ascii="Times New Roman" w:hAnsi="Times New Roman" w:cs="Times New Roman"/>
          <w:sz w:val="24"/>
          <w:szCs w:val="24"/>
        </w:rPr>
        <w:t>a</w:t>
      </w:r>
      <w:r w:rsidR="00A47C7A" w:rsidRPr="004446BC">
        <w:rPr>
          <w:rFonts w:ascii="Times New Roman" w:hAnsi="Times New Roman" w:cs="Times New Roman"/>
          <w:sz w:val="24"/>
          <w:szCs w:val="24"/>
        </w:rPr>
        <w:t xml:space="preserve">jiem </w:t>
      </w:r>
      <w:r w:rsidR="00770C9E" w:rsidRPr="004446BC">
        <w:rPr>
          <w:rFonts w:ascii="Times New Roman" w:hAnsi="Times New Roman" w:cs="Times New Roman"/>
          <w:sz w:val="24"/>
          <w:szCs w:val="24"/>
        </w:rPr>
        <w:t xml:space="preserve">un darba grupā </w:t>
      </w:r>
      <w:r w:rsidR="00794E6A" w:rsidRPr="004446BC">
        <w:rPr>
          <w:rFonts w:ascii="Times New Roman" w:hAnsi="Times New Roman" w:cs="Times New Roman"/>
          <w:sz w:val="24"/>
          <w:szCs w:val="24"/>
        </w:rPr>
        <w:t xml:space="preserve">konceptuāli </w:t>
      </w:r>
      <w:r w:rsidR="00770C9E" w:rsidRPr="004446BC">
        <w:rPr>
          <w:rFonts w:ascii="Times New Roman" w:hAnsi="Times New Roman" w:cs="Times New Roman"/>
          <w:sz w:val="24"/>
          <w:szCs w:val="24"/>
        </w:rPr>
        <w:t xml:space="preserve">apstiprinātajiem </w:t>
      </w:r>
      <w:r w:rsidR="00A47C7A" w:rsidRPr="004446BC">
        <w:rPr>
          <w:rFonts w:ascii="Times New Roman" w:hAnsi="Times New Roman" w:cs="Times New Roman"/>
          <w:sz w:val="24"/>
          <w:szCs w:val="24"/>
        </w:rPr>
        <w:t>vērtēšanas kritērijiem</w:t>
      </w:r>
      <w:r w:rsidR="00770C9E" w:rsidRPr="004446BC">
        <w:rPr>
          <w:rFonts w:ascii="Times New Roman" w:hAnsi="Times New Roman" w:cs="Times New Roman"/>
          <w:sz w:val="24"/>
          <w:szCs w:val="24"/>
        </w:rPr>
        <w:t>.</w:t>
      </w:r>
      <w:r w:rsidR="00A47C7A" w:rsidRPr="004446BC">
        <w:rPr>
          <w:rFonts w:ascii="Times New Roman" w:hAnsi="Times New Roman" w:cs="Times New Roman"/>
          <w:sz w:val="24"/>
          <w:szCs w:val="24"/>
        </w:rPr>
        <w:t xml:space="preserve"> </w:t>
      </w:r>
      <w:r w:rsidR="003A709D" w:rsidRPr="004446BC">
        <w:rPr>
          <w:rFonts w:ascii="Times New Roman" w:hAnsi="Times New Roman" w:cs="Times New Roman"/>
          <w:b/>
          <w:bCs/>
          <w:sz w:val="24"/>
          <w:szCs w:val="24"/>
        </w:rPr>
        <w:t>Tika izvirzīts būtisks nosacījums, ka v</w:t>
      </w:r>
      <w:r w:rsidR="00687682" w:rsidRPr="004446BC">
        <w:rPr>
          <w:rFonts w:ascii="Times New Roman" w:hAnsi="Times New Roman" w:cs="Times New Roman"/>
          <w:b/>
          <w:bCs/>
          <w:sz w:val="24"/>
          <w:szCs w:val="24"/>
        </w:rPr>
        <w:t>alst</w:t>
      </w:r>
      <w:r w:rsidR="007048F4" w:rsidRPr="004446BC">
        <w:rPr>
          <w:rFonts w:ascii="Times New Roman" w:hAnsi="Times New Roman" w:cs="Times New Roman"/>
          <w:b/>
          <w:bCs/>
          <w:sz w:val="24"/>
          <w:szCs w:val="24"/>
        </w:rPr>
        <w:t>s</w:t>
      </w:r>
      <w:r w:rsidR="00687682" w:rsidRPr="004446BC">
        <w:rPr>
          <w:rFonts w:ascii="Times New Roman" w:hAnsi="Times New Roman" w:cs="Times New Roman"/>
          <w:b/>
          <w:bCs/>
          <w:sz w:val="24"/>
          <w:szCs w:val="24"/>
        </w:rPr>
        <w:t xml:space="preserve"> īpašumā jāpatur vai jāiegūst īpaši nozīmīgus starptautisk</w:t>
      </w:r>
      <w:r w:rsidR="00901F1C" w:rsidRPr="004446BC">
        <w:rPr>
          <w:rFonts w:ascii="Times New Roman" w:hAnsi="Times New Roman" w:cs="Times New Roman"/>
          <w:b/>
          <w:bCs/>
          <w:sz w:val="24"/>
          <w:szCs w:val="24"/>
        </w:rPr>
        <w:t>us</w:t>
      </w:r>
      <w:r w:rsidR="00687682" w:rsidRPr="004446BC">
        <w:rPr>
          <w:rFonts w:ascii="Times New Roman" w:hAnsi="Times New Roman" w:cs="Times New Roman"/>
          <w:b/>
          <w:bCs/>
          <w:sz w:val="24"/>
          <w:szCs w:val="24"/>
        </w:rPr>
        <w:t xml:space="preserve"> vai valsts nozīmes kultūras pieminekļus, kuri atbilst </w:t>
      </w:r>
      <w:r w:rsidR="007C78B7" w:rsidRPr="004446BC">
        <w:rPr>
          <w:rFonts w:ascii="Times New Roman" w:hAnsi="Times New Roman" w:cs="Times New Roman"/>
          <w:b/>
          <w:bCs/>
          <w:sz w:val="24"/>
          <w:szCs w:val="24"/>
        </w:rPr>
        <w:t>trim</w:t>
      </w:r>
      <w:r w:rsidR="00687682" w:rsidRPr="004446BC">
        <w:rPr>
          <w:rFonts w:ascii="Times New Roman" w:hAnsi="Times New Roman" w:cs="Times New Roman"/>
          <w:b/>
          <w:bCs/>
          <w:sz w:val="24"/>
          <w:szCs w:val="24"/>
        </w:rPr>
        <w:t xml:space="preserve"> no </w:t>
      </w:r>
      <w:r w:rsidR="007C78B7" w:rsidRPr="004446BC">
        <w:rPr>
          <w:rFonts w:ascii="Times New Roman" w:hAnsi="Times New Roman" w:cs="Times New Roman"/>
          <w:b/>
          <w:bCs/>
          <w:sz w:val="24"/>
          <w:szCs w:val="24"/>
        </w:rPr>
        <w:t>septiņiem</w:t>
      </w:r>
      <w:r w:rsidR="00687682" w:rsidRPr="004446BC">
        <w:rPr>
          <w:rFonts w:ascii="Times New Roman" w:hAnsi="Times New Roman" w:cs="Times New Roman"/>
          <w:b/>
          <w:bCs/>
          <w:sz w:val="24"/>
          <w:szCs w:val="24"/>
        </w:rPr>
        <w:t xml:space="preserve"> sekojošiem kritērijiem un atzinumu sniedz vismaz divas dažādas institūcijas</w:t>
      </w:r>
      <w:r w:rsidR="007C78B7" w:rsidRPr="004446BC">
        <w:rPr>
          <w:rFonts w:ascii="Times New Roman" w:hAnsi="Times New Roman" w:cs="Times New Roman"/>
          <w:b/>
          <w:bCs/>
          <w:sz w:val="24"/>
          <w:szCs w:val="24"/>
        </w:rPr>
        <w:t xml:space="preserve">, kuras deleģētas </w:t>
      </w:r>
      <w:r w:rsidR="00E7524E" w:rsidRPr="004446BC">
        <w:rPr>
          <w:rFonts w:ascii="Times New Roman" w:hAnsi="Times New Roman" w:cs="Times New Roman"/>
          <w:b/>
          <w:bCs/>
          <w:sz w:val="24"/>
          <w:szCs w:val="24"/>
        </w:rPr>
        <w:t>kritēriju vērtēšanā</w:t>
      </w:r>
      <w:r w:rsidR="00687682" w:rsidRPr="004446BC">
        <w:rPr>
          <w:rFonts w:ascii="Times New Roman" w:hAnsi="Times New Roman" w:cs="Times New Roman"/>
          <w:b/>
          <w:bCs/>
          <w:sz w:val="24"/>
          <w:szCs w:val="24"/>
        </w:rPr>
        <w:t>:</w:t>
      </w:r>
    </w:p>
    <w:p w14:paraId="2B967CD1" w14:textId="055E43FF" w:rsidR="00B94D07" w:rsidRPr="00DA5D68" w:rsidRDefault="007853D9" w:rsidP="00B94D07">
      <w:pPr>
        <w:jc w:val="right"/>
        <w:rPr>
          <w:rFonts w:ascii="Times New Roman" w:hAnsi="Times New Roman" w:cs="Times New Roman"/>
          <w:sz w:val="24"/>
          <w:szCs w:val="24"/>
          <w:u w:val="single"/>
        </w:rPr>
      </w:pPr>
      <w:r w:rsidRPr="00DA5D68">
        <w:rPr>
          <w:rFonts w:ascii="Times New Roman" w:hAnsi="Times New Roman" w:cs="Times New Roman"/>
          <w:i/>
          <w:iCs/>
          <w:sz w:val="20"/>
          <w:szCs w:val="20"/>
        </w:rPr>
        <w:t>Tabula</w:t>
      </w:r>
      <w:r w:rsidR="00B94D07" w:rsidRPr="00DA5D68">
        <w:rPr>
          <w:rFonts w:ascii="Times New Roman" w:hAnsi="Times New Roman" w:cs="Times New Roman"/>
          <w:i/>
          <w:iCs/>
          <w:sz w:val="20"/>
          <w:szCs w:val="20"/>
        </w:rPr>
        <w:t xml:space="preserve"> Nr.</w:t>
      </w:r>
      <w:r w:rsidR="00560323" w:rsidRPr="00DA5D68">
        <w:rPr>
          <w:rFonts w:ascii="Times New Roman" w:hAnsi="Times New Roman" w:cs="Times New Roman"/>
          <w:i/>
          <w:iCs/>
          <w:sz w:val="20"/>
          <w:szCs w:val="20"/>
        </w:rPr>
        <w:t>2</w:t>
      </w:r>
      <w:r w:rsidR="00B94D07" w:rsidRPr="00DA5D68">
        <w:rPr>
          <w:rFonts w:ascii="Times New Roman" w:hAnsi="Times New Roman" w:cs="Times New Roman"/>
          <w:i/>
          <w:iCs/>
          <w:sz w:val="20"/>
          <w:szCs w:val="20"/>
        </w:rPr>
        <w:t xml:space="preserve">: </w:t>
      </w:r>
      <w:r w:rsidRPr="00DA5D68">
        <w:rPr>
          <w:rFonts w:ascii="Times New Roman" w:hAnsi="Times New Roman" w:cs="Times New Roman"/>
          <w:i/>
          <w:iCs/>
          <w:sz w:val="20"/>
          <w:szCs w:val="20"/>
        </w:rPr>
        <w:t>Kritēriju uzskaitījums</w:t>
      </w:r>
      <w:r w:rsidR="00B94D07" w:rsidRPr="00DA5D68">
        <w:rPr>
          <w:rFonts w:ascii="Times New Roman" w:hAnsi="Times New Roman" w:cs="Times New Roman"/>
          <w:i/>
          <w:iCs/>
          <w:sz w:val="20"/>
          <w:szCs w:val="20"/>
        </w:rPr>
        <w:t>:</w:t>
      </w:r>
    </w:p>
    <w:tbl>
      <w:tblPr>
        <w:tblStyle w:val="TableGrid"/>
        <w:tblW w:w="0" w:type="auto"/>
        <w:tblLook w:val="04A0" w:firstRow="1" w:lastRow="0" w:firstColumn="1" w:lastColumn="0" w:noHBand="0" w:noVBand="1"/>
      </w:tblPr>
      <w:tblGrid>
        <w:gridCol w:w="530"/>
        <w:gridCol w:w="5844"/>
        <w:gridCol w:w="3538"/>
      </w:tblGrid>
      <w:tr w:rsidR="00B94D07" w:rsidRPr="00DA5D68" w14:paraId="1162DB82" w14:textId="77777777" w:rsidTr="00B94D07">
        <w:trPr>
          <w:trHeight w:val="416"/>
        </w:trPr>
        <w:tc>
          <w:tcPr>
            <w:tcW w:w="530" w:type="dxa"/>
          </w:tcPr>
          <w:p w14:paraId="0D6E8711" w14:textId="39402B37" w:rsidR="00B94D07" w:rsidRPr="00DA5D68" w:rsidRDefault="00B94D07" w:rsidP="00687682">
            <w:pPr>
              <w:jc w:val="both"/>
              <w:rPr>
                <w:rFonts w:ascii="Times New Roman" w:hAnsi="Times New Roman" w:cs="Times New Roman"/>
                <w:sz w:val="24"/>
                <w:szCs w:val="24"/>
              </w:rPr>
            </w:pPr>
            <w:r w:rsidRPr="00DA5D68">
              <w:rPr>
                <w:rFonts w:ascii="Times New Roman" w:hAnsi="Times New Roman" w:cs="Times New Roman"/>
                <w:sz w:val="24"/>
                <w:szCs w:val="24"/>
              </w:rPr>
              <w:t>Nr.</w:t>
            </w:r>
          </w:p>
        </w:tc>
        <w:tc>
          <w:tcPr>
            <w:tcW w:w="5844" w:type="dxa"/>
          </w:tcPr>
          <w:p w14:paraId="20903453" w14:textId="51CC6C86" w:rsidR="00B94D07" w:rsidRPr="00DA5D68" w:rsidRDefault="00B94D07" w:rsidP="00B94D07">
            <w:pPr>
              <w:jc w:val="center"/>
              <w:rPr>
                <w:rFonts w:ascii="Times New Roman" w:hAnsi="Times New Roman" w:cs="Times New Roman"/>
                <w:b/>
                <w:bCs/>
                <w:color w:val="000000" w:themeColor="text1"/>
                <w:sz w:val="24"/>
                <w:szCs w:val="24"/>
                <w:u w:val="single"/>
              </w:rPr>
            </w:pPr>
            <w:r w:rsidRPr="00DA5D68">
              <w:rPr>
                <w:rFonts w:ascii="Times New Roman" w:hAnsi="Times New Roman" w:cs="Times New Roman"/>
                <w:b/>
                <w:bCs/>
                <w:color w:val="000000" w:themeColor="text1"/>
                <w:sz w:val="24"/>
                <w:szCs w:val="24"/>
                <w:u w:val="single"/>
              </w:rPr>
              <w:t>Kritēriji</w:t>
            </w:r>
          </w:p>
        </w:tc>
        <w:tc>
          <w:tcPr>
            <w:tcW w:w="3538" w:type="dxa"/>
          </w:tcPr>
          <w:p w14:paraId="644049FA" w14:textId="5B549047" w:rsidR="00B94D07" w:rsidRPr="00DA5D68" w:rsidRDefault="00B94D07" w:rsidP="00687682">
            <w:pPr>
              <w:jc w:val="both"/>
              <w:rPr>
                <w:rFonts w:ascii="Times New Roman" w:hAnsi="Times New Roman" w:cs="Times New Roman"/>
                <w:b/>
                <w:bCs/>
                <w:color w:val="000000" w:themeColor="text1"/>
                <w:sz w:val="24"/>
                <w:szCs w:val="24"/>
                <w:u w:val="single"/>
              </w:rPr>
            </w:pPr>
            <w:r w:rsidRPr="00DA5D68">
              <w:rPr>
                <w:rFonts w:ascii="Times New Roman" w:hAnsi="Times New Roman" w:cs="Times New Roman"/>
                <w:b/>
                <w:bCs/>
                <w:color w:val="000000" w:themeColor="text1"/>
                <w:sz w:val="24"/>
                <w:szCs w:val="24"/>
                <w:u w:val="single"/>
              </w:rPr>
              <w:t>Vērtējumu par atbilstību sniedz:</w:t>
            </w:r>
          </w:p>
        </w:tc>
      </w:tr>
      <w:tr w:rsidR="00B94D07" w:rsidRPr="00DA5D68" w14:paraId="7528BC62" w14:textId="77777777" w:rsidTr="00B94D07">
        <w:tc>
          <w:tcPr>
            <w:tcW w:w="530" w:type="dxa"/>
          </w:tcPr>
          <w:p w14:paraId="44197628" w14:textId="5BCCBC08"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1.</w:t>
            </w:r>
          </w:p>
        </w:tc>
        <w:tc>
          <w:tcPr>
            <w:tcW w:w="5844" w:type="dxa"/>
          </w:tcPr>
          <w:p w14:paraId="1FD6B7CC" w14:textId="40704281"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Atzīstami par valstiskās identitātes, brīvības un nacionālās pašapziņas simboliem</w:t>
            </w:r>
            <w:r w:rsidR="00DD0B91" w:rsidRPr="00DA5D68">
              <w:rPr>
                <w:rFonts w:ascii="Times New Roman" w:hAnsi="Times New Roman" w:cs="Times New Roman"/>
                <w:sz w:val="24"/>
                <w:szCs w:val="24"/>
              </w:rPr>
              <w:t>.</w:t>
            </w:r>
          </w:p>
        </w:tc>
        <w:tc>
          <w:tcPr>
            <w:tcW w:w="3538" w:type="dxa"/>
            <w:vMerge w:val="restart"/>
          </w:tcPr>
          <w:p w14:paraId="30896C1F" w14:textId="77777777" w:rsidR="00B94D07" w:rsidRPr="00DA5D68" w:rsidRDefault="00B94D07" w:rsidP="00B94D07">
            <w:pPr>
              <w:jc w:val="center"/>
              <w:rPr>
                <w:rFonts w:ascii="Times New Roman" w:hAnsi="Times New Roman" w:cs="Times New Roman"/>
                <w:sz w:val="24"/>
                <w:szCs w:val="24"/>
              </w:rPr>
            </w:pPr>
          </w:p>
          <w:p w14:paraId="0B55C9BB" w14:textId="74755D31" w:rsidR="00B94D07" w:rsidRPr="00DA5D68" w:rsidRDefault="00B94D07" w:rsidP="00B94D07">
            <w:pPr>
              <w:jc w:val="center"/>
              <w:rPr>
                <w:rFonts w:ascii="Times New Roman" w:hAnsi="Times New Roman" w:cs="Times New Roman"/>
                <w:sz w:val="24"/>
                <w:szCs w:val="24"/>
              </w:rPr>
            </w:pPr>
            <w:r w:rsidRPr="00DA5D68">
              <w:rPr>
                <w:rFonts w:ascii="Times New Roman" w:hAnsi="Times New Roman" w:cs="Times New Roman"/>
                <w:sz w:val="24"/>
                <w:szCs w:val="24"/>
              </w:rPr>
              <w:t>Kultūras ministrija</w:t>
            </w:r>
          </w:p>
        </w:tc>
      </w:tr>
      <w:tr w:rsidR="00B94D07" w:rsidRPr="00DA5D68" w14:paraId="6B92DFB7" w14:textId="77777777" w:rsidTr="00B94D07">
        <w:tc>
          <w:tcPr>
            <w:tcW w:w="530" w:type="dxa"/>
          </w:tcPr>
          <w:p w14:paraId="188BBBFB" w14:textId="38E20FC4"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2.</w:t>
            </w:r>
          </w:p>
        </w:tc>
        <w:tc>
          <w:tcPr>
            <w:tcW w:w="5844" w:type="dxa"/>
          </w:tcPr>
          <w:p w14:paraId="01DBFFC0" w14:textId="3B0D930B"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Sabiedrības apziņā kļuvuši par Latvijas tautas svētvietām, vai īpaši nozīmīgām piemiņas vietām</w:t>
            </w:r>
            <w:r w:rsidR="00DD0B91" w:rsidRPr="00DA5D68">
              <w:rPr>
                <w:rFonts w:ascii="Times New Roman" w:hAnsi="Times New Roman" w:cs="Times New Roman"/>
                <w:sz w:val="24"/>
                <w:szCs w:val="24"/>
              </w:rPr>
              <w:t>.</w:t>
            </w:r>
          </w:p>
        </w:tc>
        <w:tc>
          <w:tcPr>
            <w:tcW w:w="3538" w:type="dxa"/>
            <w:vMerge/>
          </w:tcPr>
          <w:p w14:paraId="43B75709" w14:textId="57340621" w:rsidR="00B94D07" w:rsidRPr="00DA5D68" w:rsidRDefault="00B94D07" w:rsidP="00B94D07">
            <w:pPr>
              <w:jc w:val="center"/>
              <w:rPr>
                <w:rFonts w:ascii="Times New Roman" w:hAnsi="Times New Roman" w:cs="Times New Roman"/>
                <w:sz w:val="24"/>
                <w:szCs w:val="24"/>
              </w:rPr>
            </w:pPr>
          </w:p>
        </w:tc>
      </w:tr>
      <w:tr w:rsidR="00B94D07" w:rsidRPr="00DA5D68" w14:paraId="5935A1BE" w14:textId="77777777" w:rsidTr="00B94D07">
        <w:tc>
          <w:tcPr>
            <w:tcW w:w="530" w:type="dxa"/>
          </w:tcPr>
          <w:p w14:paraId="7C9D5B73" w14:textId="2B5641A0"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3.</w:t>
            </w:r>
          </w:p>
        </w:tc>
        <w:tc>
          <w:tcPr>
            <w:tcW w:w="5844" w:type="dxa"/>
          </w:tcPr>
          <w:p w14:paraId="43E3E5B1" w14:textId="44F37465"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Ir piemēroti un nepieciešami valsts reprezentācijai</w:t>
            </w:r>
            <w:r w:rsidR="00DD0B91" w:rsidRPr="00DA5D68">
              <w:rPr>
                <w:rFonts w:ascii="Times New Roman" w:hAnsi="Times New Roman" w:cs="Times New Roman"/>
                <w:sz w:val="24"/>
                <w:szCs w:val="24"/>
              </w:rPr>
              <w:t>.</w:t>
            </w:r>
          </w:p>
        </w:tc>
        <w:tc>
          <w:tcPr>
            <w:tcW w:w="3538" w:type="dxa"/>
            <w:vMerge w:val="restart"/>
          </w:tcPr>
          <w:p w14:paraId="0A2A29E3" w14:textId="77777777" w:rsidR="00B94D07" w:rsidRPr="00DA5D68" w:rsidRDefault="00B94D07" w:rsidP="00B94D07">
            <w:pPr>
              <w:jc w:val="center"/>
              <w:rPr>
                <w:rFonts w:ascii="Times New Roman" w:hAnsi="Times New Roman" w:cs="Times New Roman"/>
                <w:sz w:val="24"/>
                <w:szCs w:val="24"/>
              </w:rPr>
            </w:pPr>
          </w:p>
          <w:p w14:paraId="3BCA413D" w14:textId="2938FC0C" w:rsidR="00B94D07" w:rsidRPr="00DA5D68" w:rsidRDefault="00B94D07" w:rsidP="00B94D07">
            <w:pPr>
              <w:jc w:val="center"/>
              <w:rPr>
                <w:rFonts w:ascii="Times New Roman" w:hAnsi="Times New Roman" w:cs="Times New Roman"/>
                <w:sz w:val="24"/>
                <w:szCs w:val="24"/>
              </w:rPr>
            </w:pPr>
            <w:r w:rsidRPr="00DA5D68">
              <w:rPr>
                <w:rFonts w:ascii="Times New Roman" w:hAnsi="Times New Roman" w:cs="Times New Roman"/>
                <w:sz w:val="24"/>
                <w:szCs w:val="24"/>
              </w:rPr>
              <w:t>Ārlietu ministrija</w:t>
            </w:r>
          </w:p>
        </w:tc>
      </w:tr>
      <w:tr w:rsidR="00B94D07" w:rsidRPr="00DA5D68" w14:paraId="5F2574EC" w14:textId="77777777" w:rsidTr="00B94D07">
        <w:tc>
          <w:tcPr>
            <w:tcW w:w="530" w:type="dxa"/>
          </w:tcPr>
          <w:p w14:paraId="798AD508" w14:textId="272056BE"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4.</w:t>
            </w:r>
          </w:p>
        </w:tc>
        <w:tc>
          <w:tcPr>
            <w:tcW w:w="5844" w:type="dxa"/>
          </w:tcPr>
          <w:p w14:paraId="3A075F18" w14:textId="675A5713"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Ir īpaši nozīmīgi valsts tēla veidošanā</w:t>
            </w:r>
            <w:r w:rsidR="00DD0B91" w:rsidRPr="00DA5D68">
              <w:rPr>
                <w:rFonts w:ascii="Times New Roman" w:hAnsi="Times New Roman" w:cs="Times New Roman"/>
                <w:sz w:val="24"/>
                <w:szCs w:val="24"/>
              </w:rPr>
              <w:t>.</w:t>
            </w:r>
          </w:p>
        </w:tc>
        <w:tc>
          <w:tcPr>
            <w:tcW w:w="3538" w:type="dxa"/>
            <w:vMerge/>
          </w:tcPr>
          <w:p w14:paraId="5E1B7A08" w14:textId="18EF93D7" w:rsidR="00B94D07" w:rsidRPr="00DA5D68" w:rsidRDefault="00B94D07" w:rsidP="00B94D07">
            <w:pPr>
              <w:jc w:val="center"/>
              <w:rPr>
                <w:rFonts w:ascii="Times New Roman" w:hAnsi="Times New Roman" w:cs="Times New Roman"/>
                <w:sz w:val="24"/>
                <w:szCs w:val="24"/>
              </w:rPr>
            </w:pPr>
          </w:p>
        </w:tc>
      </w:tr>
      <w:tr w:rsidR="00B94D07" w:rsidRPr="00DA5D68" w14:paraId="3F97095A" w14:textId="77777777" w:rsidTr="00B94D07">
        <w:tc>
          <w:tcPr>
            <w:tcW w:w="530" w:type="dxa"/>
          </w:tcPr>
          <w:p w14:paraId="3B0370C7" w14:textId="1EAC72AB"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5.</w:t>
            </w:r>
          </w:p>
        </w:tc>
        <w:tc>
          <w:tcPr>
            <w:tcW w:w="5844" w:type="dxa"/>
          </w:tcPr>
          <w:p w14:paraId="43A6789A" w14:textId="6E7561AC" w:rsidR="00B94D07" w:rsidRPr="00DA5D68" w:rsidRDefault="00CA1CD4" w:rsidP="00D8369E">
            <w:pPr>
              <w:jc w:val="both"/>
              <w:rPr>
                <w:rFonts w:ascii="Times New Roman" w:hAnsi="Times New Roman" w:cs="Times New Roman"/>
                <w:sz w:val="24"/>
                <w:szCs w:val="24"/>
              </w:rPr>
            </w:pPr>
            <w:r w:rsidRPr="00DA5D68">
              <w:rPr>
                <w:rFonts w:ascii="Times New Roman" w:hAnsi="Times New Roman" w:cs="Times New Roman"/>
                <w:sz w:val="24"/>
                <w:szCs w:val="24"/>
              </w:rPr>
              <w:t>Nepieciešami valsts pārvaldes funkciju nodrošināšanai saskaņā ar Valsts pārvaldes iekārtas likumu</w:t>
            </w:r>
            <w:r w:rsidR="00DD0B91" w:rsidRPr="00DA5D68">
              <w:rPr>
                <w:rFonts w:ascii="Times New Roman" w:hAnsi="Times New Roman" w:cs="Times New Roman"/>
                <w:sz w:val="24"/>
                <w:szCs w:val="24"/>
              </w:rPr>
              <w:t>.</w:t>
            </w:r>
          </w:p>
        </w:tc>
        <w:tc>
          <w:tcPr>
            <w:tcW w:w="3538" w:type="dxa"/>
          </w:tcPr>
          <w:p w14:paraId="0E0A637A" w14:textId="005286E4" w:rsidR="00B94D07" w:rsidRPr="00DA5D68" w:rsidRDefault="00B6229D" w:rsidP="00DD0B91">
            <w:pPr>
              <w:jc w:val="center"/>
              <w:rPr>
                <w:rFonts w:ascii="Times New Roman" w:hAnsi="Times New Roman" w:cs="Times New Roman"/>
                <w:sz w:val="24"/>
                <w:szCs w:val="24"/>
              </w:rPr>
            </w:pPr>
            <w:r w:rsidRPr="00DA5D68">
              <w:rPr>
                <w:rFonts w:ascii="Times New Roman" w:hAnsi="Times New Roman" w:cs="Times New Roman"/>
                <w:sz w:val="24"/>
                <w:szCs w:val="24"/>
              </w:rPr>
              <w:t xml:space="preserve">Visas </w:t>
            </w:r>
            <w:r w:rsidR="00CA1CD4" w:rsidRPr="00DA5D68">
              <w:rPr>
                <w:rFonts w:ascii="Times New Roman" w:hAnsi="Times New Roman" w:cs="Times New Roman"/>
                <w:sz w:val="24"/>
                <w:szCs w:val="24"/>
              </w:rPr>
              <w:t xml:space="preserve">tiešās </w:t>
            </w:r>
            <w:r w:rsidR="005F61B3" w:rsidRPr="00DA5D68">
              <w:rPr>
                <w:rFonts w:ascii="Times New Roman" w:hAnsi="Times New Roman" w:cs="Times New Roman"/>
                <w:sz w:val="24"/>
                <w:szCs w:val="24"/>
              </w:rPr>
              <w:t xml:space="preserve">valsts </w:t>
            </w:r>
            <w:r w:rsidR="00CA1CD4" w:rsidRPr="00DA5D68">
              <w:rPr>
                <w:rFonts w:ascii="Times New Roman" w:hAnsi="Times New Roman" w:cs="Times New Roman"/>
                <w:sz w:val="24"/>
                <w:szCs w:val="24"/>
              </w:rPr>
              <w:t xml:space="preserve">pārvaldes iestādes (ministrijas) </w:t>
            </w:r>
            <w:r w:rsidRPr="00DA5D68">
              <w:rPr>
                <w:rFonts w:ascii="Times New Roman" w:hAnsi="Times New Roman" w:cs="Times New Roman"/>
                <w:sz w:val="24"/>
                <w:szCs w:val="24"/>
              </w:rPr>
              <w:t xml:space="preserve">un </w:t>
            </w:r>
            <w:r w:rsidR="00CA1CD4" w:rsidRPr="00DA5D68">
              <w:rPr>
                <w:rFonts w:ascii="Times New Roman" w:hAnsi="Times New Roman" w:cs="Times New Roman"/>
                <w:sz w:val="24"/>
                <w:szCs w:val="24"/>
              </w:rPr>
              <w:t xml:space="preserve">attiecīgā </w:t>
            </w:r>
            <w:r w:rsidRPr="00DA5D68">
              <w:rPr>
                <w:rFonts w:ascii="Times New Roman" w:hAnsi="Times New Roman" w:cs="Times New Roman"/>
                <w:sz w:val="24"/>
                <w:szCs w:val="24"/>
              </w:rPr>
              <w:t>pašvaldība</w:t>
            </w:r>
            <w:r w:rsidR="00CA1CD4" w:rsidRPr="00DA5D68">
              <w:rPr>
                <w:rFonts w:ascii="Times New Roman" w:hAnsi="Times New Roman" w:cs="Times New Roman"/>
                <w:sz w:val="24"/>
                <w:szCs w:val="24"/>
              </w:rPr>
              <w:t>, kuras teritorijā atrodas valsts nozīmes kultūras piemineklis</w:t>
            </w:r>
          </w:p>
        </w:tc>
      </w:tr>
      <w:tr w:rsidR="00B94D07" w:rsidRPr="00DA5D68" w14:paraId="10ADA69F" w14:textId="77777777" w:rsidTr="00B94D07">
        <w:tc>
          <w:tcPr>
            <w:tcW w:w="530" w:type="dxa"/>
          </w:tcPr>
          <w:p w14:paraId="204E86DB" w14:textId="58B7D413"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6.</w:t>
            </w:r>
          </w:p>
        </w:tc>
        <w:tc>
          <w:tcPr>
            <w:tcW w:w="5844" w:type="dxa"/>
          </w:tcPr>
          <w:p w14:paraId="5A952BF7" w14:textId="53D9EE38"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Draud iet bojā vai zaudēt savu unikalitāti, un piederība valstij atzīstama par vienīgo un labāko iespēju šo kultūrvēsturisko vērtību saglabāšanai nākamajām paaudzēm</w:t>
            </w:r>
            <w:r w:rsidR="00DD0B91" w:rsidRPr="00DA5D68">
              <w:rPr>
                <w:rFonts w:ascii="Times New Roman" w:hAnsi="Times New Roman" w:cs="Times New Roman"/>
                <w:sz w:val="24"/>
                <w:szCs w:val="24"/>
              </w:rPr>
              <w:t>.</w:t>
            </w:r>
          </w:p>
        </w:tc>
        <w:tc>
          <w:tcPr>
            <w:tcW w:w="3538" w:type="dxa"/>
            <w:vMerge w:val="restart"/>
          </w:tcPr>
          <w:p w14:paraId="2F1C6D61" w14:textId="77777777" w:rsidR="00B94D07" w:rsidRPr="00DA5D68" w:rsidRDefault="00B94D07" w:rsidP="00B94D07">
            <w:pPr>
              <w:jc w:val="center"/>
              <w:rPr>
                <w:rFonts w:ascii="Times New Roman" w:hAnsi="Times New Roman" w:cs="Times New Roman"/>
                <w:sz w:val="24"/>
                <w:szCs w:val="24"/>
              </w:rPr>
            </w:pPr>
          </w:p>
          <w:p w14:paraId="4D3B0E15" w14:textId="77777777" w:rsidR="00B94D07" w:rsidRPr="00DA5D68" w:rsidRDefault="00B94D07" w:rsidP="00B94D07">
            <w:pPr>
              <w:jc w:val="center"/>
              <w:rPr>
                <w:rFonts w:ascii="Times New Roman" w:hAnsi="Times New Roman" w:cs="Times New Roman"/>
                <w:sz w:val="24"/>
                <w:szCs w:val="24"/>
              </w:rPr>
            </w:pPr>
          </w:p>
          <w:p w14:paraId="7F984C22" w14:textId="461674A0" w:rsidR="00B94D07" w:rsidRPr="00DA5D68" w:rsidRDefault="0074218C" w:rsidP="00B94D07">
            <w:pPr>
              <w:jc w:val="center"/>
              <w:rPr>
                <w:rFonts w:ascii="Times New Roman" w:hAnsi="Times New Roman" w:cs="Times New Roman"/>
                <w:sz w:val="24"/>
                <w:szCs w:val="24"/>
              </w:rPr>
            </w:pPr>
            <w:r w:rsidRPr="00DA5D68">
              <w:rPr>
                <w:rFonts w:ascii="Times New Roman" w:hAnsi="Times New Roman" w:cs="Times New Roman"/>
                <w:sz w:val="24"/>
                <w:szCs w:val="24"/>
              </w:rPr>
              <w:t>P</w:t>
            </w:r>
            <w:r w:rsidR="00B94D07" w:rsidRPr="00DA5D68">
              <w:rPr>
                <w:rFonts w:ascii="Times New Roman" w:hAnsi="Times New Roman" w:cs="Times New Roman"/>
                <w:sz w:val="24"/>
                <w:szCs w:val="24"/>
              </w:rPr>
              <w:t>ārvalde</w:t>
            </w:r>
          </w:p>
        </w:tc>
      </w:tr>
      <w:tr w:rsidR="00B94D07" w:rsidRPr="00DA5D68" w14:paraId="607ED68C" w14:textId="77777777" w:rsidTr="00B94D07">
        <w:tc>
          <w:tcPr>
            <w:tcW w:w="530" w:type="dxa"/>
          </w:tcPr>
          <w:p w14:paraId="70DDD562" w14:textId="049AADB1"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lastRenderedPageBreak/>
              <w:t>7.</w:t>
            </w:r>
          </w:p>
        </w:tc>
        <w:tc>
          <w:tcPr>
            <w:tcW w:w="5844" w:type="dxa"/>
          </w:tcPr>
          <w:p w14:paraId="37958297" w14:textId="326F0061" w:rsidR="00B94D07" w:rsidRPr="00DA5D68" w:rsidRDefault="00B94D07" w:rsidP="00B94D07">
            <w:pPr>
              <w:jc w:val="both"/>
              <w:rPr>
                <w:rFonts w:ascii="Times New Roman" w:hAnsi="Times New Roman" w:cs="Times New Roman"/>
                <w:sz w:val="24"/>
                <w:szCs w:val="24"/>
              </w:rPr>
            </w:pPr>
            <w:r w:rsidRPr="00DA5D68">
              <w:rPr>
                <w:rFonts w:ascii="Times New Roman" w:hAnsi="Times New Roman" w:cs="Times New Roman"/>
                <w:sz w:val="24"/>
                <w:szCs w:val="24"/>
              </w:rPr>
              <w:t>Atzīstami par tik vērtīgiem un uzturēšanā sarežģītiem, ka to izmantošana privātīpašumā no sabiedrības interešu ievērošanas aspekta nav pieļaujama.</w:t>
            </w:r>
          </w:p>
        </w:tc>
        <w:tc>
          <w:tcPr>
            <w:tcW w:w="3538" w:type="dxa"/>
            <w:vMerge/>
          </w:tcPr>
          <w:p w14:paraId="09501694" w14:textId="27C47A53" w:rsidR="00B94D07" w:rsidRPr="00DA5D68" w:rsidRDefault="00B94D07" w:rsidP="00B94D07">
            <w:pPr>
              <w:jc w:val="both"/>
              <w:rPr>
                <w:rFonts w:ascii="Times New Roman" w:hAnsi="Times New Roman" w:cs="Times New Roman"/>
                <w:sz w:val="24"/>
                <w:szCs w:val="24"/>
                <w:u w:val="single"/>
              </w:rPr>
            </w:pPr>
          </w:p>
        </w:tc>
      </w:tr>
    </w:tbl>
    <w:p w14:paraId="5BE68105" w14:textId="3CB19FBA" w:rsidR="00B94D07" w:rsidRPr="00DA5D68" w:rsidRDefault="00B94D07" w:rsidP="00687682">
      <w:pPr>
        <w:jc w:val="both"/>
        <w:rPr>
          <w:rFonts w:ascii="Times New Roman" w:hAnsi="Times New Roman" w:cs="Times New Roman"/>
          <w:sz w:val="6"/>
          <w:szCs w:val="6"/>
          <w:u w:val="single"/>
        </w:rPr>
      </w:pPr>
    </w:p>
    <w:p w14:paraId="05498854" w14:textId="70FFA540" w:rsidR="00C946F1" w:rsidRPr="00965DC6" w:rsidRDefault="00C946F1" w:rsidP="00687682">
      <w:pPr>
        <w:jc w:val="both"/>
        <w:rPr>
          <w:rFonts w:ascii="Times New Roman" w:hAnsi="Times New Roman" w:cs="Times New Roman"/>
          <w:sz w:val="6"/>
          <w:szCs w:val="6"/>
          <w:highlight w:val="yellow"/>
          <w:u w:val="single"/>
        </w:rPr>
      </w:pPr>
    </w:p>
    <w:p w14:paraId="23D19D81" w14:textId="7666DD75" w:rsidR="0081594B" w:rsidRPr="00C23C30" w:rsidRDefault="008F3202" w:rsidP="00DD0B91">
      <w:pPr>
        <w:spacing w:after="0" w:line="276" w:lineRule="auto"/>
        <w:ind w:firstLine="720"/>
        <w:jc w:val="both"/>
        <w:rPr>
          <w:rFonts w:ascii="Times New Roman" w:hAnsi="Times New Roman" w:cs="Times New Roman"/>
          <w:sz w:val="24"/>
          <w:szCs w:val="24"/>
        </w:rPr>
      </w:pPr>
      <w:r w:rsidRPr="00C23C30">
        <w:rPr>
          <w:rFonts w:ascii="Times New Roman" w:hAnsi="Times New Roman" w:cs="Times New Roman"/>
          <w:sz w:val="24"/>
          <w:szCs w:val="24"/>
        </w:rPr>
        <w:t>Vienlaikus v</w:t>
      </w:r>
      <w:r w:rsidR="00440F67" w:rsidRPr="00C23C30">
        <w:rPr>
          <w:rFonts w:ascii="Times New Roman" w:hAnsi="Times New Roman" w:cs="Times New Roman"/>
          <w:sz w:val="24"/>
          <w:szCs w:val="24"/>
        </w:rPr>
        <w:t xml:space="preserve">iens no </w:t>
      </w:r>
      <w:r w:rsidR="008F41B0" w:rsidRPr="00C23C30">
        <w:rPr>
          <w:rFonts w:ascii="Times New Roman" w:hAnsi="Times New Roman" w:cs="Times New Roman"/>
          <w:sz w:val="24"/>
          <w:szCs w:val="24"/>
        </w:rPr>
        <w:t>svarīgākajiem jautājumiem</w:t>
      </w:r>
      <w:r w:rsidR="00440F67" w:rsidRPr="00C23C30">
        <w:rPr>
          <w:rFonts w:ascii="Times New Roman" w:hAnsi="Times New Roman" w:cs="Times New Roman"/>
          <w:sz w:val="24"/>
          <w:szCs w:val="24"/>
        </w:rPr>
        <w:t xml:space="preserve"> </w:t>
      </w:r>
      <w:r w:rsidR="00B162F0" w:rsidRPr="00C23C30">
        <w:rPr>
          <w:rFonts w:ascii="Times New Roman" w:hAnsi="Times New Roman" w:cs="Times New Roman"/>
          <w:sz w:val="24"/>
          <w:szCs w:val="24"/>
        </w:rPr>
        <w:t>darba procesā</w:t>
      </w:r>
      <w:r w:rsidR="0093682A" w:rsidRPr="00C23C30">
        <w:rPr>
          <w:rFonts w:ascii="Times New Roman" w:hAnsi="Times New Roman" w:cs="Times New Roman"/>
          <w:sz w:val="24"/>
          <w:szCs w:val="24"/>
        </w:rPr>
        <w:t xml:space="preserve"> </w:t>
      </w:r>
      <w:r w:rsidR="006B1B09" w:rsidRPr="00C23C30">
        <w:rPr>
          <w:rFonts w:ascii="Times New Roman" w:hAnsi="Times New Roman" w:cs="Times New Roman"/>
          <w:sz w:val="24"/>
          <w:szCs w:val="24"/>
        </w:rPr>
        <w:t xml:space="preserve">bija </w:t>
      </w:r>
      <w:r w:rsidR="008F41B0" w:rsidRPr="00C23C30">
        <w:rPr>
          <w:rFonts w:ascii="Times New Roman" w:hAnsi="Times New Roman" w:cs="Times New Roman"/>
          <w:sz w:val="24"/>
          <w:szCs w:val="24"/>
        </w:rPr>
        <w:t>atrast iespēj</w:t>
      </w:r>
      <w:r w:rsidR="00913445" w:rsidRPr="00C23C30">
        <w:rPr>
          <w:rFonts w:ascii="Times New Roman" w:hAnsi="Times New Roman" w:cs="Times New Roman"/>
          <w:sz w:val="24"/>
          <w:szCs w:val="24"/>
        </w:rPr>
        <w:t>ami l</w:t>
      </w:r>
      <w:r w:rsidR="009C337A" w:rsidRPr="00C23C30">
        <w:rPr>
          <w:rFonts w:ascii="Times New Roman" w:hAnsi="Times New Roman" w:cs="Times New Roman"/>
          <w:sz w:val="24"/>
          <w:szCs w:val="24"/>
        </w:rPr>
        <w:t>a</w:t>
      </w:r>
      <w:r w:rsidR="00913445" w:rsidRPr="00C23C30">
        <w:rPr>
          <w:rFonts w:ascii="Times New Roman" w:hAnsi="Times New Roman" w:cs="Times New Roman"/>
          <w:sz w:val="24"/>
          <w:szCs w:val="24"/>
        </w:rPr>
        <w:t>bāk</w:t>
      </w:r>
      <w:r w:rsidR="00DE557B" w:rsidRPr="00C23C30">
        <w:rPr>
          <w:rFonts w:ascii="Times New Roman" w:hAnsi="Times New Roman" w:cs="Times New Roman"/>
          <w:sz w:val="24"/>
          <w:szCs w:val="24"/>
        </w:rPr>
        <w:t>o</w:t>
      </w:r>
      <w:r w:rsidR="00913445" w:rsidRPr="00C23C30">
        <w:rPr>
          <w:rFonts w:ascii="Times New Roman" w:hAnsi="Times New Roman" w:cs="Times New Roman"/>
          <w:sz w:val="24"/>
          <w:szCs w:val="24"/>
        </w:rPr>
        <w:t xml:space="preserve"> risinājumu finansējuma </w:t>
      </w:r>
      <w:r w:rsidR="009C337A" w:rsidRPr="00C23C30">
        <w:rPr>
          <w:rFonts w:ascii="Times New Roman" w:hAnsi="Times New Roman" w:cs="Times New Roman"/>
          <w:sz w:val="24"/>
          <w:szCs w:val="24"/>
        </w:rPr>
        <w:t xml:space="preserve">avota </w:t>
      </w:r>
      <w:r w:rsidR="00913445" w:rsidRPr="00C23C30">
        <w:rPr>
          <w:rFonts w:ascii="Times New Roman" w:hAnsi="Times New Roman" w:cs="Times New Roman"/>
          <w:sz w:val="24"/>
          <w:szCs w:val="24"/>
        </w:rPr>
        <w:t xml:space="preserve">piesaistei tādiem </w:t>
      </w:r>
      <w:r w:rsidR="00305BB7" w:rsidRPr="00C23C30">
        <w:rPr>
          <w:rFonts w:ascii="Times New Roman" w:hAnsi="Times New Roman" w:cs="Times New Roman"/>
          <w:sz w:val="24"/>
          <w:szCs w:val="24"/>
        </w:rPr>
        <w:t>valsts nozīmes kultūras piemin</w:t>
      </w:r>
      <w:r w:rsidR="00A11807" w:rsidRPr="00C23C30">
        <w:rPr>
          <w:rFonts w:ascii="Times New Roman" w:hAnsi="Times New Roman" w:cs="Times New Roman"/>
          <w:sz w:val="24"/>
          <w:szCs w:val="24"/>
        </w:rPr>
        <w:t>ekļiem</w:t>
      </w:r>
      <w:r w:rsidR="004966A2" w:rsidRPr="00C23C30">
        <w:rPr>
          <w:rFonts w:ascii="Times New Roman" w:hAnsi="Times New Roman" w:cs="Times New Roman"/>
          <w:sz w:val="24"/>
          <w:szCs w:val="24"/>
        </w:rPr>
        <w:t xml:space="preserve">, kas </w:t>
      </w:r>
      <w:r w:rsidR="00DE557B" w:rsidRPr="00C23C30">
        <w:rPr>
          <w:rFonts w:ascii="Times New Roman" w:hAnsi="Times New Roman" w:cs="Times New Roman"/>
          <w:sz w:val="24"/>
          <w:szCs w:val="24"/>
        </w:rPr>
        <w:t>tiktu atzīt</w:t>
      </w:r>
      <w:r w:rsidR="007B361D" w:rsidRPr="00C23C30">
        <w:rPr>
          <w:rFonts w:ascii="Times New Roman" w:hAnsi="Times New Roman" w:cs="Times New Roman"/>
          <w:sz w:val="24"/>
          <w:szCs w:val="24"/>
        </w:rPr>
        <w:t>i</w:t>
      </w:r>
      <w:r w:rsidR="00DE557B" w:rsidRPr="00C23C30">
        <w:rPr>
          <w:rFonts w:ascii="Times New Roman" w:hAnsi="Times New Roman" w:cs="Times New Roman"/>
          <w:sz w:val="24"/>
          <w:szCs w:val="24"/>
        </w:rPr>
        <w:t xml:space="preserve"> (novērtēt</w:t>
      </w:r>
      <w:r w:rsidR="007B361D" w:rsidRPr="00C23C30">
        <w:rPr>
          <w:rFonts w:ascii="Times New Roman" w:hAnsi="Times New Roman" w:cs="Times New Roman"/>
          <w:sz w:val="24"/>
          <w:szCs w:val="24"/>
        </w:rPr>
        <w:t>i</w:t>
      </w:r>
      <w:r w:rsidR="00DE557B" w:rsidRPr="00C23C30">
        <w:rPr>
          <w:rFonts w:ascii="Times New Roman" w:hAnsi="Times New Roman" w:cs="Times New Roman"/>
          <w:sz w:val="24"/>
          <w:szCs w:val="24"/>
        </w:rPr>
        <w:t xml:space="preserve"> pēc kritēriju skalas) par saglabājam</w:t>
      </w:r>
      <w:r w:rsidR="007B361D" w:rsidRPr="00C23C30">
        <w:rPr>
          <w:rFonts w:ascii="Times New Roman" w:hAnsi="Times New Roman" w:cs="Times New Roman"/>
          <w:sz w:val="24"/>
          <w:szCs w:val="24"/>
        </w:rPr>
        <w:t>iem</w:t>
      </w:r>
      <w:r w:rsidR="00A11807" w:rsidRPr="00C23C30">
        <w:rPr>
          <w:rFonts w:ascii="Times New Roman" w:hAnsi="Times New Roman" w:cs="Times New Roman"/>
          <w:sz w:val="24"/>
          <w:szCs w:val="24"/>
        </w:rPr>
        <w:t xml:space="preserve"> valsts īpašumā</w:t>
      </w:r>
      <w:r w:rsidR="007B361D" w:rsidRPr="00C23C30">
        <w:rPr>
          <w:rFonts w:ascii="Times New Roman" w:hAnsi="Times New Roman" w:cs="Times New Roman"/>
          <w:sz w:val="24"/>
          <w:szCs w:val="24"/>
        </w:rPr>
        <w:t xml:space="preserve">, bet </w:t>
      </w:r>
      <w:r w:rsidR="005252FC" w:rsidRPr="00C23C30">
        <w:rPr>
          <w:rFonts w:ascii="Times New Roman" w:hAnsi="Times New Roman" w:cs="Times New Roman"/>
          <w:sz w:val="24"/>
          <w:szCs w:val="24"/>
        </w:rPr>
        <w:t xml:space="preserve">par </w:t>
      </w:r>
      <w:r w:rsidR="005D5AEB" w:rsidRPr="00C23C30">
        <w:rPr>
          <w:rFonts w:ascii="Times New Roman" w:hAnsi="Times New Roman" w:cs="Times New Roman"/>
          <w:sz w:val="24"/>
          <w:szCs w:val="24"/>
        </w:rPr>
        <w:t xml:space="preserve">kuru </w:t>
      </w:r>
      <w:r w:rsidR="007B361D" w:rsidRPr="00C23C30">
        <w:rPr>
          <w:rFonts w:ascii="Times New Roman" w:hAnsi="Times New Roman" w:cs="Times New Roman"/>
          <w:sz w:val="24"/>
          <w:szCs w:val="24"/>
        </w:rPr>
        <w:t xml:space="preserve">izmantošanu </w:t>
      </w:r>
      <w:r w:rsidR="00D31299" w:rsidRPr="00C23C30">
        <w:rPr>
          <w:rFonts w:ascii="Times New Roman" w:hAnsi="Times New Roman" w:cs="Times New Roman"/>
          <w:sz w:val="24"/>
          <w:szCs w:val="24"/>
        </w:rPr>
        <w:t xml:space="preserve">nākotnē </w:t>
      </w:r>
      <w:r w:rsidR="007B361D" w:rsidRPr="00C23C30">
        <w:rPr>
          <w:rFonts w:ascii="Times New Roman" w:hAnsi="Times New Roman" w:cs="Times New Roman"/>
          <w:sz w:val="24"/>
          <w:szCs w:val="24"/>
        </w:rPr>
        <w:t xml:space="preserve">nav </w:t>
      </w:r>
      <w:r w:rsidR="00DD0A4F" w:rsidRPr="00C23C30">
        <w:rPr>
          <w:rFonts w:ascii="Times New Roman" w:hAnsi="Times New Roman" w:cs="Times New Roman"/>
          <w:sz w:val="24"/>
          <w:szCs w:val="24"/>
        </w:rPr>
        <w:t>skaidra redzējuma</w:t>
      </w:r>
      <w:r w:rsidR="005252FC" w:rsidRPr="00C23C30">
        <w:rPr>
          <w:rFonts w:ascii="Times New Roman" w:hAnsi="Times New Roman" w:cs="Times New Roman"/>
          <w:sz w:val="24"/>
          <w:szCs w:val="24"/>
        </w:rPr>
        <w:t xml:space="preserve">, kā arī </w:t>
      </w:r>
      <w:r w:rsidR="005D5AEB" w:rsidRPr="00C23C30">
        <w:rPr>
          <w:rFonts w:ascii="Times New Roman" w:hAnsi="Times New Roman" w:cs="Times New Roman"/>
          <w:sz w:val="24"/>
          <w:szCs w:val="24"/>
        </w:rPr>
        <w:t>pielāgošanai valsts pārvaldes funkciju veikšanai lēmuma pieņemšanas brīdī nav rasts finansējums</w:t>
      </w:r>
      <w:r w:rsidR="00DD0A4F" w:rsidRPr="00C23C30">
        <w:rPr>
          <w:rFonts w:ascii="Times New Roman" w:hAnsi="Times New Roman" w:cs="Times New Roman"/>
          <w:sz w:val="24"/>
          <w:szCs w:val="24"/>
        </w:rPr>
        <w:t>.</w:t>
      </w:r>
    </w:p>
    <w:p w14:paraId="34981AC9" w14:textId="78FDD39D" w:rsidR="00F16369" w:rsidRPr="00C23C30" w:rsidRDefault="00F16369" w:rsidP="00DD0B91">
      <w:pPr>
        <w:spacing w:after="0" w:line="276" w:lineRule="auto"/>
        <w:ind w:firstLine="720"/>
        <w:jc w:val="both"/>
        <w:rPr>
          <w:rFonts w:ascii="Times New Roman" w:hAnsi="Times New Roman" w:cs="Times New Roman"/>
          <w:sz w:val="24"/>
          <w:szCs w:val="24"/>
        </w:rPr>
      </w:pPr>
      <w:r w:rsidRPr="002C0293">
        <w:rPr>
          <w:rFonts w:ascii="Times New Roman" w:hAnsi="Times New Roman" w:cs="Times New Roman"/>
          <w:sz w:val="24"/>
          <w:szCs w:val="24"/>
        </w:rPr>
        <w:t xml:space="preserve">Kaut arī attiecībā uz publiskai personai piederošiem kultūras pieminekļiem un kultūras pieminekļu izmantošanas iegūto līdzekļu izlietošanu </w:t>
      </w:r>
      <w:r w:rsidR="00432C31" w:rsidRPr="002C0293">
        <w:rPr>
          <w:rFonts w:ascii="Times New Roman" w:hAnsi="Times New Roman" w:cs="Times New Roman"/>
          <w:sz w:val="24"/>
          <w:szCs w:val="24"/>
        </w:rPr>
        <w:t>L</w:t>
      </w:r>
      <w:r w:rsidRPr="002C0293">
        <w:rPr>
          <w:rFonts w:ascii="Times New Roman" w:hAnsi="Times New Roman" w:cs="Times New Roman"/>
          <w:sz w:val="24"/>
          <w:szCs w:val="24"/>
        </w:rPr>
        <w:t>ikuma 25.</w:t>
      </w:r>
      <w:r w:rsidR="00DD0B91" w:rsidRPr="002C0293">
        <w:rPr>
          <w:rFonts w:ascii="Times New Roman" w:hAnsi="Times New Roman" w:cs="Times New Roman"/>
          <w:sz w:val="24"/>
          <w:szCs w:val="24"/>
        </w:rPr>
        <w:t xml:space="preserve"> </w:t>
      </w:r>
      <w:r w:rsidRPr="002C0293">
        <w:rPr>
          <w:rFonts w:ascii="Times New Roman" w:hAnsi="Times New Roman" w:cs="Times New Roman"/>
          <w:sz w:val="24"/>
          <w:szCs w:val="24"/>
        </w:rPr>
        <w:t>pantā noteikt</w:t>
      </w:r>
      <w:r w:rsidR="00AC0CF0" w:rsidRPr="002C0293">
        <w:rPr>
          <w:rFonts w:ascii="Times New Roman" w:hAnsi="Times New Roman" w:cs="Times New Roman"/>
          <w:sz w:val="24"/>
          <w:szCs w:val="24"/>
        </w:rPr>
        <w:t xml:space="preserve">a </w:t>
      </w:r>
      <w:r w:rsidR="00013A9B" w:rsidRPr="002C0293">
        <w:rPr>
          <w:rFonts w:ascii="Times New Roman" w:hAnsi="Times New Roman" w:cs="Times New Roman"/>
          <w:sz w:val="24"/>
          <w:szCs w:val="24"/>
        </w:rPr>
        <w:t xml:space="preserve">kultūras pieminekļa izmantošanas iegūto līdzekļu </w:t>
      </w:r>
      <w:r w:rsidR="00B85893" w:rsidRPr="002C0293">
        <w:rPr>
          <w:rFonts w:ascii="Times New Roman" w:hAnsi="Times New Roman" w:cs="Times New Roman"/>
          <w:sz w:val="24"/>
          <w:szCs w:val="24"/>
        </w:rPr>
        <w:t>izlietošanas</w:t>
      </w:r>
      <w:r w:rsidR="00013A9B" w:rsidRPr="002C0293">
        <w:rPr>
          <w:rFonts w:ascii="Times New Roman" w:hAnsi="Times New Roman" w:cs="Times New Roman"/>
          <w:sz w:val="24"/>
          <w:szCs w:val="24"/>
        </w:rPr>
        <w:t xml:space="preserve"> kārtība,</w:t>
      </w:r>
      <w:r w:rsidR="00D03576" w:rsidRPr="002C0293">
        <w:rPr>
          <w:rFonts w:ascii="Times New Roman" w:hAnsi="Times New Roman" w:cs="Times New Roman"/>
          <w:sz w:val="24"/>
          <w:szCs w:val="24"/>
        </w:rPr>
        <w:t xml:space="preserve"> proti, </w:t>
      </w:r>
      <w:r w:rsidR="00321722" w:rsidRPr="002C0293">
        <w:rPr>
          <w:rFonts w:ascii="Times New Roman" w:hAnsi="Times New Roman" w:cs="Times New Roman"/>
          <w:sz w:val="24"/>
          <w:szCs w:val="24"/>
        </w:rPr>
        <w:t xml:space="preserve">finanšu </w:t>
      </w:r>
      <w:r w:rsidR="00D03576" w:rsidRPr="002C0293">
        <w:rPr>
          <w:rFonts w:ascii="Times New Roman" w:hAnsi="Times New Roman" w:cs="Times New Roman"/>
          <w:sz w:val="24"/>
          <w:szCs w:val="24"/>
        </w:rPr>
        <w:t xml:space="preserve">līdzekļi vispirms </w:t>
      </w:r>
      <w:r w:rsidR="00321722" w:rsidRPr="002C0293">
        <w:rPr>
          <w:rFonts w:ascii="Times New Roman" w:hAnsi="Times New Roman" w:cs="Times New Roman"/>
          <w:sz w:val="24"/>
          <w:szCs w:val="24"/>
        </w:rPr>
        <w:t>izmantojami kultūras pieminekļa uzturēšanai, izpētei, atjaunošanai, publiskas pieejamības nodrošināšanai, kā arī kultūras un izglītības mērķiem</w:t>
      </w:r>
      <w:r w:rsidR="00434082" w:rsidRPr="002C0293">
        <w:rPr>
          <w:rFonts w:ascii="Times New Roman" w:hAnsi="Times New Roman" w:cs="Times New Roman"/>
          <w:sz w:val="24"/>
          <w:szCs w:val="24"/>
        </w:rPr>
        <w:t xml:space="preserve">, </w:t>
      </w:r>
      <w:r w:rsidR="00337E47" w:rsidRPr="002C0293">
        <w:rPr>
          <w:rFonts w:ascii="Times New Roman" w:hAnsi="Times New Roman" w:cs="Times New Roman"/>
          <w:sz w:val="24"/>
          <w:szCs w:val="24"/>
        </w:rPr>
        <w:t>ņemot vēr</w:t>
      </w:r>
      <w:r w:rsidR="009E1DB7" w:rsidRPr="002C0293">
        <w:rPr>
          <w:rFonts w:ascii="Times New Roman" w:hAnsi="Times New Roman" w:cs="Times New Roman"/>
          <w:sz w:val="24"/>
          <w:szCs w:val="24"/>
        </w:rPr>
        <w:t>ā</w:t>
      </w:r>
      <w:r w:rsidR="00337E47" w:rsidRPr="002C0293">
        <w:rPr>
          <w:rFonts w:ascii="Times New Roman" w:hAnsi="Times New Roman" w:cs="Times New Roman"/>
          <w:sz w:val="24"/>
          <w:szCs w:val="24"/>
        </w:rPr>
        <w:t xml:space="preserve"> Informatīvā ziņojumā aprakstīto problemātiku ar šādu </w:t>
      </w:r>
      <w:r w:rsidR="00B04DC0" w:rsidRPr="002C0293">
        <w:rPr>
          <w:rFonts w:ascii="Times New Roman" w:hAnsi="Times New Roman" w:cs="Times New Roman"/>
          <w:sz w:val="24"/>
          <w:szCs w:val="24"/>
        </w:rPr>
        <w:t xml:space="preserve">NĪ </w:t>
      </w:r>
      <w:r w:rsidR="00337E47" w:rsidRPr="002C0293">
        <w:rPr>
          <w:rFonts w:ascii="Times New Roman" w:hAnsi="Times New Roman" w:cs="Times New Roman"/>
          <w:sz w:val="24"/>
          <w:szCs w:val="24"/>
        </w:rPr>
        <w:t>iznomāšanas iespējām</w:t>
      </w:r>
      <w:r w:rsidR="003942D8" w:rsidRPr="002C0293">
        <w:rPr>
          <w:rFonts w:ascii="Times New Roman" w:hAnsi="Times New Roman" w:cs="Times New Roman"/>
          <w:sz w:val="24"/>
          <w:szCs w:val="24"/>
        </w:rPr>
        <w:t xml:space="preserve">, kā arī </w:t>
      </w:r>
      <w:r w:rsidR="00337E47" w:rsidRPr="002C0293">
        <w:rPr>
          <w:rFonts w:ascii="Times New Roman" w:hAnsi="Times New Roman" w:cs="Times New Roman"/>
          <w:sz w:val="24"/>
          <w:szCs w:val="24"/>
        </w:rPr>
        <w:t>uzturē</w:t>
      </w:r>
      <w:r w:rsidR="00562FB6" w:rsidRPr="002C0293">
        <w:rPr>
          <w:rFonts w:ascii="Times New Roman" w:hAnsi="Times New Roman" w:cs="Times New Roman"/>
          <w:sz w:val="24"/>
          <w:szCs w:val="24"/>
        </w:rPr>
        <w:t xml:space="preserve">šanas </w:t>
      </w:r>
      <w:r w:rsidR="00337E47" w:rsidRPr="002C0293">
        <w:rPr>
          <w:rFonts w:ascii="Times New Roman" w:hAnsi="Times New Roman" w:cs="Times New Roman"/>
          <w:sz w:val="24"/>
          <w:szCs w:val="24"/>
        </w:rPr>
        <w:t xml:space="preserve">izmaksām, </w:t>
      </w:r>
      <w:r w:rsidR="003E512F" w:rsidRPr="002C0293">
        <w:rPr>
          <w:rFonts w:ascii="Times New Roman" w:hAnsi="Times New Roman" w:cs="Times New Roman"/>
          <w:sz w:val="24"/>
          <w:szCs w:val="24"/>
        </w:rPr>
        <w:t>ir</w:t>
      </w:r>
      <w:r w:rsidR="00593D47" w:rsidRPr="002C0293">
        <w:rPr>
          <w:rFonts w:ascii="Times New Roman" w:hAnsi="Times New Roman" w:cs="Times New Roman"/>
          <w:sz w:val="24"/>
          <w:szCs w:val="24"/>
        </w:rPr>
        <w:t xml:space="preserve"> </w:t>
      </w:r>
      <w:r w:rsidR="00562FB6" w:rsidRPr="002C0293">
        <w:rPr>
          <w:rFonts w:ascii="Times New Roman" w:hAnsi="Times New Roman" w:cs="Times New Roman"/>
          <w:sz w:val="24"/>
          <w:szCs w:val="24"/>
        </w:rPr>
        <w:t xml:space="preserve">skaidrs, ka </w:t>
      </w:r>
      <w:r w:rsidR="003E512F" w:rsidRPr="002C0293">
        <w:rPr>
          <w:rFonts w:ascii="Times New Roman" w:hAnsi="Times New Roman" w:cs="Times New Roman"/>
          <w:sz w:val="24"/>
          <w:szCs w:val="24"/>
        </w:rPr>
        <w:t xml:space="preserve">šādā veidā gūtie </w:t>
      </w:r>
      <w:r w:rsidR="006B4E2C" w:rsidRPr="002C0293">
        <w:rPr>
          <w:rFonts w:ascii="Times New Roman" w:hAnsi="Times New Roman" w:cs="Times New Roman"/>
          <w:sz w:val="24"/>
          <w:szCs w:val="24"/>
        </w:rPr>
        <w:t xml:space="preserve">finanšu </w:t>
      </w:r>
      <w:r w:rsidR="00337E47" w:rsidRPr="002C0293">
        <w:rPr>
          <w:rFonts w:ascii="Times New Roman" w:hAnsi="Times New Roman" w:cs="Times New Roman"/>
          <w:sz w:val="24"/>
          <w:szCs w:val="24"/>
        </w:rPr>
        <w:t>līdzekļi</w:t>
      </w:r>
      <w:r w:rsidR="006B4E2C" w:rsidRPr="002C0293">
        <w:rPr>
          <w:rFonts w:ascii="Times New Roman" w:hAnsi="Times New Roman" w:cs="Times New Roman"/>
          <w:sz w:val="24"/>
          <w:szCs w:val="24"/>
        </w:rPr>
        <w:t xml:space="preserve"> ir nepietiekami, lai </w:t>
      </w:r>
      <w:r w:rsidR="00E13355" w:rsidRPr="002C0293">
        <w:rPr>
          <w:rFonts w:ascii="Times New Roman" w:hAnsi="Times New Roman" w:cs="Times New Roman"/>
          <w:sz w:val="24"/>
          <w:szCs w:val="24"/>
        </w:rPr>
        <w:t>uzturētu valsts nozīmes kultūras pieminekli.</w:t>
      </w:r>
      <w:r w:rsidR="00EE55C1" w:rsidRPr="00C23C30">
        <w:rPr>
          <w:rFonts w:ascii="Times New Roman" w:hAnsi="Times New Roman" w:cs="Times New Roman"/>
          <w:sz w:val="24"/>
          <w:szCs w:val="24"/>
        </w:rPr>
        <w:t xml:space="preserve"> </w:t>
      </w:r>
    </w:p>
    <w:p w14:paraId="22BAC0C3" w14:textId="298B96E5" w:rsidR="00B13C0D" w:rsidRPr="00120AB4" w:rsidRDefault="00D8497D" w:rsidP="00DD0B91">
      <w:pPr>
        <w:spacing w:after="0" w:line="276" w:lineRule="auto"/>
        <w:ind w:firstLine="720"/>
        <w:jc w:val="both"/>
        <w:rPr>
          <w:rFonts w:ascii="Times New Roman" w:hAnsi="Times New Roman" w:cs="Times New Roman"/>
          <w:sz w:val="24"/>
          <w:szCs w:val="24"/>
        </w:rPr>
      </w:pPr>
      <w:r w:rsidRPr="00120AB4">
        <w:rPr>
          <w:rFonts w:ascii="Times New Roman" w:hAnsi="Times New Roman" w:cs="Times New Roman"/>
          <w:sz w:val="24"/>
          <w:szCs w:val="24"/>
        </w:rPr>
        <w:t>Tādēļ darba grupas ieskātā</w:t>
      </w:r>
      <w:r w:rsidR="00517D94" w:rsidRPr="00120AB4">
        <w:rPr>
          <w:rFonts w:ascii="Times New Roman" w:hAnsi="Times New Roman" w:cs="Times New Roman"/>
          <w:sz w:val="24"/>
          <w:szCs w:val="24"/>
        </w:rPr>
        <w:t xml:space="preserve"> ir atbalstāms risinājums</w:t>
      </w:r>
      <w:r w:rsidR="003E314D" w:rsidRPr="00120AB4">
        <w:rPr>
          <w:rFonts w:ascii="Times New Roman" w:hAnsi="Times New Roman" w:cs="Times New Roman"/>
          <w:sz w:val="24"/>
          <w:szCs w:val="24"/>
        </w:rPr>
        <w:t xml:space="preserve">, </w:t>
      </w:r>
      <w:r w:rsidR="00B13C0D" w:rsidRPr="00120AB4">
        <w:rPr>
          <w:rFonts w:ascii="Times New Roman" w:hAnsi="Times New Roman" w:cs="Times New Roman"/>
          <w:sz w:val="24"/>
          <w:szCs w:val="24"/>
        </w:rPr>
        <w:t xml:space="preserve">ka </w:t>
      </w:r>
      <w:r w:rsidRPr="00120AB4">
        <w:rPr>
          <w:rFonts w:ascii="Times New Roman" w:hAnsi="Times New Roman" w:cs="Times New Roman"/>
          <w:sz w:val="24"/>
          <w:szCs w:val="24"/>
        </w:rPr>
        <w:t xml:space="preserve">valsts </w:t>
      </w:r>
      <w:r w:rsidR="008755F7" w:rsidRPr="00120AB4">
        <w:rPr>
          <w:rFonts w:ascii="Times New Roman" w:hAnsi="Times New Roman" w:cs="Times New Roman"/>
          <w:sz w:val="24"/>
          <w:szCs w:val="24"/>
        </w:rPr>
        <w:t>NĪ</w:t>
      </w:r>
      <w:r w:rsidR="00026001" w:rsidRPr="00120AB4">
        <w:rPr>
          <w:rFonts w:ascii="Times New Roman" w:hAnsi="Times New Roman" w:cs="Times New Roman"/>
          <w:sz w:val="24"/>
          <w:szCs w:val="24"/>
        </w:rPr>
        <w:t xml:space="preserve">, kas ir valsts nozīmes </w:t>
      </w:r>
      <w:r w:rsidR="00814D00" w:rsidRPr="00120AB4">
        <w:rPr>
          <w:rFonts w:ascii="Times New Roman" w:hAnsi="Times New Roman" w:cs="Times New Roman"/>
          <w:sz w:val="24"/>
          <w:szCs w:val="24"/>
        </w:rPr>
        <w:t xml:space="preserve">kultūras piemineklis, </w:t>
      </w:r>
      <w:r w:rsidRPr="00120AB4">
        <w:rPr>
          <w:rFonts w:ascii="Times New Roman" w:hAnsi="Times New Roman" w:cs="Times New Roman"/>
          <w:sz w:val="24"/>
          <w:szCs w:val="24"/>
        </w:rPr>
        <w:t>atsavināšanā iegūt</w:t>
      </w:r>
      <w:r w:rsidR="003E314D" w:rsidRPr="00120AB4">
        <w:rPr>
          <w:rFonts w:ascii="Times New Roman" w:hAnsi="Times New Roman" w:cs="Times New Roman"/>
          <w:sz w:val="24"/>
          <w:szCs w:val="24"/>
        </w:rPr>
        <w:t>ie</w:t>
      </w:r>
      <w:r w:rsidRPr="00120AB4">
        <w:rPr>
          <w:rFonts w:ascii="Times New Roman" w:hAnsi="Times New Roman" w:cs="Times New Roman"/>
          <w:sz w:val="24"/>
          <w:szCs w:val="24"/>
        </w:rPr>
        <w:t xml:space="preserve"> līdzekļi</w:t>
      </w:r>
      <w:r w:rsidR="00B13C0D" w:rsidRPr="00120AB4">
        <w:rPr>
          <w:rFonts w:ascii="Times New Roman" w:hAnsi="Times New Roman" w:cs="Times New Roman"/>
          <w:sz w:val="24"/>
          <w:szCs w:val="24"/>
        </w:rPr>
        <w:t xml:space="preserve"> būtu </w:t>
      </w:r>
      <w:r w:rsidR="00043495" w:rsidRPr="00120AB4">
        <w:rPr>
          <w:rFonts w:ascii="Times New Roman" w:hAnsi="Times New Roman" w:cs="Times New Roman"/>
          <w:sz w:val="24"/>
          <w:szCs w:val="24"/>
        </w:rPr>
        <w:t>novirz</w:t>
      </w:r>
      <w:r w:rsidR="00B13C0D" w:rsidRPr="00120AB4">
        <w:rPr>
          <w:rFonts w:ascii="Times New Roman" w:hAnsi="Times New Roman" w:cs="Times New Roman"/>
          <w:sz w:val="24"/>
          <w:szCs w:val="24"/>
        </w:rPr>
        <w:t xml:space="preserve">āmi </w:t>
      </w:r>
      <w:r w:rsidR="002A38E3" w:rsidRPr="00120AB4">
        <w:rPr>
          <w:rFonts w:ascii="Times New Roman" w:hAnsi="Times New Roman" w:cs="Times New Roman"/>
          <w:sz w:val="24"/>
          <w:szCs w:val="24"/>
        </w:rPr>
        <w:t>cita valsts nozīmes kultūras pieminekļa uz</w:t>
      </w:r>
      <w:r w:rsidR="00747237" w:rsidRPr="00120AB4">
        <w:rPr>
          <w:rFonts w:ascii="Times New Roman" w:hAnsi="Times New Roman" w:cs="Times New Roman"/>
          <w:sz w:val="24"/>
          <w:szCs w:val="24"/>
        </w:rPr>
        <w:t xml:space="preserve">turēšanas </w:t>
      </w:r>
      <w:r w:rsidR="003369F1" w:rsidRPr="00120AB4">
        <w:rPr>
          <w:rFonts w:ascii="Times New Roman" w:hAnsi="Times New Roman" w:cs="Times New Roman"/>
          <w:sz w:val="24"/>
          <w:szCs w:val="24"/>
        </w:rPr>
        <w:t>izdevumu segšanai</w:t>
      </w:r>
      <w:r w:rsidR="001A698D" w:rsidRPr="00120AB4">
        <w:rPr>
          <w:rFonts w:ascii="Times New Roman" w:hAnsi="Times New Roman" w:cs="Times New Roman"/>
          <w:sz w:val="24"/>
          <w:szCs w:val="24"/>
        </w:rPr>
        <w:t>,</w:t>
      </w:r>
      <w:r w:rsidR="006C42DD" w:rsidRPr="00120AB4">
        <w:rPr>
          <w:rFonts w:ascii="Times New Roman" w:hAnsi="Times New Roman" w:cs="Times New Roman"/>
          <w:sz w:val="24"/>
          <w:szCs w:val="24"/>
        </w:rPr>
        <w:t xml:space="preserve"> konservācijai</w:t>
      </w:r>
      <w:r w:rsidR="001A698D" w:rsidRPr="00120AB4">
        <w:rPr>
          <w:rFonts w:ascii="Times New Roman" w:hAnsi="Times New Roman" w:cs="Times New Roman"/>
          <w:sz w:val="24"/>
          <w:szCs w:val="24"/>
        </w:rPr>
        <w:t xml:space="preserve"> vai atjaunošanai</w:t>
      </w:r>
      <w:r w:rsidR="00B13C0D" w:rsidRPr="00120AB4">
        <w:rPr>
          <w:rFonts w:ascii="Times New Roman" w:hAnsi="Times New Roman" w:cs="Times New Roman"/>
          <w:sz w:val="24"/>
          <w:szCs w:val="24"/>
        </w:rPr>
        <w:t xml:space="preserve">. </w:t>
      </w:r>
      <w:r w:rsidR="00B6563B" w:rsidRPr="00120AB4">
        <w:rPr>
          <w:rFonts w:ascii="Times New Roman" w:hAnsi="Times New Roman" w:cs="Times New Roman"/>
          <w:sz w:val="24"/>
          <w:szCs w:val="24"/>
        </w:rPr>
        <w:t xml:space="preserve">Tāpat darba grupā tika apspriestas iespējas ieviest Latvijā augstāk aprakstīto Zviedrijas </w:t>
      </w:r>
      <w:r w:rsidR="005B2664" w:rsidRPr="00120AB4">
        <w:rPr>
          <w:rFonts w:ascii="Times New Roman" w:hAnsi="Times New Roman" w:cs="Times New Roman"/>
          <w:sz w:val="24"/>
          <w:szCs w:val="24"/>
        </w:rPr>
        <w:t xml:space="preserve">vai kādas citas valsts, piemēram, Norvēģijas, </w:t>
      </w:r>
      <w:r w:rsidR="00B6563B" w:rsidRPr="00120AB4">
        <w:rPr>
          <w:rFonts w:ascii="Times New Roman" w:hAnsi="Times New Roman" w:cs="Times New Roman"/>
          <w:sz w:val="24"/>
          <w:szCs w:val="24"/>
        </w:rPr>
        <w:t xml:space="preserve">valsts īpašumā esošo kultūras pieminekļu apsaimniekošanas modeli, </w:t>
      </w:r>
      <w:r w:rsidR="00B460DC" w:rsidRPr="00120AB4">
        <w:rPr>
          <w:rFonts w:ascii="Times New Roman" w:hAnsi="Times New Roman" w:cs="Times New Roman"/>
          <w:sz w:val="24"/>
          <w:szCs w:val="24"/>
        </w:rPr>
        <w:t xml:space="preserve">kā lielāko izaicinājumu šī modeļa ieviešanā identificējot </w:t>
      </w:r>
      <w:r w:rsidR="00DE3338">
        <w:rPr>
          <w:rFonts w:ascii="Times New Roman" w:hAnsi="Times New Roman" w:cs="Times New Roman"/>
          <w:sz w:val="24"/>
          <w:szCs w:val="24"/>
        </w:rPr>
        <w:t>ne</w:t>
      </w:r>
      <w:r w:rsidR="00B460DC" w:rsidRPr="00120AB4">
        <w:rPr>
          <w:rFonts w:ascii="Times New Roman" w:hAnsi="Times New Roman" w:cs="Times New Roman"/>
          <w:sz w:val="24"/>
          <w:szCs w:val="24"/>
        </w:rPr>
        <w:t>pietiekam</w:t>
      </w:r>
      <w:r w:rsidR="00DE3338">
        <w:rPr>
          <w:rFonts w:ascii="Times New Roman" w:hAnsi="Times New Roman" w:cs="Times New Roman"/>
          <w:sz w:val="24"/>
          <w:szCs w:val="24"/>
        </w:rPr>
        <w:t>o</w:t>
      </w:r>
      <w:r w:rsidR="00B460DC" w:rsidRPr="00120AB4">
        <w:rPr>
          <w:rFonts w:ascii="Times New Roman" w:hAnsi="Times New Roman" w:cs="Times New Roman"/>
          <w:sz w:val="24"/>
          <w:szCs w:val="24"/>
        </w:rPr>
        <w:t xml:space="preserve"> finansējum</w:t>
      </w:r>
      <w:r w:rsidR="00DE3338">
        <w:rPr>
          <w:rFonts w:ascii="Times New Roman" w:hAnsi="Times New Roman" w:cs="Times New Roman"/>
          <w:sz w:val="24"/>
          <w:szCs w:val="24"/>
        </w:rPr>
        <w:t>u</w:t>
      </w:r>
      <w:r w:rsidR="00B460DC" w:rsidRPr="00120AB4">
        <w:rPr>
          <w:rFonts w:ascii="Times New Roman" w:hAnsi="Times New Roman" w:cs="Times New Roman"/>
          <w:sz w:val="24"/>
          <w:szCs w:val="24"/>
        </w:rPr>
        <w:t xml:space="preserve"> , un secinot, ka šāda modeļa ieviešana būtu iespējama tikai pakāpeniski, pirmajā etapā piesaistot finansējumu tādā apjomā, lai </w:t>
      </w:r>
      <w:bookmarkStart w:id="6" w:name="_Hlk122115701"/>
      <w:r w:rsidR="00B460DC" w:rsidRPr="00120AB4">
        <w:rPr>
          <w:rFonts w:ascii="Times New Roman" w:hAnsi="Times New Roman" w:cs="Times New Roman"/>
          <w:sz w:val="24"/>
          <w:szCs w:val="24"/>
        </w:rPr>
        <w:t>nodrošinātu to par valsts īpašumā saglabājamajiem atzīto valsts nozīmes kultūras pieminekļu, kuriem šobrīd nav izmantojuma, apsaimniekošanu un steidzami veicamo konservācijas darbu veikšanu</w:t>
      </w:r>
      <w:bookmarkEnd w:id="6"/>
      <w:r w:rsidR="00B460DC" w:rsidRPr="00120AB4">
        <w:rPr>
          <w:rFonts w:ascii="Times New Roman" w:hAnsi="Times New Roman" w:cs="Times New Roman"/>
          <w:sz w:val="24"/>
          <w:szCs w:val="24"/>
        </w:rPr>
        <w:t>.</w:t>
      </w:r>
    </w:p>
    <w:p w14:paraId="7BA3B4B2" w14:textId="14997134" w:rsidR="00B05C20" w:rsidRPr="006F2662" w:rsidRDefault="00EA13CE" w:rsidP="003B5064">
      <w:pPr>
        <w:spacing w:after="0" w:line="276" w:lineRule="auto"/>
        <w:ind w:firstLine="720"/>
        <w:jc w:val="both"/>
      </w:pPr>
      <w:r w:rsidRPr="006F2662">
        <w:rPr>
          <w:rFonts w:ascii="Times New Roman" w:hAnsi="Times New Roman" w:cs="Times New Roman"/>
          <w:sz w:val="24"/>
          <w:szCs w:val="24"/>
        </w:rPr>
        <w:t xml:space="preserve">Attiecībā uz </w:t>
      </w:r>
      <w:r w:rsidR="00622A04" w:rsidRPr="006F2662">
        <w:rPr>
          <w:rFonts w:ascii="Times New Roman" w:hAnsi="Times New Roman" w:cs="Times New Roman"/>
          <w:sz w:val="24"/>
          <w:szCs w:val="24"/>
        </w:rPr>
        <w:t xml:space="preserve">valsts </w:t>
      </w:r>
      <w:r w:rsidR="00EA5044" w:rsidRPr="006F2662">
        <w:rPr>
          <w:rFonts w:ascii="Times New Roman" w:hAnsi="Times New Roman" w:cs="Times New Roman"/>
          <w:sz w:val="24"/>
          <w:szCs w:val="24"/>
        </w:rPr>
        <w:t>NĪ</w:t>
      </w:r>
      <w:r w:rsidR="00622A04" w:rsidRPr="006F2662">
        <w:rPr>
          <w:rFonts w:ascii="Times New Roman" w:hAnsi="Times New Roman" w:cs="Times New Roman"/>
          <w:sz w:val="24"/>
          <w:szCs w:val="24"/>
        </w:rPr>
        <w:t xml:space="preserve"> </w:t>
      </w:r>
      <w:r w:rsidR="00A351FB" w:rsidRPr="006F2662">
        <w:rPr>
          <w:rFonts w:ascii="Times New Roman" w:hAnsi="Times New Roman" w:cs="Times New Roman"/>
          <w:sz w:val="24"/>
          <w:szCs w:val="24"/>
        </w:rPr>
        <w:t>atsavin</w:t>
      </w:r>
      <w:r w:rsidR="00B05C20" w:rsidRPr="006F2662">
        <w:rPr>
          <w:rFonts w:ascii="Times New Roman" w:hAnsi="Times New Roman" w:cs="Times New Roman"/>
          <w:sz w:val="24"/>
          <w:szCs w:val="24"/>
        </w:rPr>
        <w:t>ā</w:t>
      </w:r>
      <w:r w:rsidR="00A351FB" w:rsidRPr="006F2662">
        <w:rPr>
          <w:rFonts w:ascii="Times New Roman" w:hAnsi="Times New Roman" w:cs="Times New Roman"/>
          <w:sz w:val="24"/>
          <w:szCs w:val="24"/>
        </w:rPr>
        <w:t xml:space="preserve">šanā iegūto līdzekļu izmantošanu spēkā esošais regulējums paredz </w:t>
      </w:r>
      <w:r w:rsidR="00D8753B" w:rsidRPr="006F2662">
        <w:rPr>
          <w:rFonts w:ascii="Times New Roman" w:hAnsi="Times New Roman" w:cs="Times New Roman"/>
          <w:sz w:val="24"/>
          <w:szCs w:val="24"/>
        </w:rPr>
        <w:t>šādu kārtību:</w:t>
      </w:r>
    </w:p>
    <w:p w14:paraId="7BF891D2" w14:textId="33954E4F" w:rsidR="00F61BF2" w:rsidRPr="00B77A1A" w:rsidRDefault="0044407F" w:rsidP="7A5EFAF9">
      <w:pPr>
        <w:pStyle w:val="ListParagraph"/>
        <w:numPr>
          <w:ilvl w:val="0"/>
          <w:numId w:val="42"/>
        </w:numPr>
        <w:jc w:val="both"/>
        <w:rPr>
          <w:rFonts w:ascii="Times New Roman" w:eastAsia="Times New Roman" w:hAnsi="Times New Roman" w:cs="Times New Roman"/>
          <w:color w:val="000000" w:themeColor="text1"/>
          <w:sz w:val="24"/>
          <w:szCs w:val="24"/>
        </w:rPr>
      </w:pPr>
      <w:r w:rsidRPr="7A5EFAF9">
        <w:rPr>
          <w:rFonts w:ascii="Times New Roman" w:hAnsi="Times New Roman" w:cs="Times New Roman"/>
          <w:sz w:val="24"/>
          <w:szCs w:val="24"/>
        </w:rPr>
        <w:t>S</w:t>
      </w:r>
      <w:r w:rsidR="00822423" w:rsidRPr="7A5EFAF9">
        <w:rPr>
          <w:rFonts w:ascii="Times New Roman" w:hAnsi="Times New Roman" w:cs="Times New Roman"/>
          <w:sz w:val="24"/>
          <w:szCs w:val="24"/>
        </w:rPr>
        <w:t xml:space="preserve">askaņā ar </w:t>
      </w:r>
      <w:r w:rsidR="006F1FD3" w:rsidRPr="7A5EFAF9">
        <w:rPr>
          <w:rFonts w:ascii="Times New Roman" w:hAnsi="Times New Roman" w:cs="Times New Roman"/>
          <w:sz w:val="24"/>
          <w:szCs w:val="24"/>
        </w:rPr>
        <w:t>A</w:t>
      </w:r>
      <w:r w:rsidR="00822423" w:rsidRPr="7A5EFAF9">
        <w:rPr>
          <w:rFonts w:ascii="Times New Roman" w:hAnsi="Times New Roman" w:cs="Times New Roman"/>
          <w:sz w:val="24"/>
          <w:szCs w:val="24"/>
        </w:rPr>
        <w:t>tsavināšanas likuma 47.</w:t>
      </w:r>
      <w:r w:rsidR="001A698D" w:rsidRPr="7A5EFAF9">
        <w:rPr>
          <w:rFonts w:ascii="Times New Roman" w:hAnsi="Times New Roman" w:cs="Times New Roman"/>
          <w:sz w:val="24"/>
          <w:szCs w:val="24"/>
        </w:rPr>
        <w:t xml:space="preserve"> </w:t>
      </w:r>
      <w:r w:rsidR="00822423" w:rsidRPr="7A5EFAF9">
        <w:rPr>
          <w:rFonts w:ascii="Times New Roman" w:hAnsi="Times New Roman" w:cs="Times New Roman"/>
          <w:sz w:val="24"/>
          <w:szCs w:val="24"/>
        </w:rPr>
        <w:t>pantu un Ministru kabineta 2011.</w:t>
      </w:r>
      <w:r w:rsidR="001A698D" w:rsidRPr="7A5EFAF9">
        <w:rPr>
          <w:rFonts w:ascii="Times New Roman" w:hAnsi="Times New Roman" w:cs="Times New Roman"/>
          <w:sz w:val="24"/>
          <w:szCs w:val="24"/>
        </w:rPr>
        <w:t xml:space="preserve"> </w:t>
      </w:r>
      <w:r w:rsidR="00822423" w:rsidRPr="7A5EFAF9">
        <w:rPr>
          <w:rFonts w:ascii="Times New Roman" w:hAnsi="Times New Roman" w:cs="Times New Roman"/>
          <w:sz w:val="24"/>
          <w:szCs w:val="24"/>
        </w:rPr>
        <w:t>gada 1.</w:t>
      </w:r>
      <w:r w:rsidR="001A698D" w:rsidRPr="7A5EFAF9">
        <w:rPr>
          <w:rFonts w:ascii="Times New Roman" w:hAnsi="Times New Roman" w:cs="Times New Roman"/>
          <w:sz w:val="24"/>
          <w:szCs w:val="24"/>
        </w:rPr>
        <w:t xml:space="preserve"> </w:t>
      </w:r>
      <w:r w:rsidR="00822423" w:rsidRPr="7A5EFAF9">
        <w:rPr>
          <w:rFonts w:ascii="Times New Roman" w:hAnsi="Times New Roman" w:cs="Times New Roman"/>
          <w:sz w:val="24"/>
          <w:szCs w:val="24"/>
        </w:rPr>
        <w:t>februāra noteikumu Nr.</w:t>
      </w:r>
      <w:r w:rsidR="001A698D" w:rsidRPr="7A5EFAF9">
        <w:rPr>
          <w:rFonts w:ascii="Times New Roman" w:hAnsi="Times New Roman" w:cs="Times New Roman"/>
          <w:sz w:val="24"/>
          <w:szCs w:val="24"/>
        </w:rPr>
        <w:t xml:space="preserve"> </w:t>
      </w:r>
      <w:r w:rsidR="00822423" w:rsidRPr="7A5EFAF9">
        <w:rPr>
          <w:rFonts w:ascii="Times New Roman" w:hAnsi="Times New Roman" w:cs="Times New Roman"/>
          <w:sz w:val="24"/>
          <w:szCs w:val="24"/>
        </w:rPr>
        <w:t>109 „Kārtība, kādā atsavināma publiskas personas manta” 37.</w:t>
      </w:r>
      <w:r w:rsidR="001A698D" w:rsidRPr="7A5EFAF9">
        <w:rPr>
          <w:rFonts w:ascii="Times New Roman" w:hAnsi="Times New Roman" w:cs="Times New Roman"/>
          <w:sz w:val="24"/>
          <w:szCs w:val="24"/>
        </w:rPr>
        <w:t xml:space="preserve"> </w:t>
      </w:r>
      <w:r w:rsidR="00822423" w:rsidRPr="7A5EFAF9">
        <w:rPr>
          <w:rFonts w:ascii="Times New Roman" w:hAnsi="Times New Roman" w:cs="Times New Roman"/>
          <w:sz w:val="24"/>
          <w:szCs w:val="24"/>
        </w:rPr>
        <w:t>punktu valsts nekustamās mantas atsavināšanā iegūtos līdzekļus pēc atsavināšanas izdevumu segšanas ieskait</w:t>
      </w:r>
      <w:r w:rsidR="00812884" w:rsidRPr="7A5EFAF9">
        <w:rPr>
          <w:rFonts w:ascii="Times New Roman" w:hAnsi="Times New Roman" w:cs="Times New Roman"/>
          <w:sz w:val="24"/>
          <w:szCs w:val="24"/>
        </w:rPr>
        <w:t xml:space="preserve">a </w:t>
      </w:r>
      <w:r w:rsidR="00822423" w:rsidRPr="7A5EFAF9">
        <w:rPr>
          <w:rFonts w:ascii="Times New Roman" w:hAnsi="Times New Roman" w:cs="Times New Roman"/>
          <w:sz w:val="24"/>
          <w:szCs w:val="24"/>
        </w:rPr>
        <w:t xml:space="preserve">valsts </w:t>
      </w:r>
      <w:r w:rsidR="00822423" w:rsidRPr="00B77A1A">
        <w:rPr>
          <w:rFonts w:ascii="Times New Roman" w:hAnsi="Times New Roman" w:cs="Times New Roman"/>
          <w:sz w:val="24"/>
          <w:szCs w:val="24"/>
        </w:rPr>
        <w:t>pamatbudžeta ieņēmumu kontā mēneša laikā pēc to saņemšanas.</w:t>
      </w:r>
    </w:p>
    <w:p w14:paraId="3B95B390" w14:textId="320FC73F" w:rsidR="00F61BF2" w:rsidRPr="00B77A1A" w:rsidRDefault="79052E26" w:rsidP="00B77A1A">
      <w:pPr>
        <w:pStyle w:val="ListParagraph"/>
        <w:numPr>
          <w:ilvl w:val="0"/>
          <w:numId w:val="42"/>
        </w:numPr>
        <w:jc w:val="both"/>
        <w:rPr>
          <w:rFonts w:ascii="Times New Roman" w:eastAsia="Times New Roman" w:hAnsi="Times New Roman" w:cs="Times New Roman"/>
          <w:color w:val="000000" w:themeColor="text1"/>
          <w:sz w:val="24"/>
          <w:szCs w:val="24"/>
        </w:rPr>
      </w:pPr>
      <w:r w:rsidRPr="00B77A1A">
        <w:rPr>
          <w:rFonts w:ascii="Times New Roman" w:eastAsia="Times New Roman" w:hAnsi="Times New Roman" w:cs="Times New Roman"/>
          <w:sz w:val="24"/>
          <w:szCs w:val="24"/>
        </w:rPr>
        <w:t>A</w:t>
      </w:r>
      <w:r w:rsidR="7F7BB854" w:rsidRPr="00B77A1A">
        <w:rPr>
          <w:rFonts w:ascii="Times New Roman" w:eastAsia="Times New Roman" w:hAnsi="Times New Roman" w:cs="Times New Roman"/>
          <w:sz w:val="24"/>
          <w:szCs w:val="24"/>
        </w:rPr>
        <w:t>ttiecībā uz 202</w:t>
      </w:r>
      <w:r w:rsidR="00EF4DCA" w:rsidRPr="00B77A1A">
        <w:rPr>
          <w:rFonts w:ascii="Times New Roman" w:eastAsia="Times New Roman" w:hAnsi="Times New Roman" w:cs="Times New Roman"/>
          <w:sz w:val="24"/>
          <w:szCs w:val="24"/>
        </w:rPr>
        <w:t>4</w:t>
      </w:r>
      <w:r w:rsidR="7F7BB854" w:rsidRPr="00B77A1A">
        <w:rPr>
          <w:rFonts w:ascii="Times New Roman" w:eastAsia="Times New Roman" w:hAnsi="Times New Roman" w:cs="Times New Roman"/>
          <w:sz w:val="24"/>
          <w:szCs w:val="24"/>
        </w:rPr>
        <w:t>. gadu, pagaidu risinājums ir ietverts likumā “Par valsts budžetu 202</w:t>
      </w:r>
      <w:r w:rsidR="00166E84" w:rsidRPr="00B77A1A">
        <w:rPr>
          <w:rFonts w:ascii="Times New Roman" w:eastAsia="Times New Roman" w:hAnsi="Times New Roman" w:cs="Times New Roman"/>
          <w:sz w:val="24"/>
          <w:szCs w:val="24"/>
        </w:rPr>
        <w:t>4</w:t>
      </w:r>
      <w:r w:rsidR="7F7BB854" w:rsidRPr="00B77A1A">
        <w:rPr>
          <w:rFonts w:ascii="Times New Roman" w:eastAsia="Times New Roman" w:hAnsi="Times New Roman" w:cs="Times New Roman"/>
          <w:sz w:val="24"/>
          <w:szCs w:val="24"/>
        </w:rPr>
        <w:t>. gadam un budžeta ietvaru 202</w:t>
      </w:r>
      <w:r w:rsidR="00166E84" w:rsidRPr="00B77A1A">
        <w:rPr>
          <w:rFonts w:ascii="Times New Roman" w:eastAsia="Times New Roman" w:hAnsi="Times New Roman" w:cs="Times New Roman"/>
          <w:sz w:val="24"/>
          <w:szCs w:val="24"/>
        </w:rPr>
        <w:t>4</w:t>
      </w:r>
      <w:r w:rsidR="7F7BB854" w:rsidRPr="00B77A1A">
        <w:rPr>
          <w:rFonts w:ascii="Times New Roman" w:eastAsia="Times New Roman" w:hAnsi="Times New Roman" w:cs="Times New Roman"/>
          <w:sz w:val="24"/>
          <w:szCs w:val="24"/>
        </w:rPr>
        <w:t>., 202</w:t>
      </w:r>
      <w:r w:rsidR="00166E84" w:rsidRPr="00B77A1A">
        <w:rPr>
          <w:rFonts w:ascii="Times New Roman" w:eastAsia="Times New Roman" w:hAnsi="Times New Roman" w:cs="Times New Roman"/>
          <w:sz w:val="24"/>
          <w:szCs w:val="24"/>
        </w:rPr>
        <w:t>5</w:t>
      </w:r>
      <w:r w:rsidR="7F7BB854" w:rsidRPr="00B77A1A">
        <w:rPr>
          <w:rFonts w:ascii="Times New Roman" w:eastAsia="Times New Roman" w:hAnsi="Times New Roman" w:cs="Times New Roman"/>
          <w:sz w:val="24"/>
          <w:szCs w:val="24"/>
        </w:rPr>
        <w:t>. un 202</w:t>
      </w:r>
      <w:r w:rsidR="00166E84" w:rsidRPr="00B77A1A">
        <w:rPr>
          <w:rFonts w:ascii="Times New Roman" w:eastAsia="Times New Roman" w:hAnsi="Times New Roman" w:cs="Times New Roman"/>
          <w:sz w:val="24"/>
          <w:szCs w:val="24"/>
        </w:rPr>
        <w:t>6</w:t>
      </w:r>
      <w:r w:rsidR="7F7BB854" w:rsidRPr="00B77A1A">
        <w:rPr>
          <w:rFonts w:ascii="Times New Roman" w:eastAsia="Times New Roman" w:hAnsi="Times New Roman" w:cs="Times New Roman"/>
          <w:sz w:val="24"/>
          <w:szCs w:val="24"/>
        </w:rPr>
        <w:t>. gadam</w:t>
      </w:r>
      <w:r w:rsidR="00C80AEE" w:rsidRPr="00B77A1A">
        <w:rPr>
          <w:rFonts w:ascii="Times New Roman" w:eastAsia="Times New Roman" w:hAnsi="Times New Roman" w:cs="Times New Roman"/>
          <w:sz w:val="24"/>
          <w:szCs w:val="24"/>
        </w:rPr>
        <w:t>”</w:t>
      </w:r>
      <w:r w:rsidR="7F7BB854" w:rsidRPr="00B77A1A">
        <w:rPr>
          <w:rFonts w:ascii="Times New Roman" w:eastAsia="Times New Roman" w:hAnsi="Times New Roman" w:cs="Times New Roman"/>
          <w:sz w:val="24"/>
          <w:szCs w:val="24"/>
        </w:rPr>
        <w:t xml:space="preserve">. </w:t>
      </w:r>
      <w:r w:rsidR="00C80AEE" w:rsidRPr="00B77A1A">
        <w:rPr>
          <w:rFonts w:ascii="Times New Roman" w:eastAsia="Times New Roman" w:hAnsi="Times New Roman" w:cs="Times New Roman"/>
          <w:sz w:val="24"/>
          <w:szCs w:val="24"/>
        </w:rPr>
        <w:t xml:space="preserve">Minētā </w:t>
      </w:r>
      <w:r w:rsidR="00C80AEE" w:rsidRPr="00B77A1A">
        <w:rPr>
          <w:rFonts w:ascii="Times New Roman" w:eastAsia="Times New Roman" w:hAnsi="Times New Roman" w:cs="Times New Roman"/>
          <w:color w:val="000000" w:themeColor="text1"/>
          <w:sz w:val="24"/>
          <w:szCs w:val="24"/>
        </w:rPr>
        <w:t>l</w:t>
      </w:r>
      <w:r w:rsidR="7F7BB854" w:rsidRPr="00B77A1A">
        <w:rPr>
          <w:rFonts w:ascii="Times New Roman" w:eastAsia="Times New Roman" w:hAnsi="Times New Roman" w:cs="Times New Roman"/>
          <w:color w:val="000000" w:themeColor="text1"/>
          <w:sz w:val="24"/>
          <w:szCs w:val="24"/>
        </w:rPr>
        <w:t xml:space="preserve">ikuma </w:t>
      </w:r>
      <w:r w:rsidR="00E72487" w:rsidRPr="00B77A1A">
        <w:rPr>
          <w:rFonts w:ascii="Times New Roman" w:hAnsi="Times New Roman" w:cs="Times New Roman"/>
          <w:sz w:val="24"/>
          <w:szCs w:val="24"/>
        </w:rPr>
        <w:t>55.pant</w:t>
      </w:r>
      <w:r w:rsidR="00F8056E" w:rsidRPr="00B77A1A">
        <w:rPr>
          <w:rFonts w:ascii="Times New Roman" w:hAnsi="Times New Roman" w:cs="Times New Roman"/>
          <w:sz w:val="24"/>
          <w:szCs w:val="24"/>
        </w:rPr>
        <w:t>ā</w:t>
      </w:r>
      <w:r w:rsidR="000E107B" w:rsidRPr="00B77A1A">
        <w:rPr>
          <w:rFonts w:ascii="Times New Roman" w:hAnsi="Times New Roman" w:cs="Times New Roman"/>
          <w:sz w:val="24"/>
          <w:szCs w:val="24"/>
        </w:rPr>
        <w:t xml:space="preserve"> noteikts</w:t>
      </w:r>
      <w:r w:rsidR="00B77A1A" w:rsidRPr="00B77A1A">
        <w:rPr>
          <w:rFonts w:ascii="Times New Roman" w:hAnsi="Times New Roman" w:cs="Times New Roman"/>
          <w:sz w:val="24"/>
          <w:szCs w:val="24"/>
        </w:rPr>
        <w:t xml:space="preserve">, </w:t>
      </w:r>
      <w:r w:rsidR="7F7BB854" w:rsidRPr="00B77A1A">
        <w:rPr>
          <w:rFonts w:ascii="Times New Roman" w:eastAsia="Times New Roman" w:hAnsi="Times New Roman" w:cs="Times New Roman"/>
          <w:color w:val="000000" w:themeColor="text1"/>
          <w:sz w:val="24"/>
          <w:szCs w:val="24"/>
        </w:rPr>
        <w:t xml:space="preserve">ja Atsavināšanas likumā noteiktajā kārtībā valsts NĪ atsavina VNĪ vai SIA „Publisko aktīvu pārvaldītājs </w:t>
      </w:r>
      <w:proofErr w:type="spellStart"/>
      <w:r w:rsidR="7F7BB854" w:rsidRPr="00B77A1A">
        <w:rPr>
          <w:rFonts w:ascii="Times New Roman" w:eastAsia="Times New Roman" w:hAnsi="Times New Roman" w:cs="Times New Roman"/>
          <w:color w:val="000000" w:themeColor="text1"/>
          <w:sz w:val="24"/>
          <w:szCs w:val="24"/>
        </w:rPr>
        <w:t>Possessor</w:t>
      </w:r>
      <w:proofErr w:type="spellEnd"/>
      <w:r w:rsidR="7F7BB854" w:rsidRPr="00B77A1A">
        <w:rPr>
          <w:rFonts w:ascii="Times New Roman" w:eastAsia="Times New Roman" w:hAnsi="Times New Roman" w:cs="Times New Roman"/>
          <w:color w:val="000000" w:themeColor="text1"/>
          <w:sz w:val="24"/>
          <w:szCs w:val="24"/>
        </w:rPr>
        <w:t xml:space="preserve">” (turpmāk – </w:t>
      </w:r>
      <w:proofErr w:type="spellStart"/>
      <w:r w:rsidR="7F7BB854" w:rsidRPr="00B77A1A">
        <w:rPr>
          <w:rFonts w:ascii="Times New Roman" w:eastAsia="Times New Roman" w:hAnsi="Times New Roman" w:cs="Times New Roman"/>
          <w:color w:val="000000" w:themeColor="text1"/>
          <w:sz w:val="24"/>
          <w:szCs w:val="24"/>
        </w:rPr>
        <w:t>Possessor</w:t>
      </w:r>
      <w:proofErr w:type="spellEnd"/>
      <w:r w:rsidR="7F7BB854" w:rsidRPr="00B77A1A">
        <w:rPr>
          <w:rFonts w:ascii="Times New Roman" w:eastAsia="Times New Roman" w:hAnsi="Times New Roman" w:cs="Times New Roman"/>
          <w:color w:val="000000" w:themeColor="text1"/>
          <w:sz w:val="24"/>
          <w:szCs w:val="24"/>
        </w:rPr>
        <w:t>), tā valsts NĪ atsavināšanas rezultātā iegūtos līdzekļus pēc atsavināšanas izdevumu atskaitīšanas izlieto tās pārvaldīšanā esošo valsts NĪ pārvaldīšanai (izņemot netiešo izmaksu segšanai), tajā skaitā valsts NĪ uzlabošanas darbu veikšanai, vidi degradējošo objektu sakārtošanai un energoefektivitātes pasākumu īstenošanai. Minētos līdzekļus, kas 202</w:t>
      </w:r>
      <w:r w:rsidR="001129A2" w:rsidRPr="00B77A1A">
        <w:rPr>
          <w:rFonts w:ascii="Times New Roman" w:eastAsia="Times New Roman" w:hAnsi="Times New Roman" w:cs="Times New Roman"/>
          <w:color w:val="000000" w:themeColor="text1"/>
          <w:sz w:val="24"/>
          <w:szCs w:val="24"/>
        </w:rPr>
        <w:t>4</w:t>
      </w:r>
      <w:r w:rsidR="7F7BB854" w:rsidRPr="00B77A1A">
        <w:rPr>
          <w:rFonts w:ascii="Times New Roman" w:eastAsia="Times New Roman" w:hAnsi="Times New Roman" w:cs="Times New Roman"/>
          <w:color w:val="000000" w:themeColor="text1"/>
          <w:sz w:val="24"/>
          <w:szCs w:val="24"/>
        </w:rPr>
        <w:t xml:space="preserve">. gadā nav izlietoti valsts īpašumā un VNĪ vai </w:t>
      </w:r>
      <w:proofErr w:type="spellStart"/>
      <w:r w:rsidR="7F7BB854" w:rsidRPr="00B77A1A">
        <w:rPr>
          <w:rFonts w:ascii="Times New Roman" w:eastAsia="Times New Roman" w:hAnsi="Times New Roman" w:cs="Times New Roman"/>
          <w:color w:val="000000" w:themeColor="text1"/>
          <w:sz w:val="24"/>
          <w:szCs w:val="24"/>
        </w:rPr>
        <w:t>Possessor</w:t>
      </w:r>
      <w:proofErr w:type="spellEnd"/>
      <w:r w:rsidR="7F7BB854" w:rsidRPr="00B77A1A">
        <w:rPr>
          <w:rFonts w:ascii="Times New Roman" w:eastAsia="Times New Roman" w:hAnsi="Times New Roman" w:cs="Times New Roman"/>
          <w:color w:val="000000" w:themeColor="text1"/>
          <w:sz w:val="24"/>
          <w:szCs w:val="24"/>
        </w:rPr>
        <w:t xml:space="preserve"> pārvaldīšanā esošo valsts NĪ pārvaldīšanai, līdz 202</w:t>
      </w:r>
      <w:r w:rsidR="001129A2" w:rsidRPr="00B77A1A">
        <w:rPr>
          <w:rFonts w:ascii="Times New Roman" w:eastAsia="Times New Roman" w:hAnsi="Times New Roman" w:cs="Times New Roman"/>
          <w:color w:val="000000" w:themeColor="text1"/>
          <w:sz w:val="24"/>
          <w:szCs w:val="24"/>
        </w:rPr>
        <w:t>4</w:t>
      </w:r>
      <w:r w:rsidR="7F7BB854" w:rsidRPr="00B77A1A">
        <w:rPr>
          <w:rFonts w:ascii="Times New Roman" w:eastAsia="Times New Roman" w:hAnsi="Times New Roman" w:cs="Times New Roman"/>
          <w:color w:val="000000" w:themeColor="text1"/>
          <w:sz w:val="24"/>
          <w:szCs w:val="24"/>
        </w:rPr>
        <w:t>. gada 31. decembrim ieskaita valsts budžetā.</w:t>
      </w:r>
    </w:p>
    <w:p w14:paraId="2C454600" w14:textId="563EE359" w:rsidR="00440D83" w:rsidRPr="008E324A" w:rsidRDefault="00440D83" w:rsidP="001A698D">
      <w:pPr>
        <w:spacing w:after="0" w:line="276" w:lineRule="auto"/>
        <w:ind w:firstLine="720"/>
        <w:jc w:val="both"/>
        <w:rPr>
          <w:rFonts w:ascii="Times New Roman" w:hAnsi="Times New Roman" w:cs="Times New Roman"/>
          <w:sz w:val="24"/>
          <w:szCs w:val="24"/>
        </w:rPr>
      </w:pPr>
      <w:r w:rsidRPr="002C0293">
        <w:rPr>
          <w:rFonts w:ascii="Times New Roman" w:hAnsi="Times New Roman" w:cs="Times New Roman"/>
          <w:sz w:val="24"/>
          <w:szCs w:val="24"/>
        </w:rPr>
        <w:lastRenderedPageBreak/>
        <w:t xml:space="preserve">Papildus norādāms, ka </w:t>
      </w:r>
      <w:r w:rsidR="00E86633" w:rsidRPr="002C0293">
        <w:rPr>
          <w:rFonts w:ascii="Times New Roman" w:hAnsi="Times New Roman" w:cs="Times New Roman"/>
          <w:sz w:val="24"/>
          <w:szCs w:val="24"/>
        </w:rPr>
        <w:t xml:space="preserve">Saeima 2023.gada 12.oktobrī pieņēma grozījumus Atsavināšanas likuma </w:t>
      </w:r>
      <w:r w:rsidR="00E547BA" w:rsidRPr="002C0293">
        <w:rPr>
          <w:rFonts w:ascii="Times New Roman" w:hAnsi="Times New Roman" w:cs="Times New Roman"/>
          <w:sz w:val="24"/>
          <w:szCs w:val="24"/>
        </w:rPr>
        <w:t xml:space="preserve"> 47.</w:t>
      </w:r>
      <w:r w:rsidR="001A698D" w:rsidRPr="002C0293">
        <w:rPr>
          <w:rFonts w:ascii="Times New Roman" w:hAnsi="Times New Roman" w:cs="Times New Roman"/>
          <w:sz w:val="24"/>
          <w:szCs w:val="24"/>
        </w:rPr>
        <w:t xml:space="preserve"> </w:t>
      </w:r>
      <w:r w:rsidR="00E547BA" w:rsidRPr="002C0293">
        <w:rPr>
          <w:rFonts w:ascii="Times New Roman" w:hAnsi="Times New Roman" w:cs="Times New Roman"/>
          <w:sz w:val="24"/>
          <w:szCs w:val="24"/>
        </w:rPr>
        <w:t>pant</w:t>
      </w:r>
      <w:r w:rsidR="00E86633" w:rsidRPr="002C0293">
        <w:rPr>
          <w:rFonts w:ascii="Times New Roman" w:hAnsi="Times New Roman" w:cs="Times New Roman"/>
          <w:sz w:val="24"/>
          <w:szCs w:val="24"/>
        </w:rPr>
        <w:t>ā</w:t>
      </w:r>
      <w:r w:rsidR="00F12E4D" w:rsidRPr="002C0293">
        <w:rPr>
          <w:rFonts w:ascii="Times New Roman" w:hAnsi="Times New Roman" w:cs="Times New Roman"/>
          <w:sz w:val="24"/>
          <w:szCs w:val="24"/>
          <w:vertAlign w:val="superscript"/>
        </w:rPr>
        <w:footnoteReference w:id="14"/>
      </w:r>
      <w:r w:rsidR="00BD3BF5" w:rsidRPr="002C0293">
        <w:rPr>
          <w:rFonts w:ascii="Times New Roman" w:hAnsi="Times New Roman" w:cs="Times New Roman"/>
          <w:sz w:val="24"/>
          <w:szCs w:val="24"/>
        </w:rPr>
        <w:t>, lai nodrošinātu</w:t>
      </w:r>
      <w:r w:rsidR="00F641C1" w:rsidRPr="002C0293">
        <w:rPr>
          <w:rFonts w:ascii="Times New Roman" w:hAnsi="Times New Roman" w:cs="Times New Roman"/>
          <w:sz w:val="24"/>
          <w:szCs w:val="24"/>
        </w:rPr>
        <w:t>,</w:t>
      </w:r>
      <w:r w:rsidR="00BD3BF5" w:rsidRPr="002C0293">
        <w:rPr>
          <w:rFonts w:ascii="Times New Roman" w:hAnsi="Times New Roman" w:cs="Times New Roman"/>
          <w:sz w:val="24"/>
          <w:szCs w:val="24"/>
        </w:rPr>
        <w:t xml:space="preserve"> ka VNĪ </w:t>
      </w:r>
      <w:r w:rsidR="00622A04" w:rsidRPr="002C0293">
        <w:rPr>
          <w:rFonts w:ascii="Times New Roman" w:hAnsi="Times New Roman" w:cs="Times New Roman"/>
          <w:sz w:val="24"/>
          <w:szCs w:val="24"/>
        </w:rPr>
        <w:t xml:space="preserve">vai </w:t>
      </w:r>
      <w:proofErr w:type="spellStart"/>
      <w:r w:rsidR="00BD3BF5" w:rsidRPr="002C0293">
        <w:rPr>
          <w:rFonts w:ascii="Times New Roman" w:hAnsi="Times New Roman" w:cs="Times New Roman"/>
          <w:sz w:val="24"/>
          <w:szCs w:val="24"/>
        </w:rPr>
        <w:t>Possessor</w:t>
      </w:r>
      <w:proofErr w:type="spellEnd"/>
      <w:r w:rsidR="00BD3BF5" w:rsidRPr="002C0293">
        <w:rPr>
          <w:rFonts w:ascii="Times New Roman" w:hAnsi="Times New Roman" w:cs="Times New Roman"/>
          <w:sz w:val="24"/>
          <w:szCs w:val="24"/>
        </w:rPr>
        <w:t xml:space="preserve"> valsts </w:t>
      </w:r>
      <w:r w:rsidR="00085ED7" w:rsidRPr="002C0293">
        <w:rPr>
          <w:rFonts w:ascii="Times New Roman" w:hAnsi="Times New Roman" w:cs="Times New Roman"/>
          <w:sz w:val="24"/>
          <w:szCs w:val="24"/>
        </w:rPr>
        <w:t>NĪ</w:t>
      </w:r>
      <w:r w:rsidR="00BD3BF5" w:rsidRPr="002C0293">
        <w:rPr>
          <w:rFonts w:ascii="Times New Roman" w:hAnsi="Times New Roman" w:cs="Times New Roman"/>
          <w:sz w:val="24"/>
          <w:szCs w:val="24"/>
        </w:rPr>
        <w:t xml:space="preserve"> atsavināšanas rezultātā iegūtos līdzekļus pēc atsavināšanas izdevumu atskaitīšanas neieskaitīs valsts budžetā, bet gan novirzīs to pārvaldīšanā esošo valsts </w:t>
      </w:r>
      <w:r w:rsidR="00085ED7" w:rsidRPr="002C0293">
        <w:rPr>
          <w:rFonts w:ascii="Times New Roman" w:hAnsi="Times New Roman" w:cs="Times New Roman"/>
          <w:sz w:val="24"/>
          <w:szCs w:val="24"/>
        </w:rPr>
        <w:t>NĪ</w:t>
      </w:r>
      <w:r w:rsidR="00BD3BF5" w:rsidRPr="002C0293">
        <w:rPr>
          <w:rFonts w:ascii="Times New Roman" w:hAnsi="Times New Roman" w:cs="Times New Roman"/>
          <w:sz w:val="24"/>
          <w:szCs w:val="24"/>
        </w:rPr>
        <w:t xml:space="preserve"> uzturēšanai, šos līdzekļus atbilstoši uzskaitot grāmatvedības sistēmā</w:t>
      </w:r>
      <w:r w:rsidR="00E86633" w:rsidRPr="002C0293">
        <w:rPr>
          <w:rFonts w:ascii="Times New Roman" w:hAnsi="Times New Roman" w:cs="Times New Roman"/>
          <w:sz w:val="24"/>
          <w:szCs w:val="24"/>
        </w:rPr>
        <w:t xml:space="preserve"> (attiecīgie grozījumi stāsies spēkā 2025.gada 1.janvārī)</w:t>
      </w:r>
      <w:r w:rsidR="00BD3BF5" w:rsidRPr="002C0293">
        <w:rPr>
          <w:rFonts w:ascii="Times New Roman" w:hAnsi="Times New Roman" w:cs="Times New Roman"/>
          <w:sz w:val="24"/>
          <w:szCs w:val="24"/>
        </w:rPr>
        <w:t>.</w:t>
      </w:r>
    </w:p>
    <w:p w14:paraId="773A8C42" w14:textId="5DCB6713" w:rsidR="006A0877" w:rsidRPr="00740602" w:rsidRDefault="00FA2002" w:rsidP="001A698D">
      <w:pPr>
        <w:spacing w:after="0" w:line="276" w:lineRule="auto"/>
        <w:ind w:firstLine="720"/>
        <w:jc w:val="both"/>
        <w:rPr>
          <w:rFonts w:ascii="Times New Roman" w:hAnsi="Times New Roman" w:cs="Times New Roman"/>
          <w:sz w:val="24"/>
          <w:szCs w:val="24"/>
        </w:rPr>
      </w:pPr>
      <w:r w:rsidRPr="00740602">
        <w:rPr>
          <w:rFonts w:ascii="Times New Roman" w:hAnsi="Times New Roman" w:cs="Times New Roman"/>
          <w:sz w:val="24"/>
          <w:szCs w:val="24"/>
        </w:rPr>
        <w:t>Ar minētajiem grozījumiem tiks nodrošināta pastāvīga kārtība</w:t>
      </w:r>
      <w:r w:rsidR="001C2965" w:rsidRPr="00740602">
        <w:rPr>
          <w:rFonts w:ascii="Times New Roman" w:hAnsi="Times New Roman" w:cs="Times New Roman"/>
          <w:sz w:val="24"/>
          <w:szCs w:val="24"/>
        </w:rPr>
        <w:t xml:space="preserve"> un </w:t>
      </w:r>
      <w:r w:rsidR="00091A86" w:rsidRPr="00740602">
        <w:rPr>
          <w:rFonts w:ascii="Times New Roman" w:hAnsi="Times New Roman" w:cs="Times New Roman"/>
          <w:sz w:val="24"/>
          <w:szCs w:val="24"/>
        </w:rPr>
        <w:t xml:space="preserve">nodrošināts ilgtermiņa finansējums gan vidi degradējošo būvju (graustu) problēmas risināšanā, gan </w:t>
      </w:r>
      <w:r w:rsidR="00F23AE3" w:rsidRPr="00740602">
        <w:rPr>
          <w:rFonts w:ascii="Times New Roman" w:hAnsi="Times New Roman" w:cs="Times New Roman"/>
          <w:sz w:val="24"/>
          <w:szCs w:val="24"/>
        </w:rPr>
        <w:t xml:space="preserve">tiks rasts risinājums </w:t>
      </w:r>
      <w:r w:rsidR="00772D8E" w:rsidRPr="00740602">
        <w:rPr>
          <w:rFonts w:ascii="Times New Roman" w:hAnsi="Times New Roman" w:cs="Times New Roman"/>
          <w:sz w:val="24"/>
          <w:szCs w:val="24"/>
        </w:rPr>
        <w:t xml:space="preserve">to valsts </w:t>
      </w:r>
      <w:r w:rsidR="00085ED7" w:rsidRPr="00740602">
        <w:rPr>
          <w:rFonts w:ascii="Times New Roman" w:hAnsi="Times New Roman" w:cs="Times New Roman"/>
          <w:sz w:val="24"/>
          <w:szCs w:val="24"/>
        </w:rPr>
        <w:t>NĪ</w:t>
      </w:r>
      <w:r w:rsidR="00772D8E" w:rsidRPr="00740602">
        <w:rPr>
          <w:rFonts w:ascii="Times New Roman" w:hAnsi="Times New Roman" w:cs="Times New Roman"/>
          <w:sz w:val="24"/>
          <w:szCs w:val="24"/>
        </w:rPr>
        <w:t xml:space="preserve"> pārvaldīšanas izdevumu segšanai, kuru pārvaldīšanu nodrošina atsavināšanu organizējošās institūcijas (</w:t>
      </w:r>
      <w:r w:rsidR="008F570F" w:rsidRPr="00740602">
        <w:rPr>
          <w:rFonts w:ascii="Times New Roman" w:hAnsi="Times New Roman" w:cs="Times New Roman"/>
          <w:sz w:val="24"/>
          <w:szCs w:val="24"/>
        </w:rPr>
        <w:t xml:space="preserve">VNĪ </w:t>
      </w:r>
      <w:r w:rsidR="00772D8E" w:rsidRPr="00740602">
        <w:rPr>
          <w:rFonts w:ascii="Times New Roman" w:hAnsi="Times New Roman" w:cs="Times New Roman"/>
          <w:sz w:val="24"/>
          <w:szCs w:val="24"/>
        </w:rPr>
        <w:t xml:space="preserve">un </w:t>
      </w:r>
      <w:proofErr w:type="spellStart"/>
      <w:r w:rsidR="00772D8E" w:rsidRPr="00740602">
        <w:rPr>
          <w:rFonts w:ascii="Times New Roman" w:hAnsi="Times New Roman" w:cs="Times New Roman"/>
          <w:sz w:val="24"/>
          <w:szCs w:val="24"/>
        </w:rPr>
        <w:t>Possessor</w:t>
      </w:r>
      <w:proofErr w:type="spellEnd"/>
      <w:r w:rsidR="00772D8E" w:rsidRPr="00740602">
        <w:rPr>
          <w:rFonts w:ascii="Times New Roman" w:hAnsi="Times New Roman" w:cs="Times New Roman"/>
          <w:sz w:val="24"/>
          <w:szCs w:val="24"/>
        </w:rPr>
        <w:t>), un kuru pārvaldīšanas laikā ieņēmumi nav gūti vai gūti tādā apmērā, kas nesedz ar to pārvaldīšanu saistītos izdevumus.</w:t>
      </w:r>
    </w:p>
    <w:p w14:paraId="791ED76E" w14:textId="27E57BD3" w:rsidR="00273BBC" w:rsidRPr="00740602" w:rsidRDefault="008D41DA" w:rsidP="001A698D">
      <w:pPr>
        <w:spacing w:after="0" w:line="276" w:lineRule="auto"/>
        <w:ind w:firstLine="720"/>
        <w:jc w:val="both"/>
        <w:rPr>
          <w:rFonts w:ascii="Times New Roman" w:hAnsi="Times New Roman" w:cs="Times New Roman"/>
          <w:sz w:val="24"/>
          <w:szCs w:val="24"/>
        </w:rPr>
      </w:pPr>
      <w:r w:rsidRPr="00740602">
        <w:rPr>
          <w:rFonts w:ascii="Times New Roman" w:hAnsi="Times New Roman" w:cs="Times New Roman"/>
          <w:sz w:val="24"/>
          <w:szCs w:val="24"/>
        </w:rPr>
        <w:t>Papildus jāņem vērā, ka</w:t>
      </w:r>
      <w:r w:rsidR="001A698D" w:rsidRPr="00740602">
        <w:rPr>
          <w:rFonts w:ascii="Times New Roman" w:hAnsi="Times New Roman" w:cs="Times New Roman"/>
          <w:sz w:val="24"/>
          <w:szCs w:val="24"/>
        </w:rPr>
        <w:t>,</w:t>
      </w:r>
      <w:r w:rsidRPr="00740602">
        <w:rPr>
          <w:rFonts w:ascii="Times New Roman" w:hAnsi="Times New Roman" w:cs="Times New Roman"/>
          <w:sz w:val="24"/>
          <w:szCs w:val="24"/>
        </w:rPr>
        <w:t xml:space="preserve"> atsavinot valstij</w:t>
      </w:r>
      <w:r w:rsidR="004A1B8C" w:rsidRPr="00740602">
        <w:rPr>
          <w:rFonts w:ascii="Times New Roman" w:hAnsi="Times New Roman" w:cs="Times New Roman"/>
          <w:sz w:val="24"/>
          <w:szCs w:val="24"/>
        </w:rPr>
        <w:t xml:space="preserve"> piederošu valsts nozīmes</w:t>
      </w:r>
      <w:r w:rsidRPr="00740602">
        <w:rPr>
          <w:rFonts w:ascii="Times New Roman" w:hAnsi="Times New Roman" w:cs="Times New Roman"/>
          <w:sz w:val="24"/>
          <w:szCs w:val="24"/>
        </w:rPr>
        <w:t xml:space="preserve"> kultūras pieminekli, šos atsavināšanas ieņēmumus drīkstētu novirzīt tikai valsts </w:t>
      </w:r>
      <w:r w:rsidR="00085ED7" w:rsidRPr="00740602">
        <w:rPr>
          <w:rFonts w:ascii="Times New Roman" w:hAnsi="Times New Roman" w:cs="Times New Roman"/>
          <w:sz w:val="24"/>
          <w:szCs w:val="24"/>
        </w:rPr>
        <w:t xml:space="preserve">NĪ </w:t>
      </w:r>
      <w:r w:rsidRPr="00740602">
        <w:rPr>
          <w:rFonts w:ascii="Times New Roman" w:hAnsi="Times New Roman" w:cs="Times New Roman"/>
          <w:sz w:val="24"/>
          <w:szCs w:val="24"/>
        </w:rPr>
        <w:t>uzturēšanā</w:t>
      </w:r>
      <w:r w:rsidR="004A1B8C" w:rsidRPr="00740602">
        <w:rPr>
          <w:rFonts w:ascii="Times New Roman" w:hAnsi="Times New Roman" w:cs="Times New Roman"/>
          <w:sz w:val="24"/>
          <w:szCs w:val="24"/>
        </w:rPr>
        <w:t>.</w:t>
      </w:r>
      <w:r w:rsidRPr="00740602">
        <w:rPr>
          <w:rFonts w:ascii="Times New Roman" w:hAnsi="Times New Roman" w:cs="Times New Roman"/>
          <w:sz w:val="24"/>
          <w:szCs w:val="24"/>
        </w:rPr>
        <w:t xml:space="preserve"> </w:t>
      </w:r>
      <w:r w:rsidR="00837A0C" w:rsidRPr="00740602">
        <w:rPr>
          <w:rFonts w:ascii="Times New Roman" w:hAnsi="Times New Roman" w:cs="Times New Roman"/>
          <w:sz w:val="24"/>
          <w:szCs w:val="24"/>
        </w:rPr>
        <w:t xml:space="preserve">Savukārt </w:t>
      </w:r>
      <w:r w:rsidR="004A2BA3" w:rsidRPr="00740602">
        <w:rPr>
          <w:rFonts w:ascii="Times New Roman" w:hAnsi="Times New Roman" w:cs="Times New Roman"/>
          <w:sz w:val="24"/>
          <w:szCs w:val="24"/>
        </w:rPr>
        <w:t xml:space="preserve">attiecībā uz valsts kapitālsabiedrībām </w:t>
      </w:r>
      <w:r w:rsidR="009E1DB7" w:rsidRPr="00740602">
        <w:rPr>
          <w:rFonts w:ascii="Times New Roman" w:hAnsi="Times New Roman" w:cs="Times New Roman"/>
          <w:sz w:val="24"/>
          <w:szCs w:val="24"/>
        </w:rPr>
        <w:t xml:space="preserve">nepieciešams </w:t>
      </w:r>
      <w:r w:rsidR="00273BBC" w:rsidRPr="00740602">
        <w:rPr>
          <w:rFonts w:ascii="Times New Roman" w:hAnsi="Times New Roman" w:cs="Times New Roman"/>
          <w:sz w:val="24"/>
          <w:szCs w:val="24"/>
        </w:rPr>
        <w:t>atšķirīgs</w:t>
      </w:r>
      <w:r w:rsidR="00837A0C" w:rsidRPr="00740602">
        <w:rPr>
          <w:rFonts w:ascii="Times New Roman" w:hAnsi="Times New Roman" w:cs="Times New Roman"/>
          <w:sz w:val="24"/>
          <w:szCs w:val="24"/>
        </w:rPr>
        <w:t xml:space="preserve"> regulējums par </w:t>
      </w:r>
      <w:r w:rsidR="00B56833" w:rsidRPr="00740602">
        <w:rPr>
          <w:rFonts w:ascii="Times New Roman" w:hAnsi="Times New Roman" w:cs="Times New Roman"/>
          <w:sz w:val="24"/>
          <w:szCs w:val="24"/>
        </w:rPr>
        <w:t xml:space="preserve">tā uzturēšanās </w:t>
      </w:r>
      <w:r w:rsidR="00837A0C" w:rsidRPr="00740602">
        <w:rPr>
          <w:rFonts w:ascii="Times New Roman" w:hAnsi="Times New Roman" w:cs="Times New Roman"/>
          <w:sz w:val="24"/>
          <w:szCs w:val="24"/>
        </w:rPr>
        <w:t xml:space="preserve">izmaksu segšanu, </w:t>
      </w:r>
      <w:r w:rsidR="00B56833" w:rsidRPr="00740602">
        <w:rPr>
          <w:rFonts w:ascii="Times New Roman" w:hAnsi="Times New Roman" w:cs="Times New Roman"/>
          <w:sz w:val="24"/>
          <w:szCs w:val="24"/>
        </w:rPr>
        <w:t xml:space="preserve">ja valsts </w:t>
      </w:r>
      <w:r w:rsidR="000F7D25" w:rsidRPr="00740602">
        <w:rPr>
          <w:rFonts w:ascii="Times New Roman" w:hAnsi="Times New Roman" w:cs="Times New Roman"/>
          <w:sz w:val="24"/>
          <w:szCs w:val="24"/>
        </w:rPr>
        <w:t>nozīmes</w:t>
      </w:r>
      <w:r w:rsidR="00B02B63" w:rsidRPr="00740602">
        <w:rPr>
          <w:rFonts w:ascii="Times New Roman" w:hAnsi="Times New Roman" w:cs="Times New Roman"/>
          <w:sz w:val="24"/>
          <w:szCs w:val="24"/>
        </w:rPr>
        <w:t xml:space="preserve"> </w:t>
      </w:r>
      <w:r w:rsidR="00B56833" w:rsidRPr="00740602">
        <w:rPr>
          <w:rFonts w:ascii="Times New Roman" w:hAnsi="Times New Roman" w:cs="Times New Roman"/>
          <w:sz w:val="24"/>
          <w:szCs w:val="24"/>
        </w:rPr>
        <w:t xml:space="preserve">kultūras piemineklis pēc kritēriju </w:t>
      </w:r>
      <w:proofErr w:type="spellStart"/>
      <w:r w:rsidR="00B56833" w:rsidRPr="00740602">
        <w:rPr>
          <w:rFonts w:ascii="Times New Roman" w:hAnsi="Times New Roman" w:cs="Times New Roman"/>
          <w:sz w:val="24"/>
          <w:szCs w:val="24"/>
        </w:rPr>
        <w:t>izvērtējuma</w:t>
      </w:r>
      <w:proofErr w:type="spellEnd"/>
      <w:r w:rsidR="00B56833" w:rsidRPr="00740602">
        <w:rPr>
          <w:rFonts w:ascii="Times New Roman" w:hAnsi="Times New Roman" w:cs="Times New Roman"/>
          <w:sz w:val="24"/>
          <w:szCs w:val="24"/>
        </w:rPr>
        <w:t xml:space="preserve"> saglabājams valsts vai kapitālsabiedrības īpašumā. Atbilstoši OECD vadlīnijām</w:t>
      </w:r>
      <w:r w:rsidR="00B56833" w:rsidRPr="00740602">
        <w:rPr>
          <w:rFonts w:ascii="Times New Roman" w:hAnsi="Times New Roman" w:cs="Times New Roman"/>
          <w:sz w:val="24"/>
          <w:szCs w:val="24"/>
          <w:vertAlign w:val="superscript"/>
        </w:rPr>
        <w:footnoteReference w:id="15"/>
      </w:r>
      <w:r w:rsidR="00B56833" w:rsidRPr="00740602">
        <w:rPr>
          <w:rFonts w:ascii="Times New Roman" w:hAnsi="Times New Roman" w:cs="Times New Roman"/>
          <w:sz w:val="24"/>
          <w:szCs w:val="24"/>
        </w:rPr>
        <w:t>, ir būtiski atdalīt tos izdevumus, kas kapitālsabiedrībai rodas</w:t>
      </w:r>
      <w:r w:rsidR="001A698D" w:rsidRPr="00740602">
        <w:rPr>
          <w:rFonts w:ascii="Times New Roman" w:hAnsi="Times New Roman" w:cs="Times New Roman"/>
          <w:sz w:val="24"/>
          <w:szCs w:val="24"/>
        </w:rPr>
        <w:t xml:space="preserve">, </w:t>
      </w:r>
      <w:r w:rsidR="00B56833" w:rsidRPr="00740602">
        <w:rPr>
          <w:rFonts w:ascii="Times New Roman" w:hAnsi="Times New Roman" w:cs="Times New Roman"/>
          <w:sz w:val="24"/>
          <w:szCs w:val="24"/>
        </w:rPr>
        <w:t>pildot kādu valsts funkciju vai uzdevumu. Šādiem izdevumiem</w:t>
      </w:r>
      <w:r w:rsidR="00C36774" w:rsidRPr="00740602">
        <w:rPr>
          <w:rFonts w:ascii="Times New Roman" w:hAnsi="Times New Roman" w:cs="Times New Roman"/>
          <w:sz w:val="24"/>
          <w:szCs w:val="24"/>
        </w:rPr>
        <w:t>,</w:t>
      </w:r>
      <w:r w:rsidR="00B56833" w:rsidRPr="00740602">
        <w:rPr>
          <w:rFonts w:ascii="Times New Roman" w:hAnsi="Times New Roman" w:cs="Times New Roman"/>
          <w:sz w:val="24"/>
          <w:szCs w:val="24"/>
        </w:rPr>
        <w:t xml:space="preserve"> tostarp</w:t>
      </w:r>
      <w:r w:rsidR="00C36774" w:rsidRPr="00740602">
        <w:rPr>
          <w:rFonts w:ascii="Times New Roman" w:hAnsi="Times New Roman" w:cs="Times New Roman"/>
          <w:sz w:val="24"/>
          <w:szCs w:val="24"/>
        </w:rPr>
        <w:t>,</w:t>
      </w:r>
      <w:r w:rsidR="00B56833" w:rsidRPr="00740602">
        <w:rPr>
          <w:rFonts w:ascii="Times New Roman" w:hAnsi="Times New Roman" w:cs="Times New Roman"/>
          <w:sz w:val="24"/>
          <w:szCs w:val="24"/>
        </w:rPr>
        <w:t xml:space="preserve"> jābūt pilnībā segtiem no valsts budžeta. </w:t>
      </w:r>
      <w:r w:rsidR="00C36774" w:rsidRPr="00740602">
        <w:rPr>
          <w:rFonts w:ascii="Times New Roman" w:hAnsi="Times New Roman" w:cs="Times New Roman"/>
          <w:sz w:val="24"/>
          <w:szCs w:val="24"/>
        </w:rPr>
        <w:t>Līdz ar to valsts kapitālsabiedrības var uzņemties uzturēt valsts nozīmes kultūras pieminekli tikai uz laiku (ne ilgāk kā 1 gad</w:t>
      </w:r>
      <w:r w:rsidR="009E2CE9" w:rsidRPr="00740602">
        <w:rPr>
          <w:rFonts w:ascii="Times New Roman" w:hAnsi="Times New Roman" w:cs="Times New Roman"/>
          <w:sz w:val="24"/>
          <w:szCs w:val="24"/>
        </w:rPr>
        <w:t>u</w:t>
      </w:r>
      <w:r w:rsidR="00C36774" w:rsidRPr="00740602">
        <w:rPr>
          <w:rFonts w:ascii="Times New Roman" w:hAnsi="Times New Roman" w:cs="Times New Roman"/>
          <w:sz w:val="24"/>
          <w:szCs w:val="24"/>
        </w:rPr>
        <w:t>), kamēr tiek rasts pastāvīgs risinājums par tā tālāku izmantošanu</w:t>
      </w:r>
      <w:r w:rsidR="009E2CE9" w:rsidRPr="00740602">
        <w:rPr>
          <w:rFonts w:ascii="Times New Roman" w:hAnsi="Times New Roman" w:cs="Times New Roman"/>
          <w:sz w:val="24"/>
          <w:szCs w:val="24"/>
        </w:rPr>
        <w:t xml:space="preserve">, </w:t>
      </w:r>
      <w:r w:rsidR="00C36774" w:rsidRPr="00740602">
        <w:rPr>
          <w:rFonts w:ascii="Times New Roman" w:hAnsi="Times New Roman" w:cs="Times New Roman"/>
          <w:sz w:val="24"/>
          <w:szCs w:val="24"/>
        </w:rPr>
        <w:t>kā arī pēc šāda risinājuma atrašanas, uzturēšanas izmaksas iekļaujamas un kompensējamas no valsts nozīmes kultūras pieminekļa tālākās izmantošanas risinājumu finansēšanas avota</w:t>
      </w:r>
      <w:r w:rsidR="0084795A" w:rsidRPr="00740602">
        <w:rPr>
          <w:rFonts w:ascii="Times New Roman" w:hAnsi="Times New Roman" w:cs="Times New Roman"/>
          <w:sz w:val="24"/>
          <w:szCs w:val="24"/>
        </w:rPr>
        <w:t>, piemēram nomas maksas veidā</w:t>
      </w:r>
      <w:r w:rsidR="009E2CE9" w:rsidRPr="00740602">
        <w:rPr>
          <w:rFonts w:ascii="Times New Roman" w:hAnsi="Times New Roman" w:cs="Times New Roman"/>
          <w:sz w:val="24"/>
          <w:szCs w:val="24"/>
        </w:rPr>
        <w:t>.</w:t>
      </w:r>
    </w:p>
    <w:p w14:paraId="42AA8810" w14:textId="77777777" w:rsidR="00731100" w:rsidRDefault="00731100" w:rsidP="001D10EA">
      <w:pPr>
        <w:autoSpaceDE w:val="0"/>
        <w:autoSpaceDN w:val="0"/>
        <w:adjustRightInd w:val="0"/>
        <w:spacing w:after="0" w:line="240" w:lineRule="auto"/>
        <w:jc w:val="both"/>
        <w:rPr>
          <w:rFonts w:ascii="Times New Roman" w:hAnsi="Times New Roman" w:cs="Times New Roman"/>
          <w:sz w:val="24"/>
          <w:szCs w:val="24"/>
          <w:highlight w:val="yellow"/>
        </w:rPr>
      </w:pPr>
    </w:p>
    <w:p w14:paraId="34A2AEDF" w14:textId="77777777" w:rsidR="00E520F2" w:rsidRPr="00965DC6" w:rsidRDefault="00E520F2" w:rsidP="001D10EA">
      <w:pPr>
        <w:autoSpaceDE w:val="0"/>
        <w:autoSpaceDN w:val="0"/>
        <w:adjustRightInd w:val="0"/>
        <w:spacing w:after="0" w:line="240" w:lineRule="auto"/>
        <w:jc w:val="both"/>
        <w:rPr>
          <w:rFonts w:ascii="Times New Roman" w:hAnsi="Times New Roman" w:cs="Times New Roman"/>
          <w:sz w:val="24"/>
          <w:szCs w:val="24"/>
          <w:highlight w:val="yellow"/>
        </w:rPr>
      </w:pPr>
    </w:p>
    <w:p w14:paraId="783CC3A4" w14:textId="248348FD" w:rsidR="00145472" w:rsidRPr="00DA5D68" w:rsidRDefault="00896DA3" w:rsidP="0042574A">
      <w:pPr>
        <w:ind w:firstLine="720"/>
        <w:jc w:val="both"/>
        <w:rPr>
          <w:rFonts w:ascii="Times New Roman" w:hAnsi="Times New Roman" w:cs="Times New Roman"/>
          <w:b/>
          <w:bCs/>
          <w:sz w:val="24"/>
          <w:szCs w:val="24"/>
        </w:rPr>
      </w:pPr>
      <w:r w:rsidRPr="00DA5D68">
        <w:rPr>
          <w:rFonts w:ascii="Times New Roman" w:hAnsi="Times New Roman" w:cs="Times New Roman"/>
          <w:b/>
          <w:bCs/>
          <w:sz w:val="24"/>
          <w:szCs w:val="24"/>
        </w:rPr>
        <w:t xml:space="preserve">Darba grupas </w:t>
      </w:r>
      <w:r w:rsidR="00145472" w:rsidRPr="00DA5D68">
        <w:rPr>
          <w:rFonts w:ascii="Times New Roman" w:hAnsi="Times New Roman" w:cs="Times New Roman"/>
          <w:b/>
          <w:bCs/>
          <w:sz w:val="24"/>
          <w:szCs w:val="24"/>
        </w:rPr>
        <w:t>secinājumi:</w:t>
      </w:r>
    </w:p>
    <w:p w14:paraId="7FCDBEF4" w14:textId="02C4A227" w:rsidR="00FE12FF" w:rsidRPr="00DA5D68" w:rsidRDefault="00BA744A" w:rsidP="00724328">
      <w:pPr>
        <w:pStyle w:val="ListParagraph"/>
        <w:numPr>
          <w:ilvl w:val="0"/>
          <w:numId w:val="32"/>
        </w:numPr>
        <w:jc w:val="both"/>
        <w:rPr>
          <w:rFonts w:ascii="Times New Roman" w:hAnsi="Times New Roman" w:cs="Times New Roman"/>
          <w:b/>
          <w:bCs/>
          <w:i/>
          <w:iCs/>
          <w:sz w:val="24"/>
          <w:szCs w:val="24"/>
        </w:rPr>
      </w:pPr>
      <w:r w:rsidRPr="00DA5D68">
        <w:rPr>
          <w:rFonts w:ascii="Times New Roman" w:hAnsi="Times New Roman" w:cs="Times New Roman"/>
          <w:b/>
          <w:bCs/>
          <w:i/>
          <w:iCs/>
          <w:sz w:val="24"/>
          <w:szCs w:val="24"/>
        </w:rPr>
        <w:t xml:space="preserve">Darba grupā izstrādātie kritēriji ir piemērojami </w:t>
      </w:r>
      <w:r w:rsidR="00FE12FF" w:rsidRPr="00DA5D68">
        <w:rPr>
          <w:rFonts w:ascii="Times New Roman" w:hAnsi="Times New Roman" w:cs="Times New Roman"/>
          <w:b/>
          <w:bCs/>
          <w:i/>
          <w:iCs/>
          <w:sz w:val="24"/>
          <w:szCs w:val="24"/>
        </w:rPr>
        <w:t xml:space="preserve">vērtēšanas metodikā pēc </w:t>
      </w:r>
      <w:r w:rsidR="0038627E" w:rsidRPr="00DA5D68">
        <w:rPr>
          <w:rFonts w:ascii="Times New Roman" w:hAnsi="Times New Roman" w:cs="Times New Roman"/>
          <w:b/>
          <w:bCs/>
          <w:i/>
          <w:iCs/>
          <w:sz w:val="24"/>
          <w:szCs w:val="24"/>
        </w:rPr>
        <w:t xml:space="preserve">kuras pieņemams lēmums par to, vai </w:t>
      </w:r>
      <w:r w:rsidR="00FE12FF" w:rsidRPr="00DA5D68">
        <w:rPr>
          <w:rFonts w:ascii="Times New Roman" w:hAnsi="Times New Roman" w:cs="Times New Roman"/>
          <w:b/>
          <w:bCs/>
          <w:i/>
          <w:iCs/>
          <w:sz w:val="24"/>
          <w:szCs w:val="24"/>
        </w:rPr>
        <w:t>valsts nozīmes kultūras piemineklis ir saglabājams valsts īpašumā vai virz</w:t>
      </w:r>
      <w:r w:rsidR="007E4F65" w:rsidRPr="00DA5D68">
        <w:rPr>
          <w:rFonts w:ascii="Times New Roman" w:hAnsi="Times New Roman" w:cs="Times New Roman"/>
          <w:b/>
          <w:bCs/>
          <w:i/>
          <w:iCs/>
          <w:sz w:val="24"/>
          <w:szCs w:val="24"/>
        </w:rPr>
        <w:t>āms</w:t>
      </w:r>
      <w:r w:rsidR="00FE12FF" w:rsidRPr="00DA5D68">
        <w:rPr>
          <w:rFonts w:ascii="Times New Roman" w:hAnsi="Times New Roman" w:cs="Times New Roman"/>
          <w:b/>
          <w:bCs/>
          <w:i/>
          <w:iCs/>
          <w:sz w:val="24"/>
          <w:szCs w:val="24"/>
        </w:rPr>
        <w:t xml:space="preserve"> atsavināšanai.</w:t>
      </w:r>
    </w:p>
    <w:p w14:paraId="3FE86EDD" w14:textId="49A38297" w:rsidR="008B6B71" w:rsidRPr="00DA5D68" w:rsidRDefault="0042574A" w:rsidP="008B6B71">
      <w:pPr>
        <w:pStyle w:val="ListParagraph"/>
        <w:numPr>
          <w:ilvl w:val="0"/>
          <w:numId w:val="32"/>
        </w:numPr>
        <w:spacing w:after="0" w:line="240" w:lineRule="auto"/>
        <w:jc w:val="both"/>
        <w:rPr>
          <w:rFonts w:ascii="Times New Roman" w:hAnsi="Times New Roman" w:cs="Times New Roman"/>
          <w:b/>
          <w:bCs/>
          <w:i/>
          <w:iCs/>
          <w:sz w:val="24"/>
          <w:szCs w:val="24"/>
        </w:rPr>
      </w:pPr>
      <w:r w:rsidRPr="00DA5D68">
        <w:rPr>
          <w:rFonts w:ascii="Times New Roman" w:hAnsi="Times New Roman" w:cs="Times New Roman"/>
          <w:b/>
          <w:bCs/>
          <w:i/>
          <w:iCs/>
          <w:sz w:val="24"/>
          <w:szCs w:val="24"/>
        </w:rPr>
        <w:t xml:space="preserve">Valsts īpašumā esošie </w:t>
      </w:r>
      <w:r w:rsidR="00D07025" w:rsidRPr="00DA5D68">
        <w:rPr>
          <w:rFonts w:ascii="Times New Roman" w:hAnsi="Times New Roman" w:cs="Times New Roman"/>
          <w:b/>
          <w:bCs/>
          <w:i/>
          <w:iCs/>
          <w:sz w:val="24"/>
          <w:szCs w:val="24"/>
        </w:rPr>
        <w:t xml:space="preserve">valsts nozīmes </w:t>
      </w:r>
      <w:r w:rsidRPr="00DA5D68">
        <w:rPr>
          <w:rFonts w:ascii="Times New Roman" w:hAnsi="Times New Roman" w:cs="Times New Roman"/>
          <w:b/>
          <w:bCs/>
          <w:i/>
          <w:iCs/>
          <w:sz w:val="24"/>
          <w:szCs w:val="24"/>
        </w:rPr>
        <w:t>kultūras pieminekļi būtu jāsaglabā</w:t>
      </w:r>
      <w:r w:rsidR="00D07025" w:rsidRPr="00DA5D68">
        <w:rPr>
          <w:rFonts w:ascii="Times New Roman" w:hAnsi="Times New Roman" w:cs="Times New Roman"/>
          <w:b/>
          <w:bCs/>
          <w:i/>
          <w:iCs/>
          <w:sz w:val="24"/>
          <w:szCs w:val="24"/>
        </w:rPr>
        <w:t xml:space="preserve"> valsts īpašumā</w:t>
      </w:r>
      <w:r w:rsidRPr="00DA5D68">
        <w:rPr>
          <w:rFonts w:ascii="Times New Roman" w:hAnsi="Times New Roman" w:cs="Times New Roman"/>
          <w:b/>
          <w:bCs/>
          <w:i/>
          <w:iCs/>
          <w:sz w:val="24"/>
          <w:szCs w:val="24"/>
        </w:rPr>
        <w:t xml:space="preserve">, ja tie pēc izstrādāto kritēriju vērtējuma atbilst </w:t>
      </w:r>
      <w:r w:rsidR="00D70C8D" w:rsidRPr="00DA5D68">
        <w:rPr>
          <w:rFonts w:ascii="Times New Roman" w:hAnsi="Times New Roman" w:cs="Times New Roman"/>
          <w:b/>
          <w:bCs/>
          <w:i/>
          <w:iCs/>
          <w:sz w:val="24"/>
          <w:szCs w:val="24"/>
        </w:rPr>
        <w:t>tr</w:t>
      </w:r>
      <w:r w:rsidR="0038627E" w:rsidRPr="00DA5D68">
        <w:rPr>
          <w:rFonts w:ascii="Times New Roman" w:hAnsi="Times New Roman" w:cs="Times New Roman"/>
          <w:b/>
          <w:bCs/>
          <w:i/>
          <w:iCs/>
          <w:sz w:val="24"/>
          <w:szCs w:val="24"/>
        </w:rPr>
        <w:t>im</w:t>
      </w:r>
      <w:r w:rsidR="00D70C8D" w:rsidRPr="00DA5D68">
        <w:rPr>
          <w:rFonts w:ascii="Times New Roman" w:hAnsi="Times New Roman" w:cs="Times New Roman"/>
          <w:b/>
          <w:bCs/>
          <w:i/>
          <w:iCs/>
          <w:sz w:val="24"/>
          <w:szCs w:val="24"/>
        </w:rPr>
        <w:t xml:space="preserve"> </w:t>
      </w:r>
      <w:r w:rsidRPr="00DA5D68">
        <w:rPr>
          <w:rFonts w:ascii="Times New Roman" w:hAnsi="Times New Roman" w:cs="Times New Roman"/>
          <w:b/>
          <w:bCs/>
          <w:i/>
          <w:iCs/>
          <w:sz w:val="24"/>
          <w:szCs w:val="24"/>
        </w:rPr>
        <w:t>no septiņiem kritērijiem</w:t>
      </w:r>
      <w:r w:rsidR="009D7CCD" w:rsidRPr="00DA5D68">
        <w:rPr>
          <w:rFonts w:ascii="Times New Roman" w:hAnsi="Times New Roman" w:cs="Times New Roman"/>
          <w:b/>
          <w:bCs/>
          <w:i/>
          <w:iCs/>
          <w:sz w:val="24"/>
          <w:szCs w:val="24"/>
        </w:rPr>
        <w:t>,</w:t>
      </w:r>
      <w:r w:rsidRPr="00DA5D68">
        <w:rPr>
          <w:rFonts w:ascii="Times New Roman" w:hAnsi="Times New Roman" w:cs="Times New Roman"/>
          <w:b/>
          <w:bCs/>
          <w:i/>
          <w:iCs/>
          <w:sz w:val="24"/>
          <w:szCs w:val="24"/>
        </w:rPr>
        <w:t xml:space="preserve"> un to vērtējumu par saglabāšanu </w:t>
      </w:r>
      <w:r w:rsidR="009D7CCD" w:rsidRPr="00DA5D68">
        <w:rPr>
          <w:rFonts w:ascii="Times New Roman" w:hAnsi="Times New Roman" w:cs="Times New Roman"/>
          <w:b/>
          <w:bCs/>
          <w:i/>
          <w:iCs/>
          <w:sz w:val="24"/>
          <w:szCs w:val="24"/>
        </w:rPr>
        <w:t xml:space="preserve">valsts īpašumā </w:t>
      </w:r>
      <w:r w:rsidRPr="00DA5D68">
        <w:rPr>
          <w:rFonts w:ascii="Times New Roman" w:hAnsi="Times New Roman" w:cs="Times New Roman"/>
          <w:b/>
          <w:bCs/>
          <w:i/>
          <w:iCs/>
          <w:sz w:val="24"/>
          <w:szCs w:val="24"/>
        </w:rPr>
        <w:t xml:space="preserve">sniedz divas dažādas institūcijas. </w:t>
      </w:r>
    </w:p>
    <w:p w14:paraId="1BA91158" w14:textId="6F9E0744" w:rsidR="008A5832" w:rsidRPr="00DA5D68" w:rsidRDefault="008B6B71" w:rsidP="008B6B71">
      <w:pPr>
        <w:pStyle w:val="ListParagraph"/>
        <w:numPr>
          <w:ilvl w:val="0"/>
          <w:numId w:val="32"/>
        </w:numPr>
        <w:shd w:val="clear" w:color="auto" w:fill="FFFFFF"/>
        <w:spacing w:after="0" w:line="240" w:lineRule="auto"/>
        <w:jc w:val="both"/>
        <w:rPr>
          <w:rFonts w:ascii="Times New Roman" w:hAnsi="Times New Roman" w:cs="Times New Roman"/>
          <w:b/>
          <w:bCs/>
          <w:i/>
          <w:iCs/>
          <w:sz w:val="24"/>
          <w:szCs w:val="24"/>
        </w:rPr>
      </w:pPr>
      <w:r w:rsidRPr="00DA5D68">
        <w:rPr>
          <w:rFonts w:ascii="Times New Roman" w:hAnsi="Times New Roman" w:cs="Times New Roman"/>
          <w:b/>
          <w:bCs/>
          <w:i/>
          <w:iCs/>
          <w:sz w:val="24"/>
          <w:szCs w:val="24"/>
        </w:rPr>
        <w:t>L</w:t>
      </w:r>
      <w:r w:rsidR="00A0759B" w:rsidRPr="00DA5D68">
        <w:rPr>
          <w:rFonts w:ascii="Times New Roman" w:hAnsi="Times New Roman" w:cs="Times New Roman"/>
          <w:b/>
          <w:bCs/>
          <w:i/>
          <w:iCs/>
          <w:sz w:val="24"/>
          <w:szCs w:val="24"/>
        </w:rPr>
        <w:t xml:space="preserve">ai nodrošinātu </w:t>
      </w:r>
      <w:r w:rsidR="0042574A" w:rsidRPr="00DA5D68">
        <w:rPr>
          <w:rFonts w:ascii="Times New Roman" w:hAnsi="Times New Roman" w:cs="Times New Roman"/>
          <w:b/>
          <w:bCs/>
          <w:i/>
          <w:iCs/>
          <w:sz w:val="24"/>
          <w:szCs w:val="24"/>
        </w:rPr>
        <w:t>kritēriju piemērošanas kārtīb</w:t>
      </w:r>
      <w:r w:rsidR="00D00CD5" w:rsidRPr="00DA5D68">
        <w:rPr>
          <w:rFonts w:ascii="Times New Roman" w:hAnsi="Times New Roman" w:cs="Times New Roman"/>
          <w:b/>
          <w:bCs/>
          <w:i/>
          <w:iCs/>
          <w:sz w:val="24"/>
          <w:szCs w:val="24"/>
        </w:rPr>
        <w:t xml:space="preserve">u, kas attiektos </w:t>
      </w:r>
      <w:r w:rsidR="0089720E" w:rsidRPr="00DA5D68">
        <w:rPr>
          <w:rFonts w:ascii="Times New Roman" w:hAnsi="Times New Roman" w:cs="Times New Roman"/>
          <w:b/>
          <w:bCs/>
          <w:i/>
          <w:iCs/>
          <w:sz w:val="24"/>
          <w:szCs w:val="24"/>
        </w:rPr>
        <w:t>uz valsts nozīmes kultūras pieminekļiem, kas atrodas gan valsts īpašumā, gan valsts kapitālsabiedrību īpašumā,</w:t>
      </w:r>
      <w:r w:rsidR="0042574A" w:rsidRPr="00DA5D68">
        <w:rPr>
          <w:rFonts w:ascii="Times New Roman" w:hAnsi="Times New Roman" w:cs="Times New Roman"/>
          <w:b/>
          <w:bCs/>
          <w:i/>
          <w:iCs/>
          <w:sz w:val="24"/>
          <w:szCs w:val="24"/>
        </w:rPr>
        <w:t xml:space="preserve"> </w:t>
      </w:r>
      <w:r w:rsidR="00D70C8D" w:rsidRPr="00DA5D68">
        <w:rPr>
          <w:rFonts w:ascii="Times New Roman" w:hAnsi="Times New Roman" w:cs="Times New Roman"/>
          <w:b/>
          <w:bCs/>
          <w:i/>
          <w:iCs/>
          <w:sz w:val="24"/>
          <w:szCs w:val="24"/>
        </w:rPr>
        <w:t xml:space="preserve">jāvērtē </w:t>
      </w:r>
      <w:r w:rsidR="00033276" w:rsidRPr="00DA5D68">
        <w:rPr>
          <w:rFonts w:ascii="Times New Roman" w:hAnsi="Times New Roman" w:cs="Times New Roman"/>
          <w:b/>
          <w:bCs/>
          <w:i/>
          <w:iCs/>
          <w:sz w:val="24"/>
          <w:szCs w:val="24"/>
        </w:rPr>
        <w:t xml:space="preserve">nepieciešamo </w:t>
      </w:r>
      <w:r w:rsidR="009D7CCD" w:rsidRPr="00DA5D68">
        <w:rPr>
          <w:rFonts w:ascii="Times New Roman" w:hAnsi="Times New Roman" w:cs="Times New Roman"/>
          <w:b/>
          <w:bCs/>
          <w:i/>
          <w:iCs/>
          <w:sz w:val="24"/>
          <w:szCs w:val="24"/>
        </w:rPr>
        <w:t>grozījum</w:t>
      </w:r>
      <w:r w:rsidR="00033276" w:rsidRPr="00DA5D68">
        <w:rPr>
          <w:rFonts w:ascii="Times New Roman" w:hAnsi="Times New Roman" w:cs="Times New Roman"/>
          <w:b/>
          <w:bCs/>
          <w:i/>
          <w:iCs/>
          <w:sz w:val="24"/>
          <w:szCs w:val="24"/>
        </w:rPr>
        <w:t xml:space="preserve">u veikšanu </w:t>
      </w:r>
      <w:r w:rsidR="00D00CD5" w:rsidRPr="00DA5D68">
        <w:rPr>
          <w:rFonts w:ascii="Times New Roman" w:hAnsi="Times New Roman" w:cs="Times New Roman"/>
          <w:b/>
          <w:bCs/>
          <w:i/>
          <w:iCs/>
          <w:sz w:val="24"/>
          <w:szCs w:val="24"/>
        </w:rPr>
        <w:t>spēkā esošajā normatīvajā regulējumā</w:t>
      </w:r>
      <w:r w:rsidR="00033276" w:rsidRPr="00DA5D68">
        <w:rPr>
          <w:rFonts w:ascii="Times New Roman" w:hAnsi="Times New Roman" w:cs="Times New Roman"/>
          <w:b/>
          <w:bCs/>
          <w:i/>
          <w:iCs/>
          <w:sz w:val="24"/>
          <w:szCs w:val="24"/>
        </w:rPr>
        <w:t xml:space="preserve">, kas regulē rīcību ar valsts un </w:t>
      </w:r>
      <w:r w:rsidR="00D661F2" w:rsidRPr="00DA5D68">
        <w:rPr>
          <w:rFonts w:ascii="Times New Roman" w:hAnsi="Times New Roman" w:cs="Times New Roman"/>
          <w:b/>
          <w:bCs/>
          <w:i/>
          <w:iCs/>
          <w:sz w:val="24"/>
          <w:szCs w:val="24"/>
        </w:rPr>
        <w:t xml:space="preserve">valsts </w:t>
      </w:r>
      <w:r w:rsidR="00033276" w:rsidRPr="00DA5D68">
        <w:rPr>
          <w:rFonts w:ascii="Times New Roman" w:hAnsi="Times New Roman" w:cs="Times New Roman"/>
          <w:b/>
          <w:bCs/>
          <w:i/>
          <w:iCs/>
          <w:sz w:val="24"/>
          <w:szCs w:val="24"/>
        </w:rPr>
        <w:t xml:space="preserve">kapitālsabiedrības </w:t>
      </w:r>
      <w:r w:rsidR="00D661F2" w:rsidRPr="00DA5D68">
        <w:rPr>
          <w:rFonts w:ascii="Times New Roman" w:hAnsi="Times New Roman" w:cs="Times New Roman"/>
          <w:b/>
          <w:bCs/>
          <w:i/>
          <w:iCs/>
          <w:sz w:val="24"/>
          <w:szCs w:val="24"/>
        </w:rPr>
        <w:t>īpašumā esošiem</w:t>
      </w:r>
      <w:r w:rsidR="00CA40AB" w:rsidRPr="00DA5D68">
        <w:rPr>
          <w:rFonts w:ascii="Times New Roman" w:hAnsi="Times New Roman" w:cs="Times New Roman"/>
          <w:b/>
          <w:bCs/>
          <w:i/>
          <w:iCs/>
          <w:sz w:val="24"/>
          <w:szCs w:val="24"/>
        </w:rPr>
        <w:t xml:space="preserve"> kultūras pieminekļiem</w:t>
      </w:r>
      <w:r w:rsidR="003B2687" w:rsidRPr="00DA5D68">
        <w:rPr>
          <w:rFonts w:ascii="Times New Roman" w:hAnsi="Times New Roman" w:cs="Times New Roman"/>
          <w:b/>
          <w:bCs/>
          <w:i/>
          <w:iCs/>
          <w:sz w:val="24"/>
          <w:szCs w:val="24"/>
        </w:rPr>
        <w:t>.</w:t>
      </w:r>
    </w:p>
    <w:p w14:paraId="0711EE18" w14:textId="77777777" w:rsidR="008A5832" w:rsidRPr="00965DC6" w:rsidRDefault="008A5832" w:rsidP="000374AD">
      <w:pPr>
        <w:pStyle w:val="ListParagraph"/>
        <w:shd w:val="clear" w:color="auto" w:fill="FFFFFF"/>
        <w:spacing w:line="276" w:lineRule="auto"/>
        <w:jc w:val="both"/>
        <w:rPr>
          <w:rFonts w:ascii="Times New Roman" w:hAnsi="Times New Roman" w:cs="Times New Roman"/>
          <w:b/>
          <w:bCs/>
          <w:i/>
          <w:iCs/>
          <w:sz w:val="24"/>
          <w:szCs w:val="24"/>
          <w:highlight w:val="yellow"/>
        </w:rPr>
      </w:pPr>
    </w:p>
    <w:p w14:paraId="6CED7964" w14:textId="69E690F4" w:rsidR="004C361A" w:rsidRPr="004A2EFA" w:rsidRDefault="00474822" w:rsidP="00C748F3">
      <w:pPr>
        <w:jc w:val="center"/>
        <w:rPr>
          <w:rFonts w:ascii="Times New Roman" w:hAnsi="Times New Roman" w:cs="Times New Roman"/>
          <w:color w:val="000000" w:themeColor="text1"/>
          <w:sz w:val="24"/>
          <w:szCs w:val="24"/>
        </w:rPr>
      </w:pPr>
      <w:r w:rsidRPr="004A2EFA">
        <w:rPr>
          <w:rFonts w:ascii="Times New Roman" w:eastAsiaTheme="majorEastAsia" w:hAnsi="Times New Roman" w:cs="Times New Roman"/>
          <w:b/>
          <w:bCs/>
          <w:color w:val="2F5496" w:themeColor="accent1" w:themeShade="BF"/>
          <w:sz w:val="32"/>
          <w:szCs w:val="32"/>
        </w:rPr>
        <w:t>4. </w:t>
      </w:r>
      <w:r w:rsidR="00C748F3" w:rsidRPr="004A2EFA">
        <w:rPr>
          <w:rFonts w:ascii="Times New Roman" w:eastAsiaTheme="majorEastAsia" w:hAnsi="Times New Roman" w:cs="Times New Roman"/>
          <w:b/>
          <w:bCs/>
          <w:color w:val="2F5496" w:themeColor="accent1" w:themeShade="BF"/>
          <w:sz w:val="32"/>
          <w:szCs w:val="32"/>
        </w:rPr>
        <w:t>Secinājumi</w:t>
      </w:r>
      <w:r w:rsidR="00B97967" w:rsidRPr="004A2EFA">
        <w:rPr>
          <w:rFonts w:ascii="Times New Roman" w:eastAsiaTheme="majorEastAsia" w:hAnsi="Times New Roman" w:cs="Times New Roman"/>
          <w:b/>
          <w:bCs/>
          <w:color w:val="2F5496" w:themeColor="accent1" w:themeShade="BF"/>
          <w:sz w:val="32"/>
          <w:szCs w:val="32"/>
        </w:rPr>
        <w:t xml:space="preserve"> un priekšlikumi turpmākajai rīcībai</w:t>
      </w:r>
    </w:p>
    <w:p w14:paraId="71DD3992" w14:textId="77777777" w:rsidR="001A698D" w:rsidRPr="004A2EFA" w:rsidRDefault="006D38B1" w:rsidP="001A698D">
      <w:pPr>
        <w:spacing w:after="0" w:line="276" w:lineRule="auto"/>
        <w:ind w:firstLine="720"/>
        <w:jc w:val="both"/>
        <w:rPr>
          <w:rFonts w:ascii="Times New Roman" w:hAnsi="Times New Roman" w:cs="Times New Roman"/>
          <w:color w:val="000000" w:themeColor="text1"/>
          <w:sz w:val="24"/>
          <w:szCs w:val="24"/>
        </w:rPr>
      </w:pPr>
      <w:r w:rsidRPr="004A2EFA">
        <w:rPr>
          <w:rFonts w:ascii="Times New Roman" w:hAnsi="Times New Roman" w:cs="Times New Roman"/>
          <w:color w:val="000000" w:themeColor="text1"/>
          <w:sz w:val="24"/>
          <w:szCs w:val="24"/>
        </w:rPr>
        <w:tab/>
      </w:r>
    </w:p>
    <w:p w14:paraId="57671339" w14:textId="7CAF730A" w:rsidR="004C361A" w:rsidRPr="004A2EFA" w:rsidRDefault="005A5F6C" w:rsidP="001A698D">
      <w:pPr>
        <w:spacing w:after="0" w:line="276" w:lineRule="auto"/>
        <w:ind w:firstLine="720"/>
        <w:jc w:val="both"/>
        <w:rPr>
          <w:rFonts w:ascii="Times New Roman" w:hAnsi="Times New Roman" w:cs="Times New Roman"/>
          <w:sz w:val="24"/>
          <w:szCs w:val="24"/>
        </w:rPr>
      </w:pPr>
      <w:r w:rsidRPr="004A2EFA">
        <w:rPr>
          <w:rFonts w:ascii="Times New Roman" w:hAnsi="Times New Roman" w:cs="Times New Roman"/>
          <w:sz w:val="24"/>
          <w:szCs w:val="24"/>
        </w:rPr>
        <w:lastRenderedPageBreak/>
        <w:t xml:space="preserve">Valsts kultūrpolitikas mērķis un uzdevums kultūras mantojuma saglabāšanā ir </w:t>
      </w:r>
      <w:r w:rsidR="00B02B63" w:rsidRPr="004A2EFA">
        <w:rPr>
          <w:rFonts w:ascii="Times New Roman" w:hAnsi="Times New Roman" w:cs="Times New Roman"/>
          <w:sz w:val="24"/>
          <w:szCs w:val="24"/>
        </w:rPr>
        <w:t xml:space="preserve">saglabāt kultūras mantojumu kā cilvēka dzīves kvalitātes nozīmīgu faktoru – to apzināt, aizsargāt un iekļaut mūsdienu apritē. </w:t>
      </w:r>
      <w:r w:rsidR="00FD0F53" w:rsidRPr="004A2EFA">
        <w:rPr>
          <w:rFonts w:ascii="Times New Roman" w:hAnsi="Times New Roman" w:cs="Times New Roman"/>
          <w:sz w:val="24"/>
          <w:szCs w:val="24"/>
        </w:rPr>
        <w:t xml:space="preserve">Svarīgi izprast, ka valsts kultūras pieminekļu labākais saglabāšanas veids ir to uzturēšana un </w:t>
      </w:r>
      <w:r w:rsidR="00641C39" w:rsidRPr="004A2EFA">
        <w:rPr>
          <w:rFonts w:ascii="Times New Roman" w:hAnsi="Times New Roman" w:cs="Times New Roman"/>
          <w:sz w:val="24"/>
          <w:szCs w:val="24"/>
        </w:rPr>
        <w:t>jēgpilna</w:t>
      </w:r>
      <w:r w:rsidR="00FD0F53" w:rsidRPr="004A2EFA">
        <w:rPr>
          <w:rFonts w:ascii="Times New Roman" w:hAnsi="Times New Roman" w:cs="Times New Roman"/>
          <w:sz w:val="24"/>
          <w:szCs w:val="24"/>
        </w:rPr>
        <w:t xml:space="preserve"> </w:t>
      </w:r>
      <w:r w:rsidR="00641C39" w:rsidRPr="004A2EFA">
        <w:rPr>
          <w:rFonts w:ascii="Times New Roman" w:hAnsi="Times New Roman" w:cs="Times New Roman"/>
          <w:sz w:val="24"/>
          <w:szCs w:val="24"/>
        </w:rPr>
        <w:t>izmantošana</w:t>
      </w:r>
      <w:r w:rsidR="00FD0F53" w:rsidRPr="004A2EFA">
        <w:rPr>
          <w:rFonts w:ascii="Times New Roman" w:hAnsi="Times New Roman" w:cs="Times New Roman"/>
          <w:sz w:val="24"/>
          <w:szCs w:val="24"/>
        </w:rPr>
        <w:t xml:space="preserve">. </w:t>
      </w:r>
    </w:p>
    <w:p w14:paraId="57854B0C" w14:textId="730D819D" w:rsidR="00BD3E19" w:rsidRDefault="00CE3A86" w:rsidP="001A698D">
      <w:pPr>
        <w:spacing w:after="0" w:line="276" w:lineRule="auto"/>
        <w:ind w:firstLine="720"/>
        <w:jc w:val="both"/>
        <w:rPr>
          <w:rFonts w:ascii="Times New Roman" w:hAnsi="Times New Roman" w:cs="Times New Roman"/>
          <w:sz w:val="24"/>
          <w:szCs w:val="24"/>
        </w:rPr>
      </w:pPr>
      <w:r w:rsidRPr="004A2EFA">
        <w:rPr>
          <w:rFonts w:ascii="Times New Roman" w:hAnsi="Times New Roman" w:cs="Times New Roman"/>
          <w:sz w:val="24"/>
          <w:szCs w:val="24"/>
        </w:rPr>
        <w:t>No Informatīv</w:t>
      </w:r>
      <w:r w:rsidR="006B4ACD" w:rsidRPr="004A2EFA">
        <w:rPr>
          <w:rFonts w:ascii="Times New Roman" w:hAnsi="Times New Roman" w:cs="Times New Roman"/>
          <w:sz w:val="24"/>
          <w:szCs w:val="24"/>
        </w:rPr>
        <w:t>ajā</w:t>
      </w:r>
      <w:r w:rsidRPr="004A2EFA">
        <w:rPr>
          <w:rFonts w:ascii="Times New Roman" w:hAnsi="Times New Roman" w:cs="Times New Roman"/>
          <w:sz w:val="24"/>
          <w:szCs w:val="24"/>
        </w:rPr>
        <w:t xml:space="preserve"> ziņojum</w:t>
      </w:r>
      <w:r w:rsidR="006B4ACD" w:rsidRPr="004A2EFA">
        <w:rPr>
          <w:rFonts w:ascii="Times New Roman" w:hAnsi="Times New Roman" w:cs="Times New Roman"/>
          <w:sz w:val="24"/>
          <w:szCs w:val="24"/>
        </w:rPr>
        <w:t>ā</w:t>
      </w:r>
      <w:r w:rsidRPr="004A2EFA">
        <w:rPr>
          <w:rFonts w:ascii="Times New Roman" w:hAnsi="Times New Roman" w:cs="Times New Roman"/>
          <w:sz w:val="24"/>
          <w:szCs w:val="24"/>
        </w:rPr>
        <w:t xml:space="preserve"> ietvertā </w:t>
      </w:r>
      <w:proofErr w:type="spellStart"/>
      <w:r w:rsidRPr="004A2EFA">
        <w:rPr>
          <w:rFonts w:ascii="Times New Roman" w:hAnsi="Times New Roman" w:cs="Times New Roman"/>
          <w:sz w:val="24"/>
          <w:szCs w:val="24"/>
        </w:rPr>
        <w:t>izvērtējuma</w:t>
      </w:r>
      <w:proofErr w:type="spellEnd"/>
      <w:r w:rsidR="00297CF9" w:rsidRPr="004A2EFA">
        <w:rPr>
          <w:rFonts w:ascii="Times New Roman" w:hAnsi="Times New Roman" w:cs="Times New Roman"/>
          <w:sz w:val="24"/>
          <w:szCs w:val="24"/>
        </w:rPr>
        <w:t xml:space="preserve"> </w:t>
      </w:r>
      <w:r w:rsidR="0053126C" w:rsidRPr="004A2EFA">
        <w:rPr>
          <w:rFonts w:ascii="Times New Roman" w:hAnsi="Times New Roman" w:cs="Times New Roman"/>
          <w:sz w:val="24"/>
          <w:szCs w:val="24"/>
        </w:rPr>
        <w:t>un faktiskās situācijas aprak</w:t>
      </w:r>
      <w:r w:rsidR="00F01FDC" w:rsidRPr="004A2EFA">
        <w:rPr>
          <w:rFonts w:ascii="Times New Roman" w:hAnsi="Times New Roman" w:cs="Times New Roman"/>
          <w:sz w:val="24"/>
          <w:szCs w:val="24"/>
        </w:rPr>
        <w:t>s</w:t>
      </w:r>
      <w:r w:rsidR="0053126C" w:rsidRPr="004A2EFA">
        <w:rPr>
          <w:rFonts w:ascii="Times New Roman" w:hAnsi="Times New Roman" w:cs="Times New Roman"/>
          <w:sz w:val="24"/>
          <w:szCs w:val="24"/>
        </w:rPr>
        <w:t xml:space="preserve">ta </w:t>
      </w:r>
      <w:r w:rsidR="00297CF9" w:rsidRPr="004A2EFA">
        <w:rPr>
          <w:rFonts w:ascii="Times New Roman" w:hAnsi="Times New Roman" w:cs="Times New Roman"/>
          <w:sz w:val="24"/>
          <w:szCs w:val="24"/>
        </w:rPr>
        <w:t>izdarām</w:t>
      </w:r>
      <w:r w:rsidR="000F7D25" w:rsidRPr="004A2EFA">
        <w:rPr>
          <w:rFonts w:ascii="Times New Roman" w:hAnsi="Times New Roman" w:cs="Times New Roman"/>
          <w:sz w:val="24"/>
          <w:szCs w:val="24"/>
        </w:rPr>
        <w:t>i</w:t>
      </w:r>
      <w:r w:rsidR="00297CF9" w:rsidRPr="004A2EFA">
        <w:rPr>
          <w:rFonts w:ascii="Times New Roman" w:hAnsi="Times New Roman" w:cs="Times New Roman"/>
          <w:sz w:val="24"/>
          <w:szCs w:val="24"/>
        </w:rPr>
        <w:t xml:space="preserve"> </w:t>
      </w:r>
      <w:r w:rsidR="00297CF9" w:rsidRPr="004A2EFA">
        <w:rPr>
          <w:rFonts w:ascii="Times New Roman" w:hAnsi="Times New Roman" w:cs="Times New Roman"/>
          <w:b/>
          <w:bCs/>
          <w:sz w:val="24"/>
          <w:szCs w:val="24"/>
          <w:u w:val="single"/>
        </w:rPr>
        <w:t xml:space="preserve">šādi </w:t>
      </w:r>
      <w:r w:rsidR="0053126C" w:rsidRPr="004A2EFA">
        <w:rPr>
          <w:rFonts w:ascii="Times New Roman" w:hAnsi="Times New Roman" w:cs="Times New Roman"/>
          <w:b/>
          <w:bCs/>
          <w:sz w:val="24"/>
          <w:szCs w:val="24"/>
          <w:u w:val="single"/>
        </w:rPr>
        <w:t>b</w:t>
      </w:r>
      <w:r w:rsidR="00BD3E19" w:rsidRPr="004A2EFA">
        <w:rPr>
          <w:rFonts w:ascii="Times New Roman" w:hAnsi="Times New Roman" w:cs="Times New Roman"/>
          <w:b/>
          <w:bCs/>
          <w:sz w:val="24"/>
          <w:szCs w:val="24"/>
          <w:u w:val="single"/>
        </w:rPr>
        <w:t>ūtiskākie secinājumi</w:t>
      </w:r>
      <w:r w:rsidR="00BD3E19" w:rsidRPr="004A2EFA">
        <w:rPr>
          <w:rFonts w:ascii="Times New Roman" w:hAnsi="Times New Roman" w:cs="Times New Roman"/>
          <w:sz w:val="24"/>
          <w:szCs w:val="24"/>
        </w:rPr>
        <w:t xml:space="preserve">: </w:t>
      </w:r>
    </w:p>
    <w:p w14:paraId="5DF13112" w14:textId="77777777" w:rsidR="00B17CC0" w:rsidRPr="004A2EFA" w:rsidRDefault="00B17CC0" w:rsidP="001A698D">
      <w:pPr>
        <w:spacing w:after="0" w:line="276" w:lineRule="auto"/>
        <w:ind w:firstLine="720"/>
        <w:jc w:val="both"/>
        <w:rPr>
          <w:rFonts w:ascii="Times New Roman" w:hAnsi="Times New Roman" w:cs="Times New Roman"/>
          <w:sz w:val="24"/>
          <w:szCs w:val="24"/>
        </w:rPr>
      </w:pPr>
    </w:p>
    <w:p w14:paraId="2F9CF1A3" w14:textId="377AD346" w:rsidR="00BD3E19" w:rsidRPr="00166C23" w:rsidRDefault="009E7667" w:rsidP="00C62E5E">
      <w:pPr>
        <w:pStyle w:val="ListParagraph"/>
        <w:numPr>
          <w:ilvl w:val="0"/>
          <w:numId w:val="34"/>
        </w:numPr>
        <w:jc w:val="both"/>
        <w:rPr>
          <w:rFonts w:ascii="Times New Roman" w:hAnsi="Times New Roman" w:cs="Times New Roman"/>
          <w:b/>
          <w:bCs/>
          <w:color w:val="000000" w:themeColor="text1"/>
          <w:sz w:val="24"/>
          <w:szCs w:val="24"/>
        </w:rPr>
      </w:pPr>
      <w:r w:rsidRPr="00166C23">
        <w:rPr>
          <w:rFonts w:ascii="Times New Roman" w:hAnsi="Times New Roman" w:cs="Times New Roman"/>
          <w:b/>
          <w:bCs/>
          <w:color w:val="000000" w:themeColor="text1"/>
          <w:sz w:val="24"/>
          <w:szCs w:val="24"/>
        </w:rPr>
        <w:t>S</w:t>
      </w:r>
      <w:r w:rsidR="00BD3E19" w:rsidRPr="00166C23">
        <w:rPr>
          <w:rFonts w:ascii="Times New Roman" w:hAnsi="Times New Roman" w:cs="Times New Roman"/>
          <w:b/>
          <w:bCs/>
          <w:color w:val="000000" w:themeColor="text1"/>
          <w:sz w:val="24"/>
          <w:szCs w:val="24"/>
        </w:rPr>
        <w:t>pēkā esoš</w:t>
      </w:r>
      <w:r w:rsidR="000E67F6" w:rsidRPr="00166C23">
        <w:rPr>
          <w:rFonts w:ascii="Times New Roman" w:hAnsi="Times New Roman" w:cs="Times New Roman"/>
          <w:b/>
          <w:bCs/>
          <w:color w:val="000000" w:themeColor="text1"/>
          <w:sz w:val="24"/>
          <w:szCs w:val="24"/>
        </w:rPr>
        <w:t>ais</w:t>
      </w:r>
      <w:r w:rsidR="00BD3E19" w:rsidRPr="00166C23">
        <w:rPr>
          <w:rFonts w:ascii="Times New Roman" w:hAnsi="Times New Roman" w:cs="Times New Roman"/>
          <w:b/>
          <w:bCs/>
          <w:color w:val="000000" w:themeColor="text1"/>
          <w:sz w:val="24"/>
          <w:szCs w:val="24"/>
        </w:rPr>
        <w:t xml:space="preserve"> </w:t>
      </w:r>
      <w:r w:rsidR="000E67F6" w:rsidRPr="00166C23">
        <w:rPr>
          <w:rFonts w:ascii="Times New Roman" w:hAnsi="Times New Roman" w:cs="Times New Roman"/>
          <w:b/>
          <w:bCs/>
          <w:color w:val="000000" w:themeColor="text1"/>
          <w:sz w:val="24"/>
          <w:szCs w:val="24"/>
        </w:rPr>
        <w:t xml:space="preserve">tiesiskais </w:t>
      </w:r>
      <w:r w:rsidR="00BD3E19" w:rsidRPr="00166C23">
        <w:rPr>
          <w:rFonts w:ascii="Times New Roman" w:hAnsi="Times New Roman" w:cs="Times New Roman"/>
          <w:b/>
          <w:bCs/>
          <w:color w:val="000000" w:themeColor="text1"/>
          <w:sz w:val="24"/>
          <w:szCs w:val="24"/>
        </w:rPr>
        <w:t>regulējum</w:t>
      </w:r>
      <w:r w:rsidR="000E67F6" w:rsidRPr="00166C23">
        <w:rPr>
          <w:rFonts w:ascii="Times New Roman" w:hAnsi="Times New Roman" w:cs="Times New Roman"/>
          <w:b/>
          <w:bCs/>
          <w:color w:val="000000" w:themeColor="text1"/>
          <w:sz w:val="24"/>
          <w:szCs w:val="24"/>
        </w:rPr>
        <w:t>s,</w:t>
      </w:r>
      <w:r w:rsidR="00BD3E19" w:rsidRPr="00166C23">
        <w:rPr>
          <w:rFonts w:ascii="Times New Roman" w:hAnsi="Times New Roman" w:cs="Times New Roman"/>
          <w:b/>
          <w:bCs/>
          <w:color w:val="000000" w:themeColor="text1"/>
          <w:sz w:val="24"/>
          <w:szCs w:val="24"/>
        </w:rPr>
        <w:t xml:space="preserve"> kas </w:t>
      </w:r>
      <w:r w:rsidR="006B4ACD" w:rsidRPr="00166C23">
        <w:rPr>
          <w:rFonts w:ascii="Times New Roman" w:hAnsi="Times New Roman" w:cs="Times New Roman"/>
          <w:b/>
          <w:bCs/>
          <w:color w:val="000000" w:themeColor="text1"/>
          <w:sz w:val="24"/>
          <w:szCs w:val="24"/>
        </w:rPr>
        <w:t xml:space="preserve">nosaka </w:t>
      </w:r>
      <w:r w:rsidR="00BD3E19" w:rsidRPr="00166C23">
        <w:rPr>
          <w:rFonts w:ascii="Times New Roman" w:hAnsi="Times New Roman" w:cs="Times New Roman"/>
          <w:b/>
          <w:bCs/>
          <w:color w:val="000000" w:themeColor="text1"/>
          <w:sz w:val="24"/>
          <w:szCs w:val="24"/>
        </w:rPr>
        <w:t>valsts nozīmes kultūras pieminekļu saglabāšanu, uzturēšanu vai atsavināšanu, ir nepilnīg</w:t>
      </w:r>
      <w:r w:rsidR="006B4ACD" w:rsidRPr="00166C23">
        <w:rPr>
          <w:rFonts w:ascii="Times New Roman" w:hAnsi="Times New Roman" w:cs="Times New Roman"/>
          <w:b/>
          <w:bCs/>
          <w:color w:val="000000" w:themeColor="text1"/>
          <w:sz w:val="24"/>
          <w:szCs w:val="24"/>
        </w:rPr>
        <w:t>s</w:t>
      </w:r>
      <w:r w:rsidR="00BD3E19" w:rsidRPr="00166C23">
        <w:rPr>
          <w:rFonts w:ascii="Times New Roman" w:hAnsi="Times New Roman" w:cs="Times New Roman"/>
          <w:b/>
          <w:bCs/>
          <w:color w:val="000000" w:themeColor="text1"/>
          <w:sz w:val="24"/>
          <w:szCs w:val="24"/>
        </w:rPr>
        <w:t xml:space="preserve"> vai arī </w:t>
      </w:r>
      <w:r w:rsidR="009678C4" w:rsidRPr="00166C23">
        <w:rPr>
          <w:rFonts w:ascii="Times New Roman" w:hAnsi="Times New Roman" w:cs="Times New Roman"/>
          <w:b/>
          <w:bCs/>
          <w:color w:val="000000" w:themeColor="text1"/>
          <w:sz w:val="24"/>
          <w:szCs w:val="24"/>
        </w:rPr>
        <w:t>tas netiek piemērots praksē</w:t>
      </w:r>
      <w:r w:rsidR="00132575">
        <w:rPr>
          <w:rFonts w:ascii="Times New Roman" w:hAnsi="Times New Roman" w:cs="Times New Roman"/>
          <w:b/>
          <w:bCs/>
          <w:color w:val="000000" w:themeColor="text1"/>
          <w:sz w:val="24"/>
          <w:szCs w:val="24"/>
        </w:rPr>
        <w:t>;</w:t>
      </w:r>
      <w:r w:rsidR="00DE3338">
        <w:rPr>
          <w:rFonts w:ascii="Times New Roman" w:hAnsi="Times New Roman" w:cs="Times New Roman"/>
          <w:b/>
          <w:bCs/>
          <w:color w:val="000000" w:themeColor="text1"/>
          <w:sz w:val="24"/>
          <w:szCs w:val="24"/>
        </w:rPr>
        <w:t xml:space="preserve"> </w:t>
      </w:r>
    </w:p>
    <w:p w14:paraId="32EED1BB" w14:textId="70BB1445" w:rsidR="00BD3E19" w:rsidRPr="00166C23" w:rsidRDefault="00BD3E19" w:rsidP="00FA4272">
      <w:pPr>
        <w:pStyle w:val="ListParagraph"/>
        <w:numPr>
          <w:ilvl w:val="0"/>
          <w:numId w:val="34"/>
        </w:numPr>
        <w:jc w:val="both"/>
        <w:rPr>
          <w:rFonts w:ascii="Times New Roman" w:hAnsi="Times New Roman" w:cs="Times New Roman"/>
          <w:b/>
          <w:bCs/>
          <w:color w:val="000000" w:themeColor="text1"/>
          <w:sz w:val="24"/>
          <w:szCs w:val="24"/>
        </w:rPr>
      </w:pPr>
      <w:r w:rsidRPr="00166C23">
        <w:rPr>
          <w:rFonts w:ascii="Times New Roman" w:hAnsi="Times New Roman" w:cs="Times New Roman"/>
          <w:b/>
          <w:bCs/>
          <w:color w:val="000000" w:themeColor="text1"/>
          <w:sz w:val="24"/>
          <w:szCs w:val="24"/>
        </w:rPr>
        <w:t xml:space="preserve">Valsts </w:t>
      </w:r>
      <w:r w:rsidR="00FA4272" w:rsidRPr="00166C23">
        <w:rPr>
          <w:rFonts w:ascii="Times New Roman" w:hAnsi="Times New Roman" w:cs="Times New Roman"/>
          <w:b/>
          <w:bCs/>
          <w:color w:val="000000" w:themeColor="text1"/>
          <w:sz w:val="24"/>
          <w:szCs w:val="24"/>
        </w:rPr>
        <w:t>(Pārvalde)</w:t>
      </w:r>
      <w:r w:rsidR="001A698D" w:rsidRPr="00166C23">
        <w:rPr>
          <w:rFonts w:ascii="Times New Roman" w:hAnsi="Times New Roman" w:cs="Times New Roman"/>
          <w:b/>
          <w:bCs/>
          <w:color w:val="000000" w:themeColor="text1"/>
          <w:sz w:val="24"/>
          <w:szCs w:val="24"/>
        </w:rPr>
        <w:t xml:space="preserve"> </w:t>
      </w:r>
      <w:r w:rsidR="004153C9" w:rsidRPr="00166C23">
        <w:rPr>
          <w:rFonts w:ascii="Times New Roman" w:hAnsi="Times New Roman" w:cs="Times New Roman"/>
          <w:b/>
          <w:bCs/>
          <w:color w:val="000000" w:themeColor="text1"/>
          <w:sz w:val="24"/>
          <w:szCs w:val="24"/>
        </w:rPr>
        <w:t>ne</w:t>
      </w:r>
      <w:r w:rsidR="00FA4272" w:rsidRPr="00166C23">
        <w:rPr>
          <w:rFonts w:ascii="Times New Roman" w:hAnsi="Times New Roman" w:cs="Times New Roman"/>
          <w:b/>
          <w:bCs/>
          <w:color w:val="000000" w:themeColor="text1"/>
          <w:sz w:val="24"/>
          <w:szCs w:val="24"/>
        </w:rPr>
        <w:t xml:space="preserve">izmanto </w:t>
      </w:r>
      <w:r w:rsidR="004153C9" w:rsidRPr="00166C23">
        <w:rPr>
          <w:rFonts w:ascii="Times New Roman" w:hAnsi="Times New Roman" w:cs="Times New Roman"/>
          <w:b/>
          <w:bCs/>
          <w:color w:val="000000" w:themeColor="text1"/>
          <w:sz w:val="24"/>
          <w:szCs w:val="24"/>
        </w:rPr>
        <w:t xml:space="preserve">Likumā noteiktās </w:t>
      </w:r>
      <w:r w:rsidRPr="00166C23">
        <w:rPr>
          <w:rFonts w:ascii="Times New Roman" w:hAnsi="Times New Roman" w:cs="Times New Roman"/>
          <w:b/>
          <w:bCs/>
          <w:color w:val="000000" w:themeColor="text1"/>
          <w:sz w:val="24"/>
          <w:szCs w:val="24"/>
        </w:rPr>
        <w:t>pirmpirkuma tiesības, lai saglabātu valsts nozīmes kultūras pieminekļus valsts īpašumā</w:t>
      </w:r>
      <w:r w:rsidR="00FA4272" w:rsidRPr="00166C23">
        <w:rPr>
          <w:rFonts w:ascii="Times New Roman" w:hAnsi="Times New Roman" w:cs="Times New Roman"/>
          <w:b/>
          <w:bCs/>
          <w:color w:val="000000" w:themeColor="text1"/>
          <w:sz w:val="24"/>
          <w:szCs w:val="24"/>
        </w:rPr>
        <w:t>;</w:t>
      </w:r>
    </w:p>
    <w:p w14:paraId="47D28F41" w14:textId="5CAAFCA5" w:rsidR="00BD3E19" w:rsidRPr="00166C23" w:rsidRDefault="00BD3E19" w:rsidP="00100BE6">
      <w:pPr>
        <w:pStyle w:val="ListParagraph"/>
        <w:numPr>
          <w:ilvl w:val="0"/>
          <w:numId w:val="34"/>
        </w:numPr>
        <w:jc w:val="both"/>
        <w:rPr>
          <w:rFonts w:ascii="Times New Roman" w:hAnsi="Times New Roman" w:cs="Times New Roman"/>
          <w:b/>
          <w:bCs/>
          <w:color w:val="000000" w:themeColor="text1"/>
          <w:sz w:val="24"/>
          <w:szCs w:val="24"/>
        </w:rPr>
      </w:pPr>
      <w:r w:rsidRPr="00166C23">
        <w:rPr>
          <w:rFonts w:ascii="Times New Roman" w:hAnsi="Times New Roman" w:cs="Times New Roman"/>
          <w:b/>
          <w:bCs/>
          <w:color w:val="000000" w:themeColor="text1"/>
          <w:sz w:val="24"/>
          <w:szCs w:val="24"/>
        </w:rPr>
        <w:t xml:space="preserve">Darba grupas izstrādātie un apstiprinātie kritēriji būtu veids kā nākotnē rast skaidru redzējumu un </w:t>
      </w:r>
      <w:r w:rsidR="00ED57F7" w:rsidRPr="00166C23">
        <w:rPr>
          <w:rFonts w:ascii="Times New Roman" w:hAnsi="Times New Roman" w:cs="Times New Roman"/>
          <w:b/>
          <w:bCs/>
          <w:color w:val="000000" w:themeColor="text1"/>
          <w:sz w:val="24"/>
          <w:szCs w:val="24"/>
        </w:rPr>
        <w:t>kārtību</w:t>
      </w:r>
      <w:r w:rsidRPr="00166C23">
        <w:rPr>
          <w:rFonts w:ascii="Times New Roman" w:hAnsi="Times New Roman" w:cs="Times New Roman"/>
          <w:b/>
          <w:bCs/>
          <w:color w:val="000000" w:themeColor="text1"/>
          <w:sz w:val="24"/>
          <w:szCs w:val="24"/>
        </w:rPr>
        <w:t xml:space="preserve"> valsts nozīmes kultūras pieminekļu saglabāšan</w:t>
      </w:r>
      <w:r w:rsidR="00ED57F7" w:rsidRPr="00166C23">
        <w:rPr>
          <w:rFonts w:ascii="Times New Roman" w:hAnsi="Times New Roman" w:cs="Times New Roman"/>
          <w:b/>
          <w:bCs/>
          <w:color w:val="000000" w:themeColor="text1"/>
          <w:sz w:val="24"/>
          <w:szCs w:val="24"/>
        </w:rPr>
        <w:t>ai</w:t>
      </w:r>
      <w:r w:rsidRPr="00166C23">
        <w:rPr>
          <w:rFonts w:ascii="Times New Roman" w:hAnsi="Times New Roman" w:cs="Times New Roman"/>
          <w:b/>
          <w:bCs/>
          <w:color w:val="000000" w:themeColor="text1"/>
          <w:sz w:val="24"/>
          <w:szCs w:val="24"/>
        </w:rPr>
        <w:t xml:space="preserve"> valsts vai </w:t>
      </w:r>
      <w:r w:rsidR="00AF2813" w:rsidRPr="00166C23">
        <w:rPr>
          <w:rFonts w:ascii="Times New Roman" w:hAnsi="Times New Roman" w:cs="Times New Roman"/>
          <w:b/>
          <w:bCs/>
          <w:color w:val="000000" w:themeColor="text1"/>
          <w:sz w:val="24"/>
          <w:szCs w:val="24"/>
        </w:rPr>
        <w:t xml:space="preserve">valsts </w:t>
      </w:r>
      <w:r w:rsidRPr="00166C23">
        <w:rPr>
          <w:rFonts w:ascii="Times New Roman" w:hAnsi="Times New Roman" w:cs="Times New Roman"/>
          <w:b/>
          <w:bCs/>
          <w:color w:val="000000" w:themeColor="text1"/>
          <w:sz w:val="24"/>
          <w:szCs w:val="24"/>
        </w:rPr>
        <w:t>kapitālsabiedrību īpašumā</w:t>
      </w:r>
      <w:r w:rsidR="00ED57F7" w:rsidRPr="00166C23">
        <w:rPr>
          <w:rFonts w:ascii="Times New Roman" w:hAnsi="Times New Roman" w:cs="Times New Roman"/>
          <w:b/>
          <w:bCs/>
          <w:color w:val="000000" w:themeColor="text1"/>
          <w:sz w:val="24"/>
          <w:szCs w:val="24"/>
        </w:rPr>
        <w:t xml:space="preserve"> vai to atsavināšanai;</w:t>
      </w:r>
    </w:p>
    <w:p w14:paraId="73CE9996" w14:textId="639AD5D3" w:rsidR="00BD3E19" w:rsidRPr="00166C23" w:rsidRDefault="00BD3E19" w:rsidP="00100BE6">
      <w:pPr>
        <w:pStyle w:val="ListParagraph"/>
        <w:numPr>
          <w:ilvl w:val="0"/>
          <w:numId w:val="34"/>
        </w:numPr>
        <w:jc w:val="both"/>
        <w:rPr>
          <w:rFonts w:ascii="Times New Roman" w:hAnsi="Times New Roman" w:cs="Times New Roman"/>
          <w:b/>
          <w:bCs/>
          <w:color w:val="000000" w:themeColor="text1"/>
          <w:sz w:val="24"/>
          <w:szCs w:val="24"/>
        </w:rPr>
      </w:pPr>
      <w:r w:rsidRPr="00166C23">
        <w:rPr>
          <w:rFonts w:ascii="Times New Roman" w:hAnsi="Times New Roman" w:cs="Times New Roman"/>
          <w:b/>
          <w:bCs/>
          <w:color w:val="000000" w:themeColor="text1"/>
          <w:sz w:val="24"/>
          <w:szCs w:val="24"/>
        </w:rPr>
        <w:t>Valsts nozīmes kultūras pieminekļi, kuri pieder</w:t>
      </w:r>
      <w:r w:rsidR="00AF2813" w:rsidRPr="00166C23">
        <w:rPr>
          <w:rFonts w:ascii="Times New Roman" w:hAnsi="Times New Roman" w:cs="Times New Roman"/>
          <w:b/>
          <w:bCs/>
          <w:color w:val="000000" w:themeColor="text1"/>
          <w:sz w:val="24"/>
          <w:szCs w:val="24"/>
        </w:rPr>
        <w:t xml:space="preserve"> valsts</w:t>
      </w:r>
      <w:r w:rsidRPr="00166C23">
        <w:rPr>
          <w:rFonts w:ascii="Times New Roman" w:hAnsi="Times New Roman" w:cs="Times New Roman"/>
          <w:b/>
          <w:bCs/>
          <w:color w:val="000000" w:themeColor="text1"/>
          <w:sz w:val="24"/>
          <w:szCs w:val="24"/>
        </w:rPr>
        <w:t xml:space="preserve"> kapitālsabiedrībām</w:t>
      </w:r>
      <w:r w:rsidR="004153C9" w:rsidRPr="00166C23">
        <w:rPr>
          <w:rFonts w:ascii="Times New Roman" w:hAnsi="Times New Roman" w:cs="Times New Roman"/>
          <w:b/>
          <w:bCs/>
          <w:color w:val="000000" w:themeColor="text1"/>
          <w:sz w:val="24"/>
          <w:szCs w:val="24"/>
        </w:rPr>
        <w:t>,</w:t>
      </w:r>
      <w:r w:rsidRPr="00166C23">
        <w:rPr>
          <w:rFonts w:ascii="Times New Roman" w:hAnsi="Times New Roman" w:cs="Times New Roman"/>
          <w:b/>
          <w:bCs/>
          <w:color w:val="000000" w:themeColor="text1"/>
          <w:sz w:val="24"/>
          <w:szCs w:val="24"/>
        </w:rPr>
        <w:t xml:space="preserve"> </w:t>
      </w:r>
      <w:r w:rsidR="00F838E4" w:rsidRPr="00166C23">
        <w:rPr>
          <w:rFonts w:ascii="Times New Roman" w:hAnsi="Times New Roman" w:cs="Times New Roman"/>
          <w:b/>
          <w:bCs/>
          <w:color w:val="000000" w:themeColor="text1"/>
          <w:sz w:val="24"/>
          <w:szCs w:val="24"/>
        </w:rPr>
        <w:t xml:space="preserve">atsevišķos gadījumos </w:t>
      </w:r>
      <w:r w:rsidRPr="00166C23">
        <w:rPr>
          <w:rFonts w:ascii="Times New Roman" w:hAnsi="Times New Roman" w:cs="Times New Roman"/>
          <w:b/>
          <w:bCs/>
          <w:color w:val="000000" w:themeColor="text1"/>
          <w:sz w:val="24"/>
          <w:szCs w:val="24"/>
        </w:rPr>
        <w:t xml:space="preserve">nes zaudējumus un to atsavināšanai vai turpmākai </w:t>
      </w:r>
      <w:r w:rsidR="00D63C8F" w:rsidRPr="00166C23">
        <w:rPr>
          <w:rFonts w:ascii="Times New Roman" w:hAnsi="Times New Roman" w:cs="Times New Roman"/>
          <w:b/>
          <w:bCs/>
          <w:color w:val="000000" w:themeColor="text1"/>
          <w:sz w:val="24"/>
          <w:szCs w:val="24"/>
        </w:rPr>
        <w:t>izmantošanai nav</w:t>
      </w:r>
      <w:r w:rsidR="00E83585" w:rsidRPr="00166C23">
        <w:rPr>
          <w:rFonts w:ascii="Times New Roman" w:hAnsi="Times New Roman" w:cs="Times New Roman"/>
          <w:b/>
          <w:bCs/>
          <w:color w:val="000000" w:themeColor="text1"/>
          <w:sz w:val="24"/>
          <w:szCs w:val="24"/>
        </w:rPr>
        <w:t xml:space="preserve"> konceptuāla atbalsta</w:t>
      </w:r>
      <w:r w:rsidRPr="00166C23">
        <w:rPr>
          <w:rFonts w:ascii="Times New Roman" w:hAnsi="Times New Roman" w:cs="Times New Roman"/>
          <w:b/>
          <w:bCs/>
          <w:color w:val="000000" w:themeColor="text1"/>
          <w:sz w:val="24"/>
          <w:szCs w:val="24"/>
        </w:rPr>
        <w:t>;</w:t>
      </w:r>
    </w:p>
    <w:p w14:paraId="57E6FBB0" w14:textId="276DB77E" w:rsidR="00BD3E19" w:rsidRPr="00166C23" w:rsidRDefault="00BD3E19" w:rsidP="00100BE6">
      <w:pPr>
        <w:pStyle w:val="ListParagraph"/>
        <w:numPr>
          <w:ilvl w:val="0"/>
          <w:numId w:val="34"/>
        </w:numPr>
        <w:jc w:val="both"/>
        <w:rPr>
          <w:rFonts w:ascii="Times New Roman" w:hAnsi="Times New Roman" w:cs="Times New Roman"/>
          <w:b/>
          <w:bCs/>
          <w:color w:val="000000" w:themeColor="text1"/>
          <w:sz w:val="24"/>
          <w:szCs w:val="24"/>
        </w:rPr>
      </w:pPr>
      <w:r w:rsidRPr="00166C23">
        <w:rPr>
          <w:rFonts w:ascii="Times New Roman" w:hAnsi="Times New Roman" w:cs="Times New Roman"/>
          <w:b/>
          <w:bCs/>
          <w:color w:val="000000" w:themeColor="text1"/>
          <w:sz w:val="24"/>
          <w:szCs w:val="24"/>
        </w:rPr>
        <w:t xml:space="preserve">Nav skaidrs finansēšanas avots, ja valsts </w:t>
      </w:r>
      <w:r w:rsidR="00255B91" w:rsidRPr="00166C23">
        <w:rPr>
          <w:rFonts w:ascii="Times New Roman" w:hAnsi="Times New Roman" w:cs="Times New Roman"/>
          <w:b/>
          <w:bCs/>
          <w:color w:val="000000" w:themeColor="text1"/>
          <w:sz w:val="24"/>
          <w:szCs w:val="24"/>
        </w:rPr>
        <w:t xml:space="preserve">vai </w:t>
      </w:r>
      <w:r w:rsidR="00AF2813" w:rsidRPr="00166C23">
        <w:rPr>
          <w:rFonts w:ascii="Times New Roman" w:hAnsi="Times New Roman" w:cs="Times New Roman"/>
          <w:b/>
          <w:bCs/>
          <w:color w:val="000000" w:themeColor="text1"/>
          <w:sz w:val="24"/>
          <w:szCs w:val="24"/>
        </w:rPr>
        <w:t xml:space="preserve">valsts </w:t>
      </w:r>
      <w:r w:rsidRPr="00166C23">
        <w:rPr>
          <w:rFonts w:ascii="Times New Roman" w:hAnsi="Times New Roman" w:cs="Times New Roman"/>
          <w:b/>
          <w:bCs/>
          <w:color w:val="000000" w:themeColor="text1"/>
          <w:sz w:val="24"/>
          <w:szCs w:val="24"/>
        </w:rPr>
        <w:t xml:space="preserve">kapitālsabiedrības </w:t>
      </w:r>
      <w:r w:rsidR="00DC4CEC" w:rsidRPr="00166C23">
        <w:rPr>
          <w:rFonts w:ascii="Times New Roman" w:hAnsi="Times New Roman" w:cs="Times New Roman"/>
          <w:b/>
          <w:bCs/>
          <w:color w:val="000000" w:themeColor="text1"/>
          <w:sz w:val="24"/>
          <w:szCs w:val="24"/>
        </w:rPr>
        <w:t>NĪ</w:t>
      </w:r>
      <w:r w:rsidRPr="00166C23">
        <w:rPr>
          <w:rFonts w:ascii="Times New Roman" w:hAnsi="Times New Roman" w:cs="Times New Roman"/>
          <w:b/>
          <w:bCs/>
          <w:color w:val="000000" w:themeColor="text1"/>
          <w:sz w:val="24"/>
          <w:szCs w:val="24"/>
        </w:rPr>
        <w:t>, kas ir valsts nozīmes kultūras piemineklis, tiek saglabāts</w:t>
      </w:r>
      <w:r w:rsidR="00255B91" w:rsidRPr="00166C23">
        <w:rPr>
          <w:rFonts w:ascii="Times New Roman" w:hAnsi="Times New Roman" w:cs="Times New Roman"/>
          <w:b/>
          <w:bCs/>
          <w:color w:val="000000" w:themeColor="text1"/>
          <w:sz w:val="24"/>
          <w:szCs w:val="24"/>
        </w:rPr>
        <w:t xml:space="preserve"> valsts vai </w:t>
      </w:r>
      <w:r w:rsidR="00AF2813" w:rsidRPr="00166C23">
        <w:rPr>
          <w:rFonts w:ascii="Times New Roman" w:hAnsi="Times New Roman" w:cs="Times New Roman"/>
          <w:b/>
          <w:bCs/>
          <w:color w:val="000000" w:themeColor="text1"/>
          <w:sz w:val="24"/>
          <w:szCs w:val="24"/>
        </w:rPr>
        <w:t xml:space="preserve">valsts </w:t>
      </w:r>
      <w:r w:rsidRPr="00166C23">
        <w:rPr>
          <w:rFonts w:ascii="Times New Roman" w:hAnsi="Times New Roman" w:cs="Times New Roman"/>
          <w:b/>
          <w:bCs/>
          <w:color w:val="000000" w:themeColor="text1"/>
          <w:sz w:val="24"/>
          <w:szCs w:val="24"/>
        </w:rPr>
        <w:t>kapitālsabiedrības īpašumā valsts funkciju izpildes nodrošināšanai un netiek atsavināts.</w:t>
      </w:r>
    </w:p>
    <w:p w14:paraId="0B26AB21" w14:textId="7B2DDC04" w:rsidR="009B2ABB" w:rsidRPr="00166C23" w:rsidRDefault="00C5682E" w:rsidP="001A698D">
      <w:pPr>
        <w:spacing w:after="0" w:line="276" w:lineRule="auto"/>
        <w:ind w:firstLine="720"/>
        <w:jc w:val="both"/>
        <w:rPr>
          <w:rFonts w:ascii="Times New Roman" w:hAnsi="Times New Roman" w:cs="Times New Roman"/>
          <w:sz w:val="24"/>
          <w:szCs w:val="24"/>
        </w:rPr>
      </w:pPr>
      <w:r w:rsidRPr="00166C23">
        <w:rPr>
          <w:rFonts w:ascii="Times New Roman" w:hAnsi="Times New Roman" w:cs="Times New Roman"/>
          <w:sz w:val="24"/>
          <w:szCs w:val="24"/>
        </w:rPr>
        <w:t xml:space="preserve">Tā kā </w:t>
      </w:r>
      <w:r w:rsidR="00AF2813" w:rsidRPr="00166C23">
        <w:rPr>
          <w:rFonts w:ascii="Times New Roman" w:hAnsi="Times New Roman" w:cs="Times New Roman"/>
          <w:sz w:val="24"/>
          <w:szCs w:val="24"/>
        </w:rPr>
        <w:t>d</w:t>
      </w:r>
      <w:r w:rsidR="00317CCC" w:rsidRPr="00166C23">
        <w:rPr>
          <w:rFonts w:ascii="Times New Roman" w:hAnsi="Times New Roman" w:cs="Times New Roman"/>
          <w:sz w:val="24"/>
          <w:szCs w:val="24"/>
        </w:rPr>
        <w:t>arba grupas ietvaros ir panākta konceptuāla vienoš</w:t>
      </w:r>
      <w:r w:rsidR="00FD6185" w:rsidRPr="00166C23">
        <w:rPr>
          <w:rFonts w:ascii="Times New Roman" w:hAnsi="Times New Roman" w:cs="Times New Roman"/>
          <w:sz w:val="24"/>
          <w:szCs w:val="24"/>
        </w:rPr>
        <w:t xml:space="preserve">anās par </w:t>
      </w:r>
      <w:r w:rsidR="00DE7078" w:rsidRPr="00166C23">
        <w:rPr>
          <w:rFonts w:ascii="Times New Roman" w:hAnsi="Times New Roman" w:cs="Times New Roman"/>
          <w:sz w:val="24"/>
          <w:szCs w:val="24"/>
        </w:rPr>
        <w:t>vienotu kritēriju piemērošanu</w:t>
      </w:r>
      <w:r w:rsidR="00177578" w:rsidRPr="00166C23">
        <w:rPr>
          <w:rFonts w:ascii="Times New Roman" w:hAnsi="Times New Roman" w:cs="Times New Roman"/>
          <w:sz w:val="24"/>
          <w:szCs w:val="24"/>
        </w:rPr>
        <w:t>,</w:t>
      </w:r>
      <w:r w:rsidR="00DE7078" w:rsidRPr="00166C23">
        <w:rPr>
          <w:rFonts w:ascii="Times New Roman" w:hAnsi="Times New Roman" w:cs="Times New Roman"/>
          <w:sz w:val="24"/>
          <w:szCs w:val="24"/>
        </w:rPr>
        <w:t xml:space="preserve"> </w:t>
      </w:r>
      <w:r w:rsidR="00752A97" w:rsidRPr="00166C23">
        <w:rPr>
          <w:rFonts w:ascii="Times New Roman" w:hAnsi="Times New Roman" w:cs="Times New Roman"/>
          <w:sz w:val="24"/>
          <w:szCs w:val="24"/>
        </w:rPr>
        <w:t>vērtējot valsts nozīmes kultūras piemin</w:t>
      </w:r>
      <w:r w:rsidR="00342A2E" w:rsidRPr="00166C23">
        <w:rPr>
          <w:rFonts w:ascii="Times New Roman" w:hAnsi="Times New Roman" w:cs="Times New Roman"/>
          <w:sz w:val="24"/>
          <w:szCs w:val="24"/>
        </w:rPr>
        <w:t>ekļ</w:t>
      </w:r>
      <w:r w:rsidR="00177578" w:rsidRPr="00166C23">
        <w:rPr>
          <w:rFonts w:ascii="Times New Roman" w:hAnsi="Times New Roman" w:cs="Times New Roman"/>
          <w:sz w:val="24"/>
          <w:szCs w:val="24"/>
        </w:rPr>
        <w:t>u</w:t>
      </w:r>
      <w:r w:rsidR="00342A2E" w:rsidRPr="00166C23">
        <w:rPr>
          <w:rFonts w:ascii="Times New Roman" w:hAnsi="Times New Roman" w:cs="Times New Roman"/>
          <w:sz w:val="24"/>
          <w:szCs w:val="24"/>
        </w:rPr>
        <w:t xml:space="preserve"> saglabāšanu valsts īpašumā vai </w:t>
      </w:r>
      <w:r w:rsidR="00D06FFD" w:rsidRPr="00166C23">
        <w:rPr>
          <w:rFonts w:ascii="Times New Roman" w:hAnsi="Times New Roman" w:cs="Times New Roman"/>
          <w:sz w:val="24"/>
          <w:szCs w:val="24"/>
        </w:rPr>
        <w:t>to atsavināšanu</w:t>
      </w:r>
      <w:r w:rsidR="00177578" w:rsidRPr="00166C23">
        <w:rPr>
          <w:rFonts w:ascii="Times New Roman" w:hAnsi="Times New Roman" w:cs="Times New Roman"/>
          <w:sz w:val="24"/>
          <w:szCs w:val="24"/>
        </w:rPr>
        <w:t xml:space="preserve">, </w:t>
      </w:r>
      <w:r w:rsidR="004575FE" w:rsidRPr="00166C23">
        <w:rPr>
          <w:rFonts w:ascii="Times New Roman" w:hAnsi="Times New Roman" w:cs="Times New Roman"/>
          <w:sz w:val="24"/>
          <w:szCs w:val="24"/>
        </w:rPr>
        <w:t xml:space="preserve">un secināto, ka šādi NĪ atrodas gan valsts īpašumā, gan valsts kapitālsabiedrību īpašumā, ir nepieciešams </w:t>
      </w:r>
      <w:r w:rsidR="006158D7" w:rsidRPr="00166C23">
        <w:rPr>
          <w:rFonts w:ascii="Times New Roman" w:hAnsi="Times New Roman" w:cs="Times New Roman"/>
          <w:sz w:val="24"/>
          <w:szCs w:val="24"/>
        </w:rPr>
        <w:t xml:space="preserve">minētos kritērijus </w:t>
      </w:r>
      <w:r w:rsidR="00441F15" w:rsidRPr="00166C23">
        <w:rPr>
          <w:rFonts w:ascii="Times New Roman" w:hAnsi="Times New Roman" w:cs="Times New Roman"/>
          <w:sz w:val="24"/>
          <w:szCs w:val="24"/>
        </w:rPr>
        <w:t xml:space="preserve">iestrādāt </w:t>
      </w:r>
      <w:r w:rsidR="00E34720" w:rsidRPr="00166C23">
        <w:rPr>
          <w:rFonts w:ascii="Times New Roman" w:hAnsi="Times New Roman" w:cs="Times New Roman"/>
          <w:sz w:val="24"/>
          <w:szCs w:val="24"/>
        </w:rPr>
        <w:t>tiesisk</w:t>
      </w:r>
      <w:r w:rsidR="00441F15" w:rsidRPr="00166C23">
        <w:rPr>
          <w:rFonts w:ascii="Times New Roman" w:hAnsi="Times New Roman" w:cs="Times New Roman"/>
          <w:sz w:val="24"/>
          <w:szCs w:val="24"/>
        </w:rPr>
        <w:t>ajā</w:t>
      </w:r>
      <w:r w:rsidR="00E34720" w:rsidRPr="00166C23">
        <w:rPr>
          <w:rFonts w:ascii="Times New Roman" w:hAnsi="Times New Roman" w:cs="Times New Roman"/>
          <w:sz w:val="24"/>
          <w:szCs w:val="24"/>
        </w:rPr>
        <w:t xml:space="preserve"> re</w:t>
      </w:r>
      <w:r w:rsidR="00966BDB" w:rsidRPr="00166C23">
        <w:rPr>
          <w:rFonts w:ascii="Times New Roman" w:hAnsi="Times New Roman" w:cs="Times New Roman"/>
          <w:sz w:val="24"/>
          <w:szCs w:val="24"/>
        </w:rPr>
        <w:t>gulēju</w:t>
      </w:r>
      <w:r w:rsidR="00441F15" w:rsidRPr="00166C23">
        <w:rPr>
          <w:rFonts w:ascii="Times New Roman" w:hAnsi="Times New Roman" w:cs="Times New Roman"/>
          <w:sz w:val="24"/>
          <w:szCs w:val="24"/>
        </w:rPr>
        <w:t>mā</w:t>
      </w:r>
      <w:r w:rsidR="00966BDB" w:rsidRPr="00166C23">
        <w:rPr>
          <w:rFonts w:ascii="Times New Roman" w:hAnsi="Times New Roman" w:cs="Times New Roman"/>
          <w:sz w:val="24"/>
          <w:szCs w:val="24"/>
        </w:rPr>
        <w:t xml:space="preserve">, kas </w:t>
      </w:r>
      <w:r w:rsidR="00657A63" w:rsidRPr="00166C23">
        <w:rPr>
          <w:rFonts w:ascii="Times New Roman" w:hAnsi="Times New Roman" w:cs="Times New Roman"/>
          <w:sz w:val="24"/>
          <w:szCs w:val="24"/>
        </w:rPr>
        <w:t xml:space="preserve">attiektos gan uz valsts, gan valsts kapitālsabiedrības </w:t>
      </w:r>
      <w:r w:rsidR="00D167EA" w:rsidRPr="00166C23">
        <w:rPr>
          <w:rFonts w:ascii="Times New Roman" w:hAnsi="Times New Roman" w:cs="Times New Roman"/>
          <w:sz w:val="24"/>
          <w:szCs w:val="24"/>
        </w:rPr>
        <w:t>NĪ</w:t>
      </w:r>
      <w:r w:rsidR="00AD38B3" w:rsidRPr="00166C23">
        <w:rPr>
          <w:rFonts w:ascii="Times New Roman" w:hAnsi="Times New Roman" w:cs="Times New Roman"/>
          <w:sz w:val="24"/>
          <w:szCs w:val="24"/>
        </w:rPr>
        <w:t>.</w:t>
      </w:r>
      <w:r w:rsidRPr="00166C23">
        <w:rPr>
          <w:rFonts w:ascii="Times New Roman" w:hAnsi="Times New Roman" w:cs="Times New Roman"/>
          <w:sz w:val="24"/>
          <w:szCs w:val="24"/>
        </w:rPr>
        <w:t xml:space="preserve"> </w:t>
      </w:r>
    </w:p>
    <w:p w14:paraId="295E84AF" w14:textId="77777777" w:rsidR="001A698D" w:rsidRPr="009C6C9C" w:rsidRDefault="001A698D" w:rsidP="001A698D">
      <w:pPr>
        <w:spacing w:after="0" w:line="276" w:lineRule="auto"/>
        <w:ind w:firstLine="720"/>
        <w:jc w:val="both"/>
        <w:rPr>
          <w:rFonts w:ascii="Times New Roman" w:hAnsi="Times New Roman" w:cs="Times New Roman"/>
          <w:sz w:val="24"/>
          <w:szCs w:val="24"/>
          <w:highlight w:val="yellow"/>
        </w:rPr>
      </w:pPr>
    </w:p>
    <w:p w14:paraId="4148F16A" w14:textId="2CC10888" w:rsidR="005E3222" w:rsidRPr="00166C23" w:rsidRDefault="009B2ABB" w:rsidP="00C5682E">
      <w:pPr>
        <w:ind w:firstLine="360"/>
        <w:jc w:val="both"/>
        <w:rPr>
          <w:rFonts w:ascii="Times New Roman" w:hAnsi="Times New Roman" w:cs="Times New Roman"/>
          <w:b/>
          <w:bCs/>
          <w:sz w:val="24"/>
          <w:szCs w:val="24"/>
        </w:rPr>
      </w:pPr>
      <w:r w:rsidRPr="00166C23">
        <w:rPr>
          <w:rFonts w:ascii="Times New Roman" w:hAnsi="Times New Roman" w:cs="Times New Roman"/>
          <w:b/>
          <w:bCs/>
          <w:sz w:val="24"/>
          <w:szCs w:val="24"/>
        </w:rPr>
        <w:t>P</w:t>
      </w:r>
      <w:r w:rsidR="00C5682E" w:rsidRPr="00166C23">
        <w:rPr>
          <w:rFonts w:ascii="Times New Roman" w:hAnsi="Times New Roman" w:cs="Times New Roman"/>
          <w:b/>
          <w:bCs/>
          <w:sz w:val="24"/>
          <w:szCs w:val="24"/>
        </w:rPr>
        <w:t>riekšlikum</w:t>
      </w:r>
      <w:r w:rsidR="005E3222" w:rsidRPr="00166C23">
        <w:rPr>
          <w:rFonts w:ascii="Times New Roman" w:hAnsi="Times New Roman" w:cs="Times New Roman"/>
          <w:b/>
          <w:bCs/>
          <w:sz w:val="24"/>
          <w:szCs w:val="24"/>
        </w:rPr>
        <w:t>i normatīvo aktu grozījumiem</w:t>
      </w:r>
    </w:p>
    <w:p w14:paraId="611F232D" w14:textId="6434148C" w:rsidR="00EB5911" w:rsidRPr="00166C23" w:rsidRDefault="00367505" w:rsidP="001A698D">
      <w:pPr>
        <w:spacing w:after="0" w:line="276" w:lineRule="auto"/>
        <w:ind w:firstLine="720"/>
        <w:jc w:val="both"/>
        <w:rPr>
          <w:rFonts w:ascii="Times New Roman" w:hAnsi="Times New Roman" w:cs="Times New Roman"/>
          <w:sz w:val="24"/>
          <w:szCs w:val="24"/>
        </w:rPr>
      </w:pPr>
      <w:r w:rsidRPr="00166C23">
        <w:rPr>
          <w:rFonts w:ascii="Times New Roman" w:hAnsi="Times New Roman" w:cs="Times New Roman"/>
          <w:sz w:val="24"/>
          <w:szCs w:val="24"/>
        </w:rPr>
        <w:t xml:space="preserve">Ņemot vērā iepriekš minēto, kā arī izvērtējot </w:t>
      </w:r>
      <w:r w:rsidR="002A59CA" w:rsidRPr="00166C23">
        <w:rPr>
          <w:rFonts w:ascii="Times New Roman" w:hAnsi="Times New Roman" w:cs="Times New Roman"/>
          <w:sz w:val="24"/>
          <w:szCs w:val="24"/>
        </w:rPr>
        <w:t>cit</w:t>
      </w:r>
      <w:r w:rsidR="008C3BA3" w:rsidRPr="00166C23">
        <w:rPr>
          <w:rFonts w:ascii="Times New Roman" w:hAnsi="Times New Roman" w:cs="Times New Roman"/>
          <w:sz w:val="24"/>
          <w:szCs w:val="24"/>
        </w:rPr>
        <w:t>os</w:t>
      </w:r>
      <w:r w:rsidR="002A59CA" w:rsidRPr="00166C23">
        <w:rPr>
          <w:rFonts w:ascii="Times New Roman" w:hAnsi="Times New Roman" w:cs="Times New Roman"/>
          <w:sz w:val="24"/>
          <w:szCs w:val="24"/>
        </w:rPr>
        <w:t xml:space="preserve"> </w:t>
      </w:r>
      <w:r w:rsidR="002C32B5" w:rsidRPr="00166C23">
        <w:rPr>
          <w:rFonts w:ascii="Times New Roman" w:hAnsi="Times New Roman" w:cs="Times New Roman"/>
          <w:sz w:val="24"/>
          <w:szCs w:val="24"/>
        </w:rPr>
        <w:t>speciāl</w:t>
      </w:r>
      <w:r w:rsidR="008C3BA3" w:rsidRPr="00166C23">
        <w:rPr>
          <w:rFonts w:ascii="Times New Roman" w:hAnsi="Times New Roman" w:cs="Times New Roman"/>
          <w:sz w:val="24"/>
          <w:szCs w:val="24"/>
        </w:rPr>
        <w:t>ajos</w:t>
      </w:r>
      <w:r w:rsidR="002C32B5" w:rsidRPr="00166C23">
        <w:rPr>
          <w:rFonts w:ascii="Times New Roman" w:hAnsi="Times New Roman" w:cs="Times New Roman"/>
          <w:sz w:val="24"/>
          <w:szCs w:val="24"/>
        </w:rPr>
        <w:t xml:space="preserve"> likum</w:t>
      </w:r>
      <w:r w:rsidR="008C3BA3" w:rsidRPr="00166C23">
        <w:rPr>
          <w:rFonts w:ascii="Times New Roman" w:hAnsi="Times New Roman" w:cs="Times New Roman"/>
          <w:sz w:val="24"/>
          <w:szCs w:val="24"/>
        </w:rPr>
        <w:t>os</w:t>
      </w:r>
      <w:r w:rsidR="005C03A9" w:rsidRPr="00166C23">
        <w:rPr>
          <w:rFonts w:ascii="Times New Roman" w:hAnsi="Times New Roman" w:cs="Times New Roman"/>
          <w:sz w:val="24"/>
          <w:szCs w:val="24"/>
        </w:rPr>
        <w:t xml:space="preserve"> </w:t>
      </w:r>
      <w:r w:rsidR="00AF2813" w:rsidRPr="00166C23">
        <w:rPr>
          <w:rFonts w:ascii="Times New Roman" w:hAnsi="Times New Roman" w:cs="Times New Roman"/>
          <w:sz w:val="24"/>
          <w:szCs w:val="24"/>
        </w:rPr>
        <w:t xml:space="preserve">noteikto </w:t>
      </w:r>
      <w:r w:rsidR="005C03A9" w:rsidRPr="00166C23">
        <w:rPr>
          <w:rFonts w:ascii="Times New Roman" w:hAnsi="Times New Roman" w:cs="Times New Roman"/>
          <w:sz w:val="24"/>
          <w:szCs w:val="24"/>
        </w:rPr>
        <w:t>regulējum</w:t>
      </w:r>
      <w:r w:rsidR="001B747C" w:rsidRPr="00166C23">
        <w:rPr>
          <w:rFonts w:ascii="Times New Roman" w:hAnsi="Times New Roman" w:cs="Times New Roman"/>
          <w:sz w:val="24"/>
          <w:szCs w:val="24"/>
        </w:rPr>
        <w:t>u,</w:t>
      </w:r>
      <w:r w:rsidR="002C32B5" w:rsidRPr="00166C23">
        <w:rPr>
          <w:rFonts w:ascii="Times New Roman" w:hAnsi="Times New Roman" w:cs="Times New Roman"/>
          <w:sz w:val="24"/>
          <w:szCs w:val="24"/>
        </w:rPr>
        <w:t xml:space="preserve"> kas regulē rīcību ar konkrēt</w:t>
      </w:r>
      <w:r w:rsidR="007B73D1" w:rsidRPr="00166C23">
        <w:rPr>
          <w:rFonts w:ascii="Times New Roman" w:hAnsi="Times New Roman" w:cs="Times New Roman"/>
          <w:sz w:val="24"/>
          <w:szCs w:val="24"/>
        </w:rPr>
        <w:t>iem</w:t>
      </w:r>
      <w:r w:rsidR="002C32B5" w:rsidRPr="00166C23">
        <w:rPr>
          <w:rFonts w:ascii="Times New Roman" w:hAnsi="Times New Roman" w:cs="Times New Roman"/>
          <w:sz w:val="24"/>
          <w:szCs w:val="24"/>
        </w:rPr>
        <w:t xml:space="preserve"> </w:t>
      </w:r>
      <w:r w:rsidR="00F64CCF" w:rsidRPr="00166C23">
        <w:rPr>
          <w:rFonts w:ascii="Times New Roman" w:hAnsi="Times New Roman" w:cs="Times New Roman"/>
          <w:sz w:val="24"/>
          <w:szCs w:val="24"/>
        </w:rPr>
        <w:t>NĪ</w:t>
      </w:r>
      <w:r w:rsidR="00FA3188" w:rsidRPr="00166C23">
        <w:rPr>
          <w:rFonts w:ascii="Times New Roman" w:hAnsi="Times New Roman" w:cs="Times New Roman"/>
          <w:sz w:val="24"/>
          <w:szCs w:val="24"/>
        </w:rPr>
        <w:t xml:space="preserve"> </w:t>
      </w:r>
      <w:r w:rsidR="007B73D1" w:rsidRPr="00166C23">
        <w:rPr>
          <w:rFonts w:ascii="Times New Roman" w:hAnsi="Times New Roman" w:cs="Times New Roman"/>
          <w:sz w:val="24"/>
          <w:szCs w:val="24"/>
        </w:rPr>
        <w:t>veidiem, piemēram, Meža likuma 44.</w:t>
      </w:r>
      <w:r w:rsidR="001A698D" w:rsidRPr="00166C23">
        <w:rPr>
          <w:rFonts w:ascii="Times New Roman" w:hAnsi="Times New Roman" w:cs="Times New Roman"/>
          <w:sz w:val="24"/>
          <w:szCs w:val="24"/>
        </w:rPr>
        <w:t xml:space="preserve"> </w:t>
      </w:r>
      <w:r w:rsidR="007B73D1" w:rsidRPr="00166C23">
        <w:rPr>
          <w:rFonts w:ascii="Times New Roman" w:hAnsi="Times New Roman" w:cs="Times New Roman"/>
          <w:sz w:val="24"/>
          <w:szCs w:val="24"/>
        </w:rPr>
        <w:t xml:space="preserve">pantā </w:t>
      </w:r>
      <w:r w:rsidR="00AF2813" w:rsidRPr="00166C23">
        <w:rPr>
          <w:rFonts w:ascii="Times New Roman" w:hAnsi="Times New Roman" w:cs="Times New Roman"/>
          <w:sz w:val="24"/>
          <w:szCs w:val="24"/>
        </w:rPr>
        <w:t>(</w:t>
      </w:r>
      <w:r w:rsidR="007B73D1" w:rsidRPr="00166C23">
        <w:rPr>
          <w:rFonts w:ascii="Times New Roman" w:hAnsi="Times New Roman" w:cs="Times New Roman"/>
          <w:sz w:val="24"/>
          <w:szCs w:val="24"/>
        </w:rPr>
        <w:t xml:space="preserve">noteikta rīcība </w:t>
      </w:r>
      <w:r w:rsidR="000E28E3" w:rsidRPr="00166C23">
        <w:rPr>
          <w:rFonts w:ascii="Times New Roman" w:hAnsi="Times New Roman" w:cs="Times New Roman"/>
          <w:sz w:val="24"/>
          <w:szCs w:val="24"/>
        </w:rPr>
        <w:t xml:space="preserve">un ierobežojumi </w:t>
      </w:r>
      <w:r w:rsidR="00A23188" w:rsidRPr="00166C23">
        <w:rPr>
          <w:rFonts w:ascii="Times New Roman" w:hAnsi="Times New Roman" w:cs="Times New Roman"/>
          <w:sz w:val="24"/>
          <w:szCs w:val="24"/>
        </w:rPr>
        <w:t xml:space="preserve">darījumiem ar </w:t>
      </w:r>
      <w:r w:rsidR="00F64CCF" w:rsidRPr="00166C23">
        <w:rPr>
          <w:rFonts w:ascii="Times New Roman" w:hAnsi="Times New Roman" w:cs="Times New Roman"/>
          <w:sz w:val="24"/>
          <w:szCs w:val="24"/>
        </w:rPr>
        <w:t>NĪ</w:t>
      </w:r>
      <w:r w:rsidR="00A23188" w:rsidRPr="00166C23">
        <w:rPr>
          <w:rFonts w:ascii="Times New Roman" w:hAnsi="Times New Roman" w:cs="Times New Roman"/>
          <w:sz w:val="24"/>
          <w:szCs w:val="24"/>
        </w:rPr>
        <w:t>, kura sastāvā ir reģistrēta valsts meža zeme</w:t>
      </w:r>
      <w:r w:rsidR="00AF2813" w:rsidRPr="00166C23">
        <w:rPr>
          <w:rFonts w:ascii="Times New Roman" w:hAnsi="Times New Roman" w:cs="Times New Roman"/>
          <w:sz w:val="24"/>
          <w:szCs w:val="24"/>
        </w:rPr>
        <w:t xml:space="preserve">) un </w:t>
      </w:r>
      <w:r w:rsidR="001930B9" w:rsidRPr="00166C23">
        <w:rPr>
          <w:rFonts w:ascii="Times New Roman" w:hAnsi="Times New Roman" w:cs="Times New Roman"/>
          <w:sz w:val="24"/>
          <w:szCs w:val="24"/>
        </w:rPr>
        <w:t>Aizsargjoslu likuma</w:t>
      </w:r>
      <w:r w:rsidR="000205FA">
        <w:rPr>
          <w:rFonts w:ascii="Times New Roman" w:hAnsi="Times New Roman" w:cs="Times New Roman"/>
          <w:sz w:val="24"/>
          <w:szCs w:val="24"/>
        </w:rPr>
        <w:t xml:space="preserve"> </w:t>
      </w:r>
      <w:r w:rsidR="001930B9" w:rsidRPr="00166C23">
        <w:rPr>
          <w:rFonts w:ascii="Times New Roman" w:hAnsi="Times New Roman" w:cs="Times New Roman"/>
          <w:sz w:val="24"/>
          <w:szCs w:val="24"/>
        </w:rPr>
        <w:t>36.</w:t>
      </w:r>
      <w:r w:rsidR="000205FA">
        <w:rPr>
          <w:rFonts w:ascii="Times New Roman" w:hAnsi="Times New Roman" w:cs="Times New Roman"/>
          <w:sz w:val="24"/>
          <w:szCs w:val="24"/>
        </w:rPr>
        <w:t> </w:t>
      </w:r>
      <w:r w:rsidR="001930B9" w:rsidRPr="00166C23">
        <w:rPr>
          <w:rFonts w:ascii="Times New Roman" w:hAnsi="Times New Roman" w:cs="Times New Roman"/>
          <w:sz w:val="24"/>
          <w:szCs w:val="24"/>
        </w:rPr>
        <w:t>pant</w:t>
      </w:r>
      <w:r w:rsidR="005808A8" w:rsidRPr="00166C23">
        <w:rPr>
          <w:rFonts w:ascii="Times New Roman" w:hAnsi="Times New Roman" w:cs="Times New Roman"/>
          <w:sz w:val="24"/>
          <w:szCs w:val="24"/>
        </w:rPr>
        <w:t>ā</w:t>
      </w:r>
      <w:r w:rsidR="001930B9" w:rsidRPr="00166C23">
        <w:rPr>
          <w:rFonts w:ascii="Times New Roman" w:hAnsi="Times New Roman" w:cs="Times New Roman"/>
          <w:sz w:val="24"/>
          <w:szCs w:val="24"/>
        </w:rPr>
        <w:t xml:space="preserve"> </w:t>
      </w:r>
      <w:r w:rsidR="00AF2813" w:rsidRPr="00166C23">
        <w:rPr>
          <w:rFonts w:ascii="Times New Roman" w:hAnsi="Times New Roman" w:cs="Times New Roman"/>
          <w:sz w:val="24"/>
          <w:szCs w:val="24"/>
        </w:rPr>
        <w:t>(</w:t>
      </w:r>
      <w:r w:rsidR="00EE02FE" w:rsidRPr="00166C23">
        <w:rPr>
          <w:rFonts w:ascii="Times New Roman" w:hAnsi="Times New Roman" w:cs="Times New Roman"/>
          <w:sz w:val="24"/>
          <w:szCs w:val="24"/>
        </w:rPr>
        <w:t>noteikt</w:t>
      </w:r>
      <w:r w:rsidR="005808A8" w:rsidRPr="00166C23">
        <w:rPr>
          <w:rFonts w:ascii="Times New Roman" w:hAnsi="Times New Roman" w:cs="Times New Roman"/>
          <w:sz w:val="24"/>
          <w:szCs w:val="24"/>
        </w:rPr>
        <w:t>s</w:t>
      </w:r>
      <w:r w:rsidR="00EE02FE" w:rsidRPr="00166C23">
        <w:rPr>
          <w:rFonts w:ascii="Times New Roman" w:hAnsi="Times New Roman" w:cs="Times New Roman"/>
          <w:sz w:val="24"/>
          <w:szCs w:val="24"/>
        </w:rPr>
        <w:t xml:space="preserve"> </w:t>
      </w:r>
      <w:r w:rsidR="005808A8" w:rsidRPr="00166C23">
        <w:rPr>
          <w:rFonts w:ascii="Times New Roman" w:hAnsi="Times New Roman" w:cs="Times New Roman"/>
          <w:sz w:val="24"/>
          <w:szCs w:val="24"/>
        </w:rPr>
        <w:t>aizlieg</w:t>
      </w:r>
      <w:r w:rsidR="00AF2813" w:rsidRPr="00166C23">
        <w:rPr>
          <w:rFonts w:ascii="Times New Roman" w:hAnsi="Times New Roman" w:cs="Times New Roman"/>
          <w:sz w:val="24"/>
          <w:szCs w:val="24"/>
        </w:rPr>
        <w:t>um</w:t>
      </w:r>
      <w:r w:rsidR="005808A8" w:rsidRPr="00166C23">
        <w:rPr>
          <w:rFonts w:ascii="Times New Roman" w:hAnsi="Times New Roman" w:cs="Times New Roman"/>
          <w:sz w:val="24"/>
          <w:szCs w:val="24"/>
        </w:rPr>
        <w:t>s</w:t>
      </w:r>
      <w:r w:rsidR="00BB5681" w:rsidRPr="00166C23">
        <w:rPr>
          <w:rFonts w:ascii="Times New Roman" w:hAnsi="Times New Roman" w:cs="Times New Roman"/>
          <w:sz w:val="24"/>
          <w:szCs w:val="24"/>
        </w:rPr>
        <w:t xml:space="preserve"> </w:t>
      </w:r>
      <w:r w:rsidR="005808A8" w:rsidRPr="00166C23">
        <w:rPr>
          <w:rFonts w:ascii="Times New Roman" w:hAnsi="Times New Roman" w:cs="Times New Roman"/>
          <w:sz w:val="24"/>
          <w:szCs w:val="24"/>
        </w:rPr>
        <w:t xml:space="preserve">atsavināt valsts vai pašvaldības īpašumā esošo zemi </w:t>
      </w:r>
      <w:r w:rsidR="007A56BA" w:rsidRPr="00166C23">
        <w:rPr>
          <w:rFonts w:ascii="Times New Roman" w:hAnsi="Times New Roman" w:cs="Times New Roman"/>
          <w:sz w:val="24"/>
          <w:szCs w:val="24"/>
        </w:rPr>
        <w:t>krasta kāpu aizsargjoslā un pludmalē</w:t>
      </w:r>
      <w:r w:rsidR="000F4FE2" w:rsidRPr="00166C23">
        <w:rPr>
          <w:rFonts w:ascii="Times New Roman" w:hAnsi="Times New Roman" w:cs="Times New Roman"/>
          <w:sz w:val="24"/>
          <w:szCs w:val="24"/>
        </w:rPr>
        <w:t xml:space="preserve">, </w:t>
      </w:r>
      <w:r w:rsidR="007A56BA" w:rsidRPr="00166C23">
        <w:rPr>
          <w:rFonts w:ascii="Times New Roman" w:hAnsi="Times New Roman" w:cs="Times New Roman"/>
          <w:sz w:val="24"/>
          <w:szCs w:val="24"/>
        </w:rPr>
        <w:t>izņemot likumos noteiktos gadījumus</w:t>
      </w:r>
      <w:r w:rsidR="00AF2813" w:rsidRPr="00166C23">
        <w:rPr>
          <w:rFonts w:ascii="Times New Roman" w:hAnsi="Times New Roman" w:cs="Times New Roman"/>
          <w:sz w:val="24"/>
          <w:szCs w:val="24"/>
        </w:rPr>
        <w:t>)</w:t>
      </w:r>
      <w:r w:rsidRPr="00166C23">
        <w:rPr>
          <w:rFonts w:ascii="Times New Roman" w:hAnsi="Times New Roman" w:cs="Times New Roman"/>
          <w:sz w:val="24"/>
          <w:szCs w:val="24"/>
        </w:rPr>
        <w:t xml:space="preserve">, </w:t>
      </w:r>
      <w:r w:rsidR="00FA3188" w:rsidRPr="00166C23">
        <w:rPr>
          <w:rFonts w:ascii="Times New Roman" w:hAnsi="Times New Roman" w:cs="Times New Roman"/>
          <w:sz w:val="24"/>
          <w:szCs w:val="24"/>
        </w:rPr>
        <w:t xml:space="preserve">izstrādāts </w:t>
      </w:r>
      <w:r w:rsidRPr="00166C23">
        <w:rPr>
          <w:rFonts w:ascii="Times New Roman" w:hAnsi="Times New Roman" w:cs="Times New Roman"/>
          <w:sz w:val="24"/>
          <w:szCs w:val="24"/>
        </w:rPr>
        <w:t xml:space="preserve">priekšlikums </w:t>
      </w:r>
      <w:r w:rsidR="00E82512" w:rsidRPr="00166C23">
        <w:rPr>
          <w:rFonts w:ascii="Times New Roman" w:hAnsi="Times New Roman" w:cs="Times New Roman"/>
          <w:b/>
          <w:bCs/>
          <w:sz w:val="24"/>
          <w:szCs w:val="24"/>
        </w:rPr>
        <w:t>veikt grozījumus speciālajā</w:t>
      </w:r>
      <w:r w:rsidR="00E370AA" w:rsidRPr="00166C23">
        <w:rPr>
          <w:rFonts w:ascii="Times New Roman" w:hAnsi="Times New Roman" w:cs="Times New Roman"/>
          <w:b/>
          <w:bCs/>
          <w:sz w:val="24"/>
          <w:szCs w:val="24"/>
        </w:rPr>
        <w:t xml:space="preserve"> normatīvajā aktā, t.i.</w:t>
      </w:r>
      <w:r w:rsidR="00E82512" w:rsidRPr="00166C23">
        <w:rPr>
          <w:rFonts w:ascii="Times New Roman" w:hAnsi="Times New Roman" w:cs="Times New Roman"/>
          <w:b/>
          <w:bCs/>
          <w:sz w:val="24"/>
          <w:szCs w:val="24"/>
        </w:rPr>
        <w:t xml:space="preserve"> </w:t>
      </w:r>
      <w:r w:rsidR="00E370AA" w:rsidRPr="00166C23">
        <w:rPr>
          <w:rFonts w:ascii="Times New Roman" w:hAnsi="Times New Roman" w:cs="Times New Roman"/>
          <w:b/>
          <w:bCs/>
          <w:sz w:val="24"/>
          <w:szCs w:val="24"/>
        </w:rPr>
        <w:t>L</w:t>
      </w:r>
      <w:r w:rsidR="00E82512" w:rsidRPr="00166C23">
        <w:rPr>
          <w:rFonts w:ascii="Times New Roman" w:hAnsi="Times New Roman" w:cs="Times New Roman"/>
          <w:b/>
          <w:bCs/>
          <w:sz w:val="24"/>
          <w:szCs w:val="24"/>
        </w:rPr>
        <w:t>ikumā</w:t>
      </w:r>
      <w:r w:rsidR="001A698D" w:rsidRPr="00166C23">
        <w:rPr>
          <w:rFonts w:ascii="Times New Roman" w:hAnsi="Times New Roman" w:cs="Times New Roman"/>
          <w:b/>
          <w:bCs/>
          <w:sz w:val="24"/>
          <w:szCs w:val="24"/>
        </w:rPr>
        <w:t>,</w:t>
      </w:r>
      <w:r w:rsidR="00773E01" w:rsidRPr="00166C23">
        <w:rPr>
          <w:rFonts w:ascii="Times New Roman" w:hAnsi="Times New Roman" w:cs="Times New Roman"/>
          <w:b/>
          <w:bCs/>
          <w:sz w:val="24"/>
          <w:szCs w:val="24"/>
        </w:rPr>
        <w:t xml:space="preserve"> un uz tā pamata izdotajos MK noteikumos</w:t>
      </w:r>
      <w:r w:rsidR="00E82512" w:rsidRPr="00166C23">
        <w:rPr>
          <w:rFonts w:ascii="Times New Roman" w:hAnsi="Times New Roman" w:cs="Times New Roman"/>
          <w:b/>
          <w:bCs/>
          <w:sz w:val="24"/>
          <w:szCs w:val="24"/>
        </w:rPr>
        <w:t>, lai noteiktu vienotu regulējumu</w:t>
      </w:r>
      <w:r w:rsidR="004651A1" w:rsidRPr="00166C23">
        <w:rPr>
          <w:rFonts w:ascii="Times New Roman" w:hAnsi="Times New Roman" w:cs="Times New Roman"/>
          <w:b/>
          <w:bCs/>
          <w:sz w:val="24"/>
          <w:szCs w:val="24"/>
        </w:rPr>
        <w:t xml:space="preserve"> </w:t>
      </w:r>
      <w:r w:rsidRPr="00166C23">
        <w:rPr>
          <w:rFonts w:ascii="Times New Roman" w:hAnsi="Times New Roman" w:cs="Times New Roman"/>
          <w:b/>
          <w:bCs/>
          <w:sz w:val="24"/>
          <w:szCs w:val="24"/>
        </w:rPr>
        <w:t>un noteiktu</w:t>
      </w:r>
      <w:r w:rsidR="00E82512" w:rsidRPr="00166C23">
        <w:rPr>
          <w:rFonts w:ascii="Times New Roman" w:hAnsi="Times New Roman" w:cs="Times New Roman"/>
          <w:b/>
          <w:bCs/>
          <w:sz w:val="24"/>
          <w:szCs w:val="24"/>
        </w:rPr>
        <w:t xml:space="preserve"> kritērijus, kuriem izpildoties </w:t>
      </w:r>
      <w:r w:rsidR="0011148B" w:rsidRPr="00166C23">
        <w:rPr>
          <w:rFonts w:ascii="Times New Roman" w:hAnsi="Times New Roman" w:cs="Times New Roman"/>
          <w:b/>
          <w:bCs/>
          <w:sz w:val="24"/>
          <w:szCs w:val="24"/>
        </w:rPr>
        <w:t>valsts vai valsts kapitālsabiedrīb</w:t>
      </w:r>
      <w:r w:rsidRPr="00166C23">
        <w:rPr>
          <w:rFonts w:ascii="Times New Roman" w:hAnsi="Times New Roman" w:cs="Times New Roman"/>
          <w:b/>
          <w:bCs/>
          <w:sz w:val="24"/>
          <w:szCs w:val="24"/>
        </w:rPr>
        <w:t>as</w:t>
      </w:r>
      <w:r w:rsidR="0011148B" w:rsidRPr="00166C23">
        <w:rPr>
          <w:rFonts w:ascii="Times New Roman" w:hAnsi="Times New Roman" w:cs="Times New Roman"/>
          <w:b/>
          <w:bCs/>
          <w:sz w:val="24"/>
          <w:szCs w:val="24"/>
        </w:rPr>
        <w:t xml:space="preserve"> </w:t>
      </w:r>
      <w:r w:rsidR="00D167EA" w:rsidRPr="00166C23">
        <w:rPr>
          <w:rFonts w:ascii="Times New Roman" w:hAnsi="Times New Roman" w:cs="Times New Roman"/>
          <w:b/>
          <w:bCs/>
          <w:sz w:val="24"/>
          <w:szCs w:val="24"/>
        </w:rPr>
        <w:t>NĪ</w:t>
      </w:r>
      <w:r w:rsidR="00173E3F" w:rsidRPr="00166C23">
        <w:rPr>
          <w:rFonts w:ascii="Times New Roman" w:hAnsi="Times New Roman" w:cs="Times New Roman"/>
          <w:b/>
          <w:bCs/>
          <w:sz w:val="24"/>
          <w:szCs w:val="24"/>
        </w:rPr>
        <w:t>, kas ir valsts nozīmes kultūras piemineklis</w:t>
      </w:r>
      <w:r w:rsidR="004651A1" w:rsidRPr="00166C23">
        <w:rPr>
          <w:rFonts w:ascii="Times New Roman" w:hAnsi="Times New Roman" w:cs="Times New Roman"/>
          <w:b/>
          <w:bCs/>
          <w:sz w:val="24"/>
          <w:szCs w:val="24"/>
        </w:rPr>
        <w:t>,</w:t>
      </w:r>
      <w:r w:rsidR="00173E3F" w:rsidRPr="00166C23">
        <w:rPr>
          <w:rFonts w:ascii="Times New Roman" w:hAnsi="Times New Roman" w:cs="Times New Roman"/>
          <w:b/>
          <w:bCs/>
          <w:sz w:val="24"/>
          <w:szCs w:val="24"/>
        </w:rPr>
        <w:t xml:space="preserve"> būtu saglabājams valsts īpašumā vai atsavināms</w:t>
      </w:r>
      <w:r w:rsidR="00173E3F" w:rsidRPr="00166C23">
        <w:rPr>
          <w:rFonts w:ascii="Times New Roman" w:hAnsi="Times New Roman" w:cs="Times New Roman"/>
          <w:sz w:val="24"/>
          <w:szCs w:val="24"/>
        </w:rPr>
        <w:t>.</w:t>
      </w:r>
    </w:p>
    <w:p w14:paraId="7C480B77" w14:textId="2F0F1F48" w:rsidR="00C571E2" w:rsidRDefault="00C571E2" w:rsidP="001A698D">
      <w:pPr>
        <w:spacing w:after="0" w:line="276" w:lineRule="auto"/>
        <w:ind w:firstLine="720"/>
        <w:jc w:val="both"/>
        <w:rPr>
          <w:rFonts w:ascii="Times New Roman" w:hAnsi="Times New Roman" w:cs="Times New Roman"/>
          <w:sz w:val="24"/>
          <w:szCs w:val="24"/>
        </w:rPr>
      </w:pPr>
    </w:p>
    <w:p w14:paraId="77D01141" w14:textId="77777777" w:rsidR="00630B77" w:rsidRDefault="00630B77" w:rsidP="001A698D">
      <w:pPr>
        <w:spacing w:after="0" w:line="276" w:lineRule="auto"/>
        <w:ind w:firstLine="720"/>
        <w:jc w:val="both"/>
        <w:rPr>
          <w:rFonts w:ascii="Times New Roman" w:hAnsi="Times New Roman" w:cs="Times New Roman"/>
          <w:sz w:val="24"/>
          <w:szCs w:val="24"/>
        </w:rPr>
      </w:pPr>
    </w:p>
    <w:p w14:paraId="2CACD09C" w14:textId="77777777" w:rsidR="00630B77" w:rsidRDefault="00630B77" w:rsidP="001A698D">
      <w:pPr>
        <w:spacing w:after="0" w:line="276" w:lineRule="auto"/>
        <w:ind w:firstLine="720"/>
        <w:jc w:val="both"/>
        <w:rPr>
          <w:rFonts w:ascii="Times New Roman" w:hAnsi="Times New Roman" w:cs="Times New Roman"/>
          <w:sz w:val="24"/>
          <w:szCs w:val="24"/>
        </w:rPr>
      </w:pPr>
    </w:p>
    <w:p w14:paraId="30308041" w14:textId="77777777" w:rsidR="00630B77" w:rsidRDefault="00630B77" w:rsidP="001A698D">
      <w:pPr>
        <w:spacing w:after="0" w:line="276" w:lineRule="auto"/>
        <w:ind w:firstLine="720"/>
        <w:jc w:val="both"/>
        <w:rPr>
          <w:rFonts w:ascii="Times New Roman" w:hAnsi="Times New Roman" w:cs="Times New Roman"/>
          <w:sz w:val="24"/>
          <w:szCs w:val="24"/>
        </w:rPr>
      </w:pPr>
    </w:p>
    <w:p w14:paraId="7203C6CB" w14:textId="77777777" w:rsidR="00630B77" w:rsidRDefault="00630B77" w:rsidP="001A698D">
      <w:pPr>
        <w:spacing w:after="0" w:line="276" w:lineRule="auto"/>
        <w:ind w:firstLine="720"/>
        <w:jc w:val="both"/>
        <w:rPr>
          <w:rFonts w:ascii="Times New Roman" w:hAnsi="Times New Roman" w:cs="Times New Roman"/>
          <w:sz w:val="24"/>
          <w:szCs w:val="24"/>
        </w:rPr>
      </w:pPr>
    </w:p>
    <w:p w14:paraId="7020BD82" w14:textId="77777777" w:rsidR="00630B77" w:rsidRDefault="00630B77" w:rsidP="001A698D">
      <w:pPr>
        <w:spacing w:after="0" w:line="276" w:lineRule="auto"/>
        <w:ind w:firstLine="720"/>
        <w:jc w:val="both"/>
        <w:rPr>
          <w:rFonts w:ascii="Times New Roman" w:hAnsi="Times New Roman" w:cs="Times New Roman"/>
          <w:sz w:val="24"/>
          <w:szCs w:val="24"/>
        </w:rPr>
      </w:pPr>
    </w:p>
    <w:p w14:paraId="011E79A4" w14:textId="77777777" w:rsidR="00630B77" w:rsidRDefault="00630B77" w:rsidP="001A698D">
      <w:pPr>
        <w:spacing w:after="0" w:line="276" w:lineRule="auto"/>
        <w:ind w:firstLine="720"/>
        <w:jc w:val="both"/>
        <w:rPr>
          <w:rFonts w:ascii="Times New Roman" w:hAnsi="Times New Roman" w:cs="Times New Roman"/>
          <w:sz w:val="24"/>
          <w:szCs w:val="24"/>
        </w:rPr>
      </w:pPr>
    </w:p>
    <w:p w14:paraId="4EDE74CD" w14:textId="77777777" w:rsidR="00630B77" w:rsidRPr="00166C23" w:rsidRDefault="00630B77" w:rsidP="00EB58AC">
      <w:pPr>
        <w:spacing w:after="0" w:line="276" w:lineRule="auto"/>
        <w:jc w:val="both"/>
        <w:rPr>
          <w:rFonts w:ascii="Times New Roman" w:hAnsi="Times New Roman" w:cs="Times New Roman"/>
          <w:sz w:val="24"/>
          <w:szCs w:val="24"/>
        </w:rPr>
      </w:pPr>
    </w:p>
    <w:p w14:paraId="722FE532" w14:textId="7F924008" w:rsidR="00FA3188" w:rsidRDefault="00907F83" w:rsidP="001A698D">
      <w:pPr>
        <w:spacing w:after="0" w:line="276" w:lineRule="auto"/>
        <w:ind w:firstLine="720"/>
        <w:jc w:val="both"/>
        <w:rPr>
          <w:rFonts w:ascii="Times New Roman" w:hAnsi="Times New Roman" w:cs="Times New Roman"/>
          <w:sz w:val="24"/>
          <w:szCs w:val="24"/>
        </w:rPr>
      </w:pPr>
      <w:r w:rsidRPr="00166C23">
        <w:rPr>
          <w:rFonts w:ascii="Times New Roman" w:hAnsi="Times New Roman" w:cs="Times New Roman"/>
          <w:sz w:val="24"/>
          <w:szCs w:val="24"/>
        </w:rPr>
        <w:lastRenderedPageBreak/>
        <w:t xml:space="preserve">Turpmāk shematiski ir atspoguļoti </w:t>
      </w:r>
      <w:r w:rsidR="000B465B" w:rsidRPr="00166C23">
        <w:rPr>
          <w:rFonts w:ascii="Times New Roman" w:hAnsi="Times New Roman" w:cs="Times New Roman"/>
          <w:sz w:val="24"/>
          <w:szCs w:val="24"/>
        </w:rPr>
        <w:t xml:space="preserve">iespējamie </w:t>
      </w:r>
      <w:r w:rsidR="00FA3188" w:rsidRPr="00166C23">
        <w:rPr>
          <w:rFonts w:ascii="Times New Roman" w:hAnsi="Times New Roman" w:cs="Times New Roman"/>
          <w:sz w:val="24"/>
          <w:szCs w:val="24"/>
        </w:rPr>
        <w:t>turpmākās rīcības scenārij</w:t>
      </w:r>
      <w:r w:rsidRPr="00166C23">
        <w:rPr>
          <w:rFonts w:ascii="Times New Roman" w:hAnsi="Times New Roman" w:cs="Times New Roman"/>
          <w:sz w:val="24"/>
          <w:szCs w:val="24"/>
        </w:rPr>
        <w:t>i.</w:t>
      </w:r>
    </w:p>
    <w:p w14:paraId="354B282B" w14:textId="77777777" w:rsidR="00672D66" w:rsidRDefault="00672D66" w:rsidP="00672D66">
      <w:pPr>
        <w:shd w:val="clear" w:color="auto" w:fill="FFFFFF"/>
        <w:spacing w:after="0" w:line="240" w:lineRule="auto"/>
        <w:jc w:val="right"/>
        <w:rPr>
          <w:rFonts w:ascii="Times New Roman" w:hAnsi="Times New Roman" w:cs="Times New Roman"/>
          <w:i/>
          <w:iCs/>
          <w:sz w:val="24"/>
          <w:szCs w:val="24"/>
        </w:rPr>
      </w:pPr>
      <w:r w:rsidRPr="00166C23">
        <w:rPr>
          <w:rFonts w:ascii="Times New Roman" w:hAnsi="Times New Roman" w:cs="Times New Roman"/>
          <w:i/>
          <w:iCs/>
          <w:sz w:val="24"/>
          <w:szCs w:val="24"/>
        </w:rPr>
        <w:t>Scenārijs Nr.</w:t>
      </w:r>
      <w:r>
        <w:rPr>
          <w:rFonts w:ascii="Times New Roman" w:hAnsi="Times New Roman" w:cs="Times New Roman"/>
          <w:i/>
          <w:iCs/>
          <w:sz w:val="24"/>
          <w:szCs w:val="24"/>
        </w:rPr>
        <w:t>1</w:t>
      </w:r>
    </w:p>
    <w:p w14:paraId="1D6EF065" w14:textId="77777777" w:rsidR="00BA4F90" w:rsidRDefault="00BA4F90" w:rsidP="001A698D">
      <w:pPr>
        <w:spacing w:after="0" w:line="276" w:lineRule="auto"/>
        <w:ind w:firstLine="720"/>
        <w:jc w:val="both"/>
        <w:rPr>
          <w:rFonts w:ascii="Times New Roman" w:hAnsi="Times New Roman" w:cs="Times New Roman"/>
          <w:sz w:val="24"/>
          <w:szCs w:val="24"/>
        </w:rPr>
      </w:pPr>
    </w:p>
    <w:p w14:paraId="37943214" w14:textId="18A78E1C" w:rsidR="006E1140" w:rsidRPr="00630B77" w:rsidRDefault="00672D66" w:rsidP="00630B77">
      <w:pPr>
        <w:spacing w:after="0" w:line="276" w:lineRule="auto"/>
        <w:ind w:firstLine="720"/>
        <w:jc w:val="both"/>
        <w:rPr>
          <w:rFonts w:ascii="Times New Roman" w:hAnsi="Times New Roman" w:cs="Times New Roman"/>
          <w:sz w:val="24"/>
          <w:szCs w:val="24"/>
        </w:rPr>
      </w:pPr>
      <w:r>
        <w:rPr>
          <w:noProof/>
        </w:rPr>
        <w:drawing>
          <wp:inline distT="0" distB="0" distL="0" distR="0" wp14:anchorId="75D81D0C" wp14:editId="3CF21737">
            <wp:extent cx="6300470" cy="2579195"/>
            <wp:effectExtent l="0" t="0" r="5080" b="0"/>
            <wp:docPr id="773735880" name="Picture 77373588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735880" name="Picture 773735880" descr="A close-up of a pap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300470" cy="2579195"/>
                    </a:xfrm>
                    <a:prstGeom prst="rect">
                      <a:avLst/>
                    </a:prstGeom>
                  </pic:spPr>
                </pic:pic>
              </a:graphicData>
            </a:graphic>
          </wp:inline>
        </w:drawing>
      </w:r>
    </w:p>
    <w:p w14:paraId="7AD384E2" w14:textId="3A8F9B26" w:rsidR="003E57BC" w:rsidRPr="00E4248D" w:rsidRDefault="003E57BC" w:rsidP="00CB4689">
      <w:pPr>
        <w:shd w:val="clear" w:color="auto" w:fill="FFFFFF"/>
        <w:spacing w:after="0" w:line="240" w:lineRule="auto"/>
        <w:jc w:val="both"/>
        <w:rPr>
          <w:rFonts w:ascii="Times New Roman" w:hAnsi="Times New Roman" w:cs="Times New Roman"/>
          <w:sz w:val="24"/>
          <w:szCs w:val="24"/>
        </w:rPr>
      </w:pPr>
    </w:p>
    <w:p w14:paraId="323FCDC2" w14:textId="71DCEF72" w:rsidR="00116520" w:rsidRPr="00166C23" w:rsidRDefault="00116520" w:rsidP="00CB4689">
      <w:pPr>
        <w:shd w:val="clear" w:color="auto" w:fill="FFFFFF"/>
        <w:spacing w:after="0" w:line="240" w:lineRule="auto"/>
        <w:jc w:val="both"/>
        <w:rPr>
          <w:rFonts w:ascii="Times New Roman" w:hAnsi="Times New Roman" w:cs="Times New Roman"/>
          <w:sz w:val="24"/>
          <w:szCs w:val="24"/>
        </w:rPr>
      </w:pPr>
      <w:r w:rsidRPr="00166C23">
        <w:rPr>
          <w:rFonts w:ascii="Times New Roman" w:hAnsi="Times New Roman" w:cs="Times New Roman"/>
          <w:sz w:val="24"/>
          <w:szCs w:val="24"/>
        </w:rPr>
        <w:t>Sc</w:t>
      </w:r>
      <w:r w:rsidR="00263200" w:rsidRPr="00166C23">
        <w:rPr>
          <w:rFonts w:ascii="Times New Roman" w:hAnsi="Times New Roman" w:cs="Times New Roman"/>
          <w:sz w:val="24"/>
          <w:szCs w:val="24"/>
        </w:rPr>
        <w:t xml:space="preserve">enārijs Nr. </w:t>
      </w:r>
      <w:r w:rsidR="00A46E4E">
        <w:rPr>
          <w:rFonts w:ascii="Times New Roman" w:hAnsi="Times New Roman" w:cs="Times New Roman"/>
          <w:sz w:val="24"/>
          <w:szCs w:val="24"/>
        </w:rPr>
        <w:t>1</w:t>
      </w:r>
      <w:r w:rsidR="00A46E4E" w:rsidRPr="00166C23">
        <w:rPr>
          <w:rFonts w:ascii="Times New Roman" w:hAnsi="Times New Roman" w:cs="Times New Roman"/>
          <w:sz w:val="24"/>
          <w:szCs w:val="24"/>
        </w:rPr>
        <w:t xml:space="preserve"> </w:t>
      </w:r>
      <w:r w:rsidR="00263200" w:rsidRPr="00166C23">
        <w:rPr>
          <w:rFonts w:ascii="Times New Roman" w:hAnsi="Times New Roman" w:cs="Times New Roman"/>
          <w:sz w:val="24"/>
          <w:szCs w:val="24"/>
        </w:rPr>
        <w:t xml:space="preserve">ir realizējams </w:t>
      </w:r>
      <w:r w:rsidR="00F2085E" w:rsidRPr="00166C23">
        <w:rPr>
          <w:rFonts w:ascii="Times New Roman" w:hAnsi="Times New Roman" w:cs="Times New Roman"/>
          <w:sz w:val="24"/>
          <w:szCs w:val="24"/>
        </w:rPr>
        <w:t>šādi</w:t>
      </w:r>
      <w:r w:rsidR="00263200" w:rsidRPr="00166C23">
        <w:rPr>
          <w:rFonts w:ascii="Times New Roman" w:hAnsi="Times New Roman" w:cs="Times New Roman"/>
          <w:sz w:val="24"/>
          <w:szCs w:val="24"/>
        </w:rPr>
        <w:t xml:space="preserve">: </w:t>
      </w:r>
    </w:p>
    <w:p w14:paraId="017F4E98" w14:textId="77777777" w:rsidR="00B7105F" w:rsidRPr="00166C23" w:rsidRDefault="00B7105F" w:rsidP="00B7105F">
      <w:pPr>
        <w:pStyle w:val="ListParagraph"/>
        <w:rPr>
          <w:rFonts w:ascii="Times New Roman" w:hAnsi="Times New Roman" w:cs="Times New Roman"/>
          <w:sz w:val="24"/>
          <w:szCs w:val="24"/>
        </w:rPr>
      </w:pPr>
    </w:p>
    <w:p w14:paraId="0BF6D9FD" w14:textId="0112531A" w:rsidR="00B7105F" w:rsidRPr="002C0293" w:rsidRDefault="00B7105F" w:rsidP="7DF9FDDA">
      <w:pPr>
        <w:pStyle w:val="ListParagraph"/>
        <w:numPr>
          <w:ilvl w:val="0"/>
          <w:numId w:val="21"/>
        </w:numPr>
        <w:shd w:val="clear" w:color="auto" w:fill="FFFFFF" w:themeFill="background1"/>
        <w:spacing w:after="0" w:line="240" w:lineRule="auto"/>
        <w:jc w:val="both"/>
        <w:rPr>
          <w:rFonts w:ascii="Times New Roman" w:hAnsi="Times New Roman" w:cs="Times New Roman"/>
          <w:sz w:val="24"/>
          <w:szCs w:val="24"/>
        </w:rPr>
      </w:pPr>
      <w:r w:rsidRPr="7DF9FDDA">
        <w:rPr>
          <w:rFonts w:ascii="Times New Roman" w:hAnsi="Times New Roman" w:cs="Times New Roman"/>
          <w:sz w:val="24"/>
          <w:szCs w:val="24"/>
        </w:rPr>
        <w:t xml:space="preserve">Izdevumus </w:t>
      </w:r>
      <w:r w:rsidR="007A5E97" w:rsidRPr="7DF9FDDA">
        <w:rPr>
          <w:rFonts w:ascii="Times New Roman" w:hAnsi="Times New Roman" w:cs="Times New Roman"/>
          <w:sz w:val="24"/>
          <w:szCs w:val="24"/>
        </w:rPr>
        <w:t xml:space="preserve">valsts īpašumā </w:t>
      </w:r>
      <w:r w:rsidR="00D61C85" w:rsidRPr="7DF9FDDA">
        <w:rPr>
          <w:rFonts w:ascii="Times New Roman" w:hAnsi="Times New Roman" w:cs="Times New Roman"/>
          <w:sz w:val="24"/>
          <w:szCs w:val="24"/>
        </w:rPr>
        <w:t xml:space="preserve">esoša </w:t>
      </w:r>
      <w:r w:rsidRPr="7DF9FDDA">
        <w:rPr>
          <w:rFonts w:ascii="Times New Roman" w:hAnsi="Times New Roman" w:cs="Times New Roman"/>
          <w:sz w:val="24"/>
          <w:szCs w:val="24"/>
        </w:rPr>
        <w:t>valsts nozīmes kultūras pieminekļa uzturēšanas, sakārtošanas, nomas maksas un papildu izdevumu segšanai nodrošina attiecīgai tiešās valsts pārvaldes iestāde, kuras funkciju nodrošināšanai nepieciešams valsts nozīmes kultūras piemineklis</w:t>
      </w:r>
      <w:r w:rsidR="00FC0515" w:rsidRPr="7DF9FDDA">
        <w:rPr>
          <w:rFonts w:ascii="Times New Roman" w:hAnsi="Times New Roman" w:cs="Times New Roman"/>
          <w:sz w:val="24"/>
          <w:szCs w:val="24"/>
        </w:rPr>
        <w:t>,</w:t>
      </w:r>
      <w:r w:rsidRPr="7DF9FDDA">
        <w:rPr>
          <w:rFonts w:ascii="Times New Roman" w:hAnsi="Times New Roman" w:cs="Times New Roman"/>
          <w:sz w:val="24"/>
          <w:szCs w:val="24"/>
        </w:rPr>
        <w:t xml:space="preserve"> vai Pārvalde, ja valsts nozīmes kultūras piemineklis jāsaglabā sabiedrības vajadzībām kā īpaši nozīmīgs un unikāls kultūras mantojums, atbilstoši piešķirtajiem valsts budžeta līdzekļiem;</w:t>
      </w:r>
    </w:p>
    <w:p w14:paraId="18157E4E" w14:textId="2A8A2704" w:rsidR="00B7105F" w:rsidRPr="002C0293" w:rsidRDefault="00B7105F" w:rsidP="7DF9FDDA">
      <w:pPr>
        <w:pStyle w:val="ListParagraph"/>
        <w:numPr>
          <w:ilvl w:val="0"/>
          <w:numId w:val="21"/>
        </w:numPr>
        <w:shd w:val="clear" w:color="auto" w:fill="FFFFFF" w:themeFill="background1"/>
        <w:spacing w:after="0" w:line="240" w:lineRule="auto"/>
        <w:jc w:val="both"/>
        <w:rPr>
          <w:rFonts w:ascii="Times New Roman" w:hAnsi="Times New Roman" w:cs="Times New Roman"/>
          <w:sz w:val="24"/>
          <w:szCs w:val="24"/>
        </w:rPr>
      </w:pPr>
      <w:r w:rsidRPr="7DF9FDDA">
        <w:rPr>
          <w:rFonts w:ascii="Times New Roman" w:hAnsi="Times New Roman" w:cs="Times New Roman"/>
          <w:sz w:val="24"/>
          <w:szCs w:val="24"/>
        </w:rPr>
        <w:t xml:space="preserve">Papildus finanšu līdzekļus pieprasa </w:t>
      </w:r>
      <w:r w:rsidR="00C1468B" w:rsidRPr="7DF9FDDA">
        <w:rPr>
          <w:rFonts w:ascii="Times New Roman" w:hAnsi="Times New Roman" w:cs="Times New Roman"/>
          <w:sz w:val="24"/>
          <w:szCs w:val="24"/>
        </w:rPr>
        <w:t xml:space="preserve">likumprojekta par valsts budžetu kārtējam gadam un vidēja termiņa budžeta ietvaru </w:t>
      </w:r>
      <w:r w:rsidRPr="7DF9FDDA">
        <w:rPr>
          <w:rFonts w:ascii="Times New Roman" w:hAnsi="Times New Roman" w:cs="Times New Roman"/>
          <w:sz w:val="24"/>
          <w:szCs w:val="24"/>
        </w:rPr>
        <w:t>sagatavošanas un izskatīšanas procesā, kopā ar visu ministriju un centrālo valsts iestāžu iesniegtajiem papildu finansējuma pieprasījumiem prioritārajiem pasākumiem, atbilstoši valsts budžeta finansiālajām iespējām.</w:t>
      </w:r>
    </w:p>
    <w:p w14:paraId="5D3F603D" w14:textId="3CB5F307" w:rsidR="00A3C9EB" w:rsidRDefault="00A3C9EB" w:rsidP="7DF9FDDA">
      <w:pPr>
        <w:pStyle w:val="ListParagraph"/>
        <w:numPr>
          <w:ilvl w:val="0"/>
          <w:numId w:val="21"/>
        </w:numPr>
        <w:shd w:val="clear" w:color="auto" w:fill="FFFFFF" w:themeFill="background1"/>
        <w:spacing w:after="0" w:line="240" w:lineRule="auto"/>
        <w:jc w:val="both"/>
        <w:rPr>
          <w:rFonts w:ascii="Times New Roman" w:hAnsi="Times New Roman" w:cs="Times New Roman"/>
          <w:sz w:val="24"/>
          <w:szCs w:val="24"/>
        </w:rPr>
      </w:pPr>
      <w:r w:rsidRPr="7DF9FDDA">
        <w:rPr>
          <w:rFonts w:ascii="Times New Roman" w:hAnsi="Times New Roman" w:cs="Times New Roman"/>
          <w:sz w:val="24"/>
          <w:szCs w:val="24"/>
        </w:rPr>
        <w:t xml:space="preserve">Viena gada termiņš ir atskaites punkts no atzinuma saņemšanas un oficiālas atbildes no iestādēm par kritēriju </w:t>
      </w:r>
      <w:proofErr w:type="spellStart"/>
      <w:r w:rsidRPr="7DF9FDDA">
        <w:rPr>
          <w:rFonts w:ascii="Times New Roman" w:hAnsi="Times New Roman" w:cs="Times New Roman"/>
          <w:sz w:val="24"/>
          <w:szCs w:val="24"/>
        </w:rPr>
        <w:t>izvērtējumu</w:t>
      </w:r>
      <w:proofErr w:type="spellEnd"/>
      <w:r w:rsidRPr="7DF9FDDA">
        <w:rPr>
          <w:rFonts w:ascii="Times New Roman" w:hAnsi="Times New Roman" w:cs="Times New Roman"/>
          <w:sz w:val="24"/>
          <w:szCs w:val="24"/>
        </w:rPr>
        <w:t>.</w:t>
      </w:r>
    </w:p>
    <w:p w14:paraId="7575DCE3" w14:textId="77777777" w:rsidR="003E57BC" w:rsidRPr="00965DC6" w:rsidRDefault="003E57BC" w:rsidP="00CB4689">
      <w:pPr>
        <w:shd w:val="clear" w:color="auto" w:fill="FFFFFF"/>
        <w:spacing w:after="0" w:line="240" w:lineRule="auto"/>
        <w:jc w:val="both"/>
        <w:rPr>
          <w:rFonts w:ascii="Times New Roman" w:hAnsi="Times New Roman" w:cs="Times New Roman"/>
          <w:sz w:val="24"/>
          <w:szCs w:val="24"/>
          <w:highlight w:val="yellow"/>
        </w:rPr>
      </w:pPr>
    </w:p>
    <w:p w14:paraId="314DE7F8" w14:textId="77777777" w:rsidR="00522945" w:rsidRDefault="00522945" w:rsidP="00774E6B">
      <w:pPr>
        <w:shd w:val="clear" w:color="auto" w:fill="FFFFFF"/>
        <w:spacing w:after="0" w:line="240" w:lineRule="auto"/>
        <w:jc w:val="right"/>
        <w:rPr>
          <w:rFonts w:ascii="Times New Roman" w:hAnsi="Times New Roman" w:cs="Times New Roman"/>
          <w:i/>
          <w:iCs/>
          <w:sz w:val="24"/>
          <w:szCs w:val="24"/>
        </w:rPr>
      </w:pPr>
    </w:p>
    <w:p w14:paraId="79ABADB4" w14:textId="77777777" w:rsidR="00522945" w:rsidRDefault="00522945" w:rsidP="00774E6B">
      <w:pPr>
        <w:shd w:val="clear" w:color="auto" w:fill="FFFFFF"/>
        <w:spacing w:after="0" w:line="240" w:lineRule="auto"/>
        <w:jc w:val="right"/>
        <w:rPr>
          <w:rFonts w:ascii="Times New Roman" w:hAnsi="Times New Roman" w:cs="Times New Roman"/>
          <w:i/>
          <w:iCs/>
          <w:sz w:val="24"/>
          <w:szCs w:val="24"/>
        </w:rPr>
      </w:pPr>
    </w:p>
    <w:p w14:paraId="3DD9E0AD" w14:textId="5B186CBB" w:rsidR="00774E6B" w:rsidRDefault="00774E6B" w:rsidP="00774E6B">
      <w:pPr>
        <w:shd w:val="clear" w:color="auto" w:fill="FFFFFF"/>
        <w:spacing w:after="0" w:line="240" w:lineRule="auto"/>
        <w:jc w:val="right"/>
        <w:rPr>
          <w:rFonts w:ascii="Times New Roman" w:hAnsi="Times New Roman" w:cs="Times New Roman"/>
          <w:i/>
          <w:iCs/>
          <w:sz w:val="24"/>
          <w:szCs w:val="24"/>
        </w:rPr>
      </w:pPr>
      <w:r w:rsidRPr="00166C23">
        <w:rPr>
          <w:rFonts w:ascii="Times New Roman" w:hAnsi="Times New Roman" w:cs="Times New Roman"/>
          <w:i/>
          <w:iCs/>
          <w:sz w:val="24"/>
          <w:szCs w:val="24"/>
        </w:rPr>
        <w:t>Scenārijs Nr.</w:t>
      </w:r>
      <w:r w:rsidR="00A46E4E">
        <w:rPr>
          <w:rFonts w:ascii="Times New Roman" w:hAnsi="Times New Roman" w:cs="Times New Roman"/>
          <w:i/>
          <w:iCs/>
          <w:sz w:val="24"/>
          <w:szCs w:val="24"/>
        </w:rPr>
        <w:t>2</w:t>
      </w:r>
    </w:p>
    <w:p w14:paraId="713A6E23" w14:textId="77777777" w:rsidR="004124D9" w:rsidRDefault="004124D9" w:rsidP="00774E6B">
      <w:pPr>
        <w:shd w:val="clear" w:color="auto" w:fill="FFFFFF"/>
        <w:spacing w:after="0" w:line="240" w:lineRule="auto"/>
        <w:jc w:val="right"/>
        <w:rPr>
          <w:rFonts w:ascii="Times New Roman" w:hAnsi="Times New Roman" w:cs="Times New Roman"/>
          <w:i/>
          <w:iCs/>
          <w:sz w:val="24"/>
          <w:szCs w:val="24"/>
        </w:rPr>
      </w:pPr>
    </w:p>
    <w:p w14:paraId="40D8FB9A" w14:textId="572CBF5B" w:rsidR="004124D9" w:rsidRDefault="001A45F3" w:rsidP="00774E6B">
      <w:pPr>
        <w:shd w:val="clear" w:color="auto" w:fill="FFFFFF"/>
        <w:spacing w:after="0" w:line="240" w:lineRule="auto"/>
        <w:jc w:val="right"/>
        <w:rPr>
          <w:rFonts w:ascii="Times New Roman" w:hAnsi="Times New Roman" w:cs="Times New Roman"/>
          <w:i/>
          <w:iCs/>
          <w:sz w:val="24"/>
          <w:szCs w:val="24"/>
        </w:rPr>
      </w:pPr>
      <w:r w:rsidRPr="000B3653">
        <w:rPr>
          <w:rFonts w:ascii="Times New Roman" w:hAnsi="Times New Roman" w:cs="Times New Roman"/>
          <w:i/>
          <w:iCs/>
          <w:noProof/>
          <w:sz w:val="24"/>
          <w:szCs w:val="24"/>
        </w:rPr>
        <w:drawing>
          <wp:inline distT="0" distB="0" distL="0" distR="0" wp14:anchorId="6AB5F387" wp14:editId="24458A71">
            <wp:extent cx="6300470" cy="1896745"/>
            <wp:effectExtent l="0" t="0" r="5080" b="8255"/>
            <wp:docPr id="151726967"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6967" name="Picture 1" descr="A close-up of a letter&#10;&#10;Description automatically generated"/>
                    <pic:cNvPicPr/>
                  </pic:nvPicPr>
                  <pic:blipFill>
                    <a:blip r:embed="rId16"/>
                    <a:stretch>
                      <a:fillRect/>
                    </a:stretch>
                  </pic:blipFill>
                  <pic:spPr>
                    <a:xfrm>
                      <a:off x="0" y="0"/>
                      <a:ext cx="6300470" cy="1896745"/>
                    </a:xfrm>
                    <a:prstGeom prst="rect">
                      <a:avLst/>
                    </a:prstGeom>
                  </pic:spPr>
                </pic:pic>
              </a:graphicData>
            </a:graphic>
          </wp:inline>
        </w:drawing>
      </w:r>
    </w:p>
    <w:p w14:paraId="2E3A2F5F" w14:textId="77777777" w:rsidR="004124D9" w:rsidRDefault="004124D9" w:rsidP="00774E6B">
      <w:pPr>
        <w:shd w:val="clear" w:color="auto" w:fill="FFFFFF"/>
        <w:spacing w:after="0" w:line="240" w:lineRule="auto"/>
        <w:jc w:val="right"/>
        <w:rPr>
          <w:rFonts w:ascii="Times New Roman" w:hAnsi="Times New Roman" w:cs="Times New Roman"/>
          <w:i/>
          <w:iCs/>
          <w:sz w:val="24"/>
          <w:szCs w:val="24"/>
        </w:rPr>
      </w:pPr>
    </w:p>
    <w:p w14:paraId="4A271869" w14:textId="77777777" w:rsidR="004124D9" w:rsidRPr="00166C23" w:rsidRDefault="004124D9" w:rsidP="00774E6B">
      <w:pPr>
        <w:shd w:val="clear" w:color="auto" w:fill="FFFFFF"/>
        <w:spacing w:after="0" w:line="240" w:lineRule="auto"/>
        <w:jc w:val="right"/>
        <w:rPr>
          <w:rFonts w:ascii="Times New Roman" w:hAnsi="Times New Roman" w:cs="Times New Roman"/>
          <w:i/>
          <w:iCs/>
          <w:sz w:val="24"/>
          <w:szCs w:val="24"/>
        </w:rPr>
      </w:pPr>
    </w:p>
    <w:p w14:paraId="2084AF7A" w14:textId="3B3CCE2B" w:rsidR="00774E6B" w:rsidRPr="00965DC6" w:rsidRDefault="00774E6B" w:rsidP="000B465B">
      <w:pPr>
        <w:shd w:val="clear" w:color="auto" w:fill="FFFFFF"/>
        <w:spacing w:after="0" w:line="240" w:lineRule="auto"/>
        <w:jc w:val="right"/>
        <w:rPr>
          <w:rFonts w:ascii="Times New Roman" w:hAnsi="Times New Roman" w:cs="Times New Roman"/>
          <w:sz w:val="24"/>
          <w:szCs w:val="24"/>
          <w:highlight w:val="yellow"/>
        </w:rPr>
      </w:pPr>
    </w:p>
    <w:p w14:paraId="17F66DBB" w14:textId="2EB6A847" w:rsidR="00B12AD7" w:rsidRPr="00166C23" w:rsidRDefault="00B12AD7" w:rsidP="7DF9FDDA">
      <w:pPr>
        <w:shd w:val="clear" w:color="auto" w:fill="FFFFFF" w:themeFill="background1"/>
        <w:spacing w:after="0" w:line="240" w:lineRule="auto"/>
        <w:ind w:firstLine="720"/>
        <w:jc w:val="both"/>
        <w:rPr>
          <w:rFonts w:ascii="Times New Roman" w:hAnsi="Times New Roman" w:cs="Times New Roman"/>
          <w:sz w:val="24"/>
          <w:szCs w:val="24"/>
        </w:rPr>
      </w:pPr>
      <w:r w:rsidRPr="7DF9FDDA">
        <w:rPr>
          <w:rFonts w:ascii="Times New Roman" w:hAnsi="Times New Roman" w:cs="Times New Roman"/>
          <w:sz w:val="24"/>
          <w:szCs w:val="24"/>
        </w:rPr>
        <w:t xml:space="preserve">Scenārijs Nr. </w:t>
      </w:r>
      <w:r w:rsidR="00A46E4E" w:rsidRPr="7DF9FDDA">
        <w:rPr>
          <w:rFonts w:ascii="Times New Roman" w:hAnsi="Times New Roman" w:cs="Times New Roman"/>
          <w:sz w:val="24"/>
          <w:szCs w:val="24"/>
        </w:rPr>
        <w:t xml:space="preserve">2 </w:t>
      </w:r>
      <w:r w:rsidRPr="7DF9FDDA">
        <w:rPr>
          <w:rFonts w:ascii="Times New Roman" w:hAnsi="Times New Roman" w:cs="Times New Roman"/>
          <w:sz w:val="24"/>
          <w:szCs w:val="24"/>
        </w:rPr>
        <w:t xml:space="preserve">ir realizējams gadījumā, ja </w:t>
      </w:r>
      <w:r w:rsidR="00A1301F" w:rsidRPr="7DF9FDDA">
        <w:rPr>
          <w:rFonts w:ascii="Times New Roman" w:hAnsi="Times New Roman" w:cs="Times New Roman"/>
          <w:sz w:val="24"/>
          <w:szCs w:val="24"/>
        </w:rPr>
        <w:t xml:space="preserve">valsts </w:t>
      </w:r>
      <w:r w:rsidR="00F2085E" w:rsidRPr="7DF9FDDA">
        <w:rPr>
          <w:rFonts w:ascii="Times New Roman" w:hAnsi="Times New Roman" w:cs="Times New Roman"/>
          <w:sz w:val="24"/>
          <w:szCs w:val="24"/>
        </w:rPr>
        <w:t xml:space="preserve">nozīmes </w:t>
      </w:r>
      <w:r w:rsidR="00A1301F" w:rsidRPr="7DF9FDDA">
        <w:rPr>
          <w:rFonts w:ascii="Times New Roman" w:hAnsi="Times New Roman" w:cs="Times New Roman"/>
          <w:sz w:val="24"/>
          <w:szCs w:val="24"/>
        </w:rPr>
        <w:t>kultūras piemineklis ir valsts kapitālsabiedrības NĪ un tas pēc kritēriju vērtējuma ir saglabājams valsts īpašumā</w:t>
      </w:r>
      <w:r w:rsidR="001F1248" w:rsidRPr="7DF9FDDA">
        <w:rPr>
          <w:rFonts w:ascii="Times New Roman" w:hAnsi="Times New Roman" w:cs="Times New Roman"/>
          <w:sz w:val="24"/>
          <w:szCs w:val="24"/>
        </w:rPr>
        <w:t xml:space="preserve"> valsts funkciju nodrošināšanai, kaut arī tam nav atrasts attiecīgs lietotājs, un tas rada valsts kapitālsabiedrībai zaudējumus. </w:t>
      </w:r>
      <w:r w:rsidR="2D2A5982" w:rsidRPr="7DF9FDDA">
        <w:rPr>
          <w:rFonts w:ascii="Times New Roman" w:hAnsi="Times New Roman" w:cs="Times New Roman"/>
          <w:sz w:val="24"/>
          <w:szCs w:val="24"/>
        </w:rPr>
        <w:t xml:space="preserve">Viena gada termiņš ir atskaites punkts no atzinuma saņemšanas un oficiālas atbildes no iestādēm par kritēriju </w:t>
      </w:r>
      <w:proofErr w:type="spellStart"/>
      <w:r w:rsidR="2D2A5982" w:rsidRPr="7DF9FDDA">
        <w:rPr>
          <w:rFonts w:ascii="Times New Roman" w:hAnsi="Times New Roman" w:cs="Times New Roman"/>
          <w:sz w:val="24"/>
          <w:szCs w:val="24"/>
        </w:rPr>
        <w:t>izvērtējumu</w:t>
      </w:r>
      <w:proofErr w:type="spellEnd"/>
      <w:r w:rsidR="2D2A5982" w:rsidRPr="7DF9FDDA">
        <w:rPr>
          <w:rFonts w:ascii="Times New Roman" w:hAnsi="Times New Roman" w:cs="Times New Roman"/>
          <w:sz w:val="24"/>
          <w:szCs w:val="24"/>
        </w:rPr>
        <w:t xml:space="preserve">. </w:t>
      </w:r>
    </w:p>
    <w:p w14:paraId="2341EBC0" w14:textId="77777777" w:rsidR="00FC0515" w:rsidRPr="00166C23" w:rsidRDefault="00FC0515" w:rsidP="00C860C5">
      <w:pPr>
        <w:jc w:val="right"/>
        <w:rPr>
          <w:rFonts w:ascii="Times New Roman" w:hAnsi="Times New Roman" w:cs="Times New Roman"/>
          <w:sz w:val="24"/>
          <w:szCs w:val="24"/>
        </w:rPr>
      </w:pPr>
    </w:p>
    <w:p w14:paraId="17C7CEE8" w14:textId="09E1E7B4" w:rsidR="00774E6B" w:rsidRPr="00166C23" w:rsidRDefault="00774E6B" w:rsidP="00C860C5">
      <w:pPr>
        <w:jc w:val="right"/>
        <w:rPr>
          <w:rFonts w:ascii="Times New Roman" w:hAnsi="Times New Roman" w:cs="Times New Roman"/>
          <w:i/>
          <w:iCs/>
          <w:sz w:val="24"/>
          <w:szCs w:val="24"/>
        </w:rPr>
      </w:pPr>
      <w:r w:rsidRPr="00166C23">
        <w:rPr>
          <w:rFonts w:ascii="Times New Roman" w:hAnsi="Times New Roman" w:cs="Times New Roman"/>
          <w:i/>
          <w:iCs/>
          <w:sz w:val="24"/>
          <w:szCs w:val="24"/>
        </w:rPr>
        <w:t>Scenārijs Nr.</w:t>
      </w:r>
      <w:r w:rsidR="00A46E4E">
        <w:rPr>
          <w:rFonts w:ascii="Times New Roman" w:hAnsi="Times New Roman" w:cs="Times New Roman"/>
          <w:i/>
          <w:iCs/>
          <w:sz w:val="24"/>
          <w:szCs w:val="24"/>
        </w:rPr>
        <w:t>3</w:t>
      </w:r>
    </w:p>
    <w:p w14:paraId="4169B959" w14:textId="4342612D" w:rsidR="00817E81" w:rsidRDefault="008B2500" w:rsidP="7DF9FDDA">
      <w:pPr>
        <w:jc w:val="center"/>
      </w:pPr>
      <w:r w:rsidRPr="008B2500">
        <w:rPr>
          <w:noProof/>
        </w:rPr>
        <w:t xml:space="preserve"> </w:t>
      </w:r>
      <w:r w:rsidRPr="008B2500">
        <w:rPr>
          <w:noProof/>
        </w:rPr>
        <w:drawing>
          <wp:inline distT="0" distB="0" distL="0" distR="0" wp14:anchorId="5D397D01" wp14:editId="13BF7A2F">
            <wp:extent cx="5693309" cy="2421464"/>
            <wp:effectExtent l="0" t="0" r="3175" b="0"/>
            <wp:docPr id="1352687249" name="Picture 1" descr="A close-up of a hex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87249" name="Picture 1" descr="A close-up of a hexagon&#10;&#10;Description automatically generated"/>
                    <pic:cNvPicPr/>
                  </pic:nvPicPr>
                  <pic:blipFill>
                    <a:blip r:embed="rId17"/>
                    <a:stretch>
                      <a:fillRect/>
                    </a:stretch>
                  </pic:blipFill>
                  <pic:spPr>
                    <a:xfrm>
                      <a:off x="0" y="0"/>
                      <a:ext cx="5696219" cy="2422702"/>
                    </a:xfrm>
                    <a:prstGeom prst="rect">
                      <a:avLst/>
                    </a:prstGeom>
                  </pic:spPr>
                </pic:pic>
              </a:graphicData>
            </a:graphic>
          </wp:inline>
        </w:drawing>
      </w:r>
    </w:p>
    <w:p w14:paraId="0C9C20D4" w14:textId="5EA81B3B" w:rsidR="00DF33CD" w:rsidRPr="00DF33CD" w:rsidRDefault="00DF33CD" w:rsidP="00DF33CD">
      <w:pPr>
        <w:jc w:val="both"/>
        <w:rPr>
          <w:rFonts w:ascii="Times New Roman" w:hAnsi="Times New Roman" w:cs="Times New Roman"/>
          <w:sz w:val="24"/>
          <w:szCs w:val="24"/>
        </w:rPr>
      </w:pPr>
      <w:r w:rsidRPr="00DF33CD">
        <w:rPr>
          <w:rFonts w:ascii="Times New Roman" w:hAnsi="Times New Roman" w:cs="Times New Roman"/>
          <w:sz w:val="24"/>
          <w:szCs w:val="24"/>
        </w:rPr>
        <w:t>Scenārijs Nr. 3 ir realizējams gadījumā, kad valsts nozīmes kultūras piemineklis saskaņā ar kritēriju izvērtēšanas rezultātiem nav saglabājams valsts vai kapitālsabiedrības īpašumā un tiek virzīts atsavināšanai:</w:t>
      </w:r>
    </w:p>
    <w:p w14:paraId="1ED3855F" w14:textId="2C98AA63" w:rsidR="00DF33CD" w:rsidRPr="00DF33CD" w:rsidRDefault="00DF33CD" w:rsidP="00DF33CD">
      <w:pPr>
        <w:pStyle w:val="ListParagraph"/>
        <w:numPr>
          <w:ilvl w:val="0"/>
          <w:numId w:val="47"/>
        </w:numPr>
        <w:spacing w:after="0" w:line="240" w:lineRule="auto"/>
        <w:contextualSpacing w:val="0"/>
        <w:jc w:val="both"/>
        <w:rPr>
          <w:rFonts w:ascii="Times New Roman" w:hAnsi="Times New Roman" w:cs="Times New Roman"/>
          <w:sz w:val="24"/>
          <w:szCs w:val="24"/>
        </w:rPr>
      </w:pPr>
      <w:r w:rsidRPr="00DF33CD">
        <w:rPr>
          <w:rFonts w:ascii="Times New Roman" w:hAnsi="Times New Roman" w:cs="Times New Roman"/>
          <w:sz w:val="24"/>
          <w:szCs w:val="24"/>
        </w:rPr>
        <w:t xml:space="preserve">lēmumu par valsts īpašumā esošu valsts nozīmes kultūras pieminekļa atsavināšanu pieņem Ministru kabinets Atsavināšanas likuma noteiktajā kārtībā. </w:t>
      </w:r>
    </w:p>
    <w:p w14:paraId="54CECB83" w14:textId="3013929F" w:rsidR="00C54D80" w:rsidRPr="00C54D80" w:rsidRDefault="00DF33CD" w:rsidP="00C54D80">
      <w:pPr>
        <w:pStyle w:val="ListParagraph"/>
        <w:numPr>
          <w:ilvl w:val="0"/>
          <w:numId w:val="47"/>
        </w:numPr>
        <w:spacing w:after="0" w:line="240" w:lineRule="auto"/>
        <w:contextualSpacing w:val="0"/>
        <w:jc w:val="both"/>
        <w:rPr>
          <w:rFonts w:ascii="Times New Roman" w:hAnsi="Times New Roman" w:cs="Times New Roman"/>
          <w:b/>
          <w:bCs/>
          <w:sz w:val="24"/>
          <w:szCs w:val="24"/>
        </w:rPr>
      </w:pPr>
      <w:r w:rsidRPr="00DF33CD">
        <w:rPr>
          <w:rFonts w:ascii="Times New Roman" w:hAnsi="Times New Roman" w:cs="Times New Roman"/>
          <w:sz w:val="24"/>
          <w:szCs w:val="24"/>
        </w:rPr>
        <w:t xml:space="preserve">lēmumu par valsts kapitālsabiedrības īpašumā esoša valsts nozīmes kultūras pieminekļa atsavināšanu </w:t>
      </w:r>
      <w:r w:rsidR="008D5A20">
        <w:rPr>
          <w:rFonts w:ascii="Times New Roman" w:hAnsi="Times New Roman" w:cs="Times New Roman"/>
          <w:sz w:val="24"/>
          <w:szCs w:val="24"/>
        </w:rPr>
        <w:t xml:space="preserve">atbilstoši </w:t>
      </w:r>
      <w:r w:rsidR="00380BD8">
        <w:rPr>
          <w:rFonts w:ascii="Times New Roman" w:hAnsi="Times New Roman" w:cs="Times New Roman"/>
          <w:sz w:val="24"/>
          <w:szCs w:val="24"/>
        </w:rPr>
        <w:t xml:space="preserve">normatīvos aktos </w:t>
      </w:r>
      <w:r w:rsidR="00C54D80">
        <w:rPr>
          <w:rFonts w:ascii="Times New Roman" w:hAnsi="Times New Roman" w:cs="Times New Roman"/>
          <w:sz w:val="24"/>
          <w:szCs w:val="24"/>
        </w:rPr>
        <w:t xml:space="preserve">noteiktajai kārtībai </w:t>
      </w:r>
      <w:r w:rsidRPr="00DF33CD">
        <w:rPr>
          <w:rFonts w:ascii="Times New Roman" w:hAnsi="Times New Roman" w:cs="Times New Roman"/>
          <w:sz w:val="24"/>
          <w:szCs w:val="24"/>
        </w:rPr>
        <w:t>pieņem kapitālsabiedrība</w:t>
      </w:r>
      <w:r w:rsidR="00C54D80">
        <w:rPr>
          <w:rFonts w:ascii="Times New Roman" w:hAnsi="Times New Roman" w:cs="Times New Roman"/>
          <w:sz w:val="24"/>
          <w:szCs w:val="24"/>
        </w:rPr>
        <w:t xml:space="preserve">. </w:t>
      </w:r>
    </w:p>
    <w:p w14:paraId="04C6887E" w14:textId="77777777" w:rsidR="00C54D80" w:rsidRPr="00C54D80" w:rsidRDefault="00C54D80" w:rsidP="00C54D80">
      <w:pPr>
        <w:spacing w:after="0" w:line="240" w:lineRule="auto"/>
        <w:jc w:val="both"/>
        <w:rPr>
          <w:rFonts w:ascii="Times New Roman" w:hAnsi="Times New Roman" w:cs="Times New Roman"/>
          <w:b/>
          <w:bCs/>
          <w:sz w:val="24"/>
          <w:szCs w:val="24"/>
        </w:rPr>
      </w:pPr>
    </w:p>
    <w:p w14:paraId="5ECE899B" w14:textId="6FB819E6" w:rsidR="004F3292" w:rsidRDefault="001F26C5" w:rsidP="00C54D80">
      <w:pPr>
        <w:pStyle w:val="ListParagraph"/>
        <w:spacing w:after="0" w:line="240" w:lineRule="auto"/>
        <w:ind w:left="360"/>
        <w:contextualSpacing w:val="0"/>
        <w:jc w:val="both"/>
        <w:rPr>
          <w:rFonts w:ascii="Times New Roman" w:hAnsi="Times New Roman" w:cs="Times New Roman"/>
          <w:b/>
          <w:bCs/>
          <w:sz w:val="24"/>
          <w:szCs w:val="24"/>
        </w:rPr>
      </w:pPr>
      <w:r w:rsidRPr="005A152A">
        <w:rPr>
          <w:rFonts w:ascii="Times New Roman" w:hAnsi="Times New Roman" w:cs="Times New Roman"/>
          <w:b/>
          <w:bCs/>
          <w:sz w:val="24"/>
          <w:szCs w:val="24"/>
        </w:rPr>
        <w:t>Ņemot vērā iepriekš minēto, ir sagatavot</w:t>
      </w:r>
      <w:r w:rsidR="004F3292" w:rsidRPr="005A152A">
        <w:rPr>
          <w:rFonts w:ascii="Times New Roman" w:hAnsi="Times New Roman" w:cs="Times New Roman"/>
          <w:b/>
          <w:bCs/>
          <w:sz w:val="24"/>
          <w:szCs w:val="24"/>
        </w:rPr>
        <w:t>s</w:t>
      </w:r>
      <w:r w:rsidRPr="005A152A">
        <w:rPr>
          <w:rFonts w:ascii="Times New Roman" w:hAnsi="Times New Roman" w:cs="Times New Roman"/>
          <w:b/>
          <w:bCs/>
          <w:sz w:val="24"/>
          <w:szCs w:val="24"/>
        </w:rPr>
        <w:t xml:space="preserve"> Ministru kabineta </w:t>
      </w:r>
      <w:r w:rsidR="00CC62F3" w:rsidRPr="005A152A">
        <w:rPr>
          <w:rFonts w:ascii="Times New Roman" w:hAnsi="Times New Roman" w:cs="Times New Roman"/>
          <w:b/>
          <w:bCs/>
          <w:sz w:val="24"/>
          <w:szCs w:val="24"/>
        </w:rPr>
        <w:t xml:space="preserve">sēdes </w:t>
      </w:r>
      <w:proofErr w:type="spellStart"/>
      <w:r w:rsidRPr="005A152A">
        <w:rPr>
          <w:rFonts w:ascii="Times New Roman" w:hAnsi="Times New Roman" w:cs="Times New Roman"/>
          <w:b/>
          <w:bCs/>
          <w:sz w:val="24"/>
          <w:szCs w:val="24"/>
        </w:rPr>
        <w:t>protokollēmum</w:t>
      </w:r>
      <w:r w:rsidR="00CC62F3" w:rsidRPr="005A152A">
        <w:rPr>
          <w:rFonts w:ascii="Times New Roman" w:hAnsi="Times New Roman" w:cs="Times New Roman"/>
          <w:b/>
          <w:bCs/>
          <w:sz w:val="24"/>
          <w:szCs w:val="24"/>
        </w:rPr>
        <w:t>a</w:t>
      </w:r>
      <w:proofErr w:type="spellEnd"/>
      <w:r w:rsidRPr="005A152A">
        <w:rPr>
          <w:rFonts w:ascii="Times New Roman" w:hAnsi="Times New Roman" w:cs="Times New Roman"/>
          <w:b/>
          <w:bCs/>
          <w:sz w:val="24"/>
          <w:szCs w:val="24"/>
        </w:rPr>
        <w:t xml:space="preserve"> projekt</w:t>
      </w:r>
      <w:r w:rsidR="004F3292" w:rsidRPr="005A152A">
        <w:rPr>
          <w:rFonts w:ascii="Times New Roman" w:hAnsi="Times New Roman" w:cs="Times New Roman"/>
          <w:b/>
          <w:bCs/>
          <w:sz w:val="24"/>
          <w:szCs w:val="24"/>
        </w:rPr>
        <w:t>s</w:t>
      </w:r>
      <w:r w:rsidRPr="005A152A">
        <w:rPr>
          <w:rFonts w:ascii="Times New Roman" w:hAnsi="Times New Roman" w:cs="Times New Roman"/>
          <w:b/>
          <w:bCs/>
          <w:sz w:val="24"/>
          <w:szCs w:val="24"/>
        </w:rPr>
        <w:t>, kas paredz</w:t>
      </w:r>
      <w:r w:rsidR="004F3292" w:rsidRPr="005A152A">
        <w:rPr>
          <w:rFonts w:ascii="Times New Roman" w:hAnsi="Times New Roman" w:cs="Times New Roman"/>
          <w:b/>
          <w:bCs/>
          <w:sz w:val="24"/>
          <w:szCs w:val="24"/>
        </w:rPr>
        <w:t>:</w:t>
      </w:r>
    </w:p>
    <w:p w14:paraId="59B47E02" w14:textId="77777777" w:rsidR="00C54D80" w:rsidRPr="005A152A" w:rsidRDefault="00C54D80" w:rsidP="00C54D80">
      <w:pPr>
        <w:pStyle w:val="ListParagraph"/>
        <w:spacing w:after="0" w:line="240" w:lineRule="auto"/>
        <w:ind w:left="360"/>
        <w:contextualSpacing w:val="0"/>
        <w:jc w:val="both"/>
        <w:rPr>
          <w:rFonts w:ascii="Times New Roman" w:hAnsi="Times New Roman" w:cs="Times New Roman"/>
          <w:b/>
          <w:bCs/>
          <w:sz w:val="24"/>
          <w:szCs w:val="24"/>
        </w:rPr>
      </w:pPr>
    </w:p>
    <w:p w14:paraId="53CFA8E2" w14:textId="2CCBCBEF" w:rsidR="008C3778" w:rsidRDefault="004F3292" w:rsidP="00C54D80">
      <w:pPr>
        <w:pStyle w:val="ListParagraph"/>
        <w:widowControl w:val="0"/>
        <w:numPr>
          <w:ilvl w:val="0"/>
          <w:numId w:val="35"/>
        </w:numPr>
        <w:jc w:val="both"/>
        <w:rPr>
          <w:rFonts w:ascii="Times New Roman" w:hAnsi="Times New Roman" w:cs="Times New Roman"/>
          <w:sz w:val="24"/>
          <w:szCs w:val="24"/>
        </w:rPr>
      </w:pPr>
      <w:r w:rsidRPr="005A152A">
        <w:rPr>
          <w:rFonts w:ascii="Times New Roman" w:hAnsi="Times New Roman" w:cs="Times New Roman"/>
          <w:sz w:val="24"/>
          <w:szCs w:val="24"/>
        </w:rPr>
        <w:t>P</w:t>
      </w:r>
      <w:r w:rsidR="001F26C5" w:rsidRPr="005A152A">
        <w:rPr>
          <w:rFonts w:ascii="Times New Roman" w:hAnsi="Times New Roman" w:cs="Times New Roman"/>
          <w:sz w:val="24"/>
          <w:szCs w:val="24"/>
        </w:rPr>
        <w:t>ieņemt zināšanai iesniegto Informatīvo ziņojumu</w:t>
      </w:r>
      <w:r w:rsidRPr="005A152A">
        <w:rPr>
          <w:rFonts w:ascii="Times New Roman" w:hAnsi="Times New Roman" w:cs="Times New Roman"/>
          <w:sz w:val="24"/>
          <w:szCs w:val="24"/>
        </w:rPr>
        <w:t>.</w:t>
      </w:r>
    </w:p>
    <w:p w14:paraId="472B9BE2" w14:textId="77777777" w:rsidR="00C54D80" w:rsidRPr="00C54D80" w:rsidRDefault="00C54D80" w:rsidP="00C54D80">
      <w:pPr>
        <w:pStyle w:val="ListParagraph"/>
        <w:widowControl w:val="0"/>
        <w:ind w:left="360"/>
        <w:jc w:val="both"/>
        <w:rPr>
          <w:rFonts w:ascii="Times New Roman" w:hAnsi="Times New Roman" w:cs="Times New Roman"/>
          <w:sz w:val="24"/>
          <w:szCs w:val="24"/>
        </w:rPr>
      </w:pPr>
    </w:p>
    <w:p w14:paraId="57518B06" w14:textId="0B3E1FBB" w:rsidR="00A64216" w:rsidRDefault="00A64216" w:rsidP="00690D35">
      <w:pPr>
        <w:pStyle w:val="ListParagraph"/>
        <w:widowControl w:val="0"/>
        <w:numPr>
          <w:ilvl w:val="0"/>
          <w:numId w:val="35"/>
        </w:numPr>
        <w:spacing w:after="0" w:line="240" w:lineRule="auto"/>
        <w:ind w:left="357" w:hanging="357"/>
        <w:jc w:val="both"/>
        <w:rPr>
          <w:rFonts w:ascii="Times New Roman" w:hAnsi="Times New Roman" w:cs="Times New Roman"/>
          <w:sz w:val="24"/>
          <w:szCs w:val="24"/>
        </w:rPr>
      </w:pPr>
      <w:r w:rsidRPr="7DF9FDDA">
        <w:rPr>
          <w:rFonts w:ascii="Times New Roman" w:hAnsi="Times New Roman" w:cs="Times New Roman"/>
          <w:sz w:val="24"/>
          <w:szCs w:val="24"/>
        </w:rPr>
        <w:t>Atbalstīt vienotu kritēriju par valsts un valsts kapitālsabiedrību īpašumā esošo valsts nozīmes kultūras pieminekļu saglabāšanu valsts īpašumā vai atsavināšanu noteikšanu normatīvajā regulējumā un Kultūras ministrijai (Nacionālā kultūras mantojuma pārvaldei) sadarbībā ar Finanšu ministriju (valsts akciju sabiedrību “Valsts nekustamie īpašumi”) līdz 202</w:t>
      </w:r>
      <w:r w:rsidR="6A9F8602" w:rsidRPr="7DF9FDDA">
        <w:rPr>
          <w:rFonts w:ascii="Times New Roman" w:hAnsi="Times New Roman" w:cs="Times New Roman"/>
          <w:sz w:val="24"/>
          <w:szCs w:val="24"/>
        </w:rPr>
        <w:t>6</w:t>
      </w:r>
      <w:r w:rsidRPr="7DF9FDDA">
        <w:rPr>
          <w:rFonts w:ascii="Times New Roman" w:hAnsi="Times New Roman" w:cs="Times New Roman"/>
          <w:sz w:val="24"/>
          <w:szCs w:val="24"/>
        </w:rPr>
        <w:t>. gada 1.</w:t>
      </w:r>
      <w:r w:rsidR="00F66C0B">
        <w:rPr>
          <w:rFonts w:ascii="Times New Roman" w:hAnsi="Times New Roman" w:cs="Times New Roman"/>
          <w:sz w:val="24"/>
          <w:szCs w:val="24"/>
        </w:rPr>
        <w:t>janvāri</w:t>
      </w:r>
      <w:r w:rsidR="00BB4E61">
        <w:rPr>
          <w:rFonts w:ascii="Times New Roman" w:hAnsi="Times New Roman" w:cs="Times New Roman"/>
          <w:sz w:val="24"/>
          <w:szCs w:val="24"/>
        </w:rPr>
        <w:t>m</w:t>
      </w:r>
      <w:r w:rsidR="00F66C0B" w:rsidRPr="7DF9FDDA">
        <w:rPr>
          <w:rFonts w:ascii="Times New Roman" w:hAnsi="Times New Roman" w:cs="Times New Roman"/>
          <w:sz w:val="24"/>
          <w:szCs w:val="24"/>
        </w:rPr>
        <w:t xml:space="preserve"> </w:t>
      </w:r>
      <w:r w:rsidRPr="7DF9FDDA">
        <w:rPr>
          <w:rFonts w:ascii="Times New Roman" w:hAnsi="Times New Roman" w:cs="Times New Roman"/>
          <w:sz w:val="24"/>
          <w:szCs w:val="24"/>
        </w:rPr>
        <w:t xml:space="preserve">sagatavot un kultūras ministrei iesniegt Ministru kabinetā nepieciešamos tiesību aktu grozījumus. </w:t>
      </w:r>
    </w:p>
    <w:p w14:paraId="2828E8F1" w14:textId="77777777" w:rsidR="004D6FBF" w:rsidRPr="004D6FBF" w:rsidRDefault="004D6FBF" w:rsidP="004D6FBF">
      <w:pPr>
        <w:pStyle w:val="ListParagraph"/>
        <w:rPr>
          <w:rFonts w:ascii="Times New Roman" w:hAnsi="Times New Roman" w:cs="Times New Roman"/>
          <w:sz w:val="24"/>
          <w:szCs w:val="24"/>
        </w:rPr>
      </w:pPr>
    </w:p>
    <w:p w14:paraId="0941434F" w14:textId="77777777" w:rsidR="004D6FBF" w:rsidRPr="004D6FBF" w:rsidRDefault="004D6FBF" w:rsidP="004D6FBF">
      <w:pPr>
        <w:pStyle w:val="ListParagraph"/>
        <w:widowControl w:val="0"/>
        <w:numPr>
          <w:ilvl w:val="0"/>
          <w:numId w:val="35"/>
        </w:numPr>
        <w:spacing w:after="0" w:line="240" w:lineRule="auto"/>
        <w:ind w:left="357" w:hanging="357"/>
        <w:jc w:val="both"/>
        <w:rPr>
          <w:rFonts w:ascii="Times New Roman" w:hAnsi="Times New Roman" w:cs="Times New Roman"/>
          <w:sz w:val="24"/>
          <w:szCs w:val="24"/>
        </w:rPr>
      </w:pPr>
      <w:bookmarkStart w:id="7" w:name="_Hlk148691075"/>
      <w:r w:rsidRPr="004D6FBF">
        <w:rPr>
          <w:rFonts w:ascii="Times New Roman" w:hAnsi="Times New Roman" w:cs="Times New Roman"/>
          <w:sz w:val="24"/>
          <w:szCs w:val="24"/>
        </w:rPr>
        <w:t>Uzdot Kultūras ministrijai (Nacionālā kultūras mantojuma pārvaldei), ņemot vērā vienotos kritērijus par valsts un valsts kapitālsabiedrību īpašumā esošo valsts nozīmes kultūras pieminekļu saglabāšanu valsts īpašumā vai atsavināšanu</w:t>
      </w:r>
      <w:r w:rsidRPr="00EB58AC">
        <w:rPr>
          <w:rFonts w:ascii="Times New Roman" w:hAnsi="Times New Roman" w:cs="Times New Roman"/>
          <w:sz w:val="24"/>
          <w:szCs w:val="24"/>
        </w:rPr>
        <w:t>, pēc saskaņošanas ar īpašnieku, līdz 2026. gada 1. martam</w:t>
      </w:r>
      <w:r w:rsidRPr="004D6FBF">
        <w:rPr>
          <w:rFonts w:ascii="Times New Roman" w:hAnsi="Times New Roman" w:cs="Times New Roman"/>
          <w:sz w:val="24"/>
          <w:szCs w:val="24"/>
        </w:rPr>
        <w:t xml:space="preserve"> sagatavot un kultūras ministrei iesniegt Ministru kabinetā priekšlikumu par valsts nozīmes kultūras pieminekļiem, kuri saglabājami valsts īpašumā un nav nododami atsavināšanai, un to lietošanas mērķiem, kā arī uzturēšanas finansēšanas mehānismu.</w:t>
      </w:r>
    </w:p>
    <w:p w14:paraId="4B97B3AB" w14:textId="77777777" w:rsidR="0073023E" w:rsidRPr="004D5FAC" w:rsidRDefault="0073023E" w:rsidP="0073023E">
      <w:pPr>
        <w:spacing w:after="0" w:line="240" w:lineRule="auto"/>
        <w:ind w:left="360"/>
        <w:jc w:val="both"/>
      </w:pPr>
    </w:p>
    <w:p w14:paraId="47C58B72" w14:textId="35A7E9F4" w:rsidR="005E434F" w:rsidRDefault="005E434F" w:rsidP="008C3778">
      <w:pPr>
        <w:pStyle w:val="ListParagraph"/>
        <w:widowControl w:val="0"/>
        <w:numPr>
          <w:ilvl w:val="0"/>
          <w:numId w:val="35"/>
        </w:numPr>
        <w:spacing w:after="0" w:line="240" w:lineRule="auto"/>
        <w:jc w:val="both"/>
        <w:rPr>
          <w:rFonts w:ascii="Times New Roman" w:hAnsi="Times New Roman" w:cs="Times New Roman"/>
          <w:sz w:val="24"/>
          <w:szCs w:val="24"/>
        </w:rPr>
      </w:pPr>
      <w:r w:rsidRPr="008C3778">
        <w:rPr>
          <w:rFonts w:ascii="Times New Roman" w:hAnsi="Times New Roman" w:cs="Times New Roman"/>
          <w:sz w:val="24"/>
          <w:szCs w:val="24"/>
        </w:rPr>
        <w:t xml:space="preserve">Ja valsts nozīmes kultūras piemineklis ir nepieciešams tiešās valsts pārvaldes iestādei funkciju nodrošināšanai, tad līdz šā </w:t>
      </w:r>
      <w:proofErr w:type="spellStart"/>
      <w:r w:rsidRPr="008C3778">
        <w:rPr>
          <w:rFonts w:ascii="Times New Roman" w:hAnsi="Times New Roman" w:cs="Times New Roman"/>
          <w:sz w:val="24"/>
          <w:szCs w:val="24"/>
        </w:rPr>
        <w:t>protokollēmuma</w:t>
      </w:r>
      <w:proofErr w:type="spellEnd"/>
      <w:r w:rsidRPr="008C3778">
        <w:rPr>
          <w:rFonts w:ascii="Times New Roman" w:hAnsi="Times New Roman" w:cs="Times New Roman"/>
          <w:sz w:val="24"/>
          <w:szCs w:val="24"/>
        </w:rPr>
        <w:t xml:space="preserve"> 3.punktā minētā uzdevuma izpildei valsts nozīmes kultūras pieminekļa uzturēšana, sakārtošana, nomas maksas un papildu izdevumu segšana nodrošināma piešķirto valsts budžeta līdzekļu ietvaros.</w:t>
      </w:r>
    </w:p>
    <w:p w14:paraId="3F2AB2FB" w14:textId="77777777" w:rsidR="008C3778" w:rsidRPr="008C3778" w:rsidRDefault="008C3778" w:rsidP="008C3778">
      <w:pPr>
        <w:pStyle w:val="ListParagraph"/>
        <w:rPr>
          <w:rFonts w:ascii="Times New Roman" w:hAnsi="Times New Roman" w:cs="Times New Roman"/>
          <w:sz w:val="24"/>
          <w:szCs w:val="24"/>
        </w:rPr>
      </w:pPr>
    </w:p>
    <w:p w14:paraId="611BE952" w14:textId="4A11C133" w:rsidR="006E1C1F" w:rsidRPr="007D226F" w:rsidRDefault="00213FFB" w:rsidP="008C3778">
      <w:pPr>
        <w:pStyle w:val="ListParagraph"/>
        <w:widowControl w:val="0"/>
        <w:numPr>
          <w:ilvl w:val="0"/>
          <w:numId w:val="35"/>
        </w:numPr>
        <w:spacing w:after="0" w:line="240" w:lineRule="auto"/>
        <w:jc w:val="both"/>
        <w:rPr>
          <w:rFonts w:ascii="Times New Roman" w:hAnsi="Times New Roman" w:cs="Times New Roman"/>
          <w:sz w:val="24"/>
          <w:szCs w:val="24"/>
        </w:rPr>
      </w:pPr>
      <w:r w:rsidRPr="008C3778">
        <w:rPr>
          <w:rFonts w:ascii="Times New Roman" w:hAnsi="Times New Roman" w:cs="Times New Roman"/>
          <w:color w:val="000000"/>
          <w:sz w:val="24"/>
          <w:szCs w:val="24"/>
        </w:rPr>
        <w:t> </w:t>
      </w:r>
      <w:r w:rsidR="00105E5B" w:rsidRPr="008C3778">
        <w:rPr>
          <w:rFonts w:ascii="Times New Roman" w:hAnsi="Times New Roman" w:cs="Times New Roman"/>
          <w:color w:val="000000"/>
          <w:sz w:val="24"/>
          <w:szCs w:val="24"/>
        </w:rPr>
        <w:t xml:space="preserve">Ja 4. punktā minētā uzdevums izpildei ir nepieciešami papildus valsts budžeta līdzekļi, jautājumu </w:t>
      </w:r>
      <w:r w:rsidR="00334E22" w:rsidRPr="008C3778">
        <w:rPr>
          <w:rFonts w:ascii="Times New Roman" w:hAnsi="Times New Roman" w:cs="Times New Roman"/>
          <w:color w:val="000000"/>
          <w:sz w:val="24"/>
          <w:szCs w:val="24"/>
        </w:rPr>
        <w:t xml:space="preserve">par papildu valsts budžeta līdzekļu piešķiršanu </w:t>
      </w:r>
      <w:r w:rsidR="00A46E4E" w:rsidRPr="008C3778">
        <w:rPr>
          <w:rFonts w:ascii="Times New Roman" w:hAnsi="Times New Roman" w:cs="Times New Roman"/>
          <w:color w:val="000000"/>
          <w:sz w:val="24"/>
          <w:szCs w:val="24"/>
        </w:rPr>
        <w:t>attiecīgajā</w:t>
      </w:r>
      <w:r w:rsidR="00334E22" w:rsidRPr="008C3778">
        <w:rPr>
          <w:rFonts w:ascii="Times New Roman" w:hAnsi="Times New Roman" w:cs="Times New Roman"/>
          <w:color w:val="000000"/>
          <w:sz w:val="24"/>
          <w:szCs w:val="24"/>
        </w:rPr>
        <w:t xml:space="preserve"> un turpmākajos gados izskatīt </w:t>
      </w:r>
      <w:r w:rsidR="00A46E4E" w:rsidRPr="008C3778">
        <w:rPr>
          <w:rFonts w:ascii="Times New Roman" w:hAnsi="Times New Roman" w:cs="Times New Roman"/>
          <w:color w:val="000000"/>
          <w:sz w:val="24"/>
          <w:szCs w:val="24"/>
        </w:rPr>
        <w:t>attiecīgā likumprojekta par valsts budžetu</w:t>
      </w:r>
      <w:r w:rsidR="00334E22" w:rsidRPr="008C3778">
        <w:rPr>
          <w:rFonts w:ascii="Times New Roman" w:hAnsi="Times New Roman" w:cs="Times New Roman"/>
          <w:color w:val="000000"/>
          <w:sz w:val="24"/>
          <w:szCs w:val="24"/>
        </w:rPr>
        <w:t xml:space="preserve"> sagatavošanas procesā kopā ar visu ministriju un citu centrālo valsts iestāžu prioritārajiem pasākumiem, ievērojot valsts budžeta finansiālās iespējas.</w:t>
      </w:r>
      <w:r w:rsidR="002169A4" w:rsidRPr="008C3778">
        <w:rPr>
          <w:rFonts w:ascii="Times New Roman" w:hAnsi="Times New Roman" w:cs="Times New Roman"/>
          <w:color w:val="000000"/>
          <w:sz w:val="24"/>
          <w:szCs w:val="24"/>
        </w:rPr>
        <w:t xml:space="preserve"> </w:t>
      </w:r>
      <w:bookmarkEnd w:id="7"/>
    </w:p>
    <w:p w14:paraId="019941CF" w14:textId="77777777" w:rsidR="007D226F" w:rsidRPr="007D226F" w:rsidRDefault="007D226F" w:rsidP="007D226F">
      <w:pPr>
        <w:pStyle w:val="ListParagraph"/>
        <w:rPr>
          <w:rFonts w:ascii="Times New Roman" w:hAnsi="Times New Roman" w:cs="Times New Roman"/>
          <w:sz w:val="24"/>
          <w:szCs w:val="24"/>
        </w:rPr>
      </w:pPr>
    </w:p>
    <w:p w14:paraId="1607E56F" w14:textId="3147C6A2" w:rsidR="00C131A9" w:rsidRPr="008C30D4" w:rsidRDefault="00C131A9" w:rsidP="007D226F">
      <w:pPr>
        <w:pStyle w:val="ListParagraph"/>
        <w:widowControl w:val="0"/>
        <w:numPr>
          <w:ilvl w:val="0"/>
          <w:numId w:val="35"/>
        </w:numPr>
        <w:spacing w:after="0" w:line="240" w:lineRule="auto"/>
        <w:jc w:val="both"/>
        <w:rPr>
          <w:rFonts w:ascii="Times New Roman" w:hAnsi="Times New Roman" w:cs="Times New Roman"/>
          <w:sz w:val="24"/>
          <w:szCs w:val="24"/>
        </w:rPr>
      </w:pPr>
      <w:r w:rsidRPr="007D226F">
        <w:rPr>
          <w:rFonts w:ascii="Times New Roman" w:hAnsi="Times New Roman" w:cs="Times New Roman"/>
          <w:color w:val="000000"/>
          <w:sz w:val="24"/>
          <w:szCs w:val="24"/>
        </w:rPr>
        <w:t xml:space="preserve">Ja valsts nozīmes kultūras piemineklis atbilstoši šā </w:t>
      </w:r>
      <w:proofErr w:type="spellStart"/>
      <w:r w:rsidRPr="007D226F">
        <w:rPr>
          <w:rFonts w:ascii="Times New Roman" w:hAnsi="Times New Roman" w:cs="Times New Roman"/>
          <w:color w:val="000000"/>
          <w:sz w:val="24"/>
          <w:szCs w:val="24"/>
        </w:rPr>
        <w:t>protokollēmuma</w:t>
      </w:r>
      <w:proofErr w:type="spellEnd"/>
      <w:r w:rsidRPr="007D226F">
        <w:rPr>
          <w:rFonts w:ascii="Times New Roman" w:hAnsi="Times New Roman" w:cs="Times New Roman"/>
          <w:color w:val="000000"/>
          <w:sz w:val="24"/>
          <w:szCs w:val="24"/>
        </w:rPr>
        <w:t xml:space="preserve">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p w14:paraId="2D89F869" w14:textId="77777777" w:rsidR="008C30D4" w:rsidRPr="008C30D4" w:rsidRDefault="008C30D4" w:rsidP="008C30D4">
      <w:pPr>
        <w:pStyle w:val="ListParagraph"/>
        <w:rPr>
          <w:rFonts w:ascii="Times New Roman" w:hAnsi="Times New Roman" w:cs="Times New Roman"/>
          <w:sz w:val="24"/>
          <w:szCs w:val="24"/>
        </w:rPr>
      </w:pPr>
    </w:p>
    <w:p w14:paraId="6A3B4051" w14:textId="39F8A7CC" w:rsidR="008C30D4" w:rsidRPr="008C30D4" w:rsidRDefault="008C30D4" w:rsidP="008C30D4">
      <w:pPr>
        <w:pStyle w:val="ListParagraph"/>
        <w:widowControl w:val="0"/>
        <w:numPr>
          <w:ilvl w:val="0"/>
          <w:numId w:val="35"/>
        </w:numPr>
        <w:spacing w:after="0" w:line="240" w:lineRule="auto"/>
        <w:jc w:val="both"/>
        <w:rPr>
          <w:rFonts w:ascii="Times New Roman" w:hAnsi="Times New Roman" w:cs="Times New Roman"/>
          <w:color w:val="000000"/>
          <w:sz w:val="24"/>
          <w:szCs w:val="24"/>
        </w:rPr>
      </w:pPr>
      <w:r w:rsidRPr="008C30D4">
        <w:rPr>
          <w:rFonts w:ascii="Times New Roman" w:hAnsi="Times New Roman" w:cs="Times New Roman"/>
          <w:color w:val="000000"/>
          <w:sz w:val="24"/>
          <w:szCs w:val="24"/>
        </w:rPr>
        <w:t>Noteikt, ka līdz 2.punktā uzdevuma izpildei,  attiecīgajai tiešās valsts pārvaldes iestādei vai tās kapitālsabiedrībai, kuras valdījumā, pārvaldīšanā vai īpašumā atrodas valsts nozīmes kultūras piemineklis, izvērtējot nepieciešamību saglabāt vai nodot valsts īpašumā valsts nozīmes kultūras pieminekli, piemēro informatīvā ziņojumā izstrādātos kritērijus par valsts un valsts kapitālsabiedrību īpašumā esošo valsts nozīmes kultūras pieminekļu saglabāšanu vai nodošanu valsts īpašumā vai atsavināšanu.</w:t>
      </w:r>
    </w:p>
    <w:p w14:paraId="14B1FB83" w14:textId="5B054678" w:rsidR="008F1899" w:rsidRPr="008C30D4" w:rsidRDefault="008F1899" w:rsidP="008C30D4">
      <w:pPr>
        <w:pStyle w:val="ListParagraph"/>
        <w:widowControl w:val="0"/>
        <w:spacing w:after="0" w:line="240" w:lineRule="auto"/>
        <w:ind w:left="360"/>
        <w:jc w:val="both"/>
        <w:rPr>
          <w:rFonts w:ascii="Times New Roman" w:hAnsi="Times New Roman" w:cs="Times New Roman"/>
          <w:sz w:val="24"/>
          <w:szCs w:val="24"/>
        </w:rPr>
      </w:pPr>
    </w:p>
    <w:sectPr w:rsidR="008F1899" w:rsidRPr="008C30D4" w:rsidSect="00FE6CD3">
      <w:headerReference w:type="default" r:id="rId18"/>
      <w:pgSz w:w="11906" w:h="16838"/>
      <w:pgMar w:top="1440" w:right="1133"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4ADC5" w14:textId="77777777" w:rsidR="00190D54" w:rsidRDefault="00190D54" w:rsidP="00A90B38">
      <w:pPr>
        <w:spacing w:after="0" w:line="240" w:lineRule="auto"/>
      </w:pPr>
      <w:r>
        <w:separator/>
      </w:r>
    </w:p>
  </w:endnote>
  <w:endnote w:type="continuationSeparator" w:id="0">
    <w:p w14:paraId="1732484E" w14:textId="77777777" w:rsidR="00190D54" w:rsidRDefault="00190D54" w:rsidP="00A90B38">
      <w:pPr>
        <w:spacing w:after="0" w:line="240" w:lineRule="auto"/>
      </w:pPr>
      <w:r>
        <w:continuationSeparator/>
      </w:r>
    </w:p>
  </w:endnote>
  <w:endnote w:type="continuationNotice" w:id="1">
    <w:p w14:paraId="23BAA9EE" w14:textId="77777777" w:rsidR="00190D54" w:rsidRDefault="00190D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4E2E7" w14:textId="77777777" w:rsidR="00190D54" w:rsidRDefault="00190D54" w:rsidP="00A90B38">
      <w:pPr>
        <w:spacing w:after="0" w:line="240" w:lineRule="auto"/>
      </w:pPr>
      <w:r>
        <w:separator/>
      </w:r>
    </w:p>
  </w:footnote>
  <w:footnote w:type="continuationSeparator" w:id="0">
    <w:p w14:paraId="3B75402B" w14:textId="77777777" w:rsidR="00190D54" w:rsidRDefault="00190D54" w:rsidP="00A90B38">
      <w:pPr>
        <w:spacing w:after="0" w:line="240" w:lineRule="auto"/>
      </w:pPr>
      <w:r>
        <w:continuationSeparator/>
      </w:r>
    </w:p>
  </w:footnote>
  <w:footnote w:type="continuationNotice" w:id="1">
    <w:p w14:paraId="4B673880" w14:textId="77777777" w:rsidR="00190D54" w:rsidRDefault="00190D54">
      <w:pPr>
        <w:spacing w:after="0" w:line="240" w:lineRule="auto"/>
      </w:pPr>
    </w:p>
  </w:footnote>
  <w:footnote w:id="2">
    <w:p w14:paraId="44ED6489" w14:textId="58A9B30D" w:rsidR="00DA0507" w:rsidRPr="00332ED4" w:rsidRDefault="00DA0507" w:rsidP="00DA0507">
      <w:pPr>
        <w:pStyle w:val="FootnoteText"/>
        <w:rPr>
          <w:rFonts w:ascii="Times New Roman" w:hAnsi="Times New Roman" w:cs="Times New Roman"/>
        </w:rPr>
      </w:pPr>
      <w:r w:rsidRPr="00332ED4">
        <w:rPr>
          <w:rStyle w:val="FootnoteReference"/>
          <w:rFonts w:ascii="Times New Roman" w:hAnsi="Times New Roman" w:cs="Times New Roman"/>
        </w:rPr>
        <w:footnoteRef/>
      </w:r>
      <w:r w:rsidRPr="00332ED4">
        <w:rPr>
          <w:rFonts w:ascii="Times New Roman" w:hAnsi="Times New Roman" w:cs="Times New Roman"/>
        </w:rPr>
        <w:t xml:space="preserve"> </w:t>
      </w:r>
      <w:r w:rsidR="00E370AA" w:rsidRPr="00332ED4">
        <w:rPr>
          <w:rFonts w:ascii="Times New Roman" w:hAnsi="Times New Roman" w:cs="Times New Roman"/>
        </w:rPr>
        <w:t>A</w:t>
      </w:r>
      <w:r w:rsidRPr="00332ED4">
        <w:rPr>
          <w:rFonts w:ascii="Times New Roman" w:hAnsi="Times New Roman" w:cs="Times New Roman"/>
        </w:rPr>
        <w:t>tsavināšanas likuma 5.</w:t>
      </w:r>
      <w:r w:rsidR="00332ED4">
        <w:rPr>
          <w:rFonts w:ascii="Times New Roman" w:hAnsi="Times New Roman" w:cs="Times New Roman"/>
        </w:rPr>
        <w:t xml:space="preserve"> </w:t>
      </w:r>
      <w:r w:rsidRPr="00332ED4">
        <w:rPr>
          <w:rFonts w:ascii="Times New Roman" w:hAnsi="Times New Roman" w:cs="Times New Roman"/>
        </w:rPr>
        <w:t>panta pirmā daļa.</w:t>
      </w:r>
    </w:p>
  </w:footnote>
  <w:footnote w:id="3">
    <w:p w14:paraId="67DC339A" w14:textId="0E9DA25E" w:rsidR="00DA0507" w:rsidRPr="00332ED4" w:rsidRDefault="00DA0507" w:rsidP="00DA0507">
      <w:pPr>
        <w:pStyle w:val="FootnoteText"/>
        <w:rPr>
          <w:rFonts w:ascii="Times New Roman" w:hAnsi="Times New Roman" w:cs="Times New Roman"/>
        </w:rPr>
      </w:pPr>
      <w:r w:rsidRPr="00332ED4">
        <w:rPr>
          <w:rStyle w:val="FootnoteReference"/>
          <w:rFonts w:ascii="Times New Roman" w:hAnsi="Times New Roman" w:cs="Times New Roman"/>
        </w:rPr>
        <w:footnoteRef/>
      </w:r>
      <w:r w:rsidRPr="00332ED4">
        <w:rPr>
          <w:rFonts w:ascii="Times New Roman" w:hAnsi="Times New Roman" w:cs="Times New Roman"/>
        </w:rPr>
        <w:t xml:space="preserve"> Ministru kabineta 2011.</w:t>
      </w:r>
      <w:r w:rsidR="00332ED4">
        <w:rPr>
          <w:rFonts w:ascii="Times New Roman" w:hAnsi="Times New Roman" w:cs="Times New Roman"/>
        </w:rPr>
        <w:t xml:space="preserve"> </w:t>
      </w:r>
      <w:r w:rsidRPr="00332ED4">
        <w:rPr>
          <w:rFonts w:ascii="Times New Roman" w:hAnsi="Times New Roman" w:cs="Times New Roman"/>
        </w:rPr>
        <w:t>gada 1.</w:t>
      </w:r>
      <w:r w:rsidR="00332ED4">
        <w:rPr>
          <w:rFonts w:ascii="Times New Roman" w:hAnsi="Times New Roman" w:cs="Times New Roman"/>
        </w:rPr>
        <w:t xml:space="preserve"> </w:t>
      </w:r>
      <w:r w:rsidRPr="00332ED4">
        <w:rPr>
          <w:rFonts w:ascii="Times New Roman" w:hAnsi="Times New Roman" w:cs="Times New Roman"/>
        </w:rPr>
        <w:t>februāra noteikumi Nr.</w:t>
      </w:r>
      <w:r w:rsidR="00332ED4">
        <w:rPr>
          <w:rFonts w:ascii="Times New Roman" w:hAnsi="Times New Roman" w:cs="Times New Roman"/>
        </w:rPr>
        <w:t xml:space="preserve"> </w:t>
      </w:r>
      <w:r w:rsidRPr="00332ED4">
        <w:rPr>
          <w:rFonts w:ascii="Times New Roman" w:hAnsi="Times New Roman" w:cs="Times New Roman"/>
        </w:rPr>
        <w:t xml:space="preserve">109 </w:t>
      </w:r>
      <w:r w:rsidR="00332ED4">
        <w:rPr>
          <w:rFonts w:ascii="Times New Roman" w:hAnsi="Times New Roman" w:cs="Times New Roman"/>
        </w:rPr>
        <w:t>„</w:t>
      </w:r>
      <w:r w:rsidRPr="00332ED4">
        <w:rPr>
          <w:rFonts w:ascii="Times New Roman" w:hAnsi="Times New Roman" w:cs="Times New Roman"/>
        </w:rPr>
        <w:t>Kārtība, kādā atsavināma publiskas personas manta” 13</w:t>
      </w:r>
      <w:r w:rsidR="002B1EEE" w:rsidRPr="00332ED4">
        <w:rPr>
          <w:rFonts w:ascii="Times New Roman" w:hAnsi="Times New Roman" w:cs="Times New Roman"/>
        </w:rPr>
        <w:t>.</w:t>
      </w:r>
      <w:r w:rsidRPr="00332ED4">
        <w:rPr>
          <w:rFonts w:ascii="Times New Roman" w:hAnsi="Times New Roman" w:cs="Times New Roman"/>
          <w:vertAlign w:val="superscript"/>
        </w:rPr>
        <w:t>1</w:t>
      </w:r>
      <w:r w:rsidRPr="00332ED4">
        <w:rPr>
          <w:rFonts w:ascii="Times New Roman" w:hAnsi="Times New Roman" w:cs="Times New Roman"/>
        </w:rPr>
        <w:t xml:space="preserve"> punkts</w:t>
      </w:r>
      <w:r w:rsidR="00332ED4">
        <w:rPr>
          <w:rFonts w:ascii="Times New Roman" w:hAnsi="Times New Roman" w:cs="Times New Roman"/>
        </w:rPr>
        <w:t>.</w:t>
      </w:r>
    </w:p>
  </w:footnote>
  <w:footnote w:id="4">
    <w:p w14:paraId="1A774777" w14:textId="02D510F0" w:rsidR="00AC24A4" w:rsidRDefault="00AC24A4">
      <w:pPr>
        <w:pStyle w:val="FootnoteText"/>
      </w:pPr>
      <w:r>
        <w:rPr>
          <w:rStyle w:val="FootnoteReference"/>
        </w:rPr>
        <w:footnoteRef/>
      </w:r>
      <w:r>
        <w:t xml:space="preserve"> </w:t>
      </w:r>
      <w:hyperlink r:id="rId1" w:history="1">
        <w:r w:rsidR="00CF5AA7" w:rsidRPr="00CE64D9">
          <w:rPr>
            <w:rStyle w:val="Hyperlink"/>
          </w:rPr>
          <w:t>https://mantojums.lv/cultural-objects</w:t>
        </w:r>
      </w:hyperlink>
    </w:p>
    <w:p w14:paraId="0348F1F2" w14:textId="77777777" w:rsidR="00CF5AA7" w:rsidRDefault="00CF5AA7">
      <w:pPr>
        <w:pStyle w:val="FootnoteText"/>
      </w:pPr>
    </w:p>
  </w:footnote>
  <w:footnote w:id="5">
    <w:p w14:paraId="1259A8EE" w14:textId="56B59D33" w:rsidR="0099177F" w:rsidRDefault="0099177F" w:rsidP="008D5A20">
      <w:pPr>
        <w:pStyle w:val="FootnoteText"/>
        <w:jc w:val="both"/>
      </w:pPr>
      <w:r>
        <w:rPr>
          <w:rStyle w:val="FootnoteReference"/>
        </w:rPr>
        <w:footnoteRef/>
      </w:r>
      <w:r w:rsidR="004371DE" w:rsidRPr="00166ADC">
        <w:rPr>
          <w:rFonts w:ascii="Times New Roman" w:eastAsia="Times New Roman" w:hAnsi="Times New Roman" w:cs="Times New Roman"/>
          <w:lang w:eastAsia="lv-LV"/>
        </w:rPr>
        <w:t>Pārejas noteikumu 9.</w:t>
      </w:r>
      <w:r w:rsidR="004371DE">
        <w:rPr>
          <w:rFonts w:ascii="Times New Roman" w:eastAsia="Times New Roman" w:hAnsi="Times New Roman" w:cs="Times New Roman"/>
          <w:lang w:eastAsia="lv-LV"/>
        </w:rPr>
        <w:t xml:space="preserve"> </w:t>
      </w:r>
      <w:r w:rsidR="004371DE" w:rsidRPr="00166ADC">
        <w:rPr>
          <w:rFonts w:ascii="Times New Roman" w:eastAsia="Times New Roman" w:hAnsi="Times New Roman" w:cs="Times New Roman"/>
          <w:lang w:eastAsia="lv-LV"/>
        </w:rPr>
        <w:t xml:space="preserve">punktā noteikts, ka ar likumu, kas stājās spēkā </w:t>
      </w:r>
      <w:hyperlink r:id="rId2" w:tgtFrame="_blank" w:history="1">
        <w:r w:rsidR="004371DE" w:rsidRPr="00166ADC">
          <w:rPr>
            <w:rFonts w:ascii="Times New Roman" w:eastAsia="Times New Roman" w:hAnsi="Times New Roman" w:cs="Times New Roman"/>
            <w:lang w:eastAsia="lv-LV"/>
          </w:rPr>
          <w:t>03.05.2022.</w:t>
        </w:r>
      </w:hyperlink>
      <w:r w:rsidR="004371DE" w:rsidRPr="00166ADC">
        <w:rPr>
          <w:rFonts w:ascii="Times New Roman" w:eastAsia="Times New Roman" w:hAnsi="Times New Roman" w:cs="Times New Roman"/>
          <w:lang w:eastAsia="lv-LV"/>
        </w:rPr>
        <w:t>, grozījums 5.</w:t>
      </w:r>
      <w:r w:rsidR="004371DE">
        <w:rPr>
          <w:rFonts w:ascii="Times New Roman" w:eastAsia="Times New Roman" w:hAnsi="Times New Roman" w:cs="Times New Roman"/>
          <w:lang w:eastAsia="lv-LV"/>
        </w:rPr>
        <w:t xml:space="preserve"> </w:t>
      </w:r>
      <w:r w:rsidR="004371DE" w:rsidRPr="00166ADC">
        <w:rPr>
          <w:rFonts w:ascii="Times New Roman" w:eastAsia="Times New Roman" w:hAnsi="Times New Roman" w:cs="Times New Roman"/>
          <w:lang w:eastAsia="lv-LV"/>
        </w:rPr>
        <w:t xml:space="preserve">panta otrajā daļā par Pārvaldes un pašvaldības tiesībām izdot vispārīgus administratīvos aktus — norādījumus — tām noteiktās kompetences ietvaros un par šo administratīvo aktu paziņošanu un publicēšanu stājas spēkā </w:t>
      </w:r>
      <w:hyperlink r:id="rId3" w:tgtFrame="_blank" w:history="1">
        <w:r w:rsidR="004371DE" w:rsidRPr="00166ADC">
          <w:rPr>
            <w:rFonts w:ascii="Times New Roman" w:eastAsia="Times New Roman" w:hAnsi="Times New Roman" w:cs="Times New Roman"/>
            <w:lang w:eastAsia="lv-LV"/>
          </w:rPr>
          <w:t>01.01.2023.</w:t>
        </w:r>
      </w:hyperlink>
    </w:p>
  </w:footnote>
  <w:footnote w:id="6">
    <w:p w14:paraId="05B47C95" w14:textId="426FF15F" w:rsidR="00DA0507" w:rsidRPr="00166ADC" w:rsidRDefault="00DA0507" w:rsidP="008D5A20">
      <w:pPr>
        <w:pStyle w:val="FootnoteText"/>
        <w:jc w:val="both"/>
        <w:rPr>
          <w:rFonts w:ascii="Times New Roman" w:hAnsi="Times New Roman" w:cs="Times New Roman"/>
        </w:rPr>
      </w:pPr>
      <w:r w:rsidRPr="00166ADC">
        <w:rPr>
          <w:rStyle w:val="FootnoteReference"/>
          <w:rFonts w:ascii="Times New Roman" w:hAnsi="Times New Roman" w:cs="Times New Roman"/>
        </w:rPr>
        <w:footnoteRef/>
      </w:r>
      <w:r w:rsidRPr="00166ADC">
        <w:rPr>
          <w:rFonts w:ascii="Times New Roman" w:hAnsi="Times New Roman" w:cs="Times New Roman"/>
          <w:vertAlign w:val="superscript"/>
        </w:rPr>
        <w:t xml:space="preserve"> </w:t>
      </w:r>
      <w:r w:rsidRPr="00166ADC">
        <w:rPr>
          <w:rFonts w:ascii="Times New Roman" w:hAnsi="Times New Roman" w:cs="Times New Roman"/>
        </w:rPr>
        <w:t>Likuma 27.</w:t>
      </w:r>
      <w:r w:rsidR="00166ADC">
        <w:rPr>
          <w:rFonts w:ascii="Times New Roman" w:hAnsi="Times New Roman" w:cs="Times New Roman"/>
        </w:rPr>
        <w:t xml:space="preserve"> </w:t>
      </w:r>
      <w:r w:rsidRPr="00166ADC">
        <w:rPr>
          <w:rFonts w:ascii="Times New Roman" w:hAnsi="Times New Roman" w:cs="Times New Roman"/>
        </w:rPr>
        <w:t xml:space="preserve">pants </w:t>
      </w:r>
    </w:p>
  </w:footnote>
  <w:footnote w:id="7">
    <w:p w14:paraId="36190410" w14:textId="65D86528" w:rsidR="0088444A" w:rsidRDefault="0088444A">
      <w:pPr>
        <w:pStyle w:val="FootnoteText"/>
      </w:pPr>
      <w:r>
        <w:rPr>
          <w:rStyle w:val="FootnoteReference"/>
        </w:rPr>
        <w:footnoteRef/>
      </w:r>
      <w:r>
        <w:t xml:space="preserve"> Publiskas personas kapitāla daļu un kapitālsabiedrību pārvaldības likums un Valsts pārvaldes iekārtas likums.</w:t>
      </w:r>
    </w:p>
  </w:footnote>
  <w:footnote w:id="8">
    <w:p w14:paraId="3EEDECC2" w14:textId="2ECD47BE" w:rsidR="008547AA" w:rsidRDefault="008547AA">
      <w:pPr>
        <w:pStyle w:val="FootnoteText"/>
      </w:pPr>
      <w:r>
        <w:rPr>
          <w:rStyle w:val="FootnoteReference"/>
        </w:rPr>
        <w:footnoteRef/>
      </w:r>
      <w:r>
        <w:t xml:space="preserve"> </w:t>
      </w:r>
      <w:r w:rsidR="00D46EB1" w:rsidRPr="00D46EB1">
        <w:t>Ministru kabineta 2022. gada 15. novembra rīkojums Nr. 809 “Par valsts līdzdalības pārvērtēšanu valsts akciju sabiedrībā "Valsts nekustamie īpašumi" un tās vispārējo stratēģisko mērķi” https://www.vestnesis.lv/op/2022/224.19</w:t>
      </w:r>
    </w:p>
  </w:footnote>
  <w:footnote w:id="9">
    <w:p w14:paraId="279DD865" w14:textId="7064F066" w:rsidR="002E5E12" w:rsidRDefault="002E5E12">
      <w:pPr>
        <w:pStyle w:val="FootnoteText"/>
      </w:pPr>
      <w:r>
        <w:rPr>
          <w:rStyle w:val="FootnoteReference"/>
        </w:rPr>
        <w:footnoteRef/>
      </w:r>
      <w:r>
        <w:t xml:space="preserve"> OECD </w:t>
      </w:r>
      <w:proofErr w:type="spellStart"/>
      <w:r>
        <w:t>Guidelines</w:t>
      </w:r>
      <w:proofErr w:type="spellEnd"/>
      <w:r>
        <w:t xml:space="preserve"> </w:t>
      </w:r>
      <w:proofErr w:type="spellStart"/>
      <w:r>
        <w:t>on</w:t>
      </w:r>
      <w:proofErr w:type="spellEnd"/>
      <w:r>
        <w:t xml:space="preserve"> </w:t>
      </w:r>
      <w:proofErr w:type="spellStart"/>
      <w:r>
        <w:t>Corporate</w:t>
      </w:r>
      <w:proofErr w:type="spellEnd"/>
      <w:r>
        <w:t xml:space="preserve"> </w:t>
      </w:r>
      <w:proofErr w:type="spellStart"/>
      <w:r>
        <w:t>Governance</w:t>
      </w:r>
      <w:proofErr w:type="spellEnd"/>
      <w:r>
        <w:t xml:space="preserve"> </w:t>
      </w:r>
      <w:proofErr w:type="spellStart"/>
      <w:r>
        <w:t>of</w:t>
      </w:r>
      <w:proofErr w:type="spellEnd"/>
      <w:r>
        <w:t xml:space="preserve"> </w:t>
      </w:r>
      <w:proofErr w:type="spellStart"/>
      <w:r>
        <w:t>State</w:t>
      </w:r>
      <w:proofErr w:type="spellEnd"/>
      <w:r>
        <w:t xml:space="preserve"> – </w:t>
      </w:r>
      <w:proofErr w:type="spellStart"/>
      <w:r>
        <w:t>Owned</w:t>
      </w:r>
      <w:proofErr w:type="spellEnd"/>
      <w:r>
        <w:t xml:space="preserve"> Enterprises, p.20.</w:t>
      </w:r>
    </w:p>
  </w:footnote>
  <w:footnote w:id="10">
    <w:p w14:paraId="23C3F75E" w14:textId="6BCCCC34" w:rsidR="00907677" w:rsidRDefault="00907677">
      <w:pPr>
        <w:pStyle w:val="FootnoteText"/>
      </w:pPr>
      <w:r>
        <w:rPr>
          <w:rStyle w:val="FootnoteReference"/>
        </w:rPr>
        <w:footnoteRef/>
      </w:r>
      <w:r>
        <w:t xml:space="preserve"> </w:t>
      </w:r>
      <w:r w:rsidRPr="00B62DDB">
        <w:rPr>
          <w:rFonts w:ascii="Times New Roman" w:eastAsia="Calibri" w:hAnsi="Times New Roman" w:cs="Times New Roman"/>
        </w:rPr>
        <w:t xml:space="preserve">Sistēmiska pieeja </w:t>
      </w:r>
      <w:r w:rsidRPr="00B62DDB">
        <w:rPr>
          <w:rFonts w:ascii="Times New Roman" w:eastAsia="Calibri" w:hAnsi="Times New Roman" w:cs="Times New Roman"/>
          <w:i/>
          <w:iCs/>
        </w:rPr>
        <w:t>(kultūrvēsturiskas vērtības iespējams noteikt tikai vispusīgas apzināšanas, izpētes un analīzes rezultātā, kam seko plašas konsultācijas un diskusijas. Ir jāizprot objekta vēsture, struktūra un raksturs, vietas izcelsme – kā un kādēļ tā laika gaitā ir mainījusies un turpina mainīties, elementu un materiālu forma un stāvoklis, konstrukcijas, tehnoloģija, nepieciešams salīdzinājums ar citiem objektiem un vietām)</w:t>
      </w:r>
      <w:r w:rsidRPr="00B62DDB">
        <w:rPr>
          <w:rFonts w:ascii="Times New Roman" w:eastAsia="Calibri" w:hAnsi="Times New Roman" w:cs="Times New Roman"/>
        </w:rPr>
        <w:t xml:space="preserve"> izveidota kultūras mantojuma nozarē, bet tā aptver salīdzinoši nelielu daļu no valstij piederošu kultūras pieminekļu kopskaita</w:t>
      </w:r>
    </w:p>
  </w:footnote>
  <w:footnote w:id="11">
    <w:p w14:paraId="5D92FE3D" w14:textId="3A64354B" w:rsidR="00C530CA" w:rsidRDefault="00C530CA">
      <w:pPr>
        <w:pStyle w:val="FootnoteText"/>
      </w:pPr>
      <w:r>
        <w:rPr>
          <w:rStyle w:val="FootnoteReference"/>
        </w:rPr>
        <w:footnoteRef/>
      </w:r>
      <w:r>
        <w:t xml:space="preserve"> </w:t>
      </w:r>
      <w:hyperlink r:id="rId4" w:history="1">
        <w:r w:rsidRPr="004778E0">
          <w:rPr>
            <w:rStyle w:val="Hyperlink"/>
          </w:rPr>
          <w:t>https://vktap.mk.gov.lv/meetings/submissions/cc93628a-fe12-4f96-a36a-4a5c37e69245</w:t>
        </w:r>
      </w:hyperlink>
    </w:p>
    <w:p w14:paraId="3231A9B1" w14:textId="77777777" w:rsidR="00C530CA" w:rsidRDefault="00C530CA">
      <w:pPr>
        <w:pStyle w:val="FootnoteText"/>
      </w:pPr>
    </w:p>
  </w:footnote>
  <w:footnote w:id="12">
    <w:p w14:paraId="190347BA" w14:textId="29ACFD31" w:rsidR="003D4909" w:rsidRPr="008D5A20" w:rsidRDefault="003D4909" w:rsidP="008D5A20">
      <w:pPr>
        <w:pStyle w:val="FootnoteText"/>
        <w:jc w:val="both"/>
        <w:rPr>
          <w:rFonts w:ascii="Times New Roman" w:hAnsi="Times New Roman" w:cs="Times New Roman"/>
        </w:rPr>
      </w:pPr>
      <w:r w:rsidRPr="008D5A20">
        <w:rPr>
          <w:rStyle w:val="FootnoteReference"/>
          <w:rFonts w:ascii="Times New Roman" w:hAnsi="Times New Roman" w:cs="Times New Roman"/>
        </w:rPr>
        <w:footnoteRef/>
      </w:r>
      <w:r w:rsidRPr="008D5A20">
        <w:rPr>
          <w:rFonts w:ascii="Times New Roman" w:hAnsi="Times New Roman" w:cs="Times New Roman"/>
        </w:rPr>
        <w:t xml:space="preserve"> https://likumi.lv/ta/id/339024-par-valsts-nekustama-ipasuma-iles-sanatorija-iles-pagasta-dobeles-novada-pardosanu</w:t>
      </w:r>
    </w:p>
  </w:footnote>
  <w:footnote w:id="13">
    <w:p w14:paraId="0FC45ED1" w14:textId="081DB297" w:rsidR="00FD7CDE" w:rsidRDefault="00FD7CDE" w:rsidP="008D5A20">
      <w:pPr>
        <w:pStyle w:val="FootnoteText"/>
        <w:jc w:val="both"/>
      </w:pPr>
      <w:r w:rsidRPr="008D5A20">
        <w:rPr>
          <w:rStyle w:val="FootnoteReference"/>
          <w:rFonts w:ascii="Times New Roman" w:hAnsi="Times New Roman" w:cs="Times New Roman"/>
        </w:rPr>
        <w:footnoteRef/>
      </w:r>
      <w:r w:rsidRPr="008D5A20">
        <w:rPr>
          <w:rFonts w:ascii="Times New Roman" w:hAnsi="Times New Roman" w:cs="Times New Roman"/>
        </w:rPr>
        <w:t xml:space="preserve"> https://likumi.lv/ta/id/317641-nekustama-ipasuma-riga-riharda-vagnera-iela-4-un-riga-valnu-iela-nodosanas-atjaunosanas-un-izmantosanas-likums</w:t>
      </w:r>
    </w:p>
  </w:footnote>
  <w:footnote w:id="14">
    <w:p w14:paraId="480AF824" w14:textId="77777777" w:rsidR="004A1B8C" w:rsidRDefault="00F12E4D" w:rsidP="004A1B8C">
      <w:pPr>
        <w:pStyle w:val="FootnoteText"/>
        <w:jc w:val="both"/>
        <w:rPr>
          <w:rFonts w:ascii="Times New Roman" w:hAnsi="Times New Roman" w:cs="Times New Roman"/>
          <w:color w:val="525252"/>
          <w:sz w:val="19"/>
          <w:szCs w:val="19"/>
          <w:shd w:val="clear" w:color="auto" w:fill="F9F9F9"/>
        </w:rPr>
      </w:pPr>
      <w:r w:rsidRPr="004A1B8C">
        <w:rPr>
          <w:rStyle w:val="FootnoteReference"/>
          <w:rFonts w:ascii="Times New Roman" w:hAnsi="Times New Roman" w:cs="Times New Roman"/>
        </w:rPr>
        <w:footnoteRef/>
      </w:r>
      <w:r w:rsidRPr="004A1B8C">
        <w:rPr>
          <w:rFonts w:ascii="Times New Roman" w:hAnsi="Times New Roman" w:cs="Times New Roman"/>
        </w:rPr>
        <w:t xml:space="preserve"> </w:t>
      </w:r>
      <w:r w:rsidR="00C04FD3" w:rsidRPr="004A1B8C">
        <w:rPr>
          <w:rFonts w:ascii="Times New Roman" w:hAnsi="Times New Roman" w:cs="Times New Roman"/>
          <w:color w:val="525252"/>
          <w:sz w:val="19"/>
          <w:szCs w:val="19"/>
          <w:shd w:val="clear" w:color="auto" w:fill="F9F9F9"/>
        </w:rPr>
        <w:t>Izteikt 47.pantu šādā redakcijā:</w:t>
      </w:r>
    </w:p>
    <w:p w14:paraId="4DDC7A43" w14:textId="3681CF83" w:rsidR="00F12E4D" w:rsidRPr="004A1B8C" w:rsidRDefault="00C04FD3" w:rsidP="004A1B8C">
      <w:pPr>
        <w:pStyle w:val="FootnoteText"/>
        <w:jc w:val="both"/>
        <w:rPr>
          <w:rFonts w:ascii="Times New Roman" w:hAnsi="Times New Roman" w:cs="Times New Roman"/>
        </w:rPr>
      </w:pPr>
      <w:r w:rsidRPr="004A1B8C">
        <w:rPr>
          <w:rFonts w:ascii="Times New Roman" w:hAnsi="Times New Roman" w:cs="Times New Roman"/>
          <w:color w:val="525252"/>
          <w:sz w:val="19"/>
          <w:szCs w:val="19"/>
          <w:shd w:val="clear" w:color="auto" w:fill="F9F9F9"/>
        </w:rPr>
        <w:t>"47.pants.</w:t>
      </w:r>
      <w:r w:rsidRPr="004A1B8C">
        <w:rPr>
          <w:rFonts w:ascii="Times New Roman" w:hAnsi="Times New Roman" w:cs="Times New Roman"/>
          <w:color w:val="525252"/>
          <w:sz w:val="19"/>
          <w:szCs w:val="19"/>
        </w:rPr>
        <w:br/>
      </w:r>
      <w:r w:rsidRPr="004A1B8C">
        <w:rPr>
          <w:rFonts w:ascii="Times New Roman" w:hAnsi="Times New Roman" w:cs="Times New Roman"/>
          <w:color w:val="525252"/>
          <w:sz w:val="19"/>
          <w:szCs w:val="19"/>
          <w:shd w:val="clear" w:color="auto" w:fill="F9F9F9"/>
        </w:rPr>
        <w:t>Valsts nekustamā īpašuma atsavināšanā iegūtos līdzekļus pēc atsavināšanas izdevumu segšanas valsts akciju sabiedrība “Valsts nekustamie īpašumi” un privatizāciju veicošā institūcija  izlieto tās pārvaldīšanā esošo valsts nekustamo īpašumu pārvaldīšanai. Valsts kustamās mantas un atvasinātas publiskas personas mantas atsavināšanā iegūtos līdzekļus pēc atsavināšanas izdevumu segšanas ieskaita attiecīgās publiskās personas budžetā. Atsavināšanas izdevumu apmēru un atsavināšanā iegūto līdzekļu izlietojumu nosaka Ministru kabinets.</w:t>
      </w:r>
    </w:p>
  </w:footnote>
  <w:footnote w:id="15">
    <w:p w14:paraId="1C0AA833" w14:textId="5E8FFC74" w:rsidR="00B56833" w:rsidRDefault="00B56833">
      <w:pPr>
        <w:pStyle w:val="FootnoteText"/>
      </w:pPr>
      <w:r>
        <w:rPr>
          <w:rStyle w:val="FootnoteReference"/>
        </w:rPr>
        <w:footnoteRef/>
      </w:r>
      <w:r>
        <w:t xml:space="preserve"> </w:t>
      </w:r>
      <w:hyperlink r:id="rId5" w:history="1">
        <w:r w:rsidR="00C36774">
          <w:rPr>
            <w:rStyle w:val="Hyperlink"/>
          </w:rPr>
          <w:t>https://www.bicg.eu/wp-content/uploads/2017/07/OECD-2015.pdf</w:t>
        </w:r>
      </w:hyperlink>
      <w:r w:rsidR="00C36774">
        <w:t>, skatīt vadlīniju 49.lp.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2661750"/>
      <w:docPartObj>
        <w:docPartGallery w:val="Page Numbers (Top of Page)"/>
        <w:docPartUnique/>
      </w:docPartObj>
    </w:sdtPr>
    <w:sdtEndPr>
      <w:rPr>
        <w:noProof/>
      </w:rPr>
    </w:sdtEndPr>
    <w:sdtContent>
      <w:p w14:paraId="226B5B1A" w14:textId="485B145C" w:rsidR="001E6711" w:rsidRDefault="001E6711">
        <w:pPr>
          <w:pStyle w:val="Header"/>
          <w:jc w:val="center"/>
        </w:pPr>
        <w:r>
          <w:fldChar w:fldCharType="begin"/>
        </w:r>
        <w:r>
          <w:instrText xml:space="preserve"> PAGE   \* MERGEFORMAT </w:instrText>
        </w:r>
        <w:r>
          <w:fldChar w:fldCharType="separate"/>
        </w:r>
        <w:r w:rsidR="00E00280">
          <w:rPr>
            <w:noProof/>
          </w:rPr>
          <w:t>27</w:t>
        </w:r>
        <w:r>
          <w:rPr>
            <w:noProof/>
          </w:rPr>
          <w:fldChar w:fldCharType="end"/>
        </w:r>
      </w:p>
    </w:sdtContent>
  </w:sdt>
  <w:p w14:paraId="7E1521C5" w14:textId="77777777" w:rsidR="001E6711" w:rsidRDefault="001E67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529F0"/>
    <w:multiLevelType w:val="hybridMultilevel"/>
    <w:tmpl w:val="03B8E214"/>
    <w:lvl w:ilvl="0" w:tplc="9C668CA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23324B"/>
    <w:multiLevelType w:val="hybridMultilevel"/>
    <w:tmpl w:val="FD403656"/>
    <w:lvl w:ilvl="0" w:tplc="092E7404">
      <w:start w:val="1"/>
      <w:numFmt w:val="bullet"/>
      <w:lvlText w:val=""/>
      <w:lvlJc w:val="left"/>
      <w:pPr>
        <w:ind w:left="1440" w:hanging="360"/>
      </w:pPr>
      <w:rPr>
        <w:rFonts w:ascii="Wingdings" w:hAnsi="Wingding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04A56579"/>
    <w:multiLevelType w:val="hybridMultilevel"/>
    <w:tmpl w:val="4ED827C8"/>
    <w:lvl w:ilvl="0" w:tplc="67B290F6">
      <w:start w:val="1"/>
      <w:numFmt w:val="decimal"/>
      <w:lvlText w:val="%1."/>
      <w:lvlJc w:val="left"/>
      <w:pPr>
        <w:ind w:left="720" w:hanging="360"/>
      </w:pPr>
    </w:lvl>
    <w:lvl w:ilvl="1" w:tplc="C73CF852">
      <w:start w:val="1"/>
      <w:numFmt w:val="lowerLetter"/>
      <w:lvlText w:val="%2."/>
      <w:lvlJc w:val="left"/>
      <w:pPr>
        <w:ind w:left="1440" w:hanging="360"/>
      </w:pPr>
    </w:lvl>
    <w:lvl w:ilvl="2" w:tplc="E82460DC">
      <w:start w:val="1"/>
      <w:numFmt w:val="lowerRoman"/>
      <w:lvlText w:val="%3."/>
      <w:lvlJc w:val="right"/>
      <w:pPr>
        <w:ind w:left="2160" w:hanging="180"/>
      </w:pPr>
    </w:lvl>
    <w:lvl w:ilvl="3" w:tplc="6CE407BE">
      <w:start w:val="1"/>
      <w:numFmt w:val="decimal"/>
      <w:lvlText w:val="%4."/>
      <w:lvlJc w:val="left"/>
      <w:pPr>
        <w:ind w:left="2880" w:hanging="360"/>
      </w:pPr>
    </w:lvl>
    <w:lvl w:ilvl="4" w:tplc="82EAE440">
      <w:start w:val="1"/>
      <w:numFmt w:val="lowerLetter"/>
      <w:lvlText w:val="%5."/>
      <w:lvlJc w:val="left"/>
      <w:pPr>
        <w:ind w:left="3600" w:hanging="360"/>
      </w:pPr>
    </w:lvl>
    <w:lvl w:ilvl="5" w:tplc="170CA714">
      <w:start w:val="1"/>
      <w:numFmt w:val="lowerRoman"/>
      <w:lvlText w:val="%6."/>
      <w:lvlJc w:val="right"/>
      <w:pPr>
        <w:ind w:left="4320" w:hanging="180"/>
      </w:pPr>
    </w:lvl>
    <w:lvl w:ilvl="6" w:tplc="20A0FF48">
      <w:start w:val="1"/>
      <w:numFmt w:val="decimal"/>
      <w:lvlText w:val="%7."/>
      <w:lvlJc w:val="left"/>
      <w:pPr>
        <w:ind w:left="5040" w:hanging="360"/>
      </w:pPr>
    </w:lvl>
    <w:lvl w:ilvl="7" w:tplc="0C30036A">
      <w:start w:val="1"/>
      <w:numFmt w:val="lowerLetter"/>
      <w:lvlText w:val="%8."/>
      <w:lvlJc w:val="left"/>
      <w:pPr>
        <w:ind w:left="5760" w:hanging="360"/>
      </w:pPr>
    </w:lvl>
    <w:lvl w:ilvl="8" w:tplc="3F8E884E">
      <w:start w:val="1"/>
      <w:numFmt w:val="lowerRoman"/>
      <w:lvlText w:val="%9."/>
      <w:lvlJc w:val="right"/>
      <w:pPr>
        <w:ind w:left="6480" w:hanging="180"/>
      </w:pPr>
    </w:lvl>
  </w:abstractNum>
  <w:abstractNum w:abstractNumId="3" w15:restartNumberingAfterBreak="0">
    <w:nsid w:val="064A6233"/>
    <w:multiLevelType w:val="hybridMultilevel"/>
    <w:tmpl w:val="272C401A"/>
    <w:lvl w:ilvl="0" w:tplc="7BD4DD74">
      <w:start w:val="1"/>
      <w:numFmt w:val="bullet"/>
      <w:lvlText w:val="ü"/>
      <w:lvlJc w:val="left"/>
      <w:pPr>
        <w:ind w:left="1080" w:hanging="360"/>
      </w:pPr>
      <w:rPr>
        <w:rFonts w:ascii="Wingdings" w:hAnsi="Wingdings" w:hint="default"/>
        <w:i/>
        <w:sz w:val="24"/>
      </w:rPr>
    </w:lvl>
    <w:lvl w:ilvl="1" w:tplc="686C6B38" w:tentative="1">
      <w:start w:val="1"/>
      <w:numFmt w:val="bullet"/>
      <w:lvlText w:val="o"/>
      <w:lvlJc w:val="left"/>
      <w:pPr>
        <w:ind w:left="1800" w:hanging="360"/>
      </w:pPr>
      <w:rPr>
        <w:rFonts w:ascii="Courier New" w:hAnsi="Courier New" w:hint="default"/>
      </w:rPr>
    </w:lvl>
    <w:lvl w:ilvl="2" w:tplc="AF0CF90A" w:tentative="1">
      <w:start w:val="1"/>
      <w:numFmt w:val="bullet"/>
      <w:lvlText w:val=""/>
      <w:lvlJc w:val="left"/>
      <w:pPr>
        <w:ind w:left="2520" w:hanging="360"/>
      </w:pPr>
      <w:rPr>
        <w:rFonts w:ascii="Wingdings" w:hAnsi="Wingdings" w:hint="default"/>
      </w:rPr>
    </w:lvl>
    <w:lvl w:ilvl="3" w:tplc="998039A4" w:tentative="1">
      <w:start w:val="1"/>
      <w:numFmt w:val="bullet"/>
      <w:lvlText w:val=""/>
      <w:lvlJc w:val="left"/>
      <w:pPr>
        <w:ind w:left="3240" w:hanging="360"/>
      </w:pPr>
      <w:rPr>
        <w:rFonts w:ascii="Symbol" w:hAnsi="Symbol" w:hint="default"/>
      </w:rPr>
    </w:lvl>
    <w:lvl w:ilvl="4" w:tplc="C29EB1F4" w:tentative="1">
      <w:start w:val="1"/>
      <w:numFmt w:val="bullet"/>
      <w:lvlText w:val="o"/>
      <w:lvlJc w:val="left"/>
      <w:pPr>
        <w:ind w:left="3960" w:hanging="360"/>
      </w:pPr>
      <w:rPr>
        <w:rFonts w:ascii="Courier New" w:hAnsi="Courier New" w:hint="default"/>
      </w:rPr>
    </w:lvl>
    <w:lvl w:ilvl="5" w:tplc="66CE4824" w:tentative="1">
      <w:start w:val="1"/>
      <w:numFmt w:val="bullet"/>
      <w:lvlText w:val=""/>
      <w:lvlJc w:val="left"/>
      <w:pPr>
        <w:ind w:left="4680" w:hanging="360"/>
      </w:pPr>
      <w:rPr>
        <w:rFonts w:ascii="Wingdings" w:hAnsi="Wingdings" w:hint="default"/>
      </w:rPr>
    </w:lvl>
    <w:lvl w:ilvl="6" w:tplc="DF764AB2" w:tentative="1">
      <w:start w:val="1"/>
      <w:numFmt w:val="bullet"/>
      <w:lvlText w:val=""/>
      <w:lvlJc w:val="left"/>
      <w:pPr>
        <w:ind w:left="5400" w:hanging="360"/>
      </w:pPr>
      <w:rPr>
        <w:rFonts w:ascii="Symbol" w:hAnsi="Symbol" w:hint="default"/>
      </w:rPr>
    </w:lvl>
    <w:lvl w:ilvl="7" w:tplc="E4820B4A" w:tentative="1">
      <w:start w:val="1"/>
      <w:numFmt w:val="bullet"/>
      <w:lvlText w:val="o"/>
      <w:lvlJc w:val="left"/>
      <w:pPr>
        <w:ind w:left="6120" w:hanging="360"/>
      </w:pPr>
      <w:rPr>
        <w:rFonts w:ascii="Courier New" w:hAnsi="Courier New" w:hint="default"/>
      </w:rPr>
    </w:lvl>
    <w:lvl w:ilvl="8" w:tplc="7C5685E2" w:tentative="1">
      <w:start w:val="1"/>
      <w:numFmt w:val="bullet"/>
      <w:lvlText w:val=""/>
      <w:lvlJc w:val="left"/>
      <w:pPr>
        <w:ind w:left="6840" w:hanging="360"/>
      </w:pPr>
      <w:rPr>
        <w:rFonts w:ascii="Wingdings" w:hAnsi="Wingdings" w:hint="default"/>
      </w:rPr>
    </w:lvl>
  </w:abstractNum>
  <w:abstractNum w:abstractNumId="4" w15:restartNumberingAfterBreak="0">
    <w:nsid w:val="06842DC5"/>
    <w:multiLevelType w:val="hybridMultilevel"/>
    <w:tmpl w:val="178E2A7C"/>
    <w:lvl w:ilvl="0" w:tplc="4658F326">
      <w:start w:val="1"/>
      <w:numFmt w:val="bullet"/>
      <w:lvlText w:val=""/>
      <w:lvlJc w:val="left"/>
      <w:pPr>
        <w:ind w:left="720" w:hanging="360"/>
      </w:pPr>
      <w:rPr>
        <w:rFonts w:ascii="Symbol" w:hAnsi="Symbol" w:hint="default"/>
      </w:rPr>
    </w:lvl>
    <w:lvl w:ilvl="1" w:tplc="B7388B5A">
      <w:start w:val="1"/>
      <w:numFmt w:val="bullet"/>
      <w:lvlText w:val="ü"/>
      <w:lvlJc w:val="left"/>
      <w:pPr>
        <w:ind w:left="1440" w:hanging="360"/>
      </w:pPr>
      <w:rPr>
        <w:rFonts w:ascii="Wingdings" w:hAnsi="Wingdings" w:hint="default"/>
      </w:rPr>
    </w:lvl>
    <w:lvl w:ilvl="2" w:tplc="9EB62A70">
      <w:start w:val="1"/>
      <w:numFmt w:val="bullet"/>
      <w:lvlText w:val=""/>
      <w:lvlJc w:val="left"/>
      <w:pPr>
        <w:ind w:left="2160" w:hanging="360"/>
      </w:pPr>
      <w:rPr>
        <w:rFonts w:ascii="Wingdings" w:hAnsi="Wingdings" w:hint="default"/>
      </w:rPr>
    </w:lvl>
    <w:lvl w:ilvl="3" w:tplc="8E76C8D2">
      <w:start w:val="1"/>
      <w:numFmt w:val="bullet"/>
      <w:lvlText w:val=""/>
      <w:lvlJc w:val="left"/>
      <w:pPr>
        <w:ind w:left="2880" w:hanging="360"/>
      </w:pPr>
      <w:rPr>
        <w:rFonts w:ascii="Symbol" w:hAnsi="Symbol" w:hint="default"/>
      </w:rPr>
    </w:lvl>
    <w:lvl w:ilvl="4" w:tplc="9ABE16A4">
      <w:start w:val="1"/>
      <w:numFmt w:val="bullet"/>
      <w:lvlText w:val="o"/>
      <w:lvlJc w:val="left"/>
      <w:pPr>
        <w:ind w:left="3600" w:hanging="360"/>
      </w:pPr>
      <w:rPr>
        <w:rFonts w:ascii="Courier New" w:hAnsi="Courier New" w:hint="default"/>
      </w:rPr>
    </w:lvl>
    <w:lvl w:ilvl="5" w:tplc="09C063C2">
      <w:start w:val="1"/>
      <w:numFmt w:val="bullet"/>
      <w:lvlText w:val=""/>
      <w:lvlJc w:val="left"/>
      <w:pPr>
        <w:ind w:left="4320" w:hanging="360"/>
      </w:pPr>
      <w:rPr>
        <w:rFonts w:ascii="Wingdings" w:hAnsi="Wingdings" w:hint="default"/>
      </w:rPr>
    </w:lvl>
    <w:lvl w:ilvl="6" w:tplc="62E2DA0C">
      <w:start w:val="1"/>
      <w:numFmt w:val="bullet"/>
      <w:lvlText w:val=""/>
      <w:lvlJc w:val="left"/>
      <w:pPr>
        <w:ind w:left="5040" w:hanging="360"/>
      </w:pPr>
      <w:rPr>
        <w:rFonts w:ascii="Symbol" w:hAnsi="Symbol" w:hint="default"/>
      </w:rPr>
    </w:lvl>
    <w:lvl w:ilvl="7" w:tplc="7F8A4B5E">
      <w:start w:val="1"/>
      <w:numFmt w:val="bullet"/>
      <w:lvlText w:val="o"/>
      <w:lvlJc w:val="left"/>
      <w:pPr>
        <w:ind w:left="5760" w:hanging="360"/>
      </w:pPr>
      <w:rPr>
        <w:rFonts w:ascii="Courier New" w:hAnsi="Courier New" w:hint="default"/>
      </w:rPr>
    </w:lvl>
    <w:lvl w:ilvl="8" w:tplc="E2B6F55A">
      <w:start w:val="1"/>
      <w:numFmt w:val="bullet"/>
      <w:lvlText w:val=""/>
      <w:lvlJc w:val="left"/>
      <w:pPr>
        <w:ind w:left="6480" w:hanging="360"/>
      </w:pPr>
      <w:rPr>
        <w:rFonts w:ascii="Wingdings" w:hAnsi="Wingdings" w:hint="default"/>
      </w:rPr>
    </w:lvl>
  </w:abstractNum>
  <w:abstractNum w:abstractNumId="5" w15:restartNumberingAfterBreak="0">
    <w:nsid w:val="080A2A3B"/>
    <w:multiLevelType w:val="hybridMultilevel"/>
    <w:tmpl w:val="23C6EE5E"/>
    <w:lvl w:ilvl="0" w:tplc="2B1C4B82">
      <w:start w:val="1"/>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tentative="1">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6" w15:restartNumberingAfterBreak="0">
    <w:nsid w:val="0A73151C"/>
    <w:multiLevelType w:val="hybridMultilevel"/>
    <w:tmpl w:val="20A0ECD6"/>
    <w:lvl w:ilvl="0" w:tplc="6A1C347E">
      <w:start w:val="1"/>
      <w:numFmt w:val="bullet"/>
      <w:lvlText w:val=""/>
      <w:lvlJc w:val="left"/>
      <w:pPr>
        <w:ind w:left="720" w:hanging="360"/>
      </w:pPr>
      <w:rPr>
        <w:rFonts w:ascii="Wingdings" w:hAnsi="Wingdings" w:hint="default"/>
      </w:rPr>
    </w:lvl>
    <w:lvl w:ilvl="1" w:tplc="25440F84">
      <w:start w:val="1"/>
      <w:numFmt w:val="bullet"/>
      <w:lvlText w:val="o"/>
      <w:lvlJc w:val="left"/>
      <w:pPr>
        <w:ind w:left="1440" w:hanging="360"/>
      </w:pPr>
      <w:rPr>
        <w:rFonts w:ascii="Courier New" w:hAnsi="Courier New" w:hint="default"/>
      </w:rPr>
    </w:lvl>
    <w:lvl w:ilvl="2" w:tplc="A3CA0AA0">
      <w:start w:val="1"/>
      <w:numFmt w:val="bullet"/>
      <w:lvlText w:val=""/>
      <w:lvlJc w:val="left"/>
      <w:pPr>
        <w:ind w:left="2160" w:hanging="360"/>
      </w:pPr>
      <w:rPr>
        <w:rFonts w:ascii="Wingdings" w:hAnsi="Wingdings" w:hint="default"/>
      </w:rPr>
    </w:lvl>
    <w:lvl w:ilvl="3" w:tplc="F040843C">
      <w:start w:val="1"/>
      <w:numFmt w:val="bullet"/>
      <w:lvlText w:val=""/>
      <w:lvlJc w:val="left"/>
      <w:pPr>
        <w:ind w:left="2880" w:hanging="360"/>
      </w:pPr>
      <w:rPr>
        <w:rFonts w:ascii="Symbol" w:hAnsi="Symbol" w:hint="default"/>
      </w:rPr>
    </w:lvl>
    <w:lvl w:ilvl="4" w:tplc="5DDEAA8A">
      <w:start w:val="1"/>
      <w:numFmt w:val="bullet"/>
      <w:lvlText w:val="o"/>
      <w:lvlJc w:val="left"/>
      <w:pPr>
        <w:ind w:left="3600" w:hanging="360"/>
      </w:pPr>
      <w:rPr>
        <w:rFonts w:ascii="Courier New" w:hAnsi="Courier New" w:hint="default"/>
      </w:rPr>
    </w:lvl>
    <w:lvl w:ilvl="5" w:tplc="E9588292">
      <w:start w:val="1"/>
      <w:numFmt w:val="bullet"/>
      <w:lvlText w:val=""/>
      <w:lvlJc w:val="left"/>
      <w:pPr>
        <w:ind w:left="4320" w:hanging="360"/>
      </w:pPr>
      <w:rPr>
        <w:rFonts w:ascii="Wingdings" w:hAnsi="Wingdings" w:hint="default"/>
      </w:rPr>
    </w:lvl>
    <w:lvl w:ilvl="6" w:tplc="A76EA7B2">
      <w:start w:val="1"/>
      <w:numFmt w:val="bullet"/>
      <w:lvlText w:val=""/>
      <w:lvlJc w:val="left"/>
      <w:pPr>
        <w:ind w:left="5040" w:hanging="360"/>
      </w:pPr>
      <w:rPr>
        <w:rFonts w:ascii="Symbol" w:hAnsi="Symbol" w:hint="default"/>
      </w:rPr>
    </w:lvl>
    <w:lvl w:ilvl="7" w:tplc="F2B0F5BC">
      <w:start w:val="1"/>
      <w:numFmt w:val="bullet"/>
      <w:lvlText w:val="o"/>
      <w:lvlJc w:val="left"/>
      <w:pPr>
        <w:ind w:left="5760" w:hanging="360"/>
      </w:pPr>
      <w:rPr>
        <w:rFonts w:ascii="Courier New" w:hAnsi="Courier New" w:hint="default"/>
      </w:rPr>
    </w:lvl>
    <w:lvl w:ilvl="8" w:tplc="C7B642DE">
      <w:start w:val="1"/>
      <w:numFmt w:val="bullet"/>
      <w:lvlText w:val=""/>
      <w:lvlJc w:val="left"/>
      <w:pPr>
        <w:ind w:left="6480" w:hanging="360"/>
      </w:pPr>
      <w:rPr>
        <w:rFonts w:ascii="Wingdings" w:hAnsi="Wingdings" w:hint="default"/>
      </w:rPr>
    </w:lvl>
  </w:abstractNum>
  <w:abstractNum w:abstractNumId="7" w15:restartNumberingAfterBreak="0">
    <w:nsid w:val="0B0D2856"/>
    <w:multiLevelType w:val="hybridMultilevel"/>
    <w:tmpl w:val="A002EA8A"/>
    <w:lvl w:ilvl="0" w:tplc="C220CB7A">
      <w:start w:val="3"/>
      <w:numFmt w:val="decimal"/>
      <w:lvlText w:val="%1)"/>
      <w:lvlJc w:val="left"/>
      <w:pPr>
        <w:ind w:left="1380" w:hanging="360"/>
      </w:pPr>
      <w:rPr>
        <w:rFonts w:hint="default"/>
      </w:rPr>
    </w:lvl>
    <w:lvl w:ilvl="1" w:tplc="04260019" w:tentative="1">
      <w:start w:val="1"/>
      <w:numFmt w:val="lowerLetter"/>
      <w:lvlText w:val="%2."/>
      <w:lvlJc w:val="left"/>
      <w:pPr>
        <w:ind w:left="2100" w:hanging="360"/>
      </w:pPr>
    </w:lvl>
    <w:lvl w:ilvl="2" w:tplc="0426001B" w:tentative="1">
      <w:start w:val="1"/>
      <w:numFmt w:val="lowerRoman"/>
      <w:lvlText w:val="%3."/>
      <w:lvlJc w:val="right"/>
      <w:pPr>
        <w:ind w:left="2820" w:hanging="180"/>
      </w:pPr>
    </w:lvl>
    <w:lvl w:ilvl="3" w:tplc="0426000F" w:tentative="1">
      <w:start w:val="1"/>
      <w:numFmt w:val="decimal"/>
      <w:lvlText w:val="%4."/>
      <w:lvlJc w:val="left"/>
      <w:pPr>
        <w:ind w:left="3540" w:hanging="360"/>
      </w:pPr>
    </w:lvl>
    <w:lvl w:ilvl="4" w:tplc="04260019" w:tentative="1">
      <w:start w:val="1"/>
      <w:numFmt w:val="lowerLetter"/>
      <w:lvlText w:val="%5."/>
      <w:lvlJc w:val="left"/>
      <w:pPr>
        <w:ind w:left="4260" w:hanging="360"/>
      </w:pPr>
    </w:lvl>
    <w:lvl w:ilvl="5" w:tplc="0426001B" w:tentative="1">
      <w:start w:val="1"/>
      <w:numFmt w:val="lowerRoman"/>
      <w:lvlText w:val="%6."/>
      <w:lvlJc w:val="right"/>
      <w:pPr>
        <w:ind w:left="4980" w:hanging="180"/>
      </w:pPr>
    </w:lvl>
    <w:lvl w:ilvl="6" w:tplc="0426000F" w:tentative="1">
      <w:start w:val="1"/>
      <w:numFmt w:val="decimal"/>
      <w:lvlText w:val="%7."/>
      <w:lvlJc w:val="left"/>
      <w:pPr>
        <w:ind w:left="5700" w:hanging="360"/>
      </w:pPr>
    </w:lvl>
    <w:lvl w:ilvl="7" w:tplc="04260019" w:tentative="1">
      <w:start w:val="1"/>
      <w:numFmt w:val="lowerLetter"/>
      <w:lvlText w:val="%8."/>
      <w:lvlJc w:val="left"/>
      <w:pPr>
        <w:ind w:left="6420" w:hanging="360"/>
      </w:pPr>
    </w:lvl>
    <w:lvl w:ilvl="8" w:tplc="0426001B" w:tentative="1">
      <w:start w:val="1"/>
      <w:numFmt w:val="lowerRoman"/>
      <w:lvlText w:val="%9."/>
      <w:lvlJc w:val="right"/>
      <w:pPr>
        <w:ind w:left="7140" w:hanging="180"/>
      </w:pPr>
    </w:lvl>
  </w:abstractNum>
  <w:abstractNum w:abstractNumId="8" w15:restartNumberingAfterBreak="0">
    <w:nsid w:val="0FA7365C"/>
    <w:multiLevelType w:val="hybridMultilevel"/>
    <w:tmpl w:val="1C9AC7CA"/>
    <w:lvl w:ilvl="0" w:tplc="FD787D72">
      <w:start w:val="1"/>
      <w:numFmt w:val="decimal"/>
      <w:lvlText w:val="%1."/>
      <w:lvlJc w:val="left"/>
      <w:pPr>
        <w:ind w:left="1353" w:hanging="360"/>
      </w:pPr>
      <w:rPr>
        <w:rFonts w:hint="default"/>
      </w:rPr>
    </w:lvl>
    <w:lvl w:ilvl="1" w:tplc="04260019">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9" w15:restartNumberingAfterBreak="0">
    <w:nsid w:val="11470570"/>
    <w:multiLevelType w:val="multilevel"/>
    <w:tmpl w:val="AC4EB0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57B138C"/>
    <w:multiLevelType w:val="hybridMultilevel"/>
    <w:tmpl w:val="FFFFFFFF"/>
    <w:lvl w:ilvl="0" w:tplc="AEB6F49A">
      <w:start w:val="1"/>
      <w:numFmt w:val="decimal"/>
      <w:lvlText w:val="%1."/>
      <w:lvlJc w:val="left"/>
      <w:pPr>
        <w:ind w:left="720" w:hanging="360"/>
      </w:pPr>
    </w:lvl>
    <w:lvl w:ilvl="1" w:tplc="4404D1EE">
      <w:start w:val="1"/>
      <w:numFmt w:val="lowerLetter"/>
      <w:lvlText w:val="%2."/>
      <w:lvlJc w:val="left"/>
      <w:pPr>
        <w:ind w:left="1440" w:hanging="360"/>
      </w:pPr>
    </w:lvl>
    <w:lvl w:ilvl="2" w:tplc="2D440E6E">
      <w:start w:val="1"/>
      <w:numFmt w:val="lowerRoman"/>
      <w:lvlText w:val="%3."/>
      <w:lvlJc w:val="right"/>
      <w:pPr>
        <w:ind w:left="2160" w:hanging="180"/>
      </w:pPr>
    </w:lvl>
    <w:lvl w:ilvl="3" w:tplc="03A2AF40">
      <w:start w:val="1"/>
      <w:numFmt w:val="decimal"/>
      <w:lvlText w:val="%4."/>
      <w:lvlJc w:val="left"/>
      <w:pPr>
        <w:ind w:left="2880" w:hanging="360"/>
      </w:pPr>
    </w:lvl>
    <w:lvl w:ilvl="4" w:tplc="CC7AD802">
      <w:start w:val="1"/>
      <w:numFmt w:val="lowerLetter"/>
      <w:lvlText w:val="%5."/>
      <w:lvlJc w:val="left"/>
      <w:pPr>
        <w:ind w:left="3600" w:hanging="360"/>
      </w:pPr>
    </w:lvl>
    <w:lvl w:ilvl="5" w:tplc="678A8A66">
      <w:start w:val="1"/>
      <w:numFmt w:val="lowerRoman"/>
      <w:lvlText w:val="%6."/>
      <w:lvlJc w:val="right"/>
      <w:pPr>
        <w:ind w:left="4320" w:hanging="180"/>
      </w:pPr>
    </w:lvl>
    <w:lvl w:ilvl="6" w:tplc="DF16F8B4">
      <w:start w:val="1"/>
      <w:numFmt w:val="decimal"/>
      <w:lvlText w:val="%7."/>
      <w:lvlJc w:val="left"/>
      <w:pPr>
        <w:ind w:left="5040" w:hanging="360"/>
      </w:pPr>
    </w:lvl>
    <w:lvl w:ilvl="7" w:tplc="DAF446C6">
      <w:start w:val="1"/>
      <w:numFmt w:val="lowerLetter"/>
      <w:lvlText w:val="%8."/>
      <w:lvlJc w:val="left"/>
      <w:pPr>
        <w:ind w:left="5760" w:hanging="360"/>
      </w:pPr>
    </w:lvl>
    <w:lvl w:ilvl="8" w:tplc="ABCAFECE">
      <w:start w:val="1"/>
      <w:numFmt w:val="lowerRoman"/>
      <w:lvlText w:val="%9."/>
      <w:lvlJc w:val="right"/>
      <w:pPr>
        <w:ind w:left="6480" w:hanging="180"/>
      </w:pPr>
    </w:lvl>
  </w:abstractNum>
  <w:abstractNum w:abstractNumId="11" w15:restartNumberingAfterBreak="0">
    <w:nsid w:val="168341F8"/>
    <w:multiLevelType w:val="hybridMultilevel"/>
    <w:tmpl w:val="2544E838"/>
    <w:lvl w:ilvl="0" w:tplc="6F80E76E">
      <w:start w:val="1"/>
      <w:numFmt w:val="bullet"/>
      <w:lvlText w:val=""/>
      <w:lvlJc w:val="left"/>
      <w:pPr>
        <w:ind w:left="720" w:hanging="360"/>
      </w:pPr>
      <w:rPr>
        <w:rFonts w:ascii="Symbol" w:hAnsi="Symbol" w:hint="default"/>
      </w:rPr>
    </w:lvl>
    <w:lvl w:ilvl="1" w:tplc="287467E2">
      <w:start w:val="1"/>
      <w:numFmt w:val="bullet"/>
      <w:lvlText w:val=""/>
      <w:lvlJc w:val="left"/>
      <w:pPr>
        <w:ind w:left="1440" w:hanging="360"/>
      </w:pPr>
      <w:rPr>
        <w:rFonts w:ascii="Symbol" w:hAnsi="Symbol" w:hint="default"/>
      </w:rPr>
    </w:lvl>
    <w:lvl w:ilvl="2" w:tplc="9F4CAA7A">
      <w:start w:val="1"/>
      <w:numFmt w:val="bullet"/>
      <w:lvlText w:val=""/>
      <w:lvlJc w:val="left"/>
      <w:pPr>
        <w:ind w:left="2160" w:hanging="360"/>
      </w:pPr>
      <w:rPr>
        <w:rFonts w:ascii="Wingdings" w:hAnsi="Wingdings" w:hint="default"/>
      </w:rPr>
    </w:lvl>
    <w:lvl w:ilvl="3" w:tplc="BB22B3F8">
      <w:start w:val="1"/>
      <w:numFmt w:val="bullet"/>
      <w:lvlText w:val=""/>
      <w:lvlJc w:val="left"/>
      <w:pPr>
        <w:ind w:left="2880" w:hanging="360"/>
      </w:pPr>
      <w:rPr>
        <w:rFonts w:ascii="Symbol" w:hAnsi="Symbol" w:hint="default"/>
      </w:rPr>
    </w:lvl>
    <w:lvl w:ilvl="4" w:tplc="E2F45244">
      <w:start w:val="1"/>
      <w:numFmt w:val="bullet"/>
      <w:lvlText w:val="o"/>
      <w:lvlJc w:val="left"/>
      <w:pPr>
        <w:ind w:left="3600" w:hanging="360"/>
      </w:pPr>
      <w:rPr>
        <w:rFonts w:ascii="Courier New" w:hAnsi="Courier New" w:hint="default"/>
      </w:rPr>
    </w:lvl>
    <w:lvl w:ilvl="5" w:tplc="8C44855E">
      <w:start w:val="1"/>
      <w:numFmt w:val="bullet"/>
      <w:lvlText w:val=""/>
      <w:lvlJc w:val="left"/>
      <w:pPr>
        <w:ind w:left="4320" w:hanging="360"/>
      </w:pPr>
      <w:rPr>
        <w:rFonts w:ascii="Wingdings" w:hAnsi="Wingdings" w:hint="default"/>
      </w:rPr>
    </w:lvl>
    <w:lvl w:ilvl="6" w:tplc="F4920B30">
      <w:start w:val="1"/>
      <w:numFmt w:val="bullet"/>
      <w:lvlText w:val=""/>
      <w:lvlJc w:val="left"/>
      <w:pPr>
        <w:ind w:left="5040" w:hanging="360"/>
      </w:pPr>
      <w:rPr>
        <w:rFonts w:ascii="Symbol" w:hAnsi="Symbol" w:hint="default"/>
      </w:rPr>
    </w:lvl>
    <w:lvl w:ilvl="7" w:tplc="8258F1C2">
      <w:start w:val="1"/>
      <w:numFmt w:val="bullet"/>
      <w:lvlText w:val="o"/>
      <w:lvlJc w:val="left"/>
      <w:pPr>
        <w:ind w:left="5760" w:hanging="360"/>
      </w:pPr>
      <w:rPr>
        <w:rFonts w:ascii="Courier New" w:hAnsi="Courier New" w:hint="default"/>
      </w:rPr>
    </w:lvl>
    <w:lvl w:ilvl="8" w:tplc="456A86D0">
      <w:start w:val="1"/>
      <w:numFmt w:val="bullet"/>
      <w:lvlText w:val=""/>
      <w:lvlJc w:val="left"/>
      <w:pPr>
        <w:ind w:left="6480" w:hanging="360"/>
      </w:pPr>
      <w:rPr>
        <w:rFonts w:ascii="Wingdings" w:hAnsi="Wingdings" w:hint="default"/>
      </w:rPr>
    </w:lvl>
  </w:abstractNum>
  <w:abstractNum w:abstractNumId="12" w15:restartNumberingAfterBreak="0">
    <w:nsid w:val="16F67DB9"/>
    <w:multiLevelType w:val="hybridMultilevel"/>
    <w:tmpl w:val="72824A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0807C91"/>
    <w:multiLevelType w:val="multilevel"/>
    <w:tmpl w:val="AC4EB0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29D11AF"/>
    <w:multiLevelType w:val="hybridMultilevel"/>
    <w:tmpl w:val="B73E6176"/>
    <w:lvl w:ilvl="0" w:tplc="9FD2A6D4">
      <w:start w:val="3"/>
      <w:numFmt w:val="bullet"/>
      <w:lvlText w:val="-"/>
      <w:lvlJc w:val="left"/>
      <w:pPr>
        <w:ind w:left="720" w:hanging="360"/>
      </w:pPr>
      <w:rPr>
        <w:rFonts w:ascii="Calibri" w:eastAsiaTheme="minorHAnsi" w:hAnsi="Calibri" w:cs="Calibri" w:hint="default"/>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4D49C0"/>
    <w:multiLevelType w:val="hybridMultilevel"/>
    <w:tmpl w:val="90EC387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288B234B"/>
    <w:multiLevelType w:val="hybridMultilevel"/>
    <w:tmpl w:val="13EEDE7A"/>
    <w:lvl w:ilvl="0" w:tplc="04260011">
      <w:start w:val="1"/>
      <w:numFmt w:val="decimal"/>
      <w:lvlText w:val="%1)"/>
      <w:lvlJc w:val="left"/>
      <w:pPr>
        <w:ind w:left="360" w:hanging="360"/>
      </w:pPr>
      <w:rPr>
        <w:b w:val="0"/>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7" w15:restartNumberingAfterBreak="0">
    <w:nsid w:val="2FF916F5"/>
    <w:multiLevelType w:val="hybridMultilevel"/>
    <w:tmpl w:val="D592E768"/>
    <w:lvl w:ilvl="0" w:tplc="084E18C4">
      <w:start w:val="1"/>
      <w:numFmt w:val="bullet"/>
      <w:lvlRestart w:val="0"/>
      <w:lvlText w:val=""/>
      <w:lvlJc w:val="left"/>
      <w:pPr>
        <w:ind w:left="0" w:firstLine="705"/>
      </w:pPr>
      <w:rPr>
        <w:u w:val="none"/>
      </w:rPr>
    </w:lvl>
    <w:lvl w:ilvl="1" w:tplc="5658070A">
      <w:numFmt w:val="decimal"/>
      <w:lvlText w:val=""/>
      <w:lvlJc w:val="left"/>
    </w:lvl>
    <w:lvl w:ilvl="2" w:tplc="436A8DD2">
      <w:numFmt w:val="decimal"/>
      <w:lvlText w:val=""/>
      <w:lvlJc w:val="left"/>
    </w:lvl>
    <w:lvl w:ilvl="3" w:tplc="4A7E1D22">
      <w:numFmt w:val="decimal"/>
      <w:lvlText w:val=""/>
      <w:lvlJc w:val="left"/>
    </w:lvl>
    <w:lvl w:ilvl="4" w:tplc="0CB49E86">
      <w:numFmt w:val="decimal"/>
      <w:lvlText w:val=""/>
      <w:lvlJc w:val="left"/>
    </w:lvl>
    <w:lvl w:ilvl="5" w:tplc="E49CB186">
      <w:numFmt w:val="decimal"/>
      <w:lvlText w:val=""/>
      <w:lvlJc w:val="left"/>
    </w:lvl>
    <w:lvl w:ilvl="6" w:tplc="02ACD10C">
      <w:numFmt w:val="decimal"/>
      <w:lvlText w:val=""/>
      <w:lvlJc w:val="left"/>
    </w:lvl>
    <w:lvl w:ilvl="7" w:tplc="4B7E7B0A">
      <w:numFmt w:val="decimal"/>
      <w:lvlText w:val=""/>
      <w:lvlJc w:val="left"/>
    </w:lvl>
    <w:lvl w:ilvl="8" w:tplc="943C6436">
      <w:numFmt w:val="decimal"/>
      <w:lvlText w:val=""/>
      <w:lvlJc w:val="left"/>
    </w:lvl>
  </w:abstractNum>
  <w:abstractNum w:abstractNumId="18" w15:restartNumberingAfterBreak="0">
    <w:nsid w:val="34694FCC"/>
    <w:multiLevelType w:val="hybridMultilevel"/>
    <w:tmpl w:val="4CA48422"/>
    <w:lvl w:ilvl="0" w:tplc="092E7404">
      <w:start w:val="1"/>
      <w:numFmt w:val="bullet"/>
      <w:lvlText w:val=""/>
      <w:lvlJc w:val="left"/>
      <w:pPr>
        <w:ind w:left="6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7975D2B"/>
    <w:multiLevelType w:val="hybridMultilevel"/>
    <w:tmpl w:val="648250BA"/>
    <w:lvl w:ilvl="0" w:tplc="0D502F5C">
      <w:start w:val="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8997B14"/>
    <w:multiLevelType w:val="hybridMultilevel"/>
    <w:tmpl w:val="6D966DEC"/>
    <w:lvl w:ilvl="0" w:tplc="07AA5A94">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3B7D6E2C"/>
    <w:multiLevelType w:val="hybridMultilevel"/>
    <w:tmpl w:val="A54005CE"/>
    <w:lvl w:ilvl="0" w:tplc="1560793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D5931C3"/>
    <w:multiLevelType w:val="hybridMultilevel"/>
    <w:tmpl w:val="9ED495E0"/>
    <w:lvl w:ilvl="0" w:tplc="CE4CF652">
      <w:start w:val="1"/>
      <w:numFmt w:val="bullet"/>
      <w:lvlText w:val="ü"/>
      <w:lvlJc w:val="left"/>
      <w:pPr>
        <w:tabs>
          <w:tab w:val="num" w:pos="720"/>
        </w:tabs>
        <w:ind w:left="1080" w:hanging="360"/>
      </w:pPr>
      <w:rPr>
        <w:rFonts w:ascii="Wingdings" w:hAnsi="Wingdings" w:hint="default"/>
      </w:rPr>
    </w:lvl>
    <w:lvl w:ilvl="1" w:tplc="7126439C" w:tentative="1">
      <w:start w:val="1"/>
      <w:numFmt w:val="bullet"/>
      <w:lvlText w:val="•"/>
      <w:lvlJc w:val="left"/>
      <w:pPr>
        <w:tabs>
          <w:tab w:val="num" w:pos="1440"/>
        </w:tabs>
        <w:ind w:left="1800" w:hanging="360"/>
      </w:pPr>
      <w:rPr>
        <w:rFonts w:ascii="Arial" w:hAnsi="Arial" w:hint="default"/>
      </w:rPr>
    </w:lvl>
    <w:lvl w:ilvl="2" w:tplc="0552833C" w:tentative="1">
      <w:start w:val="1"/>
      <w:numFmt w:val="bullet"/>
      <w:lvlText w:val="•"/>
      <w:lvlJc w:val="left"/>
      <w:pPr>
        <w:tabs>
          <w:tab w:val="num" w:pos="2160"/>
        </w:tabs>
        <w:ind w:left="2520" w:hanging="360"/>
      </w:pPr>
      <w:rPr>
        <w:rFonts w:ascii="Arial" w:hAnsi="Arial" w:hint="default"/>
      </w:rPr>
    </w:lvl>
    <w:lvl w:ilvl="3" w:tplc="2760D4C0" w:tentative="1">
      <w:start w:val="1"/>
      <w:numFmt w:val="bullet"/>
      <w:lvlText w:val="•"/>
      <w:lvlJc w:val="left"/>
      <w:pPr>
        <w:tabs>
          <w:tab w:val="num" w:pos="2880"/>
        </w:tabs>
        <w:ind w:left="3240" w:hanging="360"/>
      </w:pPr>
      <w:rPr>
        <w:rFonts w:ascii="Arial" w:hAnsi="Arial" w:hint="default"/>
      </w:rPr>
    </w:lvl>
    <w:lvl w:ilvl="4" w:tplc="66F084B2" w:tentative="1">
      <w:start w:val="1"/>
      <w:numFmt w:val="bullet"/>
      <w:lvlText w:val="•"/>
      <w:lvlJc w:val="left"/>
      <w:pPr>
        <w:tabs>
          <w:tab w:val="num" w:pos="3600"/>
        </w:tabs>
        <w:ind w:left="3960" w:hanging="360"/>
      </w:pPr>
      <w:rPr>
        <w:rFonts w:ascii="Arial" w:hAnsi="Arial" w:hint="default"/>
      </w:rPr>
    </w:lvl>
    <w:lvl w:ilvl="5" w:tplc="1FE621CE" w:tentative="1">
      <w:start w:val="1"/>
      <w:numFmt w:val="bullet"/>
      <w:lvlText w:val="•"/>
      <w:lvlJc w:val="left"/>
      <w:pPr>
        <w:tabs>
          <w:tab w:val="num" w:pos="4320"/>
        </w:tabs>
        <w:ind w:left="4680" w:hanging="360"/>
      </w:pPr>
      <w:rPr>
        <w:rFonts w:ascii="Arial" w:hAnsi="Arial" w:hint="default"/>
      </w:rPr>
    </w:lvl>
    <w:lvl w:ilvl="6" w:tplc="48CAF186" w:tentative="1">
      <w:start w:val="1"/>
      <w:numFmt w:val="bullet"/>
      <w:lvlText w:val="•"/>
      <w:lvlJc w:val="left"/>
      <w:pPr>
        <w:tabs>
          <w:tab w:val="num" w:pos="5040"/>
        </w:tabs>
        <w:ind w:left="5400" w:hanging="360"/>
      </w:pPr>
      <w:rPr>
        <w:rFonts w:ascii="Arial" w:hAnsi="Arial" w:hint="default"/>
      </w:rPr>
    </w:lvl>
    <w:lvl w:ilvl="7" w:tplc="55EA4958" w:tentative="1">
      <w:start w:val="1"/>
      <w:numFmt w:val="bullet"/>
      <w:lvlText w:val="•"/>
      <w:lvlJc w:val="left"/>
      <w:pPr>
        <w:tabs>
          <w:tab w:val="num" w:pos="5760"/>
        </w:tabs>
        <w:ind w:left="6120" w:hanging="360"/>
      </w:pPr>
      <w:rPr>
        <w:rFonts w:ascii="Arial" w:hAnsi="Arial" w:hint="default"/>
      </w:rPr>
    </w:lvl>
    <w:lvl w:ilvl="8" w:tplc="0B60D1AA" w:tentative="1">
      <w:start w:val="1"/>
      <w:numFmt w:val="bullet"/>
      <w:lvlText w:val="•"/>
      <w:lvlJc w:val="left"/>
      <w:pPr>
        <w:tabs>
          <w:tab w:val="num" w:pos="6480"/>
        </w:tabs>
        <w:ind w:left="6840" w:hanging="360"/>
      </w:pPr>
      <w:rPr>
        <w:rFonts w:ascii="Arial" w:hAnsi="Arial" w:hint="default"/>
      </w:rPr>
    </w:lvl>
  </w:abstractNum>
  <w:abstractNum w:abstractNumId="23" w15:restartNumberingAfterBreak="0">
    <w:nsid w:val="3DDB3897"/>
    <w:multiLevelType w:val="hybridMultilevel"/>
    <w:tmpl w:val="6C8E2558"/>
    <w:lvl w:ilvl="0" w:tplc="1CC03792">
      <w:start w:val="1"/>
      <w:numFmt w:val="bullet"/>
      <w:lvlText w:val="ü"/>
      <w:lvlJc w:val="left"/>
      <w:pPr>
        <w:ind w:left="720" w:hanging="360"/>
      </w:pPr>
      <w:rPr>
        <w:rFonts w:ascii="Wingdings" w:hAnsi="Wingdings" w:hint="default"/>
      </w:rPr>
    </w:lvl>
    <w:lvl w:ilvl="1" w:tplc="40B4BB44">
      <w:start w:val="1"/>
      <w:numFmt w:val="bullet"/>
      <w:lvlText w:val="o"/>
      <w:lvlJc w:val="left"/>
      <w:pPr>
        <w:ind w:left="1440" w:hanging="360"/>
      </w:pPr>
      <w:rPr>
        <w:rFonts w:ascii="Courier New" w:hAnsi="Courier New" w:hint="default"/>
      </w:rPr>
    </w:lvl>
    <w:lvl w:ilvl="2" w:tplc="B3DECA1C">
      <w:start w:val="1"/>
      <w:numFmt w:val="bullet"/>
      <w:lvlText w:val=""/>
      <w:lvlJc w:val="left"/>
      <w:pPr>
        <w:ind w:left="2160" w:hanging="360"/>
      </w:pPr>
      <w:rPr>
        <w:rFonts w:ascii="Wingdings" w:hAnsi="Wingdings" w:hint="default"/>
      </w:rPr>
    </w:lvl>
    <w:lvl w:ilvl="3" w:tplc="171A90B2">
      <w:start w:val="1"/>
      <w:numFmt w:val="bullet"/>
      <w:lvlText w:val=""/>
      <w:lvlJc w:val="left"/>
      <w:pPr>
        <w:ind w:left="2880" w:hanging="360"/>
      </w:pPr>
      <w:rPr>
        <w:rFonts w:ascii="Symbol" w:hAnsi="Symbol" w:hint="default"/>
      </w:rPr>
    </w:lvl>
    <w:lvl w:ilvl="4" w:tplc="994EB6E0">
      <w:start w:val="1"/>
      <w:numFmt w:val="bullet"/>
      <w:lvlText w:val="o"/>
      <w:lvlJc w:val="left"/>
      <w:pPr>
        <w:ind w:left="3600" w:hanging="360"/>
      </w:pPr>
      <w:rPr>
        <w:rFonts w:ascii="Courier New" w:hAnsi="Courier New" w:hint="default"/>
      </w:rPr>
    </w:lvl>
    <w:lvl w:ilvl="5" w:tplc="38E291BA">
      <w:start w:val="1"/>
      <w:numFmt w:val="bullet"/>
      <w:lvlText w:val=""/>
      <w:lvlJc w:val="left"/>
      <w:pPr>
        <w:ind w:left="4320" w:hanging="360"/>
      </w:pPr>
      <w:rPr>
        <w:rFonts w:ascii="Wingdings" w:hAnsi="Wingdings" w:hint="default"/>
      </w:rPr>
    </w:lvl>
    <w:lvl w:ilvl="6" w:tplc="25D81CB2">
      <w:start w:val="1"/>
      <w:numFmt w:val="bullet"/>
      <w:lvlText w:val=""/>
      <w:lvlJc w:val="left"/>
      <w:pPr>
        <w:ind w:left="5040" w:hanging="360"/>
      </w:pPr>
      <w:rPr>
        <w:rFonts w:ascii="Symbol" w:hAnsi="Symbol" w:hint="default"/>
      </w:rPr>
    </w:lvl>
    <w:lvl w:ilvl="7" w:tplc="26668776">
      <w:start w:val="1"/>
      <w:numFmt w:val="bullet"/>
      <w:lvlText w:val="o"/>
      <w:lvlJc w:val="left"/>
      <w:pPr>
        <w:ind w:left="5760" w:hanging="360"/>
      </w:pPr>
      <w:rPr>
        <w:rFonts w:ascii="Courier New" w:hAnsi="Courier New" w:hint="default"/>
      </w:rPr>
    </w:lvl>
    <w:lvl w:ilvl="8" w:tplc="363269AA">
      <w:start w:val="1"/>
      <w:numFmt w:val="bullet"/>
      <w:lvlText w:val=""/>
      <w:lvlJc w:val="left"/>
      <w:pPr>
        <w:ind w:left="6480" w:hanging="360"/>
      </w:pPr>
      <w:rPr>
        <w:rFonts w:ascii="Wingdings" w:hAnsi="Wingdings" w:hint="default"/>
      </w:rPr>
    </w:lvl>
  </w:abstractNum>
  <w:abstractNum w:abstractNumId="24" w15:restartNumberingAfterBreak="0">
    <w:nsid w:val="3ED07088"/>
    <w:multiLevelType w:val="multilevel"/>
    <w:tmpl w:val="CD4A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1A74EB"/>
    <w:multiLevelType w:val="hybridMultilevel"/>
    <w:tmpl w:val="2210384A"/>
    <w:lvl w:ilvl="0" w:tplc="092E7404">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73913A9"/>
    <w:multiLevelType w:val="hybridMultilevel"/>
    <w:tmpl w:val="2A7C34E2"/>
    <w:lvl w:ilvl="0" w:tplc="092E7404">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4A5F75EF"/>
    <w:multiLevelType w:val="hybridMultilevel"/>
    <w:tmpl w:val="32D0E02C"/>
    <w:lvl w:ilvl="0" w:tplc="B394B900">
      <w:start w:val="1"/>
      <w:numFmt w:val="bullet"/>
      <w:lvlRestart w:val="0"/>
      <w:lvlText w:val=""/>
      <w:lvlJc w:val="left"/>
      <w:pPr>
        <w:ind w:left="0" w:firstLine="705"/>
      </w:pPr>
      <w:rPr>
        <w:u w:val="none"/>
      </w:rPr>
    </w:lvl>
    <w:lvl w:ilvl="1" w:tplc="B00C5C88">
      <w:numFmt w:val="decimal"/>
      <w:lvlText w:val=""/>
      <w:lvlJc w:val="left"/>
    </w:lvl>
    <w:lvl w:ilvl="2" w:tplc="4BDA651C">
      <w:numFmt w:val="decimal"/>
      <w:lvlText w:val=""/>
      <w:lvlJc w:val="left"/>
    </w:lvl>
    <w:lvl w:ilvl="3" w:tplc="50C06F6E">
      <w:numFmt w:val="decimal"/>
      <w:lvlText w:val=""/>
      <w:lvlJc w:val="left"/>
    </w:lvl>
    <w:lvl w:ilvl="4" w:tplc="61800146">
      <w:numFmt w:val="decimal"/>
      <w:lvlText w:val=""/>
      <w:lvlJc w:val="left"/>
    </w:lvl>
    <w:lvl w:ilvl="5" w:tplc="2C14543C">
      <w:numFmt w:val="decimal"/>
      <w:lvlText w:val=""/>
      <w:lvlJc w:val="left"/>
    </w:lvl>
    <w:lvl w:ilvl="6" w:tplc="E5767710">
      <w:numFmt w:val="decimal"/>
      <w:lvlText w:val=""/>
      <w:lvlJc w:val="left"/>
    </w:lvl>
    <w:lvl w:ilvl="7" w:tplc="2C2E43EA">
      <w:numFmt w:val="decimal"/>
      <w:lvlText w:val=""/>
      <w:lvlJc w:val="left"/>
    </w:lvl>
    <w:lvl w:ilvl="8" w:tplc="B7D6FB76">
      <w:numFmt w:val="decimal"/>
      <w:lvlText w:val=""/>
      <w:lvlJc w:val="left"/>
    </w:lvl>
  </w:abstractNum>
  <w:abstractNum w:abstractNumId="28" w15:restartNumberingAfterBreak="0">
    <w:nsid w:val="4DA60D81"/>
    <w:multiLevelType w:val="hybridMultilevel"/>
    <w:tmpl w:val="AF0CE508"/>
    <w:lvl w:ilvl="0" w:tplc="A88EDEB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F8908F3"/>
    <w:multiLevelType w:val="hybridMultilevel"/>
    <w:tmpl w:val="EB98C9F2"/>
    <w:lvl w:ilvl="0" w:tplc="F6FCB764">
      <w:start w:val="1"/>
      <w:numFmt w:val="bullet"/>
      <w:lvlText w:val=""/>
      <w:lvlJc w:val="left"/>
      <w:pPr>
        <w:ind w:left="720" w:hanging="360"/>
      </w:pPr>
      <w:rPr>
        <w:rFonts w:ascii="Wingdings" w:hAnsi="Wingdings" w:hint="default"/>
      </w:rPr>
    </w:lvl>
    <w:lvl w:ilvl="1" w:tplc="FFE4687C">
      <w:start w:val="1"/>
      <w:numFmt w:val="bullet"/>
      <w:lvlText w:val="o"/>
      <w:lvlJc w:val="left"/>
      <w:pPr>
        <w:ind w:left="1440" w:hanging="360"/>
      </w:pPr>
      <w:rPr>
        <w:rFonts w:ascii="Courier New" w:hAnsi="Courier New" w:hint="default"/>
      </w:rPr>
    </w:lvl>
    <w:lvl w:ilvl="2" w:tplc="DD92E892">
      <w:start w:val="1"/>
      <w:numFmt w:val="bullet"/>
      <w:lvlText w:val=""/>
      <w:lvlJc w:val="left"/>
      <w:pPr>
        <w:ind w:left="2160" w:hanging="360"/>
      </w:pPr>
      <w:rPr>
        <w:rFonts w:ascii="Wingdings" w:hAnsi="Wingdings" w:hint="default"/>
      </w:rPr>
    </w:lvl>
    <w:lvl w:ilvl="3" w:tplc="E280DCBE">
      <w:start w:val="1"/>
      <w:numFmt w:val="bullet"/>
      <w:lvlText w:val=""/>
      <w:lvlJc w:val="left"/>
      <w:pPr>
        <w:ind w:left="2880" w:hanging="360"/>
      </w:pPr>
      <w:rPr>
        <w:rFonts w:ascii="Symbol" w:hAnsi="Symbol" w:hint="default"/>
      </w:rPr>
    </w:lvl>
    <w:lvl w:ilvl="4" w:tplc="F0489FCA">
      <w:start w:val="1"/>
      <w:numFmt w:val="bullet"/>
      <w:lvlText w:val="o"/>
      <w:lvlJc w:val="left"/>
      <w:pPr>
        <w:ind w:left="3600" w:hanging="360"/>
      </w:pPr>
      <w:rPr>
        <w:rFonts w:ascii="Courier New" w:hAnsi="Courier New" w:hint="default"/>
      </w:rPr>
    </w:lvl>
    <w:lvl w:ilvl="5" w:tplc="9EC69F52">
      <w:start w:val="1"/>
      <w:numFmt w:val="bullet"/>
      <w:lvlText w:val=""/>
      <w:lvlJc w:val="left"/>
      <w:pPr>
        <w:ind w:left="4320" w:hanging="360"/>
      </w:pPr>
      <w:rPr>
        <w:rFonts w:ascii="Wingdings" w:hAnsi="Wingdings" w:hint="default"/>
      </w:rPr>
    </w:lvl>
    <w:lvl w:ilvl="6" w:tplc="A350B8A6">
      <w:start w:val="1"/>
      <w:numFmt w:val="bullet"/>
      <w:lvlText w:val=""/>
      <w:lvlJc w:val="left"/>
      <w:pPr>
        <w:ind w:left="5040" w:hanging="360"/>
      </w:pPr>
      <w:rPr>
        <w:rFonts w:ascii="Symbol" w:hAnsi="Symbol" w:hint="default"/>
      </w:rPr>
    </w:lvl>
    <w:lvl w:ilvl="7" w:tplc="309E8552">
      <w:start w:val="1"/>
      <w:numFmt w:val="bullet"/>
      <w:lvlText w:val="o"/>
      <w:lvlJc w:val="left"/>
      <w:pPr>
        <w:ind w:left="5760" w:hanging="360"/>
      </w:pPr>
      <w:rPr>
        <w:rFonts w:ascii="Courier New" w:hAnsi="Courier New" w:hint="default"/>
      </w:rPr>
    </w:lvl>
    <w:lvl w:ilvl="8" w:tplc="0532A31C">
      <w:start w:val="1"/>
      <w:numFmt w:val="bullet"/>
      <w:lvlText w:val=""/>
      <w:lvlJc w:val="left"/>
      <w:pPr>
        <w:ind w:left="6480" w:hanging="360"/>
      </w:pPr>
      <w:rPr>
        <w:rFonts w:ascii="Wingdings" w:hAnsi="Wingdings" w:hint="default"/>
      </w:rPr>
    </w:lvl>
  </w:abstractNum>
  <w:abstractNum w:abstractNumId="30" w15:restartNumberingAfterBreak="0">
    <w:nsid w:val="53483C51"/>
    <w:multiLevelType w:val="hybridMultilevel"/>
    <w:tmpl w:val="ADD2F2F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A2C0DAA"/>
    <w:multiLevelType w:val="hybridMultilevel"/>
    <w:tmpl w:val="31029FD4"/>
    <w:lvl w:ilvl="0" w:tplc="24C4D838">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C957E39"/>
    <w:multiLevelType w:val="hybridMultilevel"/>
    <w:tmpl w:val="41FA885C"/>
    <w:lvl w:ilvl="0" w:tplc="092E7404">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3" w15:restartNumberingAfterBreak="0">
    <w:nsid w:val="5DFB2420"/>
    <w:multiLevelType w:val="hybridMultilevel"/>
    <w:tmpl w:val="10BA34D4"/>
    <w:lvl w:ilvl="0" w:tplc="1466103C">
      <w:start w:val="1"/>
      <w:numFmt w:val="bullet"/>
      <w:lvlText w:val=""/>
      <w:lvlJc w:val="left"/>
      <w:pPr>
        <w:ind w:left="720" w:hanging="360"/>
      </w:pPr>
      <w:rPr>
        <w:rFonts w:ascii="Wingdings" w:hAnsi="Wingdings" w:hint="default"/>
      </w:rPr>
    </w:lvl>
    <w:lvl w:ilvl="1" w:tplc="0ADE62A8">
      <w:start w:val="1"/>
      <w:numFmt w:val="bullet"/>
      <w:lvlText w:val="o"/>
      <w:lvlJc w:val="left"/>
      <w:pPr>
        <w:ind w:left="1440" w:hanging="360"/>
      </w:pPr>
      <w:rPr>
        <w:rFonts w:ascii="Courier New" w:hAnsi="Courier New" w:hint="default"/>
      </w:rPr>
    </w:lvl>
    <w:lvl w:ilvl="2" w:tplc="3304A89A">
      <w:start w:val="1"/>
      <w:numFmt w:val="bullet"/>
      <w:lvlText w:val=""/>
      <w:lvlJc w:val="left"/>
      <w:pPr>
        <w:ind w:left="2160" w:hanging="360"/>
      </w:pPr>
      <w:rPr>
        <w:rFonts w:ascii="Wingdings" w:hAnsi="Wingdings" w:hint="default"/>
      </w:rPr>
    </w:lvl>
    <w:lvl w:ilvl="3" w:tplc="CB0E6390">
      <w:start w:val="1"/>
      <w:numFmt w:val="bullet"/>
      <w:lvlText w:val=""/>
      <w:lvlJc w:val="left"/>
      <w:pPr>
        <w:ind w:left="2880" w:hanging="360"/>
      </w:pPr>
      <w:rPr>
        <w:rFonts w:ascii="Symbol" w:hAnsi="Symbol" w:hint="default"/>
      </w:rPr>
    </w:lvl>
    <w:lvl w:ilvl="4" w:tplc="E7D4551C">
      <w:start w:val="1"/>
      <w:numFmt w:val="bullet"/>
      <w:lvlText w:val="o"/>
      <w:lvlJc w:val="left"/>
      <w:pPr>
        <w:ind w:left="3600" w:hanging="360"/>
      </w:pPr>
      <w:rPr>
        <w:rFonts w:ascii="Courier New" w:hAnsi="Courier New" w:hint="default"/>
      </w:rPr>
    </w:lvl>
    <w:lvl w:ilvl="5" w:tplc="8E1662E2">
      <w:start w:val="1"/>
      <w:numFmt w:val="bullet"/>
      <w:lvlText w:val=""/>
      <w:lvlJc w:val="left"/>
      <w:pPr>
        <w:ind w:left="4320" w:hanging="360"/>
      </w:pPr>
      <w:rPr>
        <w:rFonts w:ascii="Wingdings" w:hAnsi="Wingdings" w:hint="default"/>
      </w:rPr>
    </w:lvl>
    <w:lvl w:ilvl="6" w:tplc="16D0A71E">
      <w:start w:val="1"/>
      <w:numFmt w:val="bullet"/>
      <w:lvlText w:val=""/>
      <w:lvlJc w:val="left"/>
      <w:pPr>
        <w:ind w:left="5040" w:hanging="360"/>
      </w:pPr>
      <w:rPr>
        <w:rFonts w:ascii="Symbol" w:hAnsi="Symbol" w:hint="default"/>
      </w:rPr>
    </w:lvl>
    <w:lvl w:ilvl="7" w:tplc="94062298">
      <w:start w:val="1"/>
      <w:numFmt w:val="bullet"/>
      <w:lvlText w:val="o"/>
      <w:lvlJc w:val="left"/>
      <w:pPr>
        <w:ind w:left="5760" w:hanging="360"/>
      </w:pPr>
      <w:rPr>
        <w:rFonts w:ascii="Courier New" w:hAnsi="Courier New" w:hint="default"/>
      </w:rPr>
    </w:lvl>
    <w:lvl w:ilvl="8" w:tplc="6810B94A">
      <w:start w:val="1"/>
      <w:numFmt w:val="bullet"/>
      <w:lvlText w:val=""/>
      <w:lvlJc w:val="left"/>
      <w:pPr>
        <w:ind w:left="6480" w:hanging="360"/>
      </w:pPr>
      <w:rPr>
        <w:rFonts w:ascii="Wingdings" w:hAnsi="Wingdings" w:hint="default"/>
      </w:rPr>
    </w:lvl>
  </w:abstractNum>
  <w:abstractNum w:abstractNumId="34" w15:restartNumberingAfterBreak="0">
    <w:nsid w:val="5E39749D"/>
    <w:multiLevelType w:val="multilevel"/>
    <w:tmpl w:val="0E96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2E3B9D"/>
    <w:multiLevelType w:val="hybridMultilevel"/>
    <w:tmpl w:val="568A7002"/>
    <w:lvl w:ilvl="0" w:tplc="773A8530">
      <w:start w:val="1"/>
      <w:numFmt w:val="bullet"/>
      <w:lvlRestart w:val="0"/>
      <w:lvlText w:val=""/>
      <w:lvlJc w:val="left"/>
      <w:pPr>
        <w:ind w:left="0" w:firstLine="705"/>
      </w:pPr>
      <w:rPr>
        <w:u w:val="none"/>
      </w:rPr>
    </w:lvl>
    <w:lvl w:ilvl="1" w:tplc="25942CBA">
      <w:numFmt w:val="decimal"/>
      <w:lvlText w:val=""/>
      <w:lvlJc w:val="left"/>
    </w:lvl>
    <w:lvl w:ilvl="2" w:tplc="4EA4553A">
      <w:numFmt w:val="decimal"/>
      <w:lvlText w:val=""/>
      <w:lvlJc w:val="left"/>
    </w:lvl>
    <w:lvl w:ilvl="3" w:tplc="E43A422C">
      <w:numFmt w:val="decimal"/>
      <w:lvlText w:val=""/>
      <w:lvlJc w:val="left"/>
    </w:lvl>
    <w:lvl w:ilvl="4" w:tplc="0D443B42">
      <w:numFmt w:val="decimal"/>
      <w:lvlText w:val=""/>
      <w:lvlJc w:val="left"/>
    </w:lvl>
    <w:lvl w:ilvl="5" w:tplc="A09AE1CC">
      <w:numFmt w:val="decimal"/>
      <w:lvlText w:val=""/>
      <w:lvlJc w:val="left"/>
    </w:lvl>
    <w:lvl w:ilvl="6" w:tplc="0766571A">
      <w:numFmt w:val="decimal"/>
      <w:lvlText w:val=""/>
      <w:lvlJc w:val="left"/>
    </w:lvl>
    <w:lvl w:ilvl="7" w:tplc="D4F0AC20">
      <w:numFmt w:val="decimal"/>
      <w:lvlText w:val=""/>
      <w:lvlJc w:val="left"/>
    </w:lvl>
    <w:lvl w:ilvl="8" w:tplc="E580F1F6">
      <w:numFmt w:val="decimal"/>
      <w:lvlText w:val=""/>
      <w:lvlJc w:val="left"/>
    </w:lvl>
  </w:abstractNum>
  <w:abstractNum w:abstractNumId="36" w15:restartNumberingAfterBreak="0">
    <w:nsid w:val="5FA052BB"/>
    <w:multiLevelType w:val="hybridMultilevel"/>
    <w:tmpl w:val="D45C512C"/>
    <w:lvl w:ilvl="0" w:tplc="464064F8">
      <w:start w:val="13"/>
      <w:numFmt w:val="bullet"/>
      <w:lvlText w:val="-"/>
      <w:lvlJc w:val="left"/>
      <w:pPr>
        <w:ind w:left="660" w:hanging="360"/>
      </w:pPr>
      <w:rPr>
        <w:rFonts w:ascii="Arial" w:eastAsia="Times New Roman" w:hAnsi="Arial" w:cs="Arial" w:hint="default"/>
      </w:rPr>
    </w:lvl>
    <w:lvl w:ilvl="1" w:tplc="04260003" w:tentative="1">
      <w:start w:val="1"/>
      <w:numFmt w:val="bullet"/>
      <w:lvlText w:val="o"/>
      <w:lvlJc w:val="left"/>
      <w:pPr>
        <w:ind w:left="1380" w:hanging="360"/>
      </w:pPr>
      <w:rPr>
        <w:rFonts w:ascii="Courier New" w:hAnsi="Courier New" w:cs="Courier New" w:hint="default"/>
      </w:rPr>
    </w:lvl>
    <w:lvl w:ilvl="2" w:tplc="04260005" w:tentative="1">
      <w:start w:val="1"/>
      <w:numFmt w:val="bullet"/>
      <w:lvlText w:val=""/>
      <w:lvlJc w:val="left"/>
      <w:pPr>
        <w:ind w:left="2100" w:hanging="360"/>
      </w:pPr>
      <w:rPr>
        <w:rFonts w:ascii="Wingdings" w:hAnsi="Wingdings" w:hint="default"/>
      </w:rPr>
    </w:lvl>
    <w:lvl w:ilvl="3" w:tplc="04260001" w:tentative="1">
      <w:start w:val="1"/>
      <w:numFmt w:val="bullet"/>
      <w:lvlText w:val=""/>
      <w:lvlJc w:val="left"/>
      <w:pPr>
        <w:ind w:left="2820" w:hanging="360"/>
      </w:pPr>
      <w:rPr>
        <w:rFonts w:ascii="Symbol" w:hAnsi="Symbol" w:hint="default"/>
      </w:rPr>
    </w:lvl>
    <w:lvl w:ilvl="4" w:tplc="04260003" w:tentative="1">
      <w:start w:val="1"/>
      <w:numFmt w:val="bullet"/>
      <w:lvlText w:val="o"/>
      <w:lvlJc w:val="left"/>
      <w:pPr>
        <w:ind w:left="3540" w:hanging="360"/>
      </w:pPr>
      <w:rPr>
        <w:rFonts w:ascii="Courier New" w:hAnsi="Courier New" w:cs="Courier New" w:hint="default"/>
      </w:rPr>
    </w:lvl>
    <w:lvl w:ilvl="5" w:tplc="04260005" w:tentative="1">
      <w:start w:val="1"/>
      <w:numFmt w:val="bullet"/>
      <w:lvlText w:val=""/>
      <w:lvlJc w:val="left"/>
      <w:pPr>
        <w:ind w:left="4260" w:hanging="360"/>
      </w:pPr>
      <w:rPr>
        <w:rFonts w:ascii="Wingdings" w:hAnsi="Wingdings" w:hint="default"/>
      </w:rPr>
    </w:lvl>
    <w:lvl w:ilvl="6" w:tplc="04260001" w:tentative="1">
      <w:start w:val="1"/>
      <w:numFmt w:val="bullet"/>
      <w:lvlText w:val=""/>
      <w:lvlJc w:val="left"/>
      <w:pPr>
        <w:ind w:left="4980" w:hanging="360"/>
      </w:pPr>
      <w:rPr>
        <w:rFonts w:ascii="Symbol" w:hAnsi="Symbol" w:hint="default"/>
      </w:rPr>
    </w:lvl>
    <w:lvl w:ilvl="7" w:tplc="04260003" w:tentative="1">
      <w:start w:val="1"/>
      <w:numFmt w:val="bullet"/>
      <w:lvlText w:val="o"/>
      <w:lvlJc w:val="left"/>
      <w:pPr>
        <w:ind w:left="5700" w:hanging="360"/>
      </w:pPr>
      <w:rPr>
        <w:rFonts w:ascii="Courier New" w:hAnsi="Courier New" w:cs="Courier New" w:hint="default"/>
      </w:rPr>
    </w:lvl>
    <w:lvl w:ilvl="8" w:tplc="04260005" w:tentative="1">
      <w:start w:val="1"/>
      <w:numFmt w:val="bullet"/>
      <w:lvlText w:val=""/>
      <w:lvlJc w:val="left"/>
      <w:pPr>
        <w:ind w:left="6420" w:hanging="360"/>
      </w:pPr>
      <w:rPr>
        <w:rFonts w:ascii="Wingdings" w:hAnsi="Wingdings" w:hint="default"/>
      </w:rPr>
    </w:lvl>
  </w:abstractNum>
  <w:abstractNum w:abstractNumId="37" w15:restartNumberingAfterBreak="0">
    <w:nsid w:val="61B06589"/>
    <w:multiLevelType w:val="hybridMultilevel"/>
    <w:tmpl w:val="10A29B3E"/>
    <w:lvl w:ilvl="0" w:tplc="2BBAFED6">
      <w:start w:val="1"/>
      <w:numFmt w:val="bullet"/>
      <w:lvlText w:val=""/>
      <w:lvlJc w:val="left"/>
      <w:pPr>
        <w:ind w:left="720" w:hanging="360"/>
      </w:pPr>
      <w:rPr>
        <w:rFonts w:ascii="Wingdings" w:hAnsi="Wingdings" w:hint="default"/>
      </w:rPr>
    </w:lvl>
    <w:lvl w:ilvl="1" w:tplc="2256AEB6">
      <w:start w:val="1"/>
      <w:numFmt w:val="bullet"/>
      <w:lvlText w:val="o"/>
      <w:lvlJc w:val="left"/>
      <w:pPr>
        <w:ind w:left="1440" w:hanging="360"/>
      </w:pPr>
      <w:rPr>
        <w:rFonts w:ascii="Courier New" w:hAnsi="Courier New" w:hint="default"/>
      </w:rPr>
    </w:lvl>
    <w:lvl w:ilvl="2" w:tplc="EE68AEDA">
      <w:start w:val="1"/>
      <w:numFmt w:val="bullet"/>
      <w:lvlText w:val=""/>
      <w:lvlJc w:val="left"/>
      <w:pPr>
        <w:ind w:left="2160" w:hanging="360"/>
      </w:pPr>
      <w:rPr>
        <w:rFonts w:ascii="Wingdings" w:hAnsi="Wingdings" w:hint="default"/>
      </w:rPr>
    </w:lvl>
    <w:lvl w:ilvl="3" w:tplc="4E6C037A">
      <w:start w:val="1"/>
      <w:numFmt w:val="bullet"/>
      <w:lvlText w:val=""/>
      <w:lvlJc w:val="left"/>
      <w:pPr>
        <w:ind w:left="2880" w:hanging="360"/>
      </w:pPr>
      <w:rPr>
        <w:rFonts w:ascii="Symbol" w:hAnsi="Symbol" w:hint="default"/>
      </w:rPr>
    </w:lvl>
    <w:lvl w:ilvl="4" w:tplc="C4C0A93E">
      <w:start w:val="1"/>
      <w:numFmt w:val="bullet"/>
      <w:lvlText w:val="o"/>
      <w:lvlJc w:val="left"/>
      <w:pPr>
        <w:ind w:left="3600" w:hanging="360"/>
      </w:pPr>
      <w:rPr>
        <w:rFonts w:ascii="Courier New" w:hAnsi="Courier New" w:hint="default"/>
      </w:rPr>
    </w:lvl>
    <w:lvl w:ilvl="5" w:tplc="23303F58">
      <w:start w:val="1"/>
      <w:numFmt w:val="bullet"/>
      <w:lvlText w:val=""/>
      <w:lvlJc w:val="left"/>
      <w:pPr>
        <w:ind w:left="4320" w:hanging="360"/>
      </w:pPr>
      <w:rPr>
        <w:rFonts w:ascii="Wingdings" w:hAnsi="Wingdings" w:hint="default"/>
      </w:rPr>
    </w:lvl>
    <w:lvl w:ilvl="6" w:tplc="6846C4E8">
      <w:start w:val="1"/>
      <w:numFmt w:val="bullet"/>
      <w:lvlText w:val=""/>
      <w:lvlJc w:val="left"/>
      <w:pPr>
        <w:ind w:left="5040" w:hanging="360"/>
      </w:pPr>
      <w:rPr>
        <w:rFonts w:ascii="Symbol" w:hAnsi="Symbol" w:hint="default"/>
      </w:rPr>
    </w:lvl>
    <w:lvl w:ilvl="7" w:tplc="9E883A44">
      <w:start w:val="1"/>
      <w:numFmt w:val="bullet"/>
      <w:lvlText w:val="o"/>
      <w:lvlJc w:val="left"/>
      <w:pPr>
        <w:ind w:left="5760" w:hanging="360"/>
      </w:pPr>
      <w:rPr>
        <w:rFonts w:ascii="Courier New" w:hAnsi="Courier New" w:hint="default"/>
      </w:rPr>
    </w:lvl>
    <w:lvl w:ilvl="8" w:tplc="9BF69C7E">
      <w:start w:val="1"/>
      <w:numFmt w:val="bullet"/>
      <w:lvlText w:val=""/>
      <w:lvlJc w:val="left"/>
      <w:pPr>
        <w:ind w:left="6480" w:hanging="360"/>
      </w:pPr>
      <w:rPr>
        <w:rFonts w:ascii="Wingdings" w:hAnsi="Wingdings" w:hint="default"/>
      </w:rPr>
    </w:lvl>
  </w:abstractNum>
  <w:abstractNum w:abstractNumId="38" w15:restartNumberingAfterBreak="0">
    <w:nsid w:val="675D2414"/>
    <w:multiLevelType w:val="hybridMultilevel"/>
    <w:tmpl w:val="D93A411C"/>
    <w:lvl w:ilvl="0" w:tplc="D53CECEC">
      <w:start w:val="1"/>
      <w:numFmt w:val="bullet"/>
      <w:lvlText w:val="-"/>
      <w:lvlJc w:val="left"/>
      <w:pPr>
        <w:ind w:left="1080" w:hanging="360"/>
      </w:pPr>
      <w:rPr>
        <w:rFonts w:ascii="Times New Roman" w:eastAsia="Calibri"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39" w15:restartNumberingAfterBreak="0">
    <w:nsid w:val="67822EE6"/>
    <w:multiLevelType w:val="hybridMultilevel"/>
    <w:tmpl w:val="AD86898C"/>
    <w:lvl w:ilvl="0" w:tplc="04260001">
      <w:start w:val="1"/>
      <w:numFmt w:val="bullet"/>
      <w:lvlText w:val=""/>
      <w:lvlJc w:val="left"/>
      <w:pPr>
        <w:ind w:left="1380" w:hanging="360"/>
      </w:pPr>
      <w:rPr>
        <w:rFonts w:ascii="Symbol" w:hAnsi="Symbol" w:hint="default"/>
      </w:rPr>
    </w:lvl>
    <w:lvl w:ilvl="1" w:tplc="04260003" w:tentative="1">
      <w:start w:val="1"/>
      <w:numFmt w:val="bullet"/>
      <w:lvlText w:val="o"/>
      <w:lvlJc w:val="left"/>
      <w:pPr>
        <w:ind w:left="2100" w:hanging="360"/>
      </w:pPr>
      <w:rPr>
        <w:rFonts w:ascii="Courier New" w:hAnsi="Courier New" w:cs="Courier New" w:hint="default"/>
      </w:rPr>
    </w:lvl>
    <w:lvl w:ilvl="2" w:tplc="04260005" w:tentative="1">
      <w:start w:val="1"/>
      <w:numFmt w:val="bullet"/>
      <w:lvlText w:val=""/>
      <w:lvlJc w:val="left"/>
      <w:pPr>
        <w:ind w:left="2820" w:hanging="360"/>
      </w:pPr>
      <w:rPr>
        <w:rFonts w:ascii="Wingdings" w:hAnsi="Wingdings" w:hint="default"/>
      </w:rPr>
    </w:lvl>
    <w:lvl w:ilvl="3" w:tplc="04260001" w:tentative="1">
      <w:start w:val="1"/>
      <w:numFmt w:val="bullet"/>
      <w:lvlText w:val=""/>
      <w:lvlJc w:val="left"/>
      <w:pPr>
        <w:ind w:left="3540" w:hanging="360"/>
      </w:pPr>
      <w:rPr>
        <w:rFonts w:ascii="Symbol" w:hAnsi="Symbol" w:hint="default"/>
      </w:rPr>
    </w:lvl>
    <w:lvl w:ilvl="4" w:tplc="04260003" w:tentative="1">
      <w:start w:val="1"/>
      <w:numFmt w:val="bullet"/>
      <w:lvlText w:val="o"/>
      <w:lvlJc w:val="left"/>
      <w:pPr>
        <w:ind w:left="4260" w:hanging="360"/>
      </w:pPr>
      <w:rPr>
        <w:rFonts w:ascii="Courier New" w:hAnsi="Courier New" w:cs="Courier New" w:hint="default"/>
      </w:rPr>
    </w:lvl>
    <w:lvl w:ilvl="5" w:tplc="04260005" w:tentative="1">
      <w:start w:val="1"/>
      <w:numFmt w:val="bullet"/>
      <w:lvlText w:val=""/>
      <w:lvlJc w:val="left"/>
      <w:pPr>
        <w:ind w:left="4980" w:hanging="360"/>
      </w:pPr>
      <w:rPr>
        <w:rFonts w:ascii="Wingdings" w:hAnsi="Wingdings" w:hint="default"/>
      </w:rPr>
    </w:lvl>
    <w:lvl w:ilvl="6" w:tplc="04260001" w:tentative="1">
      <w:start w:val="1"/>
      <w:numFmt w:val="bullet"/>
      <w:lvlText w:val=""/>
      <w:lvlJc w:val="left"/>
      <w:pPr>
        <w:ind w:left="5700" w:hanging="360"/>
      </w:pPr>
      <w:rPr>
        <w:rFonts w:ascii="Symbol" w:hAnsi="Symbol" w:hint="default"/>
      </w:rPr>
    </w:lvl>
    <w:lvl w:ilvl="7" w:tplc="04260003" w:tentative="1">
      <w:start w:val="1"/>
      <w:numFmt w:val="bullet"/>
      <w:lvlText w:val="o"/>
      <w:lvlJc w:val="left"/>
      <w:pPr>
        <w:ind w:left="6420" w:hanging="360"/>
      </w:pPr>
      <w:rPr>
        <w:rFonts w:ascii="Courier New" w:hAnsi="Courier New" w:cs="Courier New" w:hint="default"/>
      </w:rPr>
    </w:lvl>
    <w:lvl w:ilvl="8" w:tplc="04260005" w:tentative="1">
      <w:start w:val="1"/>
      <w:numFmt w:val="bullet"/>
      <w:lvlText w:val=""/>
      <w:lvlJc w:val="left"/>
      <w:pPr>
        <w:ind w:left="7140" w:hanging="360"/>
      </w:pPr>
      <w:rPr>
        <w:rFonts w:ascii="Wingdings" w:hAnsi="Wingdings" w:hint="default"/>
      </w:rPr>
    </w:lvl>
  </w:abstractNum>
  <w:abstractNum w:abstractNumId="40" w15:restartNumberingAfterBreak="0">
    <w:nsid w:val="6A812904"/>
    <w:multiLevelType w:val="multilevel"/>
    <w:tmpl w:val="AC4EB0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BDE69D9"/>
    <w:multiLevelType w:val="hybridMultilevel"/>
    <w:tmpl w:val="E7B24CCA"/>
    <w:lvl w:ilvl="0" w:tplc="6CEAEB58">
      <w:start w:val="1"/>
      <w:numFmt w:val="bullet"/>
      <w:lvlText w:val=""/>
      <w:lvlJc w:val="left"/>
      <w:pPr>
        <w:ind w:left="720" w:hanging="360"/>
      </w:pPr>
      <w:rPr>
        <w:rFonts w:ascii="Wingdings" w:hAnsi="Wingdings" w:hint="default"/>
      </w:rPr>
    </w:lvl>
    <w:lvl w:ilvl="1" w:tplc="127EDCB0">
      <w:start w:val="1"/>
      <w:numFmt w:val="bullet"/>
      <w:lvlText w:val="o"/>
      <w:lvlJc w:val="left"/>
      <w:pPr>
        <w:ind w:left="1440" w:hanging="360"/>
      </w:pPr>
      <w:rPr>
        <w:rFonts w:ascii="Courier New" w:hAnsi="Courier New" w:hint="default"/>
      </w:rPr>
    </w:lvl>
    <w:lvl w:ilvl="2" w:tplc="C91CDE24">
      <w:start w:val="1"/>
      <w:numFmt w:val="bullet"/>
      <w:lvlText w:val=""/>
      <w:lvlJc w:val="left"/>
      <w:pPr>
        <w:ind w:left="2160" w:hanging="360"/>
      </w:pPr>
      <w:rPr>
        <w:rFonts w:ascii="Wingdings" w:hAnsi="Wingdings" w:hint="default"/>
      </w:rPr>
    </w:lvl>
    <w:lvl w:ilvl="3" w:tplc="93383FD0">
      <w:start w:val="1"/>
      <w:numFmt w:val="bullet"/>
      <w:lvlText w:val=""/>
      <w:lvlJc w:val="left"/>
      <w:pPr>
        <w:ind w:left="2880" w:hanging="360"/>
      </w:pPr>
      <w:rPr>
        <w:rFonts w:ascii="Symbol" w:hAnsi="Symbol" w:hint="default"/>
      </w:rPr>
    </w:lvl>
    <w:lvl w:ilvl="4" w:tplc="7730E42C">
      <w:start w:val="1"/>
      <w:numFmt w:val="bullet"/>
      <w:lvlText w:val="o"/>
      <w:lvlJc w:val="left"/>
      <w:pPr>
        <w:ind w:left="3600" w:hanging="360"/>
      </w:pPr>
      <w:rPr>
        <w:rFonts w:ascii="Courier New" w:hAnsi="Courier New" w:hint="default"/>
      </w:rPr>
    </w:lvl>
    <w:lvl w:ilvl="5" w:tplc="2850CEDA">
      <w:start w:val="1"/>
      <w:numFmt w:val="bullet"/>
      <w:lvlText w:val=""/>
      <w:lvlJc w:val="left"/>
      <w:pPr>
        <w:ind w:left="4320" w:hanging="360"/>
      </w:pPr>
      <w:rPr>
        <w:rFonts w:ascii="Wingdings" w:hAnsi="Wingdings" w:hint="default"/>
      </w:rPr>
    </w:lvl>
    <w:lvl w:ilvl="6" w:tplc="14D8FEF0">
      <w:start w:val="1"/>
      <w:numFmt w:val="bullet"/>
      <w:lvlText w:val=""/>
      <w:lvlJc w:val="left"/>
      <w:pPr>
        <w:ind w:left="5040" w:hanging="360"/>
      </w:pPr>
      <w:rPr>
        <w:rFonts w:ascii="Symbol" w:hAnsi="Symbol" w:hint="default"/>
      </w:rPr>
    </w:lvl>
    <w:lvl w:ilvl="7" w:tplc="FDE4B3F0">
      <w:start w:val="1"/>
      <w:numFmt w:val="bullet"/>
      <w:lvlText w:val="o"/>
      <w:lvlJc w:val="left"/>
      <w:pPr>
        <w:ind w:left="5760" w:hanging="360"/>
      </w:pPr>
      <w:rPr>
        <w:rFonts w:ascii="Courier New" w:hAnsi="Courier New" w:hint="default"/>
      </w:rPr>
    </w:lvl>
    <w:lvl w:ilvl="8" w:tplc="91E47F3C">
      <w:start w:val="1"/>
      <w:numFmt w:val="bullet"/>
      <w:lvlText w:val=""/>
      <w:lvlJc w:val="left"/>
      <w:pPr>
        <w:ind w:left="6480" w:hanging="360"/>
      </w:pPr>
      <w:rPr>
        <w:rFonts w:ascii="Wingdings" w:hAnsi="Wingdings" w:hint="default"/>
      </w:rPr>
    </w:lvl>
  </w:abstractNum>
  <w:abstractNum w:abstractNumId="42" w15:restartNumberingAfterBreak="0">
    <w:nsid w:val="6C1E0BC9"/>
    <w:multiLevelType w:val="multilevel"/>
    <w:tmpl w:val="9740D7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80264A"/>
    <w:multiLevelType w:val="hybridMultilevel"/>
    <w:tmpl w:val="4CE444F6"/>
    <w:lvl w:ilvl="0" w:tplc="0CDEFD16">
      <w:start w:val="1"/>
      <w:numFmt w:val="bullet"/>
      <w:lvlText w:val=""/>
      <w:lvlJc w:val="left"/>
      <w:pPr>
        <w:ind w:left="720" w:hanging="360"/>
      </w:pPr>
      <w:rPr>
        <w:rFonts w:ascii="Wingdings" w:hAnsi="Wingdings" w:hint="default"/>
      </w:rPr>
    </w:lvl>
    <w:lvl w:ilvl="1" w:tplc="034CDF1C">
      <w:start w:val="1"/>
      <w:numFmt w:val="bullet"/>
      <w:lvlText w:val="o"/>
      <w:lvlJc w:val="left"/>
      <w:pPr>
        <w:ind w:left="1440" w:hanging="360"/>
      </w:pPr>
      <w:rPr>
        <w:rFonts w:ascii="Courier New" w:hAnsi="Courier New" w:hint="default"/>
      </w:rPr>
    </w:lvl>
    <w:lvl w:ilvl="2" w:tplc="EFE0093A">
      <w:start w:val="1"/>
      <w:numFmt w:val="bullet"/>
      <w:lvlText w:val=""/>
      <w:lvlJc w:val="left"/>
      <w:pPr>
        <w:ind w:left="2160" w:hanging="360"/>
      </w:pPr>
      <w:rPr>
        <w:rFonts w:ascii="Wingdings" w:hAnsi="Wingdings" w:hint="default"/>
      </w:rPr>
    </w:lvl>
    <w:lvl w:ilvl="3" w:tplc="76D09D98">
      <w:start w:val="1"/>
      <w:numFmt w:val="bullet"/>
      <w:lvlText w:val=""/>
      <w:lvlJc w:val="left"/>
      <w:pPr>
        <w:ind w:left="2880" w:hanging="360"/>
      </w:pPr>
      <w:rPr>
        <w:rFonts w:ascii="Symbol" w:hAnsi="Symbol" w:hint="default"/>
      </w:rPr>
    </w:lvl>
    <w:lvl w:ilvl="4" w:tplc="46CEB474">
      <w:start w:val="1"/>
      <w:numFmt w:val="bullet"/>
      <w:lvlText w:val="o"/>
      <w:lvlJc w:val="left"/>
      <w:pPr>
        <w:ind w:left="3600" w:hanging="360"/>
      </w:pPr>
      <w:rPr>
        <w:rFonts w:ascii="Courier New" w:hAnsi="Courier New" w:hint="default"/>
      </w:rPr>
    </w:lvl>
    <w:lvl w:ilvl="5" w:tplc="66622C9C">
      <w:start w:val="1"/>
      <w:numFmt w:val="bullet"/>
      <w:lvlText w:val=""/>
      <w:lvlJc w:val="left"/>
      <w:pPr>
        <w:ind w:left="4320" w:hanging="360"/>
      </w:pPr>
      <w:rPr>
        <w:rFonts w:ascii="Wingdings" w:hAnsi="Wingdings" w:hint="default"/>
      </w:rPr>
    </w:lvl>
    <w:lvl w:ilvl="6" w:tplc="DC70588E">
      <w:start w:val="1"/>
      <w:numFmt w:val="bullet"/>
      <w:lvlText w:val=""/>
      <w:lvlJc w:val="left"/>
      <w:pPr>
        <w:ind w:left="5040" w:hanging="360"/>
      </w:pPr>
      <w:rPr>
        <w:rFonts w:ascii="Symbol" w:hAnsi="Symbol" w:hint="default"/>
      </w:rPr>
    </w:lvl>
    <w:lvl w:ilvl="7" w:tplc="9ACC00B4">
      <w:start w:val="1"/>
      <w:numFmt w:val="bullet"/>
      <w:lvlText w:val="o"/>
      <w:lvlJc w:val="left"/>
      <w:pPr>
        <w:ind w:left="5760" w:hanging="360"/>
      </w:pPr>
      <w:rPr>
        <w:rFonts w:ascii="Courier New" w:hAnsi="Courier New" w:hint="default"/>
      </w:rPr>
    </w:lvl>
    <w:lvl w:ilvl="8" w:tplc="33468704">
      <w:start w:val="1"/>
      <w:numFmt w:val="bullet"/>
      <w:lvlText w:val=""/>
      <w:lvlJc w:val="left"/>
      <w:pPr>
        <w:ind w:left="6480" w:hanging="360"/>
      </w:pPr>
      <w:rPr>
        <w:rFonts w:ascii="Wingdings" w:hAnsi="Wingdings" w:hint="default"/>
      </w:rPr>
    </w:lvl>
  </w:abstractNum>
  <w:abstractNum w:abstractNumId="44" w15:restartNumberingAfterBreak="0">
    <w:nsid w:val="6D4703D1"/>
    <w:multiLevelType w:val="hybridMultilevel"/>
    <w:tmpl w:val="37E2492C"/>
    <w:lvl w:ilvl="0" w:tplc="092E7404">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0D143E3"/>
    <w:multiLevelType w:val="hybridMultilevel"/>
    <w:tmpl w:val="2CA4DC24"/>
    <w:lvl w:ilvl="0" w:tplc="092E7404">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6" w15:restartNumberingAfterBreak="0">
    <w:nsid w:val="71092F4A"/>
    <w:multiLevelType w:val="hybridMultilevel"/>
    <w:tmpl w:val="50F05772"/>
    <w:lvl w:ilvl="0" w:tplc="05B0AA0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7" w15:restartNumberingAfterBreak="0">
    <w:nsid w:val="784B1494"/>
    <w:multiLevelType w:val="hybridMultilevel"/>
    <w:tmpl w:val="599E98BC"/>
    <w:lvl w:ilvl="0" w:tplc="11068382">
      <w:start w:val="1"/>
      <w:numFmt w:val="bullet"/>
      <w:lvlText w:val=""/>
      <w:lvlJc w:val="left"/>
      <w:pPr>
        <w:ind w:left="720" w:hanging="360"/>
      </w:pPr>
      <w:rPr>
        <w:rFonts w:ascii="Symbol" w:hAnsi="Symbol"/>
      </w:rPr>
    </w:lvl>
    <w:lvl w:ilvl="1" w:tplc="71C2B29C">
      <w:start w:val="1"/>
      <w:numFmt w:val="bullet"/>
      <w:lvlText w:val=""/>
      <w:lvlJc w:val="left"/>
      <w:pPr>
        <w:ind w:left="720" w:hanging="360"/>
      </w:pPr>
      <w:rPr>
        <w:rFonts w:ascii="Symbol" w:hAnsi="Symbol"/>
      </w:rPr>
    </w:lvl>
    <w:lvl w:ilvl="2" w:tplc="929E269C">
      <w:start w:val="1"/>
      <w:numFmt w:val="bullet"/>
      <w:lvlText w:val=""/>
      <w:lvlJc w:val="left"/>
      <w:pPr>
        <w:ind w:left="720" w:hanging="360"/>
      </w:pPr>
      <w:rPr>
        <w:rFonts w:ascii="Symbol" w:hAnsi="Symbol"/>
      </w:rPr>
    </w:lvl>
    <w:lvl w:ilvl="3" w:tplc="B5680B52">
      <w:start w:val="1"/>
      <w:numFmt w:val="bullet"/>
      <w:lvlText w:val=""/>
      <w:lvlJc w:val="left"/>
      <w:pPr>
        <w:ind w:left="720" w:hanging="360"/>
      </w:pPr>
      <w:rPr>
        <w:rFonts w:ascii="Symbol" w:hAnsi="Symbol"/>
      </w:rPr>
    </w:lvl>
    <w:lvl w:ilvl="4" w:tplc="BA0619A2">
      <w:start w:val="1"/>
      <w:numFmt w:val="bullet"/>
      <w:lvlText w:val=""/>
      <w:lvlJc w:val="left"/>
      <w:pPr>
        <w:ind w:left="720" w:hanging="360"/>
      </w:pPr>
      <w:rPr>
        <w:rFonts w:ascii="Symbol" w:hAnsi="Symbol"/>
      </w:rPr>
    </w:lvl>
    <w:lvl w:ilvl="5" w:tplc="D62C031E">
      <w:start w:val="1"/>
      <w:numFmt w:val="bullet"/>
      <w:lvlText w:val=""/>
      <w:lvlJc w:val="left"/>
      <w:pPr>
        <w:ind w:left="720" w:hanging="360"/>
      </w:pPr>
      <w:rPr>
        <w:rFonts w:ascii="Symbol" w:hAnsi="Symbol"/>
      </w:rPr>
    </w:lvl>
    <w:lvl w:ilvl="6" w:tplc="CF603736">
      <w:start w:val="1"/>
      <w:numFmt w:val="bullet"/>
      <w:lvlText w:val=""/>
      <w:lvlJc w:val="left"/>
      <w:pPr>
        <w:ind w:left="720" w:hanging="360"/>
      </w:pPr>
      <w:rPr>
        <w:rFonts w:ascii="Symbol" w:hAnsi="Symbol"/>
      </w:rPr>
    </w:lvl>
    <w:lvl w:ilvl="7" w:tplc="747C51D4">
      <w:start w:val="1"/>
      <w:numFmt w:val="bullet"/>
      <w:lvlText w:val=""/>
      <w:lvlJc w:val="left"/>
      <w:pPr>
        <w:ind w:left="720" w:hanging="360"/>
      </w:pPr>
      <w:rPr>
        <w:rFonts w:ascii="Symbol" w:hAnsi="Symbol"/>
      </w:rPr>
    </w:lvl>
    <w:lvl w:ilvl="8" w:tplc="B43AC634">
      <w:start w:val="1"/>
      <w:numFmt w:val="bullet"/>
      <w:lvlText w:val=""/>
      <w:lvlJc w:val="left"/>
      <w:pPr>
        <w:ind w:left="720" w:hanging="360"/>
      </w:pPr>
      <w:rPr>
        <w:rFonts w:ascii="Symbol" w:hAnsi="Symbol"/>
      </w:rPr>
    </w:lvl>
  </w:abstractNum>
  <w:abstractNum w:abstractNumId="48" w15:restartNumberingAfterBreak="0">
    <w:nsid w:val="7BDA3651"/>
    <w:multiLevelType w:val="hybridMultilevel"/>
    <w:tmpl w:val="F144644A"/>
    <w:lvl w:ilvl="0" w:tplc="092E7404">
      <w:start w:val="1"/>
      <w:numFmt w:val="bullet"/>
      <w:lvlText w:val=""/>
      <w:lvlJc w:val="left"/>
      <w:pPr>
        <w:ind w:left="720" w:hanging="360"/>
      </w:pPr>
      <w:rPr>
        <w:rFonts w:ascii="Wingdings" w:hAnsi="Wingdings" w:hint="default"/>
      </w:rPr>
    </w:lvl>
    <w:lvl w:ilvl="1" w:tplc="1E6C8C82">
      <w:start w:val="1"/>
      <w:numFmt w:val="bullet"/>
      <w:lvlText w:val="o"/>
      <w:lvlJc w:val="left"/>
      <w:pPr>
        <w:ind w:left="1440" w:hanging="360"/>
      </w:pPr>
      <w:rPr>
        <w:rFonts w:ascii="Courier New" w:hAnsi="Courier New" w:hint="default"/>
      </w:rPr>
    </w:lvl>
    <w:lvl w:ilvl="2" w:tplc="F5B00176">
      <w:start w:val="1"/>
      <w:numFmt w:val="bullet"/>
      <w:lvlText w:val=""/>
      <w:lvlJc w:val="left"/>
      <w:pPr>
        <w:ind w:left="2160" w:hanging="360"/>
      </w:pPr>
      <w:rPr>
        <w:rFonts w:ascii="Wingdings" w:hAnsi="Wingdings" w:hint="default"/>
      </w:rPr>
    </w:lvl>
    <w:lvl w:ilvl="3" w:tplc="84F88BA8">
      <w:start w:val="1"/>
      <w:numFmt w:val="bullet"/>
      <w:lvlText w:val=""/>
      <w:lvlJc w:val="left"/>
      <w:pPr>
        <w:ind w:left="2880" w:hanging="360"/>
      </w:pPr>
      <w:rPr>
        <w:rFonts w:ascii="Symbol" w:hAnsi="Symbol" w:hint="default"/>
      </w:rPr>
    </w:lvl>
    <w:lvl w:ilvl="4" w:tplc="4072A414">
      <w:start w:val="1"/>
      <w:numFmt w:val="bullet"/>
      <w:lvlText w:val="o"/>
      <w:lvlJc w:val="left"/>
      <w:pPr>
        <w:ind w:left="3600" w:hanging="360"/>
      </w:pPr>
      <w:rPr>
        <w:rFonts w:ascii="Courier New" w:hAnsi="Courier New" w:hint="default"/>
      </w:rPr>
    </w:lvl>
    <w:lvl w:ilvl="5" w:tplc="3A202A84">
      <w:start w:val="1"/>
      <w:numFmt w:val="bullet"/>
      <w:lvlText w:val=""/>
      <w:lvlJc w:val="left"/>
      <w:pPr>
        <w:ind w:left="4320" w:hanging="360"/>
      </w:pPr>
      <w:rPr>
        <w:rFonts w:ascii="Wingdings" w:hAnsi="Wingdings" w:hint="default"/>
      </w:rPr>
    </w:lvl>
    <w:lvl w:ilvl="6" w:tplc="4E3A8EEC">
      <w:start w:val="1"/>
      <w:numFmt w:val="bullet"/>
      <w:lvlText w:val=""/>
      <w:lvlJc w:val="left"/>
      <w:pPr>
        <w:ind w:left="5040" w:hanging="360"/>
      </w:pPr>
      <w:rPr>
        <w:rFonts w:ascii="Symbol" w:hAnsi="Symbol" w:hint="default"/>
      </w:rPr>
    </w:lvl>
    <w:lvl w:ilvl="7" w:tplc="72328B34">
      <w:start w:val="1"/>
      <w:numFmt w:val="bullet"/>
      <w:lvlText w:val="o"/>
      <w:lvlJc w:val="left"/>
      <w:pPr>
        <w:ind w:left="5760" w:hanging="360"/>
      </w:pPr>
      <w:rPr>
        <w:rFonts w:ascii="Courier New" w:hAnsi="Courier New" w:hint="default"/>
      </w:rPr>
    </w:lvl>
    <w:lvl w:ilvl="8" w:tplc="C2A0EA4A">
      <w:start w:val="1"/>
      <w:numFmt w:val="bullet"/>
      <w:lvlText w:val=""/>
      <w:lvlJc w:val="left"/>
      <w:pPr>
        <w:ind w:left="6480" w:hanging="360"/>
      </w:pPr>
      <w:rPr>
        <w:rFonts w:ascii="Wingdings" w:hAnsi="Wingdings" w:hint="default"/>
      </w:rPr>
    </w:lvl>
  </w:abstractNum>
  <w:num w:numId="1" w16cid:durableId="993686206">
    <w:abstractNumId w:val="10"/>
  </w:num>
  <w:num w:numId="2" w16cid:durableId="828256426">
    <w:abstractNumId w:val="33"/>
  </w:num>
  <w:num w:numId="3" w16cid:durableId="671030608">
    <w:abstractNumId w:val="43"/>
  </w:num>
  <w:num w:numId="4" w16cid:durableId="387412351">
    <w:abstractNumId w:val="6"/>
  </w:num>
  <w:num w:numId="5" w16cid:durableId="1182015580">
    <w:abstractNumId w:val="29"/>
  </w:num>
  <w:num w:numId="6" w16cid:durableId="1355617405">
    <w:abstractNumId w:val="48"/>
  </w:num>
  <w:num w:numId="7" w16cid:durableId="994190636">
    <w:abstractNumId w:val="41"/>
  </w:num>
  <w:num w:numId="8" w16cid:durableId="83888302">
    <w:abstractNumId w:val="37"/>
  </w:num>
  <w:num w:numId="9" w16cid:durableId="1546797805">
    <w:abstractNumId w:val="4"/>
  </w:num>
  <w:num w:numId="10" w16cid:durableId="83038067">
    <w:abstractNumId w:val="11"/>
  </w:num>
  <w:num w:numId="11" w16cid:durableId="1318651836">
    <w:abstractNumId w:val="22"/>
  </w:num>
  <w:num w:numId="12" w16cid:durableId="1405908216">
    <w:abstractNumId w:val="14"/>
  </w:num>
  <w:num w:numId="13" w16cid:durableId="1624652986">
    <w:abstractNumId w:val="3"/>
  </w:num>
  <w:num w:numId="14" w16cid:durableId="1958173084">
    <w:abstractNumId w:val="12"/>
  </w:num>
  <w:num w:numId="15" w16cid:durableId="1647969601">
    <w:abstractNumId w:val="2"/>
  </w:num>
  <w:num w:numId="16" w16cid:durableId="1766225457">
    <w:abstractNumId w:val="23"/>
  </w:num>
  <w:num w:numId="17" w16cid:durableId="624121340">
    <w:abstractNumId w:val="8"/>
  </w:num>
  <w:num w:numId="18" w16cid:durableId="12057971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60564147">
    <w:abstractNumId w:val="30"/>
  </w:num>
  <w:num w:numId="20" w16cid:durableId="54134215">
    <w:abstractNumId w:val="24"/>
  </w:num>
  <w:num w:numId="21" w16cid:durableId="520972929">
    <w:abstractNumId w:val="36"/>
  </w:num>
  <w:num w:numId="22" w16cid:durableId="410661207">
    <w:abstractNumId w:val="34"/>
  </w:num>
  <w:num w:numId="23" w16cid:durableId="200940746">
    <w:abstractNumId w:val="21"/>
  </w:num>
  <w:num w:numId="24" w16cid:durableId="1236554563">
    <w:abstractNumId w:val="1"/>
  </w:num>
  <w:num w:numId="25" w16cid:durableId="259996113">
    <w:abstractNumId w:val="18"/>
  </w:num>
  <w:num w:numId="26" w16cid:durableId="1750348050">
    <w:abstractNumId w:val="45"/>
  </w:num>
  <w:num w:numId="27" w16cid:durableId="326054233">
    <w:abstractNumId w:val="42"/>
  </w:num>
  <w:num w:numId="28" w16cid:durableId="276987615">
    <w:abstractNumId w:val="17"/>
  </w:num>
  <w:num w:numId="29" w16cid:durableId="126822148">
    <w:abstractNumId w:val="26"/>
  </w:num>
  <w:num w:numId="30" w16cid:durableId="904607951">
    <w:abstractNumId w:val="32"/>
  </w:num>
  <w:num w:numId="31" w16cid:durableId="1106537474">
    <w:abstractNumId w:val="46"/>
  </w:num>
  <w:num w:numId="32" w16cid:durableId="1810240737">
    <w:abstractNumId w:val="25"/>
  </w:num>
  <w:num w:numId="33" w16cid:durableId="1924802351">
    <w:abstractNumId w:val="39"/>
  </w:num>
  <w:num w:numId="34" w16cid:durableId="235172929">
    <w:abstractNumId w:val="44"/>
  </w:num>
  <w:num w:numId="35" w16cid:durableId="168520950">
    <w:abstractNumId w:val="31"/>
  </w:num>
  <w:num w:numId="36" w16cid:durableId="1020162665">
    <w:abstractNumId w:val="5"/>
  </w:num>
  <w:num w:numId="37" w16cid:durableId="811629697">
    <w:abstractNumId w:val="20"/>
  </w:num>
  <w:num w:numId="38" w16cid:durableId="4523600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46201737">
    <w:abstractNumId w:val="13"/>
  </w:num>
  <w:num w:numId="40" w16cid:durableId="919826232">
    <w:abstractNumId w:val="40"/>
  </w:num>
  <w:num w:numId="41" w16cid:durableId="1530295808">
    <w:abstractNumId w:val="0"/>
  </w:num>
  <w:num w:numId="42" w16cid:durableId="558516497">
    <w:abstractNumId w:val="28"/>
  </w:num>
  <w:num w:numId="43" w16cid:durableId="601375522">
    <w:abstractNumId w:val="7"/>
  </w:num>
  <w:num w:numId="44" w16cid:durableId="1835609672">
    <w:abstractNumId w:val="38"/>
  </w:num>
  <w:num w:numId="45" w16cid:durableId="1023823202">
    <w:abstractNumId w:val="19"/>
  </w:num>
  <w:num w:numId="46" w16cid:durableId="870142091">
    <w:abstractNumId w:val="47"/>
  </w:num>
  <w:num w:numId="47" w16cid:durableId="7157407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4379002">
    <w:abstractNumId w:val="27"/>
  </w:num>
  <w:num w:numId="49" w16cid:durableId="3474566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298"/>
    <w:rsid w:val="000000C2"/>
    <w:rsid w:val="00000308"/>
    <w:rsid w:val="00001CC8"/>
    <w:rsid w:val="00002164"/>
    <w:rsid w:val="00002A5C"/>
    <w:rsid w:val="00002B6F"/>
    <w:rsid w:val="00003C3F"/>
    <w:rsid w:val="00004059"/>
    <w:rsid w:val="000042ED"/>
    <w:rsid w:val="00004AF3"/>
    <w:rsid w:val="00004E67"/>
    <w:rsid w:val="000055FE"/>
    <w:rsid w:val="00005C4C"/>
    <w:rsid w:val="00005DDC"/>
    <w:rsid w:val="00005ECF"/>
    <w:rsid w:val="00006858"/>
    <w:rsid w:val="00006B14"/>
    <w:rsid w:val="00006DE2"/>
    <w:rsid w:val="00010C9B"/>
    <w:rsid w:val="00011403"/>
    <w:rsid w:val="00011636"/>
    <w:rsid w:val="00011950"/>
    <w:rsid w:val="00011BCE"/>
    <w:rsid w:val="00011EF8"/>
    <w:rsid w:val="000126BD"/>
    <w:rsid w:val="00012B46"/>
    <w:rsid w:val="0001308E"/>
    <w:rsid w:val="00013A9B"/>
    <w:rsid w:val="00013D8D"/>
    <w:rsid w:val="00013DA1"/>
    <w:rsid w:val="00015BA0"/>
    <w:rsid w:val="0001662B"/>
    <w:rsid w:val="00016743"/>
    <w:rsid w:val="000175D2"/>
    <w:rsid w:val="00017D9C"/>
    <w:rsid w:val="000203B1"/>
    <w:rsid w:val="000205FA"/>
    <w:rsid w:val="00020AD3"/>
    <w:rsid w:val="00020DB6"/>
    <w:rsid w:val="00021DD3"/>
    <w:rsid w:val="0002259A"/>
    <w:rsid w:val="00022744"/>
    <w:rsid w:val="00022F22"/>
    <w:rsid w:val="0002309E"/>
    <w:rsid w:val="00024B80"/>
    <w:rsid w:val="00026001"/>
    <w:rsid w:val="0002640D"/>
    <w:rsid w:val="00027434"/>
    <w:rsid w:val="00027674"/>
    <w:rsid w:val="00027CF1"/>
    <w:rsid w:val="00030B42"/>
    <w:rsid w:val="000311B1"/>
    <w:rsid w:val="000314FA"/>
    <w:rsid w:val="00031DF5"/>
    <w:rsid w:val="00032523"/>
    <w:rsid w:val="00032590"/>
    <w:rsid w:val="0003272D"/>
    <w:rsid w:val="00033276"/>
    <w:rsid w:val="00033D69"/>
    <w:rsid w:val="000340B3"/>
    <w:rsid w:val="0003465D"/>
    <w:rsid w:val="00034A39"/>
    <w:rsid w:val="00035222"/>
    <w:rsid w:val="00035A16"/>
    <w:rsid w:val="000364AA"/>
    <w:rsid w:val="0003656A"/>
    <w:rsid w:val="000374AD"/>
    <w:rsid w:val="000376B0"/>
    <w:rsid w:val="000402FB"/>
    <w:rsid w:val="00040718"/>
    <w:rsid w:val="00040CC4"/>
    <w:rsid w:val="000410CA"/>
    <w:rsid w:val="0004130D"/>
    <w:rsid w:val="00041B26"/>
    <w:rsid w:val="00041D26"/>
    <w:rsid w:val="00042A8F"/>
    <w:rsid w:val="00042B59"/>
    <w:rsid w:val="00042CB3"/>
    <w:rsid w:val="00042CBD"/>
    <w:rsid w:val="00043495"/>
    <w:rsid w:val="00044622"/>
    <w:rsid w:val="000451D5"/>
    <w:rsid w:val="0004586A"/>
    <w:rsid w:val="00045F41"/>
    <w:rsid w:val="00046EDD"/>
    <w:rsid w:val="000472D5"/>
    <w:rsid w:val="00047830"/>
    <w:rsid w:val="00047B8E"/>
    <w:rsid w:val="000500CF"/>
    <w:rsid w:val="000535E7"/>
    <w:rsid w:val="00053C59"/>
    <w:rsid w:val="00053DFE"/>
    <w:rsid w:val="000542B0"/>
    <w:rsid w:val="00055251"/>
    <w:rsid w:val="00056031"/>
    <w:rsid w:val="00056682"/>
    <w:rsid w:val="00056699"/>
    <w:rsid w:val="0005698B"/>
    <w:rsid w:val="000574F6"/>
    <w:rsid w:val="000610B0"/>
    <w:rsid w:val="000613C8"/>
    <w:rsid w:val="00062A27"/>
    <w:rsid w:val="0006417D"/>
    <w:rsid w:val="000652D4"/>
    <w:rsid w:val="00065C0A"/>
    <w:rsid w:val="00065CCD"/>
    <w:rsid w:val="000661DE"/>
    <w:rsid w:val="000662BB"/>
    <w:rsid w:val="00066623"/>
    <w:rsid w:val="00066A85"/>
    <w:rsid w:val="00066B81"/>
    <w:rsid w:val="00071EF5"/>
    <w:rsid w:val="000722BD"/>
    <w:rsid w:val="00072858"/>
    <w:rsid w:val="00072865"/>
    <w:rsid w:val="00072F47"/>
    <w:rsid w:val="00074C7B"/>
    <w:rsid w:val="0007551C"/>
    <w:rsid w:val="0007678F"/>
    <w:rsid w:val="000807A5"/>
    <w:rsid w:val="00081B89"/>
    <w:rsid w:val="00081D29"/>
    <w:rsid w:val="00081E86"/>
    <w:rsid w:val="00083B84"/>
    <w:rsid w:val="00083C6F"/>
    <w:rsid w:val="000844A2"/>
    <w:rsid w:val="00084AF5"/>
    <w:rsid w:val="00084EB6"/>
    <w:rsid w:val="00085194"/>
    <w:rsid w:val="00085C32"/>
    <w:rsid w:val="00085ED7"/>
    <w:rsid w:val="000867C5"/>
    <w:rsid w:val="00086989"/>
    <w:rsid w:val="000873BF"/>
    <w:rsid w:val="000879CA"/>
    <w:rsid w:val="00087E9D"/>
    <w:rsid w:val="000918C4"/>
    <w:rsid w:val="00091A2F"/>
    <w:rsid w:val="00091A86"/>
    <w:rsid w:val="00091C5B"/>
    <w:rsid w:val="000921FD"/>
    <w:rsid w:val="000922EF"/>
    <w:rsid w:val="000924FC"/>
    <w:rsid w:val="000929C8"/>
    <w:rsid w:val="00093147"/>
    <w:rsid w:val="0009362D"/>
    <w:rsid w:val="00093CFF"/>
    <w:rsid w:val="000949FA"/>
    <w:rsid w:val="00095966"/>
    <w:rsid w:val="000A0397"/>
    <w:rsid w:val="000A0A1A"/>
    <w:rsid w:val="000A0F32"/>
    <w:rsid w:val="000A10D4"/>
    <w:rsid w:val="000A1175"/>
    <w:rsid w:val="000A13A4"/>
    <w:rsid w:val="000A1D31"/>
    <w:rsid w:val="000A3151"/>
    <w:rsid w:val="000A32BF"/>
    <w:rsid w:val="000A3558"/>
    <w:rsid w:val="000A3A3B"/>
    <w:rsid w:val="000A3ADC"/>
    <w:rsid w:val="000A3AE6"/>
    <w:rsid w:val="000B00A3"/>
    <w:rsid w:val="000B0E27"/>
    <w:rsid w:val="000B1513"/>
    <w:rsid w:val="000B2A08"/>
    <w:rsid w:val="000B2F3F"/>
    <w:rsid w:val="000B325B"/>
    <w:rsid w:val="000B465B"/>
    <w:rsid w:val="000B5D87"/>
    <w:rsid w:val="000B6777"/>
    <w:rsid w:val="000B6C2F"/>
    <w:rsid w:val="000B727D"/>
    <w:rsid w:val="000B7887"/>
    <w:rsid w:val="000C0018"/>
    <w:rsid w:val="000C1267"/>
    <w:rsid w:val="000C12BF"/>
    <w:rsid w:val="000C2173"/>
    <w:rsid w:val="000C225E"/>
    <w:rsid w:val="000C2F1A"/>
    <w:rsid w:val="000C35F2"/>
    <w:rsid w:val="000C3894"/>
    <w:rsid w:val="000C3944"/>
    <w:rsid w:val="000C5F9D"/>
    <w:rsid w:val="000C6665"/>
    <w:rsid w:val="000C6696"/>
    <w:rsid w:val="000C6980"/>
    <w:rsid w:val="000C7170"/>
    <w:rsid w:val="000C7380"/>
    <w:rsid w:val="000C781A"/>
    <w:rsid w:val="000C78F7"/>
    <w:rsid w:val="000C7C1C"/>
    <w:rsid w:val="000D065C"/>
    <w:rsid w:val="000D13F4"/>
    <w:rsid w:val="000D3AF5"/>
    <w:rsid w:val="000D4847"/>
    <w:rsid w:val="000D5028"/>
    <w:rsid w:val="000D5876"/>
    <w:rsid w:val="000D5EB9"/>
    <w:rsid w:val="000D60CB"/>
    <w:rsid w:val="000D747A"/>
    <w:rsid w:val="000E04A6"/>
    <w:rsid w:val="000E06FE"/>
    <w:rsid w:val="000E095F"/>
    <w:rsid w:val="000E0D2A"/>
    <w:rsid w:val="000E107B"/>
    <w:rsid w:val="000E12E7"/>
    <w:rsid w:val="000E1D57"/>
    <w:rsid w:val="000E24E6"/>
    <w:rsid w:val="000E28E3"/>
    <w:rsid w:val="000E3810"/>
    <w:rsid w:val="000E3AB3"/>
    <w:rsid w:val="000E5197"/>
    <w:rsid w:val="000E5642"/>
    <w:rsid w:val="000E67F6"/>
    <w:rsid w:val="000E6BF2"/>
    <w:rsid w:val="000E7135"/>
    <w:rsid w:val="000E72A4"/>
    <w:rsid w:val="000E76CF"/>
    <w:rsid w:val="000F2183"/>
    <w:rsid w:val="000F3DDE"/>
    <w:rsid w:val="000F414F"/>
    <w:rsid w:val="000F4FE2"/>
    <w:rsid w:val="000F54DD"/>
    <w:rsid w:val="000F58A9"/>
    <w:rsid w:val="000F6988"/>
    <w:rsid w:val="000F76D1"/>
    <w:rsid w:val="000F7D25"/>
    <w:rsid w:val="000F7E68"/>
    <w:rsid w:val="00100010"/>
    <w:rsid w:val="0010036A"/>
    <w:rsid w:val="00100933"/>
    <w:rsid w:val="00100BE6"/>
    <w:rsid w:val="00101393"/>
    <w:rsid w:val="001020A2"/>
    <w:rsid w:val="00102E86"/>
    <w:rsid w:val="001034C9"/>
    <w:rsid w:val="001039CF"/>
    <w:rsid w:val="00103A0B"/>
    <w:rsid w:val="0010415C"/>
    <w:rsid w:val="0010429E"/>
    <w:rsid w:val="00104D2B"/>
    <w:rsid w:val="00105714"/>
    <w:rsid w:val="00105E5B"/>
    <w:rsid w:val="00106450"/>
    <w:rsid w:val="001065DE"/>
    <w:rsid w:val="0010684B"/>
    <w:rsid w:val="00106F0D"/>
    <w:rsid w:val="00106F38"/>
    <w:rsid w:val="00110649"/>
    <w:rsid w:val="00110A79"/>
    <w:rsid w:val="00110BB7"/>
    <w:rsid w:val="00110D3B"/>
    <w:rsid w:val="0011148B"/>
    <w:rsid w:val="00112197"/>
    <w:rsid w:val="001125F5"/>
    <w:rsid w:val="001129A2"/>
    <w:rsid w:val="001130D5"/>
    <w:rsid w:val="00113216"/>
    <w:rsid w:val="001141B2"/>
    <w:rsid w:val="00114E38"/>
    <w:rsid w:val="001152C3"/>
    <w:rsid w:val="00115C1E"/>
    <w:rsid w:val="00116197"/>
    <w:rsid w:val="00116520"/>
    <w:rsid w:val="00116735"/>
    <w:rsid w:val="001168A2"/>
    <w:rsid w:val="001169E4"/>
    <w:rsid w:val="00116C02"/>
    <w:rsid w:val="00117A64"/>
    <w:rsid w:val="00120184"/>
    <w:rsid w:val="00120845"/>
    <w:rsid w:val="00120AB4"/>
    <w:rsid w:val="00121662"/>
    <w:rsid w:val="00121788"/>
    <w:rsid w:val="001224ED"/>
    <w:rsid w:val="00122C48"/>
    <w:rsid w:val="0012348C"/>
    <w:rsid w:val="001236E9"/>
    <w:rsid w:val="00124112"/>
    <w:rsid w:val="00124854"/>
    <w:rsid w:val="001250A1"/>
    <w:rsid w:val="001258AC"/>
    <w:rsid w:val="00125BEF"/>
    <w:rsid w:val="001260F3"/>
    <w:rsid w:val="00126146"/>
    <w:rsid w:val="001264C9"/>
    <w:rsid w:val="001266F8"/>
    <w:rsid w:val="00126912"/>
    <w:rsid w:val="00127690"/>
    <w:rsid w:val="00127E55"/>
    <w:rsid w:val="00130D15"/>
    <w:rsid w:val="001314F8"/>
    <w:rsid w:val="001317AF"/>
    <w:rsid w:val="00132575"/>
    <w:rsid w:val="00133F13"/>
    <w:rsid w:val="00134484"/>
    <w:rsid w:val="00134CFA"/>
    <w:rsid w:val="00135190"/>
    <w:rsid w:val="00135364"/>
    <w:rsid w:val="001353E3"/>
    <w:rsid w:val="00136551"/>
    <w:rsid w:val="00136D14"/>
    <w:rsid w:val="00137016"/>
    <w:rsid w:val="00140499"/>
    <w:rsid w:val="00140E69"/>
    <w:rsid w:val="0014279F"/>
    <w:rsid w:val="001429A3"/>
    <w:rsid w:val="00142AA1"/>
    <w:rsid w:val="00142DF6"/>
    <w:rsid w:val="001436CA"/>
    <w:rsid w:val="00143DC3"/>
    <w:rsid w:val="001446EF"/>
    <w:rsid w:val="00144AB2"/>
    <w:rsid w:val="00144AC6"/>
    <w:rsid w:val="00144AE9"/>
    <w:rsid w:val="00145209"/>
    <w:rsid w:val="0014527C"/>
    <w:rsid w:val="00145472"/>
    <w:rsid w:val="00146023"/>
    <w:rsid w:val="00147BA3"/>
    <w:rsid w:val="00150C9B"/>
    <w:rsid w:val="0015139E"/>
    <w:rsid w:val="00151452"/>
    <w:rsid w:val="0015254C"/>
    <w:rsid w:val="0015327B"/>
    <w:rsid w:val="001532B6"/>
    <w:rsid w:val="0015333C"/>
    <w:rsid w:val="00153A01"/>
    <w:rsid w:val="00153AC1"/>
    <w:rsid w:val="00153FD0"/>
    <w:rsid w:val="001548AB"/>
    <w:rsid w:val="00155B51"/>
    <w:rsid w:val="00160410"/>
    <w:rsid w:val="001608F2"/>
    <w:rsid w:val="00161D93"/>
    <w:rsid w:val="0016232A"/>
    <w:rsid w:val="00163B50"/>
    <w:rsid w:val="00163BA7"/>
    <w:rsid w:val="00164702"/>
    <w:rsid w:val="0016631E"/>
    <w:rsid w:val="0016641D"/>
    <w:rsid w:val="00166ADC"/>
    <w:rsid w:val="00166C23"/>
    <w:rsid w:val="00166E84"/>
    <w:rsid w:val="0016726C"/>
    <w:rsid w:val="00167754"/>
    <w:rsid w:val="001677B4"/>
    <w:rsid w:val="0016782D"/>
    <w:rsid w:val="00167DB3"/>
    <w:rsid w:val="00167EBB"/>
    <w:rsid w:val="001700AF"/>
    <w:rsid w:val="00170157"/>
    <w:rsid w:val="0017054E"/>
    <w:rsid w:val="00170838"/>
    <w:rsid w:val="00170B4B"/>
    <w:rsid w:val="00170F17"/>
    <w:rsid w:val="00171020"/>
    <w:rsid w:val="001715A0"/>
    <w:rsid w:val="00171AA0"/>
    <w:rsid w:val="00171CAB"/>
    <w:rsid w:val="00172168"/>
    <w:rsid w:val="00172365"/>
    <w:rsid w:val="0017330E"/>
    <w:rsid w:val="001736B4"/>
    <w:rsid w:val="00173BF4"/>
    <w:rsid w:val="00173E3F"/>
    <w:rsid w:val="00174B50"/>
    <w:rsid w:val="00175092"/>
    <w:rsid w:val="00175B72"/>
    <w:rsid w:val="00175CB2"/>
    <w:rsid w:val="00177578"/>
    <w:rsid w:val="00180554"/>
    <w:rsid w:val="00181086"/>
    <w:rsid w:val="00182E9B"/>
    <w:rsid w:val="00183193"/>
    <w:rsid w:val="00183E51"/>
    <w:rsid w:val="00183FB3"/>
    <w:rsid w:val="001840C9"/>
    <w:rsid w:val="001845E0"/>
    <w:rsid w:val="00184E64"/>
    <w:rsid w:val="00185C68"/>
    <w:rsid w:val="001863D5"/>
    <w:rsid w:val="00186803"/>
    <w:rsid w:val="00187175"/>
    <w:rsid w:val="00187335"/>
    <w:rsid w:val="00190D54"/>
    <w:rsid w:val="00191FCC"/>
    <w:rsid w:val="00193007"/>
    <w:rsid w:val="001930B9"/>
    <w:rsid w:val="00194103"/>
    <w:rsid w:val="00194881"/>
    <w:rsid w:val="001959E7"/>
    <w:rsid w:val="00195BFB"/>
    <w:rsid w:val="0019722F"/>
    <w:rsid w:val="001A0AE3"/>
    <w:rsid w:val="001A10F7"/>
    <w:rsid w:val="001A11A3"/>
    <w:rsid w:val="001A157C"/>
    <w:rsid w:val="001A1661"/>
    <w:rsid w:val="001A18F1"/>
    <w:rsid w:val="001A22BD"/>
    <w:rsid w:val="001A320C"/>
    <w:rsid w:val="001A398B"/>
    <w:rsid w:val="001A3B70"/>
    <w:rsid w:val="001A3CC4"/>
    <w:rsid w:val="001A4570"/>
    <w:rsid w:val="001A45F3"/>
    <w:rsid w:val="001A5AD5"/>
    <w:rsid w:val="001A622B"/>
    <w:rsid w:val="001A698D"/>
    <w:rsid w:val="001A69B7"/>
    <w:rsid w:val="001A781B"/>
    <w:rsid w:val="001B0878"/>
    <w:rsid w:val="001B0F1D"/>
    <w:rsid w:val="001B17EF"/>
    <w:rsid w:val="001B2804"/>
    <w:rsid w:val="001B4E13"/>
    <w:rsid w:val="001B54C1"/>
    <w:rsid w:val="001B5B72"/>
    <w:rsid w:val="001B5D75"/>
    <w:rsid w:val="001B5E4E"/>
    <w:rsid w:val="001B6698"/>
    <w:rsid w:val="001B66BA"/>
    <w:rsid w:val="001B7447"/>
    <w:rsid w:val="001B747C"/>
    <w:rsid w:val="001B77C3"/>
    <w:rsid w:val="001B7903"/>
    <w:rsid w:val="001B7D5D"/>
    <w:rsid w:val="001C19B4"/>
    <w:rsid w:val="001C2141"/>
    <w:rsid w:val="001C2965"/>
    <w:rsid w:val="001C2A91"/>
    <w:rsid w:val="001C2D2E"/>
    <w:rsid w:val="001C52E1"/>
    <w:rsid w:val="001C6056"/>
    <w:rsid w:val="001C620C"/>
    <w:rsid w:val="001C65A0"/>
    <w:rsid w:val="001C6C4A"/>
    <w:rsid w:val="001C76E9"/>
    <w:rsid w:val="001C78EA"/>
    <w:rsid w:val="001C79A0"/>
    <w:rsid w:val="001C7DE2"/>
    <w:rsid w:val="001D0214"/>
    <w:rsid w:val="001D0672"/>
    <w:rsid w:val="001D10EA"/>
    <w:rsid w:val="001D1318"/>
    <w:rsid w:val="001D1691"/>
    <w:rsid w:val="001D19D2"/>
    <w:rsid w:val="001D1F64"/>
    <w:rsid w:val="001D2167"/>
    <w:rsid w:val="001D2318"/>
    <w:rsid w:val="001D44EA"/>
    <w:rsid w:val="001D492A"/>
    <w:rsid w:val="001D4C69"/>
    <w:rsid w:val="001D5060"/>
    <w:rsid w:val="001D5243"/>
    <w:rsid w:val="001D55E1"/>
    <w:rsid w:val="001D56EF"/>
    <w:rsid w:val="001D645F"/>
    <w:rsid w:val="001D6527"/>
    <w:rsid w:val="001D6606"/>
    <w:rsid w:val="001D6893"/>
    <w:rsid w:val="001D6D18"/>
    <w:rsid w:val="001D7E2F"/>
    <w:rsid w:val="001E3E0E"/>
    <w:rsid w:val="001E423D"/>
    <w:rsid w:val="001E4993"/>
    <w:rsid w:val="001E4DFE"/>
    <w:rsid w:val="001E51BF"/>
    <w:rsid w:val="001E5367"/>
    <w:rsid w:val="001E596F"/>
    <w:rsid w:val="001E656D"/>
    <w:rsid w:val="001E6711"/>
    <w:rsid w:val="001E69FE"/>
    <w:rsid w:val="001E6A30"/>
    <w:rsid w:val="001E6D80"/>
    <w:rsid w:val="001E701A"/>
    <w:rsid w:val="001E721A"/>
    <w:rsid w:val="001E73EF"/>
    <w:rsid w:val="001E756C"/>
    <w:rsid w:val="001F05D7"/>
    <w:rsid w:val="001F0BA0"/>
    <w:rsid w:val="001F1213"/>
    <w:rsid w:val="001F1248"/>
    <w:rsid w:val="001F2016"/>
    <w:rsid w:val="001F2104"/>
    <w:rsid w:val="001F26C5"/>
    <w:rsid w:val="001F2E0E"/>
    <w:rsid w:val="001F2F3D"/>
    <w:rsid w:val="001F4004"/>
    <w:rsid w:val="001F4528"/>
    <w:rsid w:val="001F4EA8"/>
    <w:rsid w:val="001F5292"/>
    <w:rsid w:val="001F6ABF"/>
    <w:rsid w:val="001F7280"/>
    <w:rsid w:val="001F764B"/>
    <w:rsid w:val="001F767C"/>
    <w:rsid w:val="001F7FBF"/>
    <w:rsid w:val="00200234"/>
    <w:rsid w:val="002012DA"/>
    <w:rsid w:val="002022AE"/>
    <w:rsid w:val="0020282A"/>
    <w:rsid w:val="002028F7"/>
    <w:rsid w:val="002032F6"/>
    <w:rsid w:val="00203F78"/>
    <w:rsid w:val="00204043"/>
    <w:rsid w:val="002040B5"/>
    <w:rsid w:val="00204951"/>
    <w:rsid w:val="00204BF8"/>
    <w:rsid w:val="00204C95"/>
    <w:rsid w:val="00204FAC"/>
    <w:rsid w:val="00205052"/>
    <w:rsid w:val="002055AC"/>
    <w:rsid w:val="00206015"/>
    <w:rsid w:val="00206061"/>
    <w:rsid w:val="002062E6"/>
    <w:rsid w:val="002066E7"/>
    <w:rsid w:val="0020735B"/>
    <w:rsid w:val="002079A5"/>
    <w:rsid w:val="00210258"/>
    <w:rsid w:val="002107D8"/>
    <w:rsid w:val="00210D6A"/>
    <w:rsid w:val="00210EFE"/>
    <w:rsid w:val="002136A7"/>
    <w:rsid w:val="00213FFB"/>
    <w:rsid w:val="00214631"/>
    <w:rsid w:val="00215131"/>
    <w:rsid w:val="00215429"/>
    <w:rsid w:val="002154E4"/>
    <w:rsid w:val="002163B6"/>
    <w:rsid w:val="00216766"/>
    <w:rsid w:val="002169A4"/>
    <w:rsid w:val="00216B93"/>
    <w:rsid w:val="002170B7"/>
    <w:rsid w:val="00220241"/>
    <w:rsid w:val="002206D7"/>
    <w:rsid w:val="00220701"/>
    <w:rsid w:val="002208F3"/>
    <w:rsid w:val="002212BD"/>
    <w:rsid w:val="00221B11"/>
    <w:rsid w:val="00221FF3"/>
    <w:rsid w:val="0022282E"/>
    <w:rsid w:val="002229B8"/>
    <w:rsid w:val="00222DBE"/>
    <w:rsid w:val="00223024"/>
    <w:rsid w:val="00223E57"/>
    <w:rsid w:val="002245A3"/>
    <w:rsid w:val="00224A8A"/>
    <w:rsid w:val="002263DF"/>
    <w:rsid w:val="00226B92"/>
    <w:rsid w:val="00227386"/>
    <w:rsid w:val="00227E3D"/>
    <w:rsid w:val="002305E9"/>
    <w:rsid w:val="002309B9"/>
    <w:rsid w:val="002315B4"/>
    <w:rsid w:val="002316B5"/>
    <w:rsid w:val="0023272D"/>
    <w:rsid w:val="00232E3E"/>
    <w:rsid w:val="00233165"/>
    <w:rsid w:val="00234AF3"/>
    <w:rsid w:val="002355FF"/>
    <w:rsid w:val="002356BB"/>
    <w:rsid w:val="00235C8B"/>
    <w:rsid w:val="00237458"/>
    <w:rsid w:val="00237A7C"/>
    <w:rsid w:val="00237BC4"/>
    <w:rsid w:val="00237C22"/>
    <w:rsid w:val="00237C29"/>
    <w:rsid w:val="00237DA0"/>
    <w:rsid w:val="0024049A"/>
    <w:rsid w:val="00240FA4"/>
    <w:rsid w:val="00241B67"/>
    <w:rsid w:val="002426E7"/>
    <w:rsid w:val="00242B4C"/>
    <w:rsid w:val="002431F8"/>
    <w:rsid w:val="00243A08"/>
    <w:rsid w:val="00243E0F"/>
    <w:rsid w:val="00243FBC"/>
    <w:rsid w:val="00244E15"/>
    <w:rsid w:val="00245109"/>
    <w:rsid w:val="00245CE9"/>
    <w:rsid w:val="002464DE"/>
    <w:rsid w:val="00246AEE"/>
    <w:rsid w:val="00246B74"/>
    <w:rsid w:val="00247A8F"/>
    <w:rsid w:val="00247CC1"/>
    <w:rsid w:val="00251085"/>
    <w:rsid w:val="00251329"/>
    <w:rsid w:val="00251551"/>
    <w:rsid w:val="00252544"/>
    <w:rsid w:val="00252E4D"/>
    <w:rsid w:val="00253A01"/>
    <w:rsid w:val="00253CAA"/>
    <w:rsid w:val="0025425B"/>
    <w:rsid w:val="00254538"/>
    <w:rsid w:val="00254623"/>
    <w:rsid w:val="00254D14"/>
    <w:rsid w:val="002552B9"/>
    <w:rsid w:val="00255B91"/>
    <w:rsid w:val="00256CD1"/>
    <w:rsid w:val="00256DA9"/>
    <w:rsid w:val="002570E3"/>
    <w:rsid w:val="002571F2"/>
    <w:rsid w:val="0026058A"/>
    <w:rsid w:val="00260C15"/>
    <w:rsid w:val="00260C4F"/>
    <w:rsid w:val="00260D6E"/>
    <w:rsid w:val="00261896"/>
    <w:rsid w:val="00262814"/>
    <w:rsid w:val="002629EE"/>
    <w:rsid w:val="0026318C"/>
    <w:rsid w:val="00263200"/>
    <w:rsid w:val="00263CA7"/>
    <w:rsid w:val="00263FAB"/>
    <w:rsid w:val="00264725"/>
    <w:rsid w:val="00264B79"/>
    <w:rsid w:val="0026550B"/>
    <w:rsid w:val="002665D1"/>
    <w:rsid w:val="002668B1"/>
    <w:rsid w:val="00266A23"/>
    <w:rsid w:val="00266D4B"/>
    <w:rsid w:val="00266FD5"/>
    <w:rsid w:val="00267CBE"/>
    <w:rsid w:val="00270923"/>
    <w:rsid w:val="00270EDF"/>
    <w:rsid w:val="002716DF"/>
    <w:rsid w:val="00271A5A"/>
    <w:rsid w:val="002724D8"/>
    <w:rsid w:val="002730CC"/>
    <w:rsid w:val="00273A92"/>
    <w:rsid w:val="00273BBC"/>
    <w:rsid w:val="00273E69"/>
    <w:rsid w:val="00273F90"/>
    <w:rsid w:val="00274050"/>
    <w:rsid w:val="002740FA"/>
    <w:rsid w:val="002743DE"/>
    <w:rsid w:val="002754CC"/>
    <w:rsid w:val="00275729"/>
    <w:rsid w:val="00275FE1"/>
    <w:rsid w:val="002765CE"/>
    <w:rsid w:val="00276B63"/>
    <w:rsid w:val="00277076"/>
    <w:rsid w:val="002771E0"/>
    <w:rsid w:val="0027723A"/>
    <w:rsid w:val="0027785A"/>
    <w:rsid w:val="0027786E"/>
    <w:rsid w:val="0027794E"/>
    <w:rsid w:val="00277FC1"/>
    <w:rsid w:val="002801C2"/>
    <w:rsid w:val="002810BD"/>
    <w:rsid w:val="0028181A"/>
    <w:rsid w:val="00281BD4"/>
    <w:rsid w:val="00282410"/>
    <w:rsid w:val="00282631"/>
    <w:rsid w:val="0028294B"/>
    <w:rsid w:val="00282DC3"/>
    <w:rsid w:val="00283994"/>
    <w:rsid w:val="00283A32"/>
    <w:rsid w:val="0028411D"/>
    <w:rsid w:val="00284A3B"/>
    <w:rsid w:val="00284C0B"/>
    <w:rsid w:val="00284E5A"/>
    <w:rsid w:val="0028506B"/>
    <w:rsid w:val="00285709"/>
    <w:rsid w:val="00285D00"/>
    <w:rsid w:val="00286A21"/>
    <w:rsid w:val="00286DE5"/>
    <w:rsid w:val="002872BF"/>
    <w:rsid w:val="0028750D"/>
    <w:rsid w:val="00287C85"/>
    <w:rsid w:val="00287F96"/>
    <w:rsid w:val="00290B37"/>
    <w:rsid w:val="0029141C"/>
    <w:rsid w:val="00292455"/>
    <w:rsid w:val="002927F6"/>
    <w:rsid w:val="00293523"/>
    <w:rsid w:val="00293AEE"/>
    <w:rsid w:val="00293BDF"/>
    <w:rsid w:val="002948ED"/>
    <w:rsid w:val="00294A5D"/>
    <w:rsid w:val="00297CF9"/>
    <w:rsid w:val="002A14A7"/>
    <w:rsid w:val="002A1853"/>
    <w:rsid w:val="002A1E2A"/>
    <w:rsid w:val="002A210C"/>
    <w:rsid w:val="002A2272"/>
    <w:rsid w:val="002A2432"/>
    <w:rsid w:val="002A2537"/>
    <w:rsid w:val="002A266F"/>
    <w:rsid w:val="002A3031"/>
    <w:rsid w:val="002A38E3"/>
    <w:rsid w:val="002A3E7E"/>
    <w:rsid w:val="002A5778"/>
    <w:rsid w:val="002A59CA"/>
    <w:rsid w:val="002A7D23"/>
    <w:rsid w:val="002B0045"/>
    <w:rsid w:val="002B00E7"/>
    <w:rsid w:val="002B0C3D"/>
    <w:rsid w:val="002B0C7C"/>
    <w:rsid w:val="002B10A8"/>
    <w:rsid w:val="002B116E"/>
    <w:rsid w:val="002B1CBA"/>
    <w:rsid w:val="002B1EEE"/>
    <w:rsid w:val="002B40E9"/>
    <w:rsid w:val="002B5ED2"/>
    <w:rsid w:val="002B768E"/>
    <w:rsid w:val="002B7939"/>
    <w:rsid w:val="002B7CD8"/>
    <w:rsid w:val="002C018F"/>
    <w:rsid w:val="002C0293"/>
    <w:rsid w:val="002C07D9"/>
    <w:rsid w:val="002C1E22"/>
    <w:rsid w:val="002C26B7"/>
    <w:rsid w:val="002C30E9"/>
    <w:rsid w:val="002C324B"/>
    <w:rsid w:val="002C32B5"/>
    <w:rsid w:val="002C3873"/>
    <w:rsid w:val="002C39D8"/>
    <w:rsid w:val="002C419D"/>
    <w:rsid w:val="002C4A13"/>
    <w:rsid w:val="002C5A34"/>
    <w:rsid w:val="002C5AFB"/>
    <w:rsid w:val="002C5DC2"/>
    <w:rsid w:val="002C6EA0"/>
    <w:rsid w:val="002C6ECC"/>
    <w:rsid w:val="002C6F21"/>
    <w:rsid w:val="002C785B"/>
    <w:rsid w:val="002C7D89"/>
    <w:rsid w:val="002CA3DA"/>
    <w:rsid w:val="002D0000"/>
    <w:rsid w:val="002D05B2"/>
    <w:rsid w:val="002D0615"/>
    <w:rsid w:val="002D08FB"/>
    <w:rsid w:val="002D0D7F"/>
    <w:rsid w:val="002D14DF"/>
    <w:rsid w:val="002D1929"/>
    <w:rsid w:val="002D2F07"/>
    <w:rsid w:val="002D3289"/>
    <w:rsid w:val="002D38F9"/>
    <w:rsid w:val="002D3F25"/>
    <w:rsid w:val="002D4DED"/>
    <w:rsid w:val="002D513B"/>
    <w:rsid w:val="002D552B"/>
    <w:rsid w:val="002D5880"/>
    <w:rsid w:val="002D5A77"/>
    <w:rsid w:val="002D5C96"/>
    <w:rsid w:val="002D697F"/>
    <w:rsid w:val="002D6CC3"/>
    <w:rsid w:val="002D7C07"/>
    <w:rsid w:val="002D7D76"/>
    <w:rsid w:val="002E0E6E"/>
    <w:rsid w:val="002E15E9"/>
    <w:rsid w:val="002E1BF0"/>
    <w:rsid w:val="002E28BB"/>
    <w:rsid w:val="002E40F5"/>
    <w:rsid w:val="002E43B7"/>
    <w:rsid w:val="002E4597"/>
    <w:rsid w:val="002E48A6"/>
    <w:rsid w:val="002E4EFE"/>
    <w:rsid w:val="002E4F0F"/>
    <w:rsid w:val="002E555D"/>
    <w:rsid w:val="002E5773"/>
    <w:rsid w:val="002E5E12"/>
    <w:rsid w:val="002E6674"/>
    <w:rsid w:val="002E7198"/>
    <w:rsid w:val="002E7289"/>
    <w:rsid w:val="002E7AD7"/>
    <w:rsid w:val="002F01CB"/>
    <w:rsid w:val="002F0AEA"/>
    <w:rsid w:val="002F0DDD"/>
    <w:rsid w:val="002F115A"/>
    <w:rsid w:val="002F134C"/>
    <w:rsid w:val="002F14C9"/>
    <w:rsid w:val="002F2849"/>
    <w:rsid w:val="002F2AE6"/>
    <w:rsid w:val="002F3432"/>
    <w:rsid w:val="002F3547"/>
    <w:rsid w:val="002F49A8"/>
    <w:rsid w:val="002F5765"/>
    <w:rsid w:val="002F597B"/>
    <w:rsid w:val="002F59AD"/>
    <w:rsid w:val="002F6E5A"/>
    <w:rsid w:val="002F703F"/>
    <w:rsid w:val="002F71A3"/>
    <w:rsid w:val="002F789C"/>
    <w:rsid w:val="00300B97"/>
    <w:rsid w:val="00300ED7"/>
    <w:rsid w:val="00302017"/>
    <w:rsid w:val="00303002"/>
    <w:rsid w:val="00303BF2"/>
    <w:rsid w:val="00303E09"/>
    <w:rsid w:val="0030453E"/>
    <w:rsid w:val="00304AF8"/>
    <w:rsid w:val="0030564A"/>
    <w:rsid w:val="00305BB7"/>
    <w:rsid w:val="00305C32"/>
    <w:rsid w:val="003064CD"/>
    <w:rsid w:val="00306915"/>
    <w:rsid w:val="00306EAA"/>
    <w:rsid w:val="003079D4"/>
    <w:rsid w:val="00310AD3"/>
    <w:rsid w:val="00311055"/>
    <w:rsid w:val="00311478"/>
    <w:rsid w:val="0031153E"/>
    <w:rsid w:val="00314BBF"/>
    <w:rsid w:val="003153E6"/>
    <w:rsid w:val="0031604E"/>
    <w:rsid w:val="00316378"/>
    <w:rsid w:val="003167BC"/>
    <w:rsid w:val="0031698D"/>
    <w:rsid w:val="00316B95"/>
    <w:rsid w:val="00316C0E"/>
    <w:rsid w:val="00317673"/>
    <w:rsid w:val="00317CCC"/>
    <w:rsid w:val="00317E35"/>
    <w:rsid w:val="0032019B"/>
    <w:rsid w:val="0032023B"/>
    <w:rsid w:val="00320C05"/>
    <w:rsid w:val="00320C2D"/>
    <w:rsid w:val="00320CEB"/>
    <w:rsid w:val="003212AE"/>
    <w:rsid w:val="00321722"/>
    <w:rsid w:val="00321B3E"/>
    <w:rsid w:val="003223C8"/>
    <w:rsid w:val="00322525"/>
    <w:rsid w:val="00323CEC"/>
    <w:rsid w:val="00323D6A"/>
    <w:rsid w:val="00324417"/>
    <w:rsid w:val="0032458E"/>
    <w:rsid w:val="00324A54"/>
    <w:rsid w:val="00324E5F"/>
    <w:rsid w:val="00324F23"/>
    <w:rsid w:val="00324FB8"/>
    <w:rsid w:val="00326F5E"/>
    <w:rsid w:val="00327028"/>
    <w:rsid w:val="00327103"/>
    <w:rsid w:val="003272D6"/>
    <w:rsid w:val="003273CD"/>
    <w:rsid w:val="00330CE0"/>
    <w:rsid w:val="003323AA"/>
    <w:rsid w:val="00332ED3"/>
    <w:rsid w:val="00332ED4"/>
    <w:rsid w:val="003336F3"/>
    <w:rsid w:val="00333C55"/>
    <w:rsid w:val="00334412"/>
    <w:rsid w:val="0033447E"/>
    <w:rsid w:val="00334E22"/>
    <w:rsid w:val="003353E5"/>
    <w:rsid w:val="0033542C"/>
    <w:rsid w:val="00336322"/>
    <w:rsid w:val="003369F1"/>
    <w:rsid w:val="00336AB4"/>
    <w:rsid w:val="00337563"/>
    <w:rsid w:val="00337E47"/>
    <w:rsid w:val="00340B9F"/>
    <w:rsid w:val="00341354"/>
    <w:rsid w:val="00341A85"/>
    <w:rsid w:val="00341D39"/>
    <w:rsid w:val="00342A2E"/>
    <w:rsid w:val="00342C27"/>
    <w:rsid w:val="003433A7"/>
    <w:rsid w:val="00344013"/>
    <w:rsid w:val="00344A7C"/>
    <w:rsid w:val="00344A85"/>
    <w:rsid w:val="00344DCC"/>
    <w:rsid w:val="003453F3"/>
    <w:rsid w:val="0034553C"/>
    <w:rsid w:val="00346360"/>
    <w:rsid w:val="00346F4D"/>
    <w:rsid w:val="003479B7"/>
    <w:rsid w:val="00347A4B"/>
    <w:rsid w:val="0035002A"/>
    <w:rsid w:val="0035042F"/>
    <w:rsid w:val="003504C8"/>
    <w:rsid w:val="003507E4"/>
    <w:rsid w:val="00353B39"/>
    <w:rsid w:val="003543D1"/>
    <w:rsid w:val="003547F5"/>
    <w:rsid w:val="00354CA2"/>
    <w:rsid w:val="00354CAC"/>
    <w:rsid w:val="00354E03"/>
    <w:rsid w:val="00355959"/>
    <w:rsid w:val="0035625E"/>
    <w:rsid w:val="00357317"/>
    <w:rsid w:val="003576F7"/>
    <w:rsid w:val="00357C25"/>
    <w:rsid w:val="00360BA9"/>
    <w:rsid w:val="0036340F"/>
    <w:rsid w:val="00363D35"/>
    <w:rsid w:val="003649AC"/>
    <w:rsid w:val="00364BC3"/>
    <w:rsid w:val="00364D8D"/>
    <w:rsid w:val="00365603"/>
    <w:rsid w:val="003663A7"/>
    <w:rsid w:val="00366AAF"/>
    <w:rsid w:val="00367505"/>
    <w:rsid w:val="0036768D"/>
    <w:rsid w:val="003714DD"/>
    <w:rsid w:val="003714E7"/>
    <w:rsid w:val="00371AD5"/>
    <w:rsid w:val="00371F5A"/>
    <w:rsid w:val="00372854"/>
    <w:rsid w:val="00372C17"/>
    <w:rsid w:val="00373165"/>
    <w:rsid w:val="00373A94"/>
    <w:rsid w:val="00373E04"/>
    <w:rsid w:val="00374693"/>
    <w:rsid w:val="00375D2B"/>
    <w:rsid w:val="00375D2C"/>
    <w:rsid w:val="00375E99"/>
    <w:rsid w:val="00376789"/>
    <w:rsid w:val="00377567"/>
    <w:rsid w:val="00377AA6"/>
    <w:rsid w:val="00377F20"/>
    <w:rsid w:val="003804D9"/>
    <w:rsid w:val="00380BD8"/>
    <w:rsid w:val="00380E25"/>
    <w:rsid w:val="0038236E"/>
    <w:rsid w:val="00382734"/>
    <w:rsid w:val="00382ACF"/>
    <w:rsid w:val="003842C7"/>
    <w:rsid w:val="00384E1C"/>
    <w:rsid w:val="003851DC"/>
    <w:rsid w:val="00385604"/>
    <w:rsid w:val="003857F5"/>
    <w:rsid w:val="0038627E"/>
    <w:rsid w:val="00386792"/>
    <w:rsid w:val="00386D34"/>
    <w:rsid w:val="00387695"/>
    <w:rsid w:val="00390286"/>
    <w:rsid w:val="00391162"/>
    <w:rsid w:val="0039141F"/>
    <w:rsid w:val="0039199E"/>
    <w:rsid w:val="003923F2"/>
    <w:rsid w:val="003928A3"/>
    <w:rsid w:val="003942D8"/>
    <w:rsid w:val="0039456D"/>
    <w:rsid w:val="00395018"/>
    <w:rsid w:val="003956DC"/>
    <w:rsid w:val="00395E02"/>
    <w:rsid w:val="003960EF"/>
    <w:rsid w:val="003974A4"/>
    <w:rsid w:val="00397F6B"/>
    <w:rsid w:val="00397F8E"/>
    <w:rsid w:val="003A0057"/>
    <w:rsid w:val="003A047D"/>
    <w:rsid w:val="003A0CD9"/>
    <w:rsid w:val="003A2B6B"/>
    <w:rsid w:val="003A3787"/>
    <w:rsid w:val="003A709D"/>
    <w:rsid w:val="003A716A"/>
    <w:rsid w:val="003A71A3"/>
    <w:rsid w:val="003A7E35"/>
    <w:rsid w:val="003A7EC9"/>
    <w:rsid w:val="003B0639"/>
    <w:rsid w:val="003B1575"/>
    <w:rsid w:val="003B1664"/>
    <w:rsid w:val="003B17A9"/>
    <w:rsid w:val="003B2687"/>
    <w:rsid w:val="003B2A98"/>
    <w:rsid w:val="003B43CA"/>
    <w:rsid w:val="003B4AA6"/>
    <w:rsid w:val="003B4F55"/>
    <w:rsid w:val="003B5064"/>
    <w:rsid w:val="003B612A"/>
    <w:rsid w:val="003B79BA"/>
    <w:rsid w:val="003C0042"/>
    <w:rsid w:val="003C012B"/>
    <w:rsid w:val="003C04E3"/>
    <w:rsid w:val="003C0D4B"/>
    <w:rsid w:val="003C1912"/>
    <w:rsid w:val="003C232D"/>
    <w:rsid w:val="003C3B5A"/>
    <w:rsid w:val="003C3F5C"/>
    <w:rsid w:val="003C42D1"/>
    <w:rsid w:val="003C5EEB"/>
    <w:rsid w:val="003C6358"/>
    <w:rsid w:val="003C68C8"/>
    <w:rsid w:val="003C6C9D"/>
    <w:rsid w:val="003C6F97"/>
    <w:rsid w:val="003C77DD"/>
    <w:rsid w:val="003C79DF"/>
    <w:rsid w:val="003D01A6"/>
    <w:rsid w:val="003D075A"/>
    <w:rsid w:val="003D120D"/>
    <w:rsid w:val="003D1971"/>
    <w:rsid w:val="003D1BE0"/>
    <w:rsid w:val="003D32D5"/>
    <w:rsid w:val="003D4909"/>
    <w:rsid w:val="003D6091"/>
    <w:rsid w:val="003D6AE5"/>
    <w:rsid w:val="003D7E50"/>
    <w:rsid w:val="003E078F"/>
    <w:rsid w:val="003E07BD"/>
    <w:rsid w:val="003E0BA0"/>
    <w:rsid w:val="003E1EC4"/>
    <w:rsid w:val="003E1EDA"/>
    <w:rsid w:val="003E24BC"/>
    <w:rsid w:val="003E2F09"/>
    <w:rsid w:val="003E314D"/>
    <w:rsid w:val="003E3720"/>
    <w:rsid w:val="003E3D80"/>
    <w:rsid w:val="003E43DD"/>
    <w:rsid w:val="003E4DB5"/>
    <w:rsid w:val="003E4F0C"/>
    <w:rsid w:val="003E512F"/>
    <w:rsid w:val="003E5653"/>
    <w:rsid w:val="003E57BC"/>
    <w:rsid w:val="003E60B3"/>
    <w:rsid w:val="003E6407"/>
    <w:rsid w:val="003E6D8E"/>
    <w:rsid w:val="003E6E17"/>
    <w:rsid w:val="003F03ED"/>
    <w:rsid w:val="003F0865"/>
    <w:rsid w:val="003F097C"/>
    <w:rsid w:val="003F1729"/>
    <w:rsid w:val="003F45B3"/>
    <w:rsid w:val="003F469F"/>
    <w:rsid w:val="003F4F74"/>
    <w:rsid w:val="003F5560"/>
    <w:rsid w:val="003F5DFA"/>
    <w:rsid w:val="003F693F"/>
    <w:rsid w:val="003F6FA2"/>
    <w:rsid w:val="003F7B7F"/>
    <w:rsid w:val="0040007A"/>
    <w:rsid w:val="00401F7A"/>
    <w:rsid w:val="004022CD"/>
    <w:rsid w:val="00403310"/>
    <w:rsid w:val="004035D9"/>
    <w:rsid w:val="00403865"/>
    <w:rsid w:val="004043C7"/>
    <w:rsid w:val="00404AEF"/>
    <w:rsid w:val="0040500A"/>
    <w:rsid w:val="00405A96"/>
    <w:rsid w:val="004060C6"/>
    <w:rsid w:val="004061F5"/>
    <w:rsid w:val="004069D6"/>
    <w:rsid w:val="004078E8"/>
    <w:rsid w:val="00407F51"/>
    <w:rsid w:val="0040BD9F"/>
    <w:rsid w:val="0041028F"/>
    <w:rsid w:val="004114C8"/>
    <w:rsid w:val="004124D9"/>
    <w:rsid w:val="004127BE"/>
    <w:rsid w:val="00413325"/>
    <w:rsid w:val="0041360B"/>
    <w:rsid w:val="004136F6"/>
    <w:rsid w:val="0041423C"/>
    <w:rsid w:val="00414311"/>
    <w:rsid w:val="00415043"/>
    <w:rsid w:val="004153C9"/>
    <w:rsid w:val="00415F0F"/>
    <w:rsid w:val="00416B27"/>
    <w:rsid w:val="004171C5"/>
    <w:rsid w:val="004174CC"/>
    <w:rsid w:val="0041764B"/>
    <w:rsid w:val="00417DDE"/>
    <w:rsid w:val="004200DD"/>
    <w:rsid w:val="004202B3"/>
    <w:rsid w:val="00421B1D"/>
    <w:rsid w:val="00421EE8"/>
    <w:rsid w:val="00422BA6"/>
    <w:rsid w:val="00422DDF"/>
    <w:rsid w:val="00423DAB"/>
    <w:rsid w:val="004241C2"/>
    <w:rsid w:val="00424713"/>
    <w:rsid w:val="00424A22"/>
    <w:rsid w:val="0042560C"/>
    <w:rsid w:val="0042574A"/>
    <w:rsid w:val="00425C5B"/>
    <w:rsid w:val="00426115"/>
    <w:rsid w:val="00426B45"/>
    <w:rsid w:val="00426FB5"/>
    <w:rsid w:val="0042793B"/>
    <w:rsid w:val="004302A8"/>
    <w:rsid w:val="0043090F"/>
    <w:rsid w:val="00432081"/>
    <w:rsid w:val="0043268F"/>
    <w:rsid w:val="0043276B"/>
    <w:rsid w:val="00432BFB"/>
    <w:rsid w:val="00432C31"/>
    <w:rsid w:val="004339DB"/>
    <w:rsid w:val="00434082"/>
    <w:rsid w:val="00436912"/>
    <w:rsid w:val="004371DE"/>
    <w:rsid w:val="00437A7D"/>
    <w:rsid w:val="00440008"/>
    <w:rsid w:val="00440D83"/>
    <w:rsid w:val="00440F67"/>
    <w:rsid w:val="00441163"/>
    <w:rsid w:val="0044169C"/>
    <w:rsid w:val="004419B5"/>
    <w:rsid w:val="00441C0D"/>
    <w:rsid w:val="00441E03"/>
    <w:rsid w:val="00441F15"/>
    <w:rsid w:val="00442537"/>
    <w:rsid w:val="00442562"/>
    <w:rsid w:val="004428BE"/>
    <w:rsid w:val="00443C12"/>
    <w:rsid w:val="00443DD3"/>
    <w:rsid w:val="0044407F"/>
    <w:rsid w:val="004446BC"/>
    <w:rsid w:val="00444A5D"/>
    <w:rsid w:val="004451DC"/>
    <w:rsid w:val="004467D7"/>
    <w:rsid w:val="00446A84"/>
    <w:rsid w:val="00446B08"/>
    <w:rsid w:val="004471A9"/>
    <w:rsid w:val="0044775C"/>
    <w:rsid w:val="00450E52"/>
    <w:rsid w:val="0045121A"/>
    <w:rsid w:val="004516CA"/>
    <w:rsid w:val="00453639"/>
    <w:rsid w:val="00453914"/>
    <w:rsid w:val="004542BF"/>
    <w:rsid w:val="00454ED8"/>
    <w:rsid w:val="004551E9"/>
    <w:rsid w:val="004568B2"/>
    <w:rsid w:val="00456CB4"/>
    <w:rsid w:val="004575FE"/>
    <w:rsid w:val="00457BA8"/>
    <w:rsid w:val="00457BAB"/>
    <w:rsid w:val="00457BF8"/>
    <w:rsid w:val="00457F9A"/>
    <w:rsid w:val="00461277"/>
    <w:rsid w:val="00461973"/>
    <w:rsid w:val="00461ACB"/>
    <w:rsid w:val="00461CE2"/>
    <w:rsid w:val="00463D68"/>
    <w:rsid w:val="00464658"/>
    <w:rsid w:val="004646FB"/>
    <w:rsid w:val="0046478B"/>
    <w:rsid w:val="00464B1A"/>
    <w:rsid w:val="004651A1"/>
    <w:rsid w:val="00465257"/>
    <w:rsid w:val="00465C24"/>
    <w:rsid w:val="00465E62"/>
    <w:rsid w:val="004660F2"/>
    <w:rsid w:val="0046624C"/>
    <w:rsid w:val="004664CB"/>
    <w:rsid w:val="00466F10"/>
    <w:rsid w:val="0046740E"/>
    <w:rsid w:val="004675A5"/>
    <w:rsid w:val="0046771E"/>
    <w:rsid w:val="00470848"/>
    <w:rsid w:val="00470B07"/>
    <w:rsid w:val="0047118F"/>
    <w:rsid w:val="0047270C"/>
    <w:rsid w:val="00472900"/>
    <w:rsid w:val="00472F6A"/>
    <w:rsid w:val="00474822"/>
    <w:rsid w:val="00474B82"/>
    <w:rsid w:val="0047538C"/>
    <w:rsid w:val="004756AB"/>
    <w:rsid w:val="00475A52"/>
    <w:rsid w:val="00475F42"/>
    <w:rsid w:val="004765E4"/>
    <w:rsid w:val="00476C6F"/>
    <w:rsid w:val="00476FB4"/>
    <w:rsid w:val="00477089"/>
    <w:rsid w:val="00477BBE"/>
    <w:rsid w:val="00480D93"/>
    <w:rsid w:val="0048140E"/>
    <w:rsid w:val="00482E11"/>
    <w:rsid w:val="00483016"/>
    <w:rsid w:val="00483251"/>
    <w:rsid w:val="00483A75"/>
    <w:rsid w:val="00484E79"/>
    <w:rsid w:val="004854A4"/>
    <w:rsid w:val="00485A00"/>
    <w:rsid w:val="00486788"/>
    <w:rsid w:val="00486C9F"/>
    <w:rsid w:val="004878A8"/>
    <w:rsid w:val="00487EDB"/>
    <w:rsid w:val="00490B0B"/>
    <w:rsid w:val="004911CE"/>
    <w:rsid w:val="0049146D"/>
    <w:rsid w:val="004916D4"/>
    <w:rsid w:val="00492D95"/>
    <w:rsid w:val="00493BA7"/>
    <w:rsid w:val="00493E07"/>
    <w:rsid w:val="004966A2"/>
    <w:rsid w:val="00496918"/>
    <w:rsid w:val="00496C0B"/>
    <w:rsid w:val="004A05AB"/>
    <w:rsid w:val="004A165B"/>
    <w:rsid w:val="004A1679"/>
    <w:rsid w:val="004A19A9"/>
    <w:rsid w:val="004A1B8C"/>
    <w:rsid w:val="004A2A97"/>
    <w:rsid w:val="004A2BA3"/>
    <w:rsid w:val="004A2EFA"/>
    <w:rsid w:val="004A3275"/>
    <w:rsid w:val="004A3CCA"/>
    <w:rsid w:val="004A46CE"/>
    <w:rsid w:val="004A5107"/>
    <w:rsid w:val="004A6B31"/>
    <w:rsid w:val="004A750D"/>
    <w:rsid w:val="004B040A"/>
    <w:rsid w:val="004B1758"/>
    <w:rsid w:val="004B2005"/>
    <w:rsid w:val="004B2009"/>
    <w:rsid w:val="004B2234"/>
    <w:rsid w:val="004B29A8"/>
    <w:rsid w:val="004B3478"/>
    <w:rsid w:val="004B3C29"/>
    <w:rsid w:val="004B515B"/>
    <w:rsid w:val="004B5656"/>
    <w:rsid w:val="004B64A3"/>
    <w:rsid w:val="004B7641"/>
    <w:rsid w:val="004B7A37"/>
    <w:rsid w:val="004B7E13"/>
    <w:rsid w:val="004C0021"/>
    <w:rsid w:val="004C0572"/>
    <w:rsid w:val="004C0BCC"/>
    <w:rsid w:val="004C0BF2"/>
    <w:rsid w:val="004C1B42"/>
    <w:rsid w:val="004C1DA3"/>
    <w:rsid w:val="004C301F"/>
    <w:rsid w:val="004C3240"/>
    <w:rsid w:val="004C361A"/>
    <w:rsid w:val="004C36BF"/>
    <w:rsid w:val="004C3AC1"/>
    <w:rsid w:val="004C3B29"/>
    <w:rsid w:val="004C3E6B"/>
    <w:rsid w:val="004C4047"/>
    <w:rsid w:val="004C4345"/>
    <w:rsid w:val="004C4AF0"/>
    <w:rsid w:val="004C4E1A"/>
    <w:rsid w:val="004C54F8"/>
    <w:rsid w:val="004C5C1F"/>
    <w:rsid w:val="004C5E88"/>
    <w:rsid w:val="004C645D"/>
    <w:rsid w:val="004C6729"/>
    <w:rsid w:val="004C6A53"/>
    <w:rsid w:val="004C6E19"/>
    <w:rsid w:val="004C7A35"/>
    <w:rsid w:val="004D364F"/>
    <w:rsid w:val="004D374A"/>
    <w:rsid w:val="004D379A"/>
    <w:rsid w:val="004D37CE"/>
    <w:rsid w:val="004D3F27"/>
    <w:rsid w:val="004D46CD"/>
    <w:rsid w:val="004D4708"/>
    <w:rsid w:val="004D480E"/>
    <w:rsid w:val="004D5A37"/>
    <w:rsid w:val="004D6FBF"/>
    <w:rsid w:val="004D77DD"/>
    <w:rsid w:val="004E1E79"/>
    <w:rsid w:val="004E44A9"/>
    <w:rsid w:val="004E4A32"/>
    <w:rsid w:val="004E50CA"/>
    <w:rsid w:val="004E631A"/>
    <w:rsid w:val="004E64A0"/>
    <w:rsid w:val="004E6519"/>
    <w:rsid w:val="004E6FE3"/>
    <w:rsid w:val="004E70AF"/>
    <w:rsid w:val="004E735E"/>
    <w:rsid w:val="004E7548"/>
    <w:rsid w:val="004F0CA5"/>
    <w:rsid w:val="004F1770"/>
    <w:rsid w:val="004F1A76"/>
    <w:rsid w:val="004F1CA4"/>
    <w:rsid w:val="004F2880"/>
    <w:rsid w:val="004F2F08"/>
    <w:rsid w:val="004F3292"/>
    <w:rsid w:val="004F39AB"/>
    <w:rsid w:val="004F3AD6"/>
    <w:rsid w:val="004F514F"/>
    <w:rsid w:val="004F529E"/>
    <w:rsid w:val="004F5719"/>
    <w:rsid w:val="004F5E73"/>
    <w:rsid w:val="004F7077"/>
    <w:rsid w:val="004F78BA"/>
    <w:rsid w:val="004F7FD0"/>
    <w:rsid w:val="005003C7"/>
    <w:rsid w:val="00500F1C"/>
    <w:rsid w:val="00501149"/>
    <w:rsid w:val="00501B2F"/>
    <w:rsid w:val="00501C5B"/>
    <w:rsid w:val="00501DE5"/>
    <w:rsid w:val="0050331F"/>
    <w:rsid w:val="005049ED"/>
    <w:rsid w:val="0050526C"/>
    <w:rsid w:val="0050628C"/>
    <w:rsid w:val="00506D83"/>
    <w:rsid w:val="00507994"/>
    <w:rsid w:val="005079D1"/>
    <w:rsid w:val="0050BAF8"/>
    <w:rsid w:val="005107E9"/>
    <w:rsid w:val="0051235F"/>
    <w:rsid w:val="0051279F"/>
    <w:rsid w:val="00513060"/>
    <w:rsid w:val="00513EC6"/>
    <w:rsid w:val="00514169"/>
    <w:rsid w:val="00514659"/>
    <w:rsid w:val="00514C00"/>
    <w:rsid w:val="00515DB7"/>
    <w:rsid w:val="00516D2C"/>
    <w:rsid w:val="00516EC5"/>
    <w:rsid w:val="00517D94"/>
    <w:rsid w:val="00520C5A"/>
    <w:rsid w:val="00521B78"/>
    <w:rsid w:val="00522945"/>
    <w:rsid w:val="00522A9B"/>
    <w:rsid w:val="00522ECC"/>
    <w:rsid w:val="005241FB"/>
    <w:rsid w:val="005244EC"/>
    <w:rsid w:val="00524557"/>
    <w:rsid w:val="00525174"/>
    <w:rsid w:val="005252FC"/>
    <w:rsid w:val="00525C70"/>
    <w:rsid w:val="00525F2E"/>
    <w:rsid w:val="005268A7"/>
    <w:rsid w:val="00526C72"/>
    <w:rsid w:val="00526E12"/>
    <w:rsid w:val="00526FF6"/>
    <w:rsid w:val="0053086D"/>
    <w:rsid w:val="0053126C"/>
    <w:rsid w:val="00531A1A"/>
    <w:rsid w:val="005323F1"/>
    <w:rsid w:val="0053287B"/>
    <w:rsid w:val="00532E82"/>
    <w:rsid w:val="0053341A"/>
    <w:rsid w:val="00534016"/>
    <w:rsid w:val="005340F0"/>
    <w:rsid w:val="005341E9"/>
    <w:rsid w:val="005343A8"/>
    <w:rsid w:val="00534B4A"/>
    <w:rsid w:val="00534C9D"/>
    <w:rsid w:val="00535288"/>
    <w:rsid w:val="005357D5"/>
    <w:rsid w:val="00535914"/>
    <w:rsid w:val="00535DCE"/>
    <w:rsid w:val="00536260"/>
    <w:rsid w:val="00536894"/>
    <w:rsid w:val="00536AEE"/>
    <w:rsid w:val="0053716A"/>
    <w:rsid w:val="00537CDF"/>
    <w:rsid w:val="00537FFE"/>
    <w:rsid w:val="00540F21"/>
    <w:rsid w:val="00541D46"/>
    <w:rsid w:val="00541F66"/>
    <w:rsid w:val="00543120"/>
    <w:rsid w:val="005439D6"/>
    <w:rsid w:val="005446F1"/>
    <w:rsid w:val="005465A2"/>
    <w:rsid w:val="00547595"/>
    <w:rsid w:val="005476C2"/>
    <w:rsid w:val="00547A7D"/>
    <w:rsid w:val="00550CF3"/>
    <w:rsid w:val="0055180B"/>
    <w:rsid w:val="00551822"/>
    <w:rsid w:val="005520FA"/>
    <w:rsid w:val="00552160"/>
    <w:rsid w:val="005527B9"/>
    <w:rsid w:val="00552A87"/>
    <w:rsid w:val="00552E42"/>
    <w:rsid w:val="00553228"/>
    <w:rsid w:val="005532F7"/>
    <w:rsid w:val="00553510"/>
    <w:rsid w:val="005535C2"/>
    <w:rsid w:val="00553AE0"/>
    <w:rsid w:val="00555169"/>
    <w:rsid w:val="005552AD"/>
    <w:rsid w:val="00555D0C"/>
    <w:rsid w:val="00556DF5"/>
    <w:rsid w:val="0055737C"/>
    <w:rsid w:val="00557383"/>
    <w:rsid w:val="00557CFA"/>
    <w:rsid w:val="00560323"/>
    <w:rsid w:val="0056077D"/>
    <w:rsid w:val="00560E30"/>
    <w:rsid w:val="00562A0E"/>
    <w:rsid w:val="00562BD0"/>
    <w:rsid w:val="00562F80"/>
    <w:rsid w:val="00562FB6"/>
    <w:rsid w:val="0056327A"/>
    <w:rsid w:val="005633D3"/>
    <w:rsid w:val="00563A07"/>
    <w:rsid w:val="005647AD"/>
    <w:rsid w:val="00564A43"/>
    <w:rsid w:val="00564C0A"/>
    <w:rsid w:val="00564ED1"/>
    <w:rsid w:val="005650FB"/>
    <w:rsid w:val="005656F7"/>
    <w:rsid w:val="00565F13"/>
    <w:rsid w:val="005672AB"/>
    <w:rsid w:val="005712C0"/>
    <w:rsid w:val="00572059"/>
    <w:rsid w:val="005729A3"/>
    <w:rsid w:val="00573666"/>
    <w:rsid w:val="005736D0"/>
    <w:rsid w:val="00573EC1"/>
    <w:rsid w:val="00573FBC"/>
    <w:rsid w:val="0057447B"/>
    <w:rsid w:val="0057465F"/>
    <w:rsid w:val="00575007"/>
    <w:rsid w:val="005769E7"/>
    <w:rsid w:val="005769FA"/>
    <w:rsid w:val="00576AFA"/>
    <w:rsid w:val="00576D22"/>
    <w:rsid w:val="00576FA4"/>
    <w:rsid w:val="0057768B"/>
    <w:rsid w:val="005804BB"/>
    <w:rsid w:val="005808A8"/>
    <w:rsid w:val="00580B8F"/>
    <w:rsid w:val="00581593"/>
    <w:rsid w:val="00582024"/>
    <w:rsid w:val="005825D0"/>
    <w:rsid w:val="00582979"/>
    <w:rsid w:val="00583A6A"/>
    <w:rsid w:val="005848AE"/>
    <w:rsid w:val="0058588B"/>
    <w:rsid w:val="00585C2C"/>
    <w:rsid w:val="00586FD7"/>
    <w:rsid w:val="00587046"/>
    <w:rsid w:val="005873E2"/>
    <w:rsid w:val="00587463"/>
    <w:rsid w:val="00587838"/>
    <w:rsid w:val="00590645"/>
    <w:rsid w:val="00590D7B"/>
    <w:rsid w:val="00592AD3"/>
    <w:rsid w:val="00592AE7"/>
    <w:rsid w:val="00593126"/>
    <w:rsid w:val="00593129"/>
    <w:rsid w:val="0059370A"/>
    <w:rsid w:val="00593D47"/>
    <w:rsid w:val="0059409B"/>
    <w:rsid w:val="00595693"/>
    <w:rsid w:val="0059612B"/>
    <w:rsid w:val="00596A9B"/>
    <w:rsid w:val="00596F2A"/>
    <w:rsid w:val="005A03C5"/>
    <w:rsid w:val="005A08B5"/>
    <w:rsid w:val="005A0908"/>
    <w:rsid w:val="005A0FC7"/>
    <w:rsid w:val="005A10CF"/>
    <w:rsid w:val="005A152A"/>
    <w:rsid w:val="005A23D2"/>
    <w:rsid w:val="005A347B"/>
    <w:rsid w:val="005A34EF"/>
    <w:rsid w:val="005A38E6"/>
    <w:rsid w:val="005A438F"/>
    <w:rsid w:val="005A4C31"/>
    <w:rsid w:val="005A4CB2"/>
    <w:rsid w:val="005A528D"/>
    <w:rsid w:val="005A54F0"/>
    <w:rsid w:val="005A5F6C"/>
    <w:rsid w:val="005A5FC8"/>
    <w:rsid w:val="005A679F"/>
    <w:rsid w:val="005A7612"/>
    <w:rsid w:val="005A7AC8"/>
    <w:rsid w:val="005B0A5D"/>
    <w:rsid w:val="005B1160"/>
    <w:rsid w:val="005B2664"/>
    <w:rsid w:val="005B2876"/>
    <w:rsid w:val="005B2D65"/>
    <w:rsid w:val="005B4D23"/>
    <w:rsid w:val="005B509A"/>
    <w:rsid w:val="005B5394"/>
    <w:rsid w:val="005B5723"/>
    <w:rsid w:val="005B5AC2"/>
    <w:rsid w:val="005B61B6"/>
    <w:rsid w:val="005B7811"/>
    <w:rsid w:val="005C03A9"/>
    <w:rsid w:val="005C0663"/>
    <w:rsid w:val="005C08A0"/>
    <w:rsid w:val="005C0FC1"/>
    <w:rsid w:val="005C179B"/>
    <w:rsid w:val="005C29F1"/>
    <w:rsid w:val="005C318C"/>
    <w:rsid w:val="005C3683"/>
    <w:rsid w:val="005C3686"/>
    <w:rsid w:val="005C4242"/>
    <w:rsid w:val="005C424A"/>
    <w:rsid w:val="005C4EAC"/>
    <w:rsid w:val="005C5553"/>
    <w:rsid w:val="005C5821"/>
    <w:rsid w:val="005C6567"/>
    <w:rsid w:val="005C6A66"/>
    <w:rsid w:val="005C6BF8"/>
    <w:rsid w:val="005C752F"/>
    <w:rsid w:val="005C7EB7"/>
    <w:rsid w:val="005D004A"/>
    <w:rsid w:val="005D0B1D"/>
    <w:rsid w:val="005D0BD9"/>
    <w:rsid w:val="005D24C2"/>
    <w:rsid w:val="005D3320"/>
    <w:rsid w:val="005D4D5E"/>
    <w:rsid w:val="005D51AB"/>
    <w:rsid w:val="005D555F"/>
    <w:rsid w:val="005D5AEB"/>
    <w:rsid w:val="005D62C8"/>
    <w:rsid w:val="005D6A22"/>
    <w:rsid w:val="005D776A"/>
    <w:rsid w:val="005E0994"/>
    <w:rsid w:val="005E1628"/>
    <w:rsid w:val="005E28CC"/>
    <w:rsid w:val="005E2F70"/>
    <w:rsid w:val="005E3222"/>
    <w:rsid w:val="005E3A3A"/>
    <w:rsid w:val="005E41FF"/>
    <w:rsid w:val="005E434F"/>
    <w:rsid w:val="005E47E7"/>
    <w:rsid w:val="005E483C"/>
    <w:rsid w:val="005E49B3"/>
    <w:rsid w:val="005E5548"/>
    <w:rsid w:val="005E5821"/>
    <w:rsid w:val="005E6A8F"/>
    <w:rsid w:val="005E6CC5"/>
    <w:rsid w:val="005F0DE8"/>
    <w:rsid w:val="005F13D5"/>
    <w:rsid w:val="005F22B2"/>
    <w:rsid w:val="005F2C06"/>
    <w:rsid w:val="005F302E"/>
    <w:rsid w:val="005F30C0"/>
    <w:rsid w:val="005F33B9"/>
    <w:rsid w:val="005F4A7B"/>
    <w:rsid w:val="005F4D20"/>
    <w:rsid w:val="005F541E"/>
    <w:rsid w:val="005F61B3"/>
    <w:rsid w:val="005F7B37"/>
    <w:rsid w:val="005F7B86"/>
    <w:rsid w:val="00600183"/>
    <w:rsid w:val="006003A1"/>
    <w:rsid w:val="00600C3E"/>
    <w:rsid w:val="006010BD"/>
    <w:rsid w:val="006013B3"/>
    <w:rsid w:val="0060168C"/>
    <w:rsid w:val="006024D4"/>
    <w:rsid w:val="00602551"/>
    <w:rsid w:val="00602BC6"/>
    <w:rsid w:val="00602E0D"/>
    <w:rsid w:val="006030DE"/>
    <w:rsid w:val="0060318E"/>
    <w:rsid w:val="006032D1"/>
    <w:rsid w:val="00603711"/>
    <w:rsid w:val="00603A6E"/>
    <w:rsid w:val="00603FD3"/>
    <w:rsid w:val="006048CF"/>
    <w:rsid w:val="00604F76"/>
    <w:rsid w:val="00605BA4"/>
    <w:rsid w:val="00606FEA"/>
    <w:rsid w:val="00607E0E"/>
    <w:rsid w:val="006101CD"/>
    <w:rsid w:val="00610AC5"/>
    <w:rsid w:val="00611368"/>
    <w:rsid w:val="00611F44"/>
    <w:rsid w:val="006122F6"/>
    <w:rsid w:val="006124E5"/>
    <w:rsid w:val="0061253D"/>
    <w:rsid w:val="006127A8"/>
    <w:rsid w:val="00613690"/>
    <w:rsid w:val="00613F94"/>
    <w:rsid w:val="006158D7"/>
    <w:rsid w:val="00615E8A"/>
    <w:rsid w:val="00616026"/>
    <w:rsid w:val="00616C5E"/>
    <w:rsid w:val="00616E5B"/>
    <w:rsid w:val="00617278"/>
    <w:rsid w:val="00617534"/>
    <w:rsid w:val="0061788C"/>
    <w:rsid w:val="00620472"/>
    <w:rsid w:val="00620AD8"/>
    <w:rsid w:val="00620B30"/>
    <w:rsid w:val="00621066"/>
    <w:rsid w:val="00621306"/>
    <w:rsid w:val="00621369"/>
    <w:rsid w:val="00621B37"/>
    <w:rsid w:val="00621CA8"/>
    <w:rsid w:val="0062204C"/>
    <w:rsid w:val="0062206C"/>
    <w:rsid w:val="00622A04"/>
    <w:rsid w:val="00622E2D"/>
    <w:rsid w:val="006236E6"/>
    <w:rsid w:val="0062423F"/>
    <w:rsid w:val="0062553A"/>
    <w:rsid w:val="006261E6"/>
    <w:rsid w:val="00626F75"/>
    <w:rsid w:val="0062730F"/>
    <w:rsid w:val="00627D15"/>
    <w:rsid w:val="00630B2C"/>
    <w:rsid w:val="00630B77"/>
    <w:rsid w:val="006310D8"/>
    <w:rsid w:val="00631C72"/>
    <w:rsid w:val="00631EFA"/>
    <w:rsid w:val="00633082"/>
    <w:rsid w:val="00633349"/>
    <w:rsid w:val="0063334B"/>
    <w:rsid w:val="00633873"/>
    <w:rsid w:val="00633990"/>
    <w:rsid w:val="00633EF5"/>
    <w:rsid w:val="00634456"/>
    <w:rsid w:val="00634898"/>
    <w:rsid w:val="00634ADD"/>
    <w:rsid w:val="00635FEF"/>
    <w:rsid w:val="00637C6C"/>
    <w:rsid w:val="006404D5"/>
    <w:rsid w:val="006412DD"/>
    <w:rsid w:val="006412FD"/>
    <w:rsid w:val="00641ACB"/>
    <w:rsid w:val="00641AF6"/>
    <w:rsid w:val="00641C39"/>
    <w:rsid w:val="00642554"/>
    <w:rsid w:val="00643677"/>
    <w:rsid w:val="0064378B"/>
    <w:rsid w:val="006441C3"/>
    <w:rsid w:val="00644C29"/>
    <w:rsid w:val="00646058"/>
    <w:rsid w:val="006463B5"/>
    <w:rsid w:val="00646A53"/>
    <w:rsid w:val="00647132"/>
    <w:rsid w:val="00647204"/>
    <w:rsid w:val="006479F2"/>
    <w:rsid w:val="00647E0F"/>
    <w:rsid w:val="00650B0A"/>
    <w:rsid w:val="00650D0B"/>
    <w:rsid w:val="00651080"/>
    <w:rsid w:val="0065117D"/>
    <w:rsid w:val="0065152C"/>
    <w:rsid w:val="00653FE8"/>
    <w:rsid w:val="0065458E"/>
    <w:rsid w:val="006556EB"/>
    <w:rsid w:val="00655C3A"/>
    <w:rsid w:val="00655D31"/>
    <w:rsid w:val="00656480"/>
    <w:rsid w:val="006569F4"/>
    <w:rsid w:val="00656A80"/>
    <w:rsid w:val="00656A90"/>
    <w:rsid w:val="00657420"/>
    <w:rsid w:val="00657A63"/>
    <w:rsid w:val="00657B4A"/>
    <w:rsid w:val="00657C67"/>
    <w:rsid w:val="00660C16"/>
    <w:rsid w:val="00661780"/>
    <w:rsid w:val="00661954"/>
    <w:rsid w:val="006627F1"/>
    <w:rsid w:val="00663958"/>
    <w:rsid w:val="00663D78"/>
    <w:rsid w:val="0066425A"/>
    <w:rsid w:val="006646B0"/>
    <w:rsid w:val="0066532C"/>
    <w:rsid w:val="00665FC2"/>
    <w:rsid w:val="00666633"/>
    <w:rsid w:val="00666DEF"/>
    <w:rsid w:val="00667047"/>
    <w:rsid w:val="00667225"/>
    <w:rsid w:val="00667639"/>
    <w:rsid w:val="00667993"/>
    <w:rsid w:val="00667F3F"/>
    <w:rsid w:val="00670273"/>
    <w:rsid w:val="00670D00"/>
    <w:rsid w:val="00671834"/>
    <w:rsid w:val="00672729"/>
    <w:rsid w:val="00672D66"/>
    <w:rsid w:val="00673100"/>
    <w:rsid w:val="006731B3"/>
    <w:rsid w:val="00673332"/>
    <w:rsid w:val="00675FA4"/>
    <w:rsid w:val="0067650B"/>
    <w:rsid w:val="00676A88"/>
    <w:rsid w:val="00676B6E"/>
    <w:rsid w:val="00676C42"/>
    <w:rsid w:val="00676D49"/>
    <w:rsid w:val="00676E3F"/>
    <w:rsid w:val="00677135"/>
    <w:rsid w:val="00680648"/>
    <w:rsid w:val="00681A67"/>
    <w:rsid w:val="00682213"/>
    <w:rsid w:val="00682291"/>
    <w:rsid w:val="00683BE1"/>
    <w:rsid w:val="00683CAD"/>
    <w:rsid w:val="006843DE"/>
    <w:rsid w:val="00684728"/>
    <w:rsid w:val="00684B65"/>
    <w:rsid w:val="00685762"/>
    <w:rsid w:val="00686524"/>
    <w:rsid w:val="006872FF"/>
    <w:rsid w:val="006874B6"/>
    <w:rsid w:val="00687682"/>
    <w:rsid w:val="00687EBD"/>
    <w:rsid w:val="00690D35"/>
    <w:rsid w:val="00692B53"/>
    <w:rsid w:val="0069308C"/>
    <w:rsid w:val="00693321"/>
    <w:rsid w:val="006936D0"/>
    <w:rsid w:val="0069378A"/>
    <w:rsid w:val="006938C6"/>
    <w:rsid w:val="00693BD1"/>
    <w:rsid w:val="00694137"/>
    <w:rsid w:val="00695BC5"/>
    <w:rsid w:val="00695DDA"/>
    <w:rsid w:val="00696126"/>
    <w:rsid w:val="00696C9E"/>
    <w:rsid w:val="006A0732"/>
    <w:rsid w:val="006A0877"/>
    <w:rsid w:val="006A0EC8"/>
    <w:rsid w:val="006A13B2"/>
    <w:rsid w:val="006A17A3"/>
    <w:rsid w:val="006A2FC1"/>
    <w:rsid w:val="006A3C25"/>
    <w:rsid w:val="006A45F9"/>
    <w:rsid w:val="006A470E"/>
    <w:rsid w:val="006A51E5"/>
    <w:rsid w:val="006A52DD"/>
    <w:rsid w:val="006A558D"/>
    <w:rsid w:val="006A5769"/>
    <w:rsid w:val="006A6EBE"/>
    <w:rsid w:val="006A7FA5"/>
    <w:rsid w:val="006B0AA4"/>
    <w:rsid w:val="006B1B09"/>
    <w:rsid w:val="006B2456"/>
    <w:rsid w:val="006B2E4D"/>
    <w:rsid w:val="006B3707"/>
    <w:rsid w:val="006B3CCA"/>
    <w:rsid w:val="006B3EC5"/>
    <w:rsid w:val="006B4ACD"/>
    <w:rsid w:val="006B4E2C"/>
    <w:rsid w:val="006B5745"/>
    <w:rsid w:val="006B6CEE"/>
    <w:rsid w:val="006B7498"/>
    <w:rsid w:val="006B750A"/>
    <w:rsid w:val="006B774B"/>
    <w:rsid w:val="006B78E6"/>
    <w:rsid w:val="006C0CF6"/>
    <w:rsid w:val="006C17B0"/>
    <w:rsid w:val="006C2E4B"/>
    <w:rsid w:val="006C3659"/>
    <w:rsid w:val="006C3929"/>
    <w:rsid w:val="006C3B3B"/>
    <w:rsid w:val="006C3F18"/>
    <w:rsid w:val="006C3FFD"/>
    <w:rsid w:val="006C42DD"/>
    <w:rsid w:val="006C57A0"/>
    <w:rsid w:val="006C594B"/>
    <w:rsid w:val="006C6598"/>
    <w:rsid w:val="006C6A53"/>
    <w:rsid w:val="006C6AA7"/>
    <w:rsid w:val="006C7008"/>
    <w:rsid w:val="006C7B56"/>
    <w:rsid w:val="006C7FF2"/>
    <w:rsid w:val="006D094E"/>
    <w:rsid w:val="006D1323"/>
    <w:rsid w:val="006D2830"/>
    <w:rsid w:val="006D298C"/>
    <w:rsid w:val="006D31FF"/>
    <w:rsid w:val="006D36A5"/>
    <w:rsid w:val="006D38B1"/>
    <w:rsid w:val="006D3EF0"/>
    <w:rsid w:val="006D4A9B"/>
    <w:rsid w:val="006D4BA1"/>
    <w:rsid w:val="006D54EA"/>
    <w:rsid w:val="006D5C24"/>
    <w:rsid w:val="006D5E7D"/>
    <w:rsid w:val="006D62A1"/>
    <w:rsid w:val="006D6D8D"/>
    <w:rsid w:val="006E00D7"/>
    <w:rsid w:val="006E0202"/>
    <w:rsid w:val="006E1140"/>
    <w:rsid w:val="006E1C1F"/>
    <w:rsid w:val="006E25B9"/>
    <w:rsid w:val="006E3989"/>
    <w:rsid w:val="006E3B40"/>
    <w:rsid w:val="006E40A2"/>
    <w:rsid w:val="006E416B"/>
    <w:rsid w:val="006E4AC1"/>
    <w:rsid w:val="006E509C"/>
    <w:rsid w:val="006E75CC"/>
    <w:rsid w:val="006E7726"/>
    <w:rsid w:val="006F02B9"/>
    <w:rsid w:val="006F04AF"/>
    <w:rsid w:val="006F0F06"/>
    <w:rsid w:val="006F10EE"/>
    <w:rsid w:val="006F111D"/>
    <w:rsid w:val="006F1A7F"/>
    <w:rsid w:val="006F1FD3"/>
    <w:rsid w:val="006F262E"/>
    <w:rsid w:val="006F2662"/>
    <w:rsid w:val="006F3529"/>
    <w:rsid w:val="006F3598"/>
    <w:rsid w:val="006F4977"/>
    <w:rsid w:val="006F4D91"/>
    <w:rsid w:val="006F5433"/>
    <w:rsid w:val="006F6122"/>
    <w:rsid w:val="006F621B"/>
    <w:rsid w:val="006F6500"/>
    <w:rsid w:val="006F76B8"/>
    <w:rsid w:val="006F7B98"/>
    <w:rsid w:val="00701401"/>
    <w:rsid w:val="0070250A"/>
    <w:rsid w:val="00703687"/>
    <w:rsid w:val="00703809"/>
    <w:rsid w:val="00703CCC"/>
    <w:rsid w:val="00703CEA"/>
    <w:rsid w:val="00703E32"/>
    <w:rsid w:val="007048F4"/>
    <w:rsid w:val="00705003"/>
    <w:rsid w:val="007054F8"/>
    <w:rsid w:val="007062B6"/>
    <w:rsid w:val="0070788D"/>
    <w:rsid w:val="007078A3"/>
    <w:rsid w:val="0071078C"/>
    <w:rsid w:val="00710B1C"/>
    <w:rsid w:val="00710C64"/>
    <w:rsid w:val="0071145B"/>
    <w:rsid w:val="00711A21"/>
    <w:rsid w:val="007126FE"/>
    <w:rsid w:val="00713433"/>
    <w:rsid w:val="007143DF"/>
    <w:rsid w:val="00714E08"/>
    <w:rsid w:val="00715522"/>
    <w:rsid w:val="00715670"/>
    <w:rsid w:val="007177A6"/>
    <w:rsid w:val="00717C7E"/>
    <w:rsid w:val="00720601"/>
    <w:rsid w:val="00721153"/>
    <w:rsid w:val="0072178A"/>
    <w:rsid w:val="00721B53"/>
    <w:rsid w:val="00722C88"/>
    <w:rsid w:val="00722DB4"/>
    <w:rsid w:val="00723CBE"/>
    <w:rsid w:val="00724328"/>
    <w:rsid w:val="00724738"/>
    <w:rsid w:val="00724DD4"/>
    <w:rsid w:val="00725FFE"/>
    <w:rsid w:val="00726D75"/>
    <w:rsid w:val="00727A5D"/>
    <w:rsid w:val="00727E55"/>
    <w:rsid w:val="00727FF1"/>
    <w:rsid w:val="0073023E"/>
    <w:rsid w:val="007306F2"/>
    <w:rsid w:val="007310ED"/>
    <w:rsid w:val="00731100"/>
    <w:rsid w:val="00731C1F"/>
    <w:rsid w:val="007324C0"/>
    <w:rsid w:val="0073254E"/>
    <w:rsid w:val="007328CB"/>
    <w:rsid w:val="0073302B"/>
    <w:rsid w:val="0073329E"/>
    <w:rsid w:val="007333AE"/>
    <w:rsid w:val="00734B9D"/>
    <w:rsid w:val="00735884"/>
    <w:rsid w:val="00737394"/>
    <w:rsid w:val="007374D0"/>
    <w:rsid w:val="00737917"/>
    <w:rsid w:val="00737A2B"/>
    <w:rsid w:val="00737EF3"/>
    <w:rsid w:val="0074036A"/>
    <w:rsid w:val="00740602"/>
    <w:rsid w:val="0074089A"/>
    <w:rsid w:val="00740942"/>
    <w:rsid w:val="00741302"/>
    <w:rsid w:val="007414C7"/>
    <w:rsid w:val="00741985"/>
    <w:rsid w:val="0074218C"/>
    <w:rsid w:val="0074283A"/>
    <w:rsid w:val="00742986"/>
    <w:rsid w:val="007429A3"/>
    <w:rsid w:val="00744CF9"/>
    <w:rsid w:val="00745807"/>
    <w:rsid w:val="00745C80"/>
    <w:rsid w:val="00746664"/>
    <w:rsid w:val="00746746"/>
    <w:rsid w:val="00746761"/>
    <w:rsid w:val="0074722A"/>
    <w:rsid w:val="00747237"/>
    <w:rsid w:val="00750445"/>
    <w:rsid w:val="00751830"/>
    <w:rsid w:val="00752A97"/>
    <w:rsid w:val="00753164"/>
    <w:rsid w:val="00753C23"/>
    <w:rsid w:val="00753C3B"/>
    <w:rsid w:val="007542EA"/>
    <w:rsid w:val="0075493A"/>
    <w:rsid w:val="00755A25"/>
    <w:rsid w:val="00755DA5"/>
    <w:rsid w:val="007563A0"/>
    <w:rsid w:val="007563A2"/>
    <w:rsid w:val="0075698F"/>
    <w:rsid w:val="00756FD1"/>
    <w:rsid w:val="0076030C"/>
    <w:rsid w:val="00760A9A"/>
    <w:rsid w:val="007611F9"/>
    <w:rsid w:val="007621AB"/>
    <w:rsid w:val="007623C4"/>
    <w:rsid w:val="007635E0"/>
    <w:rsid w:val="007649CE"/>
    <w:rsid w:val="00765717"/>
    <w:rsid w:val="00766C71"/>
    <w:rsid w:val="00766FE7"/>
    <w:rsid w:val="00767D24"/>
    <w:rsid w:val="00767E44"/>
    <w:rsid w:val="007703DF"/>
    <w:rsid w:val="00770809"/>
    <w:rsid w:val="00770C9E"/>
    <w:rsid w:val="00771419"/>
    <w:rsid w:val="007725F9"/>
    <w:rsid w:val="007729E5"/>
    <w:rsid w:val="00772AED"/>
    <w:rsid w:val="00772D8E"/>
    <w:rsid w:val="00773457"/>
    <w:rsid w:val="00773E01"/>
    <w:rsid w:val="00774E6B"/>
    <w:rsid w:val="00776C15"/>
    <w:rsid w:val="00776F20"/>
    <w:rsid w:val="00777141"/>
    <w:rsid w:val="007775BE"/>
    <w:rsid w:val="007776DF"/>
    <w:rsid w:val="0077792C"/>
    <w:rsid w:val="00777D9B"/>
    <w:rsid w:val="00780A03"/>
    <w:rsid w:val="00780C07"/>
    <w:rsid w:val="00780CAE"/>
    <w:rsid w:val="00780DF4"/>
    <w:rsid w:val="0078145F"/>
    <w:rsid w:val="00782220"/>
    <w:rsid w:val="007833C3"/>
    <w:rsid w:val="00783D69"/>
    <w:rsid w:val="00783FCF"/>
    <w:rsid w:val="00784185"/>
    <w:rsid w:val="007842C6"/>
    <w:rsid w:val="00784354"/>
    <w:rsid w:val="007853D9"/>
    <w:rsid w:val="00786315"/>
    <w:rsid w:val="00786428"/>
    <w:rsid w:val="007876B4"/>
    <w:rsid w:val="00787A09"/>
    <w:rsid w:val="00787D07"/>
    <w:rsid w:val="00787FC0"/>
    <w:rsid w:val="0079043B"/>
    <w:rsid w:val="0079043C"/>
    <w:rsid w:val="0079092A"/>
    <w:rsid w:val="00790F3E"/>
    <w:rsid w:val="00791051"/>
    <w:rsid w:val="00791FEE"/>
    <w:rsid w:val="007929A9"/>
    <w:rsid w:val="00793359"/>
    <w:rsid w:val="00793931"/>
    <w:rsid w:val="0079458C"/>
    <w:rsid w:val="00794E6A"/>
    <w:rsid w:val="00795F32"/>
    <w:rsid w:val="00795FB5"/>
    <w:rsid w:val="00796527"/>
    <w:rsid w:val="00796A3C"/>
    <w:rsid w:val="00797FA5"/>
    <w:rsid w:val="007A0739"/>
    <w:rsid w:val="007A15A1"/>
    <w:rsid w:val="007A3137"/>
    <w:rsid w:val="007A31C3"/>
    <w:rsid w:val="007A33F4"/>
    <w:rsid w:val="007A36E6"/>
    <w:rsid w:val="007A37CD"/>
    <w:rsid w:val="007A56BA"/>
    <w:rsid w:val="007A56D8"/>
    <w:rsid w:val="007A5E97"/>
    <w:rsid w:val="007A669A"/>
    <w:rsid w:val="007A67FF"/>
    <w:rsid w:val="007A74F7"/>
    <w:rsid w:val="007A763F"/>
    <w:rsid w:val="007A7D40"/>
    <w:rsid w:val="007A7D51"/>
    <w:rsid w:val="007B1381"/>
    <w:rsid w:val="007B1A4B"/>
    <w:rsid w:val="007B1F86"/>
    <w:rsid w:val="007B2703"/>
    <w:rsid w:val="007B361D"/>
    <w:rsid w:val="007B4305"/>
    <w:rsid w:val="007B4415"/>
    <w:rsid w:val="007B4A7F"/>
    <w:rsid w:val="007B4C09"/>
    <w:rsid w:val="007B4DCF"/>
    <w:rsid w:val="007B537D"/>
    <w:rsid w:val="007B67B0"/>
    <w:rsid w:val="007B73D1"/>
    <w:rsid w:val="007B7BA2"/>
    <w:rsid w:val="007C0084"/>
    <w:rsid w:val="007C0BB9"/>
    <w:rsid w:val="007C1261"/>
    <w:rsid w:val="007C14D7"/>
    <w:rsid w:val="007C1FA6"/>
    <w:rsid w:val="007C3756"/>
    <w:rsid w:val="007C3FEB"/>
    <w:rsid w:val="007C4893"/>
    <w:rsid w:val="007C4DDA"/>
    <w:rsid w:val="007C50BE"/>
    <w:rsid w:val="007C6EA0"/>
    <w:rsid w:val="007C75ED"/>
    <w:rsid w:val="007C75F8"/>
    <w:rsid w:val="007C78B7"/>
    <w:rsid w:val="007C7C3E"/>
    <w:rsid w:val="007D0032"/>
    <w:rsid w:val="007D0C44"/>
    <w:rsid w:val="007D0D8A"/>
    <w:rsid w:val="007D15A9"/>
    <w:rsid w:val="007D1927"/>
    <w:rsid w:val="007D1977"/>
    <w:rsid w:val="007D226F"/>
    <w:rsid w:val="007D2E7E"/>
    <w:rsid w:val="007D3457"/>
    <w:rsid w:val="007D356E"/>
    <w:rsid w:val="007D3904"/>
    <w:rsid w:val="007D3C9F"/>
    <w:rsid w:val="007D40A0"/>
    <w:rsid w:val="007D4343"/>
    <w:rsid w:val="007D51F7"/>
    <w:rsid w:val="007D5452"/>
    <w:rsid w:val="007D5AF1"/>
    <w:rsid w:val="007D5E69"/>
    <w:rsid w:val="007D65E2"/>
    <w:rsid w:val="007D7155"/>
    <w:rsid w:val="007D72A9"/>
    <w:rsid w:val="007E0BA1"/>
    <w:rsid w:val="007E1088"/>
    <w:rsid w:val="007E1475"/>
    <w:rsid w:val="007E18C5"/>
    <w:rsid w:val="007E1C25"/>
    <w:rsid w:val="007E2571"/>
    <w:rsid w:val="007E29B2"/>
    <w:rsid w:val="007E2B83"/>
    <w:rsid w:val="007E2DC8"/>
    <w:rsid w:val="007E4B2A"/>
    <w:rsid w:val="007E4F65"/>
    <w:rsid w:val="007E500D"/>
    <w:rsid w:val="007E5953"/>
    <w:rsid w:val="007E5E7C"/>
    <w:rsid w:val="007E6085"/>
    <w:rsid w:val="007E62CE"/>
    <w:rsid w:val="007E6306"/>
    <w:rsid w:val="007E6BD4"/>
    <w:rsid w:val="007F1229"/>
    <w:rsid w:val="007F191A"/>
    <w:rsid w:val="007F1B09"/>
    <w:rsid w:val="007F1C83"/>
    <w:rsid w:val="007F2719"/>
    <w:rsid w:val="007F2916"/>
    <w:rsid w:val="007F291E"/>
    <w:rsid w:val="007F2B74"/>
    <w:rsid w:val="007F2FFD"/>
    <w:rsid w:val="007F3130"/>
    <w:rsid w:val="007F37DD"/>
    <w:rsid w:val="007F3CB7"/>
    <w:rsid w:val="007F3F63"/>
    <w:rsid w:val="007F47A4"/>
    <w:rsid w:val="007F4866"/>
    <w:rsid w:val="007F48A3"/>
    <w:rsid w:val="007F490A"/>
    <w:rsid w:val="007F5114"/>
    <w:rsid w:val="007F5512"/>
    <w:rsid w:val="007F5AA7"/>
    <w:rsid w:val="007F7B11"/>
    <w:rsid w:val="00801135"/>
    <w:rsid w:val="00802149"/>
    <w:rsid w:val="00802404"/>
    <w:rsid w:val="00802B1D"/>
    <w:rsid w:val="0080354C"/>
    <w:rsid w:val="00803985"/>
    <w:rsid w:val="008047A4"/>
    <w:rsid w:val="00804856"/>
    <w:rsid w:val="0080526E"/>
    <w:rsid w:val="00806C93"/>
    <w:rsid w:val="008104E5"/>
    <w:rsid w:val="008106F4"/>
    <w:rsid w:val="00810AEA"/>
    <w:rsid w:val="008113A9"/>
    <w:rsid w:val="00812884"/>
    <w:rsid w:val="008148D4"/>
    <w:rsid w:val="0081497E"/>
    <w:rsid w:val="00814D00"/>
    <w:rsid w:val="0081594B"/>
    <w:rsid w:val="00816907"/>
    <w:rsid w:val="00817E81"/>
    <w:rsid w:val="00817E82"/>
    <w:rsid w:val="00820DD9"/>
    <w:rsid w:val="00821782"/>
    <w:rsid w:val="00821EE2"/>
    <w:rsid w:val="00822423"/>
    <w:rsid w:val="00823078"/>
    <w:rsid w:val="0082309A"/>
    <w:rsid w:val="008238A9"/>
    <w:rsid w:val="00823BC0"/>
    <w:rsid w:val="00823EA4"/>
    <w:rsid w:val="00824DC5"/>
    <w:rsid w:val="00824F72"/>
    <w:rsid w:val="00830CEE"/>
    <w:rsid w:val="0083121F"/>
    <w:rsid w:val="00831AB4"/>
    <w:rsid w:val="00831BA0"/>
    <w:rsid w:val="00831BC2"/>
    <w:rsid w:val="008334AA"/>
    <w:rsid w:val="00833FCA"/>
    <w:rsid w:val="0083486C"/>
    <w:rsid w:val="00834D5A"/>
    <w:rsid w:val="00834F66"/>
    <w:rsid w:val="008357A2"/>
    <w:rsid w:val="00836A36"/>
    <w:rsid w:val="00837261"/>
    <w:rsid w:val="00837A0C"/>
    <w:rsid w:val="0084003F"/>
    <w:rsid w:val="008401E3"/>
    <w:rsid w:val="008404CC"/>
    <w:rsid w:val="00840B2D"/>
    <w:rsid w:val="00841EE7"/>
    <w:rsid w:val="00843F8B"/>
    <w:rsid w:val="00843FDB"/>
    <w:rsid w:val="00845859"/>
    <w:rsid w:val="00846DC7"/>
    <w:rsid w:val="0084795A"/>
    <w:rsid w:val="00847CB5"/>
    <w:rsid w:val="00847E54"/>
    <w:rsid w:val="008504A3"/>
    <w:rsid w:val="008515E6"/>
    <w:rsid w:val="0085196C"/>
    <w:rsid w:val="00851ECF"/>
    <w:rsid w:val="0085234E"/>
    <w:rsid w:val="008525C9"/>
    <w:rsid w:val="008526C6"/>
    <w:rsid w:val="00852EC3"/>
    <w:rsid w:val="008547AA"/>
    <w:rsid w:val="0085496F"/>
    <w:rsid w:val="00856EC5"/>
    <w:rsid w:val="00857669"/>
    <w:rsid w:val="00857707"/>
    <w:rsid w:val="00860941"/>
    <w:rsid w:val="00860FC9"/>
    <w:rsid w:val="008620B1"/>
    <w:rsid w:val="0086242B"/>
    <w:rsid w:val="008624E5"/>
    <w:rsid w:val="008632DB"/>
    <w:rsid w:val="00863E5D"/>
    <w:rsid w:val="00864942"/>
    <w:rsid w:val="008655AE"/>
    <w:rsid w:val="008655D6"/>
    <w:rsid w:val="0086691B"/>
    <w:rsid w:val="008671D9"/>
    <w:rsid w:val="0086734E"/>
    <w:rsid w:val="008679F8"/>
    <w:rsid w:val="00870FF3"/>
    <w:rsid w:val="00871411"/>
    <w:rsid w:val="0087206C"/>
    <w:rsid w:val="00872CC3"/>
    <w:rsid w:val="00873CC1"/>
    <w:rsid w:val="00874C37"/>
    <w:rsid w:val="00874CEB"/>
    <w:rsid w:val="008755F7"/>
    <w:rsid w:val="00875C0E"/>
    <w:rsid w:val="008768C2"/>
    <w:rsid w:val="0087692A"/>
    <w:rsid w:val="00876C0C"/>
    <w:rsid w:val="008774FE"/>
    <w:rsid w:val="00877820"/>
    <w:rsid w:val="00877969"/>
    <w:rsid w:val="0088101D"/>
    <w:rsid w:val="00881111"/>
    <w:rsid w:val="008811FE"/>
    <w:rsid w:val="00881201"/>
    <w:rsid w:val="008812B8"/>
    <w:rsid w:val="008813DF"/>
    <w:rsid w:val="00881E94"/>
    <w:rsid w:val="00882043"/>
    <w:rsid w:val="00882A53"/>
    <w:rsid w:val="00883E7E"/>
    <w:rsid w:val="0088439D"/>
    <w:rsid w:val="0088444A"/>
    <w:rsid w:val="00885B90"/>
    <w:rsid w:val="00886303"/>
    <w:rsid w:val="00886C44"/>
    <w:rsid w:val="00887252"/>
    <w:rsid w:val="008873B7"/>
    <w:rsid w:val="00887719"/>
    <w:rsid w:val="008878AA"/>
    <w:rsid w:val="00887C4F"/>
    <w:rsid w:val="0089008E"/>
    <w:rsid w:val="00891275"/>
    <w:rsid w:val="008922EE"/>
    <w:rsid w:val="008925D8"/>
    <w:rsid w:val="00895EC1"/>
    <w:rsid w:val="00895EE5"/>
    <w:rsid w:val="008960C2"/>
    <w:rsid w:val="008961D2"/>
    <w:rsid w:val="00896843"/>
    <w:rsid w:val="00896D8E"/>
    <w:rsid w:val="00896DA3"/>
    <w:rsid w:val="0089720E"/>
    <w:rsid w:val="00897B0B"/>
    <w:rsid w:val="00897DA7"/>
    <w:rsid w:val="00897E83"/>
    <w:rsid w:val="008A0076"/>
    <w:rsid w:val="008A1565"/>
    <w:rsid w:val="008A1B23"/>
    <w:rsid w:val="008A1DA3"/>
    <w:rsid w:val="008A1DEE"/>
    <w:rsid w:val="008A2898"/>
    <w:rsid w:val="008A4ABF"/>
    <w:rsid w:val="008A54C1"/>
    <w:rsid w:val="008A5832"/>
    <w:rsid w:val="008A6534"/>
    <w:rsid w:val="008A6E04"/>
    <w:rsid w:val="008A72DF"/>
    <w:rsid w:val="008A77BD"/>
    <w:rsid w:val="008A7825"/>
    <w:rsid w:val="008A7956"/>
    <w:rsid w:val="008A7C94"/>
    <w:rsid w:val="008B057A"/>
    <w:rsid w:val="008B06B7"/>
    <w:rsid w:val="008B19C0"/>
    <w:rsid w:val="008B22B5"/>
    <w:rsid w:val="008B2500"/>
    <w:rsid w:val="008B2571"/>
    <w:rsid w:val="008B41C3"/>
    <w:rsid w:val="008B594C"/>
    <w:rsid w:val="008B59CF"/>
    <w:rsid w:val="008B5B4F"/>
    <w:rsid w:val="008B613D"/>
    <w:rsid w:val="008B658E"/>
    <w:rsid w:val="008B6608"/>
    <w:rsid w:val="008B6B71"/>
    <w:rsid w:val="008B7034"/>
    <w:rsid w:val="008B783B"/>
    <w:rsid w:val="008B78FA"/>
    <w:rsid w:val="008B79DC"/>
    <w:rsid w:val="008B7A3C"/>
    <w:rsid w:val="008B7AB8"/>
    <w:rsid w:val="008C099E"/>
    <w:rsid w:val="008C146A"/>
    <w:rsid w:val="008C2FA7"/>
    <w:rsid w:val="008C30AB"/>
    <w:rsid w:val="008C30D4"/>
    <w:rsid w:val="008C3631"/>
    <w:rsid w:val="008C3718"/>
    <w:rsid w:val="008C3778"/>
    <w:rsid w:val="008C3BA3"/>
    <w:rsid w:val="008C40CA"/>
    <w:rsid w:val="008C4963"/>
    <w:rsid w:val="008C56D2"/>
    <w:rsid w:val="008C615A"/>
    <w:rsid w:val="008C679A"/>
    <w:rsid w:val="008C6D21"/>
    <w:rsid w:val="008C7F50"/>
    <w:rsid w:val="008D0471"/>
    <w:rsid w:val="008D0B0E"/>
    <w:rsid w:val="008D0F76"/>
    <w:rsid w:val="008D113B"/>
    <w:rsid w:val="008D218A"/>
    <w:rsid w:val="008D2BCD"/>
    <w:rsid w:val="008D3492"/>
    <w:rsid w:val="008D3DCC"/>
    <w:rsid w:val="008D41DA"/>
    <w:rsid w:val="008D4583"/>
    <w:rsid w:val="008D4672"/>
    <w:rsid w:val="008D5A20"/>
    <w:rsid w:val="008D61F7"/>
    <w:rsid w:val="008D677D"/>
    <w:rsid w:val="008D778F"/>
    <w:rsid w:val="008D7ED6"/>
    <w:rsid w:val="008E01EC"/>
    <w:rsid w:val="008E0261"/>
    <w:rsid w:val="008E06AA"/>
    <w:rsid w:val="008E1170"/>
    <w:rsid w:val="008E1492"/>
    <w:rsid w:val="008E324A"/>
    <w:rsid w:val="008E3FDF"/>
    <w:rsid w:val="008E57D4"/>
    <w:rsid w:val="008E63A2"/>
    <w:rsid w:val="008E6552"/>
    <w:rsid w:val="008E6B2A"/>
    <w:rsid w:val="008E6C96"/>
    <w:rsid w:val="008E7BE7"/>
    <w:rsid w:val="008E7D29"/>
    <w:rsid w:val="008F03AB"/>
    <w:rsid w:val="008F1298"/>
    <w:rsid w:val="008F1899"/>
    <w:rsid w:val="008F1A14"/>
    <w:rsid w:val="008F25DB"/>
    <w:rsid w:val="008F2BDA"/>
    <w:rsid w:val="008F3202"/>
    <w:rsid w:val="008F3A04"/>
    <w:rsid w:val="008F3D2D"/>
    <w:rsid w:val="008F41B0"/>
    <w:rsid w:val="008F5433"/>
    <w:rsid w:val="008F570F"/>
    <w:rsid w:val="008F6153"/>
    <w:rsid w:val="008F69CC"/>
    <w:rsid w:val="00900BEA"/>
    <w:rsid w:val="00901966"/>
    <w:rsid w:val="00901D6B"/>
    <w:rsid w:val="00901F1C"/>
    <w:rsid w:val="00902193"/>
    <w:rsid w:val="0090224D"/>
    <w:rsid w:val="00903350"/>
    <w:rsid w:val="00905BE2"/>
    <w:rsid w:val="00905CD4"/>
    <w:rsid w:val="00906AB4"/>
    <w:rsid w:val="009072EB"/>
    <w:rsid w:val="00907677"/>
    <w:rsid w:val="009076B3"/>
    <w:rsid w:val="00907F83"/>
    <w:rsid w:val="0091074D"/>
    <w:rsid w:val="009110F4"/>
    <w:rsid w:val="00911C15"/>
    <w:rsid w:val="00911C33"/>
    <w:rsid w:val="00912857"/>
    <w:rsid w:val="0091288D"/>
    <w:rsid w:val="00913445"/>
    <w:rsid w:val="009136EC"/>
    <w:rsid w:val="00913809"/>
    <w:rsid w:val="00913A27"/>
    <w:rsid w:val="00913F68"/>
    <w:rsid w:val="0091407C"/>
    <w:rsid w:val="00914216"/>
    <w:rsid w:val="00914CBD"/>
    <w:rsid w:val="00916879"/>
    <w:rsid w:val="00916942"/>
    <w:rsid w:val="00916B98"/>
    <w:rsid w:val="00917060"/>
    <w:rsid w:val="009175BE"/>
    <w:rsid w:val="00920F2B"/>
    <w:rsid w:val="00920F4C"/>
    <w:rsid w:val="009219C3"/>
    <w:rsid w:val="00922B43"/>
    <w:rsid w:val="00924350"/>
    <w:rsid w:val="00924E0F"/>
    <w:rsid w:val="0092513B"/>
    <w:rsid w:val="00925B1A"/>
    <w:rsid w:val="0092655C"/>
    <w:rsid w:val="00926918"/>
    <w:rsid w:val="009270BF"/>
    <w:rsid w:val="00927C75"/>
    <w:rsid w:val="009301E9"/>
    <w:rsid w:val="00931156"/>
    <w:rsid w:val="009315B1"/>
    <w:rsid w:val="009318B5"/>
    <w:rsid w:val="009332C8"/>
    <w:rsid w:val="00934808"/>
    <w:rsid w:val="009354C8"/>
    <w:rsid w:val="009361DE"/>
    <w:rsid w:val="0093649C"/>
    <w:rsid w:val="0093682A"/>
    <w:rsid w:val="009369D5"/>
    <w:rsid w:val="00936BEC"/>
    <w:rsid w:val="009372B0"/>
    <w:rsid w:val="0093745D"/>
    <w:rsid w:val="00937616"/>
    <w:rsid w:val="00937874"/>
    <w:rsid w:val="00937D08"/>
    <w:rsid w:val="0094004A"/>
    <w:rsid w:val="009404D9"/>
    <w:rsid w:val="00940ED5"/>
    <w:rsid w:val="00941D93"/>
    <w:rsid w:val="009423B5"/>
    <w:rsid w:val="009424FF"/>
    <w:rsid w:val="0094275D"/>
    <w:rsid w:val="00942902"/>
    <w:rsid w:val="0094324D"/>
    <w:rsid w:val="0094353E"/>
    <w:rsid w:val="009439D5"/>
    <w:rsid w:val="009440BF"/>
    <w:rsid w:val="00944372"/>
    <w:rsid w:val="0094485E"/>
    <w:rsid w:val="00944D05"/>
    <w:rsid w:val="00944EC7"/>
    <w:rsid w:val="00945241"/>
    <w:rsid w:val="00945757"/>
    <w:rsid w:val="0094653A"/>
    <w:rsid w:val="009472EF"/>
    <w:rsid w:val="00947635"/>
    <w:rsid w:val="00951B2C"/>
    <w:rsid w:val="00952B2A"/>
    <w:rsid w:val="00953089"/>
    <w:rsid w:val="009530B1"/>
    <w:rsid w:val="00953401"/>
    <w:rsid w:val="0095443B"/>
    <w:rsid w:val="009553A0"/>
    <w:rsid w:val="009558B3"/>
    <w:rsid w:val="00955C33"/>
    <w:rsid w:val="00955DB9"/>
    <w:rsid w:val="00956B64"/>
    <w:rsid w:val="00957066"/>
    <w:rsid w:val="009604F3"/>
    <w:rsid w:val="009615A9"/>
    <w:rsid w:val="009624F4"/>
    <w:rsid w:val="009638AD"/>
    <w:rsid w:val="0096479A"/>
    <w:rsid w:val="00964A2F"/>
    <w:rsid w:val="0096506E"/>
    <w:rsid w:val="009654E5"/>
    <w:rsid w:val="00965BAC"/>
    <w:rsid w:val="00965DC6"/>
    <w:rsid w:val="0096636C"/>
    <w:rsid w:val="00966BDB"/>
    <w:rsid w:val="009678C4"/>
    <w:rsid w:val="0096792F"/>
    <w:rsid w:val="00967A76"/>
    <w:rsid w:val="00970685"/>
    <w:rsid w:val="00970BFA"/>
    <w:rsid w:val="00971446"/>
    <w:rsid w:val="00971A26"/>
    <w:rsid w:val="009731D3"/>
    <w:rsid w:val="009733FB"/>
    <w:rsid w:val="00973A5C"/>
    <w:rsid w:val="00973EE8"/>
    <w:rsid w:val="00973EFA"/>
    <w:rsid w:val="00974308"/>
    <w:rsid w:val="00974946"/>
    <w:rsid w:val="00974CDB"/>
    <w:rsid w:val="00974DCA"/>
    <w:rsid w:val="0097508A"/>
    <w:rsid w:val="00975543"/>
    <w:rsid w:val="00975EA9"/>
    <w:rsid w:val="00982AF9"/>
    <w:rsid w:val="00982E6F"/>
    <w:rsid w:val="0098453A"/>
    <w:rsid w:val="00984A7D"/>
    <w:rsid w:val="00985CDA"/>
    <w:rsid w:val="009867FF"/>
    <w:rsid w:val="009874E5"/>
    <w:rsid w:val="00987DBD"/>
    <w:rsid w:val="00990870"/>
    <w:rsid w:val="00990F02"/>
    <w:rsid w:val="009913D2"/>
    <w:rsid w:val="00991496"/>
    <w:rsid w:val="0099166C"/>
    <w:rsid w:val="00991733"/>
    <w:rsid w:val="0099177F"/>
    <w:rsid w:val="00991B7D"/>
    <w:rsid w:val="00991E86"/>
    <w:rsid w:val="00992811"/>
    <w:rsid w:val="00992869"/>
    <w:rsid w:val="00993AE4"/>
    <w:rsid w:val="0099558B"/>
    <w:rsid w:val="00995EBC"/>
    <w:rsid w:val="00996E48"/>
    <w:rsid w:val="0099728B"/>
    <w:rsid w:val="009A0039"/>
    <w:rsid w:val="009A05EB"/>
    <w:rsid w:val="009A0DE4"/>
    <w:rsid w:val="009A1811"/>
    <w:rsid w:val="009A1990"/>
    <w:rsid w:val="009A1A66"/>
    <w:rsid w:val="009A22CF"/>
    <w:rsid w:val="009A31EC"/>
    <w:rsid w:val="009A333D"/>
    <w:rsid w:val="009A3AE7"/>
    <w:rsid w:val="009A4253"/>
    <w:rsid w:val="009A4A7B"/>
    <w:rsid w:val="009A4FE8"/>
    <w:rsid w:val="009A6694"/>
    <w:rsid w:val="009A6774"/>
    <w:rsid w:val="009A7C44"/>
    <w:rsid w:val="009B012C"/>
    <w:rsid w:val="009B02F5"/>
    <w:rsid w:val="009B0D26"/>
    <w:rsid w:val="009B0FF5"/>
    <w:rsid w:val="009B1105"/>
    <w:rsid w:val="009B19A5"/>
    <w:rsid w:val="009B1AF4"/>
    <w:rsid w:val="009B1D8B"/>
    <w:rsid w:val="009B1E80"/>
    <w:rsid w:val="009B2291"/>
    <w:rsid w:val="009B2ABB"/>
    <w:rsid w:val="009B2E80"/>
    <w:rsid w:val="009B3600"/>
    <w:rsid w:val="009B3782"/>
    <w:rsid w:val="009B39DE"/>
    <w:rsid w:val="009B3CB5"/>
    <w:rsid w:val="009B5023"/>
    <w:rsid w:val="009B554B"/>
    <w:rsid w:val="009B5594"/>
    <w:rsid w:val="009B5715"/>
    <w:rsid w:val="009B5E5C"/>
    <w:rsid w:val="009B6528"/>
    <w:rsid w:val="009B6563"/>
    <w:rsid w:val="009B6A9E"/>
    <w:rsid w:val="009B6FBD"/>
    <w:rsid w:val="009B6FFD"/>
    <w:rsid w:val="009B71AD"/>
    <w:rsid w:val="009B72ED"/>
    <w:rsid w:val="009B72F6"/>
    <w:rsid w:val="009C003E"/>
    <w:rsid w:val="009C01B7"/>
    <w:rsid w:val="009C1204"/>
    <w:rsid w:val="009C24CB"/>
    <w:rsid w:val="009C2BF8"/>
    <w:rsid w:val="009C337A"/>
    <w:rsid w:val="009C39F3"/>
    <w:rsid w:val="009C4783"/>
    <w:rsid w:val="009C4EDD"/>
    <w:rsid w:val="009C5CE2"/>
    <w:rsid w:val="009C5EA0"/>
    <w:rsid w:val="009C6C9C"/>
    <w:rsid w:val="009C6D75"/>
    <w:rsid w:val="009C7B53"/>
    <w:rsid w:val="009C7B72"/>
    <w:rsid w:val="009D0C53"/>
    <w:rsid w:val="009D0DF4"/>
    <w:rsid w:val="009D2123"/>
    <w:rsid w:val="009D23E8"/>
    <w:rsid w:val="009D2B22"/>
    <w:rsid w:val="009D2D65"/>
    <w:rsid w:val="009D31A7"/>
    <w:rsid w:val="009D36AB"/>
    <w:rsid w:val="009D4309"/>
    <w:rsid w:val="009D5954"/>
    <w:rsid w:val="009D6271"/>
    <w:rsid w:val="009D65E4"/>
    <w:rsid w:val="009D7CCD"/>
    <w:rsid w:val="009D7F75"/>
    <w:rsid w:val="009E0AD0"/>
    <w:rsid w:val="009E1623"/>
    <w:rsid w:val="009E1757"/>
    <w:rsid w:val="009E1B93"/>
    <w:rsid w:val="009E1DB7"/>
    <w:rsid w:val="009E2CC1"/>
    <w:rsid w:val="009E2CE9"/>
    <w:rsid w:val="009E37BB"/>
    <w:rsid w:val="009E560B"/>
    <w:rsid w:val="009E5B72"/>
    <w:rsid w:val="009E600C"/>
    <w:rsid w:val="009E7667"/>
    <w:rsid w:val="009F001D"/>
    <w:rsid w:val="009F00C7"/>
    <w:rsid w:val="009F0AA9"/>
    <w:rsid w:val="009F11B7"/>
    <w:rsid w:val="009F161A"/>
    <w:rsid w:val="009F1A12"/>
    <w:rsid w:val="009F1CC7"/>
    <w:rsid w:val="009F3B96"/>
    <w:rsid w:val="009F417D"/>
    <w:rsid w:val="009F4F91"/>
    <w:rsid w:val="009F555C"/>
    <w:rsid w:val="009F565C"/>
    <w:rsid w:val="009F594E"/>
    <w:rsid w:val="009F66FF"/>
    <w:rsid w:val="009F718D"/>
    <w:rsid w:val="009F7A0E"/>
    <w:rsid w:val="00A0119B"/>
    <w:rsid w:val="00A0133F"/>
    <w:rsid w:val="00A02AC6"/>
    <w:rsid w:val="00A02CD0"/>
    <w:rsid w:val="00A02F28"/>
    <w:rsid w:val="00A03509"/>
    <w:rsid w:val="00A04915"/>
    <w:rsid w:val="00A04BB3"/>
    <w:rsid w:val="00A062DC"/>
    <w:rsid w:val="00A0642A"/>
    <w:rsid w:val="00A06C81"/>
    <w:rsid w:val="00A06F53"/>
    <w:rsid w:val="00A0759B"/>
    <w:rsid w:val="00A07DFD"/>
    <w:rsid w:val="00A1053E"/>
    <w:rsid w:val="00A11228"/>
    <w:rsid w:val="00A11807"/>
    <w:rsid w:val="00A11B32"/>
    <w:rsid w:val="00A1214B"/>
    <w:rsid w:val="00A1301F"/>
    <w:rsid w:val="00A14A69"/>
    <w:rsid w:val="00A14C3B"/>
    <w:rsid w:val="00A154BB"/>
    <w:rsid w:val="00A1637B"/>
    <w:rsid w:val="00A1668E"/>
    <w:rsid w:val="00A16890"/>
    <w:rsid w:val="00A16923"/>
    <w:rsid w:val="00A16F25"/>
    <w:rsid w:val="00A17150"/>
    <w:rsid w:val="00A171EC"/>
    <w:rsid w:val="00A17A93"/>
    <w:rsid w:val="00A17B2D"/>
    <w:rsid w:val="00A21480"/>
    <w:rsid w:val="00A21D88"/>
    <w:rsid w:val="00A220D4"/>
    <w:rsid w:val="00A22266"/>
    <w:rsid w:val="00A23188"/>
    <w:rsid w:val="00A23463"/>
    <w:rsid w:val="00A23974"/>
    <w:rsid w:val="00A23C16"/>
    <w:rsid w:val="00A23C4C"/>
    <w:rsid w:val="00A25385"/>
    <w:rsid w:val="00A25855"/>
    <w:rsid w:val="00A258D8"/>
    <w:rsid w:val="00A25AEF"/>
    <w:rsid w:val="00A263B8"/>
    <w:rsid w:val="00A2706F"/>
    <w:rsid w:val="00A274D1"/>
    <w:rsid w:val="00A27FEC"/>
    <w:rsid w:val="00A31497"/>
    <w:rsid w:val="00A32333"/>
    <w:rsid w:val="00A325DD"/>
    <w:rsid w:val="00A33A07"/>
    <w:rsid w:val="00A344C6"/>
    <w:rsid w:val="00A351FB"/>
    <w:rsid w:val="00A356F1"/>
    <w:rsid w:val="00A35810"/>
    <w:rsid w:val="00A358EE"/>
    <w:rsid w:val="00A370F7"/>
    <w:rsid w:val="00A37D60"/>
    <w:rsid w:val="00A3C9EB"/>
    <w:rsid w:val="00A4144F"/>
    <w:rsid w:val="00A424D5"/>
    <w:rsid w:val="00A4328C"/>
    <w:rsid w:val="00A443D8"/>
    <w:rsid w:val="00A4473E"/>
    <w:rsid w:val="00A45C04"/>
    <w:rsid w:val="00A45CED"/>
    <w:rsid w:val="00A462DE"/>
    <w:rsid w:val="00A464C7"/>
    <w:rsid w:val="00A46E4E"/>
    <w:rsid w:val="00A47407"/>
    <w:rsid w:val="00A47C7A"/>
    <w:rsid w:val="00A47F7B"/>
    <w:rsid w:val="00A47FCE"/>
    <w:rsid w:val="00A5182D"/>
    <w:rsid w:val="00A5194B"/>
    <w:rsid w:val="00A51AFE"/>
    <w:rsid w:val="00A520C6"/>
    <w:rsid w:val="00A5359B"/>
    <w:rsid w:val="00A54432"/>
    <w:rsid w:val="00A54905"/>
    <w:rsid w:val="00A55CE8"/>
    <w:rsid w:val="00A56651"/>
    <w:rsid w:val="00A56CD3"/>
    <w:rsid w:val="00A57577"/>
    <w:rsid w:val="00A57CAB"/>
    <w:rsid w:val="00A57FE4"/>
    <w:rsid w:val="00A6006E"/>
    <w:rsid w:val="00A60BE9"/>
    <w:rsid w:val="00A60FEF"/>
    <w:rsid w:val="00A62028"/>
    <w:rsid w:val="00A62108"/>
    <w:rsid w:val="00A64216"/>
    <w:rsid w:val="00A6449D"/>
    <w:rsid w:val="00A644BA"/>
    <w:rsid w:val="00A6450C"/>
    <w:rsid w:val="00A64F01"/>
    <w:rsid w:val="00A656A8"/>
    <w:rsid w:val="00A67020"/>
    <w:rsid w:val="00A7040B"/>
    <w:rsid w:val="00A70A25"/>
    <w:rsid w:val="00A70FF9"/>
    <w:rsid w:val="00A7236E"/>
    <w:rsid w:val="00A7268F"/>
    <w:rsid w:val="00A74BBE"/>
    <w:rsid w:val="00A754D9"/>
    <w:rsid w:val="00A75641"/>
    <w:rsid w:val="00A75953"/>
    <w:rsid w:val="00A779AC"/>
    <w:rsid w:val="00A7B6E9"/>
    <w:rsid w:val="00A80159"/>
    <w:rsid w:val="00A81FBB"/>
    <w:rsid w:val="00A828E9"/>
    <w:rsid w:val="00A82F97"/>
    <w:rsid w:val="00A83C0C"/>
    <w:rsid w:val="00A83D4B"/>
    <w:rsid w:val="00A83D66"/>
    <w:rsid w:val="00A83F31"/>
    <w:rsid w:val="00A84ACD"/>
    <w:rsid w:val="00A85126"/>
    <w:rsid w:val="00A85FE0"/>
    <w:rsid w:val="00A901BA"/>
    <w:rsid w:val="00A903DA"/>
    <w:rsid w:val="00A90570"/>
    <w:rsid w:val="00A90B38"/>
    <w:rsid w:val="00A90B90"/>
    <w:rsid w:val="00A90BDA"/>
    <w:rsid w:val="00A9131B"/>
    <w:rsid w:val="00A91DBE"/>
    <w:rsid w:val="00A91E55"/>
    <w:rsid w:val="00A937FC"/>
    <w:rsid w:val="00A94081"/>
    <w:rsid w:val="00A940DC"/>
    <w:rsid w:val="00A946E0"/>
    <w:rsid w:val="00A95FBB"/>
    <w:rsid w:val="00A95FCC"/>
    <w:rsid w:val="00A96077"/>
    <w:rsid w:val="00A97134"/>
    <w:rsid w:val="00A9768C"/>
    <w:rsid w:val="00A97931"/>
    <w:rsid w:val="00A979C3"/>
    <w:rsid w:val="00AA0494"/>
    <w:rsid w:val="00AA05F9"/>
    <w:rsid w:val="00AA232E"/>
    <w:rsid w:val="00AA253A"/>
    <w:rsid w:val="00AA28DF"/>
    <w:rsid w:val="00AA2925"/>
    <w:rsid w:val="00AA377E"/>
    <w:rsid w:val="00AA3982"/>
    <w:rsid w:val="00AA3D7C"/>
    <w:rsid w:val="00AA48B6"/>
    <w:rsid w:val="00AA569B"/>
    <w:rsid w:val="00AA57AF"/>
    <w:rsid w:val="00AA5A4E"/>
    <w:rsid w:val="00AA6783"/>
    <w:rsid w:val="00AA67BC"/>
    <w:rsid w:val="00AA6E14"/>
    <w:rsid w:val="00AA7171"/>
    <w:rsid w:val="00AA7F3B"/>
    <w:rsid w:val="00AB06CD"/>
    <w:rsid w:val="00AB0950"/>
    <w:rsid w:val="00AB1784"/>
    <w:rsid w:val="00AB195E"/>
    <w:rsid w:val="00AB1E3B"/>
    <w:rsid w:val="00AB2DE2"/>
    <w:rsid w:val="00AB3283"/>
    <w:rsid w:val="00AB406A"/>
    <w:rsid w:val="00AB482C"/>
    <w:rsid w:val="00AB4CAF"/>
    <w:rsid w:val="00AB5A01"/>
    <w:rsid w:val="00AB5CCD"/>
    <w:rsid w:val="00AB5EAA"/>
    <w:rsid w:val="00AB73B5"/>
    <w:rsid w:val="00AC028C"/>
    <w:rsid w:val="00AC0CF0"/>
    <w:rsid w:val="00AC0F4E"/>
    <w:rsid w:val="00AC13E1"/>
    <w:rsid w:val="00AC182C"/>
    <w:rsid w:val="00AC1D6E"/>
    <w:rsid w:val="00AC1DC1"/>
    <w:rsid w:val="00AC24A4"/>
    <w:rsid w:val="00AC2B7D"/>
    <w:rsid w:val="00AC3BF6"/>
    <w:rsid w:val="00AC3E1B"/>
    <w:rsid w:val="00AC3F73"/>
    <w:rsid w:val="00AC4477"/>
    <w:rsid w:val="00AC4B1F"/>
    <w:rsid w:val="00AC5047"/>
    <w:rsid w:val="00AC5335"/>
    <w:rsid w:val="00AC5C02"/>
    <w:rsid w:val="00AC636B"/>
    <w:rsid w:val="00AC6664"/>
    <w:rsid w:val="00AC6678"/>
    <w:rsid w:val="00AC7246"/>
    <w:rsid w:val="00AC74E9"/>
    <w:rsid w:val="00AC7761"/>
    <w:rsid w:val="00AD0D52"/>
    <w:rsid w:val="00AD1277"/>
    <w:rsid w:val="00AD2673"/>
    <w:rsid w:val="00AD38B3"/>
    <w:rsid w:val="00AD4756"/>
    <w:rsid w:val="00AD56E5"/>
    <w:rsid w:val="00AD5D07"/>
    <w:rsid w:val="00AD6456"/>
    <w:rsid w:val="00AD6BE6"/>
    <w:rsid w:val="00AD76C1"/>
    <w:rsid w:val="00AE02CD"/>
    <w:rsid w:val="00AE0701"/>
    <w:rsid w:val="00AE1245"/>
    <w:rsid w:val="00AE14AE"/>
    <w:rsid w:val="00AE1A73"/>
    <w:rsid w:val="00AE1ADB"/>
    <w:rsid w:val="00AE299A"/>
    <w:rsid w:val="00AE4C60"/>
    <w:rsid w:val="00AE58B5"/>
    <w:rsid w:val="00AE773F"/>
    <w:rsid w:val="00AE7AE9"/>
    <w:rsid w:val="00AE7B62"/>
    <w:rsid w:val="00AF0D13"/>
    <w:rsid w:val="00AF142E"/>
    <w:rsid w:val="00AF1974"/>
    <w:rsid w:val="00AF2413"/>
    <w:rsid w:val="00AF2813"/>
    <w:rsid w:val="00AF36E7"/>
    <w:rsid w:val="00AF3784"/>
    <w:rsid w:val="00AF3D00"/>
    <w:rsid w:val="00AF4751"/>
    <w:rsid w:val="00AF53AB"/>
    <w:rsid w:val="00AF5508"/>
    <w:rsid w:val="00B00AA9"/>
    <w:rsid w:val="00B013A8"/>
    <w:rsid w:val="00B01E32"/>
    <w:rsid w:val="00B025E2"/>
    <w:rsid w:val="00B02831"/>
    <w:rsid w:val="00B02B63"/>
    <w:rsid w:val="00B02E3D"/>
    <w:rsid w:val="00B03297"/>
    <w:rsid w:val="00B039E2"/>
    <w:rsid w:val="00B03A95"/>
    <w:rsid w:val="00B03E16"/>
    <w:rsid w:val="00B03FBC"/>
    <w:rsid w:val="00B040D6"/>
    <w:rsid w:val="00B046C9"/>
    <w:rsid w:val="00B04DC0"/>
    <w:rsid w:val="00B04EF5"/>
    <w:rsid w:val="00B05A8B"/>
    <w:rsid w:val="00B05C20"/>
    <w:rsid w:val="00B06B0C"/>
    <w:rsid w:val="00B10CCE"/>
    <w:rsid w:val="00B10D2B"/>
    <w:rsid w:val="00B127E9"/>
    <w:rsid w:val="00B12AD7"/>
    <w:rsid w:val="00B12E43"/>
    <w:rsid w:val="00B13C0D"/>
    <w:rsid w:val="00B13E88"/>
    <w:rsid w:val="00B152D5"/>
    <w:rsid w:val="00B15D3C"/>
    <w:rsid w:val="00B162F0"/>
    <w:rsid w:val="00B1714E"/>
    <w:rsid w:val="00B17CC0"/>
    <w:rsid w:val="00B209DE"/>
    <w:rsid w:val="00B2124E"/>
    <w:rsid w:val="00B21868"/>
    <w:rsid w:val="00B21A87"/>
    <w:rsid w:val="00B21B48"/>
    <w:rsid w:val="00B22053"/>
    <w:rsid w:val="00B22F95"/>
    <w:rsid w:val="00B22FA6"/>
    <w:rsid w:val="00B245DD"/>
    <w:rsid w:val="00B25062"/>
    <w:rsid w:val="00B25787"/>
    <w:rsid w:val="00B26C43"/>
    <w:rsid w:val="00B26C6E"/>
    <w:rsid w:val="00B26FAD"/>
    <w:rsid w:val="00B271DE"/>
    <w:rsid w:val="00B27ECE"/>
    <w:rsid w:val="00B300B3"/>
    <w:rsid w:val="00B30214"/>
    <w:rsid w:val="00B302D3"/>
    <w:rsid w:val="00B303B4"/>
    <w:rsid w:val="00B316AA"/>
    <w:rsid w:val="00B319AA"/>
    <w:rsid w:val="00B32C33"/>
    <w:rsid w:val="00B33133"/>
    <w:rsid w:val="00B34993"/>
    <w:rsid w:val="00B358CF"/>
    <w:rsid w:val="00B37307"/>
    <w:rsid w:val="00B37446"/>
    <w:rsid w:val="00B37BD0"/>
    <w:rsid w:val="00B37D30"/>
    <w:rsid w:val="00B37F8E"/>
    <w:rsid w:val="00B4035A"/>
    <w:rsid w:val="00B40AC7"/>
    <w:rsid w:val="00B40ACB"/>
    <w:rsid w:val="00B42A70"/>
    <w:rsid w:val="00B432B5"/>
    <w:rsid w:val="00B43987"/>
    <w:rsid w:val="00B43FB0"/>
    <w:rsid w:val="00B4440F"/>
    <w:rsid w:val="00B445B9"/>
    <w:rsid w:val="00B44B9E"/>
    <w:rsid w:val="00B44F34"/>
    <w:rsid w:val="00B4569F"/>
    <w:rsid w:val="00B45D89"/>
    <w:rsid w:val="00B460DC"/>
    <w:rsid w:val="00B46195"/>
    <w:rsid w:val="00B46573"/>
    <w:rsid w:val="00B46699"/>
    <w:rsid w:val="00B46E2C"/>
    <w:rsid w:val="00B513E8"/>
    <w:rsid w:val="00B51BF6"/>
    <w:rsid w:val="00B51FF5"/>
    <w:rsid w:val="00B52EE4"/>
    <w:rsid w:val="00B530D3"/>
    <w:rsid w:val="00B5356E"/>
    <w:rsid w:val="00B540E2"/>
    <w:rsid w:val="00B54237"/>
    <w:rsid w:val="00B54E73"/>
    <w:rsid w:val="00B5537E"/>
    <w:rsid w:val="00B567E8"/>
    <w:rsid w:val="00B56833"/>
    <w:rsid w:val="00B60436"/>
    <w:rsid w:val="00B61108"/>
    <w:rsid w:val="00B618F6"/>
    <w:rsid w:val="00B6229D"/>
    <w:rsid w:val="00B62DDB"/>
    <w:rsid w:val="00B62E81"/>
    <w:rsid w:val="00B63295"/>
    <w:rsid w:val="00B63DFA"/>
    <w:rsid w:val="00B6563B"/>
    <w:rsid w:val="00B6666F"/>
    <w:rsid w:val="00B670EE"/>
    <w:rsid w:val="00B67241"/>
    <w:rsid w:val="00B67406"/>
    <w:rsid w:val="00B67CA8"/>
    <w:rsid w:val="00B70394"/>
    <w:rsid w:val="00B70CAC"/>
    <w:rsid w:val="00B7105F"/>
    <w:rsid w:val="00B712C5"/>
    <w:rsid w:val="00B7155E"/>
    <w:rsid w:val="00B71E84"/>
    <w:rsid w:val="00B72C3F"/>
    <w:rsid w:val="00B731BF"/>
    <w:rsid w:val="00B73380"/>
    <w:rsid w:val="00B7414E"/>
    <w:rsid w:val="00B741A4"/>
    <w:rsid w:val="00B744D1"/>
    <w:rsid w:val="00B75912"/>
    <w:rsid w:val="00B7614D"/>
    <w:rsid w:val="00B764C3"/>
    <w:rsid w:val="00B77A1A"/>
    <w:rsid w:val="00B77B35"/>
    <w:rsid w:val="00B8056F"/>
    <w:rsid w:val="00B818AD"/>
    <w:rsid w:val="00B822A5"/>
    <w:rsid w:val="00B82C66"/>
    <w:rsid w:val="00B82CEA"/>
    <w:rsid w:val="00B83038"/>
    <w:rsid w:val="00B8320A"/>
    <w:rsid w:val="00B8323C"/>
    <w:rsid w:val="00B83BEA"/>
    <w:rsid w:val="00B83C6F"/>
    <w:rsid w:val="00B83EAA"/>
    <w:rsid w:val="00B84555"/>
    <w:rsid w:val="00B85829"/>
    <w:rsid w:val="00B85893"/>
    <w:rsid w:val="00B85BF2"/>
    <w:rsid w:val="00B85EBB"/>
    <w:rsid w:val="00B864FA"/>
    <w:rsid w:val="00B865A2"/>
    <w:rsid w:val="00B86FF3"/>
    <w:rsid w:val="00B8729F"/>
    <w:rsid w:val="00B87594"/>
    <w:rsid w:val="00B87F58"/>
    <w:rsid w:val="00B90936"/>
    <w:rsid w:val="00B915A6"/>
    <w:rsid w:val="00B922D7"/>
    <w:rsid w:val="00B92F30"/>
    <w:rsid w:val="00B93C33"/>
    <w:rsid w:val="00B94D07"/>
    <w:rsid w:val="00B95676"/>
    <w:rsid w:val="00B96F43"/>
    <w:rsid w:val="00B97625"/>
    <w:rsid w:val="00B976C1"/>
    <w:rsid w:val="00B97810"/>
    <w:rsid w:val="00B97967"/>
    <w:rsid w:val="00B97B2E"/>
    <w:rsid w:val="00BA00F7"/>
    <w:rsid w:val="00BA136D"/>
    <w:rsid w:val="00BA1699"/>
    <w:rsid w:val="00BA1B63"/>
    <w:rsid w:val="00BA1D93"/>
    <w:rsid w:val="00BA245F"/>
    <w:rsid w:val="00BA4802"/>
    <w:rsid w:val="00BA4F90"/>
    <w:rsid w:val="00BA55B9"/>
    <w:rsid w:val="00BA5856"/>
    <w:rsid w:val="00BA58A8"/>
    <w:rsid w:val="00BA5EA6"/>
    <w:rsid w:val="00BA6280"/>
    <w:rsid w:val="00BA66AA"/>
    <w:rsid w:val="00BA744A"/>
    <w:rsid w:val="00BA778A"/>
    <w:rsid w:val="00BB0632"/>
    <w:rsid w:val="00BB10FF"/>
    <w:rsid w:val="00BB1B14"/>
    <w:rsid w:val="00BB1E3C"/>
    <w:rsid w:val="00BB247A"/>
    <w:rsid w:val="00BB2950"/>
    <w:rsid w:val="00BB3CAD"/>
    <w:rsid w:val="00BB3E09"/>
    <w:rsid w:val="00BB48EF"/>
    <w:rsid w:val="00BB4E61"/>
    <w:rsid w:val="00BB5681"/>
    <w:rsid w:val="00BB59BE"/>
    <w:rsid w:val="00BB5AA8"/>
    <w:rsid w:val="00BB5B90"/>
    <w:rsid w:val="00BB5F22"/>
    <w:rsid w:val="00BB5FF0"/>
    <w:rsid w:val="00BB6D4F"/>
    <w:rsid w:val="00BB73E4"/>
    <w:rsid w:val="00BB7865"/>
    <w:rsid w:val="00BB7893"/>
    <w:rsid w:val="00BB7E6A"/>
    <w:rsid w:val="00BC06A7"/>
    <w:rsid w:val="00BC13A1"/>
    <w:rsid w:val="00BC148F"/>
    <w:rsid w:val="00BC1BFF"/>
    <w:rsid w:val="00BC1FDA"/>
    <w:rsid w:val="00BC2944"/>
    <w:rsid w:val="00BC355E"/>
    <w:rsid w:val="00BC40E1"/>
    <w:rsid w:val="00BC51B8"/>
    <w:rsid w:val="00BC5305"/>
    <w:rsid w:val="00BC63A5"/>
    <w:rsid w:val="00BC7A51"/>
    <w:rsid w:val="00BC7ABB"/>
    <w:rsid w:val="00BC7AEF"/>
    <w:rsid w:val="00BD0194"/>
    <w:rsid w:val="00BD0947"/>
    <w:rsid w:val="00BD0E50"/>
    <w:rsid w:val="00BD165F"/>
    <w:rsid w:val="00BD1A48"/>
    <w:rsid w:val="00BD2660"/>
    <w:rsid w:val="00BD26BE"/>
    <w:rsid w:val="00BD3BF5"/>
    <w:rsid w:val="00BD3E19"/>
    <w:rsid w:val="00BD3E99"/>
    <w:rsid w:val="00BD442F"/>
    <w:rsid w:val="00BD57FB"/>
    <w:rsid w:val="00BD60B8"/>
    <w:rsid w:val="00BD63CA"/>
    <w:rsid w:val="00BD63DB"/>
    <w:rsid w:val="00BD6C06"/>
    <w:rsid w:val="00BD7AD7"/>
    <w:rsid w:val="00BD7B82"/>
    <w:rsid w:val="00BD7D8F"/>
    <w:rsid w:val="00BD7DC9"/>
    <w:rsid w:val="00BE054E"/>
    <w:rsid w:val="00BE0E22"/>
    <w:rsid w:val="00BE14D5"/>
    <w:rsid w:val="00BE1A53"/>
    <w:rsid w:val="00BE33D1"/>
    <w:rsid w:val="00BE34FB"/>
    <w:rsid w:val="00BE3797"/>
    <w:rsid w:val="00BE4648"/>
    <w:rsid w:val="00BE4C51"/>
    <w:rsid w:val="00BE4CE9"/>
    <w:rsid w:val="00BE4E7F"/>
    <w:rsid w:val="00BE567A"/>
    <w:rsid w:val="00BE56DB"/>
    <w:rsid w:val="00BE6D52"/>
    <w:rsid w:val="00BF007C"/>
    <w:rsid w:val="00BF0ADF"/>
    <w:rsid w:val="00BF14D5"/>
    <w:rsid w:val="00BF2419"/>
    <w:rsid w:val="00BF3413"/>
    <w:rsid w:val="00BF3BBD"/>
    <w:rsid w:val="00BF4987"/>
    <w:rsid w:val="00BF4E89"/>
    <w:rsid w:val="00BF5AC7"/>
    <w:rsid w:val="00BF670E"/>
    <w:rsid w:val="00BF7470"/>
    <w:rsid w:val="00BF7D8B"/>
    <w:rsid w:val="00BF7DBE"/>
    <w:rsid w:val="00C01598"/>
    <w:rsid w:val="00C01D5B"/>
    <w:rsid w:val="00C02D74"/>
    <w:rsid w:val="00C04FD3"/>
    <w:rsid w:val="00C05142"/>
    <w:rsid w:val="00C05491"/>
    <w:rsid w:val="00C06096"/>
    <w:rsid w:val="00C06B91"/>
    <w:rsid w:val="00C07A17"/>
    <w:rsid w:val="00C10B2C"/>
    <w:rsid w:val="00C11158"/>
    <w:rsid w:val="00C11216"/>
    <w:rsid w:val="00C116AA"/>
    <w:rsid w:val="00C120FB"/>
    <w:rsid w:val="00C123F4"/>
    <w:rsid w:val="00C12873"/>
    <w:rsid w:val="00C1298C"/>
    <w:rsid w:val="00C1310A"/>
    <w:rsid w:val="00C131A9"/>
    <w:rsid w:val="00C13718"/>
    <w:rsid w:val="00C13B70"/>
    <w:rsid w:val="00C1460F"/>
    <w:rsid w:val="00C1468B"/>
    <w:rsid w:val="00C15A1C"/>
    <w:rsid w:val="00C16BCD"/>
    <w:rsid w:val="00C17013"/>
    <w:rsid w:val="00C17568"/>
    <w:rsid w:val="00C211C7"/>
    <w:rsid w:val="00C21276"/>
    <w:rsid w:val="00C21958"/>
    <w:rsid w:val="00C223A6"/>
    <w:rsid w:val="00C22E6A"/>
    <w:rsid w:val="00C2313D"/>
    <w:rsid w:val="00C231E2"/>
    <w:rsid w:val="00C23C30"/>
    <w:rsid w:val="00C24B05"/>
    <w:rsid w:val="00C25260"/>
    <w:rsid w:val="00C252C9"/>
    <w:rsid w:val="00C25C52"/>
    <w:rsid w:val="00C25D9E"/>
    <w:rsid w:val="00C2641B"/>
    <w:rsid w:val="00C26702"/>
    <w:rsid w:val="00C2761D"/>
    <w:rsid w:val="00C27FD5"/>
    <w:rsid w:val="00C30536"/>
    <w:rsid w:val="00C32A55"/>
    <w:rsid w:val="00C32EA5"/>
    <w:rsid w:val="00C33013"/>
    <w:rsid w:val="00C33515"/>
    <w:rsid w:val="00C33686"/>
    <w:rsid w:val="00C33DE6"/>
    <w:rsid w:val="00C33E38"/>
    <w:rsid w:val="00C34235"/>
    <w:rsid w:val="00C34491"/>
    <w:rsid w:val="00C35E3D"/>
    <w:rsid w:val="00C35F27"/>
    <w:rsid w:val="00C36774"/>
    <w:rsid w:val="00C373B8"/>
    <w:rsid w:val="00C375EE"/>
    <w:rsid w:val="00C4145A"/>
    <w:rsid w:val="00C417F5"/>
    <w:rsid w:val="00C42242"/>
    <w:rsid w:val="00C4234C"/>
    <w:rsid w:val="00C43731"/>
    <w:rsid w:val="00C4492E"/>
    <w:rsid w:val="00C44EC4"/>
    <w:rsid w:val="00C45C71"/>
    <w:rsid w:val="00C46BC2"/>
    <w:rsid w:val="00C46CE7"/>
    <w:rsid w:val="00C46D4E"/>
    <w:rsid w:val="00C50015"/>
    <w:rsid w:val="00C5226B"/>
    <w:rsid w:val="00C525AD"/>
    <w:rsid w:val="00C52932"/>
    <w:rsid w:val="00C52E4B"/>
    <w:rsid w:val="00C52FEB"/>
    <w:rsid w:val="00C530CA"/>
    <w:rsid w:val="00C53439"/>
    <w:rsid w:val="00C53786"/>
    <w:rsid w:val="00C54D80"/>
    <w:rsid w:val="00C54ED3"/>
    <w:rsid w:val="00C558D4"/>
    <w:rsid w:val="00C55C66"/>
    <w:rsid w:val="00C562FD"/>
    <w:rsid w:val="00C5651E"/>
    <w:rsid w:val="00C5682E"/>
    <w:rsid w:val="00C571E2"/>
    <w:rsid w:val="00C60119"/>
    <w:rsid w:val="00C61232"/>
    <w:rsid w:val="00C61F92"/>
    <w:rsid w:val="00C61FC5"/>
    <w:rsid w:val="00C62E5E"/>
    <w:rsid w:val="00C632D7"/>
    <w:rsid w:val="00C6359C"/>
    <w:rsid w:val="00C63799"/>
    <w:rsid w:val="00C63F76"/>
    <w:rsid w:val="00C643E9"/>
    <w:rsid w:val="00C6589A"/>
    <w:rsid w:val="00C6622B"/>
    <w:rsid w:val="00C671A3"/>
    <w:rsid w:val="00C671D3"/>
    <w:rsid w:val="00C67299"/>
    <w:rsid w:val="00C67572"/>
    <w:rsid w:val="00C67914"/>
    <w:rsid w:val="00C67B38"/>
    <w:rsid w:val="00C7053B"/>
    <w:rsid w:val="00C71804"/>
    <w:rsid w:val="00C71A19"/>
    <w:rsid w:val="00C748F3"/>
    <w:rsid w:val="00C7492C"/>
    <w:rsid w:val="00C751F1"/>
    <w:rsid w:val="00C75B06"/>
    <w:rsid w:val="00C764B8"/>
    <w:rsid w:val="00C7691D"/>
    <w:rsid w:val="00C76F00"/>
    <w:rsid w:val="00C80840"/>
    <w:rsid w:val="00C80AEE"/>
    <w:rsid w:val="00C80DBA"/>
    <w:rsid w:val="00C81131"/>
    <w:rsid w:val="00C814B7"/>
    <w:rsid w:val="00C81E4B"/>
    <w:rsid w:val="00C8208E"/>
    <w:rsid w:val="00C834E2"/>
    <w:rsid w:val="00C84515"/>
    <w:rsid w:val="00C8492B"/>
    <w:rsid w:val="00C84CF0"/>
    <w:rsid w:val="00C85D41"/>
    <w:rsid w:val="00C860C5"/>
    <w:rsid w:val="00C86265"/>
    <w:rsid w:val="00C86FC4"/>
    <w:rsid w:val="00C8756F"/>
    <w:rsid w:val="00C87991"/>
    <w:rsid w:val="00C90C43"/>
    <w:rsid w:val="00C918C9"/>
    <w:rsid w:val="00C91932"/>
    <w:rsid w:val="00C91C66"/>
    <w:rsid w:val="00C91D0F"/>
    <w:rsid w:val="00C92791"/>
    <w:rsid w:val="00C93053"/>
    <w:rsid w:val="00C93327"/>
    <w:rsid w:val="00C940D2"/>
    <w:rsid w:val="00C940F3"/>
    <w:rsid w:val="00C941C4"/>
    <w:rsid w:val="00C946F1"/>
    <w:rsid w:val="00C94926"/>
    <w:rsid w:val="00C955D7"/>
    <w:rsid w:val="00C96111"/>
    <w:rsid w:val="00C963B8"/>
    <w:rsid w:val="00C96C03"/>
    <w:rsid w:val="00CA1CD4"/>
    <w:rsid w:val="00CA20D0"/>
    <w:rsid w:val="00CA2FA9"/>
    <w:rsid w:val="00CA4094"/>
    <w:rsid w:val="00CA40AB"/>
    <w:rsid w:val="00CA48B3"/>
    <w:rsid w:val="00CA517C"/>
    <w:rsid w:val="00CA55D0"/>
    <w:rsid w:val="00CA6FDC"/>
    <w:rsid w:val="00CA7187"/>
    <w:rsid w:val="00CA7A74"/>
    <w:rsid w:val="00CA7E2E"/>
    <w:rsid w:val="00CB0030"/>
    <w:rsid w:val="00CB003D"/>
    <w:rsid w:val="00CB03B4"/>
    <w:rsid w:val="00CB11DA"/>
    <w:rsid w:val="00CB1516"/>
    <w:rsid w:val="00CB195A"/>
    <w:rsid w:val="00CB2147"/>
    <w:rsid w:val="00CB23F0"/>
    <w:rsid w:val="00CB2426"/>
    <w:rsid w:val="00CB3FAE"/>
    <w:rsid w:val="00CB43BF"/>
    <w:rsid w:val="00CB4554"/>
    <w:rsid w:val="00CB4689"/>
    <w:rsid w:val="00CB5414"/>
    <w:rsid w:val="00CB58BE"/>
    <w:rsid w:val="00CB591C"/>
    <w:rsid w:val="00CB61E2"/>
    <w:rsid w:val="00CB66B7"/>
    <w:rsid w:val="00CB685E"/>
    <w:rsid w:val="00CB6E05"/>
    <w:rsid w:val="00CB6F5A"/>
    <w:rsid w:val="00CC0BE5"/>
    <w:rsid w:val="00CC0DC0"/>
    <w:rsid w:val="00CC113B"/>
    <w:rsid w:val="00CC19F5"/>
    <w:rsid w:val="00CC1E32"/>
    <w:rsid w:val="00CC29F4"/>
    <w:rsid w:val="00CC35F5"/>
    <w:rsid w:val="00CC3B86"/>
    <w:rsid w:val="00CC3D24"/>
    <w:rsid w:val="00CC3DBB"/>
    <w:rsid w:val="00CC5089"/>
    <w:rsid w:val="00CC523A"/>
    <w:rsid w:val="00CC53F2"/>
    <w:rsid w:val="00CC57D2"/>
    <w:rsid w:val="00CC61BA"/>
    <w:rsid w:val="00CC62F3"/>
    <w:rsid w:val="00CC6795"/>
    <w:rsid w:val="00CC6BE5"/>
    <w:rsid w:val="00CC72C2"/>
    <w:rsid w:val="00CC7683"/>
    <w:rsid w:val="00CD19A6"/>
    <w:rsid w:val="00CD1DA7"/>
    <w:rsid w:val="00CD28E2"/>
    <w:rsid w:val="00CD2976"/>
    <w:rsid w:val="00CD2BB0"/>
    <w:rsid w:val="00CD4355"/>
    <w:rsid w:val="00CD4E0D"/>
    <w:rsid w:val="00CD5325"/>
    <w:rsid w:val="00CD56BC"/>
    <w:rsid w:val="00CD67E7"/>
    <w:rsid w:val="00CD72FE"/>
    <w:rsid w:val="00CE0405"/>
    <w:rsid w:val="00CE06C9"/>
    <w:rsid w:val="00CE0A1E"/>
    <w:rsid w:val="00CE0B3D"/>
    <w:rsid w:val="00CE10F0"/>
    <w:rsid w:val="00CE15AF"/>
    <w:rsid w:val="00CE1A31"/>
    <w:rsid w:val="00CE221B"/>
    <w:rsid w:val="00CE398E"/>
    <w:rsid w:val="00CE3A86"/>
    <w:rsid w:val="00CE5B87"/>
    <w:rsid w:val="00CE6464"/>
    <w:rsid w:val="00CE6D0F"/>
    <w:rsid w:val="00CE7254"/>
    <w:rsid w:val="00CE76A7"/>
    <w:rsid w:val="00CE7939"/>
    <w:rsid w:val="00CF026D"/>
    <w:rsid w:val="00CF3116"/>
    <w:rsid w:val="00CF4748"/>
    <w:rsid w:val="00CF4CA0"/>
    <w:rsid w:val="00CF5AA7"/>
    <w:rsid w:val="00CF625B"/>
    <w:rsid w:val="00CF64FF"/>
    <w:rsid w:val="00CF6957"/>
    <w:rsid w:val="00CF6DCF"/>
    <w:rsid w:val="00CF742F"/>
    <w:rsid w:val="00D00A59"/>
    <w:rsid w:val="00D00CD5"/>
    <w:rsid w:val="00D00D1B"/>
    <w:rsid w:val="00D01DDA"/>
    <w:rsid w:val="00D01F2F"/>
    <w:rsid w:val="00D02165"/>
    <w:rsid w:val="00D02332"/>
    <w:rsid w:val="00D031E1"/>
    <w:rsid w:val="00D03267"/>
    <w:rsid w:val="00D03576"/>
    <w:rsid w:val="00D03BE9"/>
    <w:rsid w:val="00D03EE3"/>
    <w:rsid w:val="00D04579"/>
    <w:rsid w:val="00D04783"/>
    <w:rsid w:val="00D05D2B"/>
    <w:rsid w:val="00D05E8D"/>
    <w:rsid w:val="00D06370"/>
    <w:rsid w:val="00D063F6"/>
    <w:rsid w:val="00D06FFD"/>
    <w:rsid w:val="00D07025"/>
    <w:rsid w:val="00D076F7"/>
    <w:rsid w:val="00D07E72"/>
    <w:rsid w:val="00D109DE"/>
    <w:rsid w:val="00D10AB9"/>
    <w:rsid w:val="00D11137"/>
    <w:rsid w:val="00D11493"/>
    <w:rsid w:val="00D11CE2"/>
    <w:rsid w:val="00D11F0B"/>
    <w:rsid w:val="00D11FA7"/>
    <w:rsid w:val="00D12125"/>
    <w:rsid w:val="00D126E1"/>
    <w:rsid w:val="00D142C2"/>
    <w:rsid w:val="00D142D4"/>
    <w:rsid w:val="00D14400"/>
    <w:rsid w:val="00D145BD"/>
    <w:rsid w:val="00D15197"/>
    <w:rsid w:val="00D1522B"/>
    <w:rsid w:val="00D1589F"/>
    <w:rsid w:val="00D15B9A"/>
    <w:rsid w:val="00D15C06"/>
    <w:rsid w:val="00D167EA"/>
    <w:rsid w:val="00D17A15"/>
    <w:rsid w:val="00D2094C"/>
    <w:rsid w:val="00D21E0A"/>
    <w:rsid w:val="00D22462"/>
    <w:rsid w:val="00D225C8"/>
    <w:rsid w:val="00D249D7"/>
    <w:rsid w:val="00D26282"/>
    <w:rsid w:val="00D30422"/>
    <w:rsid w:val="00D30946"/>
    <w:rsid w:val="00D30AC6"/>
    <w:rsid w:val="00D30D9E"/>
    <w:rsid w:val="00D30F7B"/>
    <w:rsid w:val="00D31252"/>
    <w:rsid w:val="00D31299"/>
    <w:rsid w:val="00D31572"/>
    <w:rsid w:val="00D318E9"/>
    <w:rsid w:val="00D31F24"/>
    <w:rsid w:val="00D320DA"/>
    <w:rsid w:val="00D33295"/>
    <w:rsid w:val="00D33ABB"/>
    <w:rsid w:val="00D33B2C"/>
    <w:rsid w:val="00D340F0"/>
    <w:rsid w:val="00D34A86"/>
    <w:rsid w:val="00D35579"/>
    <w:rsid w:val="00D35F7B"/>
    <w:rsid w:val="00D36065"/>
    <w:rsid w:val="00D36B09"/>
    <w:rsid w:val="00D36F73"/>
    <w:rsid w:val="00D37965"/>
    <w:rsid w:val="00D37A45"/>
    <w:rsid w:val="00D37FF2"/>
    <w:rsid w:val="00D4021F"/>
    <w:rsid w:val="00D408E5"/>
    <w:rsid w:val="00D41738"/>
    <w:rsid w:val="00D420B2"/>
    <w:rsid w:val="00D421F7"/>
    <w:rsid w:val="00D42279"/>
    <w:rsid w:val="00D427AF"/>
    <w:rsid w:val="00D43342"/>
    <w:rsid w:val="00D4368F"/>
    <w:rsid w:val="00D43CDC"/>
    <w:rsid w:val="00D4469C"/>
    <w:rsid w:val="00D449AA"/>
    <w:rsid w:val="00D44BBA"/>
    <w:rsid w:val="00D452B0"/>
    <w:rsid w:val="00D45940"/>
    <w:rsid w:val="00D45BA5"/>
    <w:rsid w:val="00D46C0E"/>
    <w:rsid w:val="00D46EB1"/>
    <w:rsid w:val="00D478A4"/>
    <w:rsid w:val="00D47B17"/>
    <w:rsid w:val="00D50267"/>
    <w:rsid w:val="00D51724"/>
    <w:rsid w:val="00D51820"/>
    <w:rsid w:val="00D51837"/>
    <w:rsid w:val="00D5192B"/>
    <w:rsid w:val="00D51ADE"/>
    <w:rsid w:val="00D52426"/>
    <w:rsid w:val="00D52DFB"/>
    <w:rsid w:val="00D53A65"/>
    <w:rsid w:val="00D54991"/>
    <w:rsid w:val="00D54ED6"/>
    <w:rsid w:val="00D55121"/>
    <w:rsid w:val="00D55175"/>
    <w:rsid w:val="00D5573F"/>
    <w:rsid w:val="00D5614B"/>
    <w:rsid w:val="00D5659C"/>
    <w:rsid w:val="00D56C51"/>
    <w:rsid w:val="00D5738F"/>
    <w:rsid w:val="00D60144"/>
    <w:rsid w:val="00D60AFA"/>
    <w:rsid w:val="00D611F9"/>
    <w:rsid w:val="00D61279"/>
    <w:rsid w:val="00D615D3"/>
    <w:rsid w:val="00D616A6"/>
    <w:rsid w:val="00D61C85"/>
    <w:rsid w:val="00D63C8F"/>
    <w:rsid w:val="00D64EA3"/>
    <w:rsid w:val="00D661F2"/>
    <w:rsid w:val="00D67585"/>
    <w:rsid w:val="00D67976"/>
    <w:rsid w:val="00D67CD4"/>
    <w:rsid w:val="00D70446"/>
    <w:rsid w:val="00D705E7"/>
    <w:rsid w:val="00D70A19"/>
    <w:rsid w:val="00D70C8D"/>
    <w:rsid w:val="00D70E22"/>
    <w:rsid w:val="00D711B2"/>
    <w:rsid w:val="00D71BFC"/>
    <w:rsid w:val="00D71FF1"/>
    <w:rsid w:val="00D745D4"/>
    <w:rsid w:val="00D747B0"/>
    <w:rsid w:val="00D748F2"/>
    <w:rsid w:val="00D74BB2"/>
    <w:rsid w:val="00D74EF9"/>
    <w:rsid w:val="00D7549F"/>
    <w:rsid w:val="00D756DE"/>
    <w:rsid w:val="00D75C75"/>
    <w:rsid w:val="00D76960"/>
    <w:rsid w:val="00D772CE"/>
    <w:rsid w:val="00D80701"/>
    <w:rsid w:val="00D80934"/>
    <w:rsid w:val="00D82737"/>
    <w:rsid w:val="00D828C2"/>
    <w:rsid w:val="00D82FD4"/>
    <w:rsid w:val="00D8369E"/>
    <w:rsid w:val="00D848B8"/>
    <w:rsid w:val="00D8497D"/>
    <w:rsid w:val="00D8591D"/>
    <w:rsid w:val="00D861B2"/>
    <w:rsid w:val="00D867FE"/>
    <w:rsid w:val="00D869DE"/>
    <w:rsid w:val="00D8753B"/>
    <w:rsid w:val="00D87C30"/>
    <w:rsid w:val="00D90C93"/>
    <w:rsid w:val="00D90EA4"/>
    <w:rsid w:val="00D9169E"/>
    <w:rsid w:val="00D91BDC"/>
    <w:rsid w:val="00D91F59"/>
    <w:rsid w:val="00D93013"/>
    <w:rsid w:val="00D946B0"/>
    <w:rsid w:val="00D96109"/>
    <w:rsid w:val="00D9648A"/>
    <w:rsid w:val="00D9682C"/>
    <w:rsid w:val="00D969C1"/>
    <w:rsid w:val="00D96B3A"/>
    <w:rsid w:val="00D973EC"/>
    <w:rsid w:val="00D97714"/>
    <w:rsid w:val="00D97C07"/>
    <w:rsid w:val="00D97D86"/>
    <w:rsid w:val="00D97D9F"/>
    <w:rsid w:val="00DA0177"/>
    <w:rsid w:val="00DA0507"/>
    <w:rsid w:val="00DA07A7"/>
    <w:rsid w:val="00DA127B"/>
    <w:rsid w:val="00DA1566"/>
    <w:rsid w:val="00DA220B"/>
    <w:rsid w:val="00DA27F9"/>
    <w:rsid w:val="00DA3541"/>
    <w:rsid w:val="00DA39D9"/>
    <w:rsid w:val="00DA4783"/>
    <w:rsid w:val="00DA5015"/>
    <w:rsid w:val="00DA5D68"/>
    <w:rsid w:val="00DA622E"/>
    <w:rsid w:val="00DA69E9"/>
    <w:rsid w:val="00DA6A57"/>
    <w:rsid w:val="00DA7784"/>
    <w:rsid w:val="00DB07FF"/>
    <w:rsid w:val="00DB0E1E"/>
    <w:rsid w:val="00DB1A06"/>
    <w:rsid w:val="00DB1D19"/>
    <w:rsid w:val="00DB22C0"/>
    <w:rsid w:val="00DB237D"/>
    <w:rsid w:val="00DB2642"/>
    <w:rsid w:val="00DB2DFB"/>
    <w:rsid w:val="00DB3D2F"/>
    <w:rsid w:val="00DB46BD"/>
    <w:rsid w:val="00DB561C"/>
    <w:rsid w:val="00DB59F9"/>
    <w:rsid w:val="00DB5C44"/>
    <w:rsid w:val="00DB5D89"/>
    <w:rsid w:val="00DB61B2"/>
    <w:rsid w:val="00DB68FB"/>
    <w:rsid w:val="00DB6A37"/>
    <w:rsid w:val="00DB712F"/>
    <w:rsid w:val="00DB7AA4"/>
    <w:rsid w:val="00DC000D"/>
    <w:rsid w:val="00DC028C"/>
    <w:rsid w:val="00DC0D65"/>
    <w:rsid w:val="00DC19AE"/>
    <w:rsid w:val="00DC29D8"/>
    <w:rsid w:val="00DC3119"/>
    <w:rsid w:val="00DC32F2"/>
    <w:rsid w:val="00DC3807"/>
    <w:rsid w:val="00DC3A03"/>
    <w:rsid w:val="00DC3A5A"/>
    <w:rsid w:val="00DC474F"/>
    <w:rsid w:val="00DC4CEC"/>
    <w:rsid w:val="00DC4F90"/>
    <w:rsid w:val="00DC67C0"/>
    <w:rsid w:val="00DC6F4A"/>
    <w:rsid w:val="00DC7076"/>
    <w:rsid w:val="00DC72E4"/>
    <w:rsid w:val="00DC7386"/>
    <w:rsid w:val="00DC7F07"/>
    <w:rsid w:val="00DD0A4F"/>
    <w:rsid w:val="00DD0B91"/>
    <w:rsid w:val="00DD0D93"/>
    <w:rsid w:val="00DD13E6"/>
    <w:rsid w:val="00DD186C"/>
    <w:rsid w:val="00DD27C3"/>
    <w:rsid w:val="00DD2923"/>
    <w:rsid w:val="00DD3187"/>
    <w:rsid w:val="00DD37E7"/>
    <w:rsid w:val="00DD3C13"/>
    <w:rsid w:val="00DD472B"/>
    <w:rsid w:val="00DD5683"/>
    <w:rsid w:val="00DD5CB1"/>
    <w:rsid w:val="00DD5CE1"/>
    <w:rsid w:val="00DD6C89"/>
    <w:rsid w:val="00DD6E18"/>
    <w:rsid w:val="00DD6FAD"/>
    <w:rsid w:val="00DD7456"/>
    <w:rsid w:val="00DD773D"/>
    <w:rsid w:val="00DD79AE"/>
    <w:rsid w:val="00DE13B2"/>
    <w:rsid w:val="00DE1C2B"/>
    <w:rsid w:val="00DE1F67"/>
    <w:rsid w:val="00DE25AD"/>
    <w:rsid w:val="00DE314C"/>
    <w:rsid w:val="00DE3338"/>
    <w:rsid w:val="00DE3706"/>
    <w:rsid w:val="00DE38DA"/>
    <w:rsid w:val="00DE3D4F"/>
    <w:rsid w:val="00DE4AAE"/>
    <w:rsid w:val="00DE4EC5"/>
    <w:rsid w:val="00DE557B"/>
    <w:rsid w:val="00DE5A38"/>
    <w:rsid w:val="00DE61F3"/>
    <w:rsid w:val="00DE6D8F"/>
    <w:rsid w:val="00DE7078"/>
    <w:rsid w:val="00DE7171"/>
    <w:rsid w:val="00DE73A5"/>
    <w:rsid w:val="00DE740E"/>
    <w:rsid w:val="00DE786F"/>
    <w:rsid w:val="00DF0C0F"/>
    <w:rsid w:val="00DF1026"/>
    <w:rsid w:val="00DF155E"/>
    <w:rsid w:val="00DF2A19"/>
    <w:rsid w:val="00DF33CD"/>
    <w:rsid w:val="00DF3566"/>
    <w:rsid w:val="00DF35D6"/>
    <w:rsid w:val="00DF363D"/>
    <w:rsid w:val="00DF483F"/>
    <w:rsid w:val="00DF7E85"/>
    <w:rsid w:val="00DF7EA4"/>
    <w:rsid w:val="00E00280"/>
    <w:rsid w:val="00E00902"/>
    <w:rsid w:val="00E009E9"/>
    <w:rsid w:val="00E0346D"/>
    <w:rsid w:val="00E03B3E"/>
    <w:rsid w:val="00E04EEC"/>
    <w:rsid w:val="00E05017"/>
    <w:rsid w:val="00E051B1"/>
    <w:rsid w:val="00E05FE8"/>
    <w:rsid w:val="00E06486"/>
    <w:rsid w:val="00E06536"/>
    <w:rsid w:val="00E07740"/>
    <w:rsid w:val="00E07BD1"/>
    <w:rsid w:val="00E07CEA"/>
    <w:rsid w:val="00E1072B"/>
    <w:rsid w:val="00E10B24"/>
    <w:rsid w:val="00E114A8"/>
    <w:rsid w:val="00E115D7"/>
    <w:rsid w:val="00E122B3"/>
    <w:rsid w:val="00E12FA8"/>
    <w:rsid w:val="00E1312F"/>
    <w:rsid w:val="00E131AD"/>
    <w:rsid w:val="00E13240"/>
    <w:rsid w:val="00E13355"/>
    <w:rsid w:val="00E1376D"/>
    <w:rsid w:val="00E13AA5"/>
    <w:rsid w:val="00E148C7"/>
    <w:rsid w:val="00E14A9D"/>
    <w:rsid w:val="00E15812"/>
    <w:rsid w:val="00E161B4"/>
    <w:rsid w:val="00E17A3A"/>
    <w:rsid w:val="00E201AF"/>
    <w:rsid w:val="00E20666"/>
    <w:rsid w:val="00E20BF9"/>
    <w:rsid w:val="00E227E6"/>
    <w:rsid w:val="00E22DB0"/>
    <w:rsid w:val="00E2437A"/>
    <w:rsid w:val="00E24F3F"/>
    <w:rsid w:val="00E25068"/>
    <w:rsid w:val="00E256E4"/>
    <w:rsid w:val="00E25A6F"/>
    <w:rsid w:val="00E2670F"/>
    <w:rsid w:val="00E26781"/>
    <w:rsid w:val="00E272F4"/>
    <w:rsid w:val="00E27338"/>
    <w:rsid w:val="00E309BE"/>
    <w:rsid w:val="00E31F71"/>
    <w:rsid w:val="00E32791"/>
    <w:rsid w:val="00E32CAA"/>
    <w:rsid w:val="00E32FEB"/>
    <w:rsid w:val="00E33EAE"/>
    <w:rsid w:val="00E345FC"/>
    <w:rsid w:val="00E34720"/>
    <w:rsid w:val="00E34A76"/>
    <w:rsid w:val="00E3517E"/>
    <w:rsid w:val="00E356DD"/>
    <w:rsid w:val="00E36703"/>
    <w:rsid w:val="00E36C06"/>
    <w:rsid w:val="00E370AA"/>
    <w:rsid w:val="00E37D90"/>
    <w:rsid w:val="00E37E34"/>
    <w:rsid w:val="00E40355"/>
    <w:rsid w:val="00E40801"/>
    <w:rsid w:val="00E40C1E"/>
    <w:rsid w:val="00E41103"/>
    <w:rsid w:val="00E41A86"/>
    <w:rsid w:val="00E4248D"/>
    <w:rsid w:val="00E438AC"/>
    <w:rsid w:val="00E4527F"/>
    <w:rsid w:val="00E453D0"/>
    <w:rsid w:val="00E45E5F"/>
    <w:rsid w:val="00E4605A"/>
    <w:rsid w:val="00E464BA"/>
    <w:rsid w:val="00E46B1E"/>
    <w:rsid w:val="00E502F9"/>
    <w:rsid w:val="00E50779"/>
    <w:rsid w:val="00E50881"/>
    <w:rsid w:val="00E515D3"/>
    <w:rsid w:val="00E520F2"/>
    <w:rsid w:val="00E52330"/>
    <w:rsid w:val="00E544C7"/>
    <w:rsid w:val="00E547BA"/>
    <w:rsid w:val="00E54AD3"/>
    <w:rsid w:val="00E55618"/>
    <w:rsid w:val="00E56CFC"/>
    <w:rsid w:val="00E575C2"/>
    <w:rsid w:val="00E57E8E"/>
    <w:rsid w:val="00E607A7"/>
    <w:rsid w:val="00E609B9"/>
    <w:rsid w:val="00E62191"/>
    <w:rsid w:val="00E631DF"/>
    <w:rsid w:val="00E6353E"/>
    <w:rsid w:val="00E63B07"/>
    <w:rsid w:val="00E63F50"/>
    <w:rsid w:val="00E64332"/>
    <w:rsid w:val="00E643F4"/>
    <w:rsid w:val="00E64726"/>
    <w:rsid w:val="00E64863"/>
    <w:rsid w:val="00E659E7"/>
    <w:rsid w:val="00E65D63"/>
    <w:rsid w:val="00E66617"/>
    <w:rsid w:val="00E668E6"/>
    <w:rsid w:val="00E66A29"/>
    <w:rsid w:val="00E67220"/>
    <w:rsid w:val="00E679D2"/>
    <w:rsid w:val="00E70968"/>
    <w:rsid w:val="00E71107"/>
    <w:rsid w:val="00E712CD"/>
    <w:rsid w:val="00E71DE5"/>
    <w:rsid w:val="00E72487"/>
    <w:rsid w:val="00E73156"/>
    <w:rsid w:val="00E731F4"/>
    <w:rsid w:val="00E732AF"/>
    <w:rsid w:val="00E73596"/>
    <w:rsid w:val="00E73CBC"/>
    <w:rsid w:val="00E73E53"/>
    <w:rsid w:val="00E741EA"/>
    <w:rsid w:val="00E7524E"/>
    <w:rsid w:val="00E7629A"/>
    <w:rsid w:val="00E800AC"/>
    <w:rsid w:val="00E8029A"/>
    <w:rsid w:val="00E80F53"/>
    <w:rsid w:val="00E816BF"/>
    <w:rsid w:val="00E822B4"/>
    <w:rsid w:val="00E82312"/>
    <w:rsid w:val="00E82507"/>
    <w:rsid w:val="00E82512"/>
    <w:rsid w:val="00E82BA0"/>
    <w:rsid w:val="00E83585"/>
    <w:rsid w:val="00E83B50"/>
    <w:rsid w:val="00E83D00"/>
    <w:rsid w:val="00E859C0"/>
    <w:rsid w:val="00E86633"/>
    <w:rsid w:val="00E866CE"/>
    <w:rsid w:val="00E86E61"/>
    <w:rsid w:val="00E8774F"/>
    <w:rsid w:val="00E879CF"/>
    <w:rsid w:val="00E879E4"/>
    <w:rsid w:val="00E87C5D"/>
    <w:rsid w:val="00E902CD"/>
    <w:rsid w:val="00E9046A"/>
    <w:rsid w:val="00E90D48"/>
    <w:rsid w:val="00E915BD"/>
    <w:rsid w:val="00E92171"/>
    <w:rsid w:val="00E92F43"/>
    <w:rsid w:val="00E95140"/>
    <w:rsid w:val="00E960EB"/>
    <w:rsid w:val="00E965C7"/>
    <w:rsid w:val="00E96FFC"/>
    <w:rsid w:val="00E9781A"/>
    <w:rsid w:val="00EA13CE"/>
    <w:rsid w:val="00EA140E"/>
    <w:rsid w:val="00EA1BB2"/>
    <w:rsid w:val="00EA4E3D"/>
    <w:rsid w:val="00EA5044"/>
    <w:rsid w:val="00EA5072"/>
    <w:rsid w:val="00EA5161"/>
    <w:rsid w:val="00EA54FF"/>
    <w:rsid w:val="00EA5816"/>
    <w:rsid w:val="00EA5EE5"/>
    <w:rsid w:val="00EA76CF"/>
    <w:rsid w:val="00EA7FF4"/>
    <w:rsid w:val="00EB1057"/>
    <w:rsid w:val="00EB1ECD"/>
    <w:rsid w:val="00EB1F28"/>
    <w:rsid w:val="00EB1F88"/>
    <w:rsid w:val="00EB2345"/>
    <w:rsid w:val="00EB2ECC"/>
    <w:rsid w:val="00EB31E8"/>
    <w:rsid w:val="00EB3792"/>
    <w:rsid w:val="00EB3822"/>
    <w:rsid w:val="00EB3A2D"/>
    <w:rsid w:val="00EB4DE0"/>
    <w:rsid w:val="00EB58AC"/>
    <w:rsid w:val="00EB5911"/>
    <w:rsid w:val="00EB76CA"/>
    <w:rsid w:val="00EC0D45"/>
    <w:rsid w:val="00EC161D"/>
    <w:rsid w:val="00EC1BD7"/>
    <w:rsid w:val="00EC24F9"/>
    <w:rsid w:val="00EC2F44"/>
    <w:rsid w:val="00EC3C7B"/>
    <w:rsid w:val="00EC3CD5"/>
    <w:rsid w:val="00EC3DA9"/>
    <w:rsid w:val="00EC5034"/>
    <w:rsid w:val="00EC5477"/>
    <w:rsid w:val="00EC6044"/>
    <w:rsid w:val="00EC631F"/>
    <w:rsid w:val="00EC6D5F"/>
    <w:rsid w:val="00EC7B11"/>
    <w:rsid w:val="00EC7E1B"/>
    <w:rsid w:val="00ED1927"/>
    <w:rsid w:val="00ED26C4"/>
    <w:rsid w:val="00ED27DA"/>
    <w:rsid w:val="00ED4A3A"/>
    <w:rsid w:val="00ED57F7"/>
    <w:rsid w:val="00ED5983"/>
    <w:rsid w:val="00ED627E"/>
    <w:rsid w:val="00ED6A3B"/>
    <w:rsid w:val="00ED6E79"/>
    <w:rsid w:val="00ED6F30"/>
    <w:rsid w:val="00ED738C"/>
    <w:rsid w:val="00EE02AD"/>
    <w:rsid w:val="00EE02FE"/>
    <w:rsid w:val="00EE22C0"/>
    <w:rsid w:val="00EE288B"/>
    <w:rsid w:val="00EE2AD7"/>
    <w:rsid w:val="00EE3E4C"/>
    <w:rsid w:val="00EE43EF"/>
    <w:rsid w:val="00EE5222"/>
    <w:rsid w:val="00EE55C1"/>
    <w:rsid w:val="00EE5D78"/>
    <w:rsid w:val="00EE7ABB"/>
    <w:rsid w:val="00EE7CFF"/>
    <w:rsid w:val="00EF0AC9"/>
    <w:rsid w:val="00EF1C9C"/>
    <w:rsid w:val="00EF273E"/>
    <w:rsid w:val="00EF3152"/>
    <w:rsid w:val="00EF328F"/>
    <w:rsid w:val="00EF3812"/>
    <w:rsid w:val="00EF3F88"/>
    <w:rsid w:val="00EF40AE"/>
    <w:rsid w:val="00EF4717"/>
    <w:rsid w:val="00EF4DCA"/>
    <w:rsid w:val="00EF520A"/>
    <w:rsid w:val="00EF5F74"/>
    <w:rsid w:val="00EF648A"/>
    <w:rsid w:val="00EF7937"/>
    <w:rsid w:val="00EF7B52"/>
    <w:rsid w:val="00F00010"/>
    <w:rsid w:val="00F001DB"/>
    <w:rsid w:val="00F0063A"/>
    <w:rsid w:val="00F0183E"/>
    <w:rsid w:val="00F0188C"/>
    <w:rsid w:val="00F01F18"/>
    <w:rsid w:val="00F01FDC"/>
    <w:rsid w:val="00F02929"/>
    <w:rsid w:val="00F04C20"/>
    <w:rsid w:val="00F04E9F"/>
    <w:rsid w:val="00F04F4D"/>
    <w:rsid w:val="00F05A7C"/>
    <w:rsid w:val="00F05D98"/>
    <w:rsid w:val="00F05F07"/>
    <w:rsid w:val="00F06061"/>
    <w:rsid w:val="00F066D1"/>
    <w:rsid w:val="00F07771"/>
    <w:rsid w:val="00F10343"/>
    <w:rsid w:val="00F10522"/>
    <w:rsid w:val="00F10E40"/>
    <w:rsid w:val="00F11C28"/>
    <w:rsid w:val="00F127E6"/>
    <w:rsid w:val="00F1288E"/>
    <w:rsid w:val="00F12E4D"/>
    <w:rsid w:val="00F131AF"/>
    <w:rsid w:val="00F1356C"/>
    <w:rsid w:val="00F13753"/>
    <w:rsid w:val="00F1389B"/>
    <w:rsid w:val="00F1428C"/>
    <w:rsid w:val="00F14784"/>
    <w:rsid w:val="00F14BAB"/>
    <w:rsid w:val="00F14F60"/>
    <w:rsid w:val="00F150D6"/>
    <w:rsid w:val="00F157C5"/>
    <w:rsid w:val="00F16199"/>
    <w:rsid w:val="00F16369"/>
    <w:rsid w:val="00F166F4"/>
    <w:rsid w:val="00F16901"/>
    <w:rsid w:val="00F16D22"/>
    <w:rsid w:val="00F17B20"/>
    <w:rsid w:val="00F200B1"/>
    <w:rsid w:val="00F2085E"/>
    <w:rsid w:val="00F2191D"/>
    <w:rsid w:val="00F21A8F"/>
    <w:rsid w:val="00F21E68"/>
    <w:rsid w:val="00F21EA0"/>
    <w:rsid w:val="00F21F38"/>
    <w:rsid w:val="00F221FB"/>
    <w:rsid w:val="00F233BF"/>
    <w:rsid w:val="00F23AE3"/>
    <w:rsid w:val="00F23D6C"/>
    <w:rsid w:val="00F24ED4"/>
    <w:rsid w:val="00F25098"/>
    <w:rsid w:val="00F25ADB"/>
    <w:rsid w:val="00F25FC4"/>
    <w:rsid w:val="00F26E83"/>
    <w:rsid w:val="00F26F91"/>
    <w:rsid w:val="00F27095"/>
    <w:rsid w:val="00F30D55"/>
    <w:rsid w:val="00F31835"/>
    <w:rsid w:val="00F31EE2"/>
    <w:rsid w:val="00F323A2"/>
    <w:rsid w:val="00F3280D"/>
    <w:rsid w:val="00F32F0F"/>
    <w:rsid w:val="00F33DAC"/>
    <w:rsid w:val="00F33F75"/>
    <w:rsid w:val="00F36D42"/>
    <w:rsid w:val="00F379E4"/>
    <w:rsid w:val="00F37BF1"/>
    <w:rsid w:val="00F37DDB"/>
    <w:rsid w:val="00F40262"/>
    <w:rsid w:val="00F42050"/>
    <w:rsid w:val="00F42994"/>
    <w:rsid w:val="00F42E5F"/>
    <w:rsid w:val="00F4377B"/>
    <w:rsid w:val="00F437E5"/>
    <w:rsid w:val="00F43B7F"/>
    <w:rsid w:val="00F445CF"/>
    <w:rsid w:val="00F44722"/>
    <w:rsid w:val="00F44DAC"/>
    <w:rsid w:val="00F45DD3"/>
    <w:rsid w:val="00F46881"/>
    <w:rsid w:val="00F46DAD"/>
    <w:rsid w:val="00F475B1"/>
    <w:rsid w:val="00F47B3B"/>
    <w:rsid w:val="00F50555"/>
    <w:rsid w:val="00F50925"/>
    <w:rsid w:val="00F51575"/>
    <w:rsid w:val="00F5199E"/>
    <w:rsid w:val="00F519CD"/>
    <w:rsid w:val="00F542B2"/>
    <w:rsid w:val="00F54365"/>
    <w:rsid w:val="00F54C4E"/>
    <w:rsid w:val="00F54CC2"/>
    <w:rsid w:val="00F55580"/>
    <w:rsid w:val="00F55791"/>
    <w:rsid w:val="00F55951"/>
    <w:rsid w:val="00F568BE"/>
    <w:rsid w:val="00F57ED0"/>
    <w:rsid w:val="00F60098"/>
    <w:rsid w:val="00F60404"/>
    <w:rsid w:val="00F60457"/>
    <w:rsid w:val="00F60C02"/>
    <w:rsid w:val="00F61BF2"/>
    <w:rsid w:val="00F61C89"/>
    <w:rsid w:val="00F6294B"/>
    <w:rsid w:val="00F62BE0"/>
    <w:rsid w:val="00F62D37"/>
    <w:rsid w:val="00F635C0"/>
    <w:rsid w:val="00F63A7D"/>
    <w:rsid w:val="00F641C1"/>
    <w:rsid w:val="00F645EC"/>
    <w:rsid w:val="00F64B15"/>
    <w:rsid w:val="00F64CCF"/>
    <w:rsid w:val="00F6677A"/>
    <w:rsid w:val="00F66C0B"/>
    <w:rsid w:val="00F679DF"/>
    <w:rsid w:val="00F70578"/>
    <w:rsid w:val="00F70C3F"/>
    <w:rsid w:val="00F71869"/>
    <w:rsid w:val="00F71FC0"/>
    <w:rsid w:val="00F7332F"/>
    <w:rsid w:val="00F73730"/>
    <w:rsid w:val="00F74774"/>
    <w:rsid w:val="00F74BE3"/>
    <w:rsid w:val="00F74BEF"/>
    <w:rsid w:val="00F752A8"/>
    <w:rsid w:val="00F75929"/>
    <w:rsid w:val="00F75DF2"/>
    <w:rsid w:val="00F762EE"/>
    <w:rsid w:val="00F76382"/>
    <w:rsid w:val="00F76734"/>
    <w:rsid w:val="00F77B37"/>
    <w:rsid w:val="00F77F3D"/>
    <w:rsid w:val="00F80197"/>
    <w:rsid w:val="00F8046A"/>
    <w:rsid w:val="00F8056E"/>
    <w:rsid w:val="00F809FD"/>
    <w:rsid w:val="00F80E12"/>
    <w:rsid w:val="00F8120E"/>
    <w:rsid w:val="00F81898"/>
    <w:rsid w:val="00F81AA1"/>
    <w:rsid w:val="00F81CB4"/>
    <w:rsid w:val="00F81FBD"/>
    <w:rsid w:val="00F82B83"/>
    <w:rsid w:val="00F8321C"/>
    <w:rsid w:val="00F832D8"/>
    <w:rsid w:val="00F8354D"/>
    <w:rsid w:val="00F838E4"/>
    <w:rsid w:val="00F844DA"/>
    <w:rsid w:val="00F865DD"/>
    <w:rsid w:val="00F8682E"/>
    <w:rsid w:val="00F87066"/>
    <w:rsid w:val="00F90561"/>
    <w:rsid w:val="00F90CBB"/>
    <w:rsid w:val="00F91175"/>
    <w:rsid w:val="00F91349"/>
    <w:rsid w:val="00F92373"/>
    <w:rsid w:val="00F92B57"/>
    <w:rsid w:val="00F92D13"/>
    <w:rsid w:val="00F92DE6"/>
    <w:rsid w:val="00F936C8"/>
    <w:rsid w:val="00F94F8C"/>
    <w:rsid w:val="00F951AF"/>
    <w:rsid w:val="00F96661"/>
    <w:rsid w:val="00F9772D"/>
    <w:rsid w:val="00F9793A"/>
    <w:rsid w:val="00FA1DE5"/>
    <w:rsid w:val="00FA2002"/>
    <w:rsid w:val="00FA2117"/>
    <w:rsid w:val="00FA25DD"/>
    <w:rsid w:val="00FA2630"/>
    <w:rsid w:val="00FA3188"/>
    <w:rsid w:val="00FA3553"/>
    <w:rsid w:val="00FA359F"/>
    <w:rsid w:val="00FA3898"/>
    <w:rsid w:val="00FA4272"/>
    <w:rsid w:val="00FA4B49"/>
    <w:rsid w:val="00FA58F0"/>
    <w:rsid w:val="00FA5BD1"/>
    <w:rsid w:val="00FA5F86"/>
    <w:rsid w:val="00FA6C0E"/>
    <w:rsid w:val="00FA7A8A"/>
    <w:rsid w:val="00FB02DC"/>
    <w:rsid w:val="00FB0FBD"/>
    <w:rsid w:val="00FB118D"/>
    <w:rsid w:val="00FB1C14"/>
    <w:rsid w:val="00FB1E21"/>
    <w:rsid w:val="00FB337D"/>
    <w:rsid w:val="00FB357F"/>
    <w:rsid w:val="00FB3891"/>
    <w:rsid w:val="00FB3E2D"/>
    <w:rsid w:val="00FB410A"/>
    <w:rsid w:val="00FB4299"/>
    <w:rsid w:val="00FB4374"/>
    <w:rsid w:val="00FB56AF"/>
    <w:rsid w:val="00FB59DF"/>
    <w:rsid w:val="00FB6125"/>
    <w:rsid w:val="00FB663F"/>
    <w:rsid w:val="00FB6893"/>
    <w:rsid w:val="00FC03AD"/>
    <w:rsid w:val="00FC0515"/>
    <w:rsid w:val="00FC112A"/>
    <w:rsid w:val="00FC18B2"/>
    <w:rsid w:val="00FC18E2"/>
    <w:rsid w:val="00FC2832"/>
    <w:rsid w:val="00FC3E0E"/>
    <w:rsid w:val="00FC3EA3"/>
    <w:rsid w:val="00FC53E4"/>
    <w:rsid w:val="00FC5957"/>
    <w:rsid w:val="00FC5D68"/>
    <w:rsid w:val="00FC6BEB"/>
    <w:rsid w:val="00FC6CF9"/>
    <w:rsid w:val="00FC6DA2"/>
    <w:rsid w:val="00FC7FC3"/>
    <w:rsid w:val="00FD0400"/>
    <w:rsid w:val="00FD04ED"/>
    <w:rsid w:val="00FD0F53"/>
    <w:rsid w:val="00FD12EB"/>
    <w:rsid w:val="00FD2835"/>
    <w:rsid w:val="00FD2CC1"/>
    <w:rsid w:val="00FD31A9"/>
    <w:rsid w:val="00FD38D4"/>
    <w:rsid w:val="00FD43FC"/>
    <w:rsid w:val="00FD4E3F"/>
    <w:rsid w:val="00FD6185"/>
    <w:rsid w:val="00FD6547"/>
    <w:rsid w:val="00FD6A81"/>
    <w:rsid w:val="00FD6CD4"/>
    <w:rsid w:val="00FD70C6"/>
    <w:rsid w:val="00FD7721"/>
    <w:rsid w:val="00FD77D9"/>
    <w:rsid w:val="00FD7CDE"/>
    <w:rsid w:val="00FD7F1E"/>
    <w:rsid w:val="00FE12FF"/>
    <w:rsid w:val="00FE2E8C"/>
    <w:rsid w:val="00FE31D9"/>
    <w:rsid w:val="00FE33D3"/>
    <w:rsid w:val="00FE3E49"/>
    <w:rsid w:val="00FE4297"/>
    <w:rsid w:val="00FE4781"/>
    <w:rsid w:val="00FE5484"/>
    <w:rsid w:val="00FE59FE"/>
    <w:rsid w:val="00FE5AB5"/>
    <w:rsid w:val="00FE67E8"/>
    <w:rsid w:val="00FE6CD3"/>
    <w:rsid w:val="00FE7A04"/>
    <w:rsid w:val="00FE7F57"/>
    <w:rsid w:val="00FF01E6"/>
    <w:rsid w:val="00FF10BE"/>
    <w:rsid w:val="00FF1200"/>
    <w:rsid w:val="00FF127F"/>
    <w:rsid w:val="00FF1697"/>
    <w:rsid w:val="00FF228D"/>
    <w:rsid w:val="00FF2477"/>
    <w:rsid w:val="00FF300E"/>
    <w:rsid w:val="00FF3179"/>
    <w:rsid w:val="00FF31F4"/>
    <w:rsid w:val="00FF35B4"/>
    <w:rsid w:val="00FF3744"/>
    <w:rsid w:val="00FF413B"/>
    <w:rsid w:val="00FF493A"/>
    <w:rsid w:val="00FF4A76"/>
    <w:rsid w:val="00FF4AF6"/>
    <w:rsid w:val="00FF4E86"/>
    <w:rsid w:val="00FF4E9E"/>
    <w:rsid w:val="00FF5808"/>
    <w:rsid w:val="00FF7171"/>
    <w:rsid w:val="00FF7172"/>
    <w:rsid w:val="00FF7833"/>
    <w:rsid w:val="00FF7E55"/>
    <w:rsid w:val="014BCC8D"/>
    <w:rsid w:val="018572DE"/>
    <w:rsid w:val="035652CB"/>
    <w:rsid w:val="03785E61"/>
    <w:rsid w:val="039F6687"/>
    <w:rsid w:val="03A7540D"/>
    <w:rsid w:val="0427FFC2"/>
    <w:rsid w:val="045C7256"/>
    <w:rsid w:val="04DA02E0"/>
    <w:rsid w:val="0554CCC2"/>
    <w:rsid w:val="05ACC000"/>
    <w:rsid w:val="05C346A6"/>
    <w:rsid w:val="0637F5C9"/>
    <w:rsid w:val="06BCD025"/>
    <w:rsid w:val="06F5DE7A"/>
    <w:rsid w:val="07033C8C"/>
    <w:rsid w:val="07200DF0"/>
    <w:rsid w:val="07463019"/>
    <w:rsid w:val="07CACA3C"/>
    <w:rsid w:val="080B9D44"/>
    <w:rsid w:val="0830B686"/>
    <w:rsid w:val="0849CE27"/>
    <w:rsid w:val="08D5FCE3"/>
    <w:rsid w:val="08F1DB95"/>
    <w:rsid w:val="08F5CEC7"/>
    <w:rsid w:val="09CFD6A5"/>
    <w:rsid w:val="09EEF34F"/>
    <w:rsid w:val="09FB3668"/>
    <w:rsid w:val="0B39C502"/>
    <w:rsid w:val="0B40AFB5"/>
    <w:rsid w:val="0B7001CA"/>
    <w:rsid w:val="0B7828AD"/>
    <w:rsid w:val="0BB56FDE"/>
    <w:rsid w:val="0C3A81AB"/>
    <w:rsid w:val="0CAEF8D7"/>
    <w:rsid w:val="0CBAFB38"/>
    <w:rsid w:val="0CED738D"/>
    <w:rsid w:val="0D1CF8A5"/>
    <w:rsid w:val="0DEE0186"/>
    <w:rsid w:val="0E62D0EB"/>
    <w:rsid w:val="0F56E6AE"/>
    <w:rsid w:val="0F87F1CA"/>
    <w:rsid w:val="0FA92314"/>
    <w:rsid w:val="102E6537"/>
    <w:rsid w:val="104372ED"/>
    <w:rsid w:val="104AFCD0"/>
    <w:rsid w:val="1085D715"/>
    <w:rsid w:val="109C6EC1"/>
    <w:rsid w:val="111090B0"/>
    <w:rsid w:val="11174F5F"/>
    <w:rsid w:val="1236878D"/>
    <w:rsid w:val="123B09A2"/>
    <w:rsid w:val="125D1CC9"/>
    <w:rsid w:val="13218182"/>
    <w:rsid w:val="1355243A"/>
    <w:rsid w:val="136477CD"/>
    <w:rsid w:val="14899888"/>
    <w:rsid w:val="148F11DD"/>
    <w:rsid w:val="1512894C"/>
    <w:rsid w:val="15208970"/>
    <w:rsid w:val="15C0993E"/>
    <w:rsid w:val="15C24AEF"/>
    <w:rsid w:val="162568E9"/>
    <w:rsid w:val="166C098D"/>
    <w:rsid w:val="1677C766"/>
    <w:rsid w:val="16AAF933"/>
    <w:rsid w:val="16C36D65"/>
    <w:rsid w:val="1757B4C0"/>
    <w:rsid w:val="176259F6"/>
    <w:rsid w:val="18ADA8D3"/>
    <w:rsid w:val="18DDACE7"/>
    <w:rsid w:val="191E667C"/>
    <w:rsid w:val="192174E6"/>
    <w:rsid w:val="19370E5E"/>
    <w:rsid w:val="19CD7855"/>
    <w:rsid w:val="19CE22C0"/>
    <w:rsid w:val="19D6917B"/>
    <w:rsid w:val="1A2E1CA9"/>
    <w:rsid w:val="1A5D07D1"/>
    <w:rsid w:val="1AAC5A4F"/>
    <w:rsid w:val="1AD85E45"/>
    <w:rsid w:val="1B225357"/>
    <w:rsid w:val="1B305E7A"/>
    <w:rsid w:val="1BA16F10"/>
    <w:rsid w:val="1C5915A8"/>
    <w:rsid w:val="1C758DC3"/>
    <w:rsid w:val="1CAA3793"/>
    <w:rsid w:val="1CD5E022"/>
    <w:rsid w:val="1CDE5DCA"/>
    <w:rsid w:val="1CF45F64"/>
    <w:rsid w:val="1D8EF9BF"/>
    <w:rsid w:val="1D9EC383"/>
    <w:rsid w:val="1DE69417"/>
    <w:rsid w:val="1E04B76E"/>
    <w:rsid w:val="1E60F83B"/>
    <w:rsid w:val="1EFD3391"/>
    <w:rsid w:val="1F2E6297"/>
    <w:rsid w:val="1FA087CF"/>
    <w:rsid w:val="1FB188C0"/>
    <w:rsid w:val="1FD93405"/>
    <w:rsid w:val="20081872"/>
    <w:rsid w:val="207564DF"/>
    <w:rsid w:val="2082D282"/>
    <w:rsid w:val="21173E6B"/>
    <w:rsid w:val="212FD689"/>
    <w:rsid w:val="2148FEE6"/>
    <w:rsid w:val="2152A679"/>
    <w:rsid w:val="21530A96"/>
    <w:rsid w:val="21F6657C"/>
    <w:rsid w:val="223B62BC"/>
    <w:rsid w:val="223D7A14"/>
    <w:rsid w:val="2282819A"/>
    <w:rsid w:val="22B84464"/>
    <w:rsid w:val="22BD26DC"/>
    <w:rsid w:val="241D1274"/>
    <w:rsid w:val="24950DDA"/>
    <w:rsid w:val="26190F8F"/>
    <w:rsid w:val="26BD9954"/>
    <w:rsid w:val="26F5EFDA"/>
    <w:rsid w:val="26FC33DC"/>
    <w:rsid w:val="2731A55F"/>
    <w:rsid w:val="2765C52E"/>
    <w:rsid w:val="2778953D"/>
    <w:rsid w:val="283A3C14"/>
    <w:rsid w:val="284EA19C"/>
    <w:rsid w:val="2865857D"/>
    <w:rsid w:val="287D587E"/>
    <w:rsid w:val="2884FA59"/>
    <w:rsid w:val="29017FB3"/>
    <w:rsid w:val="2928C362"/>
    <w:rsid w:val="2970DC6B"/>
    <w:rsid w:val="297FF539"/>
    <w:rsid w:val="29D71724"/>
    <w:rsid w:val="2A183E49"/>
    <w:rsid w:val="2A4AEDDD"/>
    <w:rsid w:val="2BA93B9D"/>
    <w:rsid w:val="2C44076B"/>
    <w:rsid w:val="2C5719EE"/>
    <w:rsid w:val="2CC18BCF"/>
    <w:rsid w:val="2CC57F08"/>
    <w:rsid w:val="2D213D32"/>
    <w:rsid w:val="2D26DEE8"/>
    <w:rsid w:val="2D2A5982"/>
    <w:rsid w:val="2D2E664B"/>
    <w:rsid w:val="2E0842C2"/>
    <w:rsid w:val="2E08E5E2"/>
    <w:rsid w:val="2E3BF020"/>
    <w:rsid w:val="2E42549A"/>
    <w:rsid w:val="2E9386B8"/>
    <w:rsid w:val="2E95C32D"/>
    <w:rsid w:val="2EC2AF49"/>
    <w:rsid w:val="2F5BF351"/>
    <w:rsid w:val="2F9082D2"/>
    <w:rsid w:val="2FC0926C"/>
    <w:rsid w:val="30058F6B"/>
    <w:rsid w:val="30270D82"/>
    <w:rsid w:val="3064CDBA"/>
    <w:rsid w:val="30753997"/>
    <w:rsid w:val="30BB6F7D"/>
    <w:rsid w:val="30FBDE06"/>
    <w:rsid w:val="3133912B"/>
    <w:rsid w:val="3172821B"/>
    <w:rsid w:val="317390E2"/>
    <w:rsid w:val="3182517E"/>
    <w:rsid w:val="31B758E1"/>
    <w:rsid w:val="320BBD2A"/>
    <w:rsid w:val="32CC2BFB"/>
    <w:rsid w:val="3339B511"/>
    <w:rsid w:val="3365D0E1"/>
    <w:rsid w:val="33E20F4E"/>
    <w:rsid w:val="34394BED"/>
    <w:rsid w:val="349B507E"/>
    <w:rsid w:val="34BCB93D"/>
    <w:rsid w:val="35435DEC"/>
    <w:rsid w:val="357273BD"/>
    <w:rsid w:val="3607B298"/>
    <w:rsid w:val="367EA67C"/>
    <w:rsid w:val="3689BB3D"/>
    <w:rsid w:val="368F9F9A"/>
    <w:rsid w:val="36DD4B64"/>
    <w:rsid w:val="36F8EBD5"/>
    <w:rsid w:val="3750E781"/>
    <w:rsid w:val="3751AEA3"/>
    <w:rsid w:val="37A25691"/>
    <w:rsid w:val="37E2D266"/>
    <w:rsid w:val="37F13EAF"/>
    <w:rsid w:val="382688B3"/>
    <w:rsid w:val="38700CAE"/>
    <w:rsid w:val="387AFEAE"/>
    <w:rsid w:val="38EAAE78"/>
    <w:rsid w:val="38FFF95F"/>
    <w:rsid w:val="399C72FD"/>
    <w:rsid w:val="39D83924"/>
    <w:rsid w:val="3A01072C"/>
    <w:rsid w:val="3A32CCAF"/>
    <w:rsid w:val="3A6EB2BB"/>
    <w:rsid w:val="3A7265BA"/>
    <w:rsid w:val="3AF4CA1F"/>
    <w:rsid w:val="3B2021FC"/>
    <w:rsid w:val="3B394BC9"/>
    <w:rsid w:val="3BCCC3AC"/>
    <w:rsid w:val="3C82962B"/>
    <w:rsid w:val="3CA4C937"/>
    <w:rsid w:val="3CB270E8"/>
    <w:rsid w:val="3CF7009E"/>
    <w:rsid w:val="3D931B8F"/>
    <w:rsid w:val="3DE5E2FF"/>
    <w:rsid w:val="3E0BD92F"/>
    <w:rsid w:val="3E5A0170"/>
    <w:rsid w:val="3E5E4A10"/>
    <w:rsid w:val="3E79E5E0"/>
    <w:rsid w:val="3F7B279B"/>
    <w:rsid w:val="3FA9FAD0"/>
    <w:rsid w:val="3FAE8E5D"/>
    <w:rsid w:val="3FB5F806"/>
    <w:rsid w:val="404F721D"/>
    <w:rsid w:val="406E7A25"/>
    <w:rsid w:val="40964F48"/>
    <w:rsid w:val="41374BDB"/>
    <w:rsid w:val="41B2DC37"/>
    <w:rsid w:val="41B5E9EF"/>
    <w:rsid w:val="41D0E04C"/>
    <w:rsid w:val="41D10DB4"/>
    <w:rsid w:val="41DE03A5"/>
    <w:rsid w:val="41FCC28D"/>
    <w:rsid w:val="4228979E"/>
    <w:rsid w:val="42610563"/>
    <w:rsid w:val="433A3498"/>
    <w:rsid w:val="4376A8F3"/>
    <w:rsid w:val="437B0427"/>
    <w:rsid w:val="439B5993"/>
    <w:rsid w:val="446CA497"/>
    <w:rsid w:val="447685C0"/>
    <w:rsid w:val="44774E9C"/>
    <w:rsid w:val="44F53C47"/>
    <w:rsid w:val="45FE8F34"/>
    <w:rsid w:val="4622B33A"/>
    <w:rsid w:val="4653397F"/>
    <w:rsid w:val="46DFD4E5"/>
    <w:rsid w:val="471CFDE5"/>
    <w:rsid w:val="4720E07B"/>
    <w:rsid w:val="47976DDA"/>
    <w:rsid w:val="48894B9D"/>
    <w:rsid w:val="496F1D88"/>
    <w:rsid w:val="49CB39C9"/>
    <w:rsid w:val="4A0611F3"/>
    <w:rsid w:val="4A1E69D2"/>
    <w:rsid w:val="4B3E334C"/>
    <w:rsid w:val="4C31A972"/>
    <w:rsid w:val="4C39AC64"/>
    <w:rsid w:val="4C96998A"/>
    <w:rsid w:val="4CD9A13A"/>
    <w:rsid w:val="4D0F1F9F"/>
    <w:rsid w:val="4D989DBB"/>
    <w:rsid w:val="4DC79A3B"/>
    <w:rsid w:val="4DD044E7"/>
    <w:rsid w:val="4DE43361"/>
    <w:rsid w:val="4E9C1E8D"/>
    <w:rsid w:val="4EA99CEB"/>
    <w:rsid w:val="4F0F24EC"/>
    <w:rsid w:val="4FAC54B7"/>
    <w:rsid w:val="4FC536AF"/>
    <w:rsid w:val="4FC990EA"/>
    <w:rsid w:val="4FD80ABE"/>
    <w:rsid w:val="4FF996CB"/>
    <w:rsid w:val="5007CF2F"/>
    <w:rsid w:val="500BF59B"/>
    <w:rsid w:val="5031D02D"/>
    <w:rsid w:val="50556C6E"/>
    <w:rsid w:val="505AAD3C"/>
    <w:rsid w:val="50BB13D3"/>
    <w:rsid w:val="50C57B49"/>
    <w:rsid w:val="50F4A3DA"/>
    <w:rsid w:val="512E4910"/>
    <w:rsid w:val="5139DD6B"/>
    <w:rsid w:val="516634B3"/>
    <w:rsid w:val="52419446"/>
    <w:rsid w:val="526DA758"/>
    <w:rsid w:val="528A8DAD"/>
    <w:rsid w:val="52B41107"/>
    <w:rsid w:val="53017539"/>
    <w:rsid w:val="5375B603"/>
    <w:rsid w:val="53DBD5D8"/>
    <w:rsid w:val="53E2960F"/>
    <w:rsid w:val="53E74278"/>
    <w:rsid w:val="53F9E825"/>
    <w:rsid w:val="53FD2375"/>
    <w:rsid w:val="541E30F3"/>
    <w:rsid w:val="545A015F"/>
    <w:rsid w:val="546E14D0"/>
    <w:rsid w:val="54B0AD88"/>
    <w:rsid w:val="553D7952"/>
    <w:rsid w:val="558042CC"/>
    <w:rsid w:val="55AFB2B8"/>
    <w:rsid w:val="56085C37"/>
    <w:rsid w:val="5630F481"/>
    <w:rsid w:val="56DD5D80"/>
    <w:rsid w:val="57301646"/>
    <w:rsid w:val="5823F888"/>
    <w:rsid w:val="58500B9A"/>
    <w:rsid w:val="5868614C"/>
    <w:rsid w:val="58B60732"/>
    <w:rsid w:val="58EA1A77"/>
    <w:rsid w:val="58F14812"/>
    <w:rsid w:val="5960137F"/>
    <w:rsid w:val="5963C652"/>
    <w:rsid w:val="59945A17"/>
    <w:rsid w:val="5A98A70D"/>
    <w:rsid w:val="5AE5090F"/>
    <w:rsid w:val="5AF3818E"/>
    <w:rsid w:val="5B946819"/>
    <w:rsid w:val="5C0044BF"/>
    <w:rsid w:val="5C101A7B"/>
    <w:rsid w:val="5C8B7948"/>
    <w:rsid w:val="5CEC36CF"/>
    <w:rsid w:val="5D13EE51"/>
    <w:rsid w:val="5D151845"/>
    <w:rsid w:val="5D631C27"/>
    <w:rsid w:val="5D7DB316"/>
    <w:rsid w:val="5D99ADF6"/>
    <w:rsid w:val="5DCAC20D"/>
    <w:rsid w:val="5DD02FB2"/>
    <w:rsid w:val="5DDDA289"/>
    <w:rsid w:val="5E046EF2"/>
    <w:rsid w:val="5E21204C"/>
    <w:rsid w:val="5E47779E"/>
    <w:rsid w:val="5EAA7183"/>
    <w:rsid w:val="5F425200"/>
    <w:rsid w:val="5F49C1AD"/>
    <w:rsid w:val="5F9EF724"/>
    <w:rsid w:val="5FD9F9B3"/>
    <w:rsid w:val="5FE347FF"/>
    <w:rsid w:val="5FFFA09C"/>
    <w:rsid w:val="6034A9B1"/>
    <w:rsid w:val="603E1169"/>
    <w:rsid w:val="605267DB"/>
    <w:rsid w:val="6083F967"/>
    <w:rsid w:val="60C6693C"/>
    <w:rsid w:val="613A6F7E"/>
    <w:rsid w:val="61413E81"/>
    <w:rsid w:val="616A4AC7"/>
    <w:rsid w:val="616DAED5"/>
    <w:rsid w:val="61E2D0A3"/>
    <w:rsid w:val="624FBECE"/>
    <w:rsid w:val="6254E0B4"/>
    <w:rsid w:val="62C8FC98"/>
    <w:rsid w:val="62EBA82A"/>
    <w:rsid w:val="62F20FAC"/>
    <w:rsid w:val="6337C012"/>
    <w:rsid w:val="6364A50D"/>
    <w:rsid w:val="6369B9AD"/>
    <w:rsid w:val="63CEE90A"/>
    <w:rsid w:val="64120093"/>
    <w:rsid w:val="642098B6"/>
    <w:rsid w:val="647BB533"/>
    <w:rsid w:val="64EC7CCC"/>
    <w:rsid w:val="6525D8FE"/>
    <w:rsid w:val="665B8E0C"/>
    <w:rsid w:val="66647B48"/>
    <w:rsid w:val="6667CFBD"/>
    <w:rsid w:val="66D37B62"/>
    <w:rsid w:val="66E58B66"/>
    <w:rsid w:val="66F7E784"/>
    <w:rsid w:val="678ACCB0"/>
    <w:rsid w:val="679EEA48"/>
    <w:rsid w:val="67BAAD20"/>
    <w:rsid w:val="67CC3DA1"/>
    <w:rsid w:val="67F2DD94"/>
    <w:rsid w:val="685E7AE6"/>
    <w:rsid w:val="6906E763"/>
    <w:rsid w:val="692FC44B"/>
    <w:rsid w:val="69F94A21"/>
    <w:rsid w:val="6A2EA1E4"/>
    <w:rsid w:val="6A563A7D"/>
    <w:rsid w:val="6A69C962"/>
    <w:rsid w:val="6A9F8602"/>
    <w:rsid w:val="6AA94515"/>
    <w:rsid w:val="6B25CC7B"/>
    <w:rsid w:val="6B458FD5"/>
    <w:rsid w:val="6B568E95"/>
    <w:rsid w:val="6BBEF205"/>
    <w:rsid w:val="6C33DF89"/>
    <w:rsid w:val="6C88DD75"/>
    <w:rsid w:val="6C9C045C"/>
    <w:rsid w:val="6D603486"/>
    <w:rsid w:val="6D7CA068"/>
    <w:rsid w:val="6D9929DC"/>
    <w:rsid w:val="6E584BCF"/>
    <w:rsid w:val="6F6601D4"/>
    <w:rsid w:val="6F9B1AA7"/>
    <w:rsid w:val="6FD50A1E"/>
    <w:rsid w:val="6FD519F8"/>
    <w:rsid w:val="7029FFB8"/>
    <w:rsid w:val="706C2E2E"/>
    <w:rsid w:val="708E535E"/>
    <w:rsid w:val="715A0365"/>
    <w:rsid w:val="726FD6C0"/>
    <w:rsid w:val="72AB80F8"/>
    <w:rsid w:val="72CC4617"/>
    <w:rsid w:val="72D3B872"/>
    <w:rsid w:val="73717410"/>
    <w:rsid w:val="73B35C87"/>
    <w:rsid w:val="73D97511"/>
    <w:rsid w:val="740B0EAB"/>
    <w:rsid w:val="74176888"/>
    <w:rsid w:val="7445FACF"/>
    <w:rsid w:val="74888DFD"/>
    <w:rsid w:val="74980F75"/>
    <w:rsid w:val="749A054E"/>
    <w:rsid w:val="74F6530A"/>
    <w:rsid w:val="7504F8E8"/>
    <w:rsid w:val="75804AD0"/>
    <w:rsid w:val="75BD3F65"/>
    <w:rsid w:val="75BD4875"/>
    <w:rsid w:val="761A9979"/>
    <w:rsid w:val="76814924"/>
    <w:rsid w:val="770B750A"/>
    <w:rsid w:val="7762199E"/>
    <w:rsid w:val="778ECEB4"/>
    <w:rsid w:val="77988B69"/>
    <w:rsid w:val="77B1F14C"/>
    <w:rsid w:val="78438C7D"/>
    <w:rsid w:val="786BD261"/>
    <w:rsid w:val="79052E26"/>
    <w:rsid w:val="7985F53F"/>
    <w:rsid w:val="799540EC"/>
    <w:rsid w:val="79F73C38"/>
    <w:rsid w:val="7A5EFAF9"/>
    <w:rsid w:val="7AAB4DDF"/>
    <w:rsid w:val="7AC552A6"/>
    <w:rsid w:val="7B6C1054"/>
    <w:rsid w:val="7BDDCB74"/>
    <w:rsid w:val="7C13588C"/>
    <w:rsid w:val="7C939C96"/>
    <w:rsid w:val="7CA6C96A"/>
    <w:rsid w:val="7CA6EEC5"/>
    <w:rsid w:val="7CB50284"/>
    <w:rsid w:val="7CF75621"/>
    <w:rsid w:val="7D16FDA0"/>
    <w:rsid w:val="7D435D77"/>
    <w:rsid w:val="7DDC6CF7"/>
    <w:rsid w:val="7DEB3FA4"/>
    <w:rsid w:val="7DF9FDDA"/>
    <w:rsid w:val="7E984805"/>
    <w:rsid w:val="7EF9006B"/>
    <w:rsid w:val="7F7BB854"/>
    <w:rsid w:val="7F7C91B2"/>
    <w:rsid w:val="7FD8867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51665"/>
  <w15:chartTrackingRefBased/>
  <w15:docId w15:val="{A64CEEB7-D4FF-4474-B64A-C98A5C17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024"/>
  </w:style>
  <w:style w:type="paragraph" w:styleId="Heading1">
    <w:name w:val="heading 1"/>
    <w:basedOn w:val="Normal"/>
    <w:next w:val="Normal"/>
    <w:link w:val="Heading1Char"/>
    <w:uiPriority w:val="9"/>
    <w:qFormat/>
    <w:rsid w:val="000402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02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02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04F4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401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2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02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402FB"/>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263C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CA7"/>
    <w:rPr>
      <w:rFonts w:ascii="Segoe UI" w:hAnsi="Segoe UI" w:cs="Segoe UI"/>
      <w:sz w:val="18"/>
      <w:szCs w:val="18"/>
    </w:rPr>
  </w:style>
  <w:style w:type="paragraph" w:styleId="Header">
    <w:name w:val="header"/>
    <w:basedOn w:val="Normal"/>
    <w:link w:val="HeaderChar"/>
    <w:unhideWhenUsed/>
    <w:rsid w:val="00EB2ECC"/>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2ECC"/>
  </w:style>
  <w:style w:type="paragraph" w:styleId="Footer">
    <w:name w:val="footer"/>
    <w:basedOn w:val="Normal"/>
    <w:link w:val="FooterChar"/>
    <w:uiPriority w:val="99"/>
    <w:unhideWhenUsed/>
    <w:rsid w:val="00EB2E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2ECC"/>
  </w:style>
  <w:style w:type="paragraph" w:styleId="ListParagraph">
    <w:name w:val="List Paragraph"/>
    <w:aliases w:val="2,Normal bullet 2,Bullet list,Saistīto dokumentu saraksts,Syle 1,Numurets,H&amp;P List Paragraph,Krāsains saraksts — izcēlums 11,Strip,Colorful List - Accent 12,Table of contents numbered,Citation List,PPS_Bullet,Virsraksti,Bullet EY,body"/>
    <w:basedOn w:val="Normal"/>
    <w:link w:val="ListParagraphChar"/>
    <w:uiPriority w:val="34"/>
    <w:qFormat/>
    <w:rsid w:val="00796A3C"/>
    <w:pPr>
      <w:ind w:left="720"/>
      <w:contextualSpacing/>
    </w:pPr>
  </w:style>
  <w:style w:type="character" w:styleId="CommentReference">
    <w:name w:val="annotation reference"/>
    <w:basedOn w:val="DefaultParagraphFont"/>
    <w:uiPriority w:val="99"/>
    <w:semiHidden/>
    <w:unhideWhenUsed/>
    <w:rsid w:val="00002B6F"/>
    <w:rPr>
      <w:sz w:val="16"/>
      <w:szCs w:val="16"/>
    </w:rPr>
  </w:style>
  <w:style w:type="paragraph" w:styleId="CommentText">
    <w:name w:val="annotation text"/>
    <w:basedOn w:val="Normal"/>
    <w:link w:val="CommentTextChar"/>
    <w:uiPriority w:val="99"/>
    <w:unhideWhenUsed/>
    <w:rsid w:val="00002B6F"/>
    <w:pPr>
      <w:spacing w:line="240" w:lineRule="auto"/>
    </w:pPr>
    <w:rPr>
      <w:sz w:val="20"/>
      <w:szCs w:val="20"/>
    </w:rPr>
  </w:style>
  <w:style w:type="character" w:customStyle="1" w:styleId="CommentTextChar">
    <w:name w:val="Comment Text Char"/>
    <w:basedOn w:val="DefaultParagraphFont"/>
    <w:link w:val="CommentText"/>
    <w:uiPriority w:val="99"/>
    <w:rsid w:val="00002B6F"/>
    <w:rPr>
      <w:sz w:val="20"/>
      <w:szCs w:val="20"/>
    </w:rPr>
  </w:style>
  <w:style w:type="paragraph" w:styleId="CommentSubject">
    <w:name w:val="annotation subject"/>
    <w:basedOn w:val="CommentText"/>
    <w:next w:val="CommentText"/>
    <w:link w:val="CommentSubjectChar"/>
    <w:uiPriority w:val="99"/>
    <w:semiHidden/>
    <w:unhideWhenUsed/>
    <w:rsid w:val="00002B6F"/>
    <w:rPr>
      <w:b/>
      <w:bCs/>
    </w:rPr>
  </w:style>
  <w:style w:type="character" w:customStyle="1" w:styleId="CommentSubjectChar">
    <w:name w:val="Comment Subject Char"/>
    <w:basedOn w:val="CommentTextChar"/>
    <w:link w:val="CommentSubject"/>
    <w:uiPriority w:val="99"/>
    <w:semiHidden/>
    <w:rsid w:val="00002B6F"/>
    <w:rPr>
      <w:b/>
      <w:bCs/>
      <w:sz w:val="20"/>
      <w:szCs w:val="20"/>
    </w:rPr>
  </w:style>
  <w:style w:type="character" w:customStyle="1" w:styleId="Mention1">
    <w:name w:val="Mention1"/>
    <w:basedOn w:val="DefaultParagraphFont"/>
    <w:uiPriority w:val="99"/>
    <w:unhideWhenUsed/>
    <w:rPr>
      <w:color w:val="2B579A"/>
      <w:shd w:val="clear" w:color="auto" w:fill="E6E6E6"/>
    </w:rPr>
  </w:style>
  <w:style w:type="character" w:customStyle="1" w:styleId="ListParagraphChar">
    <w:name w:val="List Paragraph Char"/>
    <w:aliases w:val="2 Char,Normal bullet 2 Char,Bullet list Char,Saistīto dokumentu saraksts Char,Syle 1 Char,Numurets Char,H&amp;P List Paragraph Char,Krāsains saraksts — izcēlums 11 Char,Strip Char,Colorful List - Accent 12 Char,Citation List Char"/>
    <w:link w:val="ListParagraph"/>
    <w:uiPriority w:val="34"/>
    <w:qFormat/>
    <w:locked/>
    <w:rsid w:val="00DB0E1E"/>
  </w:style>
  <w:style w:type="paragraph" w:styleId="BodyText">
    <w:name w:val="Body Text"/>
    <w:basedOn w:val="Normal"/>
    <w:link w:val="BodyTextChar"/>
    <w:rsid w:val="00DB0E1E"/>
    <w:pPr>
      <w:spacing w:after="0" w:line="240" w:lineRule="auto"/>
      <w:jc w:val="center"/>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rsid w:val="00DB0E1E"/>
    <w:rPr>
      <w:rFonts w:ascii="Times New Roman" w:eastAsia="Times New Roman" w:hAnsi="Times New Roman" w:cs="Times New Roman"/>
      <w:b/>
      <w:bCs/>
      <w:sz w:val="28"/>
      <w:szCs w:val="28"/>
    </w:rPr>
  </w:style>
  <w:style w:type="table" w:styleId="TableGrid">
    <w:name w:val="Table Grid"/>
    <w:basedOn w:val="TableNormal"/>
    <w:uiPriority w:val="39"/>
    <w:rsid w:val="00B94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C63A5"/>
    <w:pPr>
      <w:spacing w:after="0" w:line="240" w:lineRule="auto"/>
    </w:pPr>
  </w:style>
  <w:style w:type="paragraph" w:customStyle="1" w:styleId="tv213">
    <w:name w:val="tv213"/>
    <w:basedOn w:val="Normal"/>
    <w:rsid w:val="00CF311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A7040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A7040B"/>
    <w:rPr>
      <w:color w:val="0000FF"/>
      <w:u w:val="single"/>
    </w:rPr>
  </w:style>
  <w:style w:type="paragraph" w:styleId="FootnoteText">
    <w:name w:val="footnote text"/>
    <w:basedOn w:val="Normal"/>
    <w:link w:val="FootnoteTextChar"/>
    <w:uiPriority w:val="99"/>
    <w:semiHidden/>
    <w:unhideWhenUsed/>
    <w:rsid w:val="00DC0D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0D65"/>
    <w:rPr>
      <w:sz w:val="20"/>
      <w:szCs w:val="20"/>
    </w:rPr>
  </w:style>
  <w:style w:type="character" w:styleId="FootnoteReference">
    <w:name w:val="footnote reference"/>
    <w:basedOn w:val="DefaultParagraphFont"/>
    <w:uiPriority w:val="99"/>
    <w:semiHidden/>
    <w:unhideWhenUsed/>
    <w:rsid w:val="00DC0D65"/>
    <w:rPr>
      <w:vertAlign w:val="superscript"/>
    </w:rPr>
  </w:style>
  <w:style w:type="paragraph" w:customStyle="1" w:styleId="tv2132">
    <w:name w:val="tv2132"/>
    <w:basedOn w:val="Normal"/>
    <w:rsid w:val="002D2F07"/>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print2">
    <w:name w:val="print2"/>
    <w:basedOn w:val="Normal"/>
    <w:rsid w:val="003C04E3"/>
    <w:pPr>
      <w:pBdr>
        <w:bottom w:val="single" w:sz="6" w:space="0" w:color="59595B"/>
      </w:pBdr>
      <w:spacing w:after="0" w:line="435" w:lineRule="atLeast"/>
    </w:pPr>
    <w:rPr>
      <w:rFonts w:ascii="Times New Roman" w:eastAsia="Times New Roman" w:hAnsi="Times New Roman" w:cs="Times New Roman"/>
      <w:b/>
      <w:bCs/>
      <w:color w:val="FFFFFF"/>
      <w:sz w:val="20"/>
      <w:szCs w:val="20"/>
      <w:lang w:eastAsia="lv-LV"/>
    </w:rPr>
  </w:style>
  <w:style w:type="paragraph" w:customStyle="1" w:styleId="pdf2">
    <w:name w:val="pdf2"/>
    <w:basedOn w:val="Normal"/>
    <w:rsid w:val="003C04E3"/>
    <w:pPr>
      <w:pBdr>
        <w:bottom w:val="single" w:sz="6" w:space="0" w:color="59595B"/>
      </w:pBdr>
      <w:spacing w:after="0" w:line="435" w:lineRule="atLeast"/>
    </w:pPr>
    <w:rPr>
      <w:rFonts w:ascii="Times New Roman" w:eastAsia="Times New Roman" w:hAnsi="Times New Roman" w:cs="Times New Roman"/>
      <w:b/>
      <w:bCs/>
      <w:color w:val="FFFFFF"/>
      <w:sz w:val="20"/>
      <w:szCs w:val="20"/>
      <w:lang w:eastAsia="lv-LV"/>
    </w:rPr>
  </w:style>
  <w:style w:type="character" w:customStyle="1" w:styleId="UnresolvedMention1">
    <w:name w:val="Unresolved Mention1"/>
    <w:basedOn w:val="DefaultParagraphFont"/>
    <w:uiPriority w:val="99"/>
    <w:semiHidden/>
    <w:unhideWhenUsed/>
    <w:rsid w:val="0015139E"/>
    <w:rPr>
      <w:color w:val="605E5C"/>
      <w:shd w:val="clear" w:color="auto" w:fill="E1DFDD"/>
    </w:rPr>
  </w:style>
  <w:style w:type="character" w:customStyle="1" w:styleId="Heading5Char">
    <w:name w:val="Heading 5 Char"/>
    <w:basedOn w:val="DefaultParagraphFont"/>
    <w:link w:val="Heading5"/>
    <w:uiPriority w:val="9"/>
    <w:semiHidden/>
    <w:rsid w:val="00344013"/>
    <w:rPr>
      <w:rFonts w:asciiTheme="majorHAnsi" w:eastAsiaTheme="majorEastAsia" w:hAnsiTheme="majorHAnsi" w:cstheme="majorBidi"/>
      <w:color w:val="2F5496" w:themeColor="accent1" w:themeShade="BF"/>
    </w:rPr>
  </w:style>
  <w:style w:type="paragraph" w:customStyle="1" w:styleId="xmsolistparagraph">
    <w:name w:val="x_msolistparagraph"/>
    <w:basedOn w:val="Normal"/>
    <w:rsid w:val="00592AD3"/>
    <w:pPr>
      <w:spacing w:after="0" w:line="240" w:lineRule="auto"/>
      <w:ind w:left="720"/>
    </w:pPr>
    <w:rPr>
      <w:rFonts w:ascii="Calibri" w:hAnsi="Calibri" w:cs="Calibri"/>
      <w:lang w:eastAsia="lv-LV"/>
    </w:rPr>
  </w:style>
  <w:style w:type="character" w:styleId="Emphasis">
    <w:name w:val="Emphasis"/>
    <w:basedOn w:val="DefaultParagraphFont"/>
    <w:uiPriority w:val="20"/>
    <w:qFormat/>
    <w:rsid w:val="00CA1CD4"/>
    <w:rPr>
      <w:i/>
      <w:iCs/>
    </w:rPr>
  </w:style>
  <w:style w:type="character" w:customStyle="1" w:styleId="cf01">
    <w:name w:val="cf01"/>
    <w:basedOn w:val="DefaultParagraphFont"/>
    <w:rsid w:val="004A165B"/>
    <w:rPr>
      <w:rFonts w:ascii="Segoe UI" w:hAnsi="Segoe UI" w:cs="Segoe UI" w:hint="default"/>
      <w:b/>
      <w:bCs/>
      <w:color w:val="6B6F7B"/>
      <w:sz w:val="18"/>
      <w:szCs w:val="18"/>
      <w:shd w:val="clear" w:color="auto" w:fill="FFFFFF"/>
    </w:rPr>
  </w:style>
  <w:style w:type="paragraph" w:customStyle="1" w:styleId="pf0">
    <w:name w:val="pf0"/>
    <w:basedOn w:val="Normal"/>
    <w:rsid w:val="0091407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11">
    <w:name w:val="cf11"/>
    <w:basedOn w:val="DefaultParagraphFont"/>
    <w:rsid w:val="0091407C"/>
    <w:rPr>
      <w:rFonts w:ascii="Segoe UI" w:hAnsi="Segoe UI" w:cs="Segoe UI" w:hint="default"/>
      <w:b/>
      <w:bCs/>
      <w:color w:val="333333"/>
      <w:sz w:val="18"/>
      <w:szCs w:val="18"/>
      <w:shd w:val="clear" w:color="auto" w:fill="FFFFFF"/>
    </w:rPr>
  </w:style>
  <w:style w:type="character" w:customStyle="1" w:styleId="UnresolvedMention2">
    <w:name w:val="Unresolved Mention2"/>
    <w:basedOn w:val="DefaultParagraphFont"/>
    <w:uiPriority w:val="99"/>
    <w:semiHidden/>
    <w:unhideWhenUsed/>
    <w:rsid w:val="00C60119"/>
    <w:rPr>
      <w:color w:val="605E5C"/>
      <w:shd w:val="clear" w:color="auto" w:fill="E1DFDD"/>
    </w:rPr>
  </w:style>
  <w:style w:type="character" w:styleId="UnresolvedMention">
    <w:name w:val="Unresolved Mention"/>
    <w:basedOn w:val="DefaultParagraphFont"/>
    <w:uiPriority w:val="99"/>
    <w:semiHidden/>
    <w:unhideWhenUsed/>
    <w:rsid w:val="00B26FAD"/>
    <w:rPr>
      <w:color w:val="605E5C"/>
      <w:shd w:val="clear" w:color="auto" w:fill="E1DFDD"/>
    </w:rPr>
  </w:style>
  <w:style w:type="character" w:customStyle="1" w:styleId="Heading4Char">
    <w:name w:val="Heading 4 Char"/>
    <w:basedOn w:val="DefaultParagraphFont"/>
    <w:link w:val="Heading4"/>
    <w:uiPriority w:val="9"/>
    <w:rsid w:val="00F04F4D"/>
    <w:rPr>
      <w:rFonts w:asciiTheme="majorHAnsi" w:eastAsiaTheme="majorEastAsia" w:hAnsiTheme="majorHAnsi" w:cstheme="majorBidi"/>
      <w:i/>
      <w:iCs/>
      <w:color w:val="2F5496" w:themeColor="accent1" w:themeShade="BF"/>
    </w:rPr>
  </w:style>
  <w:style w:type="character" w:customStyle="1" w:styleId="normaltextrun">
    <w:name w:val="normaltextrun"/>
    <w:basedOn w:val="DefaultParagraphFont"/>
    <w:rsid w:val="00281BD4"/>
  </w:style>
  <w:style w:type="character" w:customStyle="1" w:styleId="eop">
    <w:name w:val="eop"/>
    <w:basedOn w:val="DefaultParagraphFont"/>
    <w:rsid w:val="00281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77639">
      <w:bodyDiv w:val="1"/>
      <w:marLeft w:val="0"/>
      <w:marRight w:val="0"/>
      <w:marTop w:val="0"/>
      <w:marBottom w:val="0"/>
      <w:divBdr>
        <w:top w:val="none" w:sz="0" w:space="0" w:color="auto"/>
        <w:left w:val="none" w:sz="0" w:space="0" w:color="auto"/>
        <w:bottom w:val="none" w:sz="0" w:space="0" w:color="auto"/>
        <w:right w:val="none" w:sz="0" w:space="0" w:color="auto"/>
      </w:divBdr>
    </w:div>
    <w:div w:id="173032854">
      <w:bodyDiv w:val="1"/>
      <w:marLeft w:val="0"/>
      <w:marRight w:val="0"/>
      <w:marTop w:val="0"/>
      <w:marBottom w:val="0"/>
      <w:divBdr>
        <w:top w:val="none" w:sz="0" w:space="0" w:color="auto"/>
        <w:left w:val="none" w:sz="0" w:space="0" w:color="auto"/>
        <w:bottom w:val="none" w:sz="0" w:space="0" w:color="auto"/>
        <w:right w:val="none" w:sz="0" w:space="0" w:color="auto"/>
      </w:divBdr>
    </w:div>
    <w:div w:id="210775019">
      <w:bodyDiv w:val="1"/>
      <w:marLeft w:val="0"/>
      <w:marRight w:val="0"/>
      <w:marTop w:val="0"/>
      <w:marBottom w:val="0"/>
      <w:divBdr>
        <w:top w:val="none" w:sz="0" w:space="0" w:color="auto"/>
        <w:left w:val="none" w:sz="0" w:space="0" w:color="auto"/>
        <w:bottom w:val="none" w:sz="0" w:space="0" w:color="auto"/>
        <w:right w:val="none" w:sz="0" w:space="0" w:color="auto"/>
      </w:divBdr>
    </w:div>
    <w:div w:id="284046874">
      <w:bodyDiv w:val="1"/>
      <w:marLeft w:val="0"/>
      <w:marRight w:val="0"/>
      <w:marTop w:val="0"/>
      <w:marBottom w:val="0"/>
      <w:divBdr>
        <w:top w:val="none" w:sz="0" w:space="0" w:color="auto"/>
        <w:left w:val="none" w:sz="0" w:space="0" w:color="auto"/>
        <w:bottom w:val="none" w:sz="0" w:space="0" w:color="auto"/>
        <w:right w:val="none" w:sz="0" w:space="0" w:color="auto"/>
      </w:divBdr>
    </w:div>
    <w:div w:id="299389069">
      <w:bodyDiv w:val="1"/>
      <w:marLeft w:val="0"/>
      <w:marRight w:val="0"/>
      <w:marTop w:val="0"/>
      <w:marBottom w:val="0"/>
      <w:divBdr>
        <w:top w:val="none" w:sz="0" w:space="0" w:color="auto"/>
        <w:left w:val="none" w:sz="0" w:space="0" w:color="auto"/>
        <w:bottom w:val="none" w:sz="0" w:space="0" w:color="auto"/>
        <w:right w:val="none" w:sz="0" w:space="0" w:color="auto"/>
      </w:divBdr>
    </w:div>
    <w:div w:id="314072789">
      <w:bodyDiv w:val="1"/>
      <w:marLeft w:val="0"/>
      <w:marRight w:val="0"/>
      <w:marTop w:val="0"/>
      <w:marBottom w:val="0"/>
      <w:divBdr>
        <w:top w:val="none" w:sz="0" w:space="0" w:color="auto"/>
        <w:left w:val="none" w:sz="0" w:space="0" w:color="auto"/>
        <w:bottom w:val="none" w:sz="0" w:space="0" w:color="auto"/>
        <w:right w:val="none" w:sz="0" w:space="0" w:color="auto"/>
      </w:divBdr>
    </w:div>
    <w:div w:id="350842096">
      <w:bodyDiv w:val="1"/>
      <w:marLeft w:val="0"/>
      <w:marRight w:val="0"/>
      <w:marTop w:val="0"/>
      <w:marBottom w:val="0"/>
      <w:divBdr>
        <w:top w:val="none" w:sz="0" w:space="0" w:color="auto"/>
        <w:left w:val="none" w:sz="0" w:space="0" w:color="auto"/>
        <w:bottom w:val="none" w:sz="0" w:space="0" w:color="auto"/>
        <w:right w:val="none" w:sz="0" w:space="0" w:color="auto"/>
      </w:divBdr>
      <w:divsChild>
        <w:div w:id="1872723684">
          <w:marLeft w:val="0"/>
          <w:marRight w:val="0"/>
          <w:marTop w:val="0"/>
          <w:marBottom w:val="0"/>
          <w:divBdr>
            <w:top w:val="none" w:sz="0" w:space="0" w:color="auto"/>
            <w:left w:val="none" w:sz="0" w:space="0" w:color="auto"/>
            <w:bottom w:val="none" w:sz="0" w:space="0" w:color="auto"/>
            <w:right w:val="none" w:sz="0" w:space="0" w:color="auto"/>
          </w:divBdr>
          <w:divsChild>
            <w:div w:id="2016373317">
              <w:marLeft w:val="0"/>
              <w:marRight w:val="0"/>
              <w:marTop w:val="0"/>
              <w:marBottom w:val="0"/>
              <w:divBdr>
                <w:top w:val="none" w:sz="0" w:space="0" w:color="auto"/>
                <w:left w:val="none" w:sz="0" w:space="0" w:color="auto"/>
                <w:bottom w:val="none" w:sz="0" w:space="0" w:color="auto"/>
                <w:right w:val="none" w:sz="0" w:space="0" w:color="auto"/>
              </w:divBdr>
              <w:divsChild>
                <w:div w:id="867596296">
                  <w:marLeft w:val="0"/>
                  <w:marRight w:val="0"/>
                  <w:marTop w:val="0"/>
                  <w:marBottom w:val="0"/>
                  <w:divBdr>
                    <w:top w:val="none" w:sz="0" w:space="0" w:color="auto"/>
                    <w:left w:val="none" w:sz="0" w:space="0" w:color="auto"/>
                    <w:bottom w:val="none" w:sz="0" w:space="0" w:color="auto"/>
                    <w:right w:val="none" w:sz="0" w:space="0" w:color="auto"/>
                  </w:divBdr>
                  <w:divsChild>
                    <w:div w:id="2106269459">
                      <w:marLeft w:val="0"/>
                      <w:marRight w:val="0"/>
                      <w:marTop w:val="0"/>
                      <w:marBottom w:val="0"/>
                      <w:divBdr>
                        <w:top w:val="none" w:sz="0" w:space="0" w:color="auto"/>
                        <w:left w:val="none" w:sz="0" w:space="0" w:color="auto"/>
                        <w:bottom w:val="none" w:sz="0" w:space="0" w:color="auto"/>
                        <w:right w:val="none" w:sz="0" w:space="0" w:color="auto"/>
                      </w:divBdr>
                      <w:divsChild>
                        <w:div w:id="793056959">
                          <w:marLeft w:val="0"/>
                          <w:marRight w:val="0"/>
                          <w:marTop w:val="0"/>
                          <w:marBottom w:val="0"/>
                          <w:divBdr>
                            <w:top w:val="none" w:sz="0" w:space="0" w:color="auto"/>
                            <w:left w:val="none" w:sz="0" w:space="0" w:color="auto"/>
                            <w:bottom w:val="none" w:sz="0" w:space="0" w:color="auto"/>
                            <w:right w:val="none" w:sz="0" w:space="0" w:color="auto"/>
                          </w:divBdr>
                          <w:divsChild>
                            <w:div w:id="196819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936020">
      <w:bodyDiv w:val="1"/>
      <w:marLeft w:val="0"/>
      <w:marRight w:val="0"/>
      <w:marTop w:val="0"/>
      <w:marBottom w:val="0"/>
      <w:divBdr>
        <w:top w:val="none" w:sz="0" w:space="0" w:color="auto"/>
        <w:left w:val="none" w:sz="0" w:space="0" w:color="auto"/>
        <w:bottom w:val="none" w:sz="0" w:space="0" w:color="auto"/>
        <w:right w:val="none" w:sz="0" w:space="0" w:color="auto"/>
      </w:divBdr>
    </w:div>
    <w:div w:id="455297725">
      <w:bodyDiv w:val="1"/>
      <w:marLeft w:val="0"/>
      <w:marRight w:val="0"/>
      <w:marTop w:val="0"/>
      <w:marBottom w:val="0"/>
      <w:divBdr>
        <w:top w:val="none" w:sz="0" w:space="0" w:color="auto"/>
        <w:left w:val="none" w:sz="0" w:space="0" w:color="auto"/>
        <w:bottom w:val="none" w:sz="0" w:space="0" w:color="auto"/>
        <w:right w:val="none" w:sz="0" w:space="0" w:color="auto"/>
      </w:divBdr>
    </w:div>
    <w:div w:id="478115118">
      <w:bodyDiv w:val="1"/>
      <w:marLeft w:val="0"/>
      <w:marRight w:val="0"/>
      <w:marTop w:val="0"/>
      <w:marBottom w:val="0"/>
      <w:divBdr>
        <w:top w:val="none" w:sz="0" w:space="0" w:color="auto"/>
        <w:left w:val="none" w:sz="0" w:space="0" w:color="auto"/>
        <w:bottom w:val="none" w:sz="0" w:space="0" w:color="auto"/>
        <w:right w:val="none" w:sz="0" w:space="0" w:color="auto"/>
      </w:divBdr>
    </w:div>
    <w:div w:id="478880944">
      <w:bodyDiv w:val="1"/>
      <w:marLeft w:val="0"/>
      <w:marRight w:val="0"/>
      <w:marTop w:val="0"/>
      <w:marBottom w:val="0"/>
      <w:divBdr>
        <w:top w:val="none" w:sz="0" w:space="0" w:color="auto"/>
        <w:left w:val="none" w:sz="0" w:space="0" w:color="auto"/>
        <w:bottom w:val="none" w:sz="0" w:space="0" w:color="auto"/>
        <w:right w:val="none" w:sz="0" w:space="0" w:color="auto"/>
      </w:divBdr>
    </w:div>
    <w:div w:id="484510364">
      <w:bodyDiv w:val="1"/>
      <w:marLeft w:val="0"/>
      <w:marRight w:val="0"/>
      <w:marTop w:val="0"/>
      <w:marBottom w:val="0"/>
      <w:divBdr>
        <w:top w:val="none" w:sz="0" w:space="0" w:color="auto"/>
        <w:left w:val="none" w:sz="0" w:space="0" w:color="auto"/>
        <w:bottom w:val="none" w:sz="0" w:space="0" w:color="auto"/>
        <w:right w:val="none" w:sz="0" w:space="0" w:color="auto"/>
      </w:divBdr>
    </w:div>
    <w:div w:id="523636853">
      <w:bodyDiv w:val="1"/>
      <w:marLeft w:val="0"/>
      <w:marRight w:val="0"/>
      <w:marTop w:val="0"/>
      <w:marBottom w:val="0"/>
      <w:divBdr>
        <w:top w:val="none" w:sz="0" w:space="0" w:color="auto"/>
        <w:left w:val="none" w:sz="0" w:space="0" w:color="auto"/>
        <w:bottom w:val="none" w:sz="0" w:space="0" w:color="auto"/>
        <w:right w:val="none" w:sz="0" w:space="0" w:color="auto"/>
      </w:divBdr>
      <w:divsChild>
        <w:div w:id="404425543">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536553296">
      <w:bodyDiv w:val="1"/>
      <w:marLeft w:val="0"/>
      <w:marRight w:val="0"/>
      <w:marTop w:val="0"/>
      <w:marBottom w:val="0"/>
      <w:divBdr>
        <w:top w:val="none" w:sz="0" w:space="0" w:color="auto"/>
        <w:left w:val="none" w:sz="0" w:space="0" w:color="auto"/>
        <w:bottom w:val="none" w:sz="0" w:space="0" w:color="auto"/>
        <w:right w:val="none" w:sz="0" w:space="0" w:color="auto"/>
      </w:divBdr>
      <w:divsChild>
        <w:div w:id="397483511">
          <w:marLeft w:val="0"/>
          <w:marRight w:val="0"/>
          <w:marTop w:val="0"/>
          <w:marBottom w:val="0"/>
          <w:divBdr>
            <w:top w:val="none" w:sz="0" w:space="0" w:color="auto"/>
            <w:left w:val="none" w:sz="0" w:space="0" w:color="auto"/>
            <w:bottom w:val="none" w:sz="0" w:space="0" w:color="auto"/>
            <w:right w:val="none" w:sz="0" w:space="0" w:color="auto"/>
          </w:divBdr>
          <w:divsChild>
            <w:div w:id="88089072">
              <w:marLeft w:val="0"/>
              <w:marRight w:val="0"/>
              <w:marTop w:val="0"/>
              <w:marBottom w:val="0"/>
              <w:divBdr>
                <w:top w:val="none" w:sz="0" w:space="0" w:color="auto"/>
                <w:left w:val="none" w:sz="0" w:space="0" w:color="auto"/>
                <w:bottom w:val="none" w:sz="0" w:space="0" w:color="auto"/>
                <w:right w:val="none" w:sz="0" w:space="0" w:color="auto"/>
              </w:divBdr>
              <w:divsChild>
                <w:div w:id="1583105032">
                  <w:marLeft w:val="0"/>
                  <w:marRight w:val="0"/>
                  <w:marTop w:val="0"/>
                  <w:marBottom w:val="0"/>
                  <w:divBdr>
                    <w:top w:val="none" w:sz="0" w:space="0" w:color="auto"/>
                    <w:left w:val="none" w:sz="0" w:space="0" w:color="auto"/>
                    <w:bottom w:val="none" w:sz="0" w:space="0" w:color="auto"/>
                    <w:right w:val="none" w:sz="0" w:space="0" w:color="auto"/>
                  </w:divBdr>
                  <w:divsChild>
                    <w:div w:id="1490562864">
                      <w:marLeft w:val="0"/>
                      <w:marRight w:val="0"/>
                      <w:marTop w:val="0"/>
                      <w:marBottom w:val="0"/>
                      <w:divBdr>
                        <w:top w:val="none" w:sz="0" w:space="0" w:color="auto"/>
                        <w:left w:val="none" w:sz="0" w:space="0" w:color="auto"/>
                        <w:bottom w:val="none" w:sz="0" w:space="0" w:color="auto"/>
                        <w:right w:val="none" w:sz="0" w:space="0" w:color="auto"/>
                      </w:divBdr>
                      <w:divsChild>
                        <w:div w:id="898638816">
                          <w:marLeft w:val="0"/>
                          <w:marRight w:val="0"/>
                          <w:marTop w:val="0"/>
                          <w:marBottom w:val="0"/>
                          <w:divBdr>
                            <w:top w:val="none" w:sz="0" w:space="0" w:color="auto"/>
                            <w:left w:val="none" w:sz="0" w:space="0" w:color="auto"/>
                            <w:bottom w:val="none" w:sz="0" w:space="0" w:color="auto"/>
                            <w:right w:val="none" w:sz="0" w:space="0" w:color="auto"/>
                          </w:divBdr>
                          <w:divsChild>
                            <w:div w:id="3319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849510">
      <w:bodyDiv w:val="1"/>
      <w:marLeft w:val="0"/>
      <w:marRight w:val="0"/>
      <w:marTop w:val="0"/>
      <w:marBottom w:val="0"/>
      <w:divBdr>
        <w:top w:val="none" w:sz="0" w:space="0" w:color="auto"/>
        <w:left w:val="none" w:sz="0" w:space="0" w:color="auto"/>
        <w:bottom w:val="none" w:sz="0" w:space="0" w:color="auto"/>
        <w:right w:val="none" w:sz="0" w:space="0" w:color="auto"/>
      </w:divBdr>
    </w:div>
    <w:div w:id="579219841">
      <w:bodyDiv w:val="1"/>
      <w:marLeft w:val="0"/>
      <w:marRight w:val="0"/>
      <w:marTop w:val="0"/>
      <w:marBottom w:val="0"/>
      <w:divBdr>
        <w:top w:val="none" w:sz="0" w:space="0" w:color="auto"/>
        <w:left w:val="none" w:sz="0" w:space="0" w:color="auto"/>
        <w:bottom w:val="none" w:sz="0" w:space="0" w:color="auto"/>
        <w:right w:val="none" w:sz="0" w:space="0" w:color="auto"/>
      </w:divBdr>
    </w:div>
    <w:div w:id="594822803">
      <w:bodyDiv w:val="1"/>
      <w:marLeft w:val="0"/>
      <w:marRight w:val="0"/>
      <w:marTop w:val="0"/>
      <w:marBottom w:val="0"/>
      <w:divBdr>
        <w:top w:val="none" w:sz="0" w:space="0" w:color="auto"/>
        <w:left w:val="none" w:sz="0" w:space="0" w:color="auto"/>
        <w:bottom w:val="none" w:sz="0" w:space="0" w:color="auto"/>
        <w:right w:val="none" w:sz="0" w:space="0" w:color="auto"/>
      </w:divBdr>
    </w:div>
    <w:div w:id="610743538">
      <w:bodyDiv w:val="1"/>
      <w:marLeft w:val="0"/>
      <w:marRight w:val="0"/>
      <w:marTop w:val="0"/>
      <w:marBottom w:val="0"/>
      <w:divBdr>
        <w:top w:val="none" w:sz="0" w:space="0" w:color="auto"/>
        <w:left w:val="none" w:sz="0" w:space="0" w:color="auto"/>
        <w:bottom w:val="none" w:sz="0" w:space="0" w:color="auto"/>
        <w:right w:val="none" w:sz="0" w:space="0" w:color="auto"/>
      </w:divBdr>
    </w:div>
    <w:div w:id="620265201">
      <w:bodyDiv w:val="1"/>
      <w:marLeft w:val="0"/>
      <w:marRight w:val="0"/>
      <w:marTop w:val="0"/>
      <w:marBottom w:val="0"/>
      <w:divBdr>
        <w:top w:val="none" w:sz="0" w:space="0" w:color="auto"/>
        <w:left w:val="none" w:sz="0" w:space="0" w:color="auto"/>
        <w:bottom w:val="none" w:sz="0" w:space="0" w:color="auto"/>
        <w:right w:val="none" w:sz="0" w:space="0" w:color="auto"/>
      </w:divBdr>
    </w:div>
    <w:div w:id="680426869">
      <w:bodyDiv w:val="1"/>
      <w:marLeft w:val="0"/>
      <w:marRight w:val="0"/>
      <w:marTop w:val="0"/>
      <w:marBottom w:val="0"/>
      <w:divBdr>
        <w:top w:val="none" w:sz="0" w:space="0" w:color="auto"/>
        <w:left w:val="none" w:sz="0" w:space="0" w:color="auto"/>
        <w:bottom w:val="none" w:sz="0" w:space="0" w:color="auto"/>
        <w:right w:val="none" w:sz="0" w:space="0" w:color="auto"/>
      </w:divBdr>
    </w:div>
    <w:div w:id="695425042">
      <w:bodyDiv w:val="1"/>
      <w:marLeft w:val="0"/>
      <w:marRight w:val="0"/>
      <w:marTop w:val="0"/>
      <w:marBottom w:val="0"/>
      <w:divBdr>
        <w:top w:val="none" w:sz="0" w:space="0" w:color="auto"/>
        <w:left w:val="none" w:sz="0" w:space="0" w:color="auto"/>
        <w:bottom w:val="none" w:sz="0" w:space="0" w:color="auto"/>
        <w:right w:val="none" w:sz="0" w:space="0" w:color="auto"/>
      </w:divBdr>
    </w:div>
    <w:div w:id="740174476">
      <w:bodyDiv w:val="1"/>
      <w:marLeft w:val="0"/>
      <w:marRight w:val="0"/>
      <w:marTop w:val="0"/>
      <w:marBottom w:val="0"/>
      <w:divBdr>
        <w:top w:val="none" w:sz="0" w:space="0" w:color="auto"/>
        <w:left w:val="none" w:sz="0" w:space="0" w:color="auto"/>
        <w:bottom w:val="none" w:sz="0" w:space="0" w:color="auto"/>
        <w:right w:val="none" w:sz="0" w:space="0" w:color="auto"/>
      </w:divBdr>
    </w:div>
    <w:div w:id="775364342">
      <w:bodyDiv w:val="1"/>
      <w:marLeft w:val="0"/>
      <w:marRight w:val="0"/>
      <w:marTop w:val="0"/>
      <w:marBottom w:val="0"/>
      <w:divBdr>
        <w:top w:val="none" w:sz="0" w:space="0" w:color="auto"/>
        <w:left w:val="none" w:sz="0" w:space="0" w:color="auto"/>
        <w:bottom w:val="none" w:sz="0" w:space="0" w:color="auto"/>
        <w:right w:val="none" w:sz="0" w:space="0" w:color="auto"/>
      </w:divBdr>
    </w:div>
    <w:div w:id="783615672">
      <w:bodyDiv w:val="1"/>
      <w:marLeft w:val="0"/>
      <w:marRight w:val="0"/>
      <w:marTop w:val="0"/>
      <w:marBottom w:val="0"/>
      <w:divBdr>
        <w:top w:val="none" w:sz="0" w:space="0" w:color="auto"/>
        <w:left w:val="none" w:sz="0" w:space="0" w:color="auto"/>
        <w:bottom w:val="none" w:sz="0" w:space="0" w:color="auto"/>
        <w:right w:val="none" w:sz="0" w:space="0" w:color="auto"/>
      </w:divBdr>
    </w:div>
    <w:div w:id="803078919">
      <w:bodyDiv w:val="1"/>
      <w:marLeft w:val="0"/>
      <w:marRight w:val="0"/>
      <w:marTop w:val="0"/>
      <w:marBottom w:val="0"/>
      <w:divBdr>
        <w:top w:val="none" w:sz="0" w:space="0" w:color="auto"/>
        <w:left w:val="none" w:sz="0" w:space="0" w:color="auto"/>
        <w:bottom w:val="none" w:sz="0" w:space="0" w:color="auto"/>
        <w:right w:val="none" w:sz="0" w:space="0" w:color="auto"/>
      </w:divBdr>
    </w:div>
    <w:div w:id="821583421">
      <w:bodyDiv w:val="1"/>
      <w:marLeft w:val="0"/>
      <w:marRight w:val="0"/>
      <w:marTop w:val="0"/>
      <w:marBottom w:val="0"/>
      <w:divBdr>
        <w:top w:val="none" w:sz="0" w:space="0" w:color="auto"/>
        <w:left w:val="none" w:sz="0" w:space="0" w:color="auto"/>
        <w:bottom w:val="none" w:sz="0" w:space="0" w:color="auto"/>
        <w:right w:val="none" w:sz="0" w:space="0" w:color="auto"/>
      </w:divBdr>
      <w:divsChild>
        <w:div w:id="785733489">
          <w:marLeft w:val="0"/>
          <w:marRight w:val="0"/>
          <w:marTop w:val="0"/>
          <w:marBottom w:val="0"/>
          <w:divBdr>
            <w:top w:val="none" w:sz="0" w:space="0" w:color="auto"/>
            <w:left w:val="none" w:sz="0" w:space="0" w:color="auto"/>
            <w:bottom w:val="none" w:sz="0" w:space="0" w:color="auto"/>
            <w:right w:val="none" w:sz="0" w:space="0" w:color="auto"/>
          </w:divBdr>
          <w:divsChild>
            <w:div w:id="1337733878">
              <w:marLeft w:val="0"/>
              <w:marRight w:val="0"/>
              <w:marTop w:val="0"/>
              <w:marBottom w:val="0"/>
              <w:divBdr>
                <w:top w:val="none" w:sz="0" w:space="0" w:color="auto"/>
                <w:left w:val="none" w:sz="0" w:space="0" w:color="auto"/>
                <w:bottom w:val="none" w:sz="0" w:space="0" w:color="auto"/>
                <w:right w:val="none" w:sz="0" w:space="0" w:color="auto"/>
              </w:divBdr>
              <w:divsChild>
                <w:div w:id="950211204">
                  <w:marLeft w:val="0"/>
                  <w:marRight w:val="0"/>
                  <w:marTop w:val="0"/>
                  <w:marBottom w:val="0"/>
                  <w:divBdr>
                    <w:top w:val="none" w:sz="0" w:space="0" w:color="auto"/>
                    <w:left w:val="none" w:sz="0" w:space="0" w:color="auto"/>
                    <w:bottom w:val="none" w:sz="0" w:space="0" w:color="auto"/>
                    <w:right w:val="none" w:sz="0" w:space="0" w:color="auto"/>
                  </w:divBdr>
                  <w:divsChild>
                    <w:div w:id="780995283">
                      <w:marLeft w:val="0"/>
                      <w:marRight w:val="0"/>
                      <w:marTop w:val="0"/>
                      <w:marBottom w:val="0"/>
                      <w:divBdr>
                        <w:top w:val="none" w:sz="0" w:space="0" w:color="auto"/>
                        <w:left w:val="none" w:sz="0" w:space="0" w:color="auto"/>
                        <w:bottom w:val="none" w:sz="0" w:space="0" w:color="auto"/>
                        <w:right w:val="none" w:sz="0" w:space="0" w:color="auto"/>
                      </w:divBdr>
                      <w:divsChild>
                        <w:div w:id="135730549">
                          <w:marLeft w:val="0"/>
                          <w:marRight w:val="0"/>
                          <w:marTop w:val="0"/>
                          <w:marBottom w:val="0"/>
                          <w:divBdr>
                            <w:top w:val="none" w:sz="0" w:space="0" w:color="auto"/>
                            <w:left w:val="none" w:sz="0" w:space="0" w:color="auto"/>
                            <w:bottom w:val="none" w:sz="0" w:space="0" w:color="auto"/>
                            <w:right w:val="none" w:sz="0" w:space="0" w:color="auto"/>
                          </w:divBdr>
                          <w:divsChild>
                            <w:div w:id="11429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443852">
      <w:bodyDiv w:val="1"/>
      <w:marLeft w:val="0"/>
      <w:marRight w:val="0"/>
      <w:marTop w:val="0"/>
      <w:marBottom w:val="0"/>
      <w:divBdr>
        <w:top w:val="none" w:sz="0" w:space="0" w:color="auto"/>
        <w:left w:val="none" w:sz="0" w:space="0" w:color="auto"/>
        <w:bottom w:val="none" w:sz="0" w:space="0" w:color="auto"/>
        <w:right w:val="none" w:sz="0" w:space="0" w:color="auto"/>
      </w:divBdr>
    </w:div>
    <w:div w:id="863052988">
      <w:bodyDiv w:val="1"/>
      <w:marLeft w:val="0"/>
      <w:marRight w:val="0"/>
      <w:marTop w:val="0"/>
      <w:marBottom w:val="0"/>
      <w:divBdr>
        <w:top w:val="none" w:sz="0" w:space="0" w:color="auto"/>
        <w:left w:val="none" w:sz="0" w:space="0" w:color="auto"/>
        <w:bottom w:val="none" w:sz="0" w:space="0" w:color="auto"/>
        <w:right w:val="none" w:sz="0" w:space="0" w:color="auto"/>
      </w:divBdr>
    </w:div>
    <w:div w:id="945505731">
      <w:bodyDiv w:val="1"/>
      <w:marLeft w:val="0"/>
      <w:marRight w:val="0"/>
      <w:marTop w:val="0"/>
      <w:marBottom w:val="0"/>
      <w:divBdr>
        <w:top w:val="none" w:sz="0" w:space="0" w:color="auto"/>
        <w:left w:val="none" w:sz="0" w:space="0" w:color="auto"/>
        <w:bottom w:val="none" w:sz="0" w:space="0" w:color="auto"/>
        <w:right w:val="none" w:sz="0" w:space="0" w:color="auto"/>
      </w:divBdr>
    </w:div>
    <w:div w:id="1015495395">
      <w:bodyDiv w:val="1"/>
      <w:marLeft w:val="0"/>
      <w:marRight w:val="0"/>
      <w:marTop w:val="0"/>
      <w:marBottom w:val="0"/>
      <w:divBdr>
        <w:top w:val="none" w:sz="0" w:space="0" w:color="auto"/>
        <w:left w:val="none" w:sz="0" w:space="0" w:color="auto"/>
        <w:bottom w:val="none" w:sz="0" w:space="0" w:color="auto"/>
        <w:right w:val="none" w:sz="0" w:space="0" w:color="auto"/>
      </w:divBdr>
    </w:div>
    <w:div w:id="1029378820">
      <w:bodyDiv w:val="1"/>
      <w:marLeft w:val="0"/>
      <w:marRight w:val="0"/>
      <w:marTop w:val="0"/>
      <w:marBottom w:val="0"/>
      <w:divBdr>
        <w:top w:val="none" w:sz="0" w:space="0" w:color="auto"/>
        <w:left w:val="none" w:sz="0" w:space="0" w:color="auto"/>
        <w:bottom w:val="none" w:sz="0" w:space="0" w:color="auto"/>
        <w:right w:val="none" w:sz="0" w:space="0" w:color="auto"/>
      </w:divBdr>
    </w:div>
    <w:div w:id="1089274481">
      <w:bodyDiv w:val="1"/>
      <w:marLeft w:val="0"/>
      <w:marRight w:val="0"/>
      <w:marTop w:val="0"/>
      <w:marBottom w:val="0"/>
      <w:divBdr>
        <w:top w:val="none" w:sz="0" w:space="0" w:color="auto"/>
        <w:left w:val="none" w:sz="0" w:space="0" w:color="auto"/>
        <w:bottom w:val="none" w:sz="0" w:space="0" w:color="auto"/>
        <w:right w:val="none" w:sz="0" w:space="0" w:color="auto"/>
      </w:divBdr>
    </w:div>
    <w:div w:id="1121459356">
      <w:bodyDiv w:val="1"/>
      <w:marLeft w:val="0"/>
      <w:marRight w:val="0"/>
      <w:marTop w:val="0"/>
      <w:marBottom w:val="0"/>
      <w:divBdr>
        <w:top w:val="none" w:sz="0" w:space="0" w:color="auto"/>
        <w:left w:val="none" w:sz="0" w:space="0" w:color="auto"/>
        <w:bottom w:val="none" w:sz="0" w:space="0" w:color="auto"/>
        <w:right w:val="none" w:sz="0" w:space="0" w:color="auto"/>
      </w:divBdr>
      <w:divsChild>
        <w:div w:id="1418281854">
          <w:marLeft w:val="0"/>
          <w:marRight w:val="0"/>
          <w:marTop w:val="0"/>
          <w:marBottom w:val="0"/>
          <w:divBdr>
            <w:top w:val="none" w:sz="0" w:space="0" w:color="auto"/>
            <w:left w:val="none" w:sz="0" w:space="0" w:color="auto"/>
            <w:bottom w:val="none" w:sz="0" w:space="0" w:color="auto"/>
            <w:right w:val="none" w:sz="0" w:space="0" w:color="auto"/>
          </w:divBdr>
          <w:divsChild>
            <w:div w:id="154759415">
              <w:marLeft w:val="0"/>
              <w:marRight w:val="0"/>
              <w:marTop w:val="0"/>
              <w:marBottom w:val="0"/>
              <w:divBdr>
                <w:top w:val="none" w:sz="0" w:space="0" w:color="auto"/>
                <w:left w:val="none" w:sz="0" w:space="0" w:color="auto"/>
                <w:bottom w:val="none" w:sz="0" w:space="0" w:color="auto"/>
                <w:right w:val="none" w:sz="0" w:space="0" w:color="auto"/>
              </w:divBdr>
              <w:divsChild>
                <w:div w:id="768357920">
                  <w:marLeft w:val="0"/>
                  <w:marRight w:val="0"/>
                  <w:marTop w:val="0"/>
                  <w:marBottom w:val="0"/>
                  <w:divBdr>
                    <w:top w:val="none" w:sz="0" w:space="0" w:color="auto"/>
                    <w:left w:val="none" w:sz="0" w:space="0" w:color="auto"/>
                    <w:bottom w:val="none" w:sz="0" w:space="0" w:color="auto"/>
                    <w:right w:val="none" w:sz="0" w:space="0" w:color="auto"/>
                  </w:divBdr>
                  <w:divsChild>
                    <w:div w:id="1753695061">
                      <w:marLeft w:val="0"/>
                      <w:marRight w:val="0"/>
                      <w:marTop w:val="0"/>
                      <w:marBottom w:val="0"/>
                      <w:divBdr>
                        <w:top w:val="none" w:sz="0" w:space="0" w:color="auto"/>
                        <w:left w:val="none" w:sz="0" w:space="0" w:color="auto"/>
                        <w:bottom w:val="none" w:sz="0" w:space="0" w:color="auto"/>
                        <w:right w:val="none" w:sz="0" w:space="0" w:color="auto"/>
                      </w:divBdr>
                      <w:divsChild>
                        <w:div w:id="1854415274">
                          <w:marLeft w:val="0"/>
                          <w:marRight w:val="0"/>
                          <w:marTop w:val="0"/>
                          <w:marBottom w:val="0"/>
                          <w:divBdr>
                            <w:top w:val="none" w:sz="0" w:space="0" w:color="auto"/>
                            <w:left w:val="none" w:sz="0" w:space="0" w:color="auto"/>
                            <w:bottom w:val="none" w:sz="0" w:space="0" w:color="auto"/>
                            <w:right w:val="none" w:sz="0" w:space="0" w:color="auto"/>
                          </w:divBdr>
                          <w:divsChild>
                            <w:div w:id="33130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044303">
      <w:bodyDiv w:val="1"/>
      <w:marLeft w:val="0"/>
      <w:marRight w:val="0"/>
      <w:marTop w:val="0"/>
      <w:marBottom w:val="0"/>
      <w:divBdr>
        <w:top w:val="none" w:sz="0" w:space="0" w:color="auto"/>
        <w:left w:val="none" w:sz="0" w:space="0" w:color="auto"/>
        <w:bottom w:val="none" w:sz="0" w:space="0" w:color="auto"/>
        <w:right w:val="none" w:sz="0" w:space="0" w:color="auto"/>
      </w:divBdr>
    </w:div>
    <w:div w:id="1149247852">
      <w:bodyDiv w:val="1"/>
      <w:marLeft w:val="0"/>
      <w:marRight w:val="0"/>
      <w:marTop w:val="0"/>
      <w:marBottom w:val="0"/>
      <w:divBdr>
        <w:top w:val="none" w:sz="0" w:space="0" w:color="auto"/>
        <w:left w:val="none" w:sz="0" w:space="0" w:color="auto"/>
        <w:bottom w:val="none" w:sz="0" w:space="0" w:color="auto"/>
        <w:right w:val="none" w:sz="0" w:space="0" w:color="auto"/>
      </w:divBdr>
      <w:divsChild>
        <w:div w:id="932512276">
          <w:marLeft w:val="0"/>
          <w:marRight w:val="0"/>
          <w:marTop w:val="0"/>
          <w:marBottom w:val="0"/>
          <w:divBdr>
            <w:top w:val="none" w:sz="0" w:space="0" w:color="auto"/>
            <w:left w:val="none" w:sz="0" w:space="0" w:color="auto"/>
            <w:bottom w:val="none" w:sz="0" w:space="0" w:color="auto"/>
            <w:right w:val="none" w:sz="0" w:space="0" w:color="auto"/>
          </w:divBdr>
          <w:divsChild>
            <w:div w:id="117452187">
              <w:marLeft w:val="0"/>
              <w:marRight w:val="0"/>
              <w:marTop w:val="0"/>
              <w:marBottom w:val="0"/>
              <w:divBdr>
                <w:top w:val="none" w:sz="0" w:space="0" w:color="auto"/>
                <w:left w:val="none" w:sz="0" w:space="0" w:color="auto"/>
                <w:bottom w:val="none" w:sz="0" w:space="0" w:color="auto"/>
                <w:right w:val="none" w:sz="0" w:space="0" w:color="auto"/>
              </w:divBdr>
              <w:divsChild>
                <w:div w:id="959267101">
                  <w:marLeft w:val="0"/>
                  <w:marRight w:val="0"/>
                  <w:marTop w:val="0"/>
                  <w:marBottom w:val="0"/>
                  <w:divBdr>
                    <w:top w:val="none" w:sz="0" w:space="0" w:color="auto"/>
                    <w:left w:val="none" w:sz="0" w:space="0" w:color="auto"/>
                    <w:bottom w:val="none" w:sz="0" w:space="0" w:color="auto"/>
                    <w:right w:val="none" w:sz="0" w:space="0" w:color="auto"/>
                  </w:divBdr>
                  <w:divsChild>
                    <w:div w:id="759372373">
                      <w:marLeft w:val="0"/>
                      <w:marRight w:val="0"/>
                      <w:marTop w:val="0"/>
                      <w:marBottom w:val="0"/>
                      <w:divBdr>
                        <w:top w:val="none" w:sz="0" w:space="0" w:color="auto"/>
                        <w:left w:val="none" w:sz="0" w:space="0" w:color="auto"/>
                        <w:bottom w:val="none" w:sz="0" w:space="0" w:color="auto"/>
                        <w:right w:val="none" w:sz="0" w:space="0" w:color="auto"/>
                      </w:divBdr>
                      <w:divsChild>
                        <w:div w:id="669139568">
                          <w:marLeft w:val="0"/>
                          <w:marRight w:val="0"/>
                          <w:marTop w:val="0"/>
                          <w:marBottom w:val="0"/>
                          <w:divBdr>
                            <w:top w:val="none" w:sz="0" w:space="0" w:color="auto"/>
                            <w:left w:val="none" w:sz="0" w:space="0" w:color="auto"/>
                            <w:bottom w:val="none" w:sz="0" w:space="0" w:color="auto"/>
                            <w:right w:val="none" w:sz="0" w:space="0" w:color="auto"/>
                          </w:divBdr>
                          <w:divsChild>
                            <w:div w:id="164484765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664725">
      <w:bodyDiv w:val="1"/>
      <w:marLeft w:val="0"/>
      <w:marRight w:val="0"/>
      <w:marTop w:val="0"/>
      <w:marBottom w:val="0"/>
      <w:divBdr>
        <w:top w:val="none" w:sz="0" w:space="0" w:color="auto"/>
        <w:left w:val="none" w:sz="0" w:space="0" w:color="auto"/>
        <w:bottom w:val="none" w:sz="0" w:space="0" w:color="auto"/>
        <w:right w:val="none" w:sz="0" w:space="0" w:color="auto"/>
      </w:divBdr>
    </w:div>
    <w:div w:id="1153715515">
      <w:bodyDiv w:val="1"/>
      <w:marLeft w:val="0"/>
      <w:marRight w:val="0"/>
      <w:marTop w:val="0"/>
      <w:marBottom w:val="0"/>
      <w:divBdr>
        <w:top w:val="none" w:sz="0" w:space="0" w:color="auto"/>
        <w:left w:val="none" w:sz="0" w:space="0" w:color="auto"/>
        <w:bottom w:val="none" w:sz="0" w:space="0" w:color="auto"/>
        <w:right w:val="none" w:sz="0" w:space="0" w:color="auto"/>
      </w:divBdr>
      <w:divsChild>
        <w:div w:id="1325164229">
          <w:marLeft w:val="0"/>
          <w:marRight w:val="0"/>
          <w:marTop w:val="0"/>
          <w:marBottom w:val="0"/>
          <w:divBdr>
            <w:top w:val="none" w:sz="0" w:space="0" w:color="auto"/>
            <w:left w:val="none" w:sz="0" w:space="0" w:color="auto"/>
            <w:bottom w:val="none" w:sz="0" w:space="0" w:color="auto"/>
            <w:right w:val="none" w:sz="0" w:space="0" w:color="auto"/>
          </w:divBdr>
          <w:divsChild>
            <w:div w:id="445004589">
              <w:marLeft w:val="0"/>
              <w:marRight w:val="0"/>
              <w:marTop w:val="0"/>
              <w:marBottom w:val="0"/>
              <w:divBdr>
                <w:top w:val="none" w:sz="0" w:space="0" w:color="auto"/>
                <w:left w:val="none" w:sz="0" w:space="0" w:color="auto"/>
                <w:bottom w:val="none" w:sz="0" w:space="0" w:color="auto"/>
                <w:right w:val="none" w:sz="0" w:space="0" w:color="auto"/>
              </w:divBdr>
              <w:divsChild>
                <w:div w:id="1885944410">
                  <w:marLeft w:val="0"/>
                  <w:marRight w:val="0"/>
                  <w:marTop w:val="0"/>
                  <w:marBottom w:val="0"/>
                  <w:divBdr>
                    <w:top w:val="none" w:sz="0" w:space="0" w:color="auto"/>
                    <w:left w:val="none" w:sz="0" w:space="0" w:color="auto"/>
                    <w:bottom w:val="none" w:sz="0" w:space="0" w:color="auto"/>
                    <w:right w:val="none" w:sz="0" w:space="0" w:color="auto"/>
                  </w:divBdr>
                  <w:divsChild>
                    <w:div w:id="751857668">
                      <w:marLeft w:val="0"/>
                      <w:marRight w:val="0"/>
                      <w:marTop w:val="0"/>
                      <w:marBottom w:val="0"/>
                      <w:divBdr>
                        <w:top w:val="none" w:sz="0" w:space="0" w:color="auto"/>
                        <w:left w:val="none" w:sz="0" w:space="0" w:color="auto"/>
                        <w:bottom w:val="none" w:sz="0" w:space="0" w:color="auto"/>
                        <w:right w:val="none" w:sz="0" w:space="0" w:color="auto"/>
                      </w:divBdr>
                      <w:divsChild>
                        <w:div w:id="796676612">
                          <w:marLeft w:val="0"/>
                          <w:marRight w:val="0"/>
                          <w:marTop w:val="0"/>
                          <w:marBottom w:val="0"/>
                          <w:divBdr>
                            <w:top w:val="none" w:sz="0" w:space="0" w:color="auto"/>
                            <w:left w:val="none" w:sz="0" w:space="0" w:color="auto"/>
                            <w:bottom w:val="none" w:sz="0" w:space="0" w:color="auto"/>
                            <w:right w:val="none" w:sz="0" w:space="0" w:color="auto"/>
                          </w:divBdr>
                          <w:divsChild>
                            <w:div w:id="170042664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154018">
      <w:bodyDiv w:val="1"/>
      <w:marLeft w:val="0"/>
      <w:marRight w:val="0"/>
      <w:marTop w:val="0"/>
      <w:marBottom w:val="0"/>
      <w:divBdr>
        <w:top w:val="none" w:sz="0" w:space="0" w:color="auto"/>
        <w:left w:val="none" w:sz="0" w:space="0" w:color="auto"/>
        <w:bottom w:val="none" w:sz="0" w:space="0" w:color="auto"/>
        <w:right w:val="none" w:sz="0" w:space="0" w:color="auto"/>
      </w:divBdr>
      <w:divsChild>
        <w:div w:id="865825685">
          <w:marLeft w:val="446"/>
          <w:marRight w:val="0"/>
          <w:marTop w:val="0"/>
          <w:marBottom w:val="120"/>
          <w:divBdr>
            <w:top w:val="none" w:sz="0" w:space="0" w:color="auto"/>
            <w:left w:val="none" w:sz="0" w:space="0" w:color="auto"/>
            <w:bottom w:val="none" w:sz="0" w:space="0" w:color="auto"/>
            <w:right w:val="none" w:sz="0" w:space="0" w:color="auto"/>
          </w:divBdr>
        </w:div>
        <w:div w:id="1690787808">
          <w:marLeft w:val="446"/>
          <w:marRight w:val="0"/>
          <w:marTop w:val="0"/>
          <w:marBottom w:val="120"/>
          <w:divBdr>
            <w:top w:val="none" w:sz="0" w:space="0" w:color="auto"/>
            <w:left w:val="none" w:sz="0" w:space="0" w:color="auto"/>
            <w:bottom w:val="none" w:sz="0" w:space="0" w:color="auto"/>
            <w:right w:val="none" w:sz="0" w:space="0" w:color="auto"/>
          </w:divBdr>
        </w:div>
        <w:div w:id="1833907116">
          <w:marLeft w:val="446"/>
          <w:marRight w:val="0"/>
          <w:marTop w:val="0"/>
          <w:marBottom w:val="120"/>
          <w:divBdr>
            <w:top w:val="none" w:sz="0" w:space="0" w:color="auto"/>
            <w:left w:val="none" w:sz="0" w:space="0" w:color="auto"/>
            <w:bottom w:val="none" w:sz="0" w:space="0" w:color="auto"/>
            <w:right w:val="none" w:sz="0" w:space="0" w:color="auto"/>
          </w:divBdr>
        </w:div>
        <w:div w:id="2014061986">
          <w:marLeft w:val="446"/>
          <w:marRight w:val="0"/>
          <w:marTop w:val="0"/>
          <w:marBottom w:val="120"/>
          <w:divBdr>
            <w:top w:val="none" w:sz="0" w:space="0" w:color="auto"/>
            <w:left w:val="none" w:sz="0" w:space="0" w:color="auto"/>
            <w:bottom w:val="none" w:sz="0" w:space="0" w:color="auto"/>
            <w:right w:val="none" w:sz="0" w:space="0" w:color="auto"/>
          </w:divBdr>
        </w:div>
      </w:divsChild>
    </w:div>
    <w:div w:id="1180511895">
      <w:bodyDiv w:val="1"/>
      <w:marLeft w:val="0"/>
      <w:marRight w:val="0"/>
      <w:marTop w:val="0"/>
      <w:marBottom w:val="0"/>
      <w:divBdr>
        <w:top w:val="none" w:sz="0" w:space="0" w:color="auto"/>
        <w:left w:val="none" w:sz="0" w:space="0" w:color="auto"/>
        <w:bottom w:val="none" w:sz="0" w:space="0" w:color="auto"/>
        <w:right w:val="none" w:sz="0" w:space="0" w:color="auto"/>
      </w:divBdr>
    </w:div>
    <w:div w:id="1187794072">
      <w:bodyDiv w:val="1"/>
      <w:marLeft w:val="0"/>
      <w:marRight w:val="0"/>
      <w:marTop w:val="0"/>
      <w:marBottom w:val="0"/>
      <w:divBdr>
        <w:top w:val="none" w:sz="0" w:space="0" w:color="auto"/>
        <w:left w:val="none" w:sz="0" w:space="0" w:color="auto"/>
        <w:bottom w:val="none" w:sz="0" w:space="0" w:color="auto"/>
        <w:right w:val="none" w:sz="0" w:space="0" w:color="auto"/>
      </w:divBdr>
    </w:div>
    <w:div w:id="1208109719">
      <w:bodyDiv w:val="1"/>
      <w:marLeft w:val="0"/>
      <w:marRight w:val="0"/>
      <w:marTop w:val="0"/>
      <w:marBottom w:val="0"/>
      <w:divBdr>
        <w:top w:val="none" w:sz="0" w:space="0" w:color="auto"/>
        <w:left w:val="none" w:sz="0" w:space="0" w:color="auto"/>
        <w:bottom w:val="none" w:sz="0" w:space="0" w:color="auto"/>
        <w:right w:val="none" w:sz="0" w:space="0" w:color="auto"/>
      </w:divBdr>
    </w:div>
    <w:div w:id="1256476705">
      <w:bodyDiv w:val="1"/>
      <w:marLeft w:val="0"/>
      <w:marRight w:val="0"/>
      <w:marTop w:val="0"/>
      <w:marBottom w:val="0"/>
      <w:divBdr>
        <w:top w:val="none" w:sz="0" w:space="0" w:color="auto"/>
        <w:left w:val="none" w:sz="0" w:space="0" w:color="auto"/>
        <w:bottom w:val="none" w:sz="0" w:space="0" w:color="auto"/>
        <w:right w:val="none" w:sz="0" w:space="0" w:color="auto"/>
      </w:divBdr>
    </w:div>
    <w:div w:id="1292439351">
      <w:bodyDiv w:val="1"/>
      <w:marLeft w:val="0"/>
      <w:marRight w:val="0"/>
      <w:marTop w:val="0"/>
      <w:marBottom w:val="0"/>
      <w:divBdr>
        <w:top w:val="none" w:sz="0" w:space="0" w:color="auto"/>
        <w:left w:val="none" w:sz="0" w:space="0" w:color="auto"/>
        <w:bottom w:val="none" w:sz="0" w:space="0" w:color="auto"/>
        <w:right w:val="none" w:sz="0" w:space="0" w:color="auto"/>
      </w:divBdr>
    </w:div>
    <w:div w:id="1295713522">
      <w:bodyDiv w:val="1"/>
      <w:marLeft w:val="0"/>
      <w:marRight w:val="0"/>
      <w:marTop w:val="0"/>
      <w:marBottom w:val="0"/>
      <w:divBdr>
        <w:top w:val="none" w:sz="0" w:space="0" w:color="auto"/>
        <w:left w:val="none" w:sz="0" w:space="0" w:color="auto"/>
        <w:bottom w:val="none" w:sz="0" w:space="0" w:color="auto"/>
        <w:right w:val="none" w:sz="0" w:space="0" w:color="auto"/>
      </w:divBdr>
    </w:div>
    <w:div w:id="1336807570">
      <w:bodyDiv w:val="1"/>
      <w:marLeft w:val="0"/>
      <w:marRight w:val="0"/>
      <w:marTop w:val="0"/>
      <w:marBottom w:val="0"/>
      <w:divBdr>
        <w:top w:val="none" w:sz="0" w:space="0" w:color="auto"/>
        <w:left w:val="none" w:sz="0" w:space="0" w:color="auto"/>
        <w:bottom w:val="none" w:sz="0" w:space="0" w:color="auto"/>
        <w:right w:val="none" w:sz="0" w:space="0" w:color="auto"/>
      </w:divBdr>
    </w:div>
    <w:div w:id="1337922706">
      <w:bodyDiv w:val="1"/>
      <w:marLeft w:val="0"/>
      <w:marRight w:val="0"/>
      <w:marTop w:val="0"/>
      <w:marBottom w:val="0"/>
      <w:divBdr>
        <w:top w:val="none" w:sz="0" w:space="0" w:color="auto"/>
        <w:left w:val="none" w:sz="0" w:space="0" w:color="auto"/>
        <w:bottom w:val="none" w:sz="0" w:space="0" w:color="auto"/>
        <w:right w:val="none" w:sz="0" w:space="0" w:color="auto"/>
      </w:divBdr>
    </w:div>
    <w:div w:id="1368917423">
      <w:bodyDiv w:val="1"/>
      <w:marLeft w:val="0"/>
      <w:marRight w:val="0"/>
      <w:marTop w:val="0"/>
      <w:marBottom w:val="0"/>
      <w:divBdr>
        <w:top w:val="none" w:sz="0" w:space="0" w:color="auto"/>
        <w:left w:val="none" w:sz="0" w:space="0" w:color="auto"/>
        <w:bottom w:val="none" w:sz="0" w:space="0" w:color="auto"/>
        <w:right w:val="none" w:sz="0" w:space="0" w:color="auto"/>
      </w:divBdr>
    </w:div>
    <w:div w:id="1396077471">
      <w:bodyDiv w:val="1"/>
      <w:marLeft w:val="0"/>
      <w:marRight w:val="0"/>
      <w:marTop w:val="0"/>
      <w:marBottom w:val="0"/>
      <w:divBdr>
        <w:top w:val="none" w:sz="0" w:space="0" w:color="auto"/>
        <w:left w:val="none" w:sz="0" w:space="0" w:color="auto"/>
        <w:bottom w:val="none" w:sz="0" w:space="0" w:color="auto"/>
        <w:right w:val="none" w:sz="0" w:space="0" w:color="auto"/>
      </w:divBdr>
    </w:div>
    <w:div w:id="1415781699">
      <w:bodyDiv w:val="1"/>
      <w:marLeft w:val="0"/>
      <w:marRight w:val="0"/>
      <w:marTop w:val="0"/>
      <w:marBottom w:val="0"/>
      <w:divBdr>
        <w:top w:val="none" w:sz="0" w:space="0" w:color="auto"/>
        <w:left w:val="none" w:sz="0" w:space="0" w:color="auto"/>
        <w:bottom w:val="none" w:sz="0" w:space="0" w:color="auto"/>
        <w:right w:val="none" w:sz="0" w:space="0" w:color="auto"/>
      </w:divBdr>
      <w:divsChild>
        <w:div w:id="146023655">
          <w:marLeft w:val="0"/>
          <w:marRight w:val="0"/>
          <w:marTop w:val="0"/>
          <w:marBottom w:val="0"/>
          <w:divBdr>
            <w:top w:val="none" w:sz="0" w:space="0" w:color="auto"/>
            <w:left w:val="none" w:sz="0" w:space="0" w:color="auto"/>
            <w:bottom w:val="none" w:sz="0" w:space="0" w:color="auto"/>
            <w:right w:val="none" w:sz="0" w:space="0" w:color="auto"/>
          </w:divBdr>
        </w:div>
        <w:div w:id="406727649">
          <w:marLeft w:val="0"/>
          <w:marRight w:val="0"/>
          <w:marTop w:val="0"/>
          <w:marBottom w:val="0"/>
          <w:divBdr>
            <w:top w:val="none" w:sz="0" w:space="0" w:color="auto"/>
            <w:left w:val="none" w:sz="0" w:space="0" w:color="auto"/>
            <w:bottom w:val="none" w:sz="0" w:space="0" w:color="auto"/>
            <w:right w:val="none" w:sz="0" w:space="0" w:color="auto"/>
          </w:divBdr>
        </w:div>
        <w:div w:id="1032922290">
          <w:marLeft w:val="0"/>
          <w:marRight w:val="0"/>
          <w:marTop w:val="0"/>
          <w:marBottom w:val="0"/>
          <w:divBdr>
            <w:top w:val="none" w:sz="0" w:space="0" w:color="auto"/>
            <w:left w:val="none" w:sz="0" w:space="0" w:color="auto"/>
            <w:bottom w:val="none" w:sz="0" w:space="0" w:color="auto"/>
            <w:right w:val="none" w:sz="0" w:space="0" w:color="auto"/>
          </w:divBdr>
        </w:div>
        <w:div w:id="1111783914">
          <w:marLeft w:val="0"/>
          <w:marRight w:val="0"/>
          <w:marTop w:val="0"/>
          <w:marBottom w:val="0"/>
          <w:divBdr>
            <w:top w:val="none" w:sz="0" w:space="0" w:color="auto"/>
            <w:left w:val="none" w:sz="0" w:space="0" w:color="auto"/>
            <w:bottom w:val="none" w:sz="0" w:space="0" w:color="auto"/>
            <w:right w:val="none" w:sz="0" w:space="0" w:color="auto"/>
          </w:divBdr>
        </w:div>
        <w:div w:id="1275555707">
          <w:marLeft w:val="0"/>
          <w:marRight w:val="0"/>
          <w:marTop w:val="0"/>
          <w:marBottom w:val="0"/>
          <w:divBdr>
            <w:top w:val="none" w:sz="0" w:space="0" w:color="auto"/>
            <w:left w:val="none" w:sz="0" w:space="0" w:color="auto"/>
            <w:bottom w:val="none" w:sz="0" w:space="0" w:color="auto"/>
            <w:right w:val="none" w:sz="0" w:space="0" w:color="auto"/>
          </w:divBdr>
        </w:div>
        <w:div w:id="1368603044">
          <w:marLeft w:val="0"/>
          <w:marRight w:val="0"/>
          <w:marTop w:val="0"/>
          <w:marBottom w:val="0"/>
          <w:divBdr>
            <w:top w:val="none" w:sz="0" w:space="0" w:color="auto"/>
            <w:left w:val="none" w:sz="0" w:space="0" w:color="auto"/>
            <w:bottom w:val="none" w:sz="0" w:space="0" w:color="auto"/>
            <w:right w:val="none" w:sz="0" w:space="0" w:color="auto"/>
          </w:divBdr>
        </w:div>
        <w:div w:id="1750615567">
          <w:marLeft w:val="0"/>
          <w:marRight w:val="0"/>
          <w:marTop w:val="0"/>
          <w:marBottom w:val="0"/>
          <w:divBdr>
            <w:top w:val="none" w:sz="0" w:space="0" w:color="auto"/>
            <w:left w:val="none" w:sz="0" w:space="0" w:color="auto"/>
            <w:bottom w:val="none" w:sz="0" w:space="0" w:color="auto"/>
            <w:right w:val="none" w:sz="0" w:space="0" w:color="auto"/>
          </w:divBdr>
        </w:div>
        <w:div w:id="1787775891">
          <w:marLeft w:val="0"/>
          <w:marRight w:val="0"/>
          <w:marTop w:val="0"/>
          <w:marBottom w:val="0"/>
          <w:divBdr>
            <w:top w:val="none" w:sz="0" w:space="0" w:color="auto"/>
            <w:left w:val="none" w:sz="0" w:space="0" w:color="auto"/>
            <w:bottom w:val="none" w:sz="0" w:space="0" w:color="auto"/>
            <w:right w:val="none" w:sz="0" w:space="0" w:color="auto"/>
          </w:divBdr>
        </w:div>
        <w:div w:id="1818455534">
          <w:marLeft w:val="0"/>
          <w:marRight w:val="0"/>
          <w:marTop w:val="0"/>
          <w:marBottom w:val="0"/>
          <w:divBdr>
            <w:top w:val="none" w:sz="0" w:space="0" w:color="auto"/>
            <w:left w:val="none" w:sz="0" w:space="0" w:color="auto"/>
            <w:bottom w:val="none" w:sz="0" w:space="0" w:color="auto"/>
            <w:right w:val="none" w:sz="0" w:space="0" w:color="auto"/>
          </w:divBdr>
        </w:div>
        <w:div w:id="2088503080">
          <w:marLeft w:val="0"/>
          <w:marRight w:val="0"/>
          <w:marTop w:val="0"/>
          <w:marBottom w:val="0"/>
          <w:divBdr>
            <w:top w:val="none" w:sz="0" w:space="0" w:color="auto"/>
            <w:left w:val="none" w:sz="0" w:space="0" w:color="auto"/>
            <w:bottom w:val="none" w:sz="0" w:space="0" w:color="auto"/>
            <w:right w:val="none" w:sz="0" w:space="0" w:color="auto"/>
          </w:divBdr>
        </w:div>
        <w:div w:id="2121072877">
          <w:marLeft w:val="0"/>
          <w:marRight w:val="0"/>
          <w:marTop w:val="0"/>
          <w:marBottom w:val="0"/>
          <w:divBdr>
            <w:top w:val="none" w:sz="0" w:space="0" w:color="auto"/>
            <w:left w:val="none" w:sz="0" w:space="0" w:color="auto"/>
            <w:bottom w:val="none" w:sz="0" w:space="0" w:color="auto"/>
            <w:right w:val="none" w:sz="0" w:space="0" w:color="auto"/>
          </w:divBdr>
        </w:div>
      </w:divsChild>
    </w:div>
    <w:div w:id="1448038531">
      <w:bodyDiv w:val="1"/>
      <w:marLeft w:val="0"/>
      <w:marRight w:val="0"/>
      <w:marTop w:val="0"/>
      <w:marBottom w:val="0"/>
      <w:divBdr>
        <w:top w:val="none" w:sz="0" w:space="0" w:color="auto"/>
        <w:left w:val="none" w:sz="0" w:space="0" w:color="auto"/>
        <w:bottom w:val="none" w:sz="0" w:space="0" w:color="auto"/>
        <w:right w:val="none" w:sz="0" w:space="0" w:color="auto"/>
      </w:divBdr>
    </w:div>
    <w:div w:id="1462261535">
      <w:bodyDiv w:val="1"/>
      <w:marLeft w:val="0"/>
      <w:marRight w:val="0"/>
      <w:marTop w:val="0"/>
      <w:marBottom w:val="0"/>
      <w:divBdr>
        <w:top w:val="none" w:sz="0" w:space="0" w:color="auto"/>
        <w:left w:val="none" w:sz="0" w:space="0" w:color="auto"/>
        <w:bottom w:val="none" w:sz="0" w:space="0" w:color="auto"/>
        <w:right w:val="none" w:sz="0" w:space="0" w:color="auto"/>
      </w:divBdr>
    </w:div>
    <w:div w:id="1508249768">
      <w:bodyDiv w:val="1"/>
      <w:marLeft w:val="0"/>
      <w:marRight w:val="0"/>
      <w:marTop w:val="0"/>
      <w:marBottom w:val="0"/>
      <w:divBdr>
        <w:top w:val="none" w:sz="0" w:space="0" w:color="auto"/>
        <w:left w:val="none" w:sz="0" w:space="0" w:color="auto"/>
        <w:bottom w:val="none" w:sz="0" w:space="0" w:color="auto"/>
        <w:right w:val="none" w:sz="0" w:space="0" w:color="auto"/>
      </w:divBdr>
    </w:div>
    <w:div w:id="1604191164">
      <w:bodyDiv w:val="1"/>
      <w:marLeft w:val="0"/>
      <w:marRight w:val="0"/>
      <w:marTop w:val="0"/>
      <w:marBottom w:val="0"/>
      <w:divBdr>
        <w:top w:val="none" w:sz="0" w:space="0" w:color="auto"/>
        <w:left w:val="none" w:sz="0" w:space="0" w:color="auto"/>
        <w:bottom w:val="none" w:sz="0" w:space="0" w:color="auto"/>
        <w:right w:val="none" w:sz="0" w:space="0" w:color="auto"/>
      </w:divBdr>
      <w:divsChild>
        <w:div w:id="2062243902">
          <w:marLeft w:val="0"/>
          <w:marRight w:val="0"/>
          <w:marTop w:val="0"/>
          <w:marBottom w:val="0"/>
          <w:divBdr>
            <w:top w:val="none" w:sz="0" w:space="0" w:color="auto"/>
            <w:left w:val="none" w:sz="0" w:space="0" w:color="auto"/>
            <w:bottom w:val="none" w:sz="0" w:space="0" w:color="auto"/>
            <w:right w:val="none" w:sz="0" w:space="0" w:color="auto"/>
          </w:divBdr>
          <w:divsChild>
            <w:div w:id="1591112188">
              <w:marLeft w:val="0"/>
              <w:marRight w:val="0"/>
              <w:marTop w:val="0"/>
              <w:marBottom w:val="0"/>
              <w:divBdr>
                <w:top w:val="none" w:sz="0" w:space="0" w:color="auto"/>
                <w:left w:val="none" w:sz="0" w:space="0" w:color="auto"/>
                <w:bottom w:val="none" w:sz="0" w:space="0" w:color="auto"/>
                <w:right w:val="none" w:sz="0" w:space="0" w:color="auto"/>
              </w:divBdr>
              <w:divsChild>
                <w:div w:id="1053432419">
                  <w:marLeft w:val="0"/>
                  <w:marRight w:val="0"/>
                  <w:marTop w:val="0"/>
                  <w:marBottom w:val="0"/>
                  <w:divBdr>
                    <w:top w:val="none" w:sz="0" w:space="0" w:color="auto"/>
                    <w:left w:val="none" w:sz="0" w:space="0" w:color="auto"/>
                    <w:bottom w:val="none" w:sz="0" w:space="0" w:color="auto"/>
                    <w:right w:val="none" w:sz="0" w:space="0" w:color="auto"/>
                  </w:divBdr>
                  <w:divsChild>
                    <w:div w:id="1176386155">
                      <w:marLeft w:val="0"/>
                      <w:marRight w:val="0"/>
                      <w:marTop w:val="0"/>
                      <w:marBottom w:val="0"/>
                      <w:divBdr>
                        <w:top w:val="none" w:sz="0" w:space="0" w:color="auto"/>
                        <w:left w:val="none" w:sz="0" w:space="0" w:color="auto"/>
                        <w:bottom w:val="none" w:sz="0" w:space="0" w:color="auto"/>
                        <w:right w:val="none" w:sz="0" w:space="0" w:color="auto"/>
                      </w:divBdr>
                      <w:divsChild>
                        <w:div w:id="1308053045">
                          <w:marLeft w:val="0"/>
                          <w:marRight w:val="0"/>
                          <w:marTop w:val="0"/>
                          <w:marBottom w:val="0"/>
                          <w:divBdr>
                            <w:top w:val="none" w:sz="0" w:space="0" w:color="auto"/>
                            <w:left w:val="none" w:sz="0" w:space="0" w:color="auto"/>
                            <w:bottom w:val="none" w:sz="0" w:space="0" w:color="auto"/>
                            <w:right w:val="none" w:sz="0" w:space="0" w:color="auto"/>
                          </w:divBdr>
                          <w:divsChild>
                            <w:div w:id="19089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162864">
      <w:bodyDiv w:val="1"/>
      <w:marLeft w:val="0"/>
      <w:marRight w:val="0"/>
      <w:marTop w:val="0"/>
      <w:marBottom w:val="0"/>
      <w:divBdr>
        <w:top w:val="none" w:sz="0" w:space="0" w:color="auto"/>
        <w:left w:val="none" w:sz="0" w:space="0" w:color="auto"/>
        <w:bottom w:val="none" w:sz="0" w:space="0" w:color="auto"/>
        <w:right w:val="none" w:sz="0" w:space="0" w:color="auto"/>
      </w:divBdr>
      <w:divsChild>
        <w:div w:id="472984625">
          <w:marLeft w:val="0"/>
          <w:marRight w:val="0"/>
          <w:marTop w:val="0"/>
          <w:marBottom w:val="0"/>
          <w:divBdr>
            <w:top w:val="none" w:sz="0" w:space="0" w:color="auto"/>
            <w:left w:val="none" w:sz="0" w:space="0" w:color="auto"/>
            <w:bottom w:val="none" w:sz="0" w:space="0" w:color="auto"/>
            <w:right w:val="none" w:sz="0" w:space="0" w:color="auto"/>
          </w:divBdr>
          <w:divsChild>
            <w:div w:id="575823419">
              <w:marLeft w:val="0"/>
              <w:marRight w:val="0"/>
              <w:marTop w:val="0"/>
              <w:marBottom w:val="0"/>
              <w:divBdr>
                <w:top w:val="none" w:sz="0" w:space="0" w:color="auto"/>
                <w:left w:val="none" w:sz="0" w:space="0" w:color="auto"/>
                <w:bottom w:val="none" w:sz="0" w:space="0" w:color="auto"/>
                <w:right w:val="none" w:sz="0" w:space="0" w:color="auto"/>
              </w:divBdr>
              <w:divsChild>
                <w:div w:id="849177044">
                  <w:marLeft w:val="0"/>
                  <w:marRight w:val="0"/>
                  <w:marTop w:val="0"/>
                  <w:marBottom w:val="0"/>
                  <w:divBdr>
                    <w:top w:val="none" w:sz="0" w:space="0" w:color="auto"/>
                    <w:left w:val="none" w:sz="0" w:space="0" w:color="auto"/>
                    <w:bottom w:val="none" w:sz="0" w:space="0" w:color="auto"/>
                    <w:right w:val="none" w:sz="0" w:space="0" w:color="auto"/>
                  </w:divBdr>
                  <w:divsChild>
                    <w:div w:id="1636450473">
                      <w:marLeft w:val="0"/>
                      <w:marRight w:val="0"/>
                      <w:marTop w:val="0"/>
                      <w:marBottom w:val="0"/>
                      <w:divBdr>
                        <w:top w:val="none" w:sz="0" w:space="0" w:color="auto"/>
                        <w:left w:val="none" w:sz="0" w:space="0" w:color="auto"/>
                        <w:bottom w:val="none" w:sz="0" w:space="0" w:color="auto"/>
                        <w:right w:val="none" w:sz="0" w:space="0" w:color="auto"/>
                      </w:divBdr>
                      <w:divsChild>
                        <w:div w:id="763653931">
                          <w:marLeft w:val="0"/>
                          <w:marRight w:val="0"/>
                          <w:marTop w:val="0"/>
                          <w:marBottom w:val="0"/>
                          <w:divBdr>
                            <w:top w:val="none" w:sz="0" w:space="0" w:color="auto"/>
                            <w:left w:val="none" w:sz="0" w:space="0" w:color="auto"/>
                            <w:bottom w:val="none" w:sz="0" w:space="0" w:color="auto"/>
                            <w:right w:val="none" w:sz="0" w:space="0" w:color="auto"/>
                          </w:divBdr>
                          <w:divsChild>
                            <w:div w:id="331492828">
                              <w:marLeft w:val="0"/>
                              <w:marRight w:val="0"/>
                              <w:marTop w:val="480"/>
                              <w:marBottom w:val="240"/>
                              <w:divBdr>
                                <w:top w:val="none" w:sz="0" w:space="0" w:color="auto"/>
                                <w:left w:val="none" w:sz="0" w:space="0" w:color="auto"/>
                                <w:bottom w:val="none" w:sz="0" w:space="0" w:color="auto"/>
                                <w:right w:val="none" w:sz="0" w:space="0" w:color="auto"/>
                              </w:divBdr>
                            </w:div>
                          </w:divsChild>
                        </w:div>
                        <w:div w:id="2062745777">
                          <w:marLeft w:val="150"/>
                          <w:marRight w:val="0"/>
                          <w:marTop w:val="0"/>
                          <w:marBottom w:val="0"/>
                          <w:divBdr>
                            <w:top w:val="none" w:sz="0" w:space="0" w:color="auto"/>
                            <w:left w:val="none" w:sz="0" w:space="0" w:color="auto"/>
                            <w:bottom w:val="none" w:sz="0" w:space="0" w:color="auto"/>
                            <w:right w:val="none" w:sz="0" w:space="0" w:color="auto"/>
                          </w:divBdr>
                          <w:divsChild>
                            <w:div w:id="957685658">
                              <w:marLeft w:val="150"/>
                              <w:marRight w:val="0"/>
                              <w:marTop w:val="0"/>
                              <w:marBottom w:val="0"/>
                              <w:divBdr>
                                <w:top w:val="none" w:sz="0" w:space="0" w:color="auto"/>
                                <w:left w:val="none" w:sz="0" w:space="0" w:color="auto"/>
                                <w:bottom w:val="none" w:sz="0" w:space="0" w:color="auto"/>
                                <w:right w:val="none" w:sz="0" w:space="0" w:color="auto"/>
                              </w:divBdr>
                              <w:divsChild>
                                <w:div w:id="928655224">
                                  <w:marLeft w:val="0"/>
                                  <w:marRight w:val="0"/>
                                  <w:marTop w:val="0"/>
                                  <w:marBottom w:val="0"/>
                                  <w:divBdr>
                                    <w:top w:val="none" w:sz="0" w:space="0" w:color="auto"/>
                                    <w:left w:val="none" w:sz="0" w:space="0" w:color="auto"/>
                                    <w:bottom w:val="none" w:sz="0" w:space="0" w:color="auto"/>
                                    <w:right w:val="none" w:sz="0" w:space="0" w:color="auto"/>
                                  </w:divBdr>
                                  <w:divsChild>
                                    <w:div w:id="460422351">
                                      <w:marLeft w:val="0"/>
                                      <w:marRight w:val="0"/>
                                      <w:marTop w:val="0"/>
                                      <w:marBottom w:val="0"/>
                                      <w:divBdr>
                                        <w:top w:val="none" w:sz="0" w:space="0" w:color="auto"/>
                                        <w:left w:val="none" w:sz="0" w:space="0" w:color="auto"/>
                                        <w:bottom w:val="none" w:sz="0" w:space="0" w:color="auto"/>
                                        <w:right w:val="none" w:sz="0" w:space="0" w:color="auto"/>
                                      </w:divBdr>
                                      <w:divsChild>
                                        <w:div w:id="665740733">
                                          <w:marLeft w:val="0"/>
                                          <w:marRight w:val="0"/>
                                          <w:marTop w:val="0"/>
                                          <w:marBottom w:val="0"/>
                                          <w:divBdr>
                                            <w:top w:val="none" w:sz="0" w:space="0" w:color="auto"/>
                                            <w:left w:val="none" w:sz="0" w:space="0" w:color="auto"/>
                                            <w:bottom w:val="none" w:sz="0" w:space="0" w:color="auto"/>
                                            <w:right w:val="none" w:sz="0" w:space="0" w:color="auto"/>
                                          </w:divBdr>
                                          <w:divsChild>
                                            <w:div w:id="910457529">
                                              <w:marLeft w:val="0"/>
                                              <w:marRight w:val="0"/>
                                              <w:marTop w:val="0"/>
                                              <w:marBottom w:val="0"/>
                                              <w:divBdr>
                                                <w:top w:val="none" w:sz="0" w:space="0" w:color="auto"/>
                                                <w:left w:val="none" w:sz="0" w:space="0" w:color="auto"/>
                                                <w:bottom w:val="none" w:sz="0" w:space="0" w:color="auto"/>
                                                <w:right w:val="none" w:sz="0" w:space="0" w:color="auto"/>
                                              </w:divBdr>
                                              <w:divsChild>
                                                <w:div w:id="341468705">
                                                  <w:marLeft w:val="0"/>
                                                  <w:marRight w:val="270"/>
                                                  <w:marTop w:val="0"/>
                                                  <w:marBottom w:val="0"/>
                                                  <w:divBdr>
                                                    <w:top w:val="none" w:sz="0" w:space="0" w:color="auto"/>
                                                    <w:left w:val="none" w:sz="0" w:space="0" w:color="auto"/>
                                                    <w:bottom w:val="none" w:sz="0" w:space="0" w:color="auto"/>
                                                    <w:right w:val="none" w:sz="0" w:space="0" w:color="auto"/>
                                                  </w:divBdr>
                                                  <w:divsChild>
                                                    <w:div w:id="32969049">
                                                      <w:marLeft w:val="0"/>
                                                      <w:marRight w:val="0"/>
                                                      <w:marTop w:val="0"/>
                                                      <w:marBottom w:val="0"/>
                                                      <w:divBdr>
                                                        <w:top w:val="none" w:sz="0" w:space="0" w:color="auto"/>
                                                        <w:left w:val="none" w:sz="0" w:space="0" w:color="auto"/>
                                                        <w:bottom w:val="none" w:sz="0" w:space="0" w:color="auto"/>
                                                        <w:right w:val="none" w:sz="0" w:space="0" w:color="auto"/>
                                                      </w:divBdr>
                                                    </w:div>
                                                    <w:div w:id="44137783">
                                                      <w:marLeft w:val="0"/>
                                                      <w:marRight w:val="0"/>
                                                      <w:marTop w:val="0"/>
                                                      <w:marBottom w:val="0"/>
                                                      <w:divBdr>
                                                        <w:top w:val="none" w:sz="0" w:space="0" w:color="auto"/>
                                                        <w:left w:val="none" w:sz="0" w:space="0" w:color="auto"/>
                                                        <w:bottom w:val="none" w:sz="0" w:space="0" w:color="auto"/>
                                                        <w:right w:val="none" w:sz="0" w:space="0" w:color="auto"/>
                                                      </w:divBdr>
                                                    </w:div>
                                                    <w:div w:id="81800412">
                                                      <w:marLeft w:val="0"/>
                                                      <w:marRight w:val="0"/>
                                                      <w:marTop w:val="0"/>
                                                      <w:marBottom w:val="0"/>
                                                      <w:divBdr>
                                                        <w:top w:val="none" w:sz="0" w:space="0" w:color="auto"/>
                                                        <w:left w:val="none" w:sz="0" w:space="0" w:color="auto"/>
                                                        <w:bottom w:val="none" w:sz="0" w:space="0" w:color="auto"/>
                                                        <w:right w:val="none" w:sz="0" w:space="0" w:color="auto"/>
                                                      </w:divBdr>
                                                    </w:div>
                                                    <w:div w:id="160238173">
                                                      <w:marLeft w:val="0"/>
                                                      <w:marRight w:val="0"/>
                                                      <w:marTop w:val="0"/>
                                                      <w:marBottom w:val="0"/>
                                                      <w:divBdr>
                                                        <w:top w:val="none" w:sz="0" w:space="0" w:color="auto"/>
                                                        <w:left w:val="none" w:sz="0" w:space="0" w:color="auto"/>
                                                        <w:bottom w:val="none" w:sz="0" w:space="0" w:color="auto"/>
                                                        <w:right w:val="none" w:sz="0" w:space="0" w:color="auto"/>
                                                      </w:divBdr>
                                                    </w:div>
                                                    <w:div w:id="240455248">
                                                      <w:marLeft w:val="0"/>
                                                      <w:marRight w:val="0"/>
                                                      <w:marTop w:val="0"/>
                                                      <w:marBottom w:val="0"/>
                                                      <w:divBdr>
                                                        <w:top w:val="none" w:sz="0" w:space="0" w:color="auto"/>
                                                        <w:left w:val="none" w:sz="0" w:space="0" w:color="auto"/>
                                                        <w:bottom w:val="none" w:sz="0" w:space="0" w:color="auto"/>
                                                        <w:right w:val="none" w:sz="0" w:space="0" w:color="auto"/>
                                                      </w:divBdr>
                                                    </w:div>
                                                    <w:div w:id="248586396">
                                                      <w:marLeft w:val="0"/>
                                                      <w:marRight w:val="0"/>
                                                      <w:marTop w:val="0"/>
                                                      <w:marBottom w:val="0"/>
                                                      <w:divBdr>
                                                        <w:top w:val="none" w:sz="0" w:space="0" w:color="auto"/>
                                                        <w:left w:val="none" w:sz="0" w:space="0" w:color="auto"/>
                                                        <w:bottom w:val="none" w:sz="0" w:space="0" w:color="auto"/>
                                                        <w:right w:val="none" w:sz="0" w:space="0" w:color="auto"/>
                                                      </w:divBdr>
                                                    </w:div>
                                                    <w:div w:id="306857268">
                                                      <w:marLeft w:val="0"/>
                                                      <w:marRight w:val="0"/>
                                                      <w:marTop w:val="0"/>
                                                      <w:marBottom w:val="0"/>
                                                      <w:divBdr>
                                                        <w:top w:val="none" w:sz="0" w:space="0" w:color="auto"/>
                                                        <w:left w:val="none" w:sz="0" w:space="0" w:color="auto"/>
                                                        <w:bottom w:val="none" w:sz="0" w:space="0" w:color="auto"/>
                                                        <w:right w:val="none" w:sz="0" w:space="0" w:color="auto"/>
                                                      </w:divBdr>
                                                    </w:div>
                                                    <w:div w:id="382606409">
                                                      <w:marLeft w:val="0"/>
                                                      <w:marRight w:val="0"/>
                                                      <w:marTop w:val="0"/>
                                                      <w:marBottom w:val="0"/>
                                                      <w:divBdr>
                                                        <w:top w:val="none" w:sz="0" w:space="0" w:color="auto"/>
                                                        <w:left w:val="none" w:sz="0" w:space="0" w:color="auto"/>
                                                        <w:bottom w:val="none" w:sz="0" w:space="0" w:color="auto"/>
                                                        <w:right w:val="none" w:sz="0" w:space="0" w:color="auto"/>
                                                      </w:divBdr>
                                                    </w:div>
                                                    <w:div w:id="444084515">
                                                      <w:marLeft w:val="0"/>
                                                      <w:marRight w:val="0"/>
                                                      <w:marTop w:val="0"/>
                                                      <w:marBottom w:val="0"/>
                                                      <w:divBdr>
                                                        <w:top w:val="none" w:sz="0" w:space="0" w:color="auto"/>
                                                        <w:left w:val="none" w:sz="0" w:space="0" w:color="auto"/>
                                                        <w:bottom w:val="none" w:sz="0" w:space="0" w:color="auto"/>
                                                        <w:right w:val="none" w:sz="0" w:space="0" w:color="auto"/>
                                                      </w:divBdr>
                                                    </w:div>
                                                    <w:div w:id="597374682">
                                                      <w:marLeft w:val="0"/>
                                                      <w:marRight w:val="0"/>
                                                      <w:marTop w:val="0"/>
                                                      <w:marBottom w:val="0"/>
                                                      <w:divBdr>
                                                        <w:top w:val="none" w:sz="0" w:space="0" w:color="auto"/>
                                                        <w:left w:val="none" w:sz="0" w:space="0" w:color="auto"/>
                                                        <w:bottom w:val="none" w:sz="0" w:space="0" w:color="auto"/>
                                                        <w:right w:val="none" w:sz="0" w:space="0" w:color="auto"/>
                                                      </w:divBdr>
                                                    </w:div>
                                                    <w:div w:id="640615698">
                                                      <w:marLeft w:val="0"/>
                                                      <w:marRight w:val="0"/>
                                                      <w:marTop w:val="0"/>
                                                      <w:marBottom w:val="0"/>
                                                      <w:divBdr>
                                                        <w:top w:val="none" w:sz="0" w:space="0" w:color="auto"/>
                                                        <w:left w:val="none" w:sz="0" w:space="0" w:color="auto"/>
                                                        <w:bottom w:val="none" w:sz="0" w:space="0" w:color="auto"/>
                                                        <w:right w:val="none" w:sz="0" w:space="0" w:color="auto"/>
                                                      </w:divBdr>
                                                    </w:div>
                                                    <w:div w:id="807670172">
                                                      <w:marLeft w:val="0"/>
                                                      <w:marRight w:val="0"/>
                                                      <w:marTop w:val="0"/>
                                                      <w:marBottom w:val="0"/>
                                                      <w:divBdr>
                                                        <w:top w:val="none" w:sz="0" w:space="0" w:color="auto"/>
                                                        <w:left w:val="none" w:sz="0" w:space="0" w:color="auto"/>
                                                        <w:bottom w:val="none" w:sz="0" w:space="0" w:color="auto"/>
                                                        <w:right w:val="none" w:sz="0" w:space="0" w:color="auto"/>
                                                      </w:divBdr>
                                                    </w:div>
                                                    <w:div w:id="1371341747">
                                                      <w:marLeft w:val="0"/>
                                                      <w:marRight w:val="0"/>
                                                      <w:marTop w:val="0"/>
                                                      <w:marBottom w:val="0"/>
                                                      <w:divBdr>
                                                        <w:top w:val="none" w:sz="0" w:space="0" w:color="auto"/>
                                                        <w:left w:val="none" w:sz="0" w:space="0" w:color="auto"/>
                                                        <w:bottom w:val="none" w:sz="0" w:space="0" w:color="auto"/>
                                                        <w:right w:val="none" w:sz="0" w:space="0" w:color="auto"/>
                                                      </w:divBdr>
                                                    </w:div>
                                                    <w:div w:id="1373381688">
                                                      <w:marLeft w:val="0"/>
                                                      <w:marRight w:val="0"/>
                                                      <w:marTop w:val="0"/>
                                                      <w:marBottom w:val="0"/>
                                                      <w:divBdr>
                                                        <w:top w:val="none" w:sz="0" w:space="0" w:color="auto"/>
                                                        <w:left w:val="none" w:sz="0" w:space="0" w:color="auto"/>
                                                        <w:bottom w:val="none" w:sz="0" w:space="0" w:color="auto"/>
                                                        <w:right w:val="none" w:sz="0" w:space="0" w:color="auto"/>
                                                      </w:divBdr>
                                                    </w:div>
                                                    <w:div w:id="1691831138">
                                                      <w:marLeft w:val="0"/>
                                                      <w:marRight w:val="0"/>
                                                      <w:marTop w:val="0"/>
                                                      <w:marBottom w:val="0"/>
                                                      <w:divBdr>
                                                        <w:top w:val="none" w:sz="0" w:space="0" w:color="auto"/>
                                                        <w:left w:val="none" w:sz="0" w:space="0" w:color="auto"/>
                                                        <w:bottom w:val="none" w:sz="0" w:space="0" w:color="auto"/>
                                                        <w:right w:val="none" w:sz="0" w:space="0" w:color="auto"/>
                                                      </w:divBdr>
                                                    </w:div>
                                                    <w:div w:id="214003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0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461864">
      <w:bodyDiv w:val="1"/>
      <w:marLeft w:val="0"/>
      <w:marRight w:val="0"/>
      <w:marTop w:val="0"/>
      <w:marBottom w:val="0"/>
      <w:divBdr>
        <w:top w:val="none" w:sz="0" w:space="0" w:color="auto"/>
        <w:left w:val="none" w:sz="0" w:space="0" w:color="auto"/>
        <w:bottom w:val="none" w:sz="0" w:space="0" w:color="auto"/>
        <w:right w:val="none" w:sz="0" w:space="0" w:color="auto"/>
      </w:divBdr>
    </w:div>
    <w:div w:id="1731541890">
      <w:bodyDiv w:val="1"/>
      <w:marLeft w:val="0"/>
      <w:marRight w:val="0"/>
      <w:marTop w:val="0"/>
      <w:marBottom w:val="0"/>
      <w:divBdr>
        <w:top w:val="none" w:sz="0" w:space="0" w:color="auto"/>
        <w:left w:val="none" w:sz="0" w:space="0" w:color="auto"/>
        <w:bottom w:val="none" w:sz="0" w:space="0" w:color="auto"/>
        <w:right w:val="none" w:sz="0" w:space="0" w:color="auto"/>
      </w:divBdr>
    </w:div>
    <w:div w:id="1775780502">
      <w:bodyDiv w:val="1"/>
      <w:marLeft w:val="0"/>
      <w:marRight w:val="0"/>
      <w:marTop w:val="0"/>
      <w:marBottom w:val="0"/>
      <w:divBdr>
        <w:top w:val="none" w:sz="0" w:space="0" w:color="auto"/>
        <w:left w:val="none" w:sz="0" w:space="0" w:color="auto"/>
        <w:bottom w:val="none" w:sz="0" w:space="0" w:color="auto"/>
        <w:right w:val="none" w:sz="0" w:space="0" w:color="auto"/>
      </w:divBdr>
    </w:div>
    <w:div w:id="1797523402">
      <w:bodyDiv w:val="1"/>
      <w:marLeft w:val="0"/>
      <w:marRight w:val="0"/>
      <w:marTop w:val="0"/>
      <w:marBottom w:val="0"/>
      <w:divBdr>
        <w:top w:val="none" w:sz="0" w:space="0" w:color="auto"/>
        <w:left w:val="none" w:sz="0" w:space="0" w:color="auto"/>
        <w:bottom w:val="none" w:sz="0" w:space="0" w:color="auto"/>
        <w:right w:val="none" w:sz="0" w:space="0" w:color="auto"/>
      </w:divBdr>
    </w:div>
    <w:div w:id="1801219021">
      <w:bodyDiv w:val="1"/>
      <w:marLeft w:val="0"/>
      <w:marRight w:val="0"/>
      <w:marTop w:val="0"/>
      <w:marBottom w:val="0"/>
      <w:divBdr>
        <w:top w:val="none" w:sz="0" w:space="0" w:color="auto"/>
        <w:left w:val="none" w:sz="0" w:space="0" w:color="auto"/>
        <w:bottom w:val="none" w:sz="0" w:space="0" w:color="auto"/>
        <w:right w:val="none" w:sz="0" w:space="0" w:color="auto"/>
      </w:divBdr>
    </w:div>
    <w:div w:id="1861429259">
      <w:bodyDiv w:val="1"/>
      <w:marLeft w:val="0"/>
      <w:marRight w:val="0"/>
      <w:marTop w:val="0"/>
      <w:marBottom w:val="0"/>
      <w:divBdr>
        <w:top w:val="none" w:sz="0" w:space="0" w:color="auto"/>
        <w:left w:val="none" w:sz="0" w:space="0" w:color="auto"/>
        <w:bottom w:val="none" w:sz="0" w:space="0" w:color="auto"/>
        <w:right w:val="none" w:sz="0" w:space="0" w:color="auto"/>
      </w:divBdr>
    </w:div>
    <w:div w:id="1923220445">
      <w:bodyDiv w:val="1"/>
      <w:marLeft w:val="0"/>
      <w:marRight w:val="0"/>
      <w:marTop w:val="0"/>
      <w:marBottom w:val="0"/>
      <w:divBdr>
        <w:top w:val="none" w:sz="0" w:space="0" w:color="auto"/>
        <w:left w:val="none" w:sz="0" w:space="0" w:color="auto"/>
        <w:bottom w:val="none" w:sz="0" w:space="0" w:color="auto"/>
        <w:right w:val="none" w:sz="0" w:space="0" w:color="auto"/>
      </w:divBdr>
    </w:div>
    <w:div w:id="1924872638">
      <w:bodyDiv w:val="1"/>
      <w:marLeft w:val="0"/>
      <w:marRight w:val="0"/>
      <w:marTop w:val="0"/>
      <w:marBottom w:val="0"/>
      <w:divBdr>
        <w:top w:val="none" w:sz="0" w:space="0" w:color="auto"/>
        <w:left w:val="none" w:sz="0" w:space="0" w:color="auto"/>
        <w:bottom w:val="none" w:sz="0" w:space="0" w:color="auto"/>
        <w:right w:val="none" w:sz="0" w:space="0" w:color="auto"/>
      </w:divBdr>
      <w:divsChild>
        <w:div w:id="29186524">
          <w:marLeft w:val="0"/>
          <w:marRight w:val="0"/>
          <w:marTop w:val="0"/>
          <w:marBottom w:val="567"/>
          <w:divBdr>
            <w:top w:val="none" w:sz="0" w:space="0" w:color="auto"/>
            <w:left w:val="none" w:sz="0" w:space="0" w:color="auto"/>
            <w:bottom w:val="none" w:sz="0" w:space="0" w:color="auto"/>
            <w:right w:val="none" w:sz="0" w:space="0" w:color="auto"/>
          </w:divBdr>
        </w:div>
        <w:div w:id="774666058">
          <w:marLeft w:val="0"/>
          <w:marRight w:val="0"/>
          <w:marTop w:val="480"/>
          <w:marBottom w:val="240"/>
          <w:divBdr>
            <w:top w:val="none" w:sz="0" w:space="0" w:color="auto"/>
            <w:left w:val="none" w:sz="0" w:space="0" w:color="auto"/>
            <w:bottom w:val="none" w:sz="0" w:space="0" w:color="auto"/>
            <w:right w:val="none" w:sz="0" w:space="0" w:color="auto"/>
          </w:divBdr>
        </w:div>
      </w:divsChild>
    </w:div>
    <w:div w:id="1929842964">
      <w:bodyDiv w:val="1"/>
      <w:marLeft w:val="0"/>
      <w:marRight w:val="0"/>
      <w:marTop w:val="0"/>
      <w:marBottom w:val="0"/>
      <w:divBdr>
        <w:top w:val="none" w:sz="0" w:space="0" w:color="auto"/>
        <w:left w:val="none" w:sz="0" w:space="0" w:color="auto"/>
        <w:bottom w:val="none" w:sz="0" w:space="0" w:color="auto"/>
        <w:right w:val="none" w:sz="0" w:space="0" w:color="auto"/>
      </w:divBdr>
    </w:div>
    <w:div w:id="2009476492">
      <w:bodyDiv w:val="1"/>
      <w:marLeft w:val="0"/>
      <w:marRight w:val="0"/>
      <w:marTop w:val="0"/>
      <w:marBottom w:val="0"/>
      <w:divBdr>
        <w:top w:val="none" w:sz="0" w:space="0" w:color="auto"/>
        <w:left w:val="none" w:sz="0" w:space="0" w:color="auto"/>
        <w:bottom w:val="none" w:sz="0" w:space="0" w:color="auto"/>
        <w:right w:val="none" w:sz="0" w:space="0" w:color="auto"/>
      </w:divBdr>
    </w:div>
    <w:div w:id="2023971183">
      <w:bodyDiv w:val="1"/>
      <w:marLeft w:val="0"/>
      <w:marRight w:val="0"/>
      <w:marTop w:val="0"/>
      <w:marBottom w:val="0"/>
      <w:divBdr>
        <w:top w:val="none" w:sz="0" w:space="0" w:color="auto"/>
        <w:left w:val="none" w:sz="0" w:space="0" w:color="auto"/>
        <w:bottom w:val="none" w:sz="0" w:space="0" w:color="auto"/>
        <w:right w:val="none" w:sz="0" w:space="0" w:color="auto"/>
      </w:divBdr>
      <w:divsChild>
        <w:div w:id="972952210">
          <w:marLeft w:val="0"/>
          <w:marRight w:val="0"/>
          <w:marTop w:val="0"/>
          <w:marBottom w:val="0"/>
          <w:divBdr>
            <w:top w:val="none" w:sz="0" w:space="0" w:color="auto"/>
            <w:left w:val="none" w:sz="0" w:space="0" w:color="auto"/>
            <w:bottom w:val="none" w:sz="0" w:space="0" w:color="auto"/>
            <w:right w:val="none" w:sz="0" w:space="0" w:color="auto"/>
          </w:divBdr>
          <w:divsChild>
            <w:div w:id="1773278448">
              <w:marLeft w:val="0"/>
              <w:marRight w:val="0"/>
              <w:marTop w:val="0"/>
              <w:marBottom w:val="0"/>
              <w:divBdr>
                <w:top w:val="none" w:sz="0" w:space="0" w:color="auto"/>
                <w:left w:val="none" w:sz="0" w:space="0" w:color="auto"/>
                <w:bottom w:val="none" w:sz="0" w:space="0" w:color="auto"/>
                <w:right w:val="none" w:sz="0" w:space="0" w:color="auto"/>
              </w:divBdr>
              <w:divsChild>
                <w:div w:id="1054307369">
                  <w:marLeft w:val="0"/>
                  <w:marRight w:val="0"/>
                  <w:marTop w:val="0"/>
                  <w:marBottom w:val="0"/>
                  <w:divBdr>
                    <w:top w:val="none" w:sz="0" w:space="0" w:color="auto"/>
                    <w:left w:val="none" w:sz="0" w:space="0" w:color="auto"/>
                    <w:bottom w:val="none" w:sz="0" w:space="0" w:color="auto"/>
                    <w:right w:val="none" w:sz="0" w:space="0" w:color="auto"/>
                  </w:divBdr>
                  <w:divsChild>
                    <w:div w:id="1401638942">
                      <w:marLeft w:val="0"/>
                      <w:marRight w:val="0"/>
                      <w:marTop w:val="0"/>
                      <w:marBottom w:val="0"/>
                      <w:divBdr>
                        <w:top w:val="none" w:sz="0" w:space="0" w:color="auto"/>
                        <w:left w:val="none" w:sz="0" w:space="0" w:color="auto"/>
                        <w:bottom w:val="none" w:sz="0" w:space="0" w:color="auto"/>
                        <w:right w:val="none" w:sz="0" w:space="0" w:color="auto"/>
                      </w:divBdr>
                      <w:divsChild>
                        <w:div w:id="17125398">
                          <w:marLeft w:val="150"/>
                          <w:marRight w:val="0"/>
                          <w:marTop w:val="0"/>
                          <w:marBottom w:val="0"/>
                          <w:divBdr>
                            <w:top w:val="none" w:sz="0" w:space="0" w:color="auto"/>
                            <w:left w:val="none" w:sz="0" w:space="0" w:color="auto"/>
                            <w:bottom w:val="none" w:sz="0" w:space="0" w:color="auto"/>
                            <w:right w:val="none" w:sz="0" w:space="0" w:color="auto"/>
                          </w:divBdr>
                          <w:divsChild>
                            <w:div w:id="12851659">
                              <w:marLeft w:val="150"/>
                              <w:marRight w:val="0"/>
                              <w:marTop w:val="0"/>
                              <w:marBottom w:val="0"/>
                              <w:divBdr>
                                <w:top w:val="none" w:sz="0" w:space="0" w:color="auto"/>
                                <w:left w:val="none" w:sz="0" w:space="0" w:color="auto"/>
                                <w:bottom w:val="none" w:sz="0" w:space="0" w:color="auto"/>
                                <w:right w:val="none" w:sz="0" w:space="0" w:color="auto"/>
                              </w:divBdr>
                              <w:divsChild>
                                <w:div w:id="654652590">
                                  <w:marLeft w:val="0"/>
                                  <w:marRight w:val="0"/>
                                  <w:marTop w:val="0"/>
                                  <w:marBottom w:val="0"/>
                                  <w:divBdr>
                                    <w:top w:val="none" w:sz="0" w:space="0" w:color="auto"/>
                                    <w:left w:val="none" w:sz="0" w:space="0" w:color="auto"/>
                                    <w:bottom w:val="none" w:sz="0" w:space="0" w:color="auto"/>
                                    <w:right w:val="none" w:sz="0" w:space="0" w:color="auto"/>
                                  </w:divBdr>
                                  <w:divsChild>
                                    <w:div w:id="1490708451">
                                      <w:marLeft w:val="0"/>
                                      <w:marRight w:val="0"/>
                                      <w:marTop w:val="0"/>
                                      <w:marBottom w:val="0"/>
                                      <w:divBdr>
                                        <w:top w:val="none" w:sz="0" w:space="0" w:color="auto"/>
                                        <w:left w:val="none" w:sz="0" w:space="0" w:color="auto"/>
                                        <w:bottom w:val="none" w:sz="0" w:space="0" w:color="auto"/>
                                        <w:right w:val="none" w:sz="0" w:space="0" w:color="auto"/>
                                      </w:divBdr>
                                      <w:divsChild>
                                        <w:div w:id="1306160872">
                                          <w:marLeft w:val="0"/>
                                          <w:marRight w:val="0"/>
                                          <w:marTop w:val="0"/>
                                          <w:marBottom w:val="0"/>
                                          <w:divBdr>
                                            <w:top w:val="none" w:sz="0" w:space="0" w:color="auto"/>
                                            <w:left w:val="none" w:sz="0" w:space="0" w:color="auto"/>
                                            <w:bottom w:val="none" w:sz="0" w:space="0" w:color="auto"/>
                                            <w:right w:val="none" w:sz="0" w:space="0" w:color="auto"/>
                                          </w:divBdr>
                                          <w:divsChild>
                                            <w:div w:id="151485168">
                                              <w:marLeft w:val="0"/>
                                              <w:marRight w:val="0"/>
                                              <w:marTop w:val="0"/>
                                              <w:marBottom w:val="0"/>
                                              <w:divBdr>
                                                <w:top w:val="none" w:sz="0" w:space="0" w:color="auto"/>
                                                <w:left w:val="none" w:sz="0" w:space="0" w:color="auto"/>
                                                <w:bottom w:val="none" w:sz="0" w:space="0" w:color="auto"/>
                                                <w:right w:val="none" w:sz="0" w:space="0" w:color="auto"/>
                                              </w:divBdr>
                                            </w:div>
                                            <w:div w:id="2038659606">
                                              <w:marLeft w:val="0"/>
                                              <w:marRight w:val="0"/>
                                              <w:marTop w:val="0"/>
                                              <w:marBottom w:val="0"/>
                                              <w:divBdr>
                                                <w:top w:val="none" w:sz="0" w:space="0" w:color="auto"/>
                                                <w:left w:val="none" w:sz="0" w:space="0" w:color="auto"/>
                                                <w:bottom w:val="none" w:sz="0" w:space="0" w:color="auto"/>
                                                <w:right w:val="none" w:sz="0" w:space="0" w:color="auto"/>
                                              </w:divBdr>
                                              <w:divsChild>
                                                <w:div w:id="1849712480">
                                                  <w:marLeft w:val="0"/>
                                                  <w:marRight w:val="270"/>
                                                  <w:marTop w:val="0"/>
                                                  <w:marBottom w:val="0"/>
                                                  <w:divBdr>
                                                    <w:top w:val="none" w:sz="0" w:space="0" w:color="auto"/>
                                                    <w:left w:val="none" w:sz="0" w:space="0" w:color="auto"/>
                                                    <w:bottom w:val="none" w:sz="0" w:space="0" w:color="auto"/>
                                                    <w:right w:val="none" w:sz="0" w:space="0" w:color="auto"/>
                                                  </w:divBdr>
                                                  <w:divsChild>
                                                    <w:div w:id="452990437">
                                                      <w:marLeft w:val="0"/>
                                                      <w:marRight w:val="0"/>
                                                      <w:marTop w:val="0"/>
                                                      <w:marBottom w:val="0"/>
                                                      <w:divBdr>
                                                        <w:top w:val="none" w:sz="0" w:space="0" w:color="auto"/>
                                                        <w:left w:val="none" w:sz="0" w:space="0" w:color="auto"/>
                                                        <w:bottom w:val="none" w:sz="0" w:space="0" w:color="auto"/>
                                                        <w:right w:val="none" w:sz="0" w:space="0" w:color="auto"/>
                                                      </w:divBdr>
                                                    </w:div>
                                                    <w:div w:id="506332032">
                                                      <w:marLeft w:val="0"/>
                                                      <w:marRight w:val="0"/>
                                                      <w:marTop w:val="0"/>
                                                      <w:marBottom w:val="0"/>
                                                      <w:divBdr>
                                                        <w:top w:val="none" w:sz="0" w:space="0" w:color="auto"/>
                                                        <w:left w:val="none" w:sz="0" w:space="0" w:color="auto"/>
                                                        <w:bottom w:val="none" w:sz="0" w:space="0" w:color="auto"/>
                                                        <w:right w:val="none" w:sz="0" w:space="0" w:color="auto"/>
                                                      </w:divBdr>
                                                    </w:div>
                                                    <w:div w:id="616715626">
                                                      <w:marLeft w:val="0"/>
                                                      <w:marRight w:val="0"/>
                                                      <w:marTop w:val="0"/>
                                                      <w:marBottom w:val="0"/>
                                                      <w:divBdr>
                                                        <w:top w:val="none" w:sz="0" w:space="0" w:color="auto"/>
                                                        <w:left w:val="none" w:sz="0" w:space="0" w:color="auto"/>
                                                        <w:bottom w:val="none" w:sz="0" w:space="0" w:color="auto"/>
                                                        <w:right w:val="none" w:sz="0" w:space="0" w:color="auto"/>
                                                      </w:divBdr>
                                                    </w:div>
                                                    <w:div w:id="687484670">
                                                      <w:marLeft w:val="0"/>
                                                      <w:marRight w:val="0"/>
                                                      <w:marTop w:val="0"/>
                                                      <w:marBottom w:val="0"/>
                                                      <w:divBdr>
                                                        <w:top w:val="none" w:sz="0" w:space="0" w:color="auto"/>
                                                        <w:left w:val="none" w:sz="0" w:space="0" w:color="auto"/>
                                                        <w:bottom w:val="none" w:sz="0" w:space="0" w:color="auto"/>
                                                        <w:right w:val="none" w:sz="0" w:space="0" w:color="auto"/>
                                                      </w:divBdr>
                                                    </w:div>
                                                    <w:div w:id="819687603">
                                                      <w:marLeft w:val="0"/>
                                                      <w:marRight w:val="0"/>
                                                      <w:marTop w:val="0"/>
                                                      <w:marBottom w:val="0"/>
                                                      <w:divBdr>
                                                        <w:top w:val="none" w:sz="0" w:space="0" w:color="auto"/>
                                                        <w:left w:val="none" w:sz="0" w:space="0" w:color="auto"/>
                                                        <w:bottom w:val="none" w:sz="0" w:space="0" w:color="auto"/>
                                                        <w:right w:val="none" w:sz="0" w:space="0" w:color="auto"/>
                                                      </w:divBdr>
                                                    </w:div>
                                                    <w:div w:id="873537738">
                                                      <w:marLeft w:val="0"/>
                                                      <w:marRight w:val="0"/>
                                                      <w:marTop w:val="0"/>
                                                      <w:marBottom w:val="0"/>
                                                      <w:divBdr>
                                                        <w:top w:val="none" w:sz="0" w:space="0" w:color="auto"/>
                                                        <w:left w:val="none" w:sz="0" w:space="0" w:color="auto"/>
                                                        <w:bottom w:val="none" w:sz="0" w:space="0" w:color="auto"/>
                                                        <w:right w:val="none" w:sz="0" w:space="0" w:color="auto"/>
                                                      </w:divBdr>
                                                    </w:div>
                                                    <w:div w:id="1051657762">
                                                      <w:marLeft w:val="0"/>
                                                      <w:marRight w:val="0"/>
                                                      <w:marTop w:val="0"/>
                                                      <w:marBottom w:val="0"/>
                                                      <w:divBdr>
                                                        <w:top w:val="none" w:sz="0" w:space="0" w:color="auto"/>
                                                        <w:left w:val="none" w:sz="0" w:space="0" w:color="auto"/>
                                                        <w:bottom w:val="none" w:sz="0" w:space="0" w:color="auto"/>
                                                        <w:right w:val="none" w:sz="0" w:space="0" w:color="auto"/>
                                                      </w:divBdr>
                                                    </w:div>
                                                    <w:div w:id="1129855187">
                                                      <w:marLeft w:val="0"/>
                                                      <w:marRight w:val="0"/>
                                                      <w:marTop w:val="0"/>
                                                      <w:marBottom w:val="0"/>
                                                      <w:divBdr>
                                                        <w:top w:val="none" w:sz="0" w:space="0" w:color="auto"/>
                                                        <w:left w:val="none" w:sz="0" w:space="0" w:color="auto"/>
                                                        <w:bottom w:val="none" w:sz="0" w:space="0" w:color="auto"/>
                                                        <w:right w:val="none" w:sz="0" w:space="0" w:color="auto"/>
                                                      </w:divBdr>
                                                    </w:div>
                                                    <w:div w:id="1415199482">
                                                      <w:marLeft w:val="0"/>
                                                      <w:marRight w:val="0"/>
                                                      <w:marTop w:val="0"/>
                                                      <w:marBottom w:val="0"/>
                                                      <w:divBdr>
                                                        <w:top w:val="none" w:sz="0" w:space="0" w:color="auto"/>
                                                        <w:left w:val="none" w:sz="0" w:space="0" w:color="auto"/>
                                                        <w:bottom w:val="none" w:sz="0" w:space="0" w:color="auto"/>
                                                        <w:right w:val="none" w:sz="0" w:space="0" w:color="auto"/>
                                                      </w:divBdr>
                                                    </w:div>
                                                    <w:div w:id="1516269173">
                                                      <w:marLeft w:val="0"/>
                                                      <w:marRight w:val="0"/>
                                                      <w:marTop w:val="0"/>
                                                      <w:marBottom w:val="0"/>
                                                      <w:divBdr>
                                                        <w:top w:val="none" w:sz="0" w:space="0" w:color="auto"/>
                                                        <w:left w:val="none" w:sz="0" w:space="0" w:color="auto"/>
                                                        <w:bottom w:val="none" w:sz="0" w:space="0" w:color="auto"/>
                                                        <w:right w:val="none" w:sz="0" w:space="0" w:color="auto"/>
                                                      </w:divBdr>
                                                    </w:div>
                                                    <w:div w:id="1516727478">
                                                      <w:marLeft w:val="0"/>
                                                      <w:marRight w:val="0"/>
                                                      <w:marTop w:val="0"/>
                                                      <w:marBottom w:val="0"/>
                                                      <w:divBdr>
                                                        <w:top w:val="none" w:sz="0" w:space="0" w:color="auto"/>
                                                        <w:left w:val="none" w:sz="0" w:space="0" w:color="auto"/>
                                                        <w:bottom w:val="none" w:sz="0" w:space="0" w:color="auto"/>
                                                        <w:right w:val="none" w:sz="0" w:space="0" w:color="auto"/>
                                                      </w:divBdr>
                                                    </w:div>
                                                    <w:div w:id="1575973034">
                                                      <w:marLeft w:val="0"/>
                                                      <w:marRight w:val="0"/>
                                                      <w:marTop w:val="0"/>
                                                      <w:marBottom w:val="0"/>
                                                      <w:divBdr>
                                                        <w:top w:val="none" w:sz="0" w:space="0" w:color="auto"/>
                                                        <w:left w:val="none" w:sz="0" w:space="0" w:color="auto"/>
                                                        <w:bottom w:val="none" w:sz="0" w:space="0" w:color="auto"/>
                                                        <w:right w:val="none" w:sz="0" w:space="0" w:color="auto"/>
                                                      </w:divBdr>
                                                    </w:div>
                                                    <w:div w:id="1712529618">
                                                      <w:marLeft w:val="0"/>
                                                      <w:marRight w:val="0"/>
                                                      <w:marTop w:val="0"/>
                                                      <w:marBottom w:val="0"/>
                                                      <w:divBdr>
                                                        <w:top w:val="none" w:sz="0" w:space="0" w:color="auto"/>
                                                        <w:left w:val="none" w:sz="0" w:space="0" w:color="auto"/>
                                                        <w:bottom w:val="none" w:sz="0" w:space="0" w:color="auto"/>
                                                        <w:right w:val="none" w:sz="0" w:space="0" w:color="auto"/>
                                                      </w:divBdr>
                                                    </w:div>
                                                    <w:div w:id="1734086709">
                                                      <w:marLeft w:val="0"/>
                                                      <w:marRight w:val="0"/>
                                                      <w:marTop w:val="0"/>
                                                      <w:marBottom w:val="0"/>
                                                      <w:divBdr>
                                                        <w:top w:val="none" w:sz="0" w:space="0" w:color="auto"/>
                                                        <w:left w:val="none" w:sz="0" w:space="0" w:color="auto"/>
                                                        <w:bottom w:val="none" w:sz="0" w:space="0" w:color="auto"/>
                                                        <w:right w:val="none" w:sz="0" w:space="0" w:color="auto"/>
                                                      </w:divBdr>
                                                    </w:div>
                                                    <w:div w:id="2039891905">
                                                      <w:marLeft w:val="0"/>
                                                      <w:marRight w:val="0"/>
                                                      <w:marTop w:val="0"/>
                                                      <w:marBottom w:val="0"/>
                                                      <w:divBdr>
                                                        <w:top w:val="none" w:sz="0" w:space="0" w:color="auto"/>
                                                        <w:left w:val="none" w:sz="0" w:space="0" w:color="auto"/>
                                                        <w:bottom w:val="none" w:sz="0" w:space="0" w:color="auto"/>
                                                        <w:right w:val="none" w:sz="0" w:space="0" w:color="auto"/>
                                                      </w:divBdr>
                                                    </w:div>
                                                    <w:div w:id="209736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422410">
                          <w:marLeft w:val="0"/>
                          <w:marRight w:val="0"/>
                          <w:marTop w:val="0"/>
                          <w:marBottom w:val="0"/>
                          <w:divBdr>
                            <w:top w:val="none" w:sz="0" w:space="0" w:color="auto"/>
                            <w:left w:val="none" w:sz="0" w:space="0" w:color="auto"/>
                            <w:bottom w:val="none" w:sz="0" w:space="0" w:color="auto"/>
                            <w:right w:val="none" w:sz="0" w:space="0" w:color="auto"/>
                          </w:divBdr>
                          <w:divsChild>
                            <w:div w:id="101415856">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551123">
      <w:bodyDiv w:val="1"/>
      <w:marLeft w:val="0"/>
      <w:marRight w:val="0"/>
      <w:marTop w:val="0"/>
      <w:marBottom w:val="0"/>
      <w:divBdr>
        <w:top w:val="none" w:sz="0" w:space="0" w:color="auto"/>
        <w:left w:val="none" w:sz="0" w:space="0" w:color="auto"/>
        <w:bottom w:val="none" w:sz="0" w:space="0" w:color="auto"/>
        <w:right w:val="none" w:sz="0" w:space="0" w:color="auto"/>
      </w:divBdr>
    </w:div>
    <w:div w:id="2032145853">
      <w:bodyDiv w:val="1"/>
      <w:marLeft w:val="0"/>
      <w:marRight w:val="0"/>
      <w:marTop w:val="0"/>
      <w:marBottom w:val="0"/>
      <w:divBdr>
        <w:top w:val="none" w:sz="0" w:space="0" w:color="auto"/>
        <w:left w:val="none" w:sz="0" w:space="0" w:color="auto"/>
        <w:bottom w:val="none" w:sz="0" w:space="0" w:color="auto"/>
        <w:right w:val="none" w:sz="0" w:space="0" w:color="auto"/>
      </w:divBdr>
      <w:divsChild>
        <w:div w:id="738330678">
          <w:marLeft w:val="0"/>
          <w:marRight w:val="0"/>
          <w:marTop w:val="0"/>
          <w:marBottom w:val="0"/>
          <w:divBdr>
            <w:top w:val="none" w:sz="0" w:space="0" w:color="auto"/>
            <w:left w:val="none" w:sz="0" w:space="0" w:color="auto"/>
            <w:bottom w:val="none" w:sz="0" w:space="0" w:color="auto"/>
            <w:right w:val="none" w:sz="0" w:space="0" w:color="auto"/>
          </w:divBdr>
          <w:divsChild>
            <w:div w:id="478115993">
              <w:marLeft w:val="0"/>
              <w:marRight w:val="0"/>
              <w:marTop w:val="0"/>
              <w:marBottom w:val="0"/>
              <w:divBdr>
                <w:top w:val="none" w:sz="0" w:space="0" w:color="auto"/>
                <w:left w:val="none" w:sz="0" w:space="0" w:color="auto"/>
                <w:bottom w:val="none" w:sz="0" w:space="0" w:color="auto"/>
                <w:right w:val="none" w:sz="0" w:space="0" w:color="auto"/>
              </w:divBdr>
              <w:divsChild>
                <w:div w:id="1957831917">
                  <w:marLeft w:val="0"/>
                  <w:marRight w:val="0"/>
                  <w:marTop w:val="0"/>
                  <w:marBottom w:val="0"/>
                  <w:divBdr>
                    <w:top w:val="none" w:sz="0" w:space="0" w:color="auto"/>
                    <w:left w:val="none" w:sz="0" w:space="0" w:color="auto"/>
                    <w:bottom w:val="none" w:sz="0" w:space="0" w:color="auto"/>
                    <w:right w:val="none" w:sz="0" w:space="0" w:color="auto"/>
                  </w:divBdr>
                  <w:divsChild>
                    <w:div w:id="1680424230">
                      <w:marLeft w:val="0"/>
                      <w:marRight w:val="0"/>
                      <w:marTop w:val="0"/>
                      <w:marBottom w:val="0"/>
                      <w:divBdr>
                        <w:top w:val="none" w:sz="0" w:space="0" w:color="auto"/>
                        <w:left w:val="none" w:sz="0" w:space="0" w:color="auto"/>
                        <w:bottom w:val="none" w:sz="0" w:space="0" w:color="auto"/>
                        <w:right w:val="none" w:sz="0" w:space="0" w:color="auto"/>
                      </w:divBdr>
                      <w:divsChild>
                        <w:div w:id="1602447402">
                          <w:marLeft w:val="0"/>
                          <w:marRight w:val="0"/>
                          <w:marTop w:val="0"/>
                          <w:marBottom w:val="0"/>
                          <w:divBdr>
                            <w:top w:val="none" w:sz="0" w:space="0" w:color="auto"/>
                            <w:left w:val="none" w:sz="0" w:space="0" w:color="auto"/>
                            <w:bottom w:val="none" w:sz="0" w:space="0" w:color="auto"/>
                            <w:right w:val="none" w:sz="0" w:space="0" w:color="auto"/>
                          </w:divBdr>
                          <w:divsChild>
                            <w:div w:id="1532691899">
                              <w:marLeft w:val="0"/>
                              <w:marRight w:val="0"/>
                              <w:marTop w:val="0"/>
                              <w:marBottom w:val="0"/>
                              <w:divBdr>
                                <w:top w:val="none" w:sz="0" w:space="0" w:color="auto"/>
                                <w:left w:val="none" w:sz="0" w:space="0" w:color="auto"/>
                                <w:bottom w:val="none" w:sz="0" w:space="0" w:color="auto"/>
                                <w:right w:val="none" w:sz="0" w:space="0" w:color="auto"/>
                              </w:divBdr>
                              <w:divsChild>
                                <w:div w:id="1129976272">
                                  <w:marLeft w:val="0"/>
                                  <w:marRight w:val="0"/>
                                  <w:marTop w:val="0"/>
                                  <w:marBottom w:val="0"/>
                                  <w:divBdr>
                                    <w:top w:val="none" w:sz="0" w:space="0" w:color="auto"/>
                                    <w:left w:val="none" w:sz="0" w:space="0" w:color="auto"/>
                                    <w:bottom w:val="none" w:sz="0" w:space="0" w:color="auto"/>
                                    <w:right w:val="none" w:sz="0" w:space="0" w:color="auto"/>
                                  </w:divBdr>
                                  <w:divsChild>
                                    <w:div w:id="713193579">
                                      <w:marLeft w:val="0"/>
                                      <w:marRight w:val="0"/>
                                      <w:marTop w:val="0"/>
                                      <w:marBottom w:val="0"/>
                                      <w:divBdr>
                                        <w:top w:val="none" w:sz="0" w:space="0" w:color="auto"/>
                                        <w:left w:val="none" w:sz="0" w:space="0" w:color="auto"/>
                                        <w:bottom w:val="none" w:sz="0" w:space="0" w:color="auto"/>
                                        <w:right w:val="none" w:sz="0" w:space="0" w:color="auto"/>
                                      </w:divBdr>
                                    </w:div>
                                    <w:div w:id="88672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5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68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wikipedia.org/wiki/LR_Ministru_kabine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likumi.lv/ta/id/57435-likums-par-ostam"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42284-par-nekustama-ipasuma-ierakstisanu-zemesgramatas"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v.wikipedia.org/wiki/Valsts_kult%C5%ABras_pieminek%C4%BCu_aizsardz%C4%ABbas_inspekcij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72551-par-kulturas-piemineklu-aizsardzibu/redakcijas-datums/2023/01/01" TargetMode="External"/><Relationship Id="rId2" Type="http://schemas.openxmlformats.org/officeDocument/2006/relationships/hyperlink" Target="https://likumi.lv/ta/id/72551-par-kulturas-piemineklu-aizsardzibu/redakcijas-datums/2022/05/03" TargetMode="External"/><Relationship Id="rId1" Type="http://schemas.openxmlformats.org/officeDocument/2006/relationships/hyperlink" Target="https://mantojums.lv/cultural-objects" TargetMode="External"/><Relationship Id="rId5" Type="http://schemas.openxmlformats.org/officeDocument/2006/relationships/hyperlink" Target="https://www.bicg.eu/wp-content/uploads/2017/07/OECD-2015.pdf" TargetMode="External"/><Relationship Id="rId4" Type="http://schemas.openxmlformats.org/officeDocument/2006/relationships/hyperlink" Target="https://vktap.mk.gov.lv/meetings/submissions/cc93628a-fe12-4f96-a36a-4a5c37e69245" TargetMode="External"/></Relationships>
</file>

<file path=word/documenttasks/documenttasks1.xml><?xml version="1.0" encoding="utf-8"?>
<t:Tasks xmlns:t="http://schemas.microsoft.com/office/tasks/2019/documenttasks" xmlns:oel="http://schemas.microsoft.com/office/2019/extlst">
  <t:Task id="{2BB8FDF7-8DFB-473F-A88D-C854BE23B2D6}">
    <t:Anchor>
      <t:Comment id="938196381"/>
    </t:Anchor>
    <t:History>
      <t:Event id="{CAE17C2D-5884-479A-8210-3DAF0792EB39}" time="2021-07-23T06:47:19Z">
        <t:Attribution userId="S::girts.zalitis@vni.lv::9f7a7051-a2ff-4446-9f54-55a661961afe" userProvider="AD" userName="Ģirts Zālītis"/>
        <t:Anchor>
          <t:Comment id="938196381"/>
        </t:Anchor>
        <t:Create/>
      </t:Event>
      <t:Event id="{A24668B9-79F1-41A1-8EE5-06EB764724A5}" time="2021-07-23T06:47:19Z">
        <t:Attribution userId="S::girts.zalitis@vni.lv::9f7a7051-a2ff-4446-9f54-55a661961afe" userProvider="AD" userName="Ģirts Zālītis"/>
        <t:Anchor>
          <t:Comment id="938196381"/>
        </t:Anchor>
        <t:Assign userId="S::Imants.Klavs@vni.lv::67e173ff-5485-44b8-8a19-f7f2e0289931" userProvider="AD" userName="Imants Klāvs"/>
      </t:Event>
      <t:Event id="{5B6839D2-43E8-40BF-83D2-9B3DB363231B}" time="2021-07-23T06:47:19Z">
        <t:Attribution userId="S::girts.zalitis@vni.lv::9f7a7051-a2ff-4446-9f54-55a661961afe" userProvider="AD" userName="Ģirts Zālītis"/>
        <t:Anchor>
          <t:Comment id="938196381"/>
        </t:Anchor>
        <t:SetTitle title="@Imants Klāvs palūdza ielikt jaunākos datus. Veco var dzēst ārā. Atstāju, lai var piefiksēt izmaiņa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30f27a67-e3d9-46c1-b96c-c174a62fd7b5">
      <Terms xmlns="http://schemas.microsoft.com/office/infopath/2007/PartnerControls"/>
    </lcf76f155ced4ddcb4097134ff3c332f>
    <SharedWithUsers xmlns="b6b6b0de-984a-4a78-a39f-cb9c8b26df3b">
      <UserInfo>
        <DisplayName>SharingLinks.ee609486-57c8-45cd-ba87-86494ad32402.OrganizationEdit.7ac6f444-6bd8-4c5c-ac61-36e93761ee56</DisplayName>
        <AccountId>136</AccountId>
        <AccountType/>
      </UserInfo>
      <UserInfo>
        <DisplayName>Signe Zavadska</DisplayName>
        <AccountId>112</AccountId>
        <AccountType/>
      </UserInfo>
      <UserInfo>
        <DisplayName>Kristīne Guļko</DisplayName>
        <AccountId>345</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9" ma:contentTypeDescription="Izveidot jaunu dokumentu." ma:contentTypeScope="" ma:versionID="c69f97be5c8e47f939c57512ffdc2caf">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6a215767f3ff560e54ea0982a3e0b1e7"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39EC44-EE6F-4E58-ACC8-9870FC57E5E3}">
  <ds:schemaRefs>
    <ds:schemaRef ds:uri="http://schemas.openxmlformats.org/officeDocument/2006/bibliography"/>
  </ds:schemaRefs>
</ds:datastoreItem>
</file>

<file path=customXml/itemProps2.xml><?xml version="1.0" encoding="utf-8"?>
<ds:datastoreItem xmlns:ds="http://schemas.openxmlformats.org/officeDocument/2006/customXml" ds:itemID="{D59C16C7-C5F5-45B5-8394-AF9C990C3B9D}">
  <ds:schemaRefs>
    <ds:schemaRef ds:uri="http://schemas.microsoft.com/office/2006/metadata/properties"/>
    <ds:schemaRef ds:uri="http://schemas.microsoft.com/office/infopath/2007/PartnerControls"/>
    <ds:schemaRef ds:uri="d73c6baf-9cf2-4cf2-a117-76c67141543a"/>
    <ds:schemaRef ds:uri="30f27a67-e3d9-46c1-b96c-c174a62fd7b5"/>
    <ds:schemaRef ds:uri="b6b6b0de-984a-4a78-a39f-cb9c8b26df3b"/>
    <ds:schemaRef ds:uri="http://schemas.microsoft.com/sharepoint/v3"/>
  </ds:schemaRefs>
</ds:datastoreItem>
</file>

<file path=customXml/itemProps3.xml><?xml version="1.0" encoding="utf-8"?>
<ds:datastoreItem xmlns:ds="http://schemas.openxmlformats.org/officeDocument/2006/customXml" ds:itemID="{27631868-E64C-4267-923A-6C523B7F1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FD9036-6CC6-4895-B5B8-B206BED6815B}">
  <ds:schemaRefs>
    <ds:schemaRef ds:uri="http://schemas.microsoft.com/sharepoint/v3/contenttype/form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23</TotalTime>
  <Pages>27</Pages>
  <Words>56815</Words>
  <Characters>32386</Characters>
  <Application>Microsoft Office Word</Application>
  <DocSecurity>0</DocSecurity>
  <Lines>269</Lines>
  <Paragraphs>178</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89023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Timma</dc:creator>
  <cp:keywords/>
  <dc:description/>
  <cp:lastModifiedBy>Vita Bružas</cp:lastModifiedBy>
  <cp:revision>18</cp:revision>
  <cp:lastPrinted>2023-01-18T08:00:00Z</cp:lastPrinted>
  <dcterms:created xsi:type="dcterms:W3CDTF">2024-08-23T06:52:00Z</dcterms:created>
  <dcterms:modified xsi:type="dcterms:W3CDTF">2024-09-25T05:28:00Z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y fmtid="{D5CDD505-2E9C-101B-9397-08002B2CF9AE}" pid="3" name="_ip_UnifiedCompliancePolicyUIAction">
    <vt:lpwstr/>
  </property>
  <property fmtid="{D5CDD505-2E9C-101B-9397-08002B2CF9AE}" pid="4" name="_ip_UnifiedCompliancePolicyProperties">
    <vt:lpwstr/>
  </property>
  <property fmtid="{D5CDD505-2E9C-101B-9397-08002B2CF9AE}" pid="5" name="MediaServiceImageTags">
    <vt:lpwstr/>
  </property>
</Properties>
</file>