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72DDED" w14:textId="77777777" w:rsidR="00A15D73" w:rsidRPr="00A15D73" w:rsidRDefault="00A15D73" w:rsidP="00A15D73">
      <w:pPr>
        <w:spacing w:after="0" w:line="240" w:lineRule="auto"/>
        <w:ind w:firstLine="360"/>
        <w:jc w:val="right"/>
        <w:rPr>
          <w:rFonts w:ascii="Times New Roman" w:hAnsi="Times New Roman" w:cs="Times New Roman"/>
          <w:sz w:val="28"/>
          <w:szCs w:val="28"/>
        </w:rPr>
      </w:pPr>
      <w:r w:rsidRPr="00A15D73">
        <w:rPr>
          <w:rFonts w:ascii="Times New Roman" w:hAnsi="Times New Roman" w:cs="Times New Roman"/>
          <w:sz w:val="28"/>
          <w:szCs w:val="28"/>
        </w:rPr>
        <w:t xml:space="preserve">(Ministru kabineta </w:t>
      </w:r>
    </w:p>
    <w:p w14:paraId="00B8CAAF" w14:textId="77777777" w:rsidR="00A15D73" w:rsidRPr="00A15D73" w:rsidRDefault="00A15D73" w:rsidP="00A15D73">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A15D73">
        <w:rPr>
          <w:rFonts w:ascii="Times New Roman" w:hAnsi="Times New Roman" w:cs="Times New Roman"/>
          <w:sz w:val="28"/>
          <w:szCs w:val="28"/>
        </w:rPr>
        <w:t>2022. gada 13. decembra</w:t>
      </w:r>
    </w:p>
    <w:p w14:paraId="4C44392C" w14:textId="77777777" w:rsidR="00A15D73" w:rsidRPr="00A15D73" w:rsidRDefault="00A15D73" w:rsidP="00A15D73">
      <w:pPr>
        <w:spacing w:after="0" w:line="240" w:lineRule="auto"/>
        <w:ind w:firstLine="360"/>
        <w:jc w:val="right"/>
        <w:rPr>
          <w:rFonts w:ascii="Times New Roman" w:hAnsi="Times New Roman" w:cs="Times New Roman"/>
          <w:sz w:val="28"/>
          <w:szCs w:val="28"/>
        </w:rPr>
      </w:pPr>
      <w:r w:rsidRPr="00A15D73">
        <w:rPr>
          <w:rFonts w:ascii="Times New Roman" w:hAnsi="Times New Roman" w:cs="Times New Roman"/>
          <w:sz w:val="28"/>
          <w:szCs w:val="28"/>
        </w:rPr>
        <w:t xml:space="preserve">rīkojums Nr. </w:t>
      </w:r>
      <w:r w:rsidRPr="00A15D73">
        <w:rPr>
          <w:rFonts w:ascii="Times New Roman" w:hAnsi="Times New Roman" w:cs="Times New Roman"/>
          <w:sz w:val="28"/>
          <w:szCs w:val="28"/>
        </w:rPr>
        <w:t>939</w:t>
      </w:r>
      <w:r w:rsidRPr="00A15D73">
        <w:rPr>
          <w:rFonts w:ascii="Times New Roman" w:hAnsi="Times New Roman" w:cs="Times New Roman"/>
          <w:sz w:val="28"/>
          <w:szCs w:val="28"/>
        </w:rPr>
        <w:t>)</w:t>
      </w:r>
    </w:p>
    <w:p w14:paraId="70521D28" w14:textId="77777777" w:rsidR="00A15D73" w:rsidRDefault="00A15D73" w:rsidP="00A15D73"/>
    <w:p w14:paraId="591154A8" w14:textId="77777777" w:rsidR="00947512" w:rsidRPr="00B12585" w:rsidRDefault="00947512" w:rsidP="005F79E5">
      <w:pPr>
        <w:spacing w:before="120"/>
        <w:jc w:val="center"/>
        <w:rPr>
          <w:rFonts w:ascii="Times New Roman" w:hAnsi="Times New Roman" w:cs="Times New Roman"/>
          <w:b/>
          <w:bCs/>
          <w:sz w:val="24"/>
          <w:szCs w:val="24"/>
        </w:rPr>
      </w:pPr>
    </w:p>
    <w:p w14:paraId="08E9A360" w14:textId="77777777" w:rsidR="00947512" w:rsidRPr="00B12585" w:rsidRDefault="00947512" w:rsidP="005F79E5">
      <w:pPr>
        <w:spacing w:before="120"/>
        <w:jc w:val="center"/>
        <w:rPr>
          <w:rFonts w:ascii="Times New Roman" w:hAnsi="Times New Roman" w:cs="Times New Roman"/>
          <w:b/>
          <w:bCs/>
          <w:sz w:val="24"/>
          <w:szCs w:val="24"/>
        </w:rPr>
      </w:pPr>
    </w:p>
    <w:p w14:paraId="062D5466" w14:textId="77777777" w:rsidR="00947512" w:rsidRPr="00B12585" w:rsidRDefault="00947512" w:rsidP="005F79E5">
      <w:pPr>
        <w:spacing w:before="120"/>
        <w:jc w:val="center"/>
        <w:rPr>
          <w:rFonts w:ascii="Times New Roman" w:hAnsi="Times New Roman" w:cs="Times New Roman"/>
          <w:b/>
          <w:bCs/>
          <w:sz w:val="24"/>
          <w:szCs w:val="24"/>
        </w:rPr>
      </w:pPr>
    </w:p>
    <w:p w14:paraId="140B7B37" w14:textId="77777777" w:rsidR="00947512" w:rsidRPr="00B12585" w:rsidRDefault="00947512" w:rsidP="005F79E5">
      <w:pPr>
        <w:spacing w:before="120"/>
        <w:jc w:val="center"/>
        <w:rPr>
          <w:rFonts w:ascii="Times New Roman" w:hAnsi="Times New Roman" w:cs="Times New Roman"/>
          <w:b/>
          <w:bCs/>
          <w:sz w:val="24"/>
          <w:szCs w:val="24"/>
        </w:rPr>
      </w:pPr>
    </w:p>
    <w:p w14:paraId="17829C43" w14:textId="77777777" w:rsidR="00947512" w:rsidRPr="00B12585" w:rsidRDefault="00947512" w:rsidP="005F79E5">
      <w:pPr>
        <w:spacing w:before="120"/>
        <w:jc w:val="center"/>
        <w:rPr>
          <w:rFonts w:ascii="Times New Roman" w:hAnsi="Times New Roman" w:cs="Times New Roman"/>
          <w:b/>
          <w:bCs/>
          <w:sz w:val="24"/>
          <w:szCs w:val="24"/>
        </w:rPr>
      </w:pPr>
    </w:p>
    <w:p w14:paraId="08B1816C" w14:textId="77777777" w:rsidR="00947512" w:rsidRPr="00B12585" w:rsidRDefault="00947512" w:rsidP="005F79E5">
      <w:pPr>
        <w:spacing w:before="120"/>
        <w:jc w:val="center"/>
        <w:rPr>
          <w:rFonts w:ascii="Times New Roman" w:hAnsi="Times New Roman" w:cs="Times New Roman"/>
          <w:b/>
          <w:bCs/>
          <w:sz w:val="24"/>
          <w:szCs w:val="24"/>
        </w:rPr>
      </w:pPr>
    </w:p>
    <w:p w14:paraId="2E79448E" w14:textId="77777777" w:rsidR="00947512" w:rsidRPr="00D66639" w:rsidRDefault="00947512" w:rsidP="005F79E5">
      <w:pPr>
        <w:spacing w:before="120"/>
        <w:jc w:val="center"/>
        <w:rPr>
          <w:rFonts w:ascii="Times New Roman" w:hAnsi="Times New Roman" w:cs="Times New Roman"/>
          <w:b/>
          <w:bCs/>
          <w:sz w:val="32"/>
          <w:szCs w:val="32"/>
        </w:rPr>
      </w:pPr>
    </w:p>
    <w:p w14:paraId="236C796A" w14:textId="77777777" w:rsidR="00A15D73" w:rsidRDefault="00E020AF" w:rsidP="005F79E5">
      <w:pPr>
        <w:spacing w:before="120"/>
        <w:jc w:val="center"/>
        <w:rPr>
          <w:rFonts w:ascii="Times New Roman" w:hAnsi="Times New Roman" w:cs="Times New Roman"/>
          <w:b/>
          <w:bCs/>
          <w:sz w:val="32"/>
          <w:szCs w:val="32"/>
        </w:rPr>
      </w:pPr>
      <w:r w:rsidRPr="00D66639">
        <w:rPr>
          <w:rFonts w:ascii="Times New Roman" w:hAnsi="Times New Roman" w:cs="Times New Roman"/>
          <w:b/>
          <w:bCs/>
          <w:sz w:val="32"/>
          <w:szCs w:val="32"/>
        </w:rPr>
        <w:t>P</w:t>
      </w:r>
      <w:r w:rsidR="00097E5F" w:rsidRPr="00D66639">
        <w:rPr>
          <w:rFonts w:ascii="Times New Roman" w:hAnsi="Times New Roman" w:cs="Times New Roman"/>
          <w:b/>
          <w:bCs/>
          <w:sz w:val="32"/>
          <w:szCs w:val="32"/>
        </w:rPr>
        <w:t xml:space="preserve">sihiskās veselības </w:t>
      </w:r>
      <w:r w:rsidRPr="00D66639">
        <w:rPr>
          <w:rFonts w:ascii="Times New Roman" w:hAnsi="Times New Roman" w:cs="Times New Roman"/>
          <w:b/>
          <w:bCs/>
          <w:sz w:val="32"/>
          <w:szCs w:val="32"/>
        </w:rPr>
        <w:t>aprūpes organizēšanas</w:t>
      </w:r>
      <w:r w:rsidR="00097E5F" w:rsidRPr="00D66639">
        <w:rPr>
          <w:rFonts w:ascii="Times New Roman" w:hAnsi="Times New Roman" w:cs="Times New Roman"/>
          <w:b/>
          <w:bCs/>
          <w:sz w:val="32"/>
          <w:szCs w:val="32"/>
        </w:rPr>
        <w:t xml:space="preserve"> uzlabošanas plāns </w:t>
      </w:r>
    </w:p>
    <w:p w14:paraId="7D47CA8F" w14:textId="48C95D9E" w:rsidR="00947512" w:rsidRPr="00D66639" w:rsidRDefault="00097E5F" w:rsidP="005F79E5">
      <w:pPr>
        <w:spacing w:before="120"/>
        <w:jc w:val="center"/>
        <w:rPr>
          <w:rFonts w:ascii="Times New Roman" w:hAnsi="Times New Roman" w:cs="Times New Roman"/>
          <w:b/>
          <w:bCs/>
          <w:sz w:val="32"/>
          <w:szCs w:val="32"/>
        </w:rPr>
      </w:pPr>
      <w:r w:rsidRPr="00D66639">
        <w:rPr>
          <w:rFonts w:ascii="Times New Roman" w:hAnsi="Times New Roman" w:cs="Times New Roman"/>
          <w:b/>
          <w:bCs/>
          <w:sz w:val="32"/>
          <w:szCs w:val="32"/>
        </w:rPr>
        <w:t>2023.</w:t>
      </w:r>
      <w:r w:rsidR="003D1B98" w:rsidRPr="003D1B98">
        <w:rPr>
          <w:rFonts w:ascii="Times New Roman" w:eastAsia="Times New Roman" w:hAnsi="Times New Roman" w:cs="Times New Roman"/>
          <w:b/>
          <w:bCs/>
          <w:sz w:val="28"/>
          <w:szCs w:val="28"/>
        </w:rPr>
        <w:t>–</w:t>
      </w:r>
      <w:r w:rsidRPr="00D66639">
        <w:rPr>
          <w:rFonts w:ascii="Times New Roman" w:hAnsi="Times New Roman" w:cs="Times New Roman"/>
          <w:b/>
          <w:bCs/>
          <w:sz w:val="32"/>
          <w:szCs w:val="32"/>
        </w:rPr>
        <w:t>2025.</w:t>
      </w:r>
      <w:r w:rsidR="003D1B98">
        <w:rPr>
          <w:rFonts w:ascii="Times New Roman" w:hAnsi="Times New Roman" w:cs="Times New Roman"/>
          <w:b/>
          <w:bCs/>
          <w:sz w:val="32"/>
          <w:szCs w:val="32"/>
        </w:rPr>
        <w:t xml:space="preserve"> </w:t>
      </w:r>
      <w:r w:rsidRPr="00D66639">
        <w:rPr>
          <w:rFonts w:ascii="Times New Roman" w:hAnsi="Times New Roman" w:cs="Times New Roman"/>
          <w:b/>
          <w:bCs/>
          <w:sz w:val="32"/>
          <w:szCs w:val="32"/>
        </w:rPr>
        <w:t>gadam</w:t>
      </w:r>
    </w:p>
    <w:p w14:paraId="4632BB06" w14:textId="77777777" w:rsidR="00947512" w:rsidRPr="00B12585" w:rsidRDefault="00947512" w:rsidP="005F79E5">
      <w:pPr>
        <w:spacing w:before="120"/>
        <w:jc w:val="center"/>
        <w:rPr>
          <w:rFonts w:ascii="Times New Roman" w:hAnsi="Times New Roman" w:cs="Times New Roman"/>
          <w:b/>
          <w:bCs/>
          <w:sz w:val="24"/>
          <w:szCs w:val="24"/>
        </w:rPr>
      </w:pPr>
    </w:p>
    <w:p w14:paraId="233D9E63" w14:textId="77777777" w:rsidR="00947512" w:rsidRPr="00B12585" w:rsidRDefault="00947512" w:rsidP="005F79E5">
      <w:pPr>
        <w:spacing w:before="120"/>
        <w:jc w:val="center"/>
        <w:rPr>
          <w:rFonts w:ascii="Times New Roman" w:hAnsi="Times New Roman" w:cs="Times New Roman"/>
          <w:b/>
          <w:bCs/>
          <w:sz w:val="24"/>
          <w:szCs w:val="24"/>
        </w:rPr>
      </w:pPr>
    </w:p>
    <w:p w14:paraId="0DF20134" w14:textId="77777777" w:rsidR="00947512" w:rsidRPr="00B12585" w:rsidRDefault="00947512" w:rsidP="005F79E5">
      <w:pPr>
        <w:spacing w:before="120"/>
        <w:jc w:val="center"/>
        <w:rPr>
          <w:rFonts w:ascii="Times New Roman" w:hAnsi="Times New Roman" w:cs="Times New Roman"/>
          <w:b/>
          <w:bCs/>
          <w:sz w:val="24"/>
          <w:szCs w:val="24"/>
        </w:rPr>
      </w:pPr>
    </w:p>
    <w:p w14:paraId="1824D513" w14:textId="77777777" w:rsidR="00947512" w:rsidRPr="00B12585" w:rsidRDefault="00947512" w:rsidP="005F79E5">
      <w:pPr>
        <w:spacing w:before="120"/>
        <w:rPr>
          <w:rFonts w:ascii="Times New Roman" w:hAnsi="Times New Roman" w:cs="Times New Roman"/>
          <w:sz w:val="24"/>
          <w:szCs w:val="24"/>
        </w:rPr>
      </w:pPr>
    </w:p>
    <w:p w14:paraId="580F01AF" w14:textId="77777777" w:rsidR="00947512" w:rsidRPr="00B12585" w:rsidRDefault="00947512" w:rsidP="005F79E5">
      <w:pPr>
        <w:spacing w:before="120"/>
        <w:rPr>
          <w:rFonts w:ascii="Times New Roman" w:hAnsi="Times New Roman" w:cs="Times New Roman"/>
          <w:sz w:val="24"/>
          <w:szCs w:val="24"/>
        </w:rPr>
      </w:pPr>
    </w:p>
    <w:p w14:paraId="52C070DD" w14:textId="77777777" w:rsidR="00947512" w:rsidRPr="00B12585" w:rsidRDefault="00947512" w:rsidP="005F79E5">
      <w:pPr>
        <w:spacing w:before="120"/>
        <w:rPr>
          <w:rFonts w:ascii="Times New Roman" w:hAnsi="Times New Roman" w:cs="Times New Roman"/>
          <w:sz w:val="24"/>
          <w:szCs w:val="24"/>
        </w:rPr>
      </w:pPr>
    </w:p>
    <w:p w14:paraId="3BB6A367" w14:textId="77777777" w:rsidR="00947512" w:rsidRPr="00B12585" w:rsidRDefault="00947512" w:rsidP="005F79E5">
      <w:pPr>
        <w:spacing w:before="120"/>
        <w:rPr>
          <w:rFonts w:ascii="Times New Roman" w:hAnsi="Times New Roman" w:cs="Times New Roman"/>
          <w:sz w:val="24"/>
          <w:szCs w:val="24"/>
        </w:rPr>
      </w:pPr>
    </w:p>
    <w:p w14:paraId="68A78D71" w14:textId="77777777" w:rsidR="00947512" w:rsidRPr="00B12585" w:rsidRDefault="00947512" w:rsidP="005F79E5">
      <w:pPr>
        <w:spacing w:before="120"/>
        <w:rPr>
          <w:rFonts w:ascii="Times New Roman" w:hAnsi="Times New Roman" w:cs="Times New Roman"/>
          <w:sz w:val="24"/>
          <w:szCs w:val="24"/>
        </w:rPr>
      </w:pPr>
    </w:p>
    <w:p w14:paraId="7EEA1EE2" w14:textId="77777777" w:rsidR="00947512" w:rsidRPr="00B12585" w:rsidRDefault="00947512" w:rsidP="005F79E5">
      <w:pPr>
        <w:spacing w:before="120"/>
        <w:rPr>
          <w:rFonts w:ascii="Times New Roman" w:hAnsi="Times New Roman" w:cs="Times New Roman"/>
          <w:sz w:val="24"/>
          <w:szCs w:val="24"/>
        </w:rPr>
      </w:pPr>
    </w:p>
    <w:p w14:paraId="76AFC773" w14:textId="77777777" w:rsidR="00947512" w:rsidRPr="00B12585" w:rsidRDefault="00947512" w:rsidP="005F79E5">
      <w:pPr>
        <w:spacing w:before="120"/>
        <w:rPr>
          <w:rFonts w:ascii="Times New Roman" w:hAnsi="Times New Roman" w:cs="Times New Roman"/>
          <w:sz w:val="24"/>
          <w:szCs w:val="24"/>
        </w:rPr>
      </w:pPr>
    </w:p>
    <w:p w14:paraId="377134A0" w14:textId="77777777" w:rsidR="00947512" w:rsidRPr="00B12585" w:rsidRDefault="00947512" w:rsidP="005F79E5">
      <w:pPr>
        <w:spacing w:before="120"/>
        <w:rPr>
          <w:rFonts w:ascii="Times New Roman" w:hAnsi="Times New Roman" w:cs="Times New Roman"/>
          <w:sz w:val="24"/>
          <w:szCs w:val="24"/>
        </w:rPr>
      </w:pPr>
    </w:p>
    <w:p w14:paraId="0CFCBBB7" w14:textId="77777777" w:rsidR="00947512" w:rsidRPr="00B12585" w:rsidRDefault="00947512" w:rsidP="005F79E5">
      <w:pPr>
        <w:spacing w:before="120"/>
        <w:rPr>
          <w:rFonts w:ascii="Times New Roman" w:hAnsi="Times New Roman" w:cs="Times New Roman"/>
          <w:sz w:val="24"/>
          <w:szCs w:val="24"/>
        </w:rPr>
      </w:pPr>
    </w:p>
    <w:p w14:paraId="56BA09EF" w14:textId="77777777" w:rsidR="00947512" w:rsidRPr="00B12585" w:rsidRDefault="00947512" w:rsidP="005F79E5">
      <w:pPr>
        <w:spacing w:before="120"/>
        <w:rPr>
          <w:rFonts w:ascii="Times New Roman" w:hAnsi="Times New Roman" w:cs="Times New Roman"/>
          <w:sz w:val="24"/>
          <w:szCs w:val="24"/>
        </w:rPr>
      </w:pPr>
    </w:p>
    <w:p w14:paraId="3A1C0757" w14:textId="77777777" w:rsidR="00947512" w:rsidRPr="00B12585" w:rsidRDefault="00947512" w:rsidP="005F79E5">
      <w:pPr>
        <w:spacing w:before="120"/>
        <w:jc w:val="center"/>
        <w:rPr>
          <w:rFonts w:ascii="Times New Roman" w:hAnsi="Times New Roman" w:cs="Times New Roman"/>
          <w:sz w:val="24"/>
          <w:szCs w:val="24"/>
        </w:rPr>
      </w:pPr>
      <w:r w:rsidRPr="00B12585">
        <w:rPr>
          <w:rFonts w:ascii="Times New Roman" w:hAnsi="Times New Roman" w:cs="Times New Roman"/>
          <w:sz w:val="24"/>
          <w:szCs w:val="24"/>
        </w:rPr>
        <w:t>Rīga</w:t>
      </w:r>
    </w:p>
    <w:p w14:paraId="60527590" w14:textId="56EFDA87" w:rsidR="00947512" w:rsidRPr="00B12585" w:rsidRDefault="00947512" w:rsidP="005F79E5">
      <w:pPr>
        <w:spacing w:before="120"/>
        <w:jc w:val="center"/>
        <w:rPr>
          <w:rFonts w:ascii="Times New Roman" w:hAnsi="Times New Roman" w:cs="Times New Roman"/>
          <w:sz w:val="24"/>
          <w:szCs w:val="24"/>
        </w:rPr>
      </w:pPr>
      <w:r w:rsidRPr="00B12585">
        <w:rPr>
          <w:rFonts w:ascii="Times New Roman" w:hAnsi="Times New Roman" w:cs="Times New Roman"/>
          <w:sz w:val="24"/>
          <w:szCs w:val="24"/>
        </w:rPr>
        <w:t>202</w:t>
      </w:r>
      <w:r w:rsidR="001200DC" w:rsidRPr="00B12585">
        <w:rPr>
          <w:rFonts w:ascii="Times New Roman" w:hAnsi="Times New Roman" w:cs="Times New Roman"/>
          <w:sz w:val="24"/>
          <w:szCs w:val="24"/>
        </w:rPr>
        <w:t>2</w:t>
      </w:r>
    </w:p>
    <w:p w14:paraId="5674F0CD" w14:textId="77777777" w:rsidR="00947512" w:rsidRPr="00B12585" w:rsidRDefault="00947512" w:rsidP="005F79E5">
      <w:pPr>
        <w:spacing w:before="120"/>
        <w:rPr>
          <w:rFonts w:ascii="Times New Roman" w:hAnsi="Times New Roman" w:cs="Times New Roman"/>
          <w:sz w:val="24"/>
          <w:szCs w:val="24"/>
        </w:rPr>
      </w:pPr>
      <w:r w:rsidRPr="00B12585">
        <w:rPr>
          <w:rFonts w:ascii="Times New Roman" w:hAnsi="Times New Roman" w:cs="Times New Roman"/>
          <w:sz w:val="24"/>
          <w:szCs w:val="24"/>
        </w:rPr>
        <w:br w:type="page"/>
      </w:r>
    </w:p>
    <w:p w14:paraId="198782F7" w14:textId="53477290" w:rsidR="0060600D" w:rsidRPr="00B12585" w:rsidRDefault="0060600D" w:rsidP="005F79E5">
      <w:pPr>
        <w:spacing w:before="120"/>
        <w:jc w:val="center"/>
        <w:rPr>
          <w:rFonts w:ascii="Times New Roman" w:hAnsi="Times New Roman" w:cs="Times New Roman"/>
          <w:b/>
          <w:bCs/>
          <w:sz w:val="24"/>
          <w:szCs w:val="24"/>
        </w:rPr>
      </w:pPr>
      <w:r w:rsidRPr="00B12585">
        <w:rPr>
          <w:rFonts w:ascii="Times New Roman" w:hAnsi="Times New Roman" w:cs="Times New Roman"/>
          <w:b/>
          <w:bCs/>
          <w:sz w:val="24"/>
          <w:szCs w:val="24"/>
        </w:rPr>
        <w:lastRenderedPageBreak/>
        <w:t>Saturs</w:t>
      </w:r>
    </w:p>
    <w:sdt>
      <w:sdtPr>
        <w:rPr>
          <w:rFonts w:ascii="Times New Roman" w:eastAsiaTheme="minorHAnsi" w:hAnsi="Times New Roman" w:cs="Times New Roman"/>
          <w:color w:val="auto"/>
          <w:sz w:val="24"/>
          <w:szCs w:val="24"/>
          <w:lang w:val="lv-LV"/>
        </w:rPr>
        <w:id w:val="-1176961473"/>
        <w:docPartObj>
          <w:docPartGallery w:val="Table of Contents"/>
          <w:docPartUnique/>
        </w:docPartObj>
      </w:sdtPr>
      <w:sdtEndPr>
        <w:rPr>
          <w:b/>
          <w:bCs/>
          <w:noProof/>
        </w:rPr>
      </w:sdtEndPr>
      <w:sdtContent>
        <w:p w14:paraId="19F59AED" w14:textId="2ECD9D92" w:rsidR="00BA488A" w:rsidRPr="007068F0" w:rsidRDefault="00BA488A" w:rsidP="005F79E5">
          <w:pPr>
            <w:pStyle w:val="TOCHeading"/>
            <w:spacing w:before="120"/>
            <w:rPr>
              <w:rFonts w:ascii="Times New Roman" w:hAnsi="Times New Roman" w:cs="Times New Roman"/>
              <w:color w:val="auto"/>
              <w:sz w:val="24"/>
              <w:szCs w:val="24"/>
            </w:rPr>
          </w:pPr>
        </w:p>
        <w:p w14:paraId="68AD1A4D" w14:textId="0B8FA3CF" w:rsidR="00FD508F" w:rsidRPr="007068F0" w:rsidRDefault="00BA488A" w:rsidP="00A24705">
          <w:pPr>
            <w:pStyle w:val="TOC1"/>
            <w:rPr>
              <w:rFonts w:eastAsiaTheme="minorEastAsia"/>
              <w:noProof/>
              <w:lang w:eastAsia="lv-LV"/>
            </w:rPr>
          </w:pPr>
          <w:r w:rsidRPr="007068F0">
            <w:fldChar w:fldCharType="begin"/>
          </w:r>
          <w:r w:rsidRPr="007068F0">
            <w:instrText xml:space="preserve"> TOC \o "1-3" \h \z \u </w:instrText>
          </w:r>
          <w:r w:rsidRPr="007068F0">
            <w:fldChar w:fldCharType="separate"/>
          </w:r>
          <w:hyperlink w:anchor="_Toc113960243" w:history="1">
            <w:r w:rsidR="00FD508F" w:rsidRPr="007068F0">
              <w:rPr>
                <w:rStyle w:val="Hyperlink"/>
                <w:rFonts w:ascii="Times New Roman" w:hAnsi="Times New Roman" w:cs="Times New Roman"/>
                <w:noProof/>
                <w:sz w:val="24"/>
                <w:szCs w:val="24"/>
              </w:rPr>
              <w:t>Izmantotie saīsinājumi</w:t>
            </w:r>
            <w:r w:rsidR="00FD508F" w:rsidRPr="007068F0">
              <w:rPr>
                <w:noProof/>
                <w:webHidden/>
              </w:rPr>
              <w:tab/>
            </w:r>
            <w:r w:rsidR="00FD508F" w:rsidRPr="007068F0">
              <w:rPr>
                <w:noProof/>
                <w:webHidden/>
              </w:rPr>
              <w:fldChar w:fldCharType="begin"/>
            </w:r>
            <w:r w:rsidR="00FD508F" w:rsidRPr="007068F0">
              <w:rPr>
                <w:noProof/>
                <w:webHidden/>
              </w:rPr>
              <w:instrText xml:space="preserve"> PAGEREF _Toc113960243 \h </w:instrText>
            </w:r>
            <w:r w:rsidR="00FD508F" w:rsidRPr="007068F0">
              <w:rPr>
                <w:noProof/>
                <w:webHidden/>
              </w:rPr>
            </w:r>
            <w:r w:rsidR="00FD508F" w:rsidRPr="007068F0">
              <w:rPr>
                <w:noProof/>
                <w:webHidden/>
              </w:rPr>
              <w:fldChar w:fldCharType="separate"/>
            </w:r>
            <w:r w:rsidR="007068F0" w:rsidRPr="007068F0">
              <w:rPr>
                <w:noProof/>
                <w:webHidden/>
              </w:rPr>
              <w:t>3</w:t>
            </w:r>
            <w:r w:rsidR="00FD508F" w:rsidRPr="007068F0">
              <w:rPr>
                <w:noProof/>
                <w:webHidden/>
              </w:rPr>
              <w:fldChar w:fldCharType="end"/>
            </w:r>
          </w:hyperlink>
        </w:p>
        <w:p w14:paraId="53D6DA02" w14:textId="0994D396" w:rsidR="00FD508F" w:rsidRPr="007068F0" w:rsidRDefault="00000000" w:rsidP="00A24705">
          <w:pPr>
            <w:pStyle w:val="TOC1"/>
            <w:rPr>
              <w:rFonts w:eastAsiaTheme="minorEastAsia"/>
              <w:noProof/>
              <w:lang w:eastAsia="lv-LV"/>
            </w:rPr>
          </w:pPr>
          <w:hyperlink w:anchor="_Toc113960244" w:history="1">
            <w:r w:rsidR="00FD508F" w:rsidRPr="007068F0">
              <w:rPr>
                <w:rStyle w:val="Hyperlink"/>
                <w:rFonts w:ascii="Times New Roman" w:hAnsi="Times New Roman" w:cs="Times New Roman"/>
                <w:noProof/>
                <w:sz w:val="24"/>
                <w:szCs w:val="24"/>
              </w:rPr>
              <w:t>1. Kopsavilkums</w:t>
            </w:r>
            <w:r w:rsidR="00FD508F" w:rsidRPr="007068F0">
              <w:rPr>
                <w:noProof/>
                <w:webHidden/>
              </w:rPr>
              <w:tab/>
            </w:r>
            <w:r w:rsidR="00FD508F" w:rsidRPr="007068F0">
              <w:rPr>
                <w:noProof/>
                <w:webHidden/>
              </w:rPr>
              <w:fldChar w:fldCharType="begin"/>
            </w:r>
            <w:r w:rsidR="00FD508F" w:rsidRPr="007068F0">
              <w:rPr>
                <w:noProof/>
                <w:webHidden/>
              </w:rPr>
              <w:instrText xml:space="preserve"> PAGEREF _Toc113960244 \h </w:instrText>
            </w:r>
            <w:r w:rsidR="00FD508F" w:rsidRPr="007068F0">
              <w:rPr>
                <w:noProof/>
                <w:webHidden/>
              </w:rPr>
            </w:r>
            <w:r w:rsidR="00FD508F" w:rsidRPr="007068F0">
              <w:rPr>
                <w:noProof/>
                <w:webHidden/>
              </w:rPr>
              <w:fldChar w:fldCharType="separate"/>
            </w:r>
            <w:r w:rsidR="007068F0" w:rsidRPr="007068F0">
              <w:rPr>
                <w:noProof/>
                <w:webHidden/>
              </w:rPr>
              <w:t>5</w:t>
            </w:r>
            <w:r w:rsidR="00FD508F" w:rsidRPr="007068F0">
              <w:rPr>
                <w:noProof/>
                <w:webHidden/>
              </w:rPr>
              <w:fldChar w:fldCharType="end"/>
            </w:r>
          </w:hyperlink>
        </w:p>
        <w:p w14:paraId="747656FD" w14:textId="6E88440F" w:rsidR="00FD508F" w:rsidRPr="007068F0" w:rsidRDefault="00000000" w:rsidP="00A24705">
          <w:pPr>
            <w:pStyle w:val="TOC1"/>
            <w:rPr>
              <w:rFonts w:eastAsiaTheme="minorEastAsia"/>
              <w:noProof/>
              <w:lang w:eastAsia="lv-LV"/>
            </w:rPr>
          </w:pPr>
          <w:hyperlink w:anchor="_Toc113960245" w:history="1">
            <w:r w:rsidR="00FD508F" w:rsidRPr="007068F0">
              <w:rPr>
                <w:rStyle w:val="Hyperlink"/>
                <w:rFonts w:ascii="Times New Roman" w:hAnsi="Times New Roman" w:cs="Times New Roman"/>
                <w:noProof/>
                <w:sz w:val="24"/>
                <w:szCs w:val="24"/>
              </w:rPr>
              <w:t>2. Situācijas raksturojums</w:t>
            </w:r>
            <w:r w:rsidR="00FD508F" w:rsidRPr="007068F0">
              <w:rPr>
                <w:noProof/>
                <w:webHidden/>
              </w:rPr>
              <w:tab/>
            </w:r>
            <w:r w:rsidR="00FD508F" w:rsidRPr="007068F0">
              <w:rPr>
                <w:noProof/>
                <w:webHidden/>
              </w:rPr>
              <w:fldChar w:fldCharType="begin"/>
            </w:r>
            <w:r w:rsidR="00FD508F" w:rsidRPr="007068F0">
              <w:rPr>
                <w:noProof/>
                <w:webHidden/>
              </w:rPr>
              <w:instrText xml:space="preserve"> PAGEREF _Toc113960245 \h </w:instrText>
            </w:r>
            <w:r w:rsidR="00FD508F" w:rsidRPr="007068F0">
              <w:rPr>
                <w:noProof/>
                <w:webHidden/>
              </w:rPr>
            </w:r>
            <w:r w:rsidR="00FD508F" w:rsidRPr="007068F0">
              <w:rPr>
                <w:noProof/>
                <w:webHidden/>
              </w:rPr>
              <w:fldChar w:fldCharType="separate"/>
            </w:r>
            <w:r w:rsidR="007068F0" w:rsidRPr="007068F0">
              <w:rPr>
                <w:noProof/>
                <w:webHidden/>
              </w:rPr>
              <w:t>7</w:t>
            </w:r>
            <w:r w:rsidR="00FD508F" w:rsidRPr="007068F0">
              <w:rPr>
                <w:noProof/>
                <w:webHidden/>
              </w:rPr>
              <w:fldChar w:fldCharType="end"/>
            </w:r>
          </w:hyperlink>
        </w:p>
        <w:p w14:paraId="7AF4270F" w14:textId="0D27A8D8" w:rsidR="00FD508F" w:rsidRPr="007068F0" w:rsidRDefault="00000000" w:rsidP="00A24705">
          <w:pPr>
            <w:pStyle w:val="TOC1"/>
            <w:rPr>
              <w:rFonts w:eastAsiaTheme="minorEastAsia"/>
              <w:noProof/>
              <w:lang w:eastAsia="lv-LV"/>
            </w:rPr>
          </w:pPr>
          <w:hyperlink w:anchor="_Toc113960246" w:history="1">
            <w:r w:rsidR="00FD508F" w:rsidRPr="007068F0">
              <w:rPr>
                <w:rStyle w:val="Hyperlink"/>
                <w:rFonts w:ascii="Times New Roman" w:hAnsi="Times New Roman" w:cs="Times New Roman"/>
                <w:noProof/>
                <w:sz w:val="24"/>
                <w:szCs w:val="24"/>
              </w:rPr>
              <w:t>3. Bērnu un pusaudžu psihiskā veselības aprūpe</w:t>
            </w:r>
            <w:r w:rsidR="00FD508F" w:rsidRPr="007068F0">
              <w:rPr>
                <w:noProof/>
                <w:webHidden/>
              </w:rPr>
              <w:tab/>
            </w:r>
            <w:r w:rsidR="00FD508F" w:rsidRPr="007068F0">
              <w:rPr>
                <w:noProof/>
                <w:webHidden/>
              </w:rPr>
              <w:fldChar w:fldCharType="begin"/>
            </w:r>
            <w:r w:rsidR="00FD508F" w:rsidRPr="007068F0">
              <w:rPr>
                <w:noProof/>
                <w:webHidden/>
              </w:rPr>
              <w:instrText xml:space="preserve"> PAGEREF _Toc113960246 \h </w:instrText>
            </w:r>
            <w:r w:rsidR="00FD508F" w:rsidRPr="007068F0">
              <w:rPr>
                <w:noProof/>
                <w:webHidden/>
              </w:rPr>
            </w:r>
            <w:r w:rsidR="00FD508F" w:rsidRPr="007068F0">
              <w:rPr>
                <w:noProof/>
                <w:webHidden/>
              </w:rPr>
              <w:fldChar w:fldCharType="separate"/>
            </w:r>
            <w:r w:rsidR="007068F0" w:rsidRPr="007068F0">
              <w:rPr>
                <w:noProof/>
                <w:webHidden/>
              </w:rPr>
              <w:t>12</w:t>
            </w:r>
            <w:r w:rsidR="00FD508F" w:rsidRPr="007068F0">
              <w:rPr>
                <w:noProof/>
                <w:webHidden/>
              </w:rPr>
              <w:fldChar w:fldCharType="end"/>
            </w:r>
          </w:hyperlink>
        </w:p>
        <w:p w14:paraId="038B7419" w14:textId="3FAD9B14" w:rsidR="00FD508F" w:rsidRPr="00A24705" w:rsidRDefault="00000000" w:rsidP="007068F0">
          <w:pPr>
            <w:pStyle w:val="TOC2"/>
            <w:rPr>
              <w:rFonts w:ascii="Times New Roman" w:eastAsiaTheme="minorEastAsia" w:hAnsi="Times New Roman" w:cs="Times New Roman"/>
              <w:noProof/>
              <w:sz w:val="24"/>
              <w:szCs w:val="24"/>
              <w:lang w:eastAsia="lv-LV"/>
            </w:rPr>
          </w:pPr>
          <w:hyperlink w:anchor="_Toc113960247" w:history="1">
            <w:r w:rsidR="00FD508F" w:rsidRPr="007068F0">
              <w:rPr>
                <w:rStyle w:val="Hyperlink"/>
                <w:rFonts w:ascii="Times New Roman" w:hAnsi="Times New Roman" w:cs="Times New Roman"/>
                <w:noProof/>
                <w:sz w:val="24"/>
                <w:szCs w:val="24"/>
              </w:rPr>
              <w:t>3.1. Autiskā spektra traucējumi</w:t>
            </w:r>
            <w:r w:rsidR="00FD508F" w:rsidRPr="00A24705">
              <w:rPr>
                <w:rFonts w:ascii="Times New Roman" w:hAnsi="Times New Roman" w:cs="Times New Roman"/>
                <w:noProof/>
                <w:webHidden/>
                <w:sz w:val="24"/>
                <w:szCs w:val="24"/>
              </w:rPr>
              <w:tab/>
            </w:r>
            <w:r w:rsidR="00FD508F" w:rsidRPr="00A24705">
              <w:rPr>
                <w:rFonts w:ascii="Times New Roman" w:hAnsi="Times New Roman" w:cs="Times New Roman"/>
                <w:noProof/>
                <w:webHidden/>
                <w:sz w:val="24"/>
                <w:szCs w:val="24"/>
              </w:rPr>
              <w:fldChar w:fldCharType="begin"/>
            </w:r>
            <w:r w:rsidR="00FD508F" w:rsidRPr="00A24705">
              <w:rPr>
                <w:rFonts w:ascii="Times New Roman" w:hAnsi="Times New Roman" w:cs="Times New Roman"/>
                <w:noProof/>
                <w:webHidden/>
                <w:sz w:val="24"/>
                <w:szCs w:val="24"/>
              </w:rPr>
              <w:instrText xml:space="preserve"> PAGEREF _Toc113960247 \h </w:instrText>
            </w:r>
            <w:r w:rsidR="00FD508F" w:rsidRPr="00A24705">
              <w:rPr>
                <w:rFonts w:ascii="Times New Roman" w:hAnsi="Times New Roman" w:cs="Times New Roman"/>
                <w:noProof/>
                <w:webHidden/>
                <w:sz w:val="24"/>
                <w:szCs w:val="24"/>
              </w:rPr>
            </w:r>
            <w:r w:rsidR="00FD508F" w:rsidRPr="00A24705">
              <w:rPr>
                <w:rFonts w:ascii="Times New Roman" w:hAnsi="Times New Roman" w:cs="Times New Roman"/>
                <w:noProof/>
                <w:webHidden/>
                <w:sz w:val="24"/>
                <w:szCs w:val="24"/>
              </w:rPr>
              <w:fldChar w:fldCharType="separate"/>
            </w:r>
            <w:r w:rsidR="007068F0" w:rsidRPr="00A24705">
              <w:rPr>
                <w:rFonts w:ascii="Times New Roman" w:hAnsi="Times New Roman" w:cs="Times New Roman"/>
                <w:noProof/>
                <w:webHidden/>
                <w:sz w:val="24"/>
                <w:szCs w:val="24"/>
              </w:rPr>
              <w:t>13</w:t>
            </w:r>
            <w:r w:rsidR="00FD508F" w:rsidRPr="00A24705">
              <w:rPr>
                <w:rFonts w:ascii="Times New Roman" w:hAnsi="Times New Roman" w:cs="Times New Roman"/>
                <w:noProof/>
                <w:webHidden/>
                <w:sz w:val="24"/>
                <w:szCs w:val="24"/>
              </w:rPr>
              <w:fldChar w:fldCharType="end"/>
            </w:r>
          </w:hyperlink>
        </w:p>
        <w:p w14:paraId="17F18A1F" w14:textId="2D29B331" w:rsidR="00FD508F" w:rsidRPr="00A24705" w:rsidRDefault="00000000" w:rsidP="007068F0">
          <w:pPr>
            <w:pStyle w:val="TOC2"/>
            <w:rPr>
              <w:rFonts w:ascii="Times New Roman" w:eastAsiaTheme="minorEastAsia" w:hAnsi="Times New Roman" w:cs="Times New Roman"/>
              <w:noProof/>
              <w:sz w:val="24"/>
              <w:szCs w:val="24"/>
              <w:lang w:eastAsia="lv-LV"/>
            </w:rPr>
          </w:pPr>
          <w:hyperlink w:anchor="_Toc113960248" w:history="1">
            <w:r w:rsidR="00FD508F" w:rsidRPr="007068F0">
              <w:rPr>
                <w:rStyle w:val="Hyperlink"/>
                <w:rFonts w:ascii="Times New Roman" w:hAnsi="Times New Roman" w:cs="Times New Roman"/>
                <w:noProof/>
                <w:sz w:val="24"/>
                <w:szCs w:val="24"/>
              </w:rPr>
              <w:t>3.2. Pacientu ar ilgstošiem psihiskās veselības traucējumiem pāreja no bērnu profila ārstniecības pakalpojumiem uz pieaugušo ārstniecības profila pakalpojumiem</w:t>
            </w:r>
            <w:r w:rsidR="00FD508F" w:rsidRPr="00A24705">
              <w:rPr>
                <w:rFonts w:ascii="Times New Roman" w:hAnsi="Times New Roman" w:cs="Times New Roman"/>
                <w:noProof/>
                <w:webHidden/>
                <w:sz w:val="24"/>
                <w:szCs w:val="24"/>
              </w:rPr>
              <w:tab/>
            </w:r>
            <w:r w:rsidR="00FD508F" w:rsidRPr="00A24705">
              <w:rPr>
                <w:rFonts w:ascii="Times New Roman" w:hAnsi="Times New Roman" w:cs="Times New Roman"/>
                <w:noProof/>
                <w:webHidden/>
                <w:sz w:val="24"/>
                <w:szCs w:val="24"/>
              </w:rPr>
              <w:fldChar w:fldCharType="begin"/>
            </w:r>
            <w:r w:rsidR="00FD508F" w:rsidRPr="00A24705">
              <w:rPr>
                <w:rFonts w:ascii="Times New Roman" w:hAnsi="Times New Roman" w:cs="Times New Roman"/>
                <w:noProof/>
                <w:webHidden/>
                <w:sz w:val="24"/>
                <w:szCs w:val="24"/>
              </w:rPr>
              <w:instrText xml:space="preserve"> PAGEREF _Toc113960248 \h </w:instrText>
            </w:r>
            <w:r w:rsidR="00FD508F" w:rsidRPr="00A24705">
              <w:rPr>
                <w:rFonts w:ascii="Times New Roman" w:hAnsi="Times New Roman" w:cs="Times New Roman"/>
                <w:noProof/>
                <w:webHidden/>
                <w:sz w:val="24"/>
                <w:szCs w:val="24"/>
              </w:rPr>
            </w:r>
            <w:r w:rsidR="00FD508F" w:rsidRPr="00A24705">
              <w:rPr>
                <w:rFonts w:ascii="Times New Roman" w:hAnsi="Times New Roman" w:cs="Times New Roman"/>
                <w:noProof/>
                <w:webHidden/>
                <w:sz w:val="24"/>
                <w:szCs w:val="24"/>
              </w:rPr>
              <w:fldChar w:fldCharType="separate"/>
            </w:r>
            <w:r w:rsidR="007068F0" w:rsidRPr="00A24705">
              <w:rPr>
                <w:rFonts w:ascii="Times New Roman" w:hAnsi="Times New Roman" w:cs="Times New Roman"/>
                <w:noProof/>
                <w:webHidden/>
                <w:sz w:val="24"/>
                <w:szCs w:val="24"/>
              </w:rPr>
              <w:t>15</w:t>
            </w:r>
            <w:r w:rsidR="00FD508F" w:rsidRPr="00A24705">
              <w:rPr>
                <w:rFonts w:ascii="Times New Roman" w:hAnsi="Times New Roman" w:cs="Times New Roman"/>
                <w:noProof/>
                <w:webHidden/>
                <w:sz w:val="24"/>
                <w:szCs w:val="24"/>
              </w:rPr>
              <w:fldChar w:fldCharType="end"/>
            </w:r>
          </w:hyperlink>
        </w:p>
        <w:p w14:paraId="284C9317" w14:textId="2DD6B6B6" w:rsidR="00FD508F" w:rsidRPr="00A24705" w:rsidRDefault="00000000" w:rsidP="007068F0">
          <w:pPr>
            <w:pStyle w:val="TOC2"/>
            <w:rPr>
              <w:rFonts w:ascii="Times New Roman" w:eastAsiaTheme="minorEastAsia" w:hAnsi="Times New Roman" w:cs="Times New Roman"/>
              <w:noProof/>
              <w:sz w:val="24"/>
              <w:szCs w:val="24"/>
              <w:lang w:eastAsia="lv-LV"/>
            </w:rPr>
          </w:pPr>
          <w:hyperlink w:anchor="_Toc113960249" w:history="1">
            <w:r w:rsidR="00FD508F" w:rsidRPr="007068F0">
              <w:rPr>
                <w:rStyle w:val="Hyperlink"/>
                <w:rFonts w:ascii="Times New Roman" w:hAnsi="Times New Roman" w:cs="Times New Roman"/>
                <w:noProof/>
                <w:sz w:val="24"/>
                <w:szCs w:val="24"/>
              </w:rPr>
              <w:t>3.3. Psihiskās veselības aprūpes pakalpojumu nodrošināšana pusaudžiem</w:t>
            </w:r>
            <w:r w:rsidR="00FD508F" w:rsidRPr="00A24705">
              <w:rPr>
                <w:rFonts w:ascii="Times New Roman" w:hAnsi="Times New Roman" w:cs="Times New Roman"/>
                <w:noProof/>
                <w:webHidden/>
                <w:sz w:val="24"/>
                <w:szCs w:val="24"/>
              </w:rPr>
              <w:tab/>
            </w:r>
            <w:r w:rsidR="00FD508F" w:rsidRPr="00A24705">
              <w:rPr>
                <w:rFonts w:ascii="Times New Roman" w:hAnsi="Times New Roman" w:cs="Times New Roman"/>
                <w:noProof/>
                <w:webHidden/>
                <w:sz w:val="24"/>
                <w:szCs w:val="24"/>
              </w:rPr>
              <w:fldChar w:fldCharType="begin"/>
            </w:r>
            <w:r w:rsidR="00FD508F" w:rsidRPr="00A24705">
              <w:rPr>
                <w:rFonts w:ascii="Times New Roman" w:hAnsi="Times New Roman" w:cs="Times New Roman"/>
                <w:noProof/>
                <w:webHidden/>
                <w:sz w:val="24"/>
                <w:szCs w:val="24"/>
              </w:rPr>
              <w:instrText xml:space="preserve"> PAGEREF _Toc113960249 \h </w:instrText>
            </w:r>
            <w:r w:rsidR="00FD508F" w:rsidRPr="00A24705">
              <w:rPr>
                <w:rFonts w:ascii="Times New Roman" w:hAnsi="Times New Roman" w:cs="Times New Roman"/>
                <w:noProof/>
                <w:webHidden/>
                <w:sz w:val="24"/>
                <w:szCs w:val="24"/>
              </w:rPr>
            </w:r>
            <w:r w:rsidR="00FD508F" w:rsidRPr="00A24705">
              <w:rPr>
                <w:rFonts w:ascii="Times New Roman" w:hAnsi="Times New Roman" w:cs="Times New Roman"/>
                <w:noProof/>
                <w:webHidden/>
                <w:sz w:val="24"/>
                <w:szCs w:val="24"/>
              </w:rPr>
              <w:fldChar w:fldCharType="separate"/>
            </w:r>
            <w:r w:rsidR="007068F0" w:rsidRPr="00A24705">
              <w:rPr>
                <w:rFonts w:ascii="Times New Roman" w:hAnsi="Times New Roman" w:cs="Times New Roman"/>
                <w:noProof/>
                <w:webHidden/>
                <w:sz w:val="24"/>
                <w:szCs w:val="24"/>
              </w:rPr>
              <w:t>16</w:t>
            </w:r>
            <w:r w:rsidR="00FD508F" w:rsidRPr="00A24705">
              <w:rPr>
                <w:rFonts w:ascii="Times New Roman" w:hAnsi="Times New Roman" w:cs="Times New Roman"/>
                <w:noProof/>
                <w:webHidden/>
                <w:sz w:val="24"/>
                <w:szCs w:val="24"/>
              </w:rPr>
              <w:fldChar w:fldCharType="end"/>
            </w:r>
          </w:hyperlink>
        </w:p>
        <w:p w14:paraId="1CB3AC4E" w14:textId="63FB9E3B" w:rsidR="00FD508F" w:rsidRPr="007068F0" w:rsidRDefault="00000000" w:rsidP="00A24705">
          <w:pPr>
            <w:pStyle w:val="TOC1"/>
            <w:rPr>
              <w:rFonts w:eastAsiaTheme="minorEastAsia"/>
              <w:noProof/>
              <w:lang w:eastAsia="lv-LV"/>
            </w:rPr>
          </w:pPr>
          <w:hyperlink w:anchor="_Toc113960250" w:history="1">
            <w:r w:rsidR="00FD508F" w:rsidRPr="007068F0">
              <w:rPr>
                <w:rStyle w:val="Hyperlink"/>
                <w:rFonts w:ascii="Times New Roman" w:hAnsi="Times New Roman" w:cs="Times New Roman"/>
                <w:noProof/>
                <w:sz w:val="24"/>
                <w:szCs w:val="24"/>
              </w:rPr>
              <w:t>4. Psihiskās veselības aprūpes pakalpojumi pieaugušajiem</w:t>
            </w:r>
            <w:r w:rsidR="00FD508F" w:rsidRPr="007068F0">
              <w:rPr>
                <w:noProof/>
                <w:webHidden/>
              </w:rPr>
              <w:tab/>
            </w:r>
            <w:r w:rsidR="00FD508F" w:rsidRPr="007068F0">
              <w:rPr>
                <w:noProof/>
                <w:webHidden/>
              </w:rPr>
              <w:fldChar w:fldCharType="begin"/>
            </w:r>
            <w:r w:rsidR="00FD508F" w:rsidRPr="007068F0">
              <w:rPr>
                <w:noProof/>
                <w:webHidden/>
              </w:rPr>
              <w:instrText xml:space="preserve"> PAGEREF _Toc113960250 \h </w:instrText>
            </w:r>
            <w:r w:rsidR="00FD508F" w:rsidRPr="007068F0">
              <w:rPr>
                <w:noProof/>
                <w:webHidden/>
              </w:rPr>
            </w:r>
            <w:r w:rsidR="00FD508F" w:rsidRPr="007068F0">
              <w:rPr>
                <w:noProof/>
                <w:webHidden/>
              </w:rPr>
              <w:fldChar w:fldCharType="separate"/>
            </w:r>
            <w:r w:rsidR="007068F0" w:rsidRPr="007068F0">
              <w:rPr>
                <w:noProof/>
                <w:webHidden/>
              </w:rPr>
              <w:t>18</w:t>
            </w:r>
            <w:r w:rsidR="00FD508F" w:rsidRPr="007068F0">
              <w:rPr>
                <w:noProof/>
                <w:webHidden/>
              </w:rPr>
              <w:fldChar w:fldCharType="end"/>
            </w:r>
          </w:hyperlink>
        </w:p>
        <w:p w14:paraId="33E5E2BC" w14:textId="50D1B6BB" w:rsidR="00FD508F" w:rsidRPr="00A24705" w:rsidRDefault="00000000" w:rsidP="007068F0">
          <w:pPr>
            <w:pStyle w:val="TOC2"/>
            <w:rPr>
              <w:rFonts w:ascii="Times New Roman" w:eastAsiaTheme="minorEastAsia" w:hAnsi="Times New Roman" w:cs="Times New Roman"/>
              <w:noProof/>
              <w:sz w:val="24"/>
              <w:szCs w:val="24"/>
              <w:lang w:eastAsia="lv-LV"/>
            </w:rPr>
          </w:pPr>
          <w:hyperlink w:anchor="_Toc113960251" w:history="1">
            <w:r w:rsidR="00FD508F" w:rsidRPr="007068F0">
              <w:rPr>
                <w:rStyle w:val="Hyperlink"/>
                <w:rFonts w:ascii="Times New Roman" w:hAnsi="Times New Roman" w:cs="Times New Roman"/>
                <w:noProof/>
                <w:sz w:val="24"/>
                <w:szCs w:val="24"/>
              </w:rPr>
              <w:t>4.1. Psihiskā veselības aprūpe primārajā aprūpē</w:t>
            </w:r>
            <w:r w:rsidR="00FD508F" w:rsidRPr="00A24705">
              <w:rPr>
                <w:rFonts w:ascii="Times New Roman" w:hAnsi="Times New Roman" w:cs="Times New Roman"/>
                <w:noProof/>
                <w:webHidden/>
                <w:sz w:val="24"/>
                <w:szCs w:val="24"/>
              </w:rPr>
              <w:tab/>
            </w:r>
            <w:r w:rsidR="00FD508F" w:rsidRPr="00A24705">
              <w:rPr>
                <w:rFonts w:ascii="Times New Roman" w:hAnsi="Times New Roman" w:cs="Times New Roman"/>
                <w:noProof/>
                <w:webHidden/>
                <w:sz w:val="24"/>
                <w:szCs w:val="24"/>
              </w:rPr>
              <w:fldChar w:fldCharType="begin"/>
            </w:r>
            <w:r w:rsidR="00FD508F" w:rsidRPr="00A24705">
              <w:rPr>
                <w:rFonts w:ascii="Times New Roman" w:hAnsi="Times New Roman" w:cs="Times New Roman"/>
                <w:noProof/>
                <w:webHidden/>
                <w:sz w:val="24"/>
                <w:szCs w:val="24"/>
              </w:rPr>
              <w:instrText xml:space="preserve"> PAGEREF _Toc113960251 \h </w:instrText>
            </w:r>
            <w:r w:rsidR="00FD508F" w:rsidRPr="00A24705">
              <w:rPr>
                <w:rFonts w:ascii="Times New Roman" w:hAnsi="Times New Roman" w:cs="Times New Roman"/>
                <w:noProof/>
                <w:webHidden/>
                <w:sz w:val="24"/>
                <w:szCs w:val="24"/>
              </w:rPr>
            </w:r>
            <w:r w:rsidR="00FD508F" w:rsidRPr="00A24705">
              <w:rPr>
                <w:rFonts w:ascii="Times New Roman" w:hAnsi="Times New Roman" w:cs="Times New Roman"/>
                <w:noProof/>
                <w:webHidden/>
                <w:sz w:val="24"/>
                <w:szCs w:val="24"/>
              </w:rPr>
              <w:fldChar w:fldCharType="separate"/>
            </w:r>
            <w:r w:rsidR="007068F0" w:rsidRPr="00A24705">
              <w:rPr>
                <w:rFonts w:ascii="Times New Roman" w:hAnsi="Times New Roman" w:cs="Times New Roman"/>
                <w:noProof/>
                <w:webHidden/>
                <w:sz w:val="24"/>
                <w:szCs w:val="24"/>
              </w:rPr>
              <w:t>20</w:t>
            </w:r>
            <w:r w:rsidR="00FD508F" w:rsidRPr="00A24705">
              <w:rPr>
                <w:rFonts w:ascii="Times New Roman" w:hAnsi="Times New Roman" w:cs="Times New Roman"/>
                <w:noProof/>
                <w:webHidden/>
                <w:sz w:val="24"/>
                <w:szCs w:val="24"/>
              </w:rPr>
              <w:fldChar w:fldCharType="end"/>
            </w:r>
          </w:hyperlink>
        </w:p>
        <w:p w14:paraId="15381B32" w14:textId="763CEFE8" w:rsidR="00FD508F" w:rsidRPr="00A24705" w:rsidRDefault="00000000" w:rsidP="007068F0">
          <w:pPr>
            <w:pStyle w:val="TOC2"/>
            <w:rPr>
              <w:rFonts w:ascii="Times New Roman" w:eastAsiaTheme="minorEastAsia" w:hAnsi="Times New Roman" w:cs="Times New Roman"/>
              <w:noProof/>
              <w:sz w:val="24"/>
              <w:szCs w:val="24"/>
              <w:lang w:eastAsia="lv-LV"/>
            </w:rPr>
          </w:pPr>
          <w:hyperlink w:anchor="_Toc113960252" w:history="1">
            <w:r w:rsidR="00FD508F" w:rsidRPr="007068F0">
              <w:rPr>
                <w:rStyle w:val="Hyperlink"/>
                <w:rFonts w:ascii="Times New Roman" w:hAnsi="Times New Roman" w:cs="Times New Roman"/>
                <w:noProof/>
                <w:sz w:val="24"/>
                <w:szCs w:val="24"/>
              </w:rPr>
              <w:t>4.2. Psihiskās veselības aprūpes pakalpojumi sekundārās ambulatorās veselības aprūpes līmenī</w:t>
            </w:r>
            <w:r w:rsidR="00FD508F" w:rsidRPr="00A24705">
              <w:rPr>
                <w:rFonts w:ascii="Times New Roman" w:hAnsi="Times New Roman" w:cs="Times New Roman"/>
                <w:noProof/>
                <w:webHidden/>
                <w:sz w:val="24"/>
                <w:szCs w:val="24"/>
              </w:rPr>
              <w:tab/>
            </w:r>
            <w:r w:rsidR="00FD508F" w:rsidRPr="00A24705">
              <w:rPr>
                <w:rFonts w:ascii="Times New Roman" w:hAnsi="Times New Roman" w:cs="Times New Roman"/>
                <w:noProof/>
                <w:webHidden/>
                <w:sz w:val="24"/>
                <w:szCs w:val="24"/>
              </w:rPr>
              <w:fldChar w:fldCharType="begin"/>
            </w:r>
            <w:r w:rsidR="00FD508F" w:rsidRPr="00A24705">
              <w:rPr>
                <w:rFonts w:ascii="Times New Roman" w:hAnsi="Times New Roman" w:cs="Times New Roman"/>
                <w:noProof/>
                <w:webHidden/>
                <w:sz w:val="24"/>
                <w:szCs w:val="24"/>
              </w:rPr>
              <w:instrText xml:space="preserve"> PAGEREF _Toc113960252 \h </w:instrText>
            </w:r>
            <w:r w:rsidR="00FD508F" w:rsidRPr="00A24705">
              <w:rPr>
                <w:rFonts w:ascii="Times New Roman" w:hAnsi="Times New Roman" w:cs="Times New Roman"/>
                <w:noProof/>
                <w:webHidden/>
                <w:sz w:val="24"/>
                <w:szCs w:val="24"/>
              </w:rPr>
            </w:r>
            <w:r w:rsidR="00FD508F" w:rsidRPr="00A24705">
              <w:rPr>
                <w:rFonts w:ascii="Times New Roman" w:hAnsi="Times New Roman" w:cs="Times New Roman"/>
                <w:noProof/>
                <w:webHidden/>
                <w:sz w:val="24"/>
                <w:szCs w:val="24"/>
              </w:rPr>
              <w:fldChar w:fldCharType="separate"/>
            </w:r>
            <w:r w:rsidR="007068F0" w:rsidRPr="00A24705">
              <w:rPr>
                <w:rFonts w:ascii="Times New Roman" w:hAnsi="Times New Roman" w:cs="Times New Roman"/>
                <w:noProof/>
                <w:webHidden/>
                <w:sz w:val="24"/>
                <w:szCs w:val="24"/>
              </w:rPr>
              <w:t>21</w:t>
            </w:r>
            <w:r w:rsidR="00FD508F" w:rsidRPr="00A24705">
              <w:rPr>
                <w:rFonts w:ascii="Times New Roman" w:hAnsi="Times New Roman" w:cs="Times New Roman"/>
                <w:noProof/>
                <w:webHidden/>
                <w:sz w:val="24"/>
                <w:szCs w:val="24"/>
              </w:rPr>
              <w:fldChar w:fldCharType="end"/>
            </w:r>
          </w:hyperlink>
        </w:p>
        <w:p w14:paraId="2477F8ED" w14:textId="7CDD0994" w:rsidR="00FD508F" w:rsidRPr="00A24705" w:rsidRDefault="00000000" w:rsidP="007068F0">
          <w:pPr>
            <w:pStyle w:val="TOC2"/>
            <w:rPr>
              <w:rFonts w:ascii="Times New Roman" w:eastAsiaTheme="minorEastAsia" w:hAnsi="Times New Roman" w:cs="Times New Roman"/>
              <w:noProof/>
              <w:sz w:val="24"/>
              <w:szCs w:val="24"/>
              <w:lang w:eastAsia="lv-LV"/>
            </w:rPr>
          </w:pPr>
          <w:hyperlink w:anchor="_Toc113960253" w:history="1">
            <w:r w:rsidR="00FD508F" w:rsidRPr="007068F0">
              <w:rPr>
                <w:rStyle w:val="Hyperlink"/>
                <w:rFonts w:ascii="Times New Roman" w:hAnsi="Times New Roman" w:cs="Times New Roman"/>
                <w:noProof/>
                <w:sz w:val="24"/>
                <w:szCs w:val="24"/>
              </w:rPr>
              <w:t>4.3. Stacionārā psihiskās veselības aprūpe</w:t>
            </w:r>
            <w:r w:rsidR="00FD508F" w:rsidRPr="00A24705">
              <w:rPr>
                <w:rFonts w:ascii="Times New Roman" w:hAnsi="Times New Roman" w:cs="Times New Roman"/>
                <w:noProof/>
                <w:webHidden/>
                <w:sz w:val="24"/>
                <w:szCs w:val="24"/>
              </w:rPr>
              <w:tab/>
            </w:r>
            <w:r w:rsidR="00FD508F" w:rsidRPr="00A24705">
              <w:rPr>
                <w:rFonts w:ascii="Times New Roman" w:hAnsi="Times New Roman" w:cs="Times New Roman"/>
                <w:noProof/>
                <w:webHidden/>
                <w:sz w:val="24"/>
                <w:szCs w:val="24"/>
              </w:rPr>
              <w:fldChar w:fldCharType="begin"/>
            </w:r>
            <w:r w:rsidR="00FD508F" w:rsidRPr="00A24705">
              <w:rPr>
                <w:rFonts w:ascii="Times New Roman" w:hAnsi="Times New Roman" w:cs="Times New Roman"/>
                <w:noProof/>
                <w:webHidden/>
                <w:sz w:val="24"/>
                <w:szCs w:val="24"/>
              </w:rPr>
              <w:instrText xml:space="preserve"> PAGEREF _Toc113960253 \h </w:instrText>
            </w:r>
            <w:r w:rsidR="00FD508F" w:rsidRPr="00A24705">
              <w:rPr>
                <w:rFonts w:ascii="Times New Roman" w:hAnsi="Times New Roman" w:cs="Times New Roman"/>
                <w:noProof/>
                <w:webHidden/>
                <w:sz w:val="24"/>
                <w:szCs w:val="24"/>
              </w:rPr>
            </w:r>
            <w:r w:rsidR="00FD508F" w:rsidRPr="00A24705">
              <w:rPr>
                <w:rFonts w:ascii="Times New Roman" w:hAnsi="Times New Roman" w:cs="Times New Roman"/>
                <w:noProof/>
                <w:webHidden/>
                <w:sz w:val="24"/>
                <w:szCs w:val="24"/>
              </w:rPr>
              <w:fldChar w:fldCharType="separate"/>
            </w:r>
            <w:r w:rsidR="007068F0" w:rsidRPr="00A24705">
              <w:rPr>
                <w:rFonts w:ascii="Times New Roman" w:hAnsi="Times New Roman" w:cs="Times New Roman"/>
                <w:noProof/>
                <w:webHidden/>
                <w:sz w:val="24"/>
                <w:szCs w:val="24"/>
              </w:rPr>
              <w:t>23</w:t>
            </w:r>
            <w:r w:rsidR="00FD508F" w:rsidRPr="00A24705">
              <w:rPr>
                <w:rFonts w:ascii="Times New Roman" w:hAnsi="Times New Roman" w:cs="Times New Roman"/>
                <w:noProof/>
                <w:webHidden/>
                <w:sz w:val="24"/>
                <w:szCs w:val="24"/>
              </w:rPr>
              <w:fldChar w:fldCharType="end"/>
            </w:r>
          </w:hyperlink>
        </w:p>
        <w:p w14:paraId="29955292" w14:textId="04A5D82C" w:rsidR="00FD508F" w:rsidRPr="007068F0" w:rsidRDefault="00000000" w:rsidP="00A24705">
          <w:pPr>
            <w:pStyle w:val="TOC1"/>
            <w:rPr>
              <w:rFonts w:eastAsiaTheme="minorEastAsia"/>
              <w:noProof/>
              <w:lang w:eastAsia="lv-LV"/>
            </w:rPr>
          </w:pPr>
          <w:hyperlink w:anchor="_Toc113960254" w:history="1">
            <w:r w:rsidR="00FD508F" w:rsidRPr="007068F0">
              <w:rPr>
                <w:rStyle w:val="Hyperlink"/>
                <w:rFonts w:ascii="Times New Roman" w:hAnsi="Times New Roman" w:cs="Times New Roman"/>
                <w:noProof/>
                <w:sz w:val="24"/>
                <w:szCs w:val="24"/>
              </w:rPr>
              <w:t>5. Kvalitāte – psihiskas veselības aprūpes jomā</w:t>
            </w:r>
            <w:r w:rsidR="00FD508F" w:rsidRPr="007068F0">
              <w:rPr>
                <w:noProof/>
                <w:webHidden/>
              </w:rPr>
              <w:tab/>
            </w:r>
            <w:r w:rsidR="00FD508F" w:rsidRPr="007068F0">
              <w:rPr>
                <w:noProof/>
                <w:webHidden/>
              </w:rPr>
              <w:fldChar w:fldCharType="begin"/>
            </w:r>
            <w:r w:rsidR="00FD508F" w:rsidRPr="007068F0">
              <w:rPr>
                <w:noProof/>
                <w:webHidden/>
              </w:rPr>
              <w:instrText xml:space="preserve"> PAGEREF _Toc113960254 \h </w:instrText>
            </w:r>
            <w:r w:rsidR="00FD508F" w:rsidRPr="007068F0">
              <w:rPr>
                <w:noProof/>
                <w:webHidden/>
              </w:rPr>
            </w:r>
            <w:r w:rsidR="00FD508F" w:rsidRPr="007068F0">
              <w:rPr>
                <w:noProof/>
                <w:webHidden/>
              </w:rPr>
              <w:fldChar w:fldCharType="separate"/>
            </w:r>
            <w:r w:rsidR="007068F0" w:rsidRPr="007068F0">
              <w:rPr>
                <w:noProof/>
                <w:webHidden/>
              </w:rPr>
              <w:t>25</w:t>
            </w:r>
            <w:r w:rsidR="00FD508F" w:rsidRPr="007068F0">
              <w:rPr>
                <w:noProof/>
                <w:webHidden/>
              </w:rPr>
              <w:fldChar w:fldCharType="end"/>
            </w:r>
          </w:hyperlink>
        </w:p>
        <w:p w14:paraId="608D86E6" w14:textId="3151ACB9" w:rsidR="00FD508F" w:rsidRPr="007068F0" w:rsidRDefault="00000000" w:rsidP="00A24705">
          <w:pPr>
            <w:pStyle w:val="TOC1"/>
            <w:rPr>
              <w:rFonts w:eastAsiaTheme="minorEastAsia"/>
              <w:noProof/>
              <w:lang w:eastAsia="lv-LV"/>
            </w:rPr>
          </w:pPr>
          <w:hyperlink w:anchor="_Toc113960255" w:history="1">
            <w:r w:rsidR="00FD508F" w:rsidRPr="007068F0">
              <w:rPr>
                <w:rStyle w:val="Hyperlink"/>
                <w:rFonts w:ascii="Times New Roman" w:hAnsi="Times New Roman" w:cs="Times New Roman"/>
                <w:noProof/>
                <w:sz w:val="24"/>
                <w:szCs w:val="24"/>
              </w:rPr>
              <w:t>6. Cilvēkresursi psihiatrijā</w:t>
            </w:r>
            <w:r w:rsidR="00FD508F" w:rsidRPr="007068F0">
              <w:rPr>
                <w:noProof/>
                <w:webHidden/>
              </w:rPr>
              <w:tab/>
            </w:r>
            <w:r w:rsidR="00FD508F" w:rsidRPr="007068F0">
              <w:rPr>
                <w:noProof/>
                <w:webHidden/>
              </w:rPr>
              <w:fldChar w:fldCharType="begin"/>
            </w:r>
            <w:r w:rsidR="00FD508F" w:rsidRPr="007068F0">
              <w:rPr>
                <w:noProof/>
                <w:webHidden/>
              </w:rPr>
              <w:instrText xml:space="preserve"> PAGEREF _Toc113960255 \h </w:instrText>
            </w:r>
            <w:r w:rsidR="00FD508F" w:rsidRPr="007068F0">
              <w:rPr>
                <w:noProof/>
                <w:webHidden/>
              </w:rPr>
            </w:r>
            <w:r w:rsidR="00FD508F" w:rsidRPr="007068F0">
              <w:rPr>
                <w:noProof/>
                <w:webHidden/>
              </w:rPr>
              <w:fldChar w:fldCharType="separate"/>
            </w:r>
            <w:r w:rsidR="007068F0" w:rsidRPr="007068F0">
              <w:rPr>
                <w:noProof/>
                <w:webHidden/>
              </w:rPr>
              <w:t>29</w:t>
            </w:r>
            <w:r w:rsidR="00FD508F" w:rsidRPr="007068F0">
              <w:rPr>
                <w:noProof/>
                <w:webHidden/>
              </w:rPr>
              <w:fldChar w:fldCharType="end"/>
            </w:r>
          </w:hyperlink>
        </w:p>
        <w:p w14:paraId="307D19EB" w14:textId="216D7A90" w:rsidR="00FD508F" w:rsidRPr="007068F0" w:rsidRDefault="00000000" w:rsidP="00A24705">
          <w:pPr>
            <w:pStyle w:val="TOC1"/>
            <w:rPr>
              <w:rFonts w:eastAsiaTheme="minorEastAsia"/>
              <w:noProof/>
              <w:lang w:eastAsia="lv-LV"/>
            </w:rPr>
          </w:pPr>
          <w:hyperlink w:anchor="_Toc113960256" w:history="1">
            <w:r w:rsidR="00FD508F" w:rsidRPr="007068F0">
              <w:rPr>
                <w:rStyle w:val="Hyperlink"/>
                <w:rFonts w:ascii="Times New Roman" w:hAnsi="Times New Roman" w:cs="Times New Roman"/>
                <w:noProof/>
                <w:sz w:val="24"/>
                <w:szCs w:val="24"/>
              </w:rPr>
              <w:t>7. Medikamentozās ārstēšana</w:t>
            </w:r>
            <w:r w:rsidR="00FD508F" w:rsidRPr="007068F0">
              <w:rPr>
                <w:noProof/>
                <w:webHidden/>
              </w:rPr>
              <w:tab/>
            </w:r>
            <w:r w:rsidR="00FD508F" w:rsidRPr="007068F0">
              <w:rPr>
                <w:noProof/>
                <w:webHidden/>
              </w:rPr>
              <w:fldChar w:fldCharType="begin"/>
            </w:r>
            <w:r w:rsidR="00FD508F" w:rsidRPr="007068F0">
              <w:rPr>
                <w:noProof/>
                <w:webHidden/>
              </w:rPr>
              <w:instrText xml:space="preserve"> PAGEREF _Toc113960256 \h </w:instrText>
            </w:r>
            <w:r w:rsidR="00FD508F" w:rsidRPr="007068F0">
              <w:rPr>
                <w:noProof/>
                <w:webHidden/>
              </w:rPr>
            </w:r>
            <w:r w:rsidR="00FD508F" w:rsidRPr="007068F0">
              <w:rPr>
                <w:noProof/>
                <w:webHidden/>
              </w:rPr>
              <w:fldChar w:fldCharType="separate"/>
            </w:r>
            <w:r w:rsidR="007068F0" w:rsidRPr="007068F0">
              <w:rPr>
                <w:noProof/>
                <w:webHidden/>
              </w:rPr>
              <w:t>32</w:t>
            </w:r>
            <w:r w:rsidR="00FD508F" w:rsidRPr="007068F0">
              <w:rPr>
                <w:noProof/>
                <w:webHidden/>
              </w:rPr>
              <w:fldChar w:fldCharType="end"/>
            </w:r>
          </w:hyperlink>
        </w:p>
        <w:p w14:paraId="4A582995" w14:textId="2F667696" w:rsidR="00FD508F" w:rsidRPr="007068F0" w:rsidRDefault="00000000" w:rsidP="00A24705">
          <w:pPr>
            <w:pStyle w:val="TOC1"/>
            <w:rPr>
              <w:rFonts w:eastAsiaTheme="minorEastAsia"/>
              <w:noProof/>
              <w:lang w:eastAsia="lv-LV"/>
            </w:rPr>
          </w:pPr>
          <w:hyperlink w:anchor="_Toc113960257" w:history="1">
            <w:r w:rsidR="00FD508F" w:rsidRPr="007068F0">
              <w:rPr>
                <w:rStyle w:val="Hyperlink"/>
                <w:rFonts w:ascii="Times New Roman" w:hAnsi="Times New Roman" w:cs="Times New Roman"/>
                <w:noProof/>
                <w:sz w:val="24"/>
                <w:szCs w:val="24"/>
              </w:rPr>
              <w:t>Psihiskās veselības aprūpes organizēšanas uzlabošanas plānā 2023.-2025. gadam paredzētās aktivitātes</w:t>
            </w:r>
            <w:r w:rsidR="00FD508F" w:rsidRPr="007068F0">
              <w:rPr>
                <w:noProof/>
                <w:webHidden/>
              </w:rPr>
              <w:tab/>
            </w:r>
            <w:r w:rsidR="00FD508F" w:rsidRPr="007068F0">
              <w:rPr>
                <w:noProof/>
                <w:webHidden/>
              </w:rPr>
              <w:fldChar w:fldCharType="begin"/>
            </w:r>
            <w:r w:rsidR="00FD508F" w:rsidRPr="007068F0">
              <w:rPr>
                <w:noProof/>
                <w:webHidden/>
              </w:rPr>
              <w:instrText xml:space="preserve"> PAGEREF _Toc113960257 \h </w:instrText>
            </w:r>
            <w:r w:rsidR="00FD508F" w:rsidRPr="007068F0">
              <w:rPr>
                <w:noProof/>
                <w:webHidden/>
              </w:rPr>
            </w:r>
            <w:r w:rsidR="00FD508F" w:rsidRPr="007068F0">
              <w:rPr>
                <w:noProof/>
                <w:webHidden/>
              </w:rPr>
              <w:fldChar w:fldCharType="separate"/>
            </w:r>
            <w:r w:rsidR="007068F0" w:rsidRPr="007068F0">
              <w:rPr>
                <w:noProof/>
                <w:webHidden/>
              </w:rPr>
              <w:t>36</w:t>
            </w:r>
            <w:r w:rsidR="00FD508F" w:rsidRPr="007068F0">
              <w:rPr>
                <w:noProof/>
                <w:webHidden/>
              </w:rPr>
              <w:fldChar w:fldCharType="end"/>
            </w:r>
          </w:hyperlink>
        </w:p>
        <w:p w14:paraId="7E4526DF" w14:textId="103A421A" w:rsidR="00BA488A" w:rsidRPr="00B12585" w:rsidRDefault="00BA488A" w:rsidP="005F79E5">
          <w:pPr>
            <w:spacing w:before="120"/>
            <w:rPr>
              <w:rFonts w:ascii="Times New Roman" w:hAnsi="Times New Roman" w:cs="Times New Roman"/>
              <w:sz w:val="24"/>
              <w:szCs w:val="24"/>
            </w:rPr>
          </w:pPr>
          <w:r w:rsidRPr="007068F0">
            <w:rPr>
              <w:rFonts w:ascii="Times New Roman" w:hAnsi="Times New Roman" w:cs="Times New Roman"/>
              <w:b/>
              <w:bCs/>
              <w:noProof/>
              <w:sz w:val="24"/>
              <w:szCs w:val="24"/>
            </w:rPr>
            <w:fldChar w:fldCharType="end"/>
          </w:r>
        </w:p>
      </w:sdtContent>
    </w:sdt>
    <w:p w14:paraId="31FB0D35" w14:textId="4BBE6529" w:rsidR="00947512" w:rsidRPr="00B12585" w:rsidRDefault="00947512" w:rsidP="005F79E5">
      <w:pPr>
        <w:spacing w:before="120"/>
        <w:rPr>
          <w:rFonts w:ascii="Times New Roman" w:eastAsia="Times New Roman" w:hAnsi="Times New Roman" w:cs="Times New Roman"/>
          <w:b/>
          <w:bCs/>
          <w:sz w:val="24"/>
          <w:szCs w:val="24"/>
          <w:lang w:eastAsia="lv-LV"/>
        </w:rPr>
      </w:pPr>
      <w:r w:rsidRPr="00B12585">
        <w:rPr>
          <w:rFonts w:ascii="Times New Roman" w:eastAsia="Times New Roman" w:hAnsi="Times New Roman" w:cs="Times New Roman"/>
          <w:b/>
          <w:bCs/>
          <w:sz w:val="24"/>
          <w:szCs w:val="24"/>
          <w:lang w:eastAsia="lv-LV"/>
        </w:rPr>
        <w:br w:type="page"/>
      </w:r>
    </w:p>
    <w:p w14:paraId="0736837F" w14:textId="4EB427CE" w:rsidR="00947512" w:rsidRPr="00D66639" w:rsidRDefault="00947512" w:rsidP="005F79E5">
      <w:pPr>
        <w:pStyle w:val="Heading1"/>
        <w:spacing w:before="120"/>
        <w:rPr>
          <w:rFonts w:cs="Times New Roman"/>
          <w:szCs w:val="28"/>
        </w:rPr>
      </w:pPr>
      <w:bookmarkStart w:id="0" w:name="_Toc105572388"/>
      <w:bookmarkStart w:id="1" w:name="_Toc113960243"/>
      <w:r w:rsidRPr="00D66639">
        <w:rPr>
          <w:rFonts w:cs="Times New Roman"/>
          <w:szCs w:val="28"/>
        </w:rPr>
        <w:lastRenderedPageBreak/>
        <w:t>Izmantotie saīsinājumi</w:t>
      </w:r>
      <w:bookmarkEnd w:id="0"/>
      <w:bookmarkEnd w:id="1"/>
    </w:p>
    <w:p w14:paraId="7067EBC4" w14:textId="77777777" w:rsidR="00BA488A" w:rsidRPr="00B12585" w:rsidRDefault="00BA488A" w:rsidP="005F79E5">
      <w:pPr>
        <w:spacing w:before="120"/>
        <w:rPr>
          <w:rFonts w:ascii="Times New Roman" w:hAnsi="Times New Roman" w:cs="Times New Roman"/>
          <w:sz w:val="24"/>
          <w:szCs w:val="24"/>
        </w:rPr>
      </w:pPr>
    </w:p>
    <w:tbl>
      <w:tblPr>
        <w:tblW w:w="9776" w:type="dxa"/>
        <w:tblLook w:val="04A0" w:firstRow="1" w:lastRow="0" w:firstColumn="1" w:lastColumn="0" w:noHBand="0" w:noVBand="1"/>
      </w:tblPr>
      <w:tblGrid>
        <w:gridCol w:w="1683"/>
        <w:gridCol w:w="8093"/>
      </w:tblGrid>
      <w:tr w:rsidR="00B12585" w:rsidRPr="00B12585" w14:paraId="76D60E72" w14:textId="77777777" w:rsidTr="000F1996">
        <w:trPr>
          <w:trHeight w:val="236"/>
        </w:trPr>
        <w:tc>
          <w:tcPr>
            <w:tcW w:w="1683" w:type="dxa"/>
            <w:tcBorders>
              <w:top w:val="single" w:sz="4" w:space="0" w:color="auto"/>
              <w:left w:val="single" w:sz="4" w:space="0" w:color="auto"/>
              <w:bottom w:val="single" w:sz="4" w:space="0" w:color="auto"/>
              <w:right w:val="single" w:sz="4" w:space="0" w:color="auto"/>
            </w:tcBorders>
          </w:tcPr>
          <w:p w14:paraId="515F5F6D" w14:textId="77777777" w:rsidR="00947512" w:rsidRPr="00B12585" w:rsidRDefault="00947512" w:rsidP="005F79E5">
            <w:pPr>
              <w:spacing w:before="120" w:line="256" w:lineRule="auto"/>
              <w:rPr>
                <w:rFonts w:ascii="Times New Roman" w:hAnsi="Times New Roman" w:cs="Times New Roman"/>
                <w:b/>
                <w:sz w:val="24"/>
                <w:szCs w:val="24"/>
              </w:rPr>
            </w:pPr>
            <w:r w:rsidRPr="00B12585">
              <w:rPr>
                <w:rFonts w:ascii="Times New Roman" w:hAnsi="Times New Roman" w:cs="Times New Roman"/>
                <w:b/>
                <w:sz w:val="24"/>
                <w:szCs w:val="24"/>
              </w:rPr>
              <w:t>ES</w:t>
            </w:r>
          </w:p>
        </w:tc>
        <w:tc>
          <w:tcPr>
            <w:tcW w:w="8093" w:type="dxa"/>
            <w:tcBorders>
              <w:top w:val="single" w:sz="4" w:space="0" w:color="auto"/>
              <w:left w:val="single" w:sz="4" w:space="0" w:color="auto"/>
              <w:bottom w:val="single" w:sz="4" w:space="0" w:color="auto"/>
              <w:right w:val="single" w:sz="4" w:space="0" w:color="auto"/>
            </w:tcBorders>
          </w:tcPr>
          <w:p w14:paraId="52DCAC97" w14:textId="77777777" w:rsidR="00947512" w:rsidRPr="00B12585" w:rsidRDefault="00947512" w:rsidP="005F79E5">
            <w:pPr>
              <w:spacing w:before="120"/>
              <w:rPr>
                <w:rFonts w:ascii="Times New Roman" w:hAnsi="Times New Roman" w:cs="Times New Roman"/>
                <w:sz w:val="24"/>
                <w:szCs w:val="24"/>
              </w:rPr>
            </w:pPr>
            <w:r w:rsidRPr="00B12585">
              <w:rPr>
                <w:rFonts w:ascii="Times New Roman" w:hAnsi="Times New Roman" w:cs="Times New Roman"/>
                <w:sz w:val="24"/>
                <w:szCs w:val="24"/>
                <w:shd w:val="clear" w:color="auto" w:fill="FFFFFF"/>
              </w:rPr>
              <w:t>Eiropas Savienība</w:t>
            </w:r>
          </w:p>
        </w:tc>
      </w:tr>
      <w:tr w:rsidR="00B12585" w:rsidRPr="00B12585" w14:paraId="134E4D3A" w14:textId="77777777" w:rsidTr="000F1996">
        <w:trPr>
          <w:trHeight w:val="316"/>
        </w:trPr>
        <w:tc>
          <w:tcPr>
            <w:tcW w:w="1683" w:type="dxa"/>
            <w:tcBorders>
              <w:top w:val="single" w:sz="4" w:space="0" w:color="auto"/>
              <w:left w:val="single" w:sz="4" w:space="0" w:color="auto"/>
              <w:bottom w:val="single" w:sz="4" w:space="0" w:color="auto"/>
              <w:right w:val="single" w:sz="4" w:space="0" w:color="auto"/>
            </w:tcBorders>
          </w:tcPr>
          <w:p w14:paraId="0CF51358" w14:textId="77777777" w:rsidR="00947512" w:rsidRPr="00B12585" w:rsidRDefault="00947512" w:rsidP="005F79E5">
            <w:pPr>
              <w:spacing w:before="120"/>
              <w:rPr>
                <w:rFonts w:ascii="Times New Roman" w:hAnsi="Times New Roman" w:cs="Times New Roman"/>
                <w:b/>
                <w:sz w:val="24"/>
                <w:szCs w:val="24"/>
              </w:rPr>
            </w:pPr>
            <w:r w:rsidRPr="00B12585">
              <w:rPr>
                <w:rFonts w:ascii="Times New Roman" w:hAnsi="Times New Roman" w:cs="Times New Roman"/>
                <w:b/>
                <w:sz w:val="24"/>
                <w:szCs w:val="24"/>
              </w:rPr>
              <w:t>ES fondi</w:t>
            </w:r>
          </w:p>
        </w:tc>
        <w:tc>
          <w:tcPr>
            <w:tcW w:w="8093" w:type="dxa"/>
            <w:tcBorders>
              <w:top w:val="single" w:sz="4" w:space="0" w:color="auto"/>
              <w:left w:val="single" w:sz="4" w:space="0" w:color="auto"/>
              <w:bottom w:val="single" w:sz="4" w:space="0" w:color="auto"/>
              <w:right w:val="single" w:sz="4" w:space="0" w:color="auto"/>
            </w:tcBorders>
          </w:tcPr>
          <w:p w14:paraId="30F3C80C" w14:textId="77777777" w:rsidR="00947512" w:rsidRPr="00B12585" w:rsidRDefault="00947512" w:rsidP="005F79E5">
            <w:pPr>
              <w:spacing w:before="120"/>
              <w:rPr>
                <w:rFonts w:ascii="Times New Roman" w:hAnsi="Times New Roman" w:cs="Times New Roman"/>
                <w:sz w:val="24"/>
                <w:szCs w:val="24"/>
              </w:rPr>
            </w:pPr>
            <w:r w:rsidRPr="00B12585">
              <w:rPr>
                <w:rFonts w:ascii="Times New Roman" w:hAnsi="Times New Roman" w:cs="Times New Roman"/>
                <w:sz w:val="24"/>
                <w:szCs w:val="24"/>
              </w:rPr>
              <w:t>Eiropas Savienības fondi</w:t>
            </w:r>
          </w:p>
        </w:tc>
      </w:tr>
      <w:tr w:rsidR="00B12585" w:rsidRPr="00B12585" w14:paraId="10F587F7" w14:textId="77777777" w:rsidTr="000F1996">
        <w:trPr>
          <w:trHeight w:val="316"/>
        </w:trPr>
        <w:tc>
          <w:tcPr>
            <w:tcW w:w="1683" w:type="dxa"/>
            <w:tcBorders>
              <w:top w:val="single" w:sz="4" w:space="0" w:color="auto"/>
              <w:left w:val="single" w:sz="4" w:space="0" w:color="auto"/>
              <w:bottom w:val="single" w:sz="4" w:space="0" w:color="auto"/>
              <w:right w:val="single" w:sz="4" w:space="0" w:color="auto"/>
            </w:tcBorders>
          </w:tcPr>
          <w:p w14:paraId="3DF56DE2" w14:textId="77777777" w:rsidR="00947512" w:rsidRPr="00B12585" w:rsidRDefault="00947512" w:rsidP="005F79E5">
            <w:pPr>
              <w:spacing w:before="120"/>
              <w:rPr>
                <w:rFonts w:ascii="Times New Roman" w:hAnsi="Times New Roman" w:cs="Times New Roman"/>
                <w:b/>
                <w:sz w:val="24"/>
                <w:szCs w:val="24"/>
              </w:rPr>
            </w:pPr>
            <w:r w:rsidRPr="00B12585">
              <w:rPr>
                <w:rFonts w:ascii="Times New Roman" w:hAnsi="Times New Roman" w:cs="Times New Roman"/>
                <w:b/>
                <w:sz w:val="24"/>
                <w:szCs w:val="24"/>
              </w:rPr>
              <w:t>Plāns</w:t>
            </w:r>
          </w:p>
        </w:tc>
        <w:tc>
          <w:tcPr>
            <w:tcW w:w="8093" w:type="dxa"/>
            <w:tcBorders>
              <w:top w:val="single" w:sz="4" w:space="0" w:color="auto"/>
              <w:left w:val="single" w:sz="4" w:space="0" w:color="auto"/>
              <w:bottom w:val="single" w:sz="4" w:space="0" w:color="auto"/>
              <w:right w:val="single" w:sz="4" w:space="0" w:color="auto"/>
            </w:tcBorders>
          </w:tcPr>
          <w:p w14:paraId="0B853957" w14:textId="03AB9985" w:rsidR="00947512" w:rsidRPr="00B12585" w:rsidRDefault="00947512" w:rsidP="005F79E5">
            <w:pPr>
              <w:pStyle w:val="NormalWeb"/>
              <w:shd w:val="clear" w:color="auto" w:fill="FFFFFF"/>
              <w:spacing w:before="120" w:beforeAutospacing="0" w:line="293" w:lineRule="atLeast"/>
              <w:jc w:val="both"/>
            </w:pPr>
            <w:r w:rsidRPr="00B12585">
              <w:t xml:space="preserve">Psihiskās veselības aprūpes </w:t>
            </w:r>
            <w:r w:rsidR="00F802B9">
              <w:t>organizēšanas</w:t>
            </w:r>
            <w:r w:rsidRPr="00B12585">
              <w:t xml:space="preserve"> uzlabošanas plāns 20</w:t>
            </w:r>
            <w:r w:rsidR="00F802B9">
              <w:t>23</w:t>
            </w:r>
            <w:r w:rsidRPr="00B12585">
              <w:t>.-202</w:t>
            </w:r>
            <w:r w:rsidR="00F802B9">
              <w:t>5</w:t>
            </w:r>
            <w:r w:rsidRPr="00B12585">
              <w:t>.gadam</w:t>
            </w:r>
          </w:p>
        </w:tc>
      </w:tr>
      <w:tr w:rsidR="00B12585" w:rsidRPr="00B12585" w14:paraId="32735938" w14:textId="77777777" w:rsidTr="000F1996">
        <w:trPr>
          <w:trHeight w:val="316"/>
        </w:trPr>
        <w:tc>
          <w:tcPr>
            <w:tcW w:w="1683" w:type="dxa"/>
            <w:tcBorders>
              <w:top w:val="single" w:sz="4" w:space="0" w:color="auto"/>
              <w:left w:val="single" w:sz="4" w:space="0" w:color="auto"/>
              <w:bottom w:val="single" w:sz="4" w:space="0" w:color="auto"/>
              <w:right w:val="single" w:sz="4" w:space="0" w:color="auto"/>
            </w:tcBorders>
          </w:tcPr>
          <w:p w14:paraId="366DBB8A" w14:textId="77777777" w:rsidR="00947512" w:rsidRPr="00B12585" w:rsidRDefault="00947512" w:rsidP="005F79E5">
            <w:pPr>
              <w:spacing w:before="120"/>
              <w:rPr>
                <w:rFonts w:ascii="Times New Roman" w:hAnsi="Times New Roman" w:cs="Times New Roman"/>
                <w:b/>
                <w:sz w:val="24"/>
                <w:szCs w:val="24"/>
              </w:rPr>
            </w:pPr>
            <w:r w:rsidRPr="00B12585">
              <w:rPr>
                <w:rFonts w:ascii="Times New Roman" w:hAnsi="Times New Roman" w:cs="Times New Roman"/>
                <w:b/>
                <w:sz w:val="24"/>
                <w:szCs w:val="24"/>
              </w:rPr>
              <w:t>PKC</w:t>
            </w:r>
          </w:p>
        </w:tc>
        <w:tc>
          <w:tcPr>
            <w:tcW w:w="8093" w:type="dxa"/>
            <w:tcBorders>
              <w:top w:val="single" w:sz="4" w:space="0" w:color="auto"/>
              <w:left w:val="single" w:sz="4" w:space="0" w:color="auto"/>
              <w:bottom w:val="single" w:sz="4" w:space="0" w:color="auto"/>
              <w:right w:val="single" w:sz="4" w:space="0" w:color="auto"/>
            </w:tcBorders>
          </w:tcPr>
          <w:p w14:paraId="2AC06870" w14:textId="77777777" w:rsidR="00947512" w:rsidRPr="00B12585" w:rsidRDefault="00947512" w:rsidP="005F79E5">
            <w:pPr>
              <w:spacing w:before="120"/>
              <w:rPr>
                <w:rFonts w:ascii="Times New Roman" w:hAnsi="Times New Roman" w:cs="Times New Roman"/>
                <w:sz w:val="24"/>
                <w:szCs w:val="24"/>
              </w:rPr>
            </w:pPr>
            <w:r w:rsidRPr="00B12585">
              <w:rPr>
                <w:rFonts w:ascii="Times New Roman" w:hAnsi="Times New Roman" w:cs="Times New Roman"/>
                <w:sz w:val="24"/>
                <w:szCs w:val="24"/>
              </w:rPr>
              <w:t>Pārresoru koordinācijas centrs</w:t>
            </w:r>
          </w:p>
        </w:tc>
      </w:tr>
      <w:tr w:rsidR="00B12585" w:rsidRPr="00B12585" w14:paraId="01A841AE" w14:textId="77777777" w:rsidTr="000F1996">
        <w:trPr>
          <w:trHeight w:val="316"/>
        </w:trPr>
        <w:tc>
          <w:tcPr>
            <w:tcW w:w="1683" w:type="dxa"/>
            <w:tcBorders>
              <w:top w:val="single" w:sz="4" w:space="0" w:color="auto"/>
              <w:left w:val="single" w:sz="4" w:space="0" w:color="auto"/>
              <w:bottom w:val="single" w:sz="4" w:space="0" w:color="auto"/>
              <w:right w:val="single" w:sz="4" w:space="0" w:color="auto"/>
            </w:tcBorders>
          </w:tcPr>
          <w:p w14:paraId="0E328C98" w14:textId="77777777" w:rsidR="00947512" w:rsidRPr="00B12585" w:rsidRDefault="00947512" w:rsidP="005F79E5">
            <w:pPr>
              <w:spacing w:before="120"/>
              <w:rPr>
                <w:rFonts w:ascii="Times New Roman" w:hAnsi="Times New Roman" w:cs="Times New Roman"/>
                <w:b/>
                <w:sz w:val="24"/>
                <w:szCs w:val="24"/>
              </w:rPr>
            </w:pPr>
            <w:r w:rsidRPr="00B12585">
              <w:rPr>
                <w:rFonts w:ascii="Times New Roman" w:hAnsi="Times New Roman" w:cs="Times New Roman"/>
                <w:b/>
                <w:sz w:val="24"/>
                <w:szCs w:val="24"/>
              </w:rPr>
              <w:t>Konceptuālais</w:t>
            </w:r>
          </w:p>
          <w:p w14:paraId="44484F20" w14:textId="77777777" w:rsidR="00947512" w:rsidRPr="00B12585" w:rsidRDefault="00947512" w:rsidP="005F79E5">
            <w:pPr>
              <w:spacing w:before="120"/>
              <w:rPr>
                <w:rFonts w:ascii="Times New Roman" w:hAnsi="Times New Roman" w:cs="Times New Roman"/>
                <w:b/>
                <w:sz w:val="24"/>
                <w:szCs w:val="24"/>
              </w:rPr>
            </w:pPr>
            <w:r w:rsidRPr="00B12585">
              <w:rPr>
                <w:rFonts w:ascii="Times New Roman" w:hAnsi="Times New Roman" w:cs="Times New Roman"/>
                <w:b/>
                <w:sz w:val="24"/>
                <w:szCs w:val="24"/>
              </w:rPr>
              <w:t>ziņojums</w:t>
            </w:r>
          </w:p>
        </w:tc>
        <w:tc>
          <w:tcPr>
            <w:tcW w:w="8093" w:type="dxa"/>
            <w:tcBorders>
              <w:top w:val="single" w:sz="4" w:space="0" w:color="auto"/>
              <w:left w:val="single" w:sz="4" w:space="0" w:color="auto"/>
              <w:bottom w:val="single" w:sz="4" w:space="0" w:color="auto"/>
              <w:right w:val="single" w:sz="4" w:space="0" w:color="auto"/>
            </w:tcBorders>
          </w:tcPr>
          <w:p w14:paraId="25106966" w14:textId="77777777" w:rsidR="00947512" w:rsidRPr="00B12585" w:rsidRDefault="00947512" w:rsidP="005F79E5">
            <w:pPr>
              <w:spacing w:before="120"/>
              <w:rPr>
                <w:rFonts w:ascii="Times New Roman" w:hAnsi="Times New Roman" w:cs="Times New Roman"/>
                <w:sz w:val="24"/>
                <w:szCs w:val="24"/>
              </w:rPr>
            </w:pPr>
            <w:r w:rsidRPr="00B12585">
              <w:rPr>
                <w:rFonts w:ascii="Times New Roman" w:hAnsi="Times New Roman" w:cs="Times New Roman"/>
                <w:sz w:val="24"/>
                <w:szCs w:val="24"/>
              </w:rPr>
              <w:t>Konceptuālais ziņojums "Par veselības aprūpes sistēmas reformu"</w:t>
            </w:r>
          </w:p>
        </w:tc>
      </w:tr>
      <w:tr w:rsidR="00B12585" w:rsidRPr="00B12585" w14:paraId="42A295BF" w14:textId="77777777" w:rsidTr="000F1996">
        <w:trPr>
          <w:trHeight w:val="316"/>
        </w:trPr>
        <w:tc>
          <w:tcPr>
            <w:tcW w:w="1683" w:type="dxa"/>
            <w:tcBorders>
              <w:top w:val="single" w:sz="4" w:space="0" w:color="auto"/>
              <w:left w:val="single" w:sz="4" w:space="0" w:color="auto"/>
              <w:bottom w:val="single" w:sz="4" w:space="0" w:color="auto"/>
              <w:right w:val="single" w:sz="4" w:space="0" w:color="auto"/>
            </w:tcBorders>
          </w:tcPr>
          <w:p w14:paraId="2EEC5899" w14:textId="77777777" w:rsidR="00947512" w:rsidRPr="00B12585" w:rsidRDefault="00947512" w:rsidP="005F79E5">
            <w:pPr>
              <w:spacing w:before="120"/>
              <w:rPr>
                <w:rFonts w:ascii="Times New Roman" w:hAnsi="Times New Roman" w:cs="Times New Roman"/>
                <w:b/>
                <w:sz w:val="24"/>
                <w:szCs w:val="24"/>
              </w:rPr>
            </w:pPr>
            <w:r w:rsidRPr="00B12585">
              <w:rPr>
                <w:rFonts w:ascii="Times New Roman" w:hAnsi="Times New Roman" w:cs="Times New Roman"/>
                <w:b/>
                <w:sz w:val="24"/>
                <w:szCs w:val="24"/>
              </w:rPr>
              <w:t>LKPA</w:t>
            </w:r>
          </w:p>
        </w:tc>
        <w:tc>
          <w:tcPr>
            <w:tcW w:w="8093" w:type="dxa"/>
            <w:tcBorders>
              <w:top w:val="single" w:sz="4" w:space="0" w:color="auto"/>
              <w:left w:val="single" w:sz="4" w:space="0" w:color="auto"/>
              <w:bottom w:val="single" w:sz="4" w:space="0" w:color="auto"/>
              <w:right w:val="single" w:sz="4" w:space="0" w:color="auto"/>
            </w:tcBorders>
          </w:tcPr>
          <w:p w14:paraId="3C0FBBC0" w14:textId="77777777" w:rsidR="00947512" w:rsidRPr="00B12585" w:rsidRDefault="00947512" w:rsidP="005F79E5">
            <w:pPr>
              <w:spacing w:before="120"/>
              <w:rPr>
                <w:rFonts w:ascii="Times New Roman" w:hAnsi="Times New Roman" w:cs="Times New Roman"/>
                <w:sz w:val="24"/>
                <w:szCs w:val="24"/>
              </w:rPr>
            </w:pPr>
            <w:r w:rsidRPr="00B12585">
              <w:rPr>
                <w:rFonts w:ascii="Times New Roman" w:hAnsi="Times New Roman" w:cs="Times New Roman"/>
                <w:sz w:val="24"/>
                <w:szCs w:val="24"/>
              </w:rPr>
              <w:t>Latvijas Klīnisko psihologu asociācija</w:t>
            </w:r>
          </w:p>
        </w:tc>
      </w:tr>
      <w:tr w:rsidR="00D1557C" w:rsidRPr="00B12585" w14:paraId="68050F69" w14:textId="77777777" w:rsidTr="00365D1D">
        <w:trPr>
          <w:trHeight w:val="316"/>
        </w:trPr>
        <w:tc>
          <w:tcPr>
            <w:tcW w:w="1683" w:type="dxa"/>
            <w:tcBorders>
              <w:top w:val="single" w:sz="4" w:space="0" w:color="auto"/>
              <w:left w:val="single" w:sz="4" w:space="0" w:color="auto"/>
              <w:bottom w:val="single" w:sz="4" w:space="0" w:color="auto"/>
              <w:right w:val="single" w:sz="4" w:space="0" w:color="auto"/>
            </w:tcBorders>
          </w:tcPr>
          <w:p w14:paraId="262D5A84" w14:textId="4C6DD554" w:rsidR="00D1557C" w:rsidRPr="00B12585" w:rsidRDefault="00D1557C" w:rsidP="005F79E5">
            <w:pPr>
              <w:spacing w:before="120"/>
              <w:rPr>
                <w:rFonts w:ascii="Times New Roman" w:hAnsi="Times New Roman" w:cs="Times New Roman"/>
                <w:b/>
                <w:sz w:val="24"/>
                <w:szCs w:val="24"/>
              </w:rPr>
            </w:pPr>
            <w:r>
              <w:rPr>
                <w:rFonts w:ascii="Times New Roman" w:hAnsi="Times New Roman" w:cs="Times New Roman"/>
                <w:b/>
                <w:sz w:val="24"/>
                <w:szCs w:val="24"/>
              </w:rPr>
              <w:t>LM</w:t>
            </w:r>
          </w:p>
        </w:tc>
        <w:tc>
          <w:tcPr>
            <w:tcW w:w="8093" w:type="dxa"/>
            <w:tcBorders>
              <w:top w:val="single" w:sz="4" w:space="0" w:color="auto"/>
              <w:left w:val="single" w:sz="4" w:space="0" w:color="auto"/>
              <w:bottom w:val="single" w:sz="4" w:space="0" w:color="auto"/>
              <w:right w:val="single" w:sz="4" w:space="0" w:color="auto"/>
            </w:tcBorders>
          </w:tcPr>
          <w:p w14:paraId="34F64D6D" w14:textId="78A22C90" w:rsidR="00D1557C" w:rsidRPr="00B12585" w:rsidRDefault="00D1557C" w:rsidP="005F79E5">
            <w:pPr>
              <w:spacing w:before="120"/>
              <w:rPr>
                <w:rFonts w:ascii="Times New Roman" w:hAnsi="Times New Roman" w:cs="Times New Roman"/>
                <w:sz w:val="24"/>
                <w:szCs w:val="24"/>
              </w:rPr>
            </w:pPr>
            <w:r>
              <w:rPr>
                <w:rFonts w:ascii="Times New Roman" w:hAnsi="Times New Roman" w:cs="Times New Roman"/>
                <w:sz w:val="24"/>
                <w:szCs w:val="24"/>
              </w:rPr>
              <w:t>Labklājības ministrija</w:t>
            </w:r>
          </w:p>
        </w:tc>
      </w:tr>
      <w:tr w:rsidR="00B12585" w:rsidRPr="00B12585" w14:paraId="6F501CEE" w14:textId="77777777" w:rsidTr="000F1996">
        <w:trPr>
          <w:trHeight w:val="316"/>
        </w:trPr>
        <w:tc>
          <w:tcPr>
            <w:tcW w:w="1683" w:type="dxa"/>
            <w:tcBorders>
              <w:top w:val="single" w:sz="4" w:space="0" w:color="auto"/>
              <w:left w:val="single" w:sz="4" w:space="0" w:color="auto"/>
              <w:bottom w:val="single" w:sz="4" w:space="0" w:color="auto"/>
              <w:right w:val="single" w:sz="4" w:space="0" w:color="auto"/>
            </w:tcBorders>
          </w:tcPr>
          <w:p w14:paraId="72578C36" w14:textId="77777777" w:rsidR="00947512" w:rsidRPr="00B12585" w:rsidRDefault="00947512" w:rsidP="005F79E5">
            <w:pPr>
              <w:spacing w:before="120"/>
              <w:rPr>
                <w:rFonts w:ascii="Times New Roman" w:hAnsi="Times New Roman" w:cs="Times New Roman"/>
                <w:b/>
                <w:sz w:val="24"/>
                <w:szCs w:val="24"/>
              </w:rPr>
            </w:pPr>
            <w:r w:rsidRPr="00B12585">
              <w:rPr>
                <w:rFonts w:ascii="Times New Roman" w:hAnsi="Times New Roman" w:cs="Times New Roman"/>
                <w:b/>
                <w:sz w:val="24"/>
                <w:szCs w:val="24"/>
              </w:rPr>
              <w:t>LMA</w:t>
            </w:r>
          </w:p>
        </w:tc>
        <w:tc>
          <w:tcPr>
            <w:tcW w:w="8093" w:type="dxa"/>
            <w:tcBorders>
              <w:top w:val="single" w:sz="4" w:space="0" w:color="auto"/>
              <w:left w:val="single" w:sz="4" w:space="0" w:color="auto"/>
              <w:bottom w:val="single" w:sz="4" w:space="0" w:color="auto"/>
              <w:right w:val="single" w:sz="4" w:space="0" w:color="auto"/>
            </w:tcBorders>
          </w:tcPr>
          <w:p w14:paraId="23AAECEE" w14:textId="77777777" w:rsidR="00947512" w:rsidRPr="00B12585" w:rsidRDefault="00947512" w:rsidP="005F79E5">
            <w:pPr>
              <w:spacing w:before="120"/>
              <w:rPr>
                <w:rFonts w:ascii="Times New Roman" w:hAnsi="Times New Roman" w:cs="Times New Roman"/>
                <w:kern w:val="36"/>
                <w:sz w:val="24"/>
                <w:szCs w:val="24"/>
                <w:lang w:eastAsia="lv-LV"/>
              </w:rPr>
            </w:pPr>
            <w:r w:rsidRPr="00B12585">
              <w:rPr>
                <w:rFonts w:ascii="Times New Roman" w:hAnsi="Times New Roman" w:cs="Times New Roman"/>
                <w:kern w:val="36"/>
                <w:sz w:val="24"/>
                <w:szCs w:val="24"/>
                <w:lang w:eastAsia="lv-LV"/>
              </w:rPr>
              <w:t>Latvijas māsu asociācija</w:t>
            </w:r>
          </w:p>
        </w:tc>
      </w:tr>
      <w:tr w:rsidR="00B12585" w:rsidRPr="00B12585" w14:paraId="3BC38537" w14:textId="77777777" w:rsidTr="000F1996">
        <w:trPr>
          <w:trHeight w:val="316"/>
        </w:trPr>
        <w:tc>
          <w:tcPr>
            <w:tcW w:w="1683" w:type="dxa"/>
            <w:tcBorders>
              <w:top w:val="single" w:sz="4" w:space="0" w:color="auto"/>
              <w:left w:val="single" w:sz="4" w:space="0" w:color="auto"/>
              <w:bottom w:val="single" w:sz="4" w:space="0" w:color="auto"/>
              <w:right w:val="single" w:sz="4" w:space="0" w:color="auto"/>
            </w:tcBorders>
          </w:tcPr>
          <w:p w14:paraId="6F72D8AF" w14:textId="77777777" w:rsidR="00947512" w:rsidRPr="00B12585" w:rsidRDefault="00947512" w:rsidP="005F79E5">
            <w:pPr>
              <w:spacing w:before="120"/>
              <w:rPr>
                <w:rFonts w:ascii="Times New Roman" w:hAnsi="Times New Roman" w:cs="Times New Roman"/>
                <w:b/>
                <w:sz w:val="24"/>
                <w:szCs w:val="24"/>
              </w:rPr>
            </w:pPr>
            <w:r w:rsidRPr="00B12585">
              <w:rPr>
                <w:rFonts w:ascii="Times New Roman" w:hAnsi="Times New Roman" w:cs="Times New Roman"/>
                <w:b/>
                <w:sz w:val="24"/>
                <w:szCs w:val="24"/>
              </w:rPr>
              <w:t>LPA</w:t>
            </w:r>
          </w:p>
        </w:tc>
        <w:tc>
          <w:tcPr>
            <w:tcW w:w="8093" w:type="dxa"/>
            <w:tcBorders>
              <w:top w:val="single" w:sz="4" w:space="0" w:color="auto"/>
              <w:left w:val="single" w:sz="4" w:space="0" w:color="auto"/>
              <w:bottom w:val="single" w:sz="4" w:space="0" w:color="auto"/>
              <w:right w:val="single" w:sz="4" w:space="0" w:color="auto"/>
            </w:tcBorders>
          </w:tcPr>
          <w:p w14:paraId="23EFA617" w14:textId="77777777" w:rsidR="00947512" w:rsidRPr="00B12585" w:rsidRDefault="00947512" w:rsidP="005F79E5">
            <w:pPr>
              <w:spacing w:before="120"/>
              <w:rPr>
                <w:rFonts w:ascii="Times New Roman" w:hAnsi="Times New Roman" w:cs="Times New Roman"/>
                <w:kern w:val="36"/>
                <w:sz w:val="24"/>
                <w:szCs w:val="24"/>
                <w:lang w:eastAsia="lv-LV"/>
              </w:rPr>
            </w:pPr>
            <w:r w:rsidRPr="00B12585">
              <w:rPr>
                <w:rFonts w:ascii="Times New Roman" w:hAnsi="Times New Roman" w:cs="Times New Roman"/>
                <w:kern w:val="36"/>
                <w:sz w:val="24"/>
                <w:szCs w:val="24"/>
                <w:lang w:eastAsia="lv-LV"/>
              </w:rPr>
              <w:t>Latvijas Psihiatru asociācija</w:t>
            </w:r>
          </w:p>
        </w:tc>
      </w:tr>
      <w:tr w:rsidR="00B12585" w:rsidRPr="00B12585" w14:paraId="253495CE" w14:textId="77777777" w:rsidTr="000F1996">
        <w:trPr>
          <w:trHeight w:val="316"/>
        </w:trPr>
        <w:tc>
          <w:tcPr>
            <w:tcW w:w="1683" w:type="dxa"/>
            <w:tcBorders>
              <w:top w:val="single" w:sz="4" w:space="0" w:color="auto"/>
              <w:left w:val="single" w:sz="4" w:space="0" w:color="auto"/>
              <w:bottom w:val="single" w:sz="4" w:space="0" w:color="auto"/>
              <w:right w:val="single" w:sz="4" w:space="0" w:color="auto"/>
            </w:tcBorders>
          </w:tcPr>
          <w:p w14:paraId="56DA660C" w14:textId="77777777" w:rsidR="00947512" w:rsidRPr="00B12585" w:rsidRDefault="00947512" w:rsidP="005F79E5">
            <w:pPr>
              <w:spacing w:before="120"/>
              <w:rPr>
                <w:rFonts w:ascii="Times New Roman" w:hAnsi="Times New Roman" w:cs="Times New Roman"/>
                <w:b/>
                <w:sz w:val="24"/>
                <w:szCs w:val="24"/>
              </w:rPr>
            </w:pPr>
            <w:r w:rsidRPr="00B12585">
              <w:rPr>
                <w:rFonts w:ascii="Times New Roman" w:hAnsi="Times New Roman" w:cs="Times New Roman"/>
                <w:b/>
                <w:sz w:val="24"/>
                <w:szCs w:val="24"/>
              </w:rPr>
              <w:t>LMSŽĶA</w:t>
            </w:r>
          </w:p>
        </w:tc>
        <w:tc>
          <w:tcPr>
            <w:tcW w:w="8093" w:type="dxa"/>
            <w:tcBorders>
              <w:top w:val="single" w:sz="4" w:space="0" w:color="auto"/>
              <w:left w:val="single" w:sz="4" w:space="0" w:color="auto"/>
              <w:bottom w:val="single" w:sz="4" w:space="0" w:color="auto"/>
              <w:right w:val="single" w:sz="4" w:space="0" w:color="auto"/>
            </w:tcBorders>
          </w:tcPr>
          <w:p w14:paraId="1389B6C0" w14:textId="77777777" w:rsidR="00947512" w:rsidRPr="00B12585" w:rsidRDefault="00947512" w:rsidP="005F79E5">
            <w:pPr>
              <w:spacing w:before="120"/>
              <w:rPr>
                <w:rFonts w:ascii="Times New Roman" w:hAnsi="Times New Roman" w:cs="Times New Roman"/>
                <w:bCs/>
                <w:sz w:val="24"/>
                <w:szCs w:val="24"/>
              </w:rPr>
            </w:pPr>
            <w:r w:rsidRPr="00B12585">
              <w:rPr>
                <w:rFonts w:ascii="Times New Roman" w:hAnsi="Times New Roman" w:cs="Times New Roman"/>
                <w:bCs/>
                <w:sz w:val="24"/>
                <w:szCs w:val="24"/>
              </w:rPr>
              <w:t>Latvijas Mutes, sejas un žokļu ķirurgu asociācija</w:t>
            </w:r>
          </w:p>
        </w:tc>
      </w:tr>
      <w:tr w:rsidR="00B12585" w:rsidRPr="00B12585" w14:paraId="447D8C08" w14:textId="77777777" w:rsidTr="000F1996">
        <w:trPr>
          <w:trHeight w:val="316"/>
        </w:trPr>
        <w:tc>
          <w:tcPr>
            <w:tcW w:w="1683" w:type="dxa"/>
            <w:tcBorders>
              <w:top w:val="single" w:sz="4" w:space="0" w:color="auto"/>
              <w:left w:val="single" w:sz="4" w:space="0" w:color="auto"/>
              <w:bottom w:val="single" w:sz="4" w:space="0" w:color="auto"/>
              <w:right w:val="single" w:sz="4" w:space="0" w:color="auto"/>
            </w:tcBorders>
          </w:tcPr>
          <w:p w14:paraId="6D63C032" w14:textId="77777777" w:rsidR="00947512" w:rsidRPr="00B12585" w:rsidRDefault="00947512" w:rsidP="005F79E5">
            <w:pPr>
              <w:spacing w:before="120"/>
              <w:rPr>
                <w:rFonts w:ascii="Times New Roman" w:hAnsi="Times New Roman" w:cs="Times New Roman"/>
                <w:b/>
                <w:sz w:val="24"/>
                <w:szCs w:val="24"/>
              </w:rPr>
            </w:pPr>
            <w:r w:rsidRPr="00B12585">
              <w:rPr>
                <w:rFonts w:ascii="Times New Roman" w:hAnsi="Times New Roman" w:cs="Times New Roman"/>
                <w:b/>
                <w:sz w:val="24"/>
                <w:szCs w:val="24"/>
              </w:rPr>
              <w:t>MK noteikumi Nr.265</w:t>
            </w:r>
          </w:p>
        </w:tc>
        <w:tc>
          <w:tcPr>
            <w:tcW w:w="8093" w:type="dxa"/>
            <w:tcBorders>
              <w:top w:val="single" w:sz="4" w:space="0" w:color="auto"/>
              <w:left w:val="single" w:sz="4" w:space="0" w:color="auto"/>
              <w:bottom w:val="single" w:sz="4" w:space="0" w:color="auto"/>
              <w:right w:val="single" w:sz="4" w:space="0" w:color="auto"/>
            </w:tcBorders>
          </w:tcPr>
          <w:p w14:paraId="26D13F7E" w14:textId="77777777" w:rsidR="00947512" w:rsidRPr="00B12585" w:rsidRDefault="00947512" w:rsidP="005F79E5">
            <w:pPr>
              <w:spacing w:before="120"/>
              <w:rPr>
                <w:rFonts w:ascii="Times New Roman" w:hAnsi="Times New Roman" w:cs="Times New Roman"/>
                <w:sz w:val="24"/>
                <w:szCs w:val="24"/>
              </w:rPr>
            </w:pPr>
            <w:r w:rsidRPr="00B12585">
              <w:rPr>
                <w:rFonts w:ascii="Times New Roman" w:hAnsi="Times New Roman" w:cs="Times New Roman"/>
                <w:sz w:val="24"/>
                <w:szCs w:val="24"/>
              </w:rPr>
              <w:t>Ministru kabineta 2006.gada 4.aprīļa noteikumi Nr.265 "Medicīnisko dokumentu lietvedības kārtība"</w:t>
            </w:r>
          </w:p>
        </w:tc>
      </w:tr>
      <w:tr w:rsidR="00B12585" w:rsidRPr="00B12585" w14:paraId="36054A62" w14:textId="77777777" w:rsidTr="000F1996">
        <w:trPr>
          <w:trHeight w:val="316"/>
        </w:trPr>
        <w:tc>
          <w:tcPr>
            <w:tcW w:w="1683" w:type="dxa"/>
            <w:tcBorders>
              <w:top w:val="single" w:sz="4" w:space="0" w:color="auto"/>
              <w:left w:val="single" w:sz="4" w:space="0" w:color="auto"/>
              <w:bottom w:val="single" w:sz="4" w:space="0" w:color="auto"/>
              <w:right w:val="single" w:sz="4" w:space="0" w:color="auto"/>
            </w:tcBorders>
          </w:tcPr>
          <w:p w14:paraId="1F71DEC8" w14:textId="77777777" w:rsidR="00947512" w:rsidRPr="00B12585" w:rsidRDefault="00947512" w:rsidP="005F79E5">
            <w:pPr>
              <w:spacing w:before="120"/>
              <w:rPr>
                <w:rFonts w:ascii="Times New Roman" w:hAnsi="Times New Roman" w:cs="Times New Roman"/>
                <w:b/>
                <w:sz w:val="24"/>
                <w:szCs w:val="24"/>
              </w:rPr>
            </w:pPr>
            <w:r w:rsidRPr="00B12585">
              <w:rPr>
                <w:rFonts w:ascii="Times New Roman" w:hAnsi="Times New Roman" w:cs="Times New Roman"/>
                <w:b/>
                <w:sz w:val="24"/>
                <w:szCs w:val="24"/>
              </w:rPr>
              <w:t>MK noteikumi Nr.268</w:t>
            </w:r>
          </w:p>
        </w:tc>
        <w:tc>
          <w:tcPr>
            <w:tcW w:w="8093" w:type="dxa"/>
            <w:tcBorders>
              <w:top w:val="single" w:sz="4" w:space="0" w:color="auto"/>
              <w:left w:val="single" w:sz="4" w:space="0" w:color="auto"/>
              <w:bottom w:val="single" w:sz="4" w:space="0" w:color="auto"/>
              <w:right w:val="single" w:sz="4" w:space="0" w:color="auto"/>
            </w:tcBorders>
          </w:tcPr>
          <w:p w14:paraId="6E7C6A42" w14:textId="77777777" w:rsidR="00947512" w:rsidRPr="00B12585" w:rsidRDefault="00947512" w:rsidP="005F79E5">
            <w:pPr>
              <w:spacing w:before="120"/>
              <w:rPr>
                <w:rFonts w:ascii="Times New Roman" w:hAnsi="Times New Roman" w:cs="Times New Roman"/>
                <w:kern w:val="36"/>
                <w:sz w:val="24"/>
                <w:szCs w:val="24"/>
                <w:lang w:eastAsia="lv-LV"/>
              </w:rPr>
            </w:pPr>
            <w:r w:rsidRPr="00B12585">
              <w:rPr>
                <w:rFonts w:ascii="Times New Roman" w:hAnsi="Times New Roman" w:cs="Times New Roman"/>
                <w:kern w:val="36"/>
                <w:sz w:val="24"/>
                <w:szCs w:val="24"/>
                <w:lang w:eastAsia="lv-LV"/>
              </w:rPr>
              <w:t>Ministru kabineta 2009.gada 24.marta noteikumi Nr. 268 "Noteikumi par ārstniecības personu un studējošo, kuri apgūst pirmā vai otrā līmeņa profesionālās augstākās medicīniskās izglītības programmas, kompetenci ārstniecībā un šo personu teorētisko un praktisko zināšanu apjomu"</w:t>
            </w:r>
          </w:p>
        </w:tc>
      </w:tr>
      <w:tr w:rsidR="00B12585" w:rsidRPr="00B12585" w14:paraId="346DEF46" w14:textId="77777777" w:rsidTr="000F1996">
        <w:trPr>
          <w:trHeight w:val="316"/>
        </w:trPr>
        <w:tc>
          <w:tcPr>
            <w:tcW w:w="1683" w:type="dxa"/>
            <w:tcBorders>
              <w:top w:val="single" w:sz="4" w:space="0" w:color="auto"/>
              <w:left w:val="single" w:sz="4" w:space="0" w:color="auto"/>
              <w:bottom w:val="single" w:sz="4" w:space="0" w:color="auto"/>
              <w:right w:val="single" w:sz="4" w:space="0" w:color="auto"/>
            </w:tcBorders>
          </w:tcPr>
          <w:p w14:paraId="0403545E" w14:textId="77777777" w:rsidR="00947512" w:rsidRPr="00B12585" w:rsidRDefault="00947512" w:rsidP="005F79E5">
            <w:pPr>
              <w:spacing w:before="120"/>
              <w:rPr>
                <w:rFonts w:ascii="Times New Roman" w:hAnsi="Times New Roman" w:cs="Times New Roman"/>
                <w:b/>
                <w:sz w:val="24"/>
                <w:szCs w:val="24"/>
              </w:rPr>
            </w:pPr>
            <w:r w:rsidRPr="00B12585">
              <w:rPr>
                <w:rFonts w:ascii="Times New Roman" w:hAnsi="Times New Roman" w:cs="Times New Roman"/>
                <w:b/>
                <w:sz w:val="24"/>
                <w:szCs w:val="24"/>
              </w:rPr>
              <w:t>MK noteikumi Nr.555</w:t>
            </w:r>
          </w:p>
        </w:tc>
        <w:tc>
          <w:tcPr>
            <w:tcW w:w="8093" w:type="dxa"/>
            <w:tcBorders>
              <w:top w:val="single" w:sz="4" w:space="0" w:color="auto"/>
              <w:left w:val="single" w:sz="4" w:space="0" w:color="auto"/>
              <w:bottom w:val="single" w:sz="4" w:space="0" w:color="auto"/>
              <w:right w:val="single" w:sz="4" w:space="0" w:color="auto"/>
            </w:tcBorders>
          </w:tcPr>
          <w:p w14:paraId="0EC8478F" w14:textId="77777777" w:rsidR="00947512" w:rsidRPr="00B12585" w:rsidRDefault="00947512" w:rsidP="005F79E5">
            <w:pPr>
              <w:spacing w:before="120"/>
              <w:rPr>
                <w:rFonts w:ascii="Times New Roman" w:hAnsi="Times New Roman" w:cs="Times New Roman"/>
                <w:sz w:val="24"/>
                <w:szCs w:val="24"/>
              </w:rPr>
            </w:pPr>
            <w:r w:rsidRPr="00B12585">
              <w:rPr>
                <w:rFonts w:ascii="Times New Roman" w:hAnsi="Times New Roman" w:cs="Times New Roman"/>
                <w:sz w:val="24"/>
                <w:szCs w:val="24"/>
              </w:rPr>
              <w:t>Ministru kabineta 2018.gada 28.augusta noteikumi Nr.555 "Veselības aprūpes pakalpojumu organizēšanas un samaksas kārtība"</w:t>
            </w:r>
          </w:p>
        </w:tc>
      </w:tr>
      <w:tr w:rsidR="00B12585" w:rsidRPr="00B12585" w14:paraId="3432E983" w14:textId="77777777" w:rsidTr="000F1996">
        <w:trPr>
          <w:trHeight w:val="316"/>
        </w:trPr>
        <w:tc>
          <w:tcPr>
            <w:tcW w:w="1683" w:type="dxa"/>
            <w:tcBorders>
              <w:top w:val="single" w:sz="4" w:space="0" w:color="auto"/>
              <w:left w:val="single" w:sz="4" w:space="0" w:color="auto"/>
              <w:bottom w:val="single" w:sz="4" w:space="0" w:color="auto"/>
              <w:right w:val="single" w:sz="4" w:space="0" w:color="auto"/>
            </w:tcBorders>
          </w:tcPr>
          <w:p w14:paraId="78811E5A" w14:textId="77777777" w:rsidR="00947512" w:rsidRPr="00B12585" w:rsidRDefault="00947512" w:rsidP="005F79E5">
            <w:pPr>
              <w:spacing w:before="120"/>
              <w:rPr>
                <w:rFonts w:ascii="Times New Roman" w:hAnsi="Times New Roman" w:cs="Times New Roman"/>
                <w:b/>
                <w:sz w:val="24"/>
                <w:szCs w:val="24"/>
              </w:rPr>
            </w:pPr>
            <w:r w:rsidRPr="00B12585">
              <w:rPr>
                <w:rFonts w:ascii="Times New Roman" w:hAnsi="Times New Roman" w:cs="Times New Roman"/>
                <w:b/>
                <w:sz w:val="24"/>
                <w:szCs w:val="24"/>
              </w:rPr>
              <w:t>MK noteikumi Nr.899</w:t>
            </w:r>
          </w:p>
        </w:tc>
        <w:tc>
          <w:tcPr>
            <w:tcW w:w="8093" w:type="dxa"/>
            <w:tcBorders>
              <w:top w:val="single" w:sz="4" w:space="0" w:color="auto"/>
              <w:left w:val="single" w:sz="4" w:space="0" w:color="auto"/>
              <w:bottom w:val="single" w:sz="4" w:space="0" w:color="auto"/>
              <w:right w:val="single" w:sz="4" w:space="0" w:color="auto"/>
            </w:tcBorders>
          </w:tcPr>
          <w:p w14:paraId="0C765F4E" w14:textId="77777777" w:rsidR="00947512" w:rsidRPr="00B12585" w:rsidRDefault="00947512" w:rsidP="005F79E5">
            <w:pPr>
              <w:spacing w:before="120"/>
              <w:rPr>
                <w:rFonts w:ascii="Times New Roman" w:hAnsi="Times New Roman" w:cs="Times New Roman"/>
                <w:kern w:val="36"/>
                <w:sz w:val="24"/>
                <w:szCs w:val="24"/>
                <w:lang w:eastAsia="lv-LV"/>
              </w:rPr>
            </w:pPr>
            <w:r w:rsidRPr="00B12585">
              <w:rPr>
                <w:rFonts w:ascii="Times New Roman" w:hAnsi="Times New Roman" w:cs="Times New Roman"/>
                <w:kern w:val="36"/>
                <w:sz w:val="24"/>
                <w:szCs w:val="24"/>
                <w:lang w:eastAsia="lv-LV"/>
              </w:rPr>
              <w:t>Ministru kabineta 2006.gada 31.oktobra noteikumi Nr.899 "Ambulatorajai ārstēšanai paredzēto zāļu un medicīnisko ierīču iegādes izdevumu kompensācijas kārtība"</w:t>
            </w:r>
          </w:p>
        </w:tc>
      </w:tr>
      <w:tr w:rsidR="00B12585" w:rsidRPr="00B12585" w14:paraId="13A984F7" w14:textId="77777777" w:rsidTr="000F1996">
        <w:trPr>
          <w:trHeight w:val="316"/>
        </w:trPr>
        <w:tc>
          <w:tcPr>
            <w:tcW w:w="1683" w:type="dxa"/>
            <w:tcBorders>
              <w:top w:val="single" w:sz="4" w:space="0" w:color="auto"/>
              <w:left w:val="single" w:sz="4" w:space="0" w:color="auto"/>
              <w:bottom w:val="single" w:sz="4" w:space="0" w:color="auto"/>
              <w:right w:val="single" w:sz="4" w:space="0" w:color="auto"/>
            </w:tcBorders>
          </w:tcPr>
          <w:p w14:paraId="20350695" w14:textId="77777777" w:rsidR="00947512" w:rsidRPr="00B12585" w:rsidRDefault="00947512" w:rsidP="005F79E5">
            <w:pPr>
              <w:spacing w:before="120" w:line="256" w:lineRule="auto"/>
              <w:rPr>
                <w:rFonts w:ascii="Times New Roman" w:hAnsi="Times New Roman" w:cs="Times New Roman"/>
                <w:b/>
                <w:sz w:val="24"/>
                <w:szCs w:val="24"/>
              </w:rPr>
            </w:pPr>
            <w:r w:rsidRPr="00B12585">
              <w:rPr>
                <w:rFonts w:ascii="Times New Roman" w:hAnsi="Times New Roman" w:cs="Times New Roman"/>
                <w:b/>
                <w:sz w:val="24"/>
                <w:szCs w:val="24"/>
              </w:rPr>
              <w:t>MK noteikumi Nr.726</w:t>
            </w:r>
          </w:p>
        </w:tc>
        <w:tc>
          <w:tcPr>
            <w:tcW w:w="8093" w:type="dxa"/>
            <w:tcBorders>
              <w:top w:val="single" w:sz="4" w:space="0" w:color="auto"/>
              <w:left w:val="single" w:sz="4" w:space="0" w:color="auto"/>
              <w:bottom w:val="single" w:sz="4" w:space="0" w:color="auto"/>
              <w:right w:val="single" w:sz="4" w:space="0" w:color="auto"/>
            </w:tcBorders>
          </w:tcPr>
          <w:p w14:paraId="2D4A3A40" w14:textId="77777777" w:rsidR="00947512" w:rsidRPr="00B12585" w:rsidRDefault="00947512" w:rsidP="005F79E5">
            <w:pPr>
              <w:spacing w:before="120"/>
              <w:rPr>
                <w:rFonts w:ascii="Times New Roman" w:hAnsi="Times New Roman" w:cs="Times New Roman"/>
                <w:sz w:val="24"/>
                <w:szCs w:val="24"/>
              </w:rPr>
            </w:pPr>
            <w:r w:rsidRPr="00B12585">
              <w:rPr>
                <w:rFonts w:ascii="Times New Roman" w:hAnsi="Times New Roman" w:cs="Times New Roman"/>
                <w:sz w:val="24"/>
                <w:szCs w:val="24"/>
              </w:rPr>
              <w:t xml:space="preserve">Ministru kabineta 2003.gada 16.decembra noteikumi Nr.726 "Kārtība, kādā veicama obligātā ārstēšana bērniem, kuriem radušies psihiski vai uzvedības traucējumi alkoholisko dzērienu, narkotisko, psihotropo vai citu apreibinošu vielu lietošanas dēļ, un kārtība, kādā sociālās korekcijas izglītības iestādēs bērniem </w:t>
            </w:r>
            <w:r w:rsidRPr="00B12585">
              <w:rPr>
                <w:rFonts w:ascii="Times New Roman" w:hAnsi="Times New Roman" w:cs="Times New Roman"/>
                <w:sz w:val="24"/>
                <w:szCs w:val="24"/>
              </w:rPr>
              <w:lastRenderedPageBreak/>
              <w:t>nodrošināma obligātā ārstēšana no alkohola, narkotisko un psihotropo vielu atkarības"</w:t>
            </w:r>
          </w:p>
        </w:tc>
      </w:tr>
      <w:tr w:rsidR="00B12585" w:rsidRPr="00B12585" w14:paraId="194F981F" w14:textId="77777777" w:rsidTr="000F1996">
        <w:trPr>
          <w:trHeight w:val="316"/>
        </w:trPr>
        <w:tc>
          <w:tcPr>
            <w:tcW w:w="1683" w:type="dxa"/>
            <w:tcBorders>
              <w:top w:val="single" w:sz="4" w:space="0" w:color="auto"/>
              <w:left w:val="single" w:sz="4" w:space="0" w:color="auto"/>
              <w:bottom w:val="single" w:sz="4" w:space="0" w:color="auto"/>
              <w:right w:val="single" w:sz="4" w:space="0" w:color="auto"/>
            </w:tcBorders>
          </w:tcPr>
          <w:p w14:paraId="695EB7CB" w14:textId="77777777" w:rsidR="00947512" w:rsidRPr="00B12585" w:rsidRDefault="00947512" w:rsidP="005F79E5">
            <w:pPr>
              <w:spacing w:before="120" w:line="256" w:lineRule="auto"/>
              <w:rPr>
                <w:rFonts w:ascii="Times New Roman" w:hAnsi="Times New Roman" w:cs="Times New Roman"/>
                <w:b/>
                <w:sz w:val="24"/>
                <w:szCs w:val="24"/>
              </w:rPr>
            </w:pPr>
            <w:r w:rsidRPr="00B12585">
              <w:rPr>
                <w:rFonts w:ascii="Times New Roman" w:hAnsi="Times New Roman" w:cs="Times New Roman"/>
                <w:b/>
                <w:sz w:val="24"/>
                <w:szCs w:val="24"/>
              </w:rPr>
              <w:t>NVD</w:t>
            </w:r>
          </w:p>
        </w:tc>
        <w:tc>
          <w:tcPr>
            <w:tcW w:w="8093" w:type="dxa"/>
            <w:tcBorders>
              <w:top w:val="single" w:sz="4" w:space="0" w:color="auto"/>
              <w:left w:val="single" w:sz="4" w:space="0" w:color="auto"/>
              <w:bottom w:val="single" w:sz="4" w:space="0" w:color="auto"/>
              <w:right w:val="single" w:sz="4" w:space="0" w:color="auto"/>
            </w:tcBorders>
          </w:tcPr>
          <w:p w14:paraId="71BDCC32" w14:textId="77777777" w:rsidR="00947512" w:rsidRPr="00B12585" w:rsidRDefault="00947512" w:rsidP="005F79E5">
            <w:pPr>
              <w:spacing w:before="120"/>
              <w:rPr>
                <w:rFonts w:ascii="Times New Roman" w:hAnsi="Times New Roman" w:cs="Times New Roman"/>
                <w:sz w:val="24"/>
                <w:szCs w:val="24"/>
              </w:rPr>
            </w:pPr>
            <w:r w:rsidRPr="00B12585">
              <w:rPr>
                <w:rFonts w:ascii="Times New Roman" w:hAnsi="Times New Roman" w:cs="Times New Roman"/>
                <w:sz w:val="24"/>
                <w:szCs w:val="24"/>
              </w:rPr>
              <w:t>Nacionālais veselības dienests</w:t>
            </w:r>
          </w:p>
        </w:tc>
      </w:tr>
      <w:tr w:rsidR="00B12585" w:rsidRPr="00B12585" w14:paraId="3423B33F" w14:textId="77777777" w:rsidTr="000F1996">
        <w:trPr>
          <w:trHeight w:val="316"/>
        </w:trPr>
        <w:tc>
          <w:tcPr>
            <w:tcW w:w="1683" w:type="dxa"/>
            <w:tcBorders>
              <w:top w:val="single" w:sz="4" w:space="0" w:color="auto"/>
              <w:left w:val="single" w:sz="4" w:space="0" w:color="auto"/>
              <w:bottom w:val="single" w:sz="4" w:space="0" w:color="auto"/>
              <w:right w:val="single" w:sz="4" w:space="0" w:color="auto"/>
            </w:tcBorders>
          </w:tcPr>
          <w:p w14:paraId="1D8B9DC7" w14:textId="77777777" w:rsidR="00947512" w:rsidRPr="00B12585" w:rsidRDefault="00947512" w:rsidP="005F79E5">
            <w:pPr>
              <w:spacing w:before="120" w:line="256" w:lineRule="auto"/>
              <w:rPr>
                <w:rFonts w:ascii="Times New Roman" w:hAnsi="Times New Roman" w:cs="Times New Roman"/>
                <w:b/>
                <w:sz w:val="24"/>
                <w:szCs w:val="24"/>
                <w:highlight w:val="yellow"/>
              </w:rPr>
            </w:pPr>
            <w:r w:rsidRPr="00B12585">
              <w:rPr>
                <w:rFonts w:ascii="Times New Roman" w:hAnsi="Times New Roman" w:cs="Times New Roman"/>
                <w:b/>
                <w:sz w:val="24"/>
                <w:szCs w:val="24"/>
              </w:rPr>
              <w:t>OECD</w:t>
            </w:r>
          </w:p>
        </w:tc>
        <w:tc>
          <w:tcPr>
            <w:tcW w:w="8093" w:type="dxa"/>
            <w:tcBorders>
              <w:top w:val="single" w:sz="4" w:space="0" w:color="auto"/>
              <w:left w:val="single" w:sz="4" w:space="0" w:color="auto"/>
              <w:bottom w:val="single" w:sz="4" w:space="0" w:color="auto"/>
              <w:right w:val="single" w:sz="4" w:space="0" w:color="auto"/>
            </w:tcBorders>
          </w:tcPr>
          <w:p w14:paraId="10309DD5" w14:textId="77777777" w:rsidR="00947512" w:rsidRPr="00B12585" w:rsidRDefault="00947512" w:rsidP="005F79E5">
            <w:pPr>
              <w:spacing w:before="120"/>
              <w:rPr>
                <w:rFonts w:ascii="Times New Roman" w:hAnsi="Times New Roman" w:cs="Times New Roman"/>
                <w:sz w:val="24"/>
                <w:szCs w:val="24"/>
              </w:rPr>
            </w:pPr>
            <w:r w:rsidRPr="00B12585">
              <w:rPr>
                <w:rFonts w:ascii="Times New Roman" w:hAnsi="Times New Roman" w:cs="Times New Roman"/>
                <w:sz w:val="24"/>
                <w:szCs w:val="24"/>
              </w:rPr>
              <w:t>Ekonomiskās sadarbības un attīstības organizācija</w:t>
            </w:r>
          </w:p>
        </w:tc>
      </w:tr>
      <w:tr w:rsidR="00B12585" w:rsidRPr="00B12585" w14:paraId="48D339B3" w14:textId="77777777" w:rsidTr="000F1996">
        <w:trPr>
          <w:trHeight w:val="316"/>
        </w:trPr>
        <w:tc>
          <w:tcPr>
            <w:tcW w:w="1683" w:type="dxa"/>
            <w:tcBorders>
              <w:top w:val="single" w:sz="4" w:space="0" w:color="auto"/>
              <w:left w:val="single" w:sz="4" w:space="0" w:color="auto"/>
              <w:bottom w:val="single" w:sz="4" w:space="0" w:color="auto"/>
              <w:right w:val="single" w:sz="4" w:space="0" w:color="auto"/>
            </w:tcBorders>
          </w:tcPr>
          <w:p w14:paraId="58A03A92" w14:textId="77777777" w:rsidR="00947512" w:rsidRPr="00B12585" w:rsidRDefault="00947512" w:rsidP="005F79E5">
            <w:pPr>
              <w:spacing w:before="120" w:line="256" w:lineRule="auto"/>
              <w:rPr>
                <w:rFonts w:ascii="Times New Roman" w:hAnsi="Times New Roman" w:cs="Times New Roman"/>
                <w:b/>
                <w:sz w:val="24"/>
                <w:szCs w:val="24"/>
              </w:rPr>
            </w:pPr>
            <w:r w:rsidRPr="00B12585">
              <w:rPr>
                <w:rFonts w:ascii="Times New Roman" w:hAnsi="Times New Roman" w:cs="Times New Roman"/>
                <w:b/>
                <w:sz w:val="24"/>
                <w:szCs w:val="24"/>
              </w:rPr>
              <w:t>PVO</w:t>
            </w:r>
          </w:p>
        </w:tc>
        <w:tc>
          <w:tcPr>
            <w:tcW w:w="8093" w:type="dxa"/>
            <w:tcBorders>
              <w:top w:val="single" w:sz="4" w:space="0" w:color="auto"/>
              <w:left w:val="single" w:sz="4" w:space="0" w:color="auto"/>
              <w:bottom w:val="single" w:sz="4" w:space="0" w:color="auto"/>
              <w:right w:val="single" w:sz="4" w:space="0" w:color="auto"/>
            </w:tcBorders>
          </w:tcPr>
          <w:p w14:paraId="15F3E635" w14:textId="77777777" w:rsidR="00947512" w:rsidRPr="00B12585" w:rsidRDefault="00947512" w:rsidP="005F79E5">
            <w:pPr>
              <w:spacing w:before="120"/>
              <w:rPr>
                <w:rFonts w:ascii="Times New Roman" w:hAnsi="Times New Roman" w:cs="Times New Roman"/>
                <w:sz w:val="24"/>
                <w:szCs w:val="24"/>
              </w:rPr>
            </w:pPr>
            <w:r w:rsidRPr="00B12585">
              <w:rPr>
                <w:rFonts w:ascii="Times New Roman" w:hAnsi="Times New Roman" w:cs="Times New Roman"/>
                <w:sz w:val="24"/>
                <w:szCs w:val="24"/>
              </w:rPr>
              <w:t>Pasaules Veselības organizācija</w:t>
            </w:r>
          </w:p>
        </w:tc>
      </w:tr>
      <w:tr w:rsidR="00B12585" w:rsidRPr="00B12585" w14:paraId="08C9741D" w14:textId="77777777" w:rsidTr="000F1996">
        <w:trPr>
          <w:trHeight w:val="316"/>
        </w:trPr>
        <w:tc>
          <w:tcPr>
            <w:tcW w:w="1683" w:type="dxa"/>
            <w:tcBorders>
              <w:top w:val="single" w:sz="4" w:space="0" w:color="auto"/>
              <w:left w:val="single" w:sz="4" w:space="0" w:color="auto"/>
              <w:bottom w:val="single" w:sz="4" w:space="0" w:color="auto"/>
              <w:right w:val="single" w:sz="4" w:space="0" w:color="auto"/>
            </w:tcBorders>
          </w:tcPr>
          <w:p w14:paraId="6A595593" w14:textId="77777777" w:rsidR="00947512" w:rsidRPr="00B12585" w:rsidRDefault="00947512" w:rsidP="005F79E5">
            <w:pPr>
              <w:spacing w:before="120" w:line="256" w:lineRule="auto"/>
              <w:rPr>
                <w:rFonts w:ascii="Times New Roman" w:hAnsi="Times New Roman" w:cs="Times New Roman"/>
                <w:b/>
                <w:sz w:val="24"/>
                <w:szCs w:val="24"/>
              </w:rPr>
            </w:pPr>
            <w:r w:rsidRPr="00B12585">
              <w:rPr>
                <w:rFonts w:ascii="Times New Roman" w:hAnsi="Times New Roman" w:cs="Times New Roman"/>
                <w:b/>
                <w:sz w:val="24"/>
                <w:szCs w:val="24"/>
              </w:rPr>
              <w:t>PVA</w:t>
            </w:r>
          </w:p>
        </w:tc>
        <w:tc>
          <w:tcPr>
            <w:tcW w:w="8093" w:type="dxa"/>
            <w:tcBorders>
              <w:top w:val="single" w:sz="4" w:space="0" w:color="auto"/>
              <w:left w:val="single" w:sz="4" w:space="0" w:color="auto"/>
              <w:bottom w:val="single" w:sz="4" w:space="0" w:color="auto"/>
              <w:right w:val="single" w:sz="4" w:space="0" w:color="auto"/>
            </w:tcBorders>
          </w:tcPr>
          <w:p w14:paraId="0034E889" w14:textId="77777777" w:rsidR="00947512" w:rsidRPr="00B12585" w:rsidRDefault="00947512" w:rsidP="005F79E5">
            <w:pPr>
              <w:spacing w:before="120"/>
              <w:rPr>
                <w:rFonts w:ascii="Times New Roman" w:hAnsi="Times New Roman" w:cs="Times New Roman"/>
                <w:sz w:val="24"/>
                <w:szCs w:val="24"/>
                <w:shd w:val="clear" w:color="auto" w:fill="FFFFFF"/>
              </w:rPr>
            </w:pPr>
            <w:r w:rsidRPr="00B12585">
              <w:rPr>
                <w:rFonts w:ascii="Times New Roman" w:hAnsi="Times New Roman" w:cs="Times New Roman"/>
                <w:sz w:val="24"/>
                <w:szCs w:val="24"/>
                <w:shd w:val="clear" w:color="auto" w:fill="FFFFFF"/>
              </w:rPr>
              <w:t>Primārā veselības aprūpe</w:t>
            </w:r>
          </w:p>
        </w:tc>
      </w:tr>
      <w:tr w:rsidR="00B12585" w:rsidRPr="00B12585" w14:paraId="79834610" w14:textId="77777777" w:rsidTr="000F1996">
        <w:trPr>
          <w:trHeight w:val="316"/>
        </w:trPr>
        <w:tc>
          <w:tcPr>
            <w:tcW w:w="1683" w:type="dxa"/>
            <w:tcBorders>
              <w:top w:val="single" w:sz="4" w:space="0" w:color="auto"/>
              <w:left w:val="single" w:sz="4" w:space="0" w:color="auto"/>
              <w:bottom w:val="single" w:sz="4" w:space="0" w:color="auto"/>
              <w:right w:val="single" w:sz="4" w:space="0" w:color="auto"/>
            </w:tcBorders>
          </w:tcPr>
          <w:p w14:paraId="337833AF" w14:textId="77777777" w:rsidR="00947512" w:rsidRPr="00B12585" w:rsidRDefault="00947512" w:rsidP="005F79E5">
            <w:pPr>
              <w:spacing w:before="120" w:line="256" w:lineRule="auto"/>
              <w:rPr>
                <w:rFonts w:ascii="Times New Roman" w:hAnsi="Times New Roman" w:cs="Times New Roman"/>
                <w:b/>
                <w:sz w:val="24"/>
                <w:szCs w:val="24"/>
              </w:rPr>
            </w:pPr>
            <w:r w:rsidRPr="00B12585">
              <w:rPr>
                <w:rFonts w:ascii="Times New Roman" w:hAnsi="Times New Roman" w:cs="Times New Roman"/>
                <w:b/>
                <w:sz w:val="24"/>
                <w:szCs w:val="24"/>
              </w:rPr>
              <w:t>SAVA</w:t>
            </w:r>
          </w:p>
        </w:tc>
        <w:tc>
          <w:tcPr>
            <w:tcW w:w="8093" w:type="dxa"/>
            <w:tcBorders>
              <w:top w:val="single" w:sz="4" w:space="0" w:color="auto"/>
              <w:left w:val="single" w:sz="4" w:space="0" w:color="auto"/>
              <w:bottom w:val="single" w:sz="4" w:space="0" w:color="auto"/>
              <w:right w:val="single" w:sz="4" w:space="0" w:color="auto"/>
            </w:tcBorders>
          </w:tcPr>
          <w:p w14:paraId="25639CCE" w14:textId="77777777" w:rsidR="00947512" w:rsidRPr="00B12585" w:rsidRDefault="00947512" w:rsidP="005F79E5">
            <w:pPr>
              <w:spacing w:before="120"/>
              <w:rPr>
                <w:rFonts w:ascii="Times New Roman" w:hAnsi="Times New Roman" w:cs="Times New Roman"/>
                <w:sz w:val="24"/>
                <w:szCs w:val="24"/>
              </w:rPr>
            </w:pPr>
            <w:r w:rsidRPr="00B12585">
              <w:rPr>
                <w:rFonts w:ascii="Times New Roman" w:hAnsi="Times New Roman" w:cs="Times New Roman"/>
                <w:sz w:val="24"/>
                <w:szCs w:val="24"/>
              </w:rPr>
              <w:t>Sekundārā ambulatorā veselības aprūpe</w:t>
            </w:r>
          </w:p>
        </w:tc>
      </w:tr>
      <w:tr w:rsidR="00B12585" w:rsidRPr="00B12585" w14:paraId="6FB7D015" w14:textId="77777777" w:rsidTr="000F1996">
        <w:trPr>
          <w:trHeight w:val="316"/>
        </w:trPr>
        <w:tc>
          <w:tcPr>
            <w:tcW w:w="1683" w:type="dxa"/>
            <w:tcBorders>
              <w:top w:val="single" w:sz="4" w:space="0" w:color="auto"/>
              <w:left w:val="single" w:sz="4" w:space="0" w:color="auto"/>
              <w:bottom w:val="single" w:sz="4" w:space="0" w:color="auto"/>
              <w:right w:val="single" w:sz="4" w:space="0" w:color="auto"/>
            </w:tcBorders>
          </w:tcPr>
          <w:p w14:paraId="3C23D75A" w14:textId="77777777" w:rsidR="00947512" w:rsidRPr="00B12585" w:rsidRDefault="00947512" w:rsidP="005F79E5">
            <w:pPr>
              <w:spacing w:before="120" w:line="256" w:lineRule="auto"/>
              <w:rPr>
                <w:rFonts w:ascii="Times New Roman" w:hAnsi="Times New Roman" w:cs="Times New Roman"/>
                <w:b/>
                <w:sz w:val="24"/>
                <w:szCs w:val="24"/>
              </w:rPr>
            </w:pPr>
            <w:r w:rsidRPr="00B12585">
              <w:rPr>
                <w:rFonts w:ascii="Times New Roman" w:hAnsi="Times New Roman" w:cs="Times New Roman"/>
                <w:b/>
                <w:sz w:val="24"/>
                <w:szCs w:val="24"/>
              </w:rPr>
              <w:t>SVA</w:t>
            </w:r>
          </w:p>
        </w:tc>
        <w:tc>
          <w:tcPr>
            <w:tcW w:w="8093" w:type="dxa"/>
            <w:tcBorders>
              <w:top w:val="single" w:sz="4" w:space="0" w:color="auto"/>
              <w:left w:val="single" w:sz="4" w:space="0" w:color="auto"/>
              <w:bottom w:val="single" w:sz="4" w:space="0" w:color="auto"/>
              <w:right w:val="single" w:sz="4" w:space="0" w:color="auto"/>
            </w:tcBorders>
          </w:tcPr>
          <w:p w14:paraId="46095968" w14:textId="77777777" w:rsidR="00947512" w:rsidRPr="00B12585" w:rsidRDefault="00947512" w:rsidP="005F79E5">
            <w:pPr>
              <w:spacing w:before="120"/>
              <w:rPr>
                <w:rFonts w:ascii="Times New Roman" w:hAnsi="Times New Roman" w:cs="Times New Roman"/>
                <w:sz w:val="24"/>
                <w:szCs w:val="24"/>
              </w:rPr>
            </w:pPr>
            <w:r w:rsidRPr="00B12585">
              <w:rPr>
                <w:rFonts w:ascii="Times New Roman" w:hAnsi="Times New Roman" w:cs="Times New Roman"/>
                <w:sz w:val="24"/>
                <w:szCs w:val="24"/>
                <w:shd w:val="clear" w:color="auto" w:fill="FFFFFF"/>
              </w:rPr>
              <w:t>Sekundārā veselības aprūpe</w:t>
            </w:r>
          </w:p>
        </w:tc>
      </w:tr>
      <w:tr w:rsidR="00B12585" w:rsidRPr="00B12585" w14:paraId="120C19AD" w14:textId="77777777" w:rsidTr="000F1996">
        <w:trPr>
          <w:trHeight w:val="316"/>
        </w:trPr>
        <w:tc>
          <w:tcPr>
            <w:tcW w:w="1683" w:type="dxa"/>
            <w:tcBorders>
              <w:top w:val="single" w:sz="4" w:space="0" w:color="auto"/>
              <w:left w:val="single" w:sz="4" w:space="0" w:color="auto"/>
              <w:bottom w:val="single" w:sz="4" w:space="0" w:color="auto"/>
              <w:right w:val="single" w:sz="4" w:space="0" w:color="auto"/>
            </w:tcBorders>
          </w:tcPr>
          <w:p w14:paraId="79B6A5A5" w14:textId="77777777" w:rsidR="00947512" w:rsidRPr="00B12585" w:rsidRDefault="00947512" w:rsidP="005F79E5">
            <w:pPr>
              <w:spacing w:before="120" w:line="256" w:lineRule="auto"/>
              <w:rPr>
                <w:rFonts w:ascii="Times New Roman" w:hAnsi="Times New Roman" w:cs="Times New Roman"/>
                <w:b/>
                <w:sz w:val="24"/>
                <w:szCs w:val="24"/>
              </w:rPr>
            </w:pPr>
            <w:r w:rsidRPr="00B12585">
              <w:rPr>
                <w:rFonts w:ascii="Times New Roman" w:hAnsi="Times New Roman" w:cs="Times New Roman"/>
                <w:b/>
                <w:sz w:val="24"/>
                <w:szCs w:val="24"/>
              </w:rPr>
              <w:t>SPKC</w:t>
            </w:r>
          </w:p>
        </w:tc>
        <w:tc>
          <w:tcPr>
            <w:tcW w:w="8093" w:type="dxa"/>
            <w:tcBorders>
              <w:top w:val="single" w:sz="4" w:space="0" w:color="auto"/>
              <w:left w:val="single" w:sz="4" w:space="0" w:color="auto"/>
              <w:bottom w:val="single" w:sz="4" w:space="0" w:color="auto"/>
              <w:right w:val="single" w:sz="4" w:space="0" w:color="auto"/>
            </w:tcBorders>
          </w:tcPr>
          <w:p w14:paraId="6EFD9A0F" w14:textId="77777777" w:rsidR="00947512" w:rsidRPr="00B12585" w:rsidRDefault="00947512" w:rsidP="005F79E5">
            <w:pPr>
              <w:spacing w:before="120"/>
              <w:rPr>
                <w:rFonts w:ascii="Times New Roman" w:hAnsi="Times New Roman" w:cs="Times New Roman"/>
                <w:sz w:val="24"/>
                <w:szCs w:val="24"/>
              </w:rPr>
            </w:pPr>
            <w:r w:rsidRPr="00B12585">
              <w:rPr>
                <w:rFonts w:ascii="Times New Roman" w:hAnsi="Times New Roman" w:cs="Times New Roman"/>
                <w:sz w:val="24"/>
                <w:szCs w:val="24"/>
                <w:shd w:val="clear" w:color="auto" w:fill="FFFFFF"/>
              </w:rPr>
              <w:t>Slimību profilakses un kontroles centrs</w:t>
            </w:r>
          </w:p>
        </w:tc>
      </w:tr>
      <w:tr w:rsidR="00B12585" w:rsidRPr="00B12585" w14:paraId="46BBD504" w14:textId="77777777" w:rsidTr="000F1996">
        <w:trPr>
          <w:trHeight w:val="316"/>
        </w:trPr>
        <w:tc>
          <w:tcPr>
            <w:tcW w:w="1683" w:type="dxa"/>
            <w:tcBorders>
              <w:top w:val="single" w:sz="4" w:space="0" w:color="auto"/>
              <w:left w:val="single" w:sz="4" w:space="0" w:color="auto"/>
              <w:bottom w:val="single" w:sz="4" w:space="0" w:color="auto"/>
              <w:right w:val="single" w:sz="4" w:space="0" w:color="auto"/>
            </w:tcBorders>
          </w:tcPr>
          <w:p w14:paraId="7541CECC" w14:textId="77777777" w:rsidR="00947512" w:rsidRPr="00B12585" w:rsidRDefault="00947512" w:rsidP="005F79E5">
            <w:pPr>
              <w:spacing w:before="120" w:line="256" w:lineRule="auto"/>
              <w:rPr>
                <w:rFonts w:ascii="Times New Roman" w:hAnsi="Times New Roman" w:cs="Times New Roman"/>
                <w:b/>
                <w:sz w:val="24"/>
                <w:szCs w:val="24"/>
              </w:rPr>
            </w:pPr>
            <w:r w:rsidRPr="00B12585">
              <w:rPr>
                <w:rFonts w:ascii="Times New Roman" w:hAnsi="Times New Roman" w:cs="Times New Roman"/>
                <w:b/>
                <w:sz w:val="24"/>
                <w:szCs w:val="24"/>
              </w:rPr>
              <w:t>TVA</w:t>
            </w:r>
          </w:p>
        </w:tc>
        <w:tc>
          <w:tcPr>
            <w:tcW w:w="8093" w:type="dxa"/>
            <w:tcBorders>
              <w:top w:val="single" w:sz="4" w:space="0" w:color="auto"/>
              <w:left w:val="single" w:sz="4" w:space="0" w:color="auto"/>
              <w:bottom w:val="single" w:sz="4" w:space="0" w:color="auto"/>
              <w:right w:val="single" w:sz="4" w:space="0" w:color="auto"/>
            </w:tcBorders>
          </w:tcPr>
          <w:p w14:paraId="78A756DA" w14:textId="77777777" w:rsidR="00947512" w:rsidRPr="00B12585" w:rsidRDefault="00947512" w:rsidP="005F79E5">
            <w:pPr>
              <w:spacing w:before="120"/>
              <w:rPr>
                <w:rFonts w:ascii="Times New Roman" w:hAnsi="Times New Roman" w:cs="Times New Roman"/>
                <w:bCs/>
                <w:sz w:val="24"/>
                <w:szCs w:val="24"/>
              </w:rPr>
            </w:pPr>
            <w:r w:rsidRPr="00B12585">
              <w:rPr>
                <w:rFonts w:ascii="Times New Roman" w:hAnsi="Times New Roman" w:cs="Times New Roman"/>
                <w:bCs/>
                <w:sz w:val="24"/>
                <w:szCs w:val="24"/>
              </w:rPr>
              <w:t>Terciārā veselības aprūpe</w:t>
            </w:r>
          </w:p>
        </w:tc>
      </w:tr>
      <w:tr w:rsidR="00B12585" w:rsidRPr="00B12585" w14:paraId="4E27CC1A" w14:textId="77777777" w:rsidTr="000F1996">
        <w:trPr>
          <w:trHeight w:val="316"/>
        </w:trPr>
        <w:tc>
          <w:tcPr>
            <w:tcW w:w="1683" w:type="dxa"/>
            <w:tcBorders>
              <w:top w:val="single" w:sz="4" w:space="0" w:color="auto"/>
              <w:left w:val="single" w:sz="4" w:space="0" w:color="auto"/>
              <w:bottom w:val="single" w:sz="4" w:space="0" w:color="auto"/>
              <w:right w:val="single" w:sz="4" w:space="0" w:color="auto"/>
            </w:tcBorders>
          </w:tcPr>
          <w:p w14:paraId="62CD60CE" w14:textId="77777777" w:rsidR="00947512" w:rsidRPr="00B12585" w:rsidRDefault="00947512" w:rsidP="005F79E5">
            <w:pPr>
              <w:spacing w:before="120" w:line="256" w:lineRule="auto"/>
              <w:rPr>
                <w:rFonts w:ascii="Times New Roman" w:hAnsi="Times New Roman" w:cs="Times New Roman"/>
                <w:b/>
                <w:sz w:val="24"/>
                <w:szCs w:val="24"/>
              </w:rPr>
            </w:pPr>
            <w:r w:rsidRPr="00B12585">
              <w:rPr>
                <w:rFonts w:ascii="Times New Roman" w:hAnsi="Times New Roman" w:cs="Times New Roman"/>
                <w:b/>
                <w:sz w:val="24"/>
                <w:szCs w:val="24"/>
              </w:rPr>
              <w:t>VDEĀVK</w:t>
            </w:r>
          </w:p>
        </w:tc>
        <w:tc>
          <w:tcPr>
            <w:tcW w:w="8093" w:type="dxa"/>
            <w:tcBorders>
              <w:top w:val="single" w:sz="4" w:space="0" w:color="auto"/>
              <w:left w:val="single" w:sz="4" w:space="0" w:color="auto"/>
              <w:bottom w:val="single" w:sz="4" w:space="0" w:color="auto"/>
              <w:right w:val="single" w:sz="4" w:space="0" w:color="auto"/>
            </w:tcBorders>
          </w:tcPr>
          <w:p w14:paraId="7C07B140" w14:textId="77777777" w:rsidR="00947512" w:rsidRPr="00B12585" w:rsidRDefault="00947512" w:rsidP="005F79E5">
            <w:pPr>
              <w:spacing w:before="120"/>
              <w:rPr>
                <w:rFonts w:ascii="Times New Roman" w:hAnsi="Times New Roman" w:cs="Times New Roman"/>
                <w:bCs/>
                <w:sz w:val="24"/>
                <w:szCs w:val="24"/>
              </w:rPr>
            </w:pPr>
            <w:r w:rsidRPr="00B12585">
              <w:rPr>
                <w:rFonts w:ascii="Times New Roman" w:hAnsi="Times New Roman" w:cs="Times New Roman"/>
                <w:bCs/>
                <w:sz w:val="24"/>
                <w:szCs w:val="24"/>
              </w:rPr>
              <w:t>Veselības un darbspēju ekspertīzes ārstu valsts komisija</w:t>
            </w:r>
          </w:p>
        </w:tc>
      </w:tr>
      <w:tr w:rsidR="00B12585" w:rsidRPr="00B12585" w14:paraId="6FB653BF" w14:textId="77777777" w:rsidTr="000F1996">
        <w:trPr>
          <w:trHeight w:val="316"/>
        </w:trPr>
        <w:tc>
          <w:tcPr>
            <w:tcW w:w="1683" w:type="dxa"/>
            <w:tcBorders>
              <w:top w:val="single" w:sz="4" w:space="0" w:color="auto"/>
              <w:left w:val="single" w:sz="4" w:space="0" w:color="auto"/>
              <w:bottom w:val="single" w:sz="4" w:space="0" w:color="auto"/>
              <w:right w:val="single" w:sz="4" w:space="0" w:color="auto"/>
            </w:tcBorders>
          </w:tcPr>
          <w:p w14:paraId="67CDD1FE" w14:textId="77777777" w:rsidR="00947512" w:rsidRPr="00B12585" w:rsidRDefault="00947512" w:rsidP="005F79E5">
            <w:pPr>
              <w:spacing w:before="120" w:line="256" w:lineRule="auto"/>
              <w:rPr>
                <w:rFonts w:ascii="Times New Roman" w:hAnsi="Times New Roman" w:cs="Times New Roman"/>
                <w:b/>
                <w:sz w:val="24"/>
                <w:szCs w:val="24"/>
              </w:rPr>
            </w:pPr>
            <w:r w:rsidRPr="00B12585">
              <w:rPr>
                <w:rFonts w:ascii="Times New Roman" w:hAnsi="Times New Roman" w:cs="Times New Roman"/>
                <w:b/>
                <w:sz w:val="24"/>
                <w:szCs w:val="24"/>
              </w:rPr>
              <w:t>VI</w:t>
            </w:r>
          </w:p>
        </w:tc>
        <w:tc>
          <w:tcPr>
            <w:tcW w:w="8093" w:type="dxa"/>
            <w:tcBorders>
              <w:top w:val="single" w:sz="4" w:space="0" w:color="auto"/>
              <w:left w:val="single" w:sz="4" w:space="0" w:color="auto"/>
              <w:bottom w:val="single" w:sz="4" w:space="0" w:color="auto"/>
              <w:right w:val="single" w:sz="4" w:space="0" w:color="auto"/>
            </w:tcBorders>
          </w:tcPr>
          <w:p w14:paraId="5DFDE13A" w14:textId="77777777" w:rsidR="00947512" w:rsidRPr="00B12585" w:rsidRDefault="00947512" w:rsidP="005F79E5">
            <w:pPr>
              <w:spacing w:before="120"/>
              <w:rPr>
                <w:rFonts w:ascii="Times New Roman" w:hAnsi="Times New Roman" w:cs="Times New Roman"/>
                <w:bCs/>
                <w:sz w:val="24"/>
                <w:szCs w:val="24"/>
              </w:rPr>
            </w:pPr>
            <w:r w:rsidRPr="00B12585">
              <w:rPr>
                <w:rFonts w:ascii="Times New Roman" w:hAnsi="Times New Roman" w:cs="Times New Roman"/>
                <w:bCs/>
                <w:sz w:val="24"/>
                <w:szCs w:val="24"/>
              </w:rPr>
              <w:t>Veselības inspekcija</w:t>
            </w:r>
          </w:p>
        </w:tc>
      </w:tr>
      <w:tr w:rsidR="00B12585" w:rsidRPr="00B12585" w14:paraId="270F2B31" w14:textId="77777777" w:rsidTr="000F1996">
        <w:trPr>
          <w:trHeight w:val="316"/>
        </w:trPr>
        <w:tc>
          <w:tcPr>
            <w:tcW w:w="1683" w:type="dxa"/>
            <w:tcBorders>
              <w:top w:val="single" w:sz="4" w:space="0" w:color="auto"/>
              <w:left w:val="single" w:sz="4" w:space="0" w:color="auto"/>
              <w:bottom w:val="single" w:sz="4" w:space="0" w:color="auto"/>
              <w:right w:val="single" w:sz="4" w:space="0" w:color="auto"/>
            </w:tcBorders>
          </w:tcPr>
          <w:p w14:paraId="40B7B2E2" w14:textId="77777777" w:rsidR="00947512" w:rsidRPr="00B12585" w:rsidRDefault="00947512" w:rsidP="005F79E5">
            <w:pPr>
              <w:spacing w:before="120" w:line="256" w:lineRule="auto"/>
              <w:rPr>
                <w:rFonts w:ascii="Times New Roman" w:hAnsi="Times New Roman" w:cs="Times New Roman"/>
                <w:b/>
                <w:sz w:val="24"/>
                <w:szCs w:val="24"/>
                <w:highlight w:val="yellow"/>
              </w:rPr>
            </w:pPr>
            <w:r w:rsidRPr="00B12585">
              <w:rPr>
                <w:rFonts w:ascii="Times New Roman" w:hAnsi="Times New Roman" w:cs="Times New Roman"/>
                <w:b/>
                <w:sz w:val="24"/>
                <w:szCs w:val="24"/>
              </w:rPr>
              <w:t>VM</w:t>
            </w:r>
          </w:p>
        </w:tc>
        <w:tc>
          <w:tcPr>
            <w:tcW w:w="8093" w:type="dxa"/>
            <w:tcBorders>
              <w:top w:val="single" w:sz="4" w:space="0" w:color="auto"/>
              <w:left w:val="single" w:sz="4" w:space="0" w:color="auto"/>
              <w:bottom w:val="single" w:sz="4" w:space="0" w:color="auto"/>
              <w:right w:val="single" w:sz="4" w:space="0" w:color="auto"/>
            </w:tcBorders>
          </w:tcPr>
          <w:p w14:paraId="6256628A" w14:textId="77777777" w:rsidR="00947512" w:rsidRPr="00B12585" w:rsidRDefault="00947512" w:rsidP="005F79E5">
            <w:pPr>
              <w:spacing w:before="120"/>
              <w:rPr>
                <w:rFonts w:ascii="Times New Roman" w:hAnsi="Times New Roman" w:cs="Times New Roman"/>
                <w:bCs/>
                <w:sz w:val="24"/>
                <w:szCs w:val="24"/>
              </w:rPr>
            </w:pPr>
            <w:r w:rsidRPr="00B12585">
              <w:rPr>
                <w:rFonts w:ascii="Times New Roman" w:hAnsi="Times New Roman" w:cs="Times New Roman"/>
                <w:bCs/>
                <w:sz w:val="24"/>
                <w:szCs w:val="24"/>
              </w:rPr>
              <w:t>Veselības ministrija</w:t>
            </w:r>
          </w:p>
        </w:tc>
      </w:tr>
    </w:tbl>
    <w:p w14:paraId="7796ABA3" w14:textId="77777777" w:rsidR="0060600D" w:rsidRPr="00B12585" w:rsidRDefault="0060600D" w:rsidP="005F79E5">
      <w:pPr>
        <w:spacing w:before="120" w:after="120" w:line="240" w:lineRule="auto"/>
        <w:ind w:firstLine="680"/>
        <w:jc w:val="center"/>
        <w:rPr>
          <w:rFonts w:ascii="Times New Roman" w:hAnsi="Times New Roman" w:cs="Times New Roman"/>
          <w:b/>
          <w:bCs/>
          <w:sz w:val="24"/>
          <w:szCs w:val="24"/>
        </w:rPr>
      </w:pPr>
    </w:p>
    <w:p w14:paraId="3AF067E5" w14:textId="77777777" w:rsidR="0060600D" w:rsidRPr="00B12585" w:rsidRDefault="0060600D" w:rsidP="005F79E5">
      <w:pPr>
        <w:spacing w:before="120" w:after="0" w:line="240" w:lineRule="auto"/>
        <w:ind w:firstLine="709"/>
        <w:jc w:val="both"/>
        <w:rPr>
          <w:rFonts w:ascii="Times New Roman" w:hAnsi="Times New Roman" w:cs="Times New Roman"/>
          <w:b/>
          <w:bCs/>
          <w:sz w:val="24"/>
          <w:szCs w:val="24"/>
        </w:rPr>
      </w:pPr>
      <w:r w:rsidRPr="00B12585">
        <w:rPr>
          <w:rFonts w:ascii="Times New Roman" w:hAnsi="Times New Roman" w:cs="Times New Roman"/>
          <w:b/>
          <w:bCs/>
          <w:sz w:val="24"/>
          <w:szCs w:val="24"/>
        </w:rPr>
        <w:br w:type="page"/>
      </w:r>
    </w:p>
    <w:p w14:paraId="53DBF46D" w14:textId="4143A41A" w:rsidR="00AC49D2" w:rsidRPr="00D66639" w:rsidRDefault="00071DDF" w:rsidP="005F79E5">
      <w:pPr>
        <w:pStyle w:val="Heading1"/>
        <w:spacing w:before="120"/>
        <w:rPr>
          <w:rFonts w:cs="Times New Roman"/>
          <w:szCs w:val="28"/>
        </w:rPr>
      </w:pPr>
      <w:bookmarkStart w:id="2" w:name="_Toc113960244"/>
      <w:bookmarkStart w:id="3" w:name="_Toc105572389"/>
      <w:r>
        <w:rPr>
          <w:rFonts w:cs="Times New Roman"/>
          <w:szCs w:val="28"/>
        </w:rPr>
        <w:lastRenderedPageBreak/>
        <w:t>1.</w:t>
      </w:r>
      <w:r w:rsidRPr="00D66639">
        <w:rPr>
          <w:rFonts w:cs="Times New Roman"/>
          <w:szCs w:val="28"/>
        </w:rPr>
        <w:t xml:space="preserve"> </w:t>
      </w:r>
      <w:r w:rsidR="00AC49D2" w:rsidRPr="00D66639">
        <w:rPr>
          <w:rFonts w:cs="Times New Roman"/>
          <w:szCs w:val="28"/>
        </w:rPr>
        <w:t>Kopsavilkums</w:t>
      </w:r>
      <w:bookmarkEnd w:id="2"/>
    </w:p>
    <w:p w14:paraId="21BF54CB" w14:textId="4592349C" w:rsidR="00EB6161" w:rsidRPr="00B12585" w:rsidRDefault="00EB6161" w:rsidP="005F79E5">
      <w:pPr>
        <w:spacing w:before="120" w:after="120"/>
        <w:ind w:firstLine="300"/>
        <w:jc w:val="both"/>
        <w:rPr>
          <w:rFonts w:ascii="Times New Roman" w:hAnsi="Times New Roman" w:cs="Times New Roman"/>
          <w:sz w:val="24"/>
          <w:szCs w:val="24"/>
        </w:rPr>
      </w:pPr>
    </w:p>
    <w:p w14:paraId="66D03C6C" w14:textId="3EDDA10B" w:rsidR="00951B41" w:rsidRPr="00B12585" w:rsidRDefault="00EB6161" w:rsidP="00CA5537">
      <w:pPr>
        <w:spacing w:after="0" w:line="276" w:lineRule="auto"/>
        <w:ind w:firstLine="301"/>
        <w:jc w:val="both"/>
        <w:rPr>
          <w:rFonts w:ascii="Times New Roman" w:hAnsi="Times New Roman" w:cs="Times New Roman"/>
          <w:sz w:val="24"/>
          <w:szCs w:val="24"/>
        </w:rPr>
      </w:pPr>
      <w:r w:rsidRPr="00B12585">
        <w:rPr>
          <w:rFonts w:ascii="Times New Roman" w:hAnsi="Times New Roman" w:cs="Times New Roman"/>
          <w:sz w:val="24"/>
          <w:szCs w:val="24"/>
        </w:rPr>
        <w:t xml:space="preserve">Psihiskā veselība ir neatņemama un būtiska veselības sastāvdaļa. Pasaules veselības organizācija (PVO) uzsver, ka: “Veselība ir pilnīgas fiziskās, psihiskās un sociālās labklājības stāvoklis, nevis tikai slimību vai nespēju trūkums.” </w:t>
      </w:r>
      <w:r w:rsidR="00C77704" w:rsidRPr="00C11C67">
        <w:rPr>
          <w:rFonts w:ascii="Times New Roman" w:hAnsi="Times New Roman" w:cs="Times New Roman"/>
          <w:sz w:val="24"/>
          <w:szCs w:val="24"/>
        </w:rPr>
        <w:t>Tas nozīmē, ka</w:t>
      </w:r>
      <w:r w:rsidR="00C77704">
        <w:rPr>
          <w:rFonts w:ascii="Times New Roman" w:hAnsi="Times New Roman" w:cs="Times New Roman"/>
          <w:sz w:val="24"/>
          <w:szCs w:val="24"/>
        </w:rPr>
        <w:t xml:space="preserve"> </w:t>
      </w:r>
      <w:r w:rsidR="00C77704" w:rsidRPr="00C11C67">
        <w:rPr>
          <w:rFonts w:ascii="Times New Roman" w:hAnsi="Times New Roman" w:cs="Times New Roman"/>
          <w:sz w:val="24"/>
          <w:szCs w:val="24"/>
        </w:rPr>
        <w:t>laba</w:t>
      </w:r>
      <w:r w:rsidR="00C77704">
        <w:rPr>
          <w:rFonts w:ascii="Times New Roman" w:hAnsi="Times New Roman" w:cs="Times New Roman"/>
          <w:sz w:val="24"/>
          <w:szCs w:val="24"/>
        </w:rPr>
        <w:t>s</w:t>
      </w:r>
      <w:r w:rsidR="00C77704" w:rsidRPr="00C11C67">
        <w:rPr>
          <w:rFonts w:ascii="Times New Roman" w:hAnsi="Times New Roman" w:cs="Times New Roman"/>
          <w:sz w:val="24"/>
          <w:szCs w:val="24"/>
        </w:rPr>
        <w:t xml:space="preserve"> psihisk</w:t>
      </w:r>
      <w:r w:rsidR="00C77704">
        <w:rPr>
          <w:rFonts w:ascii="Times New Roman" w:hAnsi="Times New Roman" w:cs="Times New Roman"/>
          <w:sz w:val="24"/>
          <w:szCs w:val="24"/>
        </w:rPr>
        <w:t>ās</w:t>
      </w:r>
      <w:r w:rsidR="00C77704" w:rsidRPr="00C11C67">
        <w:rPr>
          <w:rFonts w:ascii="Times New Roman" w:hAnsi="Times New Roman" w:cs="Times New Roman"/>
          <w:sz w:val="24"/>
          <w:szCs w:val="24"/>
        </w:rPr>
        <w:t xml:space="preserve"> veselīb</w:t>
      </w:r>
      <w:r w:rsidR="00C77704">
        <w:rPr>
          <w:rFonts w:ascii="Times New Roman" w:hAnsi="Times New Roman" w:cs="Times New Roman"/>
          <w:sz w:val="24"/>
          <w:szCs w:val="24"/>
        </w:rPr>
        <w:t>a ir</w:t>
      </w:r>
      <w:r w:rsidR="00C77704" w:rsidRPr="00C11C67">
        <w:rPr>
          <w:rFonts w:ascii="Times New Roman" w:hAnsi="Times New Roman" w:cs="Times New Roman"/>
          <w:sz w:val="24"/>
          <w:szCs w:val="24"/>
        </w:rPr>
        <w:t xml:space="preserve"> daudz plašāka par </w:t>
      </w:r>
      <w:r w:rsidR="00C77704">
        <w:rPr>
          <w:rFonts w:ascii="Times New Roman" w:hAnsi="Times New Roman" w:cs="Times New Roman"/>
          <w:sz w:val="24"/>
          <w:szCs w:val="24"/>
        </w:rPr>
        <w:t>ierasto skatījumu</w:t>
      </w:r>
      <w:r w:rsidR="00C45B03">
        <w:rPr>
          <w:rFonts w:ascii="Times New Roman" w:hAnsi="Times New Roman" w:cs="Times New Roman"/>
          <w:sz w:val="24"/>
          <w:szCs w:val="24"/>
        </w:rPr>
        <w:t xml:space="preserve">, </w:t>
      </w:r>
      <w:r w:rsidR="00BF2381">
        <w:rPr>
          <w:rFonts w:ascii="Times New Roman" w:hAnsi="Times New Roman" w:cs="Times New Roman"/>
          <w:sz w:val="24"/>
          <w:szCs w:val="24"/>
        </w:rPr>
        <w:t xml:space="preserve">kas balstās </w:t>
      </w:r>
      <w:r w:rsidR="00C45B03">
        <w:rPr>
          <w:rFonts w:ascii="Times New Roman" w:hAnsi="Times New Roman" w:cs="Times New Roman"/>
          <w:sz w:val="24"/>
          <w:szCs w:val="24"/>
        </w:rPr>
        <w:t xml:space="preserve">vienīgi </w:t>
      </w:r>
      <w:r w:rsidR="00BF2381">
        <w:rPr>
          <w:rFonts w:ascii="Times New Roman" w:hAnsi="Times New Roman" w:cs="Times New Roman"/>
          <w:sz w:val="24"/>
          <w:szCs w:val="24"/>
        </w:rPr>
        <w:t xml:space="preserve">uz </w:t>
      </w:r>
      <w:r w:rsidR="00C77704" w:rsidRPr="00C11C67">
        <w:rPr>
          <w:rFonts w:ascii="Times New Roman" w:hAnsi="Times New Roman" w:cs="Times New Roman"/>
          <w:sz w:val="24"/>
          <w:szCs w:val="24"/>
        </w:rPr>
        <w:t>ārstu uzstādīt</w:t>
      </w:r>
      <w:r w:rsidR="00BF2381">
        <w:rPr>
          <w:rFonts w:ascii="Times New Roman" w:hAnsi="Times New Roman" w:cs="Times New Roman"/>
          <w:sz w:val="24"/>
          <w:szCs w:val="24"/>
        </w:rPr>
        <w:t>o</w:t>
      </w:r>
      <w:r w:rsidR="00C77704" w:rsidRPr="00C11C67">
        <w:rPr>
          <w:rFonts w:ascii="Times New Roman" w:hAnsi="Times New Roman" w:cs="Times New Roman"/>
          <w:sz w:val="24"/>
          <w:szCs w:val="24"/>
        </w:rPr>
        <w:t xml:space="preserve"> diagnoz</w:t>
      </w:r>
      <w:r w:rsidR="00BF2381">
        <w:rPr>
          <w:rFonts w:ascii="Times New Roman" w:hAnsi="Times New Roman" w:cs="Times New Roman"/>
          <w:sz w:val="24"/>
          <w:szCs w:val="24"/>
        </w:rPr>
        <w:t>i</w:t>
      </w:r>
      <w:r w:rsidR="00C77704" w:rsidRPr="00C11C67">
        <w:rPr>
          <w:rFonts w:ascii="Times New Roman" w:hAnsi="Times New Roman" w:cs="Times New Roman"/>
          <w:sz w:val="24"/>
          <w:szCs w:val="24"/>
        </w:rPr>
        <w:t xml:space="preserve"> vai invaliditāti, </w:t>
      </w:r>
      <w:r w:rsidR="00BF2381">
        <w:rPr>
          <w:rFonts w:ascii="Times New Roman" w:hAnsi="Times New Roman" w:cs="Times New Roman"/>
          <w:sz w:val="24"/>
          <w:szCs w:val="24"/>
        </w:rPr>
        <w:t>kuru rada</w:t>
      </w:r>
      <w:r w:rsidR="00C77704" w:rsidRPr="00C11C67">
        <w:rPr>
          <w:rFonts w:ascii="Times New Roman" w:hAnsi="Times New Roman" w:cs="Times New Roman"/>
          <w:sz w:val="24"/>
          <w:szCs w:val="24"/>
        </w:rPr>
        <w:t xml:space="preserve"> </w:t>
      </w:r>
      <w:r w:rsidR="00C77704">
        <w:rPr>
          <w:rFonts w:ascii="Times New Roman" w:hAnsi="Times New Roman" w:cs="Times New Roman"/>
          <w:sz w:val="24"/>
          <w:szCs w:val="24"/>
        </w:rPr>
        <w:t xml:space="preserve">jau </w:t>
      </w:r>
      <w:r w:rsidR="00C77704" w:rsidRPr="00C11C67">
        <w:rPr>
          <w:rFonts w:ascii="Times New Roman" w:hAnsi="Times New Roman" w:cs="Times New Roman"/>
          <w:sz w:val="24"/>
          <w:szCs w:val="24"/>
        </w:rPr>
        <w:t xml:space="preserve">nopietni psihiski sarežģījumi. </w:t>
      </w:r>
      <w:r w:rsidR="00C77704">
        <w:rPr>
          <w:rFonts w:ascii="Times New Roman" w:hAnsi="Times New Roman" w:cs="Times New Roman"/>
          <w:sz w:val="24"/>
          <w:szCs w:val="24"/>
        </w:rPr>
        <w:t>Tāpēc uz p</w:t>
      </w:r>
      <w:r w:rsidRPr="00B12585">
        <w:rPr>
          <w:rFonts w:ascii="Times New Roman" w:hAnsi="Times New Roman" w:cs="Times New Roman"/>
          <w:sz w:val="24"/>
          <w:szCs w:val="24"/>
        </w:rPr>
        <w:t>sihisk</w:t>
      </w:r>
      <w:r w:rsidR="00C77704">
        <w:rPr>
          <w:rFonts w:ascii="Times New Roman" w:hAnsi="Times New Roman" w:cs="Times New Roman"/>
          <w:sz w:val="24"/>
          <w:szCs w:val="24"/>
        </w:rPr>
        <w:t>o</w:t>
      </w:r>
      <w:r w:rsidRPr="00B12585">
        <w:rPr>
          <w:rFonts w:ascii="Times New Roman" w:hAnsi="Times New Roman" w:cs="Times New Roman"/>
          <w:sz w:val="24"/>
          <w:szCs w:val="24"/>
        </w:rPr>
        <w:t xml:space="preserve"> veselīb</w:t>
      </w:r>
      <w:r w:rsidR="00C77704">
        <w:rPr>
          <w:rFonts w:ascii="Times New Roman" w:hAnsi="Times New Roman" w:cs="Times New Roman"/>
          <w:sz w:val="24"/>
          <w:szCs w:val="24"/>
        </w:rPr>
        <w:t>u</w:t>
      </w:r>
      <w:r w:rsidRPr="00B12585">
        <w:rPr>
          <w:rFonts w:ascii="Times New Roman" w:hAnsi="Times New Roman" w:cs="Times New Roman"/>
          <w:sz w:val="24"/>
          <w:szCs w:val="24"/>
        </w:rPr>
        <w:t xml:space="preserve"> ir </w:t>
      </w:r>
      <w:r w:rsidR="00C77704">
        <w:rPr>
          <w:rFonts w:ascii="Times New Roman" w:hAnsi="Times New Roman" w:cs="Times New Roman"/>
          <w:sz w:val="24"/>
          <w:szCs w:val="24"/>
        </w:rPr>
        <w:t xml:space="preserve">jāraugās kā uz </w:t>
      </w:r>
      <w:r w:rsidRPr="00B12585">
        <w:rPr>
          <w:rFonts w:ascii="Times New Roman" w:hAnsi="Times New Roman" w:cs="Times New Roman"/>
          <w:sz w:val="24"/>
          <w:szCs w:val="24"/>
        </w:rPr>
        <w:t>labklājības stāvokli, kurā cilvēks realizē savas spējas - tiek galā ar ierastajiem dzīves stresiem, strādā produktīvi un sniedz savu ieguldījumu sabiedrībā.</w:t>
      </w:r>
      <w:r w:rsidRPr="00B12585">
        <w:rPr>
          <w:rStyle w:val="FootnoteReference"/>
          <w:rFonts w:ascii="Times New Roman" w:hAnsi="Times New Roman" w:cs="Times New Roman"/>
          <w:sz w:val="24"/>
          <w:szCs w:val="24"/>
        </w:rPr>
        <w:footnoteReference w:id="2"/>
      </w:r>
      <w:r w:rsidR="00A66D23">
        <w:rPr>
          <w:rFonts w:ascii="Times New Roman" w:hAnsi="Times New Roman" w:cs="Times New Roman"/>
          <w:sz w:val="24"/>
          <w:szCs w:val="24"/>
        </w:rPr>
        <w:t xml:space="preserve"> </w:t>
      </w:r>
    </w:p>
    <w:p w14:paraId="0C40CBE7" w14:textId="35347F3B" w:rsidR="00C77704" w:rsidRDefault="000B3147" w:rsidP="00CA5537">
      <w:pPr>
        <w:pStyle w:val="ListParagraph"/>
        <w:spacing w:after="0" w:line="276" w:lineRule="auto"/>
        <w:ind w:left="0" w:firstLine="301"/>
        <w:contextualSpacing w:val="0"/>
        <w:jc w:val="both"/>
        <w:rPr>
          <w:rFonts w:ascii="Times New Roman" w:hAnsi="Times New Roman" w:cs="Times New Roman"/>
          <w:sz w:val="24"/>
          <w:szCs w:val="24"/>
        </w:rPr>
      </w:pPr>
      <w:r w:rsidRPr="00B12585">
        <w:rPr>
          <w:rFonts w:ascii="Times New Roman" w:hAnsi="Times New Roman" w:cs="Times New Roman"/>
          <w:sz w:val="24"/>
          <w:szCs w:val="24"/>
        </w:rPr>
        <w:t>Latvijas sabiedrībā joprojām valda aizspriedumi pret personām ar psihiskās veselības traucējumiem</w:t>
      </w:r>
      <w:r w:rsidR="00C45B03">
        <w:rPr>
          <w:rFonts w:ascii="Times New Roman" w:hAnsi="Times New Roman" w:cs="Times New Roman"/>
          <w:sz w:val="24"/>
          <w:szCs w:val="24"/>
        </w:rPr>
        <w:t xml:space="preserve">. </w:t>
      </w:r>
      <w:r w:rsidR="00652BA2">
        <w:rPr>
          <w:rFonts w:ascii="Times New Roman" w:hAnsi="Times New Roman" w:cs="Times New Roman"/>
          <w:sz w:val="24"/>
          <w:szCs w:val="24"/>
        </w:rPr>
        <w:t xml:space="preserve">Stigma un </w:t>
      </w:r>
      <w:r w:rsidR="00C45B03">
        <w:rPr>
          <w:rFonts w:ascii="Times New Roman" w:hAnsi="Times New Roman" w:cs="Times New Roman"/>
          <w:sz w:val="24"/>
          <w:szCs w:val="24"/>
        </w:rPr>
        <w:t>mūsdienīgu pakalpojumu nepieejamīb</w:t>
      </w:r>
      <w:r w:rsidR="00652BA2">
        <w:rPr>
          <w:rFonts w:ascii="Times New Roman" w:hAnsi="Times New Roman" w:cs="Times New Roman"/>
          <w:sz w:val="24"/>
          <w:szCs w:val="24"/>
        </w:rPr>
        <w:t>a</w:t>
      </w:r>
      <w:r w:rsidRPr="00B12585">
        <w:rPr>
          <w:rFonts w:ascii="Times New Roman" w:hAnsi="Times New Roman" w:cs="Times New Roman"/>
          <w:sz w:val="24"/>
          <w:szCs w:val="24"/>
        </w:rPr>
        <w:t xml:space="preserve"> kavē vēršanos pēc palīdzības, </w:t>
      </w:r>
      <w:r w:rsidR="00A74F6D">
        <w:rPr>
          <w:rFonts w:ascii="Times New Roman" w:hAnsi="Times New Roman" w:cs="Times New Roman"/>
          <w:sz w:val="24"/>
          <w:szCs w:val="24"/>
        </w:rPr>
        <w:t xml:space="preserve">psihiskās veselības </w:t>
      </w:r>
      <w:r w:rsidRPr="00B12585">
        <w:rPr>
          <w:rFonts w:ascii="Times New Roman" w:hAnsi="Times New Roman" w:cs="Times New Roman"/>
          <w:sz w:val="24"/>
          <w:szCs w:val="24"/>
        </w:rPr>
        <w:t xml:space="preserve">traucējumu </w:t>
      </w:r>
      <w:r w:rsidR="00D533B4">
        <w:rPr>
          <w:rFonts w:ascii="Times New Roman" w:hAnsi="Times New Roman" w:cs="Times New Roman"/>
          <w:sz w:val="24"/>
          <w:szCs w:val="24"/>
        </w:rPr>
        <w:t xml:space="preserve">savlaicīgu </w:t>
      </w:r>
      <w:r w:rsidRPr="00B12585">
        <w:rPr>
          <w:rFonts w:ascii="Times New Roman" w:hAnsi="Times New Roman" w:cs="Times New Roman"/>
          <w:sz w:val="24"/>
          <w:szCs w:val="24"/>
        </w:rPr>
        <w:t>atklāšanu, ārstēšanu, kā arī saslimušo cilvēku iekļaušan</w:t>
      </w:r>
      <w:r w:rsidR="00D533B4">
        <w:rPr>
          <w:rFonts w:ascii="Times New Roman" w:hAnsi="Times New Roman" w:cs="Times New Roman"/>
          <w:sz w:val="24"/>
          <w:szCs w:val="24"/>
        </w:rPr>
        <w:t>u</w:t>
      </w:r>
      <w:r w:rsidRPr="00B12585">
        <w:rPr>
          <w:rFonts w:ascii="Times New Roman" w:hAnsi="Times New Roman" w:cs="Times New Roman"/>
          <w:sz w:val="24"/>
          <w:szCs w:val="24"/>
        </w:rPr>
        <w:t xml:space="preserve"> sabiedrībā, tai skaitā veselības aprūpes sistēmā. </w:t>
      </w:r>
      <w:r w:rsidR="00C77704">
        <w:rPr>
          <w:rFonts w:ascii="Times New Roman" w:hAnsi="Times New Roman" w:cs="Times New Roman"/>
          <w:sz w:val="24"/>
          <w:szCs w:val="24"/>
        </w:rPr>
        <w:t xml:space="preserve">Šāda novēlota </w:t>
      </w:r>
      <w:r w:rsidR="00D533B4">
        <w:rPr>
          <w:rFonts w:ascii="Times New Roman" w:hAnsi="Times New Roman" w:cs="Times New Roman"/>
          <w:sz w:val="24"/>
          <w:szCs w:val="24"/>
        </w:rPr>
        <w:t xml:space="preserve">palīdzības izmantošana </w:t>
      </w:r>
      <w:r w:rsidR="00C77704">
        <w:rPr>
          <w:rFonts w:ascii="Times New Roman" w:hAnsi="Times New Roman" w:cs="Times New Roman"/>
          <w:sz w:val="24"/>
          <w:szCs w:val="24"/>
        </w:rPr>
        <w:t>bieži izraisa</w:t>
      </w:r>
      <w:r w:rsidR="00D533B4">
        <w:rPr>
          <w:rFonts w:ascii="Times New Roman" w:hAnsi="Times New Roman" w:cs="Times New Roman"/>
          <w:sz w:val="24"/>
          <w:szCs w:val="24"/>
        </w:rPr>
        <w:t xml:space="preserve"> jau daudz smagāku kaitējumu veselībai ar grūti novēršamām, reizēm neatgriezeniskām sekām, kas rada ciešanas ne tikai pašam cilvēkam, bet arī viņa tuviniekiem</w:t>
      </w:r>
      <w:r w:rsidR="00C45B03">
        <w:rPr>
          <w:rFonts w:ascii="Times New Roman" w:hAnsi="Times New Roman" w:cs="Times New Roman"/>
          <w:sz w:val="24"/>
          <w:szCs w:val="24"/>
        </w:rPr>
        <w:t>,</w:t>
      </w:r>
      <w:r w:rsidR="00D533B4">
        <w:rPr>
          <w:rFonts w:ascii="Times New Roman" w:hAnsi="Times New Roman" w:cs="Times New Roman"/>
          <w:sz w:val="24"/>
          <w:szCs w:val="24"/>
        </w:rPr>
        <w:t xml:space="preserve"> un ir zaudējums visai sabiedrībai un valstij. Piemēram, </w:t>
      </w:r>
      <w:r w:rsidR="00D533B4" w:rsidRPr="00B12585">
        <w:rPr>
          <w:rFonts w:ascii="Times New Roman" w:hAnsi="Times New Roman" w:cs="Times New Roman"/>
          <w:sz w:val="24"/>
          <w:szCs w:val="24"/>
        </w:rPr>
        <w:t>Latvijā ir augsts nediagnosticēt</w:t>
      </w:r>
      <w:r w:rsidR="00C45B03">
        <w:rPr>
          <w:rFonts w:ascii="Times New Roman" w:hAnsi="Times New Roman" w:cs="Times New Roman"/>
          <w:sz w:val="24"/>
          <w:szCs w:val="24"/>
        </w:rPr>
        <w:t>u</w:t>
      </w:r>
      <w:r w:rsidR="00D533B4" w:rsidRPr="00B12585">
        <w:rPr>
          <w:rFonts w:ascii="Times New Roman" w:hAnsi="Times New Roman" w:cs="Times New Roman"/>
          <w:sz w:val="24"/>
          <w:szCs w:val="24"/>
        </w:rPr>
        <w:t xml:space="preserve"> depresij</w:t>
      </w:r>
      <w:r w:rsidR="00C45B03">
        <w:rPr>
          <w:rFonts w:ascii="Times New Roman" w:hAnsi="Times New Roman" w:cs="Times New Roman"/>
          <w:sz w:val="24"/>
          <w:szCs w:val="24"/>
        </w:rPr>
        <w:t>u</w:t>
      </w:r>
      <w:r w:rsidR="00D533B4" w:rsidRPr="00B12585">
        <w:rPr>
          <w:rFonts w:ascii="Times New Roman" w:hAnsi="Times New Roman" w:cs="Times New Roman"/>
          <w:sz w:val="24"/>
          <w:szCs w:val="24"/>
        </w:rPr>
        <w:t xml:space="preserve"> īpatsvars un augst</w:t>
      </w:r>
      <w:r w:rsidR="001458B7">
        <w:rPr>
          <w:rFonts w:ascii="Times New Roman" w:hAnsi="Times New Roman" w:cs="Times New Roman"/>
          <w:sz w:val="24"/>
          <w:szCs w:val="24"/>
        </w:rPr>
        <w:t>s</w:t>
      </w:r>
      <w:r w:rsidR="00C45B03">
        <w:rPr>
          <w:rFonts w:ascii="Times New Roman" w:hAnsi="Times New Roman" w:cs="Times New Roman"/>
          <w:sz w:val="24"/>
          <w:szCs w:val="24"/>
        </w:rPr>
        <w:t xml:space="preserve"> </w:t>
      </w:r>
      <w:r w:rsidR="00D533B4" w:rsidRPr="00B12585">
        <w:rPr>
          <w:rFonts w:ascii="Times New Roman" w:hAnsi="Times New Roman" w:cs="Times New Roman"/>
          <w:sz w:val="24"/>
          <w:szCs w:val="24"/>
        </w:rPr>
        <w:t>pašnāvīb</w:t>
      </w:r>
      <w:r w:rsidR="001458B7">
        <w:rPr>
          <w:rFonts w:ascii="Times New Roman" w:hAnsi="Times New Roman" w:cs="Times New Roman"/>
          <w:sz w:val="24"/>
          <w:szCs w:val="24"/>
        </w:rPr>
        <w:t>u skaits</w:t>
      </w:r>
      <w:r w:rsidR="00C45B03">
        <w:rPr>
          <w:rFonts w:ascii="Times New Roman" w:hAnsi="Times New Roman" w:cs="Times New Roman"/>
          <w:sz w:val="24"/>
          <w:szCs w:val="24"/>
        </w:rPr>
        <w:t xml:space="preserve"> (īpaši vīriešu vidū). Lai arī pašnāvības ir komplicēts </w:t>
      </w:r>
      <w:r w:rsidR="00652BA2">
        <w:rPr>
          <w:rFonts w:ascii="Times New Roman" w:hAnsi="Times New Roman" w:cs="Times New Roman"/>
          <w:sz w:val="24"/>
          <w:szCs w:val="24"/>
        </w:rPr>
        <w:t>fenomens</w:t>
      </w:r>
      <w:r w:rsidR="00C45B03">
        <w:rPr>
          <w:rFonts w:ascii="Times New Roman" w:hAnsi="Times New Roman" w:cs="Times New Roman"/>
          <w:sz w:val="24"/>
          <w:szCs w:val="24"/>
        </w:rPr>
        <w:t>, tam ir saistība arī ar savlaicīgi nediagnosticēt</w:t>
      </w:r>
      <w:r w:rsidR="00652BA2">
        <w:rPr>
          <w:rFonts w:ascii="Times New Roman" w:hAnsi="Times New Roman" w:cs="Times New Roman"/>
          <w:sz w:val="24"/>
          <w:szCs w:val="24"/>
        </w:rPr>
        <w:t>ie</w:t>
      </w:r>
      <w:r w:rsidR="00C45B03">
        <w:rPr>
          <w:rFonts w:ascii="Times New Roman" w:hAnsi="Times New Roman" w:cs="Times New Roman"/>
          <w:sz w:val="24"/>
          <w:szCs w:val="24"/>
        </w:rPr>
        <w:t>m psihisk</w:t>
      </w:r>
      <w:r w:rsidR="00652BA2">
        <w:rPr>
          <w:rFonts w:ascii="Times New Roman" w:hAnsi="Times New Roman" w:cs="Times New Roman"/>
          <w:sz w:val="24"/>
          <w:szCs w:val="24"/>
        </w:rPr>
        <w:t>iem sarežģījumiem</w:t>
      </w:r>
      <w:r w:rsidR="00D533B4" w:rsidRPr="00B12585">
        <w:rPr>
          <w:rFonts w:ascii="Times New Roman" w:hAnsi="Times New Roman" w:cs="Times New Roman"/>
          <w:sz w:val="24"/>
          <w:szCs w:val="24"/>
        </w:rPr>
        <w:t xml:space="preserve">. </w:t>
      </w:r>
      <w:r w:rsidR="00652BA2">
        <w:rPr>
          <w:rFonts w:ascii="Times New Roman" w:hAnsi="Times New Roman" w:cs="Times New Roman"/>
          <w:sz w:val="24"/>
          <w:szCs w:val="24"/>
        </w:rPr>
        <w:t xml:space="preserve"> Tāpēc </w:t>
      </w:r>
      <w:r w:rsidR="001458B7">
        <w:rPr>
          <w:rFonts w:ascii="Times New Roman" w:hAnsi="Times New Roman" w:cs="Times New Roman"/>
          <w:sz w:val="24"/>
          <w:szCs w:val="24"/>
        </w:rPr>
        <w:t>VM uzsver, ka valstij ilgt</w:t>
      </w:r>
      <w:r w:rsidR="00652BA2">
        <w:rPr>
          <w:rFonts w:ascii="Times New Roman" w:hAnsi="Times New Roman" w:cs="Times New Roman"/>
          <w:sz w:val="24"/>
          <w:szCs w:val="24"/>
        </w:rPr>
        <w:t>e</w:t>
      </w:r>
      <w:r w:rsidR="001458B7">
        <w:rPr>
          <w:rFonts w:ascii="Times New Roman" w:hAnsi="Times New Roman" w:cs="Times New Roman"/>
          <w:sz w:val="24"/>
          <w:szCs w:val="24"/>
        </w:rPr>
        <w:t>rmiņā i</w:t>
      </w:r>
      <w:r w:rsidR="001458B7" w:rsidRPr="00B12585">
        <w:rPr>
          <w:rFonts w:ascii="Times New Roman" w:hAnsi="Times New Roman" w:cs="Times New Roman"/>
          <w:sz w:val="24"/>
          <w:szCs w:val="24"/>
        </w:rPr>
        <w:t xml:space="preserve">r </w:t>
      </w:r>
      <w:r w:rsidR="001458B7">
        <w:rPr>
          <w:rFonts w:ascii="Times New Roman" w:hAnsi="Times New Roman" w:cs="Times New Roman"/>
          <w:sz w:val="24"/>
          <w:szCs w:val="24"/>
        </w:rPr>
        <w:t>jā</w:t>
      </w:r>
      <w:r w:rsidR="001458B7" w:rsidRPr="00B12585">
        <w:rPr>
          <w:rFonts w:ascii="Times New Roman" w:hAnsi="Times New Roman" w:cs="Times New Roman"/>
          <w:sz w:val="24"/>
          <w:szCs w:val="24"/>
        </w:rPr>
        <w:t>attīs</w:t>
      </w:r>
      <w:r w:rsidR="001458B7">
        <w:rPr>
          <w:rFonts w:ascii="Times New Roman" w:hAnsi="Times New Roman" w:cs="Times New Roman"/>
          <w:sz w:val="24"/>
          <w:szCs w:val="24"/>
        </w:rPr>
        <w:t>ta</w:t>
      </w:r>
      <w:r w:rsidR="001458B7" w:rsidRPr="00B12585">
        <w:rPr>
          <w:rFonts w:ascii="Times New Roman" w:hAnsi="Times New Roman" w:cs="Times New Roman"/>
          <w:sz w:val="24"/>
          <w:szCs w:val="24"/>
        </w:rPr>
        <w:t xml:space="preserve"> un </w:t>
      </w:r>
      <w:r w:rsidR="001458B7">
        <w:rPr>
          <w:rFonts w:ascii="Times New Roman" w:hAnsi="Times New Roman" w:cs="Times New Roman"/>
          <w:sz w:val="24"/>
          <w:szCs w:val="24"/>
        </w:rPr>
        <w:t>jā</w:t>
      </w:r>
      <w:r w:rsidR="001458B7" w:rsidRPr="00B12585">
        <w:rPr>
          <w:rFonts w:ascii="Times New Roman" w:hAnsi="Times New Roman" w:cs="Times New Roman"/>
          <w:sz w:val="24"/>
          <w:szCs w:val="24"/>
        </w:rPr>
        <w:t>pilnveido starpnozaru pieejā balstītus psihiskās veselības aprūpes un atbalsta pakalpojumus, lai veicinātu to atbilstību, pieejamību un izmantošanu dažādām mērķa grupām.</w:t>
      </w:r>
    </w:p>
    <w:p w14:paraId="04E74A7B" w14:textId="7F77F6DF" w:rsidR="001458B7" w:rsidRDefault="00D533B4" w:rsidP="00CA5537">
      <w:pPr>
        <w:spacing w:after="0" w:line="276" w:lineRule="auto"/>
        <w:ind w:firstLine="301"/>
        <w:jc w:val="both"/>
        <w:rPr>
          <w:rFonts w:ascii="Times New Roman" w:hAnsi="Times New Roman" w:cs="Times New Roman"/>
          <w:sz w:val="24"/>
          <w:szCs w:val="24"/>
        </w:rPr>
      </w:pPr>
      <w:r w:rsidRPr="00B12585">
        <w:rPr>
          <w:rFonts w:ascii="Times New Roman" w:hAnsi="Times New Roman" w:cs="Times New Roman"/>
          <w:sz w:val="24"/>
          <w:szCs w:val="24"/>
        </w:rPr>
        <w:t>Latvijas Nacionālaj</w:t>
      </w:r>
      <w:r w:rsidR="001458B7">
        <w:rPr>
          <w:rFonts w:ascii="Times New Roman" w:hAnsi="Times New Roman" w:cs="Times New Roman"/>
          <w:sz w:val="24"/>
          <w:szCs w:val="24"/>
        </w:rPr>
        <w:t>ā</w:t>
      </w:r>
      <w:r w:rsidRPr="00B12585">
        <w:rPr>
          <w:rFonts w:ascii="Times New Roman" w:hAnsi="Times New Roman" w:cs="Times New Roman"/>
          <w:sz w:val="24"/>
          <w:szCs w:val="24"/>
        </w:rPr>
        <w:t xml:space="preserve"> attīstības plān</w:t>
      </w:r>
      <w:r w:rsidR="001458B7">
        <w:rPr>
          <w:rFonts w:ascii="Times New Roman" w:hAnsi="Times New Roman" w:cs="Times New Roman"/>
          <w:sz w:val="24"/>
          <w:szCs w:val="24"/>
        </w:rPr>
        <w:t>ā</w:t>
      </w:r>
      <w:r w:rsidRPr="00B12585">
        <w:rPr>
          <w:rFonts w:ascii="Times New Roman" w:hAnsi="Times New Roman" w:cs="Times New Roman"/>
          <w:sz w:val="24"/>
          <w:szCs w:val="24"/>
        </w:rPr>
        <w:t xml:space="preserve"> 2021.-2027.gadam viens no Veselības ministrijas uzdevumiem ir multidisciplināru un starpnozaru sadarbībā balstītu pakalpojumu attīstīšana ambulatorajā, stacionārajā un ilgtermiņa aprūpē pacientiem ar hroniskām slimībām, jo īpaši pacientiem ar psihiskās veselības un uzvedības traucējumiem.</w:t>
      </w:r>
      <w:r w:rsidRPr="00B12585">
        <w:rPr>
          <w:rStyle w:val="FootnoteReference"/>
          <w:rFonts w:ascii="Times New Roman" w:hAnsi="Times New Roman" w:cs="Times New Roman"/>
          <w:sz w:val="24"/>
          <w:szCs w:val="24"/>
        </w:rPr>
        <w:footnoteReference w:id="3"/>
      </w:r>
      <w:r w:rsidR="00652BA2">
        <w:rPr>
          <w:rFonts w:ascii="Times New Roman" w:hAnsi="Times New Roman" w:cs="Times New Roman"/>
          <w:sz w:val="24"/>
          <w:szCs w:val="24"/>
        </w:rPr>
        <w:t xml:space="preserve"> </w:t>
      </w:r>
      <w:r w:rsidR="001458B7">
        <w:rPr>
          <w:rFonts w:ascii="Times New Roman" w:hAnsi="Times New Roman" w:cs="Times New Roman"/>
          <w:sz w:val="24"/>
          <w:szCs w:val="24"/>
        </w:rPr>
        <w:t>L</w:t>
      </w:r>
      <w:r w:rsidR="005F79E5">
        <w:rPr>
          <w:rFonts w:ascii="Times New Roman" w:hAnsi="Times New Roman" w:cs="Times New Roman"/>
          <w:sz w:val="24"/>
          <w:szCs w:val="24"/>
        </w:rPr>
        <w:t>īdz ar to</w:t>
      </w:r>
      <w:r w:rsidR="00652BA2">
        <w:rPr>
          <w:rFonts w:ascii="Times New Roman" w:hAnsi="Times New Roman" w:cs="Times New Roman"/>
          <w:sz w:val="24"/>
          <w:szCs w:val="24"/>
        </w:rPr>
        <w:t xml:space="preserve">, </w:t>
      </w:r>
      <w:r w:rsidR="005F79E5">
        <w:rPr>
          <w:rFonts w:ascii="Times New Roman" w:hAnsi="Times New Roman" w:cs="Times New Roman"/>
          <w:sz w:val="24"/>
          <w:szCs w:val="24"/>
        </w:rPr>
        <w:t xml:space="preserve">šobrīd </w:t>
      </w:r>
      <w:r w:rsidR="00652BA2">
        <w:rPr>
          <w:rFonts w:ascii="Times New Roman" w:hAnsi="Times New Roman" w:cs="Times New Roman"/>
          <w:sz w:val="24"/>
          <w:szCs w:val="24"/>
        </w:rPr>
        <w:t xml:space="preserve">starp </w:t>
      </w:r>
      <w:r w:rsidR="001458B7">
        <w:rPr>
          <w:rFonts w:ascii="Times New Roman" w:hAnsi="Times New Roman" w:cs="Times New Roman"/>
          <w:sz w:val="24"/>
          <w:szCs w:val="24"/>
        </w:rPr>
        <w:t xml:space="preserve">īstermiņa aktualitātēm </w:t>
      </w:r>
      <w:r w:rsidR="00472E8D">
        <w:rPr>
          <w:rFonts w:ascii="Times New Roman" w:hAnsi="Times New Roman" w:cs="Times New Roman"/>
          <w:sz w:val="24"/>
          <w:szCs w:val="24"/>
        </w:rPr>
        <w:t xml:space="preserve">šajā Plānā </w:t>
      </w:r>
      <w:r w:rsidR="005F79E5">
        <w:rPr>
          <w:rFonts w:ascii="Times New Roman" w:hAnsi="Times New Roman" w:cs="Times New Roman"/>
          <w:sz w:val="24"/>
          <w:szCs w:val="24"/>
        </w:rPr>
        <w:t xml:space="preserve">psihiskās </w:t>
      </w:r>
      <w:r w:rsidR="001458B7">
        <w:rPr>
          <w:rFonts w:ascii="Times New Roman" w:hAnsi="Times New Roman" w:cs="Times New Roman"/>
          <w:sz w:val="24"/>
          <w:szCs w:val="24"/>
        </w:rPr>
        <w:t>veselības aprūpes sistēmā</w:t>
      </w:r>
      <w:r w:rsidR="00652BA2">
        <w:rPr>
          <w:rFonts w:ascii="Times New Roman" w:hAnsi="Times New Roman" w:cs="Times New Roman"/>
          <w:sz w:val="24"/>
          <w:szCs w:val="24"/>
        </w:rPr>
        <w:t xml:space="preserve"> </w:t>
      </w:r>
      <w:r w:rsidR="001458B7">
        <w:rPr>
          <w:rFonts w:ascii="Times New Roman" w:hAnsi="Times New Roman" w:cs="Times New Roman"/>
          <w:sz w:val="24"/>
          <w:szCs w:val="24"/>
        </w:rPr>
        <w:t xml:space="preserve">izceļama </w:t>
      </w:r>
      <w:r w:rsidR="00472E8D">
        <w:rPr>
          <w:rFonts w:ascii="Times New Roman" w:hAnsi="Times New Roman" w:cs="Times New Roman"/>
          <w:sz w:val="24"/>
          <w:szCs w:val="24"/>
        </w:rPr>
        <w:t>trīs galvenie</w:t>
      </w:r>
      <w:r w:rsidR="001458B7">
        <w:rPr>
          <w:rFonts w:ascii="Times New Roman" w:hAnsi="Times New Roman" w:cs="Times New Roman"/>
          <w:sz w:val="24"/>
          <w:szCs w:val="24"/>
        </w:rPr>
        <w:t xml:space="preserve"> jautājumi:</w:t>
      </w:r>
    </w:p>
    <w:p w14:paraId="4AF6C4CB" w14:textId="6891BE3F" w:rsidR="005F79E5" w:rsidRDefault="0062470B" w:rsidP="00B339FF">
      <w:pPr>
        <w:pStyle w:val="ListParagraph"/>
        <w:numPr>
          <w:ilvl w:val="0"/>
          <w:numId w:val="21"/>
        </w:numPr>
        <w:spacing w:before="120" w:after="0" w:line="276" w:lineRule="auto"/>
        <w:contextualSpacing w:val="0"/>
        <w:jc w:val="both"/>
        <w:rPr>
          <w:rFonts w:ascii="Times New Roman" w:hAnsi="Times New Roman" w:cs="Times New Roman"/>
          <w:sz w:val="24"/>
          <w:szCs w:val="24"/>
        </w:rPr>
      </w:pPr>
      <w:r>
        <w:rPr>
          <w:rFonts w:ascii="Times New Roman" w:hAnsi="Times New Roman" w:cs="Times New Roman"/>
          <w:b/>
          <w:bCs/>
          <w:sz w:val="24"/>
          <w:szCs w:val="24"/>
        </w:rPr>
        <w:t>s</w:t>
      </w:r>
      <w:r w:rsidRPr="00E433AE">
        <w:rPr>
          <w:rFonts w:ascii="Times New Roman" w:hAnsi="Times New Roman" w:cs="Times New Roman"/>
          <w:sz w:val="24"/>
          <w:szCs w:val="24"/>
        </w:rPr>
        <w:t xml:space="preserve">tacionāra </w:t>
      </w:r>
      <w:r w:rsidR="001458B7" w:rsidRPr="00E433AE">
        <w:rPr>
          <w:rFonts w:ascii="Times New Roman" w:hAnsi="Times New Roman" w:cs="Times New Roman"/>
          <w:sz w:val="24"/>
          <w:szCs w:val="24"/>
        </w:rPr>
        <w:t>p</w:t>
      </w:r>
      <w:r w:rsidR="007F72AB" w:rsidRPr="00E433AE">
        <w:rPr>
          <w:rFonts w:ascii="Times New Roman" w:hAnsi="Times New Roman" w:cs="Times New Roman"/>
          <w:sz w:val="24"/>
          <w:szCs w:val="24"/>
        </w:rPr>
        <w:t>sihiskās veselības aprūpes pakalpojum</w:t>
      </w:r>
      <w:r w:rsidRPr="00E433AE">
        <w:rPr>
          <w:rFonts w:ascii="Times New Roman" w:hAnsi="Times New Roman" w:cs="Times New Roman"/>
          <w:sz w:val="24"/>
          <w:szCs w:val="24"/>
        </w:rPr>
        <w:t>u</w:t>
      </w:r>
      <w:r w:rsidR="00E433AE" w:rsidRPr="00E433AE">
        <w:rPr>
          <w:rFonts w:ascii="Times New Roman" w:hAnsi="Times New Roman" w:cs="Times New Roman"/>
          <w:sz w:val="24"/>
          <w:szCs w:val="24"/>
        </w:rPr>
        <w:t xml:space="preserve"> </w:t>
      </w:r>
      <w:r w:rsidR="00D63C25" w:rsidRPr="00E433AE">
        <w:rPr>
          <w:rFonts w:ascii="Times New Roman" w:hAnsi="Times New Roman" w:cs="Times New Roman"/>
          <w:sz w:val="24"/>
          <w:szCs w:val="24"/>
        </w:rPr>
        <w:t>noteikšana</w:t>
      </w:r>
      <w:r w:rsidR="007F72AB" w:rsidRPr="00E433AE">
        <w:rPr>
          <w:rFonts w:ascii="Times New Roman" w:hAnsi="Times New Roman" w:cs="Times New Roman"/>
          <w:sz w:val="24"/>
          <w:szCs w:val="24"/>
        </w:rPr>
        <w:t xml:space="preserve"> atbilstoši sniedzamo pakalpojumu līmeņiem</w:t>
      </w:r>
      <w:r w:rsidR="007F72AB" w:rsidRPr="00E433AE">
        <w:rPr>
          <w:rFonts w:ascii="Times New Roman" w:hAnsi="Times New Roman" w:cs="Times New Roman"/>
          <w:b/>
          <w:bCs/>
          <w:sz w:val="24"/>
          <w:szCs w:val="24"/>
        </w:rPr>
        <w:t xml:space="preserve">. </w:t>
      </w:r>
      <w:r w:rsidR="007F72AB" w:rsidRPr="00B12585">
        <w:rPr>
          <w:rFonts w:ascii="Times New Roman" w:hAnsi="Times New Roman" w:cs="Times New Roman"/>
          <w:sz w:val="24"/>
          <w:szCs w:val="24"/>
        </w:rPr>
        <w:t xml:space="preserve">Gan stacionārā, gan ambulatorā ārstēšanas procesā </w:t>
      </w:r>
      <w:r w:rsidR="005F79E5">
        <w:rPr>
          <w:rFonts w:ascii="Times New Roman" w:hAnsi="Times New Roman" w:cs="Times New Roman"/>
          <w:sz w:val="24"/>
          <w:szCs w:val="24"/>
        </w:rPr>
        <w:t xml:space="preserve">šobrīd </w:t>
      </w:r>
      <w:r w:rsidR="007F72AB" w:rsidRPr="00B12585">
        <w:rPr>
          <w:rFonts w:ascii="Times New Roman" w:hAnsi="Times New Roman" w:cs="Times New Roman"/>
          <w:sz w:val="24"/>
          <w:szCs w:val="24"/>
        </w:rPr>
        <w:t xml:space="preserve">nav pietiekami iesaistīta multidisciplinārā komanda, </w:t>
      </w:r>
      <w:r w:rsidR="005F79E5">
        <w:rPr>
          <w:rFonts w:ascii="Times New Roman" w:hAnsi="Times New Roman" w:cs="Times New Roman"/>
          <w:sz w:val="24"/>
          <w:szCs w:val="24"/>
        </w:rPr>
        <w:t>nav pietiekama</w:t>
      </w:r>
      <w:r w:rsidR="007F72AB" w:rsidRPr="00B12585">
        <w:rPr>
          <w:rFonts w:ascii="Times New Roman" w:hAnsi="Times New Roman" w:cs="Times New Roman"/>
          <w:sz w:val="24"/>
          <w:szCs w:val="24"/>
        </w:rPr>
        <w:t xml:space="preserve"> sadarbība starp psihiatriem</w:t>
      </w:r>
      <w:r w:rsidR="005F79E5">
        <w:rPr>
          <w:rFonts w:ascii="Times New Roman" w:hAnsi="Times New Roman" w:cs="Times New Roman"/>
          <w:sz w:val="24"/>
          <w:szCs w:val="24"/>
        </w:rPr>
        <w:t xml:space="preserve">, </w:t>
      </w:r>
      <w:r w:rsidR="007767CA">
        <w:rPr>
          <w:rFonts w:ascii="Times New Roman" w:hAnsi="Times New Roman" w:cs="Times New Roman"/>
          <w:sz w:val="24"/>
          <w:szCs w:val="24"/>
        </w:rPr>
        <w:t xml:space="preserve">citām ārstniecības procesā iesaistītajām </w:t>
      </w:r>
      <w:r w:rsidR="007F72AB" w:rsidRPr="00B12585">
        <w:rPr>
          <w:rFonts w:ascii="Times New Roman" w:hAnsi="Times New Roman" w:cs="Times New Roman"/>
          <w:sz w:val="24"/>
          <w:szCs w:val="24"/>
        </w:rPr>
        <w:t xml:space="preserve">ārstniecības personām un </w:t>
      </w:r>
      <w:r w:rsidR="007767CA">
        <w:rPr>
          <w:rFonts w:ascii="Times New Roman" w:hAnsi="Times New Roman" w:cs="Times New Roman"/>
          <w:sz w:val="24"/>
          <w:szCs w:val="24"/>
        </w:rPr>
        <w:t xml:space="preserve">pašvaldību </w:t>
      </w:r>
      <w:r w:rsidR="007F72AB" w:rsidRPr="00B12585">
        <w:rPr>
          <w:rFonts w:ascii="Times New Roman" w:hAnsi="Times New Roman" w:cs="Times New Roman"/>
          <w:sz w:val="24"/>
          <w:szCs w:val="24"/>
        </w:rPr>
        <w:t xml:space="preserve">sociālajiem dienestiem. </w:t>
      </w:r>
      <w:r w:rsidR="005F79E5">
        <w:rPr>
          <w:rFonts w:ascii="Times New Roman" w:hAnsi="Times New Roman" w:cs="Times New Roman"/>
          <w:sz w:val="24"/>
          <w:szCs w:val="24"/>
        </w:rPr>
        <w:t xml:space="preserve">Lai nodrošinātu </w:t>
      </w:r>
      <w:r w:rsidR="009D0BB4">
        <w:rPr>
          <w:rFonts w:ascii="Times New Roman" w:hAnsi="Times New Roman" w:cs="Times New Roman"/>
          <w:sz w:val="24"/>
          <w:szCs w:val="24"/>
        </w:rPr>
        <w:t xml:space="preserve">vienādas </w:t>
      </w:r>
      <w:r w:rsidR="005F79E5">
        <w:rPr>
          <w:rFonts w:ascii="Times New Roman" w:hAnsi="Times New Roman" w:cs="Times New Roman"/>
          <w:sz w:val="24"/>
          <w:szCs w:val="24"/>
        </w:rPr>
        <w:t>kvalit</w:t>
      </w:r>
      <w:r w:rsidR="00E433AE">
        <w:rPr>
          <w:rFonts w:ascii="Times New Roman" w:hAnsi="Times New Roman" w:cs="Times New Roman"/>
          <w:sz w:val="24"/>
          <w:szCs w:val="24"/>
        </w:rPr>
        <w:t>ātes</w:t>
      </w:r>
      <w:r w:rsidR="005F79E5">
        <w:rPr>
          <w:rFonts w:ascii="Times New Roman" w:hAnsi="Times New Roman" w:cs="Times New Roman"/>
          <w:sz w:val="24"/>
          <w:szCs w:val="24"/>
        </w:rPr>
        <w:t xml:space="preserve"> ārstniecīb</w:t>
      </w:r>
      <w:r w:rsidR="009D0BB4">
        <w:rPr>
          <w:rFonts w:ascii="Times New Roman" w:hAnsi="Times New Roman" w:cs="Times New Roman"/>
          <w:sz w:val="24"/>
          <w:szCs w:val="24"/>
        </w:rPr>
        <w:t>as pakalpojumus visos valsts apmaksātajos pakalpojumos neatkarīgi no to atrašanās vietas</w:t>
      </w:r>
      <w:r w:rsidR="005F79E5">
        <w:rPr>
          <w:rFonts w:ascii="Times New Roman" w:hAnsi="Times New Roman" w:cs="Times New Roman"/>
          <w:sz w:val="24"/>
          <w:szCs w:val="24"/>
        </w:rPr>
        <w:t xml:space="preserve">, </w:t>
      </w:r>
      <w:r w:rsidR="007767CA">
        <w:rPr>
          <w:rFonts w:ascii="Times New Roman" w:hAnsi="Times New Roman" w:cs="Times New Roman"/>
          <w:sz w:val="24"/>
          <w:szCs w:val="24"/>
        </w:rPr>
        <w:t>jā</w:t>
      </w:r>
      <w:r w:rsidR="007767CA" w:rsidRPr="00B12585">
        <w:rPr>
          <w:rFonts w:ascii="Times New Roman" w:hAnsi="Times New Roman" w:cs="Times New Roman"/>
          <w:sz w:val="24"/>
          <w:szCs w:val="24"/>
        </w:rPr>
        <w:t>no</w:t>
      </w:r>
      <w:r w:rsidR="007767CA">
        <w:rPr>
          <w:rFonts w:ascii="Times New Roman" w:hAnsi="Times New Roman" w:cs="Times New Roman"/>
          <w:sz w:val="24"/>
          <w:szCs w:val="24"/>
        </w:rPr>
        <w:t>saka</w:t>
      </w:r>
      <w:r w:rsidR="007767CA" w:rsidRPr="00B12585">
        <w:rPr>
          <w:rFonts w:ascii="Times New Roman" w:hAnsi="Times New Roman" w:cs="Times New Roman"/>
          <w:sz w:val="24"/>
          <w:szCs w:val="24"/>
        </w:rPr>
        <w:t xml:space="preserve"> </w:t>
      </w:r>
      <w:r w:rsidR="007F72AB" w:rsidRPr="00B12585">
        <w:rPr>
          <w:rFonts w:ascii="Times New Roman" w:hAnsi="Times New Roman" w:cs="Times New Roman"/>
          <w:sz w:val="24"/>
          <w:szCs w:val="24"/>
        </w:rPr>
        <w:t xml:space="preserve">optimālais speciālistu un posteņu skaits </w:t>
      </w:r>
      <w:r w:rsidR="007767CA">
        <w:rPr>
          <w:rFonts w:ascii="Times New Roman" w:hAnsi="Times New Roman" w:cs="Times New Roman"/>
          <w:sz w:val="24"/>
          <w:szCs w:val="24"/>
        </w:rPr>
        <w:t>psihiatriskā profila</w:t>
      </w:r>
      <w:r w:rsidR="007F72AB" w:rsidRPr="00B12585">
        <w:rPr>
          <w:rFonts w:ascii="Times New Roman" w:hAnsi="Times New Roman" w:cs="Times New Roman"/>
          <w:sz w:val="24"/>
          <w:szCs w:val="24"/>
        </w:rPr>
        <w:t xml:space="preserve"> nodaļās, kā </w:t>
      </w:r>
      <w:r>
        <w:rPr>
          <w:rFonts w:ascii="Times New Roman" w:hAnsi="Times New Roman" w:cs="Times New Roman"/>
          <w:sz w:val="24"/>
          <w:szCs w:val="24"/>
        </w:rPr>
        <w:t xml:space="preserve">arī </w:t>
      </w:r>
      <w:r w:rsidR="007767CA">
        <w:rPr>
          <w:rFonts w:ascii="Times New Roman" w:hAnsi="Times New Roman" w:cs="Times New Roman"/>
          <w:sz w:val="24"/>
          <w:szCs w:val="24"/>
        </w:rPr>
        <w:t xml:space="preserve">skaidrāk </w:t>
      </w:r>
      <w:r w:rsidR="007F72AB" w:rsidRPr="00B12585">
        <w:rPr>
          <w:rFonts w:ascii="Times New Roman" w:hAnsi="Times New Roman" w:cs="Times New Roman"/>
          <w:sz w:val="24"/>
          <w:szCs w:val="24"/>
        </w:rPr>
        <w:t xml:space="preserve"> </w:t>
      </w:r>
      <w:r w:rsidR="007767CA">
        <w:rPr>
          <w:rFonts w:ascii="Times New Roman" w:hAnsi="Times New Roman" w:cs="Times New Roman"/>
          <w:sz w:val="24"/>
          <w:szCs w:val="24"/>
        </w:rPr>
        <w:t>jā</w:t>
      </w:r>
      <w:r w:rsidR="007767CA" w:rsidRPr="00B12585">
        <w:rPr>
          <w:rFonts w:ascii="Times New Roman" w:hAnsi="Times New Roman" w:cs="Times New Roman"/>
          <w:sz w:val="24"/>
          <w:szCs w:val="24"/>
        </w:rPr>
        <w:t>no</w:t>
      </w:r>
      <w:r w:rsidR="007767CA">
        <w:rPr>
          <w:rFonts w:ascii="Times New Roman" w:hAnsi="Times New Roman" w:cs="Times New Roman"/>
          <w:sz w:val="24"/>
          <w:szCs w:val="24"/>
        </w:rPr>
        <w:t>saka</w:t>
      </w:r>
      <w:r w:rsidR="00D63C25">
        <w:rPr>
          <w:rFonts w:ascii="Times New Roman" w:hAnsi="Times New Roman" w:cs="Times New Roman"/>
          <w:sz w:val="24"/>
          <w:szCs w:val="24"/>
        </w:rPr>
        <w:t xml:space="preserve"> </w:t>
      </w:r>
      <w:r w:rsidR="007F72AB" w:rsidRPr="00B12585">
        <w:rPr>
          <w:rFonts w:ascii="Times New Roman" w:hAnsi="Times New Roman" w:cs="Times New Roman"/>
          <w:sz w:val="24"/>
          <w:szCs w:val="24"/>
        </w:rPr>
        <w:t>rehabilitācijas pasākumi stacionārās ārstēšanas posmos</w:t>
      </w:r>
      <w:r w:rsidR="00D94EAD">
        <w:rPr>
          <w:rFonts w:ascii="Times New Roman" w:hAnsi="Times New Roman" w:cs="Times New Roman"/>
          <w:sz w:val="24"/>
          <w:szCs w:val="24"/>
        </w:rPr>
        <w:t>;</w:t>
      </w:r>
    </w:p>
    <w:p w14:paraId="7187882D" w14:textId="342F1A8E" w:rsidR="00D94EAD" w:rsidRDefault="007F72AB" w:rsidP="00B339FF">
      <w:pPr>
        <w:pStyle w:val="ListParagraph"/>
        <w:numPr>
          <w:ilvl w:val="0"/>
          <w:numId w:val="21"/>
        </w:numPr>
        <w:spacing w:before="120" w:after="0" w:line="276" w:lineRule="auto"/>
        <w:contextualSpacing w:val="0"/>
        <w:jc w:val="both"/>
        <w:rPr>
          <w:rFonts w:ascii="Times New Roman" w:hAnsi="Times New Roman" w:cs="Times New Roman"/>
          <w:sz w:val="24"/>
          <w:szCs w:val="24"/>
        </w:rPr>
      </w:pPr>
      <w:r w:rsidRPr="00B12585">
        <w:rPr>
          <w:rFonts w:ascii="Times New Roman" w:hAnsi="Times New Roman" w:cs="Times New Roman"/>
          <w:sz w:val="24"/>
          <w:szCs w:val="24"/>
        </w:rPr>
        <w:t>savlaicīga</w:t>
      </w:r>
      <w:r w:rsidR="00472E8D">
        <w:rPr>
          <w:rFonts w:ascii="Times New Roman" w:hAnsi="Times New Roman" w:cs="Times New Roman"/>
          <w:sz w:val="24"/>
          <w:szCs w:val="24"/>
        </w:rPr>
        <w:t>s</w:t>
      </w:r>
      <w:r w:rsidRPr="00B12585">
        <w:rPr>
          <w:rFonts w:ascii="Times New Roman" w:hAnsi="Times New Roman" w:cs="Times New Roman"/>
          <w:sz w:val="24"/>
          <w:szCs w:val="24"/>
        </w:rPr>
        <w:t xml:space="preserve"> agrīnas uzvedības un psihisko traucējumu diagnostika</w:t>
      </w:r>
      <w:r w:rsidR="00472E8D">
        <w:rPr>
          <w:rFonts w:ascii="Times New Roman" w:hAnsi="Times New Roman" w:cs="Times New Roman"/>
          <w:sz w:val="24"/>
          <w:szCs w:val="24"/>
        </w:rPr>
        <w:t>s izveide</w:t>
      </w:r>
      <w:r w:rsidRPr="00B12585">
        <w:rPr>
          <w:rFonts w:ascii="Times New Roman" w:hAnsi="Times New Roman" w:cs="Times New Roman"/>
          <w:sz w:val="24"/>
          <w:szCs w:val="24"/>
        </w:rPr>
        <w:t xml:space="preserve"> bērniem, </w:t>
      </w:r>
      <w:r w:rsidR="005F79E5">
        <w:rPr>
          <w:rFonts w:ascii="Times New Roman" w:hAnsi="Times New Roman" w:cs="Times New Roman"/>
          <w:sz w:val="24"/>
          <w:szCs w:val="24"/>
        </w:rPr>
        <w:t>k</w:t>
      </w:r>
      <w:r w:rsidR="00D94EAD">
        <w:rPr>
          <w:rFonts w:ascii="Times New Roman" w:hAnsi="Times New Roman" w:cs="Times New Roman"/>
          <w:sz w:val="24"/>
          <w:szCs w:val="24"/>
        </w:rPr>
        <w:t>as palīdzētu savlaicīg</w:t>
      </w:r>
      <w:r w:rsidR="00472E8D">
        <w:rPr>
          <w:rFonts w:ascii="Times New Roman" w:hAnsi="Times New Roman" w:cs="Times New Roman"/>
          <w:sz w:val="24"/>
          <w:szCs w:val="24"/>
        </w:rPr>
        <w:t>āk piesaistīt</w:t>
      </w:r>
      <w:r w:rsidRPr="00B12585">
        <w:rPr>
          <w:rFonts w:ascii="Times New Roman" w:hAnsi="Times New Roman" w:cs="Times New Roman"/>
          <w:sz w:val="24"/>
          <w:szCs w:val="24"/>
        </w:rPr>
        <w:t xml:space="preserve"> </w:t>
      </w:r>
      <w:r w:rsidR="005F79E5" w:rsidRPr="00B12585">
        <w:rPr>
          <w:rFonts w:ascii="Times New Roman" w:hAnsi="Times New Roman" w:cs="Times New Roman"/>
          <w:sz w:val="24"/>
          <w:szCs w:val="24"/>
        </w:rPr>
        <w:t>nepieciešamo</w:t>
      </w:r>
      <w:r w:rsidR="00472E8D">
        <w:rPr>
          <w:rFonts w:ascii="Times New Roman" w:hAnsi="Times New Roman" w:cs="Times New Roman"/>
          <w:sz w:val="24"/>
          <w:szCs w:val="24"/>
        </w:rPr>
        <w:t>s</w:t>
      </w:r>
      <w:r w:rsidR="005F79E5" w:rsidRPr="00B12585">
        <w:rPr>
          <w:rFonts w:ascii="Times New Roman" w:hAnsi="Times New Roman" w:cs="Times New Roman"/>
          <w:sz w:val="24"/>
          <w:szCs w:val="24"/>
        </w:rPr>
        <w:t xml:space="preserve"> speciālistu </w:t>
      </w:r>
      <w:r w:rsidR="005F79E5">
        <w:rPr>
          <w:rFonts w:ascii="Times New Roman" w:hAnsi="Times New Roman" w:cs="Times New Roman"/>
          <w:sz w:val="24"/>
          <w:szCs w:val="24"/>
        </w:rPr>
        <w:t>un</w:t>
      </w:r>
      <w:r w:rsidR="005F79E5" w:rsidRPr="00B12585">
        <w:rPr>
          <w:rFonts w:ascii="Times New Roman" w:hAnsi="Times New Roman" w:cs="Times New Roman"/>
          <w:sz w:val="24"/>
          <w:szCs w:val="24"/>
        </w:rPr>
        <w:t xml:space="preserve"> </w:t>
      </w:r>
      <w:r w:rsidR="00472E8D">
        <w:rPr>
          <w:rFonts w:ascii="Times New Roman" w:hAnsi="Times New Roman" w:cs="Times New Roman"/>
          <w:sz w:val="24"/>
          <w:szCs w:val="24"/>
        </w:rPr>
        <w:t xml:space="preserve">uzsākt </w:t>
      </w:r>
      <w:r w:rsidRPr="00B12585">
        <w:rPr>
          <w:rFonts w:ascii="Times New Roman" w:hAnsi="Times New Roman" w:cs="Times New Roman"/>
          <w:sz w:val="24"/>
          <w:szCs w:val="24"/>
        </w:rPr>
        <w:t>ārstēšan</w:t>
      </w:r>
      <w:r w:rsidR="00472E8D">
        <w:rPr>
          <w:rFonts w:ascii="Times New Roman" w:hAnsi="Times New Roman" w:cs="Times New Roman"/>
          <w:sz w:val="24"/>
          <w:szCs w:val="24"/>
        </w:rPr>
        <w:t>u</w:t>
      </w:r>
      <w:r w:rsidR="009D0BB4">
        <w:rPr>
          <w:rFonts w:ascii="Times New Roman" w:hAnsi="Times New Roman" w:cs="Times New Roman"/>
          <w:sz w:val="24"/>
          <w:szCs w:val="24"/>
        </w:rPr>
        <w:t xml:space="preserve">, </w:t>
      </w:r>
      <w:r w:rsidR="003E2C77">
        <w:rPr>
          <w:rFonts w:ascii="Times New Roman" w:hAnsi="Times New Roman" w:cs="Times New Roman"/>
          <w:sz w:val="24"/>
          <w:szCs w:val="24"/>
        </w:rPr>
        <w:t xml:space="preserve">lai </w:t>
      </w:r>
      <w:r w:rsidR="00E433AE">
        <w:rPr>
          <w:rFonts w:ascii="Times New Roman" w:hAnsi="Times New Roman" w:cs="Times New Roman"/>
          <w:sz w:val="24"/>
          <w:szCs w:val="24"/>
        </w:rPr>
        <w:t xml:space="preserve"> </w:t>
      </w:r>
      <w:r w:rsidR="00E433AE" w:rsidRPr="00E433AE">
        <w:rPr>
          <w:rFonts w:ascii="Times New Roman" w:hAnsi="Times New Roman" w:cs="Times New Roman"/>
          <w:sz w:val="24"/>
          <w:szCs w:val="24"/>
        </w:rPr>
        <w:t>savlaicīg</w:t>
      </w:r>
      <w:r w:rsidR="00E433AE">
        <w:rPr>
          <w:rFonts w:ascii="Times New Roman" w:hAnsi="Times New Roman" w:cs="Times New Roman"/>
          <w:sz w:val="24"/>
          <w:szCs w:val="24"/>
        </w:rPr>
        <w:t xml:space="preserve">i uzlabot </w:t>
      </w:r>
      <w:r w:rsidR="00E433AE" w:rsidRPr="00E433AE">
        <w:rPr>
          <w:rFonts w:ascii="Times New Roman" w:hAnsi="Times New Roman" w:cs="Times New Roman"/>
          <w:sz w:val="24"/>
          <w:szCs w:val="24"/>
        </w:rPr>
        <w:t xml:space="preserve"> bērna veselības stāvok</w:t>
      </w:r>
      <w:r w:rsidR="00E433AE">
        <w:rPr>
          <w:rFonts w:ascii="Times New Roman" w:hAnsi="Times New Roman" w:cs="Times New Roman"/>
          <w:sz w:val="24"/>
          <w:szCs w:val="24"/>
        </w:rPr>
        <w:t xml:space="preserve">li un nodrošināt nepieciešamo atbalstu </w:t>
      </w:r>
      <w:r w:rsidR="003E2C77">
        <w:rPr>
          <w:rFonts w:ascii="Times New Roman" w:hAnsi="Times New Roman" w:cs="Times New Roman"/>
          <w:sz w:val="24"/>
          <w:szCs w:val="24"/>
        </w:rPr>
        <w:t>bērnam un vecākiem;</w:t>
      </w:r>
    </w:p>
    <w:p w14:paraId="3A60BF7C" w14:textId="498E8755" w:rsidR="00B968FC" w:rsidRPr="00D94EAD" w:rsidRDefault="00472E8D" w:rsidP="00B339FF">
      <w:pPr>
        <w:pStyle w:val="ListParagraph"/>
        <w:numPr>
          <w:ilvl w:val="0"/>
          <w:numId w:val="21"/>
        </w:numPr>
        <w:spacing w:before="120" w:after="0" w:line="276"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ambulatoro un sabiedrībā balstītu pakalpojumu attīstība, lai cilvēki </w:t>
      </w:r>
      <w:r w:rsidR="007D3751">
        <w:rPr>
          <w:rFonts w:ascii="Times New Roman" w:hAnsi="Times New Roman" w:cs="Times New Roman"/>
          <w:sz w:val="24"/>
          <w:szCs w:val="24"/>
        </w:rPr>
        <w:t xml:space="preserve">varētu piekļūt palīdzībai, pēc iespējas saglabājot iespēju palikt savā ierastajā sociālajā, darba, izglītības </w:t>
      </w:r>
      <w:r w:rsidR="007D3751">
        <w:rPr>
          <w:rFonts w:ascii="Times New Roman" w:hAnsi="Times New Roman" w:cs="Times New Roman"/>
          <w:sz w:val="24"/>
          <w:szCs w:val="24"/>
        </w:rPr>
        <w:lastRenderedPageBreak/>
        <w:t xml:space="preserve">vidē. Šādu pakalpojumu attīstība </w:t>
      </w:r>
      <w:r w:rsidR="00D94EAD">
        <w:rPr>
          <w:rFonts w:ascii="Times New Roman" w:hAnsi="Times New Roman" w:cs="Times New Roman"/>
          <w:sz w:val="24"/>
          <w:szCs w:val="24"/>
        </w:rPr>
        <w:t xml:space="preserve"> </w:t>
      </w:r>
      <w:r w:rsidR="007D3751">
        <w:rPr>
          <w:rFonts w:ascii="Times New Roman" w:hAnsi="Times New Roman" w:cs="Times New Roman"/>
          <w:sz w:val="24"/>
          <w:szCs w:val="24"/>
        </w:rPr>
        <w:t xml:space="preserve">ļautu arī </w:t>
      </w:r>
      <w:r>
        <w:rPr>
          <w:rFonts w:ascii="Times New Roman" w:hAnsi="Times New Roman" w:cs="Times New Roman"/>
          <w:sz w:val="24"/>
          <w:szCs w:val="24"/>
        </w:rPr>
        <w:t xml:space="preserve">mazināt gultasvietu skaitu </w:t>
      </w:r>
      <w:r w:rsidR="00615B8E">
        <w:rPr>
          <w:rFonts w:ascii="Times New Roman" w:hAnsi="Times New Roman" w:cs="Times New Roman"/>
          <w:sz w:val="24"/>
          <w:szCs w:val="24"/>
        </w:rPr>
        <w:t xml:space="preserve">psihiatriskā profila </w:t>
      </w:r>
      <w:r>
        <w:rPr>
          <w:rFonts w:ascii="Times New Roman" w:hAnsi="Times New Roman" w:cs="Times New Roman"/>
          <w:sz w:val="24"/>
          <w:szCs w:val="24"/>
        </w:rPr>
        <w:t>slimnīcās.</w:t>
      </w:r>
      <w:r w:rsidR="00D94EAD">
        <w:rPr>
          <w:rFonts w:ascii="Times New Roman" w:hAnsi="Times New Roman" w:cs="Times New Roman"/>
          <w:sz w:val="24"/>
          <w:szCs w:val="24"/>
        </w:rPr>
        <w:t xml:space="preserve"> </w:t>
      </w:r>
      <w:r w:rsidR="008A36F2" w:rsidRPr="00D94EAD">
        <w:rPr>
          <w:rFonts w:ascii="Times New Roman" w:hAnsi="Times New Roman" w:cs="Times New Roman"/>
          <w:sz w:val="24"/>
          <w:szCs w:val="24"/>
        </w:rPr>
        <w:t xml:space="preserve">Latvijā 2020.gadā </w:t>
      </w:r>
      <w:r w:rsidR="00770FFA">
        <w:rPr>
          <w:rFonts w:ascii="Times New Roman" w:hAnsi="Times New Roman" w:cs="Times New Roman"/>
          <w:sz w:val="24"/>
          <w:szCs w:val="24"/>
        </w:rPr>
        <w:t xml:space="preserve">psihiatriskā profila </w:t>
      </w:r>
      <w:r w:rsidR="008A36F2" w:rsidRPr="00D94EAD">
        <w:rPr>
          <w:rFonts w:ascii="Times New Roman" w:hAnsi="Times New Roman" w:cs="Times New Roman"/>
          <w:sz w:val="24"/>
          <w:szCs w:val="24"/>
        </w:rPr>
        <w:t xml:space="preserve">gultasvietu skaits </w:t>
      </w:r>
      <w:r w:rsidR="00E84591" w:rsidRPr="00D94EAD">
        <w:rPr>
          <w:rFonts w:ascii="Times New Roman" w:hAnsi="Times New Roman" w:cs="Times New Roman"/>
          <w:sz w:val="24"/>
          <w:szCs w:val="24"/>
        </w:rPr>
        <w:t xml:space="preserve">uz 100 000 iedzīvotājiem </w:t>
      </w:r>
      <w:r w:rsidR="008A36F2" w:rsidRPr="00D94EAD">
        <w:rPr>
          <w:rFonts w:ascii="Times New Roman" w:hAnsi="Times New Roman" w:cs="Times New Roman"/>
          <w:sz w:val="24"/>
          <w:szCs w:val="24"/>
        </w:rPr>
        <w:t>bija 112</w:t>
      </w:r>
      <w:r w:rsidR="005E3E31">
        <w:rPr>
          <w:rFonts w:ascii="Times New Roman" w:hAnsi="Times New Roman" w:cs="Times New Roman"/>
          <w:sz w:val="24"/>
          <w:szCs w:val="24"/>
        </w:rPr>
        <w:t>,</w:t>
      </w:r>
      <w:r w:rsidR="008A36F2" w:rsidRPr="00D94EAD">
        <w:rPr>
          <w:rFonts w:ascii="Times New Roman" w:hAnsi="Times New Roman" w:cs="Times New Roman"/>
          <w:sz w:val="24"/>
          <w:szCs w:val="24"/>
        </w:rPr>
        <w:t xml:space="preserve">4 un 2021.gadā </w:t>
      </w:r>
      <w:r w:rsidR="00E84591">
        <w:rPr>
          <w:rFonts w:ascii="Times New Roman" w:hAnsi="Times New Roman" w:cs="Times New Roman"/>
          <w:sz w:val="24"/>
          <w:szCs w:val="24"/>
        </w:rPr>
        <w:t xml:space="preserve"> - </w:t>
      </w:r>
      <w:r w:rsidR="008A36F2" w:rsidRPr="00D94EAD">
        <w:rPr>
          <w:rFonts w:ascii="Times New Roman" w:hAnsi="Times New Roman" w:cs="Times New Roman"/>
          <w:sz w:val="24"/>
          <w:szCs w:val="24"/>
        </w:rPr>
        <w:t>109</w:t>
      </w:r>
      <w:r w:rsidR="005E3E31">
        <w:rPr>
          <w:rFonts w:ascii="Times New Roman" w:hAnsi="Times New Roman" w:cs="Times New Roman"/>
          <w:sz w:val="24"/>
          <w:szCs w:val="24"/>
        </w:rPr>
        <w:t>,</w:t>
      </w:r>
      <w:r w:rsidR="008A36F2" w:rsidRPr="00D94EAD">
        <w:rPr>
          <w:rFonts w:ascii="Times New Roman" w:hAnsi="Times New Roman" w:cs="Times New Roman"/>
          <w:sz w:val="24"/>
          <w:szCs w:val="24"/>
        </w:rPr>
        <w:t xml:space="preserve">8 gultas. </w:t>
      </w:r>
      <w:r w:rsidR="00D94EAD" w:rsidRPr="00D94EAD">
        <w:rPr>
          <w:rFonts w:ascii="Times New Roman" w:hAnsi="Times New Roman" w:cs="Times New Roman"/>
          <w:sz w:val="24"/>
          <w:szCs w:val="24"/>
        </w:rPr>
        <w:t>Saskaņā ar PVO rekomendācijām</w:t>
      </w:r>
      <w:r w:rsidR="00D94EAD">
        <w:rPr>
          <w:rFonts w:ascii="Times New Roman" w:hAnsi="Times New Roman" w:cs="Times New Roman"/>
          <w:sz w:val="24"/>
          <w:szCs w:val="24"/>
        </w:rPr>
        <w:t>,</w:t>
      </w:r>
      <w:r w:rsidR="00D94EAD" w:rsidRPr="00D94EAD">
        <w:rPr>
          <w:rFonts w:ascii="Times New Roman" w:hAnsi="Times New Roman" w:cs="Times New Roman"/>
          <w:sz w:val="24"/>
          <w:szCs w:val="24"/>
        </w:rPr>
        <w:t xml:space="preserve"> </w:t>
      </w:r>
      <w:r w:rsidR="00770FFA">
        <w:rPr>
          <w:rFonts w:ascii="Times New Roman" w:hAnsi="Times New Roman" w:cs="Times New Roman"/>
          <w:sz w:val="24"/>
          <w:szCs w:val="24"/>
        </w:rPr>
        <w:t xml:space="preserve">psihiatriskā profila </w:t>
      </w:r>
      <w:r w:rsidR="00770FFA" w:rsidRPr="00D94EAD">
        <w:rPr>
          <w:rFonts w:ascii="Times New Roman" w:hAnsi="Times New Roman" w:cs="Times New Roman"/>
          <w:sz w:val="24"/>
          <w:szCs w:val="24"/>
        </w:rPr>
        <w:t>gultasvietu</w:t>
      </w:r>
      <w:r w:rsidR="00D94EAD" w:rsidRPr="00D94EAD">
        <w:rPr>
          <w:rFonts w:ascii="Times New Roman" w:hAnsi="Times New Roman" w:cs="Times New Roman"/>
          <w:sz w:val="24"/>
          <w:szCs w:val="24"/>
        </w:rPr>
        <w:t xml:space="preserve"> skaitam nebūtu jāpārsniedz 50 gultas uz 100</w:t>
      </w:r>
      <w:r w:rsidR="005E3E31">
        <w:rPr>
          <w:rFonts w:ascii="Times New Roman" w:hAnsi="Times New Roman" w:cs="Times New Roman"/>
          <w:sz w:val="24"/>
          <w:szCs w:val="24"/>
        </w:rPr>
        <w:t> </w:t>
      </w:r>
      <w:r w:rsidR="00D94EAD" w:rsidRPr="00D94EAD">
        <w:rPr>
          <w:rFonts w:ascii="Times New Roman" w:hAnsi="Times New Roman" w:cs="Times New Roman"/>
          <w:sz w:val="24"/>
          <w:szCs w:val="24"/>
        </w:rPr>
        <w:t xml:space="preserve">000 iedzīvotāju. Salīdzinājumam - Beļģijā vidējais gultasvietu skaits uz 100 000 iedzīvotāju </w:t>
      </w:r>
      <w:r w:rsidR="00306C42">
        <w:rPr>
          <w:rFonts w:ascii="Times New Roman" w:hAnsi="Times New Roman" w:cs="Times New Roman"/>
          <w:sz w:val="24"/>
          <w:szCs w:val="24"/>
        </w:rPr>
        <w:t xml:space="preserve">psihiatriskā profila </w:t>
      </w:r>
      <w:r w:rsidR="00306C42" w:rsidRPr="00D94EAD">
        <w:rPr>
          <w:rFonts w:ascii="Times New Roman" w:hAnsi="Times New Roman" w:cs="Times New Roman"/>
          <w:sz w:val="24"/>
          <w:szCs w:val="24"/>
        </w:rPr>
        <w:t xml:space="preserve"> </w:t>
      </w:r>
      <w:r w:rsidR="00D94EAD" w:rsidRPr="00D94EAD">
        <w:rPr>
          <w:rFonts w:ascii="Times New Roman" w:hAnsi="Times New Roman" w:cs="Times New Roman"/>
          <w:sz w:val="24"/>
          <w:szCs w:val="24"/>
        </w:rPr>
        <w:t>slimnīcās ir 136</w:t>
      </w:r>
      <w:r w:rsidR="00E84591">
        <w:rPr>
          <w:rFonts w:ascii="Times New Roman" w:hAnsi="Times New Roman" w:cs="Times New Roman"/>
          <w:sz w:val="24"/>
          <w:szCs w:val="24"/>
        </w:rPr>
        <w:t>,</w:t>
      </w:r>
      <w:r w:rsidR="00D94EAD" w:rsidRPr="00D94EAD">
        <w:rPr>
          <w:rFonts w:ascii="Times New Roman" w:hAnsi="Times New Roman" w:cs="Times New Roman"/>
          <w:sz w:val="24"/>
          <w:szCs w:val="24"/>
        </w:rPr>
        <w:t xml:space="preserve"> Itālijā - 9</w:t>
      </w:r>
      <w:r w:rsidR="00D94EAD">
        <w:rPr>
          <w:rStyle w:val="FootnoteReference"/>
          <w:rFonts w:ascii="Times New Roman" w:hAnsi="Times New Roman" w:cs="Times New Roman"/>
          <w:sz w:val="24"/>
          <w:szCs w:val="24"/>
        </w:rPr>
        <w:footnoteReference w:id="4"/>
      </w:r>
      <w:r w:rsidR="00D94EAD">
        <w:rPr>
          <w:rFonts w:ascii="Times New Roman" w:hAnsi="Times New Roman" w:cs="Times New Roman"/>
          <w:sz w:val="24"/>
          <w:szCs w:val="24"/>
        </w:rPr>
        <w:t>, bet v</w:t>
      </w:r>
      <w:r w:rsidR="00D94EAD" w:rsidRPr="00D94EAD">
        <w:rPr>
          <w:rFonts w:ascii="Times New Roman" w:hAnsi="Times New Roman" w:cs="Times New Roman"/>
          <w:sz w:val="24"/>
          <w:szCs w:val="24"/>
        </w:rPr>
        <w:t xml:space="preserve">idēji Eiropā </w:t>
      </w:r>
      <w:r w:rsidR="00E84591">
        <w:rPr>
          <w:rFonts w:ascii="Times New Roman" w:hAnsi="Times New Roman" w:cs="Times New Roman"/>
          <w:sz w:val="24"/>
          <w:szCs w:val="24"/>
        </w:rPr>
        <w:t xml:space="preserve">- </w:t>
      </w:r>
      <w:r w:rsidR="00D94EAD" w:rsidRPr="00D94EAD">
        <w:rPr>
          <w:rFonts w:ascii="Times New Roman" w:hAnsi="Times New Roman" w:cs="Times New Roman"/>
          <w:sz w:val="24"/>
          <w:szCs w:val="24"/>
        </w:rPr>
        <w:t xml:space="preserve">73. </w:t>
      </w:r>
      <w:r w:rsidR="00A66D23" w:rsidRPr="00D94EAD">
        <w:rPr>
          <w:rFonts w:ascii="Times New Roman" w:hAnsi="Times New Roman" w:cs="Times New Roman"/>
          <w:sz w:val="24"/>
          <w:szCs w:val="24"/>
        </w:rPr>
        <w:t xml:space="preserve">Galvenokārt </w:t>
      </w:r>
      <w:r w:rsidR="008A36F2" w:rsidRPr="00D94EAD">
        <w:rPr>
          <w:rFonts w:ascii="Times New Roman" w:hAnsi="Times New Roman" w:cs="Times New Roman"/>
          <w:sz w:val="24"/>
          <w:szCs w:val="24"/>
        </w:rPr>
        <w:t>šāds augsts gultasvietu skaits ir skaidrojams ar ierobežotu pieejamību kvalitatīviem ambulatorajiem psihiskās veselības pakalpojumiem</w:t>
      </w:r>
      <w:r w:rsidR="00C21147">
        <w:rPr>
          <w:rFonts w:ascii="Times New Roman" w:hAnsi="Times New Roman" w:cs="Times New Roman"/>
          <w:sz w:val="24"/>
          <w:szCs w:val="24"/>
        </w:rPr>
        <w:t xml:space="preserve"> </w:t>
      </w:r>
      <w:r w:rsidR="00E84591">
        <w:rPr>
          <w:rFonts w:ascii="Times New Roman" w:hAnsi="Times New Roman" w:cs="Times New Roman"/>
          <w:sz w:val="24"/>
          <w:szCs w:val="24"/>
        </w:rPr>
        <w:t>un ne</w:t>
      </w:r>
      <w:r w:rsidR="008A36F2" w:rsidRPr="00D94EAD">
        <w:rPr>
          <w:rFonts w:ascii="Times New Roman" w:hAnsi="Times New Roman" w:cs="Times New Roman"/>
          <w:sz w:val="24"/>
          <w:szCs w:val="24"/>
        </w:rPr>
        <w:t>pietiekami attīstīt</w:t>
      </w:r>
      <w:r w:rsidR="00E84591">
        <w:rPr>
          <w:rFonts w:ascii="Times New Roman" w:hAnsi="Times New Roman" w:cs="Times New Roman"/>
          <w:sz w:val="24"/>
          <w:szCs w:val="24"/>
        </w:rPr>
        <w:t xml:space="preserve">ām sabiedrībā balstītām kompleksām psihiskās veselības aprūpes pakalpojumu programmām, kā rezultātā </w:t>
      </w:r>
      <w:r w:rsidR="008A36F2" w:rsidRPr="00D94EAD">
        <w:rPr>
          <w:rFonts w:ascii="Times New Roman" w:hAnsi="Times New Roman" w:cs="Times New Roman"/>
          <w:sz w:val="24"/>
          <w:szCs w:val="24"/>
        </w:rPr>
        <w:t xml:space="preserve"> pacienti savlaicīgi nenonāk </w:t>
      </w:r>
      <w:r w:rsidR="00E84591" w:rsidRPr="00D94EAD">
        <w:rPr>
          <w:rFonts w:ascii="Times New Roman" w:hAnsi="Times New Roman" w:cs="Times New Roman"/>
          <w:sz w:val="24"/>
          <w:szCs w:val="24"/>
        </w:rPr>
        <w:t>ambulatorā</w:t>
      </w:r>
      <w:r w:rsidR="00E84591">
        <w:rPr>
          <w:rFonts w:ascii="Times New Roman" w:hAnsi="Times New Roman" w:cs="Times New Roman"/>
          <w:sz w:val="24"/>
          <w:szCs w:val="24"/>
        </w:rPr>
        <w:t>s</w:t>
      </w:r>
      <w:r w:rsidR="00E84591" w:rsidRPr="00D94EAD">
        <w:rPr>
          <w:rFonts w:ascii="Times New Roman" w:hAnsi="Times New Roman" w:cs="Times New Roman"/>
          <w:sz w:val="24"/>
          <w:szCs w:val="24"/>
        </w:rPr>
        <w:t xml:space="preserve"> aprūp</w:t>
      </w:r>
      <w:r w:rsidR="00E84591">
        <w:rPr>
          <w:rFonts w:ascii="Times New Roman" w:hAnsi="Times New Roman" w:cs="Times New Roman"/>
          <w:sz w:val="24"/>
          <w:szCs w:val="24"/>
        </w:rPr>
        <w:t>es</w:t>
      </w:r>
      <w:r w:rsidR="00E84591" w:rsidRPr="00D94EAD">
        <w:rPr>
          <w:rFonts w:ascii="Times New Roman" w:hAnsi="Times New Roman" w:cs="Times New Roman"/>
          <w:sz w:val="24"/>
          <w:szCs w:val="24"/>
        </w:rPr>
        <w:t xml:space="preserve"> </w:t>
      </w:r>
      <w:r w:rsidR="008A36F2" w:rsidRPr="00D94EAD">
        <w:rPr>
          <w:rFonts w:ascii="Times New Roman" w:hAnsi="Times New Roman" w:cs="Times New Roman"/>
          <w:sz w:val="24"/>
          <w:szCs w:val="24"/>
        </w:rPr>
        <w:t xml:space="preserve">speciālistu redzeslokā. </w:t>
      </w:r>
      <w:r w:rsidR="00D436A6" w:rsidRPr="00D94EAD">
        <w:rPr>
          <w:rFonts w:ascii="Times New Roman" w:hAnsi="Times New Roman" w:cs="Times New Roman"/>
          <w:sz w:val="24"/>
          <w:szCs w:val="24"/>
        </w:rPr>
        <w:t>Sabiedrībā balstītas pieejas attīstīšana</w:t>
      </w:r>
      <w:r w:rsidR="008A36F2" w:rsidRPr="00D94EAD">
        <w:rPr>
          <w:rFonts w:ascii="Times New Roman" w:hAnsi="Times New Roman" w:cs="Times New Roman"/>
          <w:sz w:val="24"/>
          <w:szCs w:val="24"/>
        </w:rPr>
        <w:t xml:space="preserve"> nodrošinātu savlaicīgu psihiskās veselības un uzvedības traucējumu identificēšanu, ietverot bio-psiho-sociālo modeli un nepieciešamā atbalsta nodrošināšanu.</w:t>
      </w:r>
      <w:r w:rsidR="001B3F29" w:rsidRPr="00D94EAD">
        <w:rPr>
          <w:rFonts w:ascii="Times New Roman" w:hAnsi="Times New Roman" w:cs="Times New Roman"/>
          <w:sz w:val="24"/>
          <w:szCs w:val="24"/>
        </w:rPr>
        <w:t xml:space="preserve"> Būtiska loma šī modeļa īstenošanai ir arī izglītības videi, kurā būtu jānodrošina palīdzības</w:t>
      </w:r>
      <w:r w:rsidR="00737CED" w:rsidRPr="00D94EAD">
        <w:rPr>
          <w:rFonts w:ascii="Times New Roman" w:hAnsi="Times New Roman" w:cs="Times New Roman"/>
          <w:sz w:val="24"/>
          <w:szCs w:val="24"/>
        </w:rPr>
        <w:t xml:space="preserve"> un atbalsta</w:t>
      </w:r>
      <w:r w:rsidR="001B3F29" w:rsidRPr="00D94EAD">
        <w:rPr>
          <w:rFonts w:ascii="Times New Roman" w:hAnsi="Times New Roman" w:cs="Times New Roman"/>
          <w:sz w:val="24"/>
          <w:szCs w:val="24"/>
        </w:rPr>
        <w:t xml:space="preserve"> programmas bērniem un pusaudžiem. Jomas eksperti atzīmē, ka tajās izglītības iestādēs, kurās t</w:t>
      </w:r>
      <w:r w:rsidR="00737CED" w:rsidRPr="00D94EAD">
        <w:rPr>
          <w:rFonts w:ascii="Times New Roman" w:hAnsi="Times New Roman" w:cs="Times New Roman"/>
          <w:sz w:val="24"/>
          <w:szCs w:val="24"/>
        </w:rPr>
        <w:t>ās tiek īstenotas ar atbalsta personāla (izglītības psihologs, mentors, sociālais darbinieks) palīdzību</w:t>
      </w:r>
      <w:r w:rsidR="00E84591">
        <w:rPr>
          <w:rFonts w:ascii="Times New Roman" w:hAnsi="Times New Roman" w:cs="Times New Roman"/>
          <w:sz w:val="24"/>
          <w:szCs w:val="24"/>
        </w:rPr>
        <w:t>,</w:t>
      </w:r>
      <w:r w:rsidR="00737CED" w:rsidRPr="00D94EAD">
        <w:rPr>
          <w:rFonts w:ascii="Times New Roman" w:hAnsi="Times New Roman" w:cs="Times New Roman"/>
          <w:sz w:val="24"/>
          <w:szCs w:val="24"/>
        </w:rPr>
        <w:t xml:space="preserve"> </w:t>
      </w:r>
      <w:r w:rsidR="003576FF" w:rsidRPr="00D94EAD">
        <w:rPr>
          <w:rFonts w:ascii="Times New Roman" w:hAnsi="Times New Roman" w:cs="Times New Roman"/>
          <w:sz w:val="24"/>
          <w:szCs w:val="24"/>
        </w:rPr>
        <w:t xml:space="preserve">skolēniem </w:t>
      </w:r>
      <w:r w:rsidR="00737CED" w:rsidRPr="00D94EAD">
        <w:rPr>
          <w:rFonts w:ascii="Times New Roman" w:hAnsi="Times New Roman" w:cs="Times New Roman"/>
          <w:sz w:val="24"/>
          <w:szCs w:val="24"/>
        </w:rPr>
        <w:t>tiek novērots augstāks emocionālas labbūtības līmenis.</w:t>
      </w:r>
      <w:r w:rsidR="001B3F29" w:rsidRPr="00D94EAD">
        <w:rPr>
          <w:rFonts w:ascii="Times New Roman" w:hAnsi="Times New Roman" w:cs="Times New Roman"/>
          <w:sz w:val="24"/>
          <w:szCs w:val="24"/>
        </w:rPr>
        <w:t xml:space="preserve"> </w:t>
      </w:r>
      <w:r w:rsidR="00737CED" w:rsidRPr="00D94EAD">
        <w:rPr>
          <w:rFonts w:ascii="Times New Roman" w:hAnsi="Times New Roman" w:cs="Times New Roman"/>
          <w:sz w:val="24"/>
          <w:szCs w:val="24"/>
        </w:rPr>
        <w:t xml:space="preserve">Šādu atbalsta programmu īstenošana </w:t>
      </w:r>
      <w:r w:rsidR="00A336A6" w:rsidRPr="00D94EAD">
        <w:rPr>
          <w:rFonts w:ascii="Times New Roman" w:hAnsi="Times New Roman" w:cs="Times New Roman"/>
          <w:sz w:val="24"/>
          <w:szCs w:val="24"/>
        </w:rPr>
        <w:t>samazina</w:t>
      </w:r>
      <w:r w:rsidR="00737CED" w:rsidRPr="00D94EAD">
        <w:rPr>
          <w:rFonts w:ascii="Times New Roman" w:hAnsi="Times New Roman" w:cs="Times New Roman"/>
          <w:sz w:val="24"/>
          <w:szCs w:val="24"/>
        </w:rPr>
        <w:t xml:space="preserve"> psihiskās veselības un uzvedības traucējumu attīstīb</w:t>
      </w:r>
      <w:r w:rsidR="00A336A6" w:rsidRPr="00D94EAD">
        <w:rPr>
          <w:rFonts w:ascii="Times New Roman" w:hAnsi="Times New Roman" w:cs="Times New Roman"/>
          <w:sz w:val="24"/>
          <w:szCs w:val="24"/>
        </w:rPr>
        <w:t xml:space="preserve">as risku </w:t>
      </w:r>
      <w:r w:rsidR="00737CED" w:rsidRPr="00D94EAD">
        <w:rPr>
          <w:rFonts w:ascii="Times New Roman" w:hAnsi="Times New Roman" w:cs="Times New Roman"/>
          <w:sz w:val="24"/>
          <w:szCs w:val="24"/>
        </w:rPr>
        <w:t>bērniem un pusaudžiem.</w:t>
      </w:r>
      <w:r w:rsidR="00A336A6">
        <w:rPr>
          <w:rStyle w:val="FootnoteReference"/>
          <w:rFonts w:ascii="Times New Roman" w:hAnsi="Times New Roman" w:cs="Times New Roman"/>
          <w:sz w:val="24"/>
          <w:szCs w:val="24"/>
        </w:rPr>
        <w:footnoteReference w:id="5"/>
      </w:r>
      <w:r w:rsidR="00737CED" w:rsidRPr="00D94EAD">
        <w:rPr>
          <w:rFonts w:ascii="Times New Roman" w:hAnsi="Times New Roman" w:cs="Times New Roman"/>
          <w:sz w:val="24"/>
          <w:szCs w:val="24"/>
        </w:rPr>
        <w:t xml:space="preserve"> </w:t>
      </w:r>
      <w:r w:rsidR="0044639B" w:rsidRPr="00D94EAD">
        <w:rPr>
          <w:rFonts w:ascii="Times New Roman" w:hAnsi="Times New Roman" w:cs="Times New Roman"/>
          <w:sz w:val="24"/>
          <w:szCs w:val="24"/>
        </w:rPr>
        <w:t>Pretējā gadījumā situācija ar bērnu un pusaudžu psihisko veselību turpinās pasliktināties, kā tas vērojams jau šobrīd.</w:t>
      </w:r>
    </w:p>
    <w:p w14:paraId="2F598301" w14:textId="02985B31" w:rsidR="009C530B" w:rsidRPr="00E54FD0" w:rsidRDefault="00B968FC" w:rsidP="009C530B">
      <w:pPr>
        <w:spacing w:after="0" w:line="276" w:lineRule="auto"/>
        <w:ind w:firstLine="301"/>
        <w:jc w:val="both"/>
        <w:rPr>
          <w:rFonts w:ascii="Times New Roman" w:hAnsi="Times New Roman" w:cs="Times New Roman"/>
          <w:sz w:val="24"/>
          <w:szCs w:val="24"/>
        </w:rPr>
      </w:pPr>
      <w:r>
        <w:rPr>
          <w:rFonts w:ascii="Times New Roman" w:hAnsi="Times New Roman" w:cs="Times New Roman"/>
          <w:sz w:val="24"/>
          <w:szCs w:val="24"/>
        </w:rPr>
        <w:t>Ņemot vērā iepriekš minēto, šis īstermiņa trīs gadu Plāns ir veidots, koncentrējoties uz ambulatorās aprūpes un sabiedrībā balstītu pakalpojumu stiprināšanu un izveidi, kā arī metodiskās vadības ieviešanu valsts sniegtajiem pakalpojumiem, lai iedzīvotāji saņemtu līdzvērtīgus pakalpojumus</w:t>
      </w:r>
      <w:r w:rsidR="007D3751">
        <w:rPr>
          <w:rFonts w:ascii="Times New Roman" w:hAnsi="Times New Roman" w:cs="Times New Roman"/>
          <w:sz w:val="24"/>
          <w:szCs w:val="24"/>
        </w:rPr>
        <w:t>,</w:t>
      </w:r>
      <w:r>
        <w:rPr>
          <w:rFonts w:ascii="Times New Roman" w:hAnsi="Times New Roman" w:cs="Times New Roman"/>
          <w:sz w:val="24"/>
          <w:szCs w:val="24"/>
        </w:rPr>
        <w:t xml:space="preserve"> neatkarīgi no to sniegšanas vietas. </w:t>
      </w:r>
      <w:r w:rsidR="008A36F2">
        <w:rPr>
          <w:rFonts w:ascii="Times New Roman" w:hAnsi="Times New Roman" w:cs="Times New Roman"/>
          <w:sz w:val="24"/>
          <w:szCs w:val="24"/>
        </w:rPr>
        <w:t xml:space="preserve"> Ilgtermiņā nodrošinot ambulatorās aprūpes attīstību </w:t>
      </w:r>
      <w:r w:rsidR="00E54FD0">
        <w:rPr>
          <w:rFonts w:ascii="Times New Roman" w:hAnsi="Times New Roman" w:cs="Times New Roman"/>
          <w:sz w:val="24"/>
          <w:szCs w:val="24"/>
        </w:rPr>
        <w:t xml:space="preserve"> </w:t>
      </w:r>
      <w:r w:rsidR="008A36F2">
        <w:rPr>
          <w:rFonts w:ascii="Times New Roman" w:hAnsi="Times New Roman" w:cs="Times New Roman"/>
          <w:sz w:val="24"/>
          <w:szCs w:val="24"/>
        </w:rPr>
        <w:t xml:space="preserve">un sabiedrībā balstītu pakalpojumu </w:t>
      </w:r>
      <w:r>
        <w:rPr>
          <w:rFonts w:ascii="Times New Roman" w:hAnsi="Times New Roman" w:cs="Times New Roman"/>
          <w:sz w:val="24"/>
          <w:szCs w:val="24"/>
        </w:rPr>
        <w:t xml:space="preserve">veidošanu </w:t>
      </w:r>
      <w:r w:rsidR="008A36F2">
        <w:rPr>
          <w:rFonts w:ascii="Times New Roman" w:hAnsi="Times New Roman" w:cs="Times New Roman"/>
          <w:sz w:val="24"/>
          <w:szCs w:val="24"/>
        </w:rPr>
        <w:t xml:space="preserve">pacientiem ar psihiskās veselības un uzvedības traucējumiem, </w:t>
      </w:r>
      <w:r w:rsidR="007D3751">
        <w:rPr>
          <w:rFonts w:ascii="Times New Roman" w:hAnsi="Times New Roman" w:cs="Times New Roman"/>
          <w:sz w:val="24"/>
          <w:szCs w:val="24"/>
        </w:rPr>
        <w:t>VM</w:t>
      </w:r>
      <w:r>
        <w:rPr>
          <w:rFonts w:ascii="Times New Roman" w:hAnsi="Times New Roman" w:cs="Times New Roman"/>
          <w:sz w:val="24"/>
          <w:szCs w:val="24"/>
        </w:rPr>
        <w:t xml:space="preserve"> </w:t>
      </w:r>
      <w:r w:rsidR="008A36F2">
        <w:rPr>
          <w:rFonts w:ascii="Times New Roman" w:hAnsi="Times New Roman" w:cs="Times New Roman"/>
          <w:sz w:val="24"/>
          <w:szCs w:val="24"/>
        </w:rPr>
        <w:t>pakāpeniski plān</w:t>
      </w:r>
      <w:r>
        <w:rPr>
          <w:rFonts w:ascii="Times New Roman" w:hAnsi="Times New Roman" w:cs="Times New Roman"/>
          <w:sz w:val="24"/>
          <w:szCs w:val="24"/>
        </w:rPr>
        <w:t>o</w:t>
      </w:r>
      <w:r w:rsidR="008A36F2">
        <w:rPr>
          <w:rFonts w:ascii="Times New Roman" w:hAnsi="Times New Roman" w:cs="Times New Roman"/>
          <w:sz w:val="24"/>
          <w:szCs w:val="24"/>
        </w:rPr>
        <w:t xml:space="preserve"> samazināt stacionāro gultu skaitu </w:t>
      </w:r>
      <w:r w:rsidR="00615B8E">
        <w:rPr>
          <w:rFonts w:ascii="Times New Roman" w:hAnsi="Times New Roman" w:cs="Times New Roman"/>
          <w:sz w:val="24"/>
          <w:szCs w:val="24"/>
        </w:rPr>
        <w:t xml:space="preserve">psihiatriskā profila </w:t>
      </w:r>
      <w:r w:rsidR="008A36F2">
        <w:rPr>
          <w:rFonts w:ascii="Times New Roman" w:hAnsi="Times New Roman" w:cs="Times New Roman"/>
          <w:sz w:val="24"/>
          <w:szCs w:val="24"/>
        </w:rPr>
        <w:t>slimnīcās līdz 20% apjomā līdz 2030.</w:t>
      </w:r>
      <w:r w:rsidR="007D3751">
        <w:rPr>
          <w:rFonts w:ascii="Times New Roman" w:hAnsi="Times New Roman" w:cs="Times New Roman"/>
          <w:sz w:val="24"/>
          <w:szCs w:val="24"/>
        </w:rPr>
        <w:t> </w:t>
      </w:r>
      <w:r w:rsidR="008A36F2">
        <w:rPr>
          <w:rFonts w:ascii="Times New Roman" w:hAnsi="Times New Roman" w:cs="Times New Roman"/>
          <w:sz w:val="24"/>
          <w:szCs w:val="24"/>
        </w:rPr>
        <w:t>gadam.</w:t>
      </w:r>
      <w:r w:rsidR="002473E3">
        <w:rPr>
          <w:rFonts w:ascii="Times New Roman" w:hAnsi="Times New Roman" w:cs="Times New Roman"/>
          <w:sz w:val="24"/>
          <w:szCs w:val="24"/>
        </w:rPr>
        <w:t xml:space="preserve"> </w:t>
      </w:r>
    </w:p>
    <w:p w14:paraId="32A10321" w14:textId="288148FD" w:rsidR="00AC49D2" w:rsidRPr="00EE200B" w:rsidRDefault="00AC49D2" w:rsidP="00CA5537">
      <w:pPr>
        <w:shd w:val="clear" w:color="auto" w:fill="FFFFFF"/>
        <w:spacing w:after="0" w:line="276" w:lineRule="auto"/>
        <w:ind w:firstLine="301"/>
        <w:jc w:val="both"/>
        <w:rPr>
          <w:rFonts w:ascii="Times New Roman" w:hAnsi="Times New Roman" w:cs="Times New Roman"/>
          <w:sz w:val="24"/>
          <w:szCs w:val="24"/>
        </w:rPr>
      </w:pPr>
      <w:r w:rsidRPr="00B12585">
        <w:rPr>
          <w:rFonts w:ascii="Times New Roman" w:hAnsi="Times New Roman" w:cs="Times New Roman"/>
          <w:sz w:val="24"/>
          <w:szCs w:val="24"/>
        </w:rPr>
        <w:t>Plāns izstrādāts sadarbībā ar iesaistītajām valsts pārvaldes institūcijām - Slimību profilakses un kontroles centru (SPKC), Nacionālo veselības dienestu (NVD), Veselības inspekciju (VI)</w:t>
      </w:r>
      <w:r w:rsidR="00BD1E7C">
        <w:rPr>
          <w:rFonts w:ascii="Times New Roman" w:hAnsi="Times New Roman" w:cs="Times New Roman"/>
          <w:sz w:val="24"/>
          <w:szCs w:val="24"/>
        </w:rPr>
        <w:t xml:space="preserve">. </w:t>
      </w:r>
      <w:r w:rsidR="00694DFB">
        <w:rPr>
          <w:rFonts w:ascii="Times New Roman" w:hAnsi="Times New Roman" w:cs="Times New Roman"/>
          <w:sz w:val="24"/>
          <w:szCs w:val="24"/>
        </w:rPr>
        <w:t xml:space="preserve">Tāpat </w:t>
      </w:r>
      <w:r w:rsidR="007D3751">
        <w:rPr>
          <w:rFonts w:ascii="Times New Roman" w:hAnsi="Times New Roman" w:cs="Times New Roman"/>
          <w:sz w:val="24"/>
          <w:szCs w:val="24"/>
        </w:rPr>
        <w:t>VM</w:t>
      </w:r>
      <w:r w:rsidR="00694DFB" w:rsidRPr="00694DFB">
        <w:rPr>
          <w:rFonts w:ascii="Times New Roman" w:hAnsi="Times New Roman" w:cs="Times New Roman"/>
          <w:sz w:val="24"/>
          <w:szCs w:val="24"/>
        </w:rPr>
        <w:t xml:space="preserve"> organizēja domnīcas ar jomas ekspertiem, lai uzklausītu ekspertu priekšlikumus un iespējamos risinājumus, lai sasniegtu Plāna izvirzīto mērķi.</w:t>
      </w:r>
      <w:r w:rsidR="00BD1E7C" w:rsidRPr="00694DFB">
        <w:rPr>
          <w:rFonts w:ascii="Times New Roman" w:hAnsi="Times New Roman" w:cs="Times New Roman"/>
          <w:sz w:val="24"/>
          <w:szCs w:val="24"/>
        </w:rPr>
        <w:t xml:space="preserve"> </w:t>
      </w:r>
    </w:p>
    <w:p w14:paraId="6601D57D" w14:textId="05D64486" w:rsidR="00AC49D2" w:rsidRPr="00B12585" w:rsidRDefault="00AC49D2" w:rsidP="00CA5537">
      <w:pPr>
        <w:shd w:val="clear" w:color="auto" w:fill="FFFFFF"/>
        <w:spacing w:after="0" w:line="293" w:lineRule="atLeast"/>
        <w:ind w:firstLine="301"/>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u w:val="single"/>
          <w:lang w:eastAsia="lv-LV"/>
        </w:rPr>
        <w:t>Plāna mērķis</w:t>
      </w:r>
      <w:r w:rsidRPr="00B12585">
        <w:rPr>
          <w:rFonts w:ascii="Times New Roman" w:eastAsia="Times New Roman" w:hAnsi="Times New Roman" w:cs="Times New Roman"/>
          <w:sz w:val="24"/>
          <w:szCs w:val="24"/>
          <w:lang w:eastAsia="lv-LV"/>
        </w:rPr>
        <w:t xml:space="preserve"> ir nodrošināt iedzīvotājiem uz pierādījumiem balstītu, kvalitatīvu un viņu vajadzībām atbilstošu psihiskās veselības aprūpes pieejamību, īstenojot </w:t>
      </w:r>
      <w:r w:rsidR="006841D9" w:rsidRPr="00B12585">
        <w:rPr>
          <w:rFonts w:ascii="Times New Roman" w:eastAsia="Times New Roman" w:hAnsi="Times New Roman" w:cs="Times New Roman"/>
          <w:sz w:val="24"/>
          <w:szCs w:val="24"/>
          <w:lang w:eastAsia="lv-LV"/>
        </w:rPr>
        <w:t>sabiedrībā balstītu pakalpojumu attīstību</w:t>
      </w:r>
      <w:r w:rsidRPr="00B12585">
        <w:rPr>
          <w:rFonts w:ascii="Times New Roman" w:eastAsia="Times New Roman" w:hAnsi="Times New Roman" w:cs="Times New Roman"/>
          <w:sz w:val="24"/>
          <w:szCs w:val="24"/>
          <w:lang w:eastAsia="lv-LV"/>
        </w:rPr>
        <w:t xml:space="preserve">, veicinot psihisko saslimšanu agrīnu diagnostiku, </w:t>
      </w:r>
      <w:r w:rsidR="006841D9" w:rsidRPr="00B12585">
        <w:rPr>
          <w:rFonts w:ascii="Times New Roman" w:eastAsia="Times New Roman" w:hAnsi="Times New Roman" w:cs="Times New Roman"/>
          <w:sz w:val="24"/>
          <w:szCs w:val="24"/>
          <w:lang w:eastAsia="lv-LV"/>
        </w:rPr>
        <w:t xml:space="preserve">nodrošinot </w:t>
      </w:r>
      <w:r w:rsidRPr="00B12585">
        <w:rPr>
          <w:rFonts w:ascii="Times New Roman" w:eastAsia="Times New Roman" w:hAnsi="Times New Roman" w:cs="Times New Roman"/>
          <w:sz w:val="24"/>
          <w:szCs w:val="24"/>
          <w:lang w:eastAsia="lv-LV"/>
        </w:rPr>
        <w:t>savlaicīgu</w:t>
      </w:r>
      <w:r w:rsidR="006841D9" w:rsidRPr="00B12585">
        <w:rPr>
          <w:rFonts w:ascii="Times New Roman" w:eastAsia="Times New Roman" w:hAnsi="Times New Roman" w:cs="Times New Roman"/>
          <w:sz w:val="24"/>
          <w:szCs w:val="24"/>
          <w:lang w:eastAsia="lv-LV"/>
        </w:rPr>
        <w:t xml:space="preserve"> un pēctecīgu</w:t>
      </w:r>
      <w:r w:rsidRPr="00B12585">
        <w:rPr>
          <w:rFonts w:ascii="Times New Roman" w:eastAsia="Times New Roman" w:hAnsi="Times New Roman" w:cs="Times New Roman"/>
          <w:sz w:val="24"/>
          <w:szCs w:val="24"/>
          <w:lang w:eastAsia="lv-LV"/>
        </w:rPr>
        <w:t xml:space="preserve"> ārstēšanu un </w:t>
      </w:r>
      <w:r w:rsidR="006841D9" w:rsidRPr="00B12585">
        <w:rPr>
          <w:rFonts w:ascii="Times New Roman" w:eastAsia="Times New Roman" w:hAnsi="Times New Roman" w:cs="Times New Roman"/>
          <w:sz w:val="24"/>
          <w:szCs w:val="24"/>
          <w:lang w:eastAsia="lv-LV"/>
        </w:rPr>
        <w:t xml:space="preserve">kvalitatīvu </w:t>
      </w:r>
      <w:r w:rsidRPr="00B12585">
        <w:rPr>
          <w:rFonts w:ascii="Times New Roman" w:eastAsia="Times New Roman" w:hAnsi="Times New Roman" w:cs="Times New Roman"/>
          <w:sz w:val="24"/>
          <w:szCs w:val="24"/>
          <w:lang w:eastAsia="lv-LV"/>
        </w:rPr>
        <w:t>medicīnisko rehabilitāciju.</w:t>
      </w:r>
    </w:p>
    <w:p w14:paraId="11C60862" w14:textId="77777777" w:rsidR="000C5659" w:rsidRDefault="000C5659" w:rsidP="005F79E5">
      <w:pPr>
        <w:shd w:val="clear" w:color="auto" w:fill="FFFFFF"/>
        <w:spacing w:before="120" w:after="100" w:afterAutospacing="1" w:line="293" w:lineRule="atLeast"/>
        <w:ind w:firstLine="300"/>
        <w:rPr>
          <w:rFonts w:ascii="Times New Roman" w:eastAsia="Times New Roman" w:hAnsi="Times New Roman" w:cs="Times New Roman"/>
          <w:sz w:val="24"/>
          <w:szCs w:val="24"/>
          <w:u w:val="single"/>
          <w:lang w:eastAsia="lv-LV"/>
        </w:rPr>
      </w:pPr>
    </w:p>
    <w:p w14:paraId="6F6807B4" w14:textId="11DE21DE" w:rsidR="00AC49D2" w:rsidRPr="00B12585" w:rsidRDefault="00AC49D2" w:rsidP="005F79E5">
      <w:pPr>
        <w:shd w:val="clear" w:color="auto" w:fill="FFFFFF"/>
        <w:spacing w:before="120" w:after="100" w:afterAutospacing="1" w:line="293" w:lineRule="atLeast"/>
        <w:ind w:firstLine="300"/>
        <w:rPr>
          <w:rFonts w:ascii="Times New Roman" w:eastAsia="Times New Roman" w:hAnsi="Times New Roman" w:cs="Times New Roman"/>
          <w:sz w:val="24"/>
          <w:szCs w:val="24"/>
          <w:u w:val="single"/>
          <w:lang w:eastAsia="lv-LV"/>
        </w:rPr>
      </w:pPr>
      <w:r w:rsidRPr="00B12585">
        <w:rPr>
          <w:rFonts w:ascii="Times New Roman" w:eastAsia="Times New Roman" w:hAnsi="Times New Roman" w:cs="Times New Roman"/>
          <w:sz w:val="24"/>
          <w:szCs w:val="24"/>
          <w:u w:val="single"/>
          <w:lang w:eastAsia="lv-LV"/>
        </w:rPr>
        <w:t>Plāna mērķis sasniedzams</w:t>
      </w:r>
      <w:r w:rsidR="00255BD0">
        <w:rPr>
          <w:rFonts w:ascii="Times New Roman" w:eastAsia="Times New Roman" w:hAnsi="Times New Roman" w:cs="Times New Roman"/>
          <w:sz w:val="24"/>
          <w:szCs w:val="24"/>
          <w:u w:val="single"/>
          <w:lang w:eastAsia="lv-LV"/>
        </w:rPr>
        <w:t>,</w:t>
      </w:r>
      <w:r w:rsidRPr="00B12585">
        <w:rPr>
          <w:rFonts w:ascii="Times New Roman" w:eastAsia="Times New Roman" w:hAnsi="Times New Roman" w:cs="Times New Roman"/>
          <w:sz w:val="24"/>
          <w:szCs w:val="24"/>
          <w:u w:val="single"/>
          <w:lang w:eastAsia="lv-LV"/>
        </w:rPr>
        <w:t xml:space="preserve"> </w:t>
      </w:r>
      <w:r w:rsidR="003576FF">
        <w:rPr>
          <w:rFonts w:ascii="Times New Roman" w:eastAsia="Times New Roman" w:hAnsi="Times New Roman" w:cs="Times New Roman"/>
          <w:sz w:val="24"/>
          <w:szCs w:val="24"/>
          <w:u w:val="single"/>
          <w:lang w:eastAsia="lv-LV"/>
        </w:rPr>
        <w:t xml:space="preserve">to </w:t>
      </w:r>
      <w:r w:rsidRPr="00B12585">
        <w:rPr>
          <w:rFonts w:ascii="Times New Roman" w:eastAsia="Times New Roman" w:hAnsi="Times New Roman" w:cs="Times New Roman"/>
          <w:sz w:val="24"/>
          <w:szCs w:val="24"/>
          <w:u w:val="single"/>
          <w:lang w:eastAsia="lv-LV"/>
        </w:rPr>
        <w:t>realizējot šād</w:t>
      </w:r>
      <w:r w:rsidR="003576FF">
        <w:rPr>
          <w:rFonts w:ascii="Times New Roman" w:eastAsia="Times New Roman" w:hAnsi="Times New Roman" w:cs="Times New Roman"/>
          <w:sz w:val="24"/>
          <w:szCs w:val="24"/>
          <w:u w:val="single"/>
          <w:lang w:eastAsia="lv-LV"/>
        </w:rPr>
        <w:t>o</w:t>
      </w:r>
      <w:r w:rsidRPr="00B12585">
        <w:rPr>
          <w:rFonts w:ascii="Times New Roman" w:eastAsia="Times New Roman" w:hAnsi="Times New Roman" w:cs="Times New Roman"/>
          <w:sz w:val="24"/>
          <w:szCs w:val="24"/>
          <w:u w:val="single"/>
          <w:lang w:eastAsia="lv-LV"/>
        </w:rPr>
        <w:t>s rīcības virzien</w:t>
      </w:r>
      <w:r w:rsidR="003576FF">
        <w:rPr>
          <w:rFonts w:ascii="Times New Roman" w:eastAsia="Times New Roman" w:hAnsi="Times New Roman" w:cs="Times New Roman"/>
          <w:sz w:val="24"/>
          <w:szCs w:val="24"/>
          <w:u w:val="single"/>
          <w:lang w:eastAsia="lv-LV"/>
        </w:rPr>
        <w:t>o</w:t>
      </w:r>
      <w:r w:rsidRPr="00B12585">
        <w:rPr>
          <w:rFonts w:ascii="Times New Roman" w:eastAsia="Times New Roman" w:hAnsi="Times New Roman" w:cs="Times New Roman"/>
          <w:sz w:val="24"/>
          <w:szCs w:val="24"/>
          <w:u w:val="single"/>
          <w:lang w:eastAsia="lv-LV"/>
        </w:rPr>
        <w:t>s:</w:t>
      </w:r>
    </w:p>
    <w:p w14:paraId="1A88FB0F" w14:textId="6367D25D" w:rsidR="00D9050F" w:rsidRPr="00B12585" w:rsidRDefault="00D9050F" w:rsidP="00B339FF">
      <w:pPr>
        <w:pStyle w:val="ListParagraph"/>
        <w:numPr>
          <w:ilvl w:val="0"/>
          <w:numId w:val="18"/>
        </w:numPr>
        <w:shd w:val="clear" w:color="auto" w:fill="FFFFFF"/>
        <w:spacing w:before="120" w:after="100" w:afterAutospacing="1" w:line="293" w:lineRule="atLeast"/>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profilakse</w:t>
      </w:r>
      <w:r w:rsidR="00255BD0">
        <w:rPr>
          <w:rFonts w:ascii="Times New Roman" w:eastAsia="Times New Roman" w:hAnsi="Times New Roman" w:cs="Times New Roman"/>
          <w:sz w:val="24"/>
          <w:szCs w:val="24"/>
          <w:lang w:eastAsia="lv-LV"/>
        </w:rPr>
        <w:t>s</w:t>
      </w:r>
      <w:r w:rsidRPr="00B12585">
        <w:rPr>
          <w:rFonts w:ascii="Times New Roman" w:eastAsia="Times New Roman" w:hAnsi="Times New Roman" w:cs="Times New Roman"/>
          <w:sz w:val="24"/>
          <w:szCs w:val="24"/>
          <w:lang w:eastAsia="lv-LV"/>
        </w:rPr>
        <w:t>, agrīn</w:t>
      </w:r>
      <w:r w:rsidR="00255BD0">
        <w:rPr>
          <w:rFonts w:ascii="Times New Roman" w:eastAsia="Times New Roman" w:hAnsi="Times New Roman" w:cs="Times New Roman"/>
          <w:sz w:val="24"/>
          <w:szCs w:val="24"/>
          <w:lang w:eastAsia="lv-LV"/>
        </w:rPr>
        <w:t>ās</w:t>
      </w:r>
      <w:r w:rsidRPr="00B12585">
        <w:rPr>
          <w:rFonts w:ascii="Times New Roman" w:eastAsia="Times New Roman" w:hAnsi="Times New Roman" w:cs="Times New Roman"/>
          <w:sz w:val="24"/>
          <w:szCs w:val="24"/>
          <w:lang w:eastAsia="lv-LV"/>
        </w:rPr>
        <w:t xml:space="preserve"> diagnostika</w:t>
      </w:r>
      <w:r w:rsidR="00255BD0">
        <w:rPr>
          <w:rFonts w:ascii="Times New Roman" w:eastAsia="Times New Roman" w:hAnsi="Times New Roman" w:cs="Times New Roman"/>
          <w:sz w:val="24"/>
          <w:szCs w:val="24"/>
          <w:lang w:eastAsia="lv-LV"/>
        </w:rPr>
        <w:t>s</w:t>
      </w:r>
      <w:r w:rsidRPr="00B12585">
        <w:rPr>
          <w:rFonts w:ascii="Times New Roman" w:eastAsia="Times New Roman" w:hAnsi="Times New Roman" w:cs="Times New Roman"/>
          <w:sz w:val="24"/>
          <w:szCs w:val="24"/>
          <w:lang w:eastAsia="lv-LV"/>
        </w:rPr>
        <w:t xml:space="preserve"> un ambulatorā</w:t>
      </w:r>
      <w:r w:rsidR="00255BD0">
        <w:rPr>
          <w:rFonts w:ascii="Times New Roman" w:eastAsia="Times New Roman" w:hAnsi="Times New Roman" w:cs="Times New Roman"/>
          <w:sz w:val="24"/>
          <w:szCs w:val="24"/>
          <w:lang w:eastAsia="lv-LV"/>
        </w:rPr>
        <w:t>s</w:t>
      </w:r>
      <w:r w:rsidRPr="00B12585">
        <w:rPr>
          <w:rFonts w:ascii="Times New Roman" w:eastAsia="Times New Roman" w:hAnsi="Times New Roman" w:cs="Times New Roman"/>
          <w:sz w:val="24"/>
          <w:szCs w:val="24"/>
          <w:lang w:eastAsia="lv-LV"/>
        </w:rPr>
        <w:t xml:space="preserve"> ārstēšana</w:t>
      </w:r>
      <w:r w:rsidR="00255BD0">
        <w:rPr>
          <w:rFonts w:ascii="Times New Roman" w:eastAsia="Times New Roman" w:hAnsi="Times New Roman" w:cs="Times New Roman"/>
          <w:sz w:val="24"/>
          <w:szCs w:val="24"/>
          <w:lang w:eastAsia="lv-LV"/>
        </w:rPr>
        <w:t>s</w:t>
      </w:r>
      <w:r w:rsidR="00E54588">
        <w:rPr>
          <w:rFonts w:ascii="Times New Roman" w:eastAsia="Times New Roman" w:hAnsi="Times New Roman" w:cs="Times New Roman"/>
          <w:sz w:val="24"/>
          <w:szCs w:val="24"/>
          <w:lang w:eastAsia="lv-LV"/>
        </w:rPr>
        <w:t xml:space="preserve"> </w:t>
      </w:r>
      <w:r w:rsidR="003576FF">
        <w:rPr>
          <w:rFonts w:ascii="Times New Roman" w:eastAsia="Times New Roman" w:hAnsi="Times New Roman" w:cs="Times New Roman"/>
          <w:sz w:val="24"/>
          <w:szCs w:val="24"/>
          <w:lang w:eastAsia="lv-LV"/>
        </w:rPr>
        <w:t>attīstība</w:t>
      </w:r>
      <w:r w:rsidR="003576FF" w:rsidRPr="00B12585">
        <w:rPr>
          <w:rFonts w:ascii="Times New Roman" w:eastAsia="Times New Roman" w:hAnsi="Times New Roman" w:cs="Times New Roman"/>
          <w:sz w:val="24"/>
          <w:szCs w:val="24"/>
          <w:lang w:eastAsia="lv-LV"/>
        </w:rPr>
        <w:t xml:space="preserve"> </w:t>
      </w:r>
      <w:r w:rsidRPr="00B12585">
        <w:rPr>
          <w:rFonts w:ascii="Times New Roman" w:eastAsia="Times New Roman" w:hAnsi="Times New Roman" w:cs="Times New Roman"/>
          <w:sz w:val="24"/>
          <w:szCs w:val="24"/>
          <w:lang w:eastAsia="lv-LV"/>
        </w:rPr>
        <w:t>bērniem un pusaudžiem</w:t>
      </w:r>
      <w:r w:rsidR="006841D9" w:rsidRPr="00B12585">
        <w:rPr>
          <w:rFonts w:ascii="Times New Roman" w:eastAsia="Times New Roman" w:hAnsi="Times New Roman" w:cs="Times New Roman"/>
          <w:sz w:val="24"/>
          <w:szCs w:val="24"/>
          <w:lang w:eastAsia="lv-LV"/>
        </w:rPr>
        <w:t>;</w:t>
      </w:r>
    </w:p>
    <w:p w14:paraId="658CBA03" w14:textId="638D2119" w:rsidR="00D9050F" w:rsidRPr="00B12585" w:rsidRDefault="00D9050F" w:rsidP="00B339FF">
      <w:pPr>
        <w:pStyle w:val="ListParagraph"/>
        <w:numPr>
          <w:ilvl w:val="0"/>
          <w:numId w:val="18"/>
        </w:numPr>
        <w:shd w:val="clear" w:color="auto" w:fill="FFFFFF"/>
        <w:spacing w:before="120" w:after="100" w:afterAutospacing="1" w:line="293" w:lineRule="atLeast"/>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profilakse</w:t>
      </w:r>
      <w:r w:rsidR="00255BD0">
        <w:rPr>
          <w:rFonts w:ascii="Times New Roman" w:eastAsia="Times New Roman" w:hAnsi="Times New Roman" w:cs="Times New Roman"/>
          <w:sz w:val="24"/>
          <w:szCs w:val="24"/>
          <w:lang w:eastAsia="lv-LV"/>
        </w:rPr>
        <w:t>s</w:t>
      </w:r>
      <w:r w:rsidRPr="00B12585">
        <w:rPr>
          <w:rFonts w:ascii="Times New Roman" w:eastAsia="Times New Roman" w:hAnsi="Times New Roman" w:cs="Times New Roman"/>
          <w:sz w:val="24"/>
          <w:szCs w:val="24"/>
          <w:lang w:eastAsia="lv-LV"/>
        </w:rPr>
        <w:t>, agrīn</w:t>
      </w:r>
      <w:r w:rsidR="00255BD0">
        <w:rPr>
          <w:rFonts w:ascii="Times New Roman" w:eastAsia="Times New Roman" w:hAnsi="Times New Roman" w:cs="Times New Roman"/>
          <w:sz w:val="24"/>
          <w:szCs w:val="24"/>
          <w:lang w:eastAsia="lv-LV"/>
        </w:rPr>
        <w:t>ās</w:t>
      </w:r>
      <w:r w:rsidRPr="00B12585">
        <w:rPr>
          <w:rFonts w:ascii="Times New Roman" w:eastAsia="Times New Roman" w:hAnsi="Times New Roman" w:cs="Times New Roman"/>
          <w:sz w:val="24"/>
          <w:szCs w:val="24"/>
          <w:lang w:eastAsia="lv-LV"/>
        </w:rPr>
        <w:t xml:space="preserve"> diagnostika</w:t>
      </w:r>
      <w:r w:rsidR="00255BD0">
        <w:rPr>
          <w:rFonts w:ascii="Times New Roman" w:eastAsia="Times New Roman" w:hAnsi="Times New Roman" w:cs="Times New Roman"/>
          <w:sz w:val="24"/>
          <w:szCs w:val="24"/>
          <w:lang w:eastAsia="lv-LV"/>
        </w:rPr>
        <w:t>s</w:t>
      </w:r>
      <w:r w:rsidRPr="00B12585">
        <w:rPr>
          <w:rFonts w:ascii="Times New Roman" w:eastAsia="Times New Roman" w:hAnsi="Times New Roman" w:cs="Times New Roman"/>
          <w:sz w:val="24"/>
          <w:szCs w:val="24"/>
          <w:lang w:eastAsia="lv-LV"/>
        </w:rPr>
        <w:t xml:space="preserve"> un ambulatorā</w:t>
      </w:r>
      <w:r w:rsidR="00255BD0">
        <w:rPr>
          <w:rFonts w:ascii="Times New Roman" w:eastAsia="Times New Roman" w:hAnsi="Times New Roman" w:cs="Times New Roman"/>
          <w:sz w:val="24"/>
          <w:szCs w:val="24"/>
          <w:lang w:eastAsia="lv-LV"/>
        </w:rPr>
        <w:t>s</w:t>
      </w:r>
      <w:r w:rsidRPr="00B12585">
        <w:rPr>
          <w:rFonts w:ascii="Times New Roman" w:eastAsia="Times New Roman" w:hAnsi="Times New Roman" w:cs="Times New Roman"/>
          <w:sz w:val="24"/>
          <w:szCs w:val="24"/>
          <w:lang w:eastAsia="lv-LV"/>
        </w:rPr>
        <w:t xml:space="preserve"> ārstēšana</w:t>
      </w:r>
      <w:r w:rsidR="00255BD0">
        <w:rPr>
          <w:rFonts w:ascii="Times New Roman" w:eastAsia="Times New Roman" w:hAnsi="Times New Roman" w:cs="Times New Roman"/>
          <w:sz w:val="24"/>
          <w:szCs w:val="24"/>
          <w:lang w:eastAsia="lv-LV"/>
        </w:rPr>
        <w:t>s</w:t>
      </w:r>
      <w:r w:rsidR="0044639B">
        <w:rPr>
          <w:rFonts w:ascii="Times New Roman" w:eastAsia="Times New Roman" w:hAnsi="Times New Roman" w:cs="Times New Roman"/>
          <w:sz w:val="24"/>
          <w:szCs w:val="24"/>
          <w:lang w:eastAsia="lv-LV"/>
        </w:rPr>
        <w:t xml:space="preserve"> </w:t>
      </w:r>
      <w:r w:rsidR="003576FF">
        <w:rPr>
          <w:rFonts w:ascii="Times New Roman" w:eastAsia="Times New Roman" w:hAnsi="Times New Roman" w:cs="Times New Roman"/>
          <w:sz w:val="24"/>
          <w:szCs w:val="24"/>
          <w:lang w:eastAsia="lv-LV"/>
        </w:rPr>
        <w:t xml:space="preserve">attīstība </w:t>
      </w:r>
      <w:r w:rsidR="0044639B">
        <w:rPr>
          <w:rFonts w:ascii="Times New Roman" w:eastAsia="Times New Roman" w:hAnsi="Times New Roman" w:cs="Times New Roman"/>
          <w:sz w:val="24"/>
          <w:szCs w:val="24"/>
          <w:lang w:eastAsia="lv-LV"/>
        </w:rPr>
        <w:t>pieaugušajiem</w:t>
      </w:r>
      <w:r w:rsidR="006841D9" w:rsidRPr="00B12585">
        <w:rPr>
          <w:rFonts w:ascii="Times New Roman" w:eastAsia="Times New Roman" w:hAnsi="Times New Roman" w:cs="Times New Roman"/>
          <w:sz w:val="24"/>
          <w:szCs w:val="24"/>
          <w:lang w:eastAsia="lv-LV"/>
        </w:rPr>
        <w:t>;</w:t>
      </w:r>
    </w:p>
    <w:p w14:paraId="23749486" w14:textId="1B3A9147" w:rsidR="006841D9" w:rsidRPr="00B12585" w:rsidRDefault="006841D9" w:rsidP="00B339FF">
      <w:pPr>
        <w:pStyle w:val="ListParagraph"/>
        <w:numPr>
          <w:ilvl w:val="0"/>
          <w:numId w:val="18"/>
        </w:numPr>
        <w:shd w:val="clear" w:color="auto" w:fill="FFFFFF"/>
        <w:spacing w:before="120" w:after="100" w:afterAutospacing="1" w:line="293" w:lineRule="atLeast"/>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lastRenderedPageBreak/>
        <w:t xml:space="preserve">stacionārās psihiskās veselības aprūpes </w:t>
      </w:r>
      <w:r w:rsidR="00255BD0">
        <w:rPr>
          <w:rFonts w:ascii="Times New Roman" w:eastAsia="Times New Roman" w:hAnsi="Times New Roman" w:cs="Times New Roman"/>
          <w:sz w:val="24"/>
          <w:szCs w:val="24"/>
          <w:lang w:eastAsia="lv-LV"/>
        </w:rPr>
        <w:t>attīstība</w:t>
      </w:r>
      <w:r w:rsidRPr="00B12585">
        <w:rPr>
          <w:rFonts w:ascii="Times New Roman" w:eastAsia="Times New Roman" w:hAnsi="Times New Roman" w:cs="Times New Roman"/>
          <w:sz w:val="24"/>
          <w:szCs w:val="24"/>
          <w:lang w:eastAsia="lv-LV"/>
        </w:rPr>
        <w:t>;</w:t>
      </w:r>
    </w:p>
    <w:p w14:paraId="32CEE9F7" w14:textId="3CFBEF5B" w:rsidR="00AC49D2" w:rsidRPr="00B12585" w:rsidRDefault="006841D9" w:rsidP="00B339FF">
      <w:pPr>
        <w:pStyle w:val="ListParagraph"/>
        <w:numPr>
          <w:ilvl w:val="0"/>
          <w:numId w:val="18"/>
        </w:numPr>
        <w:shd w:val="clear" w:color="auto" w:fill="FFFFFF"/>
        <w:spacing w:before="120" w:after="100" w:afterAutospacing="1" w:line="293" w:lineRule="atLeast"/>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kvalitāte</w:t>
      </w:r>
      <w:r w:rsidR="00255BD0">
        <w:rPr>
          <w:rFonts w:ascii="Times New Roman" w:eastAsia="Times New Roman" w:hAnsi="Times New Roman" w:cs="Times New Roman"/>
          <w:sz w:val="24"/>
          <w:szCs w:val="24"/>
          <w:lang w:eastAsia="lv-LV"/>
        </w:rPr>
        <w:t xml:space="preserve">s noteikšana un izlīdzināšana valsts </w:t>
      </w:r>
      <w:r w:rsidRPr="00B12585">
        <w:rPr>
          <w:rFonts w:ascii="Times New Roman" w:eastAsia="Times New Roman" w:hAnsi="Times New Roman" w:cs="Times New Roman"/>
          <w:sz w:val="24"/>
          <w:szCs w:val="24"/>
          <w:lang w:eastAsia="lv-LV"/>
        </w:rPr>
        <w:t xml:space="preserve">psihiskās veselības aprūpes </w:t>
      </w:r>
      <w:r w:rsidR="00255BD0">
        <w:rPr>
          <w:rFonts w:ascii="Times New Roman" w:eastAsia="Times New Roman" w:hAnsi="Times New Roman" w:cs="Times New Roman"/>
          <w:sz w:val="24"/>
          <w:szCs w:val="24"/>
          <w:lang w:eastAsia="lv-LV"/>
        </w:rPr>
        <w:t>pakalpojumos</w:t>
      </w:r>
      <w:r w:rsidR="00AC49D2" w:rsidRPr="00B12585">
        <w:rPr>
          <w:rFonts w:ascii="Times New Roman" w:eastAsia="Times New Roman" w:hAnsi="Times New Roman" w:cs="Times New Roman"/>
          <w:sz w:val="24"/>
          <w:szCs w:val="24"/>
          <w:lang w:eastAsia="lv-LV"/>
        </w:rPr>
        <w:t>;</w:t>
      </w:r>
    </w:p>
    <w:p w14:paraId="29E84904" w14:textId="45EF08D4" w:rsidR="006841D9" w:rsidRPr="00B12585" w:rsidRDefault="006841D9" w:rsidP="00B339FF">
      <w:pPr>
        <w:pStyle w:val="ListParagraph"/>
        <w:numPr>
          <w:ilvl w:val="0"/>
          <w:numId w:val="18"/>
        </w:numPr>
        <w:shd w:val="clear" w:color="auto" w:fill="FFFFFF"/>
        <w:spacing w:before="120" w:after="100" w:afterAutospacing="1" w:line="293" w:lineRule="atLeast"/>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medikamentozā</w:t>
      </w:r>
      <w:r w:rsidR="00255BD0">
        <w:rPr>
          <w:rFonts w:ascii="Times New Roman" w:eastAsia="Times New Roman" w:hAnsi="Times New Roman" w:cs="Times New Roman"/>
          <w:sz w:val="24"/>
          <w:szCs w:val="24"/>
          <w:lang w:eastAsia="lv-LV"/>
        </w:rPr>
        <w:t>s</w:t>
      </w:r>
      <w:r w:rsidRPr="00B12585">
        <w:rPr>
          <w:rFonts w:ascii="Times New Roman" w:eastAsia="Times New Roman" w:hAnsi="Times New Roman" w:cs="Times New Roman"/>
          <w:sz w:val="24"/>
          <w:szCs w:val="24"/>
          <w:lang w:eastAsia="lv-LV"/>
        </w:rPr>
        <w:t xml:space="preserve"> ārstēšana</w:t>
      </w:r>
      <w:r w:rsidR="00255BD0">
        <w:rPr>
          <w:rFonts w:ascii="Times New Roman" w:eastAsia="Times New Roman" w:hAnsi="Times New Roman" w:cs="Times New Roman"/>
          <w:sz w:val="24"/>
          <w:szCs w:val="24"/>
          <w:lang w:eastAsia="lv-LV"/>
        </w:rPr>
        <w:t>s attīstība</w:t>
      </w:r>
      <w:r w:rsidRPr="00B12585">
        <w:rPr>
          <w:rFonts w:ascii="Times New Roman" w:eastAsia="Times New Roman" w:hAnsi="Times New Roman" w:cs="Times New Roman"/>
          <w:sz w:val="24"/>
          <w:szCs w:val="24"/>
          <w:lang w:eastAsia="lv-LV"/>
        </w:rPr>
        <w:t>;</w:t>
      </w:r>
    </w:p>
    <w:p w14:paraId="13CF78F7" w14:textId="51CC374A" w:rsidR="006841D9" w:rsidRPr="00B12585" w:rsidRDefault="00255BD0" w:rsidP="00B339FF">
      <w:pPr>
        <w:pStyle w:val="ListParagraph"/>
        <w:numPr>
          <w:ilvl w:val="0"/>
          <w:numId w:val="18"/>
        </w:numPr>
        <w:shd w:val="clear" w:color="auto" w:fill="FFFFFF"/>
        <w:spacing w:before="120" w:after="100" w:afterAutospacing="1" w:line="293" w:lineRule="atLeas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nozares cilvēkresursu attīstība</w:t>
      </w:r>
      <w:r w:rsidR="00AC49D2" w:rsidRPr="00B12585">
        <w:rPr>
          <w:rFonts w:ascii="Times New Roman" w:eastAsia="Times New Roman" w:hAnsi="Times New Roman" w:cs="Times New Roman"/>
          <w:sz w:val="24"/>
          <w:szCs w:val="24"/>
          <w:lang w:eastAsia="lv-LV"/>
        </w:rPr>
        <w:t>.</w:t>
      </w:r>
    </w:p>
    <w:p w14:paraId="4198A477" w14:textId="77777777" w:rsidR="00C31FC2" w:rsidRDefault="00C31FC2" w:rsidP="00C31FC2">
      <w:pPr>
        <w:pStyle w:val="ListParagraph"/>
        <w:shd w:val="clear" w:color="auto" w:fill="FFFFFF"/>
        <w:spacing w:before="100" w:beforeAutospacing="1" w:after="100" w:afterAutospacing="1" w:line="293" w:lineRule="atLeast"/>
        <w:ind w:left="660"/>
        <w:rPr>
          <w:rFonts w:ascii="Times New Roman" w:hAnsi="Times New Roman" w:cs="Times New Roman"/>
          <w:sz w:val="24"/>
          <w:szCs w:val="24"/>
        </w:rPr>
      </w:pPr>
      <w:bookmarkStart w:id="4" w:name="_Toc113960245"/>
    </w:p>
    <w:p w14:paraId="25A5D77C" w14:textId="3B3A8CD9" w:rsidR="00C31FC2" w:rsidRDefault="00C31FC2" w:rsidP="00C31FC2">
      <w:pPr>
        <w:pStyle w:val="ListParagraph"/>
        <w:shd w:val="clear" w:color="auto" w:fill="FFFFFF"/>
        <w:spacing w:before="100" w:beforeAutospacing="1" w:after="100" w:afterAutospacing="1" w:line="293" w:lineRule="atLeast"/>
        <w:ind w:left="660"/>
        <w:rPr>
          <w:rFonts w:ascii="Times New Roman" w:hAnsi="Times New Roman" w:cs="Times New Roman"/>
          <w:sz w:val="24"/>
          <w:szCs w:val="24"/>
        </w:rPr>
      </w:pPr>
      <w:r w:rsidRPr="00C31FC2">
        <w:rPr>
          <w:rFonts w:ascii="Times New Roman" w:hAnsi="Times New Roman" w:cs="Times New Roman"/>
          <w:sz w:val="24"/>
          <w:szCs w:val="24"/>
        </w:rPr>
        <w:t>Plāna īstenošanai nepieciešamais finansējums:</w:t>
      </w:r>
    </w:p>
    <w:p w14:paraId="503A2E75" w14:textId="77777777" w:rsidR="00C31FC2" w:rsidRPr="00C31FC2" w:rsidRDefault="00C31FC2" w:rsidP="00C31FC2">
      <w:pPr>
        <w:pStyle w:val="ListParagraph"/>
        <w:shd w:val="clear" w:color="auto" w:fill="FFFFFF"/>
        <w:spacing w:before="100" w:beforeAutospacing="1" w:after="100" w:afterAutospacing="1" w:line="293" w:lineRule="atLeast"/>
        <w:ind w:left="660"/>
        <w:rPr>
          <w:rFonts w:ascii="Times New Roman" w:hAnsi="Times New Roman" w:cs="Times New Roman"/>
          <w:sz w:val="24"/>
          <w:szCs w:val="24"/>
        </w:rPr>
      </w:pPr>
    </w:p>
    <w:p w14:paraId="664878F3" w14:textId="2AF29CE0" w:rsidR="00C31FC2" w:rsidRPr="00C31FC2" w:rsidRDefault="00C31FC2" w:rsidP="00C31FC2">
      <w:pPr>
        <w:pStyle w:val="ListParagraph"/>
        <w:shd w:val="clear" w:color="auto" w:fill="FFFFFF"/>
        <w:spacing w:after="0" w:line="240" w:lineRule="auto"/>
        <w:ind w:left="0" w:firstLine="567"/>
        <w:jc w:val="both"/>
        <w:rPr>
          <w:rFonts w:ascii="Times New Roman" w:hAnsi="Times New Roman" w:cs="Times New Roman"/>
          <w:sz w:val="24"/>
          <w:szCs w:val="24"/>
        </w:rPr>
      </w:pPr>
      <w:r w:rsidRPr="00C31FC2">
        <w:rPr>
          <w:rFonts w:ascii="Times New Roman" w:hAnsi="Times New Roman" w:cs="Times New Roman"/>
          <w:sz w:val="24"/>
          <w:szCs w:val="24"/>
        </w:rPr>
        <w:t xml:space="preserve">1) likumā “Par vidēja termiņa budžeta ietvaru 2022., 2023. un 2024. gadam” Plānā iekļauto pasākumu īstenošanai VM paredzēts pamatbudžeta finansējums 2 113 907 </w:t>
      </w:r>
      <w:r w:rsidRPr="00C31FC2">
        <w:rPr>
          <w:rFonts w:ascii="Times New Roman" w:hAnsi="Times New Roman" w:cs="Times New Roman"/>
          <w:i/>
          <w:iCs/>
          <w:sz w:val="24"/>
          <w:szCs w:val="24"/>
        </w:rPr>
        <w:t>euro</w:t>
      </w:r>
      <w:r w:rsidRPr="00C31FC2">
        <w:rPr>
          <w:rFonts w:ascii="Times New Roman" w:hAnsi="Times New Roman" w:cs="Times New Roman"/>
          <w:sz w:val="24"/>
          <w:szCs w:val="24"/>
        </w:rPr>
        <w:t xml:space="preserve"> apmērā</w:t>
      </w:r>
      <w:r w:rsidR="00DF5AEE">
        <w:rPr>
          <w:rFonts w:ascii="Times New Roman" w:hAnsi="Times New Roman" w:cs="Times New Roman"/>
          <w:sz w:val="24"/>
          <w:szCs w:val="24"/>
        </w:rPr>
        <w:t>.</w:t>
      </w:r>
      <w:r w:rsidRPr="00C31FC2">
        <w:rPr>
          <w:rFonts w:ascii="Times New Roman" w:hAnsi="Times New Roman" w:cs="Times New Roman"/>
          <w:sz w:val="24"/>
          <w:szCs w:val="24"/>
        </w:rPr>
        <w:t xml:space="preserve"> </w:t>
      </w:r>
    </w:p>
    <w:p w14:paraId="0554F85E" w14:textId="123CCE50" w:rsidR="00C31FC2" w:rsidRPr="00C31FC2" w:rsidRDefault="00C31FC2" w:rsidP="000F1996">
      <w:pPr>
        <w:pStyle w:val="ListParagraph"/>
        <w:shd w:val="clear" w:color="auto" w:fill="FFFFFF"/>
        <w:spacing w:after="0" w:line="240" w:lineRule="auto"/>
        <w:ind w:left="0" w:firstLine="567"/>
        <w:jc w:val="both"/>
        <w:rPr>
          <w:rFonts w:ascii="Times New Roman" w:hAnsi="Times New Roman" w:cs="Times New Roman"/>
          <w:sz w:val="24"/>
          <w:szCs w:val="24"/>
        </w:rPr>
      </w:pPr>
      <w:r w:rsidRPr="00C31FC2">
        <w:rPr>
          <w:rFonts w:ascii="Times New Roman" w:hAnsi="Times New Roman" w:cs="Times New Roman"/>
          <w:sz w:val="24"/>
          <w:szCs w:val="24"/>
        </w:rPr>
        <w:t xml:space="preserve">2) 2023.gadā VM papildus nepieciešamais valsts pamatbudžeta finansējums ir 5 234 144 </w:t>
      </w:r>
      <w:r w:rsidRPr="00C31FC2">
        <w:rPr>
          <w:rFonts w:ascii="Times New Roman" w:hAnsi="Times New Roman" w:cs="Times New Roman"/>
          <w:i/>
          <w:iCs/>
          <w:sz w:val="24"/>
          <w:szCs w:val="24"/>
        </w:rPr>
        <w:t>euro</w:t>
      </w:r>
      <w:r w:rsidRPr="00C31FC2">
        <w:rPr>
          <w:rFonts w:ascii="Times New Roman" w:hAnsi="Times New Roman" w:cs="Times New Roman"/>
          <w:sz w:val="24"/>
          <w:szCs w:val="24"/>
        </w:rPr>
        <w:t xml:space="preserve">, no tiem, 3 201 580 </w:t>
      </w:r>
      <w:r w:rsidRPr="00C31FC2">
        <w:rPr>
          <w:rFonts w:ascii="Times New Roman" w:hAnsi="Times New Roman" w:cs="Times New Roman"/>
          <w:i/>
          <w:iCs/>
          <w:sz w:val="24"/>
          <w:szCs w:val="24"/>
        </w:rPr>
        <w:t>euro</w:t>
      </w:r>
      <w:r w:rsidRPr="00C31FC2">
        <w:rPr>
          <w:rFonts w:ascii="Times New Roman" w:hAnsi="Times New Roman" w:cs="Times New Roman"/>
          <w:sz w:val="24"/>
          <w:szCs w:val="24"/>
        </w:rPr>
        <w:t xml:space="preserve"> ir iekļauti VM prioritāro pasākumu pieteikumā P02 “Kompensējamo zāļu un medicīnas ierīču pieejamības nodrošināšana” un 2 032 564 </w:t>
      </w:r>
      <w:r w:rsidRPr="00C31FC2">
        <w:rPr>
          <w:rFonts w:ascii="Times New Roman" w:hAnsi="Times New Roman" w:cs="Times New Roman"/>
          <w:i/>
          <w:iCs/>
          <w:sz w:val="24"/>
          <w:szCs w:val="24"/>
        </w:rPr>
        <w:t>euro</w:t>
      </w:r>
      <w:r w:rsidRPr="00C31FC2">
        <w:rPr>
          <w:rFonts w:ascii="Times New Roman" w:hAnsi="Times New Roman" w:cs="Times New Roman"/>
          <w:sz w:val="24"/>
          <w:szCs w:val="24"/>
        </w:rPr>
        <w:t xml:space="preserve"> ir iekļauti VM prioritāro pasākumu pieteikumā P07 “Psihiskās veselības aprūpes organizēšanas uzlabošanas plāna (projekta) 2023.-2025.gadam realizācija” (skat. pielikumus)</w:t>
      </w:r>
      <w:r w:rsidR="0000078E">
        <w:rPr>
          <w:rFonts w:ascii="Times New Roman" w:hAnsi="Times New Roman" w:cs="Times New Roman"/>
          <w:sz w:val="24"/>
          <w:szCs w:val="24"/>
        </w:rPr>
        <w:t>.</w:t>
      </w:r>
    </w:p>
    <w:p w14:paraId="27C8EBD1" w14:textId="1BD87C67" w:rsidR="00C31FC2" w:rsidRPr="00C31FC2" w:rsidRDefault="00C31FC2" w:rsidP="00672634">
      <w:pPr>
        <w:pStyle w:val="ListParagraph"/>
        <w:shd w:val="clear" w:color="auto" w:fill="FFFFFF" w:themeFill="background1"/>
        <w:spacing w:after="0" w:line="240" w:lineRule="auto"/>
        <w:ind w:left="0" w:firstLine="567"/>
        <w:jc w:val="both"/>
        <w:rPr>
          <w:rFonts w:ascii="Times New Roman" w:hAnsi="Times New Roman" w:cs="Times New Roman"/>
          <w:sz w:val="24"/>
          <w:szCs w:val="24"/>
        </w:rPr>
      </w:pPr>
      <w:r w:rsidRPr="00C31FC2">
        <w:rPr>
          <w:rFonts w:ascii="Times New Roman" w:hAnsi="Times New Roman" w:cs="Times New Roman"/>
          <w:sz w:val="24"/>
          <w:szCs w:val="24"/>
        </w:rPr>
        <w:t xml:space="preserve">3) 2024.gadā VM papildus nepieciešamais valsts pamatbudžeta finansējums ir 11 298 948 </w:t>
      </w:r>
      <w:r w:rsidRPr="00C31FC2">
        <w:rPr>
          <w:rFonts w:ascii="Times New Roman" w:hAnsi="Times New Roman" w:cs="Times New Roman"/>
          <w:i/>
          <w:iCs/>
          <w:sz w:val="24"/>
          <w:szCs w:val="24"/>
        </w:rPr>
        <w:t>euro</w:t>
      </w:r>
      <w:r w:rsidRPr="00C31FC2">
        <w:rPr>
          <w:rFonts w:ascii="Times New Roman" w:hAnsi="Times New Roman" w:cs="Times New Roman"/>
          <w:sz w:val="24"/>
          <w:szCs w:val="24"/>
        </w:rPr>
        <w:t xml:space="preserve">, no tiem, 5 265 450 </w:t>
      </w:r>
      <w:r w:rsidRPr="00C31FC2">
        <w:rPr>
          <w:rFonts w:ascii="Times New Roman" w:hAnsi="Times New Roman" w:cs="Times New Roman"/>
          <w:i/>
          <w:iCs/>
          <w:sz w:val="24"/>
          <w:szCs w:val="24"/>
        </w:rPr>
        <w:t>euro</w:t>
      </w:r>
      <w:r w:rsidRPr="00C31FC2">
        <w:rPr>
          <w:rFonts w:ascii="Times New Roman" w:hAnsi="Times New Roman" w:cs="Times New Roman"/>
          <w:sz w:val="24"/>
          <w:szCs w:val="24"/>
        </w:rPr>
        <w:t xml:space="preserve"> ir iekļauti VM prioritāro pasākumu pieteikumā P02 “Kompensējamo zāļu un medicīnas ierīču pieejamības nodrošināšana” un 6 033 498 </w:t>
      </w:r>
      <w:r w:rsidRPr="00C31FC2">
        <w:rPr>
          <w:rFonts w:ascii="Times New Roman" w:hAnsi="Times New Roman" w:cs="Times New Roman"/>
          <w:i/>
          <w:iCs/>
          <w:sz w:val="24"/>
          <w:szCs w:val="24"/>
        </w:rPr>
        <w:t>euro</w:t>
      </w:r>
      <w:r w:rsidRPr="00C31FC2">
        <w:rPr>
          <w:rFonts w:ascii="Times New Roman" w:hAnsi="Times New Roman" w:cs="Times New Roman"/>
          <w:sz w:val="24"/>
          <w:szCs w:val="24"/>
        </w:rPr>
        <w:t xml:space="preserve"> ir iekļauti VM prioritāro pasākumu pieteikumā P07 “Psihiskās veselības aprūpes organizēšanas uzlabošanas plāna (projekta) 2023.-2025.gadam realizācija” (skat. pielikumus)</w:t>
      </w:r>
      <w:r w:rsidR="0000078E">
        <w:rPr>
          <w:rFonts w:ascii="Times New Roman" w:hAnsi="Times New Roman" w:cs="Times New Roman"/>
          <w:sz w:val="24"/>
          <w:szCs w:val="24"/>
        </w:rPr>
        <w:t>.</w:t>
      </w:r>
    </w:p>
    <w:p w14:paraId="620B7735" w14:textId="2F790471" w:rsidR="00C31FC2" w:rsidRPr="00C31FC2" w:rsidRDefault="00C31FC2" w:rsidP="00672634">
      <w:pPr>
        <w:pStyle w:val="ListParagraph"/>
        <w:shd w:val="clear" w:color="auto" w:fill="FFFFFF" w:themeFill="background1"/>
        <w:spacing w:after="0" w:line="240" w:lineRule="auto"/>
        <w:ind w:left="0" w:firstLine="567"/>
        <w:jc w:val="both"/>
        <w:rPr>
          <w:rFonts w:ascii="Times New Roman" w:hAnsi="Times New Roman" w:cs="Times New Roman"/>
          <w:sz w:val="24"/>
          <w:szCs w:val="24"/>
        </w:rPr>
      </w:pPr>
      <w:r w:rsidRPr="00C31FC2">
        <w:rPr>
          <w:rFonts w:ascii="Times New Roman" w:hAnsi="Times New Roman" w:cs="Times New Roman"/>
          <w:sz w:val="24"/>
          <w:szCs w:val="24"/>
        </w:rPr>
        <w:t xml:space="preserve">4) 2025.gadā VM papildus nepieciešamais valsts pamatbudžeta finansējums ir 12 650 530 </w:t>
      </w:r>
      <w:r w:rsidRPr="00C31FC2">
        <w:rPr>
          <w:rFonts w:ascii="Times New Roman" w:hAnsi="Times New Roman" w:cs="Times New Roman"/>
          <w:i/>
          <w:iCs/>
          <w:sz w:val="24"/>
          <w:szCs w:val="24"/>
        </w:rPr>
        <w:t>euro</w:t>
      </w:r>
      <w:r w:rsidRPr="00C31FC2">
        <w:rPr>
          <w:rFonts w:ascii="Times New Roman" w:hAnsi="Times New Roman" w:cs="Times New Roman"/>
          <w:sz w:val="24"/>
          <w:szCs w:val="24"/>
        </w:rPr>
        <w:t xml:space="preserve">, no tiem, 6 199 732 </w:t>
      </w:r>
      <w:r w:rsidRPr="00C31FC2">
        <w:rPr>
          <w:rFonts w:ascii="Times New Roman" w:hAnsi="Times New Roman" w:cs="Times New Roman"/>
          <w:i/>
          <w:iCs/>
          <w:sz w:val="24"/>
          <w:szCs w:val="24"/>
        </w:rPr>
        <w:t>euro</w:t>
      </w:r>
      <w:r w:rsidRPr="00C31FC2">
        <w:rPr>
          <w:rFonts w:ascii="Times New Roman" w:hAnsi="Times New Roman" w:cs="Times New Roman"/>
          <w:sz w:val="24"/>
          <w:szCs w:val="24"/>
        </w:rPr>
        <w:t xml:space="preserve"> ir iekļauti VM prioritāro pasākumu pieteikumā P02 “Kompensējamo zāļu un medicīnas ierīču pieejamības nodrošināšana” un 6 450 798 </w:t>
      </w:r>
      <w:r w:rsidRPr="00C31FC2">
        <w:rPr>
          <w:rFonts w:ascii="Times New Roman" w:hAnsi="Times New Roman" w:cs="Times New Roman"/>
          <w:i/>
          <w:iCs/>
          <w:sz w:val="24"/>
          <w:szCs w:val="24"/>
        </w:rPr>
        <w:t>euro</w:t>
      </w:r>
      <w:r w:rsidRPr="00C31FC2">
        <w:rPr>
          <w:rFonts w:ascii="Times New Roman" w:hAnsi="Times New Roman" w:cs="Times New Roman"/>
          <w:sz w:val="24"/>
          <w:szCs w:val="24"/>
        </w:rPr>
        <w:t xml:space="preserve"> ir iekļauti VM prioritāro pasākumu pieteikumā P07 “Psihiskās veselības aprūpes organizēšanas uzlabošanas plāna (projekta) 2023.-2025.gadam realizācija”</w:t>
      </w:r>
      <w:r w:rsidR="0000078E">
        <w:rPr>
          <w:rFonts w:ascii="Times New Roman" w:hAnsi="Times New Roman" w:cs="Times New Roman"/>
          <w:sz w:val="24"/>
          <w:szCs w:val="24"/>
        </w:rPr>
        <w:t>.</w:t>
      </w:r>
    </w:p>
    <w:p w14:paraId="6CE914A0" w14:textId="3959B86E" w:rsidR="00C31FC2" w:rsidRPr="00C31FC2" w:rsidRDefault="00C31FC2" w:rsidP="00672634">
      <w:pPr>
        <w:pStyle w:val="ListParagraph"/>
        <w:shd w:val="clear" w:color="auto" w:fill="FFFFFF" w:themeFill="background1"/>
        <w:spacing w:after="0" w:line="240" w:lineRule="auto"/>
        <w:ind w:left="0" w:firstLine="567"/>
        <w:jc w:val="both"/>
        <w:rPr>
          <w:rFonts w:ascii="Times New Roman" w:hAnsi="Times New Roman" w:cs="Times New Roman"/>
          <w:sz w:val="24"/>
          <w:szCs w:val="24"/>
        </w:rPr>
      </w:pPr>
      <w:r w:rsidRPr="00C31FC2">
        <w:rPr>
          <w:rFonts w:ascii="Times New Roman" w:hAnsi="Times New Roman" w:cs="Times New Roman"/>
          <w:sz w:val="24"/>
          <w:szCs w:val="24"/>
        </w:rPr>
        <w:t xml:space="preserve">5) Turpmāk ik gadu pēc 2025.gada VM papildus nepieciešamais valsts pamatbudžeta finansējums ir 13 804 694 </w:t>
      </w:r>
      <w:r w:rsidRPr="00C31FC2">
        <w:rPr>
          <w:rFonts w:ascii="Times New Roman" w:hAnsi="Times New Roman" w:cs="Times New Roman"/>
          <w:i/>
          <w:iCs/>
          <w:sz w:val="24"/>
          <w:szCs w:val="24"/>
        </w:rPr>
        <w:t>euro</w:t>
      </w:r>
      <w:r w:rsidRPr="00C31FC2">
        <w:rPr>
          <w:rFonts w:ascii="Times New Roman" w:hAnsi="Times New Roman" w:cs="Times New Roman"/>
          <w:sz w:val="24"/>
          <w:szCs w:val="24"/>
        </w:rPr>
        <w:t xml:space="preserve">, no tiem, 6 199 732 </w:t>
      </w:r>
      <w:r w:rsidRPr="00C31FC2">
        <w:rPr>
          <w:rFonts w:ascii="Times New Roman" w:hAnsi="Times New Roman" w:cs="Times New Roman"/>
          <w:i/>
          <w:iCs/>
          <w:sz w:val="24"/>
          <w:szCs w:val="24"/>
        </w:rPr>
        <w:t>euro</w:t>
      </w:r>
      <w:r w:rsidRPr="00C31FC2">
        <w:rPr>
          <w:rFonts w:ascii="Times New Roman" w:hAnsi="Times New Roman" w:cs="Times New Roman"/>
          <w:sz w:val="24"/>
          <w:szCs w:val="24"/>
        </w:rPr>
        <w:t xml:space="preserve"> ir iekļauti VM prioritāro pasākumu pieteikumā P02 “Kompensējamo zāļu un medicīnas ierīču pieejamības nodrošināšana” un 7 604 962 </w:t>
      </w:r>
      <w:r w:rsidRPr="00C31FC2">
        <w:rPr>
          <w:rFonts w:ascii="Times New Roman" w:hAnsi="Times New Roman" w:cs="Times New Roman"/>
          <w:i/>
          <w:iCs/>
          <w:sz w:val="24"/>
          <w:szCs w:val="24"/>
        </w:rPr>
        <w:t>euro</w:t>
      </w:r>
      <w:r w:rsidRPr="00C31FC2">
        <w:rPr>
          <w:rFonts w:ascii="Times New Roman" w:hAnsi="Times New Roman" w:cs="Times New Roman"/>
          <w:sz w:val="24"/>
          <w:szCs w:val="24"/>
        </w:rPr>
        <w:t xml:space="preserve"> ir iekļauti VM prioritāro pasākumu pieteikumā P07 “Psihiskās veselības aprūpes organizēšanas uzlabošanas plāna (projekta) 2023.-2025.gadam realizācija” (skat. pielikumus)</w:t>
      </w:r>
      <w:r w:rsidR="0000078E">
        <w:rPr>
          <w:rFonts w:ascii="Times New Roman" w:hAnsi="Times New Roman" w:cs="Times New Roman"/>
          <w:sz w:val="24"/>
          <w:szCs w:val="24"/>
        </w:rPr>
        <w:t>.</w:t>
      </w:r>
    </w:p>
    <w:p w14:paraId="44C93F4D" w14:textId="38F01C9A" w:rsidR="00C31FC2" w:rsidRPr="0089401D" w:rsidRDefault="53410279" w:rsidP="00672634">
      <w:pPr>
        <w:pStyle w:val="ListParagraph"/>
        <w:shd w:val="clear" w:color="auto" w:fill="FFFFFF" w:themeFill="background1"/>
        <w:spacing w:after="0" w:line="240" w:lineRule="auto"/>
        <w:ind w:left="0" w:firstLine="567"/>
        <w:jc w:val="both"/>
        <w:rPr>
          <w:rFonts w:ascii="Times New Roman" w:hAnsi="Times New Roman" w:cs="Times New Roman"/>
          <w:sz w:val="24"/>
          <w:szCs w:val="24"/>
        </w:rPr>
      </w:pPr>
      <w:r w:rsidRPr="60D6715F">
        <w:rPr>
          <w:rFonts w:ascii="Times New Roman" w:hAnsi="Times New Roman" w:cs="Times New Roman"/>
          <w:sz w:val="24"/>
          <w:szCs w:val="24"/>
        </w:rPr>
        <w:t xml:space="preserve">6) </w:t>
      </w:r>
      <w:r w:rsidR="32753929" w:rsidRPr="000F1996">
        <w:rPr>
          <w:rFonts w:ascii="Times New Roman" w:hAnsi="Times New Roman" w:cs="Times New Roman"/>
          <w:sz w:val="24"/>
          <w:szCs w:val="24"/>
        </w:rPr>
        <w:t xml:space="preserve">ES fondu 2014. – 2020.gada plānošanas perioda darbības programmas "Izaugsme un nodarbinātība" 9.3.2. specifiskā atbalsta mērķa "Uzlabot kvalitatīvu veselības aprūpes pakalpojumu pieejamību, jo īpaši sociālās, teritoriālās atstumtības un nabadzības riskam pakļautajiem iedzīvotājiem, attīstot veselības aprūpes infrastruktūru" ietvaros 14 936 196 </w:t>
      </w:r>
      <w:r w:rsidR="32753929" w:rsidRPr="00A24705">
        <w:rPr>
          <w:rFonts w:ascii="Times New Roman" w:hAnsi="Times New Roman" w:cs="Times New Roman"/>
          <w:i/>
          <w:iCs/>
          <w:sz w:val="24"/>
          <w:szCs w:val="24"/>
        </w:rPr>
        <w:t>e</w:t>
      </w:r>
      <w:r w:rsidR="00957ADB" w:rsidRPr="00A24705">
        <w:rPr>
          <w:rFonts w:ascii="Times New Roman" w:hAnsi="Times New Roman" w:cs="Times New Roman"/>
          <w:i/>
          <w:iCs/>
          <w:sz w:val="24"/>
          <w:szCs w:val="24"/>
        </w:rPr>
        <w:t>u</w:t>
      </w:r>
      <w:r w:rsidR="32753929" w:rsidRPr="00A24705">
        <w:rPr>
          <w:rFonts w:ascii="Times New Roman" w:hAnsi="Times New Roman" w:cs="Times New Roman"/>
          <w:i/>
          <w:iCs/>
          <w:sz w:val="24"/>
          <w:szCs w:val="24"/>
        </w:rPr>
        <w:t>ro</w:t>
      </w:r>
      <w:r w:rsidRPr="60D6715F">
        <w:rPr>
          <w:rFonts w:ascii="Times New Roman" w:hAnsi="Times New Roman" w:cs="Times New Roman"/>
          <w:sz w:val="24"/>
          <w:szCs w:val="24"/>
        </w:rPr>
        <w:t xml:space="preserve"> līdz 2</w:t>
      </w:r>
      <w:r w:rsidR="0CC54DC5" w:rsidRPr="60D6715F">
        <w:rPr>
          <w:rFonts w:ascii="Times New Roman" w:hAnsi="Times New Roman" w:cs="Times New Roman"/>
          <w:sz w:val="24"/>
          <w:szCs w:val="24"/>
        </w:rPr>
        <w:t>02</w:t>
      </w:r>
      <w:r w:rsidRPr="60D6715F">
        <w:rPr>
          <w:rFonts w:ascii="Times New Roman" w:hAnsi="Times New Roman" w:cs="Times New Roman"/>
          <w:sz w:val="24"/>
          <w:szCs w:val="24"/>
        </w:rPr>
        <w:t>3.gada beigām</w:t>
      </w:r>
      <w:r w:rsidR="0AE9B6D2" w:rsidRPr="60D6715F">
        <w:rPr>
          <w:rFonts w:ascii="Times New Roman" w:hAnsi="Times New Roman" w:cs="Times New Roman"/>
          <w:sz w:val="24"/>
          <w:szCs w:val="24"/>
        </w:rPr>
        <w:t xml:space="preserve"> </w:t>
      </w:r>
      <w:r w:rsidRPr="60D6715F">
        <w:rPr>
          <w:rFonts w:ascii="Times New Roman" w:hAnsi="Times New Roman" w:cs="Times New Roman"/>
          <w:sz w:val="24"/>
          <w:szCs w:val="24"/>
        </w:rPr>
        <w:t xml:space="preserve">un </w:t>
      </w:r>
      <w:r w:rsidR="7B9CA31E" w:rsidRPr="60D6715F">
        <w:rPr>
          <w:rFonts w:ascii="Times New Roman" w:hAnsi="Times New Roman" w:cs="Times New Roman"/>
          <w:sz w:val="24"/>
          <w:szCs w:val="24"/>
        </w:rPr>
        <w:t>E</w:t>
      </w:r>
      <w:r w:rsidR="00957ADB">
        <w:rPr>
          <w:rFonts w:ascii="Times New Roman" w:hAnsi="Times New Roman" w:cs="Times New Roman"/>
          <w:sz w:val="24"/>
          <w:szCs w:val="24"/>
        </w:rPr>
        <w:t>S</w:t>
      </w:r>
      <w:r w:rsidR="7B9CA31E" w:rsidRPr="60D6715F">
        <w:rPr>
          <w:rFonts w:ascii="Times New Roman" w:hAnsi="Times New Roman" w:cs="Times New Roman"/>
          <w:sz w:val="24"/>
          <w:szCs w:val="24"/>
        </w:rPr>
        <w:t xml:space="preserve"> kohēzijas politikas programmas 2021.–2027.gadam </w:t>
      </w:r>
      <w:r w:rsidR="4B96C181" w:rsidRPr="000F1996">
        <w:rPr>
          <w:rFonts w:ascii="Times New Roman" w:hAnsi="Times New Roman" w:cs="Times New Roman"/>
          <w:sz w:val="24"/>
          <w:szCs w:val="24"/>
        </w:rPr>
        <w:t xml:space="preserve">4.1.1. specifiskā atbalsta mērķa “Nodrošināt vienlīdzīgu piekļuvi veselības aprūpei un stiprināt veselības sistēmu, tostarp primārās veselības aprūpes noturību” </w:t>
      </w:r>
      <w:r w:rsidR="7B9CA31E" w:rsidRPr="60D6715F">
        <w:rPr>
          <w:rFonts w:ascii="Times New Roman" w:hAnsi="Times New Roman" w:cs="Times New Roman"/>
          <w:sz w:val="24"/>
          <w:szCs w:val="24"/>
        </w:rPr>
        <w:t>4.1.1.1.pasākuma “</w:t>
      </w:r>
      <w:r w:rsidR="00047688" w:rsidRPr="00047688">
        <w:rPr>
          <w:rFonts w:ascii="Times New Roman" w:hAnsi="Times New Roman" w:cs="Times New Roman"/>
          <w:sz w:val="24"/>
          <w:szCs w:val="24"/>
        </w:rPr>
        <w:t>Ārstniecības</w:t>
      </w:r>
      <w:r w:rsidR="7B9CA31E" w:rsidRPr="60D6715F">
        <w:rPr>
          <w:rFonts w:ascii="Times New Roman" w:hAnsi="Times New Roman" w:cs="Times New Roman"/>
          <w:sz w:val="24"/>
          <w:szCs w:val="24"/>
        </w:rPr>
        <w:t xml:space="preserve"> iestāžu infrastruktūras attīstība” ietvaros </w:t>
      </w:r>
      <w:r w:rsidR="1CD4A550" w:rsidRPr="60D6715F">
        <w:rPr>
          <w:rFonts w:ascii="Times New Roman" w:hAnsi="Times New Roman" w:cs="Times New Roman"/>
          <w:sz w:val="24"/>
          <w:szCs w:val="24"/>
        </w:rPr>
        <w:t>8</w:t>
      </w:r>
      <w:r w:rsidR="00957ADB">
        <w:rPr>
          <w:rFonts w:ascii="Times New Roman" w:hAnsi="Times New Roman" w:cs="Times New Roman"/>
          <w:sz w:val="24"/>
          <w:szCs w:val="24"/>
        </w:rPr>
        <w:t> </w:t>
      </w:r>
      <w:r w:rsidR="1CD4A550" w:rsidRPr="60D6715F">
        <w:rPr>
          <w:rFonts w:ascii="Times New Roman" w:hAnsi="Times New Roman" w:cs="Times New Roman"/>
          <w:sz w:val="24"/>
          <w:szCs w:val="24"/>
        </w:rPr>
        <w:t>957</w:t>
      </w:r>
      <w:r w:rsidR="00957ADB">
        <w:rPr>
          <w:rFonts w:ascii="Times New Roman" w:hAnsi="Times New Roman" w:cs="Times New Roman"/>
          <w:sz w:val="24"/>
          <w:szCs w:val="24"/>
        </w:rPr>
        <w:t> </w:t>
      </w:r>
      <w:r w:rsidR="1CD4A550" w:rsidRPr="60D6715F">
        <w:rPr>
          <w:rFonts w:ascii="Times New Roman" w:hAnsi="Times New Roman" w:cs="Times New Roman"/>
          <w:sz w:val="24"/>
          <w:szCs w:val="24"/>
        </w:rPr>
        <w:t>886</w:t>
      </w:r>
      <w:r w:rsidR="1D6E5FBD" w:rsidRPr="60D6715F">
        <w:rPr>
          <w:rFonts w:ascii="Times New Roman" w:hAnsi="Times New Roman" w:cs="Times New Roman"/>
          <w:sz w:val="24"/>
          <w:szCs w:val="24"/>
        </w:rPr>
        <w:t xml:space="preserve"> </w:t>
      </w:r>
      <w:r w:rsidR="1D6E5FBD" w:rsidRPr="00A24705">
        <w:rPr>
          <w:rFonts w:ascii="Times New Roman" w:hAnsi="Times New Roman" w:cs="Times New Roman"/>
          <w:i/>
          <w:iCs/>
          <w:sz w:val="24"/>
          <w:szCs w:val="24"/>
        </w:rPr>
        <w:t>e</w:t>
      </w:r>
      <w:r w:rsidR="00957ADB" w:rsidRPr="00A24705">
        <w:rPr>
          <w:rFonts w:ascii="Times New Roman" w:hAnsi="Times New Roman" w:cs="Times New Roman"/>
          <w:i/>
          <w:iCs/>
          <w:sz w:val="24"/>
          <w:szCs w:val="24"/>
        </w:rPr>
        <w:t>u</w:t>
      </w:r>
      <w:r w:rsidR="1D6E5FBD" w:rsidRPr="00A24705">
        <w:rPr>
          <w:rFonts w:ascii="Times New Roman" w:hAnsi="Times New Roman" w:cs="Times New Roman"/>
          <w:i/>
          <w:iCs/>
          <w:sz w:val="24"/>
          <w:szCs w:val="24"/>
        </w:rPr>
        <w:t>ro</w:t>
      </w:r>
      <w:r w:rsidR="1CD4A550" w:rsidRPr="60D6715F">
        <w:rPr>
          <w:rFonts w:ascii="Times New Roman" w:hAnsi="Times New Roman" w:cs="Times New Roman"/>
          <w:sz w:val="24"/>
          <w:szCs w:val="24"/>
        </w:rPr>
        <w:t xml:space="preserve"> </w:t>
      </w:r>
      <w:r w:rsidR="5D5A0B8F" w:rsidRPr="60D6715F">
        <w:rPr>
          <w:rFonts w:ascii="Times New Roman" w:hAnsi="Times New Roman" w:cs="Times New Roman"/>
          <w:sz w:val="24"/>
          <w:szCs w:val="24"/>
        </w:rPr>
        <w:t>i</w:t>
      </w:r>
      <w:r w:rsidR="1CD4A550" w:rsidRPr="60D6715F">
        <w:rPr>
          <w:rFonts w:ascii="Times New Roman" w:hAnsi="Times New Roman" w:cs="Times New Roman"/>
          <w:sz w:val="24"/>
          <w:szCs w:val="24"/>
        </w:rPr>
        <w:t>ndikatīvi sākot no 202</w:t>
      </w:r>
      <w:r w:rsidR="05098B84" w:rsidRPr="60D6715F">
        <w:rPr>
          <w:rFonts w:ascii="Times New Roman" w:hAnsi="Times New Roman" w:cs="Times New Roman"/>
          <w:sz w:val="24"/>
          <w:szCs w:val="24"/>
        </w:rPr>
        <w:t>4</w:t>
      </w:r>
      <w:r w:rsidR="1CD4A550" w:rsidRPr="60D6715F">
        <w:rPr>
          <w:rFonts w:ascii="Times New Roman" w:hAnsi="Times New Roman" w:cs="Times New Roman"/>
          <w:sz w:val="24"/>
          <w:szCs w:val="24"/>
        </w:rPr>
        <w:t>.gada</w:t>
      </w:r>
      <w:r w:rsidR="5C3487BE" w:rsidRPr="60D6715F">
        <w:rPr>
          <w:rFonts w:ascii="Times New Roman" w:hAnsi="Times New Roman" w:cs="Times New Roman"/>
          <w:sz w:val="24"/>
          <w:szCs w:val="24"/>
        </w:rPr>
        <w:t xml:space="preserve"> (skat.</w:t>
      </w:r>
      <w:r w:rsidR="00F075BA">
        <w:rPr>
          <w:rFonts w:ascii="Times New Roman" w:hAnsi="Times New Roman" w:cs="Times New Roman"/>
          <w:sz w:val="24"/>
          <w:szCs w:val="24"/>
        </w:rPr>
        <w:t xml:space="preserve"> </w:t>
      </w:r>
      <w:r w:rsidR="5C3487BE" w:rsidRPr="60D6715F">
        <w:rPr>
          <w:rFonts w:ascii="Times New Roman" w:hAnsi="Times New Roman" w:cs="Times New Roman"/>
          <w:sz w:val="24"/>
          <w:szCs w:val="24"/>
        </w:rPr>
        <w:t>pielikum</w:t>
      </w:r>
      <w:r w:rsidR="00F075BA">
        <w:rPr>
          <w:rFonts w:ascii="Times New Roman" w:hAnsi="Times New Roman" w:cs="Times New Roman"/>
          <w:sz w:val="24"/>
          <w:szCs w:val="24"/>
        </w:rPr>
        <w:t>u</w:t>
      </w:r>
      <w:r w:rsidR="5C3487BE" w:rsidRPr="60D6715F">
        <w:rPr>
          <w:rFonts w:ascii="Times New Roman" w:hAnsi="Times New Roman" w:cs="Times New Roman"/>
          <w:sz w:val="24"/>
          <w:szCs w:val="24"/>
        </w:rPr>
        <w:t>s).</w:t>
      </w:r>
    </w:p>
    <w:p w14:paraId="778E4C81" w14:textId="4BE7B5BA" w:rsidR="00C31FC2" w:rsidRDefault="00C31FC2" w:rsidP="00C31FC2">
      <w:pPr>
        <w:pStyle w:val="ListParagraph"/>
        <w:shd w:val="clear" w:color="auto" w:fill="FFFFFF"/>
        <w:spacing w:after="0" w:line="240" w:lineRule="auto"/>
        <w:ind w:left="0" w:firstLine="567"/>
        <w:jc w:val="both"/>
        <w:rPr>
          <w:rFonts w:ascii="Times New Roman" w:hAnsi="Times New Roman" w:cs="Times New Roman"/>
          <w:sz w:val="24"/>
          <w:szCs w:val="24"/>
        </w:rPr>
      </w:pPr>
      <w:r w:rsidRPr="00C31FC2">
        <w:rPr>
          <w:rFonts w:ascii="Times New Roman" w:hAnsi="Times New Roman" w:cs="Times New Roman"/>
          <w:sz w:val="24"/>
          <w:szCs w:val="24"/>
        </w:rPr>
        <w:t xml:space="preserve">Kopā Plāna realizēšanai papildus nepieciešami 2023.gadā – </w:t>
      </w:r>
      <w:r w:rsidR="00957ADB">
        <w:rPr>
          <w:rFonts w:ascii="Times New Roman" w:hAnsi="Times New Roman" w:cs="Times New Roman"/>
          <w:sz w:val="24"/>
          <w:szCs w:val="24"/>
        </w:rPr>
        <w:t>5 234 144</w:t>
      </w:r>
      <w:r w:rsidRPr="00C31FC2">
        <w:rPr>
          <w:rFonts w:ascii="Times New Roman" w:hAnsi="Times New Roman" w:cs="Times New Roman"/>
          <w:sz w:val="24"/>
          <w:szCs w:val="24"/>
        </w:rPr>
        <w:t xml:space="preserve"> </w:t>
      </w:r>
      <w:r w:rsidRPr="00C31FC2">
        <w:rPr>
          <w:rFonts w:ascii="Times New Roman" w:hAnsi="Times New Roman" w:cs="Times New Roman"/>
          <w:i/>
          <w:iCs/>
          <w:sz w:val="24"/>
          <w:szCs w:val="24"/>
        </w:rPr>
        <w:t>euro</w:t>
      </w:r>
      <w:r w:rsidRPr="00C31FC2">
        <w:rPr>
          <w:rFonts w:ascii="Times New Roman" w:hAnsi="Times New Roman" w:cs="Times New Roman"/>
          <w:sz w:val="24"/>
          <w:szCs w:val="24"/>
        </w:rPr>
        <w:t xml:space="preserve">, 2024.gadā – </w:t>
      </w:r>
      <w:r w:rsidR="00957ADB">
        <w:rPr>
          <w:rFonts w:ascii="Times New Roman" w:hAnsi="Times New Roman" w:cs="Times New Roman"/>
          <w:sz w:val="24"/>
          <w:szCs w:val="24"/>
        </w:rPr>
        <w:t>12 320 225</w:t>
      </w:r>
      <w:r w:rsidRPr="00C31FC2">
        <w:rPr>
          <w:rFonts w:ascii="Times New Roman" w:hAnsi="Times New Roman" w:cs="Times New Roman"/>
          <w:sz w:val="24"/>
          <w:szCs w:val="24"/>
        </w:rPr>
        <w:t xml:space="preserve"> </w:t>
      </w:r>
      <w:r w:rsidRPr="00C31FC2">
        <w:rPr>
          <w:rFonts w:ascii="Times New Roman" w:hAnsi="Times New Roman" w:cs="Times New Roman"/>
          <w:i/>
          <w:iCs/>
          <w:sz w:val="24"/>
          <w:szCs w:val="24"/>
        </w:rPr>
        <w:t>euro</w:t>
      </w:r>
      <w:r w:rsidRPr="00C31FC2">
        <w:rPr>
          <w:rFonts w:ascii="Times New Roman" w:hAnsi="Times New Roman" w:cs="Times New Roman"/>
          <w:sz w:val="24"/>
          <w:szCs w:val="24"/>
        </w:rPr>
        <w:t xml:space="preserve">, 2025.gadā – </w:t>
      </w:r>
      <w:r w:rsidR="00957ADB">
        <w:rPr>
          <w:rFonts w:ascii="Times New Roman" w:hAnsi="Times New Roman" w:cs="Times New Roman"/>
          <w:sz w:val="24"/>
          <w:szCs w:val="24"/>
        </w:rPr>
        <w:t>14 567 596</w:t>
      </w:r>
      <w:r w:rsidRPr="00C31FC2">
        <w:rPr>
          <w:rFonts w:ascii="Times New Roman" w:hAnsi="Times New Roman" w:cs="Times New Roman"/>
          <w:sz w:val="24"/>
          <w:szCs w:val="24"/>
        </w:rPr>
        <w:t xml:space="preserve"> </w:t>
      </w:r>
      <w:r w:rsidRPr="00C31FC2">
        <w:rPr>
          <w:rFonts w:ascii="Times New Roman" w:hAnsi="Times New Roman" w:cs="Times New Roman"/>
          <w:i/>
          <w:iCs/>
          <w:sz w:val="24"/>
          <w:szCs w:val="24"/>
        </w:rPr>
        <w:t>euro</w:t>
      </w:r>
      <w:r w:rsidRPr="00C31FC2">
        <w:rPr>
          <w:rFonts w:ascii="Times New Roman" w:hAnsi="Times New Roman" w:cs="Times New Roman"/>
          <w:sz w:val="24"/>
          <w:szCs w:val="24"/>
        </w:rPr>
        <w:t xml:space="preserve">, valsts budžetam turpinot finansēt Plānā iekļautos pasākumus arī turpmāk pēc Plāna darbības perioda beigām. </w:t>
      </w:r>
    </w:p>
    <w:p w14:paraId="212B0AAE" w14:textId="2E26D187" w:rsidR="009B6BAE" w:rsidRDefault="009B6BAE" w:rsidP="00672634">
      <w:pPr>
        <w:pStyle w:val="ListParagraph"/>
        <w:shd w:val="clear" w:color="auto" w:fill="FFFFFF"/>
        <w:spacing w:after="0" w:line="240" w:lineRule="auto"/>
        <w:ind w:left="0" w:firstLine="567"/>
        <w:jc w:val="both"/>
        <w:rPr>
          <w:rFonts w:ascii="Times New Roman" w:hAnsi="Times New Roman" w:cs="Times New Roman"/>
          <w:sz w:val="24"/>
          <w:szCs w:val="24"/>
        </w:rPr>
      </w:pPr>
      <w:r w:rsidRPr="009B6BAE">
        <w:rPr>
          <w:rFonts w:ascii="Times New Roman" w:hAnsi="Times New Roman" w:cs="Times New Roman"/>
          <w:sz w:val="24"/>
          <w:szCs w:val="24"/>
        </w:rPr>
        <w:t xml:space="preserve">Jautājums par papildu valsts budžeta līdzekļu piešķiršanu Veselības ministrijai plānā paredzēto pasākumu īstenošanai 2023.–2025. gadam un turpmāk ik gadu skatāms Ministru kabinetā </w:t>
      </w:r>
      <w:r w:rsidR="00F43B0A" w:rsidRPr="00F43B0A">
        <w:rPr>
          <w:rFonts w:ascii="Times New Roman" w:hAnsi="Times New Roman" w:cs="Times New Roman"/>
          <w:sz w:val="24"/>
          <w:szCs w:val="24"/>
        </w:rPr>
        <w:t xml:space="preserve">likumprojekta </w:t>
      </w:r>
      <w:r w:rsidR="00F43B0A">
        <w:rPr>
          <w:rFonts w:ascii="Times New Roman" w:hAnsi="Times New Roman" w:cs="Times New Roman"/>
          <w:sz w:val="24"/>
          <w:szCs w:val="24"/>
        </w:rPr>
        <w:t>“</w:t>
      </w:r>
      <w:r w:rsidR="00F43B0A" w:rsidRPr="00F43B0A">
        <w:rPr>
          <w:rFonts w:ascii="Times New Roman" w:hAnsi="Times New Roman" w:cs="Times New Roman"/>
          <w:sz w:val="24"/>
          <w:szCs w:val="24"/>
        </w:rPr>
        <w:t>Par valsts budžetu 2023. gadam un budžeta ietvaru 2023., 2024. un 2025. gadam</w:t>
      </w:r>
      <w:r w:rsidR="00F43B0A">
        <w:rPr>
          <w:rFonts w:ascii="Times New Roman" w:hAnsi="Times New Roman" w:cs="Times New Roman"/>
          <w:sz w:val="24"/>
          <w:szCs w:val="24"/>
        </w:rPr>
        <w:t>”</w:t>
      </w:r>
      <w:r w:rsidR="00F43B0A" w:rsidRPr="00F43B0A" w:rsidDel="00F43B0A">
        <w:rPr>
          <w:rFonts w:ascii="Times New Roman" w:hAnsi="Times New Roman" w:cs="Times New Roman"/>
          <w:sz w:val="24"/>
          <w:szCs w:val="24"/>
        </w:rPr>
        <w:t xml:space="preserve"> </w:t>
      </w:r>
      <w:r w:rsidRPr="009B6BAE">
        <w:rPr>
          <w:rFonts w:ascii="Times New Roman" w:hAnsi="Times New Roman" w:cs="Times New Roman"/>
          <w:sz w:val="24"/>
          <w:szCs w:val="24"/>
        </w:rPr>
        <w:t>sagatavošanas procesā kopā ar visu ministriju un citu centrālo valsts iestāžu prioritārajiem pasākumiem, ievērojot valsts budžeta finansiālās iespējas.</w:t>
      </w:r>
    </w:p>
    <w:p w14:paraId="1329E38C" w14:textId="6CEED33F" w:rsidR="00C31FC2" w:rsidRPr="0089401D" w:rsidRDefault="0089401D" w:rsidP="00672634">
      <w:pPr>
        <w:pStyle w:val="ListParagraph"/>
        <w:shd w:val="clear" w:color="auto" w:fill="FFFFFF"/>
        <w:spacing w:after="0" w:line="240" w:lineRule="auto"/>
        <w:ind w:left="0" w:firstLine="567"/>
        <w:jc w:val="both"/>
        <w:rPr>
          <w:rFonts w:ascii="Times New Roman" w:hAnsi="Times New Roman" w:cs="Times New Roman"/>
          <w:sz w:val="24"/>
          <w:szCs w:val="24"/>
        </w:rPr>
      </w:pPr>
      <w:r w:rsidRPr="0089401D">
        <w:rPr>
          <w:rFonts w:ascii="Times New Roman" w:hAnsi="Times New Roman" w:cs="Times New Roman"/>
          <w:sz w:val="24"/>
          <w:szCs w:val="24"/>
        </w:rPr>
        <w:t>Publisko resursu ieguldījums tiks sniegts ievērojot Eiropas Komisijas 2011. gada 20. decembra lēmuma “Par Līguma par Eiropas Savienības darbību 106. panta 2. punkta piemērošanu valsts atbalstam attiecībā uz kompensāciju par sabiedriskajiem pakalpojumiem dažiem uzņēmumiem, kuriem uzticēts sniegt pakalpojumus ar vispārēju tautsaimniecisku nozīmi” (2012/21/ES) nosacījumus.</w:t>
      </w:r>
    </w:p>
    <w:p w14:paraId="2E4054B3" w14:textId="030B1959" w:rsidR="005C2EEA" w:rsidRDefault="00071DDF" w:rsidP="005F79E5">
      <w:pPr>
        <w:pStyle w:val="Heading1"/>
        <w:spacing w:before="120"/>
        <w:rPr>
          <w:rFonts w:cs="Times New Roman"/>
          <w:szCs w:val="28"/>
        </w:rPr>
      </w:pPr>
      <w:r>
        <w:rPr>
          <w:rFonts w:cs="Times New Roman"/>
          <w:szCs w:val="28"/>
        </w:rPr>
        <w:lastRenderedPageBreak/>
        <w:t>2.</w:t>
      </w:r>
      <w:r w:rsidR="00947512" w:rsidRPr="005C2EEA">
        <w:rPr>
          <w:rFonts w:cs="Times New Roman"/>
          <w:szCs w:val="28"/>
        </w:rPr>
        <w:t xml:space="preserve"> Situācijas raksturojums</w:t>
      </w:r>
      <w:bookmarkEnd w:id="3"/>
      <w:bookmarkEnd w:id="4"/>
    </w:p>
    <w:p w14:paraId="5BD8154A" w14:textId="77777777" w:rsidR="00483380" w:rsidRPr="00483380" w:rsidRDefault="00483380" w:rsidP="00483380"/>
    <w:p w14:paraId="38B290C4" w14:textId="5F474642" w:rsidR="00AB4865" w:rsidRPr="00B12585" w:rsidRDefault="00B37184" w:rsidP="00483380">
      <w:pPr>
        <w:spacing w:after="0" w:line="276" w:lineRule="auto"/>
        <w:ind w:firstLine="680"/>
        <w:jc w:val="both"/>
        <w:rPr>
          <w:rFonts w:ascii="Times New Roman" w:hAnsi="Times New Roman" w:cs="Times New Roman"/>
          <w:sz w:val="24"/>
          <w:szCs w:val="24"/>
        </w:rPr>
      </w:pPr>
      <w:r w:rsidRPr="00B12585">
        <w:rPr>
          <w:rFonts w:ascii="Times New Roman" w:hAnsi="Times New Roman" w:cs="Times New Roman"/>
          <w:sz w:val="24"/>
          <w:szCs w:val="24"/>
        </w:rPr>
        <w:t>Pēdējos gados arvien vairāk tiek uzsvērta psihiskās veselības ietekme uz globālo attīstības mērķu sasniegšanu</w:t>
      </w:r>
      <w:r w:rsidR="00250D13">
        <w:rPr>
          <w:rFonts w:ascii="Times New Roman" w:hAnsi="Times New Roman" w:cs="Times New Roman"/>
          <w:sz w:val="24"/>
          <w:szCs w:val="24"/>
        </w:rPr>
        <w:t xml:space="preserve"> un </w:t>
      </w:r>
      <w:r w:rsidR="00AB4865" w:rsidRPr="00B12585">
        <w:rPr>
          <w:rFonts w:ascii="Times New Roman" w:hAnsi="Times New Roman" w:cs="Times New Roman"/>
          <w:sz w:val="24"/>
          <w:szCs w:val="24"/>
        </w:rPr>
        <w:t xml:space="preserve">psihiskās veselības joma ir iekļauta </w:t>
      </w:r>
      <w:r w:rsidR="00250D13">
        <w:rPr>
          <w:rFonts w:ascii="Times New Roman" w:hAnsi="Times New Roman" w:cs="Times New Roman"/>
          <w:sz w:val="24"/>
          <w:szCs w:val="24"/>
        </w:rPr>
        <w:t xml:space="preserve">visu attīstīto </w:t>
      </w:r>
      <w:r w:rsidR="00AB4865" w:rsidRPr="00B12585">
        <w:rPr>
          <w:rFonts w:ascii="Times New Roman" w:hAnsi="Times New Roman" w:cs="Times New Roman"/>
          <w:sz w:val="24"/>
          <w:szCs w:val="24"/>
        </w:rPr>
        <w:t>valstu ilgtspējas attīstības mērķos.</w:t>
      </w:r>
      <w:r w:rsidR="006A757A">
        <w:rPr>
          <w:rFonts w:ascii="Times New Roman" w:hAnsi="Times New Roman" w:cs="Times New Roman"/>
          <w:sz w:val="24"/>
          <w:szCs w:val="24"/>
        </w:rPr>
        <w:t xml:space="preserve"> </w:t>
      </w:r>
      <w:r w:rsidR="00114179" w:rsidRPr="00B12585">
        <w:rPr>
          <w:rFonts w:ascii="Times New Roman" w:hAnsi="Times New Roman" w:cs="Times New Roman"/>
          <w:sz w:val="24"/>
          <w:szCs w:val="24"/>
        </w:rPr>
        <w:t>PVO</w:t>
      </w:r>
      <w:r w:rsidR="006A757A">
        <w:rPr>
          <w:rFonts w:ascii="Times New Roman" w:hAnsi="Times New Roman" w:cs="Times New Roman"/>
          <w:sz w:val="24"/>
          <w:szCs w:val="24"/>
        </w:rPr>
        <w:t xml:space="preserve"> </w:t>
      </w:r>
      <w:r w:rsidR="00606A00" w:rsidRPr="00B12585">
        <w:rPr>
          <w:rFonts w:ascii="Times New Roman" w:hAnsi="Times New Roman" w:cs="Times New Roman"/>
          <w:sz w:val="24"/>
          <w:szCs w:val="24"/>
        </w:rPr>
        <w:t>norāda</w:t>
      </w:r>
      <w:r w:rsidR="00114179" w:rsidRPr="00B12585">
        <w:rPr>
          <w:rFonts w:ascii="Times New Roman" w:hAnsi="Times New Roman" w:cs="Times New Roman"/>
          <w:sz w:val="24"/>
          <w:szCs w:val="24"/>
        </w:rPr>
        <w:t>, ka psihiskās veselības</w:t>
      </w:r>
      <w:r w:rsidR="00606A00" w:rsidRPr="00B12585">
        <w:rPr>
          <w:rFonts w:ascii="Times New Roman" w:hAnsi="Times New Roman" w:cs="Times New Roman"/>
          <w:sz w:val="24"/>
          <w:szCs w:val="24"/>
        </w:rPr>
        <w:t xml:space="preserve"> traucējumi ne tikai</w:t>
      </w:r>
      <w:r w:rsidR="00114179" w:rsidRPr="00B12585">
        <w:rPr>
          <w:rFonts w:ascii="Times New Roman" w:hAnsi="Times New Roman" w:cs="Times New Roman"/>
          <w:sz w:val="24"/>
          <w:szCs w:val="24"/>
        </w:rPr>
        <w:t xml:space="preserve">  ietekmē cilvēka veselību</w:t>
      </w:r>
      <w:r w:rsidR="00606A00" w:rsidRPr="00B12585">
        <w:rPr>
          <w:rFonts w:ascii="Times New Roman" w:hAnsi="Times New Roman" w:cs="Times New Roman"/>
          <w:sz w:val="24"/>
          <w:szCs w:val="24"/>
        </w:rPr>
        <w:t xml:space="preserve"> kopumā</w:t>
      </w:r>
      <w:r w:rsidR="00114179" w:rsidRPr="00B12585">
        <w:rPr>
          <w:rFonts w:ascii="Times New Roman" w:hAnsi="Times New Roman" w:cs="Times New Roman"/>
          <w:sz w:val="24"/>
          <w:szCs w:val="24"/>
        </w:rPr>
        <w:t xml:space="preserve">, </w:t>
      </w:r>
      <w:r w:rsidR="00606A00" w:rsidRPr="00B12585">
        <w:rPr>
          <w:rFonts w:ascii="Times New Roman" w:hAnsi="Times New Roman" w:cs="Times New Roman"/>
          <w:sz w:val="24"/>
          <w:szCs w:val="24"/>
        </w:rPr>
        <w:t xml:space="preserve">bet arī palielina </w:t>
      </w:r>
      <w:r w:rsidR="00114179" w:rsidRPr="00B12585">
        <w:rPr>
          <w:rFonts w:ascii="Times New Roman" w:hAnsi="Times New Roman" w:cs="Times New Roman"/>
          <w:sz w:val="24"/>
          <w:szCs w:val="24"/>
        </w:rPr>
        <w:t>priekšlaicīg</w:t>
      </w:r>
      <w:r w:rsidR="00606A00" w:rsidRPr="00B12585">
        <w:rPr>
          <w:rFonts w:ascii="Times New Roman" w:hAnsi="Times New Roman" w:cs="Times New Roman"/>
          <w:sz w:val="24"/>
          <w:szCs w:val="24"/>
        </w:rPr>
        <w:t>as</w:t>
      </w:r>
      <w:r w:rsidR="00114179" w:rsidRPr="00B12585">
        <w:rPr>
          <w:rFonts w:ascii="Times New Roman" w:hAnsi="Times New Roman" w:cs="Times New Roman"/>
          <w:sz w:val="24"/>
          <w:szCs w:val="24"/>
        </w:rPr>
        <w:t xml:space="preserve"> nāv</w:t>
      </w:r>
      <w:r w:rsidR="00606A00" w:rsidRPr="00B12585">
        <w:rPr>
          <w:rFonts w:ascii="Times New Roman" w:hAnsi="Times New Roman" w:cs="Times New Roman"/>
          <w:sz w:val="24"/>
          <w:szCs w:val="24"/>
        </w:rPr>
        <w:t>es risku</w:t>
      </w:r>
      <w:r w:rsidR="00114179" w:rsidRPr="00B12585">
        <w:rPr>
          <w:rFonts w:ascii="Times New Roman" w:hAnsi="Times New Roman" w:cs="Times New Roman"/>
          <w:sz w:val="24"/>
          <w:szCs w:val="24"/>
        </w:rPr>
        <w:t>, veicina cilvēktiesību ierobežojumus</w:t>
      </w:r>
      <w:r w:rsidR="00606A00" w:rsidRPr="00B12585">
        <w:rPr>
          <w:rFonts w:ascii="Times New Roman" w:hAnsi="Times New Roman" w:cs="Times New Roman"/>
          <w:sz w:val="24"/>
          <w:szCs w:val="24"/>
        </w:rPr>
        <w:t xml:space="preserve"> un </w:t>
      </w:r>
      <w:r w:rsidR="00114179" w:rsidRPr="00B12585">
        <w:rPr>
          <w:rFonts w:ascii="Times New Roman" w:hAnsi="Times New Roman" w:cs="Times New Roman"/>
          <w:sz w:val="24"/>
          <w:szCs w:val="24"/>
        </w:rPr>
        <w:t xml:space="preserve">negatīvi ietekmē valstu un globālo ekonomisko attīstību. </w:t>
      </w:r>
      <w:r w:rsidR="00606A00" w:rsidRPr="00B12585">
        <w:rPr>
          <w:rStyle w:val="FootnoteReference"/>
          <w:rFonts w:ascii="Times New Roman" w:hAnsi="Times New Roman" w:cs="Times New Roman"/>
          <w:sz w:val="24"/>
          <w:szCs w:val="24"/>
        </w:rPr>
        <w:footnoteReference w:id="6"/>
      </w:r>
    </w:p>
    <w:p w14:paraId="5C4DE532" w14:textId="00AB3407" w:rsidR="00A70A22" w:rsidRPr="00B12585" w:rsidRDefault="00A70A22" w:rsidP="00483380">
      <w:pPr>
        <w:spacing w:after="0" w:line="276" w:lineRule="auto"/>
        <w:jc w:val="both"/>
        <w:rPr>
          <w:rFonts w:ascii="Times New Roman" w:hAnsi="Times New Roman" w:cs="Times New Roman"/>
          <w:sz w:val="24"/>
          <w:szCs w:val="24"/>
        </w:rPr>
      </w:pPr>
      <w:r w:rsidRPr="00B12585">
        <w:rPr>
          <w:rFonts w:ascii="Times New Roman" w:hAnsi="Times New Roman" w:cs="Times New Roman"/>
          <w:sz w:val="24"/>
          <w:szCs w:val="24"/>
        </w:rPr>
        <w:tab/>
      </w:r>
      <w:r w:rsidR="00BF3FC3" w:rsidRPr="00B12585">
        <w:rPr>
          <w:rFonts w:ascii="Times New Roman" w:hAnsi="Times New Roman" w:cs="Times New Roman"/>
          <w:sz w:val="24"/>
          <w:szCs w:val="24"/>
        </w:rPr>
        <w:t>Līdz pa</w:t>
      </w:r>
      <w:r w:rsidR="002631A0">
        <w:rPr>
          <w:rFonts w:ascii="Times New Roman" w:hAnsi="Times New Roman" w:cs="Times New Roman"/>
          <w:sz w:val="24"/>
          <w:szCs w:val="24"/>
        </w:rPr>
        <w:t>t</w:t>
      </w:r>
      <w:r w:rsidR="00BF3FC3" w:rsidRPr="00B12585">
        <w:rPr>
          <w:rFonts w:ascii="Times New Roman" w:hAnsi="Times New Roman" w:cs="Times New Roman"/>
          <w:sz w:val="24"/>
          <w:szCs w:val="24"/>
        </w:rPr>
        <w:t xml:space="preserve"> 80% iedzīvotāj</w:t>
      </w:r>
      <w:r w:rsidR="002631A0">
        <w:rPr>
          <w:rFonts w:ascii="Times New Roman" w:hAnsi="Times New Roman" w:cs="Times New Roman"/>
          <w:sz w:val="24"/>
          <w:szCs w:val="24"/>
        </w:rPr>
        <w:t>u</w:t>
      </w:r>
      <w:r w:rsidR="00BF3FC3" w:rsidRPr="00B12585">
        <w:rPr>
          <w:rFonts w:ascii="Times New Roman" w:hAnsi="Times New Roman" w:cs="Times New Roman"/>
          <w:sz w:val="24"/>
          <w:szCs w:val="24"/>
        </w:rPr>
        <w:t xml:space="preserve"> vismaz reizi dzīvē saskaras ar uzvedības un psihiskās veselības traucējumiem. Kā liecina PVO dati, </w:t>
      </w:r>
      <w:r w:rsidR="00363F9B" w:rsidRPr="00B12585">
        <w:rPr>
          <w:rFonts w:ascii="Times New Roman" w:hAnsi="Times New Roman" w:cs="Times New Roman"/>
          <w:sz w:val="24"/>
          <w:szCs w:val="24"/>
        </w:rPr>
        <w:t xml:space="preserve">savlaicīgi neatpazīti un </w:t>
      </w:r>
      <w:r w:rsidR="00E80872">
        <w:rPr>
          <w:rFonts w:ascii="Times New Roman" w:hAnsi="Times New Roman" w:cs="Times New Roman"/>
          <w:sz w:val="24"/>
          <w:szCs w:val="24"/>
        </w:rPr>
        <w:t>ne</w:t>
      </w:r>
      <w:r w:rsidR="00363F9B" w:rsidRPr="00B12585">
        <w:rPr>
          <w:rFonts w:ascii="Times New Roman" w:hAnsi="Times New Roman" w:cs="Times New Roman"/>
          <w:sz w:val="24"/>
          <w:szCs w:val="24"/>
        </w:rPr>
        <w:t>ārstēti uzvedības un psihiskās veselības traucējumi katru gadu globālai ekonomikai rad</w:t>
      </w:r>
      <w:r w:rsidR="00E80872">
        <w:rPr>
          <w:rFonts w:ascii="Times New Roman" w:hAnsi="Times New Roman" w:cs="Times New Roman"/>
          <w:sz w:val="24"/>
          <w:szCs w:val="24"/>
        </w:rPr>
        <w:t>a</w:t>
      </w:r>
      <w:r w:rsidR="00363F9B" w:rsidRPr="00B12585">
        <w:rPr>
          <w:rFonts w:ascii="Times New Roman" w:hAnsi="Times New Roman" w:cs="Times New Roman"/>
          <w:sz w:val="24"/>
          <w:szCs w:val="24"/>
        </w:rPr>
        <w:t xml:space="preserve"> zaudējum</w:t>
      </w:r>
      <w:r w:rsidR="00E80872">
        <w:rPr>
          <w:rFonts w:ascii="Times New Roman" w:hAnsi="Times New Roman" w:cs="Times New Roman"/>
          <w:sz w:val="24"/>
          <w:szCs w:val="24"/>
        </w:rPr>
        <w:t>us</w:t>
      </w:r>
      <w:r w:rsidR="00363F9B" w:rsidRPr="00B12585">
        <w:rPr>
          <w:rFonts w:ascii="Times New Roman" w:hAnsi="Times New Roman" w:cs="Times New Roman"/>
          <w:sz w:val="24"/>
          <w:szCs w:val="24"/>
        </w:rPr>
        <w:t xml:space="preserve"> vairāk nekā viena triljon</w:t>
      </w:r>
      <w:r w:rsidR="000D70F7" w:rsidRPr="00B12585">
        <w:rPr>
          <w:rFonts w:ascii="Times New Roman" w:hAnsi="Times New Roman" w:cs="Times New Roman"/>
          <w:sz w:val="24"/>
          <w:szCs w:val="24"/>
        </w:rPr>
        <w:t>a</w:t>
      </w:r>
      <w:r w:rsidR="00363F9B" w:rsidRPr="00B12585">
        <w:rPr>
          <w:rFonts w:ascii="Times New Roman" w:hAnsi="Times New Roman" w:cs="Times New Roman"/>
          <w:sz w:val="24"/>
          <w:szCs w:val="24"/>
        </w:rPr>
        <w:t xml:space="preserve"> ASV dolāru apmērā.  </w:t>
      </w:r>
      <w:r w:rsidRPr="00B12585">
        <w:rPr>
          <w:rFonts w:ascii="Times New Roman" w:hAnsi="Times New Roman" w:cs="Times New Roman"/>
          <w:sz w:val="24"/>
          <w:szCs w:val="24"/>
        </w:rPr>
        <w:t>Latvij</w:t>
      </w:r>
      <w:r w:rsidR="00E80872">
        <w:rPr>
          <w:rFonts w:ascii="Times New Roman" w:hAnsi="Times New Roman" w:cs="Times New Roman"/>
          <w:sz w:val="24"/>
          <w:szCs w:val="24"/>
        </w:rPr>
        <w:t>a</w:t>
      </w:r>
      <w:r w:rsidRPr="00B12585">
        <w:rPr>
          <w:rFonts w:ascii="Times New Roman" w:hAnsi="Times New Roman" w:cs="Times New Roman"/>
          <w:sz w:val="24"/>
          <w:szCs w:val="24"/>
        </w:rPr>
        <w:t xml:space="preserve"> veselības aprūpei tērē mazāk nekā lielākā </w:t>
      </w:r>
      <w:r w:rsidRPr="002034ED">
        <w:rPr>
          <w:rFonts w:ascii="Times New Roman" w:hAnsi="Times New Roman" w:cs="Times New Roman"/>
          <w:sz w:val="24"/>
          <w:szCs w:val="24"/>
        </w:rPr>
        <w:t>daļ</w:t>
      </w:r>
      <w:r w:rsidR="00E80872">
        <w:rPr>
          <w:rFonts w:ascii="Times New Roman" w:hAnsi="Times New Roman" w:cs="Times New Roman"/>
          <w:sz w:val="24"/>
          <w:szCs w:val="24"/>
        </w:rPr>
        <w:t>a</w:t>
      </w:r>
      <w:r w:rsidRPr="002034ED">
        <w:rPr>
          <w:rFonts w:ascii="Times New Roman" w:hAnsi="Times New Roman" w:cs="Times New Roman"/>
          <w:sz w:val="24"/>
          <w:szCs w:val="24"/>
        </w:rPr>
        <w:t xml:space="preserve"> </w:t>
      </w:r>
      <w:r w:rsidR="00C70D4D">
        <w:rPr>
          <w:rFonts w:ascii="Times New Roman" w:hAnsi="Times New Roman" w:cs="Times New Roman"/>
          <w:sz w:val="24"/>
          <w:szCs w:val="24"/>
        </w:rPr>
        <w:t>ES</w:t>
      </w:r>
      <w:r w:rsidRPr="002034ED">
        <w:rPr>
          <w:rFonts w:ascii="Times New Roman" w:hAnsi="Times New Roman" w:cs="Times New Roman"/>
          <w:sz w:val="24"/>
          <w:szCs w:val="24"/>
        </w:rPr>
        <w:t xml:space="preserve"> valstu. Kopējie veselības nozares izdevumi 201</w:t>
      </w:r>
      <w:r w:rsidR="00D35162" w:rsidRPr="002034ED">
        <w:rPr>
          <w:rFonts w:ascii="Times New Roman" w:hAnsi="Times New Roman" w:cs="Times New Roman"/>
          <w:sz w:val="24"/>
          <w:szCs w:val="24"/>
        </w:rPr>
        <w:t>9</w:t>
      </w:r>
      <w:r w:rsidRPr="002034ED">
        <w:rPr>
          <w:rFonts w:ascii="Times New Roman" w:hAnsi="Times New Roman" w:cs="Times New Roman"/>
          <w:sz w:val="24"/>
          <w:szCs w:val="24"/>
        </w:rPr>
        <w:t>. gadā Latvijā sastādīja 6,</w:t>
      </w:r>
      <w:r w:rsidR="00D35162" w:rsidRPr="002034ED">
        <w:rPr>
          <w:rFonts w:ascii="Times New Roman" w:hAnsi="Times New Roman" w:cs="Times New Roman"/>
          <w:sz w:val="24"/>
          <w:szCs w:val="24"/>
        </w:rPr>
        <w:t>58</w:t>
      </w:r>
      <w:r w:rsidRPr="002034ED">
        <w:rPr>
          <w:rFonts w:ascii="Times New Roman" w:hAnsi="Times New Roman" w:cs="Times New Roman"/>
          <w:sz w:val="24"/>
          <w:szCs w:val="24"/>
        </w:rPr>
        <w:t xml:space="preserve">% no iekšzemes kopprodukta (IKP), </w:t>
      </w:r>
      <w:r w:rsidR="002631A0">
        <w:rPr>
          <w:rFonts w:ascii="Times New Roman" w:hAnsi="Times New Roman" w:cs="Times New Roman"/>
          <w:sz w:val="24"/>
          <w:szCs w:val="24"/>
        </w:rPr>
        <w:t>bet ES</w:t>
      </w:r>
      <w:r w:rsidRPr="002034ED">
        <w:rPr>
          <w:rFonts w:ascii="Times New Roman" w:hAnsi="Times New Roman" w:cs="Times New Roman"/>
          <w:sz w:val="24"/>
          <w:szCs w:val="24"/>
        </w:rPr>
        <w:t xml:space="preserve"> valstu vidējais rādītājs bija 9,</w:t>
      </w:r>
      <w:r w:rsidR="00D35162" w:rsidRPr="002034ED">
        <w:rPr>
          <w:rFonts w:ascii="Times New Roman" w:hAnsi="Times New Roman" w:cs="Times New Roman"/>
          <w:sz w:val="24"/>
          <w:szCs w:val="24"/>
        </w:rPr>
        <w:t>91</w:t>
      </w:r>
      <w:r w:rsidRPr="002034ED">
        <w:rPr>
          <w:rFonts w:ascii="Times New Roman" w:hAnsi="Times New Roman" w:cs="Times New Roman"/>
          <w:sz w:val="24"/>
          <w:szCs w:val="24"/>
        </w:rPr>
        <w:t>%.</w:t>
      </w:r>
      <w:r w:rsidR="00D35162" w:rsidRPr="002034ED">
        <w:rPr>
          <w:rFonts w:ascii="Times New Roman" w:hAnsi="Times New Roman" w:cs="Times New Roman"/>
          <w:sz w:val="24"/>
          <w:szCs w:val="24"/>
          <w:vertAlign w:val="superscript"/>
        </w:rPr>
        <w:footnoteReference w:id="7"/>
      </w:r>
      <w:r w:rsidR="00BD222C" w:rsidRPr="002034ED">
        <w:rPr>
          <w:rFonts w:ascii="Times New Roman" w:hAnsi="Times New Roman" w:cs="Times New Roman"/>
          <w:sz w:val="24"/>
          <w:szCs w:val="24"/>
        </w:rPr>
        <w:t xml:space="preserve"> </w:t>
      </w:r>
      <w:r w:rsidR="00BD222C" w:rsidRPr="00D945A7">
        <w:rPr>
          <w:rFonts w:ascii="Times New Roman" w:hAnsi="Times New Roman" w:cs="Times New Roman"/>
          <w:sz w:val="24"/>
          <w:szCs w:val="24"/>
        </w:rPr>
        <w:t>Atsaucoties uz PVO publicēto ziņojumu 2020. gadā</w:t>
      </w:r>
      <w:r w:rsidR="002631A0">
        <w:rPr>
          <w:rFonts w:ascii="Times New Roman" w:hAnsi="Times New Roman" w:cs="Times New Roman"/>
          <w:sz w:val="24"/>
          <w:szCs w:val="24"/>
        </w:rPr>
        <w:t>,</w:t>
      </w:r>
      <w:r w:rsidR="00BD222C" w:rsidRPr="00D945A7">
        <w:rPr>
          <w:rFonts w:ascii="Times New Roman" w:hAnsi="Times New Roman" w:cs="Times New Roman"/>
          <w:sz w:val="24"/>
          <w:szCs w:val="24"/>
        </w:rPr>
        <w:t xml:space="preserve">  psihiskās veselības traucējumi Latvijas ekonomikai izmaksāja aptuveni 327 miljonus </w:t>
      </w:r>
      <w:r w:rsidR="00BD222C" w:rsidRPr="00A24705">
        <w:rPr>
          <w:rFonts w:ascii="Times New Roman" w:hAnsi="Times New Roman" w:cs="Times New Roman"/>
          <w:i/>
          <w:iCs/>
          <w:sz w:val="24"/>
          <w:szCs w:val="24"/>
        </w:rPr>
        <w:t>e</w:t>
      </w:r>
      <w:r w:rsidR="00C70D4D" w:rsidRPr="00A24705">
        <w:rPr>
          <w:rFonts w:ascii="Times New Roman" w:hAnsi="Times New Roman" w:cs="Times New Roman"/>
          <w:i/>
          <w:iCs/>
          <w:sz w:val="24"/>
          <w:szCs w:val="24"/>
        </w:rPr>
        <w:t>u</w:t>
      </w:r>
      <w:r w:rsidR="00BD222C" w:rsidRPr="00A24705">
        <w:rPr>
          <w:rFonts w:ascii="Times New Roman" w:hAnsi="Times New Roman" w:cs="Times New Roman"/>
          <w:i/>
          <w:iCs/>
          <w:sz w:val="24"/>
          <w:szCs w:val="24"/>
        </w:rPr>
        <w:t>ro</w:t>
      </w:r>
      <w:r w:rsidR="00BD222C" w:rsidRPr="00D945A7">
        <w:rPr>
          <w:rFonts w:ascii="Times New Roman" w:hAnsi="Times New Roman" w:cs="Times New Roman"/>
          <w:sz w:val="24"/>
          <w:szCs w:val="24"/>
        </w:rPr>
        <w:t xml:space="preserve">, kas </w:t>
      </w:r>
      <w:r w:rsidR="00BD222C" w:rsidRPr="00CA5537">
        <w:rPr>
          <w:rFonts w:ascii="Times New Roman" w:hAnsi="Times New Roman" w:cs="Times New Roman"/>
          <w:sz w:val="24"/>
          <w:szCs w:val="24"/>
        </w:rPr>
        <w:t>pielīdzināms 1,28% no valsts IKP. Pašreizējais izdevumu līmenis par psihiskās veselības aprūpes un šāda tipa slimību ārstēšanas pakalpojumiem veido tikai 12% no šīm sociālajām izmaksām.</w:t>
      </w:r>
      <w:r w:rsidR="00BD222C" w:rsidRPr="00D945A7">
        <w:rPr>
          <w:rFonts w:ascii="Times New Roman" w:hAnsi="Times New Roman" w:cs="Times New Roman"/>
          <w:sz w:val="24"/>
          <w:szCs w:val="24"/>
        </w:rPr>
        <w:t xml:space="preserve"> Lielāko ekonomisko slodzi rada zaudētā produktivitāte to cilvēku vidū, kuri sirgst ar izplatītām psihiskām slimībām</w:t>
      </w:r>
      <w:r w:rsidR="008C7778" w:rsidRPr="00D945A7">
        <w:rPr>
          <w:rFonts w:ascii="Times New Roman" w:hAnsi="Times New Roman" w:cs="Times New Roman"/>
          <w:sz w:val="24"/>
          <w:szCs w:val="24"/>
        </w:rPr>
        <w:t xml:space="preserve"> </w:t>
      </w:r>
      <w:r w:rsidR="00BD222C" w:rsidRPr="00D945A7">
        <w:rPr>
          <w:rFonts w:ascii="Times New Roman" w:hAnsi="Times New Roman" w:cs="Times New Roman"/>
          <w:sz w:val="24"/>
          <w:szCs w:val="24"/>
        </w:rPr>
        <w:t xml:space="preserve">un saņem </w:t>
      </w:r>
      <w:r w:rsidR="008C7778" w:rsidRPr="00D945A7">
        <w:rPr>
          <w:rFonts w:ascii="Times New Roman" w:hAnsi="Times New Roman" w:cs="Times New Roman"/>
          <w:sz w:val="24"/>
          <w:szCs w:val="24"/>
        </w:rPr>
        <w:t>nepietiekamu atbalstu</w:t>
      </w:r>
      <w:r w:rsidR="00BD222C" w:rsidRPr="00D945A7">
        <w:rPr>
          <w:rFonts w:ascii="Times New Roman" w:hAnsi="Times New Roman" w:cs="Times New Roman"/>
          <w:sz w:val="24"/>
          <w:szCs w:val="24"/>
        </w:rPr>
        <w:t>. Šāds produktivitātes zudums liecina par nepieciešamību rīkoties daudznozaru līmenī un investēt psihiskās veselības aprūpē</w:t>
      </w:r>
      <w:r w:rsidR="00460FDB" w:rsidRPr="00D945A7">
        <w:rPr>
          <w:rStyle w:val="FootnoteReference"/>
          <w:rFonts w:ascii="Times New Roman" w:hAnsi="Times New Roman" w:cs="Times New Roman"/>
          <w:sz w:val="24"/>
          <w:szCs w:val="24"/>
        </w:rPr>
        <w:footnoteReference w:id="8"/>
      </w:r>
      <w:r w:rsidR="00BD222C" w:rsidRPr="00D945A7">
        <w:rPr>
          <w:rFonts w:ascii="Times New Roman" w:hAnsi="Times New Roman" w:cs="Times New Roman"/>
          <w:sz w:val="24"/>
          <w:szCs w:val="24"/>
        </w:rPr>
        <w:t>.</w:t>
      </w:r>
    </w:p>
    <w:p w14:paraId="48A565AA" w14:textId="4F110032" w:rsidR="0046150E" w:rsidRPr="00B12585" w:rsidRDefault="0046150E" w:rsidP="00483380">
      <w:pPr>
        <w:spacing w:after="120" w:line="276" w:lineRule="auto"/>
        <w:ind w:firstLine="708"/>
        <w:jc w:val="both"/>
        <w:rPr>
          <w:rFonts w:ascii="Times New Roman" w:hAnsi="Times New Roman" w:cs="Times New Roman"/>
          <w:sz w:val="24"/>
          <w:szCs w:val="24"/>
        </w:rPr>
      </w:pPr>
      <w:r w:rsidRPr="00B12585">
        <w:rPr>
          <w:rFonts w:ascii="Times New Roman" w:hAnsi="Times New Roman" w:cs="Times New Roman"/>
          <w:sz w:val="24"/>
          <w:szCs w:val="24"/>
        </w:rPr>
        <w:tab/>
        <w:t xml:space="preserve">Jāatzīmē, ka pēdējo gadu laikā finansējums psihiskās veselības aprūpes pakalpojumu nodrošināšanai ir audzis (2020.gadā </w:t>
      </w:r>
      <w:r w:rsidR="00F1486F">
        <w:rPr>
          <w:rFonts w:ascii="Times New Roman" w:hAnsi="Times New Roman" w:cs="Times New Roman"/>
          <w:sz w:val="24"/>
          <w:szCs w:val="24"/>
        </w:rPr>
        <w:t>–</w:t>
      </w:r>
      <w:r w:rsidRPr="00B12585">
        <w:rPr>
          <w:rFonts w:ascii="Times New Roman" w:hAnsi="Times New Roman" w:cs="Times New Roman"/>
          <w:sz w:val="24"/>
          <w:szCs w:val="24"/>
        </w:rPr>
        <w:t xml:space="preserve"> 56</w:t>
      </w:r>
      <w:r w:rsidR="00F1486F">
        <w:rPr>
          <w:rFonts w:ascii="Times New Roman" w:hAnsi="Times New Roman" w:cs="Times New Roman"/>
          <w:sz w:val="24"/>
          <w:szCs w:val="24"/>
        </w:rPr>
        <w:t>,</w:t>
      </w:r>
      <w:r w:rsidRPr="00B12585">
        <w:rPr>
          <w:rFonts w:ascii="Times New Roman" w:hAnsi="Times New Roman" w:cs="Times New Roman"/>
          <w:sz w:val="24"/>
          <w:szCs w:val="24"/>
        </w:rPr>
        <w:t xml:space="preserve">6 miljoni </w:t>
      </w:r>
      <w:r w:rsidR="005E3E31" w:rsidRPr="00A24705">
        <w:rPr>
          <w:rFonts w:ascii="Times New Roman" w:hAnsi="Times New Roman" w:cs="Times New Roman"/>
          <w:i/>
          <w:iCs/>
          <w:sz w:val="24"/>
          <w:szCs w:val="24"/>
        </w:rPr>
        <w:t>euro</w:t>
      </w:r>
      <w:r w:rsidRPr="00B12585">
        <w:rPr>
          <w:rFonts w:ascii="Times New Roman" w:hAnsi="Times New Roman" w:cs="Times New Roman"/>
          <w:sz w:val="24"/>
          <w:szCs w:val="24"/>
        </w:rPr>
        <w:t xml:space="preserve"> un 2021.gadā  - 71,3 miljoni </w:t>
      </w:r>
      <w:r w:rsidR="005E3E31" w:rsidRPr="00A24705">
        <w:rPr>
          <w:rFonts w:ascii="Times New Roman" w:hAnsi="Times New Roman" w:cs="Times New Roman"/>
          <w:i/>
          <w:iCs/>
          <w:sz w:val="24"/>
          <w:szCs w:val="24"/>
        </w:rPr>
        <w:t>euro</w:t>
      </w:r>
      <w:r w:rsidRPr="00B12585">
        <w:rPr>
          <w:rFonts w:ascii="Times New Roman" w:hAnsi="Times New Roman" w:cs="Times New Roman"/>
          <w:sz w:val="24"/>
          <w:szCs w:val="24"/>
        </w:rPr>
        <w:t xml:space="preserve">). </w:t>
      </w:r>
      <w:r w:rsidR="00E80872">
        <w:rPr>
          <w:rFonts w:ascii="Times New Roman" w:hAnsi="Times New Roman" w:cs="Times New Roman"/>
          <w:sz w:val="24"/>
          <w:szCs w:val="24"/>
        </w:rPr>
        <w:t>F</w:t>
      </w:r>
      <w:r w:rsidRPr="00B12585">
        <w:rPr>
          <w:rFonts w:ascii="Times New Roman" w:hAnsi="Times New Roman" w:cs="Times New Roman"/>
          <w:sz w:val="24"/>
          <w:szCs w:val="24"/>
        </w:rPr>
        <w:t xml:space="preserve">inansējuma pieaugums daļēji ir saistīts ar </w:t>
      </w:r>
      <w:r w:rsidR="00063C21">
        <w:rPr>
          <w:rFonts w:ascii="Times New Roman" w:hAnsi="Times New Roman" w:cs="Times New Roman"/>
          <w:sz w:val="24"/>
          <w:szCs w:val="24"/>
        </w:rPr>
        <w:t xml:space="preserve">vienreizēju </w:t>
      </w:r>
      <w:r w:rsidRPr="00B12585">
        <w:rPr>
          <w:rFonts w:ascii="Times New Roman" w:hAnsi="Times New Roman" w:cs="Times New Roman"/>
          <w:sz w:val="24"/>
          <w:szCs w:val="24"/>
        </w:rPr>
        <w:t>papildu finansējuma piešķ</w:t>
      </w:r>
      <w:r w:rsidR="00063C21">
        <w:rPr>
          <w:rFonts w:ascii="Times New Roman" w:hAnsi="Times New Roman" w:cs="Times New Roman"/>
          <w:sz w:val="24"/>
          <w:szCs w:val="24"/>
        </w:rPr>
        <w:t>īrumu</w:t>
      </w:r>
      <w:r w:rsidRPr="00B12585">
        <w:rPr>
          <w:rFonts w:ascii="Times New Roman" w:hAnsi="Times New Roman" w:cs="Times New Roman"/>
          <w:sz w:val="24"/>
          <w:szCs w:val="24"/>
        </w:rPr>
        <w:t xml:space="preserve"> </w:t>
      </w:r>
      <w:r w:rsidR="00834149">
        <w:rPr>
          <w:rFonts w:ascii="Times New Roman" w:hAnsi="Times New Roman" w:cs="Times New Roman"/>
          <w:sz w:val="24"/>
          <w:szCs w:val="24"/>
        </w:rPr>
        <w:t xml:space="preserve">2021.gadā </w:t>
      </w:r>
      <w:r w:rsidRPr="00B12585">
        <w:rPr>
          <w:rFonts w:ascii="Times New Roman" w:hAnsi="Times New Roman" w:cs="Times New Roman"/>
          <w:sz w:val="24"/>
          <w:szCs w:val="24"/>
        </w:rPr>
        <w:t xml:space="preserve">nepieciešamajiem pasākumiem, lai samazinātu ilglaicīgu negatīvo ietekmi uz sabiedrības psihisko veselību, ko radīja </w:t>
      </w:r>
      <w:r w:rsidR="0084235C">
        <w:rPr>
          <w:rFonts w:ascii="Times New Roman" w:hAnsi="Times New Roman" w:cs="Times New Roman"/>
          <w:sz w:val="24"/>
          <w:szCs w:val="24"/>
        </w:rPr>
        <w:t>Covid-19</w:t>
      </w:r>
      <w:r w:rsidRPr="00B12585">
        <w:rPr>
          <w:rFonts w:ascii="Times New Roman" w:hAnsi="Times New Roman" w:cs="Times New Roman"/>
          <w:sz w:val="24"/>
          <w:szCs w:val="24"/>
        </w:rPr>
        <w:t xml:space="preserve"> pandēm</w:t>
      </w:r>
      <w:r w:rsidRPr="006902D2">
        <w:rPr>
          <w:rFonts w:ascii="Times New Roman" w:hAnsi="Times New Roman" w:cs="Times New Roman"/>
          <w:sz w:val="24"/>
          <w:szCs w:val="24"/>
        </w:rPr>
        <w:t>ija.</w:t>
      </w:r>
      <w:r w:rsidR="00E80872" w:rsidRPr="006902D2">
        <w:rPr>
          <w:rFonts w:ascii="Times New Roman" w:hAnsi="Times New Roman" w:cs="Times New Roman"/>
          <w:sz w:val="24"/>
          <w:szCs w:val="24"/>
        </w:rPr>
        <w:t xml:space="preserve"> Taču sekas uz psihisko veselību saglabāsies vairāk gadu garumā vēl ilgi pēc pandēmijas</w:t>
      </w:r>
      <w:r w:rsidR="00086E00" w:rsidRPr="006902D2">
        <w:rPr>
          <w:rFonts w:ascii="Times New Roman" w:hAnsi="Times New Roman" w:cs="Times New Roman"/>
          <w:sz w:val="24"/>
          <w:szCs w:val="24"/>
        </w:rPr>
        <w:t>.</w:t>
      </w:r>
      <w:r w:rsidR="008C7778">
        <w:rPr>
          <w:rFonts w:ascii="Times New Roman" w:hAnsi="Times New Roman" w:cs="Times New Roman"/>
          <w:sz w:val="24"/>
          <w:szCs w:val="24"/>
        </w:rPr>
        <w:t xml:space="preserve"> </w:t>
      </w:r>
    </w:p>
    <w:p w14:paraId="7291AE9B" w14:textId="6E47D632" w:rsidR="00444853" w:rsidRPr="00B12585" w:rsidRDefault="00444853" w:rsidP="005F79E5">
      <w:pPr>
        <w:spacing w:before="120" w:after="120" w:line="276" w:lineRule="auto"/>
        <w:ind w:firstLine="680"/>
        <w:jc w:val="both"/>
        <w:rPr>
          <w:rFonts w:ascii="Times New Roman" w:hAnsi="Times New Roman" w:cs="Times New Roman"/>
          <w:sz w:val="24"/>
          <w:szCs w:val="24"/>
        </w:rPr>
      </w:pPr>
      <w:r w:rsidRPr="00B12585">
        <w:rPr>
          <w:rFonts w:ascii="Times New Roman" w:hAnsi="Times New Roman" w:cs="Times New Roman"/>
          <w:sz w:val="24"/>
          <w:szCs w:val="24"/>
        </w:rPr>
        <w:t>Pēdējo</w:t>
      </w:r>
      <w:r w:rsidR="00063C21">
        <w:rPr>
          <w:rFonts w:ascii="Times New Roman" w:hAnsi="Times New Roman" w:cs="Times New Roman"/>
          <w:sz w:val="24"/>
          <w:szCs w:val="24"/>
        </w:rPr>
        <w:t>s četrus</w:t>
      </w:r>
      <w:r w:rsidRPr="00B12585">
        <w:rPr>
          <w:rFonts w:ascii="Times New Roman" w:hAnsi="Times New Roman" w:cs="Times New Roman"/>
          <w:sz w:val="24"/>
          <w:szCs w:val="24"/>
        </w:rPr>
        <w:t xml:space="preserve"> gadu</w:t>
      </w:r>
      <w:r w:rsidR="00063C21">
        <w:rPr>
          <w:rFonts w:ascii="Times New Roman" w:hAnsi="Times New Roman" w:cs="Times New Roman"/>
          <w:sz w:val="24"/>
          <w:szCs w:val="24"/>
        </w:rPr>
        <w:t>s</w:t>
      </w:r>
      <w:r w:rsidRPr="00B12585">
        <w:rPr>
          <w:rFonts w:ascii="Times New Roman" w:hAnsi="Times New Roman" w:cs="Times New Roman"/>
          <w:sz w:val="24"/>
          <w:szCs w:val="24"/>
        </w:rPr>
        <w:t xml:space="preserve"> </w:t>
      </w:r>
      <w:r w:rsidR="00063C21">
        <w:rPr>
          <w:rFonts w:ascii="Times New Roman" w:hAnsi="Times New Roman" w:cs="Times New Roman"/>
          <w:sz w:val="24"/>
          <w:szCs w:val="24"/>
        </w:rPr>
        <w:t xml:space="preserve">valsts </w:t>
      </w:r>
      <w:r w:rsidR="005460DF" w:rsidRPr="00B12585">
        <w:rPr>
          <w:rFonts w:ascii="Times New Roman" w:hAnsi="Times New Roman" w:cs="Times New Roman"/>
          <w:sz w:val="24"/>
          <w:szCs w:val="24"/>
        </w:rPr>
        <w:t>psihiskās veselība</w:t>
      </w:r>
      <w:r w:rsidR="006C4F08" w:rsidRPr="00B12585">
        <w:rPr>
          <w:rFonts w:ascii="Times New Roman" w:hAnsi="Times New Roman" w:cs="Times New Roman"/>
          <w:sz w:val="24"/>
          <w:szCs w:val="24"/>
        </w:rPr>
        <w:t>s</w:t>
      </w:r>
      <w:r w:rsidRPr="00B12585">
        <w:rPr>
          <w:rFonts w:ascii="Times New Roman" w:hAnsi="Times New Roman" w:cs="Times New Roman"/>
          <w:sz w:val="24"/>
          <w:szCs w:val="24"/>
        </w:rPr>
        <w:t xml:space="preserve"> aprūpes pakalpojum</w:t>
      </w:r>
      <w:r w:rsidR="00063C21">
        <w:rPr>
          <w:rFonts w:ascii="Times New Roman" w:hAnsi="Times New Roman" w:cs="Times New Roman"/>
          <w:sz w:val="24"/>
          <w:szCs w:val="24"/>
        </w:rPr>
        <w:t xml:space="preserve">u pieejamība </w:t>
      </w:r>
      <w:r w:rsidRPr="00B12585">
        <w:rPr>
          <w:rFonts w:ascii="Times New Roman" w:hAnsi="Times New Roman" w:cs="Times New Roman"/>
          <w:sz w:val="24"/>
          <w:szCs w:val="24"/>
        </w:rPr>
        <w:t xml:space="preserve">tika izvirzīta kā </w:t>
      </w:r>
      <w:r w:rsidR="006420C8" w:rsidRPr="00B12585">
        <w:rPr>
          <w:rFonts w:ascii="Times New Roman" w:hAnsi="Times New Roman" w:cs="Times New Roman"/>
          <w:sz w:val="24"/>
          <w:szCs w:val="24"/>
        </w:rPr>
        <w:t xml:space="preserve">viena no </w:t>
      </w:r>
      <w:r w:rsidR="00063C21">
        <w:rPr>
          <w:rFonts w:ascii="Times New Roman" w:hAnsi="Times New Roman" w:cs="Times New Roman"/>
          <w:sz w:val="24"/>
          <w:szCs w:val="24"/>
        </w:rPr>
        <w:t xml:space="preserve">VM </w:t>
      </w:r>
      <w:r w:rsidR="006420C8" w:rsidRPr="00B12585">
        <w:rPr>
          <w:rFonts w:ascii="Times New Roman" w:hAnsi="Times New Roman" w:cs="Times New Roman"/>
          <w:sz w:val="24"/>
          <w:szCs w:val="24"/>
        </w:rPr>
        <w:t xml:space="preserve"> </w:t>
      </w:r>
      <w:r w:rsidRPr="00B12585">
        <w:rPr>
          <w:rFonts w:ascii="Times New Roman" w:hAnsi="Times New Roman" w:cs="Times New Roman"/>
          <w:sz w:val="24"/>
          <w:szCs w:val="24"/>
        </w:rPr>
        <w:t>prioritār</w:t>
      </w:r>
      <w:r w:rsidR="006420C8" w:rsidRPr="00B12585">
        <w:rPr>
          <w:rFonts w:ascii="Times New Roman" w:hAnsi="Times New Roman" w:cs="Times New Roman"/>
          <w:sz w:val="24"/>
          <w:szCs w:val="24"/>
        </w:rPr>
        <w:t xml:space="preserve">ajām </w:t>
      </w:r>
      <w:r w:rsidRPr="00B12585">
        <w:rPr>
          <w:rFonts w:ascii="Times New Roman" w:hAnsi="Times New Roman" w:cs="Times New Roman"/>
          <w:sz w:val="24"/>
          <w:szCs w:val="24"/>
        </w:rPr>
        <w:t xml:space="preserve"> jom</w:t>
      </w:r>
      <w:r w:rsidR="006420C8" w:rsidRPr="00B12585">
        <w:rPr>
          <w:rFonts w:ascii="Times New Roman" w:hAnsi="Times New Roman" w:cs="Times New Roman"/>
          <w:sz w:val="24"/>
          <w:szCs w:val="24"/>
        </w:rPr>
        <w:t>ām</w:t>
      </w:r>
      <w:r w:rsidRPr="00B12585">
        <w:rPr>
          <w:rFonts w:ascii="Times New Roman" w:hAnsi="Times New Roman" w:cs="Times New Roman"/>
          <w:sz w:val="24"/>
          <w:szCs w:val="24"/>
        </w:rPr>
        <w:t>. Tāpēc tika izstrādāti divi vidējā termiņa plānošanas dokumenti:</w:t>
      </w:r>
    </w:p>
    <w:p w14:paraId="1F58DCF7" w14:textId="39D2CC2F" w:rsidR="00D33E19" w:rsidRPr="007F300E" w:rsidRDefault="00000000" w:rsidP="005F79E5">
      <w:pPr>
        <w:pStyle w:val="ListParagraph"/>
        <w:numPr>
          <w:ilvl w:val="0"/>
          <w:numId w:val="1"/>
        </w:numPr>
        <w:spacing w:before="120" w:after="120" w:line="276" w:lineRule="auto"/>
        <w:jc w:val="both"/>
        <w:rPr>
          <w:rFonts w:ascii="Times New Roman" w:hAnsi="Times New Roman" w:cs="Times New Roman"/>
          <w:sz w:val="24"/>
          <w:szCs w:val="24"/>
        </w:rPr>
      </w:pPr>
      <w:hyperlink r:id="rId12" w:tgtFrame="_blank" w:history="1">
        <w:r w:rsidR="005460DF" w:rsidRPr="007F300E">
          <w:rPr>
            <w:rFonts w:ascii="Times New Roman" w:hAnsi="Times New Roman" w:cs="Times New Roman"/>
            <w:sz w:val="24"/>
            <w:szCs w:val="24"/>
          </w:rPr>
          <w:t>"Psihiskās veselības aprūpes pieejamības uzlabošanas plāns 2019.-2020.gadam"</w:t>
        </w:r>
      </w:hyperlink>
      <w:r w:rsidR="00063C21" w:rsidRPr="007F300E">
        <w:rPr>
          <w:rFonts w:ascii="Times New Roman" w:hAnsi="Times New Roman" w:cs="Times New Roman"/>
          <w:sz w:val="24"/>
          <w:szCs w:val="24"/>
        </w:rPr>
        <w:t xml:space="preserve">, </w:t>
      </w:r>
      <w:r w:rsidR="005460DF" w:rsidRPr="007F300E">
        <w:rPr>
          <w:rFonts w:ascii="Times New Roman" w:hAnsi="Times New Roman" w:cs="Times New Roman"/>
          <w:sz w:val="24"/>
          <w:szCs w:val="24"/>
        </w:rPr>
        <w:t xml:space="preserve">kura mērķis </w:t>
      </w:r>
      <w:r w:rsidR="00444853" w:rsidRPr="007F300E">
        <w:rPr>
          <w:rFonts w:ascii="Times New Roman" w:hAnsi="Times New Roman" w:cs="Times New Roman"/>
          <w:sz w:val="24"/>
          <w:szCs w:val="24"/>
        </w:rPr>
        <w:t>bija</w:t>
      </w:r>
      <w:r w:rsidR="005460DF" w:rsidRPr="007F300E">
        <w:rPr>
          <w:rFonts w:ascii="Times New Roman" w:hAnsi="Times New Roman" w:cs="Times New Roman"/>
          <w:sz w:val="24"/>
          <w:szCs w:val="24"/>
        </w:rPr>
        <w:t xml:space="preserve"> nodrošināt iedzīvotājiem uz pierādījumiem balstītu, iespējami mūsdienīgu, kvalitatīvu un viņu vajadzībām atbilstošu psihiskās veselības aprūpes pieejamību</w:t>
      </w:r>
      <w:r w:rsidR="00444853" w:rsidRPr="007F300E">
        <w:rPr>
          <w:rFonts w:ascii="Times New Roman" w:hAnsi="Times New Roman" w:cs="Times New Roman"/>
          <w:sz w:val="24"/>
          <w:szCs w:val="24"/>
        </w:rPr>
        <w:t>;</w:t>
      </w:r>
    </w:p>
    <w:p w14:paraId="2F864C48" w14:textId="77777777" w:rsidR="00483380" w:rsidRPr="00483380" w:rsidRDefault="00063C21">
      <w:pPr>
        <w:pStyle w:val="ListParagraph"/>
        <w:numPr>
          <w:ilvl w:val="0"/>
          <w:numId w:val="1"/>
        </w:numPr>
        <w:spacing w:before="120" w:after="120" w:line="276" w:lineRule="auto"/>
        <w:contextualSpacing w:val="0"/>
        <w:jc w:val="both"/>
        <w:rPr>
          <w:sz w:val="24"/>
          <w:szCs w:val="24"/>
        </w:rPr>
      </w:pPr>
      <w:r w:rsidRPr="00483380">
        <w:rPr>
          <w:rFonts w:ascii="Times New Roman" w:hAnsi="Times New Roman" w:cs="Times New Roman"/>
          <w:sz w:val="24"/>
          <w:szCs w:val="24"/>
        </w:rPr>
        <w:t>i</w:t>
      </w:r>
      <w:r w:rsidR="00C03B76" w:rsidRPr="00483380">
        <w:rPr>
          <w:rFonts w:ascii="Times New Roman" w:hAnsi="Times New Roman" w:cs="Times New Roman"/>
          <w:sz w:val="24"/>
          <w:szCs w:val="24"/>
        </w:rPr>
        <w:t xml:space="preserve">nformatīvais ziņojums: “Par </w:t>
      </w:r>
      <w:bookmarkStart w:id="5" w:name="_Hlk99238236"/>
      <w:r w:rsidR="00C03B76" w:rsidRPr="00483380">
        <w:rPr>
          <w:rFonts w:ascii="Times New Roman" w:hAnsi="Times New Roman" w:cs="Times New Roman"/>
          <w:sz w:val="24"/>
          <w:szCs w:val="24"/>
        </w:rPr>
        <w:t xml:space="preserve">nepieciešamajiem pasākumiem 2021. gadam un turpmāk ik gadu, lai samazinātu ilglaicīgu negatīvo ietekmi uz sabiedrības psihisko veselību, ko rada </w:t>
      </w:r>
      <w:r w:rsidR="0084235C" w:rsidRPr="00483380">
        <w:rPr>
          <w:rFonts w:ascii="Times New Roman" w:hAnsi="Times New Roman" w:cs="Times New Roman"/>
          <w:sz w:val="24"/>
          <w:szCs w:val="24"/>
        </w:rPr>
        <w:t>Covid-19</w:t>
      </w:r>
      <w:r w:rsidR="00C03B76" w:rsidRPr="00483380">
        <w:rPr>
          <w:rFonts w:ascii="Times New Roman" w:hAnsi="Times New Roman" w:cs="Times New Roman"/>
          <w:sz w:val="24"/>
          <w:szCs w:val="24"/>
        </w:rPr>
        <w:t xml:space="preserve"> pandēmija</w:t>
      </w:r>
      <w:bookmarkEnd w:id="5"/>
      <w:r w:rsidR="00C03B76" w:rsidRPr="00483380">
        <w:rPr>
          <w:rFonts w:ascii="Times New Roman" w:hAnsi="Times New Roman" w:cs="Times New Roman"/>
          <w:sz w:val="24"/>
          <w:szCs w:val="24"/>
        </w:rPr>
        <w:t>”</w:t>
      </w:r>
      <w:r w:rsidR="007F300E" w:rsidRPr="00483380">
        <w:rPr>
          <w:rFonts w:ascii="Times New Roman" w:hAnsi="Times New Roman" w:cs="Times New Roman"/>
          <w:sz w:val="24"/>
          <w:szCs w:val="24"/>
        </w:rPr>
        <w:t xml:space="preserve">, kura mērķis bija </w:t>
      </w:r>
      <w:r w:rsidR="00CD12DB" w:rsidRPr="00483380">
        <w:rPr>
          <w:rFonts w:ascii="Times New Roman" w:hAnsi="Times New Roman" w:cs="Times New Roman"/>
          <w:sz w:val="24"/>
          <w:szCs w:val="24"/>
        </w:rPr>
        <w:t xml:space="preserve">psiholoģiskās palīdzības un psihiskās veselības aprūpes pakalpojumu pieejamības uzlabošanu Latvijas iedzīvotājiem, speciālistu savstarpējās sadarbības uzlabošanu psihiskās veselības aprūpes nozarē, t.sk. ģimenes ārstu prakšu motivēšanu iesaistīties savu pacientu </w:t>
      </w:r>
      <w:r w:rsidR="00CD12DB" w:rsidRPr="00483380">
        <w:rPr>
          <w:rFonts w:ascii="Times New Roman" w:hAnsi="Times New Roman" w:cs="Times New Roman"/>
          <w:sz w:val="24"/>
          <w:szCs w:val="24"/>
        </w:rPr>
        <w:lastRenderedPageBreak/>
        <w:t>psihiskās veselības novērtēšanā un uzraudzīšanā, esošā medicīniskā personāla psihoemocionālo atbalstu un tā monitoringu.</w:t>
      </w:r>
    </w:p>
    <w:p w14:paraId="6FAB49D7" w14:textId="109C2249" w:rsidR="00E23D54" w:rsidRPr="00B12585" w:rsidRDefault="007D416A" w:rsidP="005F79E5">
      <w:pPr>
        <w:spacing w:before="120" w:after="120" w:line="276" w:lineRule="auto"/>
        <w:ind w:firstLine="720"/>
        <w:jc w:val="both"/>
        <w:rPr>
          <w:rFonts w:ascii="Times New Roman" w:hAnsi="Times New Roman" w:cs="Times New Roman"/>
          <w:sz w:val="24"/>
          <w:szCs w:val="24"/>
        </w:rPr>
      </w:pPr>
      <w:r w:rsidRPr="00B12585">
        <w:rPr>
          <w:rFonts w:ascii="Times New Roman" w:hAnsi="Times New Roman" w:cs="Times New Roman"/>
          <w:sz w:val="24"/>
          <w:szCs w:val="24"/>
        </w:rPr>
        <w:t>Kā liecina SPKC pieejamie dati, 2020.gadā kopumā tika diagnosticēti 4</w:t>
      </w:r>
      <w:r w:rsidR="005E3E31">
        <w:rPr>
          <w:rFonts w:ascii="Times New Roman" w:hAnsi="Times New Roman" w:cs="Times New Roman"/>
          <w:sz w:val="24"/>
          <w:szCs w:val="24"/>
        </w:rPr>
        <w:t> </w:t>
      </w:r>
      <w:r w:rsidRPr="00B12585">
        <w:rPr>
          <w:rFonts w:ascii="Times New Roman" w:hAnsi="Times New Roman" w:cs="Times New Roman"/>
          <w:sz w:val="24"/>
          <w:szCs w:val="24"/>
        </w:rPr>
        <w:t xml:space="preserve">869 uzvedības un psihiskās veselības traucējumi. </w:t>
      </w:r>
      <w:r w:rsidR="003B45A8" w:rsidRPr="00B12585">
        <w:rPr>
          <w:rFonts w:ascii="Times New Roman" w:hAnsi="Times New Roman" w:cs="Times New Roman"/>
          <w:sz w:val="24"/>
          <w:szCs w:val="24"/>
        </w:rPr>
        <w:t xml:space="preserve">Visbiežāk (34% gadījumos) tika diagnosticēti organiski psihiski traucējumi, kas ietver hipomāniju, bipolāros traucējumus, kā arī depresiju. </w:t>
      </w:r>
      <w:r w:rsidR="00210D0E" w:rsidRPr="00B12585">
        <w:rPr>
          <w:rFonts w:ascii="Times New Roman" w:hAnsi="Times New Roman" w:cs="Times New Roman"/>
          <w:sz w:val="24"/>
          <w:szCs w:val="24"/>
        </w:rPr>
        <w:t xml:space="preserve">Visbiežāk šī diagnožu grupa tika konstatēta Rīgas reģionā </w:t>
      </w:r>
      <w:r w:rsidR="00D35BF5" w:rsidRPr="00B12585">
        <w:rPr>
          <w:rFonts w:ascii="Times New Roman" w:hAnsi="Times New Roman" w:cs="Times New Roman"/>
          <w:sz w:val="24"/>
          <w:szCs w:val="24"/>
        </w:rPr>
        <w:t xml:space="preserve">(698 gadījumi) un Latgales reģionā (426 gadījumi). </w:t>
      </w:r>
      <w:r w:rsidR="00F35096" w:rsidRPr="00B12585">
        <w:rPr>
          <w:rFonts w:ascii="Times New Roman" w:hAnsi="Times New Roman" w:cs="Times New Roman"/>
          <w:sz w:val="24"/>
          <w:szCs w:val="24"/>
        </w:rPr>
        <w:t>Tomēr svarīgi atzīmēt, ka Latvijā veikto pētījumu rezultāti liecina, ka tādu organisko psihisko traucējumu (depresijas) sastopamība vispārējā Latvijas populācijā sasniedz 6</w:t>
      </w:r>
      <w:r w:rsidR="005E3E31">
        <w:rPr>
          <w:rFonts w:ascii="Times New Roman" w:hAnsi="Times New Roman" w:cs="Times New Roman"/>
          <w:sz w:val="24"/>
          <w:szCs w:val="24"/>
        </w:rPr>
        <w:t>,</w:t>
      </w:r>
      <w:r w:rsidR="00F35096" w:rsidRPr="00B12585">
        <w:rPr>
          <w:rFonts w:ascii="Times New Roman" w:hAnsi="Times New Roman" w:cs="Times New Roman"/>
          <w:sz w:val="24"/>
          <w:szCs w:val="24"/>
        </w:rPr>
        <w:t>7%</w:t>
      </w:r>
      <w:r w:rsidR="00063C21">
        <w:rPr>
          <w:rFonts w:ascii="Times New Roman" w:hAnsi="Times New Roman" w:cs="Times New Roman"/>
          <w:sz w:val="24"/>
          <w:szCs w:val="24"/>
        </w:rPr>
        <w:t>.</w:t>
      </w:r>
      <w:r w:rsidR="009062D9" w:rsidRPr="00B12585">
        <w:rPr>
          <w:rFonts w:ascii="Times New Roman" w:hAnsi="Times New Roman" w:cs="Times New Roman"/>
          <w:sz w:val="24"/>
          <w:szCs w:val="24"/>
        </w:rPr>
        <w:t xml:space="preserve"> P</w:t>
      </w:r>
      <w:r w:rsidR="00F35096" w:rsidRPr="00B12585">
        <w:rPr>
          <w:rFonts w:ascii="Times New Roman" w:hAnsi="Times New Roman" w:cs="Times New Roman"/>
          <w:sz w:val="24"/>
          <w:szCs w:val="24"/>
        </w:rPr>
        <w:t>VO dati liecina, ka vidējā šādu traucējumu sastopamība pasaulē ir 5% no kopējās populācijas.</w:t>
      </w:r>
      <w:r w:rsidR="00F35096" w:rsidRPr="00B12585">
        <w:rPr>
          <w:rStyle w:val="FootnoteReference"/>
          <w:rFonts w:ascii="Times New Roman" w:hAnsi="Times New Roman" w:cs="Times New Roman"/>
          <w:sz w:val="24"/>
          <w:szCs w:val="24"/>
        </w:rPr>
        <w:footnoteReference w:id="9"/>
      </w:r>
    </w:p>
    <w:p w14:paraId="0F34596C" w14:textId="4885C6CA" w:rsidR="00FB1BE2" w:rsidRPr="008F5ED5" w:rsidRDefault="00FB1BE2" w:rsidP="008F5ED5">
      <w:pPr>
        <w:spacing w:before="120" w:after="120" w:line="276" w:lineRule="auto"/>
        <w:jc w:val="right"/>
        <w:rPr>
          <w:rFonts w:ascii="Times New Roman" w:hAnsi="Times New Roman" w:cs="Times New Roman"/>
          <w:b/>
          <w:bCs/>
          <w:i/>
          <w:iCs/>
          <w:sz w:val="24"/>
          <w:szCs w:val="24"/>
        </w:rPr>
      </w:pPr>
      <w:r w:rsidRPr="008F5ED5">
        <w:rPr>
          <w:rFonts w:ascii="Times New Roman" w:hAnsi="Times New Roman" w:cs="Times New Roman"/>
          <w:i/>
          <w:iCs/>
          <w:sz w:val="24"/>
          <w:szCs w:val="24"/>
        </w:rPr>
        <w:t>1. attēls</w:t>
      </w:r>
    </w:p>
    <w:p w14:paraId="19634BEB" w14:textId="573DE947" w:rsidR="002A2A50" w:rsidRPr="00B12585" w:rsidRDefault="00D421FA" w:rsidP="005F79E5">
      <w:pPr>
        <w:spacing w:before="120" w:after="120" w:line="276" w:lineRule="auto"/>
        <w:jc w:val="both"/>
        <w:rPr>
          <w:rFonts w:ascii="Times New Roman" w:hAnsi="Times New Roman" w:cs="Times New Roman"/>
          <w:b/>
          <w:bCs/>
          <w:sz w:val="24"/>
          <w:szCs w:val="24"/>
        </w:rPr>
      </w:pPr>
      <w:r w:rsidRPr="00B12585">
        <w:rPr>
          <w:rFonts w:ascii="Times New Roman" w:hAnsi="Times New Roman" w:cs="Times New Roman"/>
          <w:b/>
          <w:bCs/>
          <w:noProof/>
          <w:sz w:val="24"/>
          <w:szCs w:val="24"/>
        </w:rPr>
        <w:drawing>
          <wp:inline distT="0" distB="0" distL="0" distR="0" wp14:anchorId="3A902E70" wp14:editId="768DB78D">
            <wp:extent cx="5835650" cy="2451100"/>
            <wp:effectExtent l="0" t="0" r="12700" b="635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55FD203" w14:textId="0688F9E7" w:rsidR="00872C00" w:rsidRPr="00B12585" w:rsidRDefault="009A1302" w:rsidP="00553B22">
      <w:pPr>
        <w:spacing w:before="120" w:after="0" w:line="276" w:lineRule="auto"/>
        <w:ind w:firstLine="709"/>
        <w:jc w:val="both"/>
        <w:rPr>
          <w:rFonts w:ascii="Times New Roman" w:hAnsi="Times New Roman" w:cs="Times New Roman"/>
          <w:sz w:val="24"/>
          <w:szCs w:val="24"/>
        </w:rPr>
      </w:pPr>
      <w:r w:rsidRPr="00B12585">
        <w:rPr>
          <w:rFonts w:ascii="Times New Roman" w:hAnsi="Times New Roman" w:cs="Times New Roman"/>
          <w:sz w:val="24"/>
          <w:szCs w:val="24"/>
        </w:rPr>
        <w:t xml:space="preserve">Otrā visbiežāk sastopamā diagnožu grupa ir neirotiski, ar stresu saistīti un somatoformi traucējumi, kas sevī ietver trauksmi, </w:t>
      </w:r>
      <w:r w:rsidR="00D10138" w:rsidRPr="00B12585">
        <w:rPr>
          <w:rFonts w:ascii="Times New Roman" w:hAnsi="Times New Roman" w:cs="Times New Roman"/>
          <w:sz w:val="24"/>
          <w:szCs w:val="24"/>
        </w:rPr>
        <w:t>adaptācijas u.c. traucējumus. Šādu pacientu skaits 2020.gadā bija 1</w:t>
      </w:r>
      <w:r w:rsidR="005414D1">
        <w:rPr>
          <w:rFonts w:ascii="Times New Roman" w:hAnsi="Times New Roman" w:cs="Times New Roman"/>
          <w:sz w:val="24"/>
          <w:szCs w:val="24"/>
        </w:rPr>
        <w:t> </w:t>
      </w:r>
      <w:r w:rsidR="00D10138" w:rsidRPr="00B12585">
        <w:rPr>
          <w:rFonts w:ascii="Times New Roman" w:hAnsi="Times New Roman" w:cs="Times New Roman"/>
          <w:sz w:val="24"/>
          <w:szCs w:val="24"/>
        </w:rPr>
        <w:t>278, kas sastāda 26% no kopējo jauno diagnosticēto pacientu skaita ar uzvedības un psihiskās veselības traucējumiem</w:t>
      </w:r>
      <w:r w:rsidR="00DA4A5A" w:rsidRPr="00B12585">
        <w:rPr>
          <w:rFonts w:ascii="Times New Roman" w:hAnsi="Times New Roman" w:cs="Times New Roman"/>
          <w:sz w:val="24"/>
          <w:szCs w:val="24"/>
        </w:rPr>
        <w:t xml:space="preserve"> (skatīt 1.attēlu).</w:t>
      </w:r>
      <w:r w:rsidR="00D10138" w:rsidRPr="00B12585">
        <w:rPr>
          <w:rFonts w:ascii="Times New Roman" w:hAnsi="Times New Roman" w:cs="Times New Roman"/>
          <w:sz w:val="24"/>
          <w:szCs w:val="24"/>
        </w:rPr>
        <w:t xml:space="preserve"> </w:t>
      </w:r>
    </w:p>
    <w:p w14:paraId="0585F3FF" w14:textId="6DC0B1C4" w:rsidR="008D2590" w:rsidRPr="00B12585" w:rsidRDefault="00E616C8" w:rsidP="005F79E5">
      <w:pPr>
        <w:pStyle w:val="NormalWeb"/>
        <w:spacing w:before="120" w:beforeAutospacing="0" w:after="0" w:afterAutospacing="0" w:line="276" w:lineRule="auto"/>
        <w:jc w:val="both"/>
      </w:pPr>
      <w:r w:rsidRPr="00B12585">
        <w:tab/>
        <w:t>SPKC dati liecina</w:t>
      </w:r>
      <w:r w:rsidR="00063C21">
        <w:t>,</w:t>
      </w:r>
      <w:r w:rsidR="000877E1" w:rsidRPr="00B12585">
        <w:t xml:space="preserve"> ka vecuma grupā no 0</w:t>
      </w:r>
      <w:r w:rsidR="007E490D">
        <w:t xml:space="preserve"> līdz </w:t>
      </w:r>
      <w:r w:rsidR="000877E1" w:rsidRPr="00B12585">
        <w:t xml:space="preserve">17 gadiem </w:t>
      </w:r>
      <w:r w:rsidRPr="00B12585">
        <w:t xml:space="preserve">2020. gadā </w:t>
      </w:r>
      <w:r w:rsidR="007E490D">
        <w:t>“</w:t>
      </w:r>
      <w:r w:rsidR="000877E1" w:rsidRPr="00B12585">
        <w:t>Ar noteiktām slimībām slimojošu pacientu reģistrā</w:t>
      </w:r>
      <w:r w:rsidR="007E490D">
        <w:t>”</w:t>
      </w:r>
      <w:r w:rsidR="000877E1" w:rsidRPr="00B12585">
        <w:t xml:space="preserve">  (turpmāk – Reģistrs) visbiežāk tika iekļauti pacienti ar garīgo atpalicību, psihiskās attīstības traucējumiem un uzvedības un emocionāli</w:t>
      </w:r>
      <w:r w:rsidR="00DA46A0" w:rsidRPr="00B12585">
        <w:t>em</w:t>
      </w:r>
      <w:r w:rsidR="000877E1" w:rsidRPr="00B12585">
        <w:t xml:space="preserve"> traucējumiem. </w:t>
      </w:r>
      <w:r w:rsidR="000877E1" w:rsidRPr="0043758C">
        <w:t xml:space="preserve">Kopumā </w:t>
      </w:r>
      <w:r w:rsidR="00FB0739" w:rsidRPr="0043758C">
        <w:t xml:space="preserve">2020. gadā Reģistrā tika </w:t>
      </w:r>
      <w:r w:rsidR="000877E1" w:rsidRPr="0043758C">
        <w:t>iekļauti 522 bērn</w:t>
      </w:r>
      <w:r w:rsidR="00FB0739" w:rsidRPr="0043758C">
        <w:t xml:space="preserve">i un jaunieši ar uzvedības un psihiskās veselības traucējumiem. Vienlaikus ir svarīgi atzīmēt, ka Reģistra dati </w:t>
      </w:r>
      <w:r w:rsidR="0043758C" w:rsidRPr="0043758C">
        <w:t xml:space="preserve">pilnvērtīgi </w:t>
      </w:r>
      <w:r w:rsidR="00FB0739" w:rsidRPr="0043758C">
        <w:t>neatspoguļo kopējo bērnu un jauniešu psihiskās veselības situāciju Latvijā</w:t>
      </w:r>
      <w:r w:rsidR="00C21147">
        <w:t xml:space="preserve">. </w:t>
      </w:r>
      <w:r w:rsidR="00AF7283">
        <w:t xml:space="preserve">Jāņem vērā, ka </w:t>
      </w:r>
      <w:r w:rsidR="0043758C">
        <w:t>ne</w:t>
      </w:r>
      <w:r w:rsidR="00355266">
        <w:t xml:space="preserve"> </w:t>
      </w:r>
      <w:r w:rsidR="0043758C">
        <w:t>vienmēr jaunieši ar  viegliem un vidēji smagiem psihiskās veselības un uzvedības traucējumiem nonāk speciālistu redzeslokā</w:t>
      </w:r>
      <w:r w:rsidR="00AF7283">
        <w:t xml:space="preserve"> – tas saistīts ar</w:t>
      </w:r>
      <w:r w:rsidR="00C21147">
        <w:t xml:space="preserve"> </w:t>
      </w:r>
      <w:r w:rsidR="0043758C">
        <w:t>ierobežo</w:t>
      </w:r>
      <w:r w:rsidR="00AF7283">
        <w:t>tu</w:t>
      </w:r>
      <w:r w:rsidR="00C21147">
        <w:t xml:space="preserve"> </w:t>
      </w:r>
      <w:r w:rsidR="0043758C">
        <w:t>valsts apmaksāt</w:t>
      </w:r>
      <w:r w:rsidR="00AF7283">
        <w:t>u</w:t>
      </w:r>
      <w:r w:rsidR="0043758C">
        <w:t xml:space="preserve"> veselības aprūpes pakalpojum</w:t>
      </w:r>
      <w:r w:rsidR="00AF7283">
        <w:t>u pieejamību</w:t>
      </w:r>
      <w:r w:rsidR="0043758C">
        <w:t xml:space="preserve"> (gaidīšanas rindas pie bērnu psihiatra) vai ar bērna/jaunieša un piederīgo nevēršan</w:t>
      </w:r>
      <w:r w:rsidR="00AF7283">
        <w:t>o</w:t>
      </w:r>
      <w:r w:rsidR="0043758C">
        <w:t>s pēc palīdzības traucējumu sākumposmā. Līdz ar to, lai pilnvērtīgāk atspoguļot</w:t>
      </w:r>
      <w:r w:rsidR="003D440F">
        <w:t>u psihiskās veselības un uzvedības traucējumu sastopamību</w:t>
      </w:r>
      <w:r w:rsidR="00AF7283">
        <w:t>,</w:t>
      </w:r>
      <w:r w:rsidR="003D440F">
        <w:t xml:space="preserve"> ir nepieciešams ņemt vērā </w:t>
      </w:r>
      <w:r w:rsidR="00AF7283">
        <w:t xml:space="preserve">arī </w:t>
      </w:r>
      <w:r w:rsidR="003D440F" w:rsidRPr="00B12585">
        <w:t xml:space="preserve">Bērnu un pusaudžu </w:t>
      </w:r>
      <w:r w:rsidR="003D440F">
        <w:t xml:space="preserve">resursu </w:t>
      </w:r>
      <w:r w:rsidR="003D440F" w:rsidRPr="00B12585">
        <w:t>centr</w:t>
      </w:r>
      <w:r w:rsidR="003D440F">
        <w:t>a</w:t>
      </w:r>
      <w:r w:rsidR="003D440F" w:rsidRPr="00B12585">
        <w:t xml:space="preserve"> (turpmāk -BPRC</w:t>
      </w:r>
      <w:r w:rsidR="003D440F">
        <w:t xml:space="preserve">) sniegtos datus, kas liecina, ka </w:t>
      </w:r>
      <w:r w:rsidR="00FB0739" w:rsidRPr="00B12585">
        <w:t xml:space="preserve">2021. gadā </w:t>
      </w:r>
      <w:r w:rsidR="00B05722">
        <w:t xml:space="preserve">tas </w:t>
      </w:r>
      <w:r w:rsidR="00FB0739" w:rsidRPr="00B12585">
        <w:t>sniedzis palīdzību 2</w:t>
      </w:r>
      <w:r w:rsidR="005414D1">
        <w:t> </w:t>
      </w:r>
      <w:r w:rsidR="00FB0739" w:rsidRPr="00B12585">
        <w:t xml:space="preserve">403 pusaudžiem, no kuriem 724 atbalsts tika nodrošināts ilgstoši – vairāk nekā 3 mēnešus. Šī gada janvārī </w:t>
      </w:r>
      <w:r w:rsidR="00144A01" w:rsidRPr="00B12585">
        <w:t>B</w:t>
      </w:r>
      <w:r w:rsidR="00FB0739" w:rsidRPr="00B12585">
        <w:t xml:space="preserve">PRC ieviesa papildu </w:t>
      </w:r>
      <w:r w:rsidR="00FB0739" w:rsidRPr="00B12585">
        <w:lastRenderedPageBreak/>
        <w:t>skrīninga instrumentus, kas ļauj</w:t>
      </w:r>
      <w:r w:rsidR="00D770C2" w:rsidRPr="00B12585">
        <w:t xml:space="preserve"> </w:t>
      </w:r>
      <w:r w:rsidR="00FB0739" w:rsidRPr="00B12585">
        <w:t>novēr</w:t>
      </w:r>
      <w:r w:rsidR="00D770C2" w:rsidRPr="00B12585">
        <w:t>tēt</w:t>
      </w:r>
      <w:r w:rsidR="00FB0739" w:rsidRPr="00B12585">
        <w:t xml:space="preserve"> jauniešu</w:t>
      </w:r>
      <w:r w:rsidR="00D770C2" w:rsidRPr="00B12585">
        <w:t xml:space="preserve"> psihiskās veselības stāvokli. </w:t>
      </w:r>
      <w:r w:rsidR="00FB0739" w:rsidRPr="00B12585">
        <w:t>No šiem datiem secināms, ka 42% klientu ir ar klīnisku depresijas simptomātiku (nomāktība, motivācijas un interešu trūkums, vienaldzības sajūtu un enerģijas trūkums), bet 33% gadījum</w:t>
      </w:r>
      <w:r w:rsidR="00D770C2" w:rsidRPr="00B12585">
        <w:t xml:space="preserve">os ir novēroti </w:t>
      </w:r>
      <w:r w:rsidR="00FB0739" w:rsidRPr="00B12585">
        <w:t>vidēji smag</w:t>
      </w:r>
      <w:r w:rsidR="00D770C2" w:rsidRPr="00B12585">
        <w:t>as depresijas simptomi.</w:t>
      </w:r>
    </w:p>
    <w:p w14:paraId="754720C6" w14:textId="18FDE687" w:rsidR="00BB3F86" w:rsidRPr="00B12585" w:rsidRDefault="00BB3F86" w:rsidP="005F79E5">
      <w:pPr>
        <w:pStyle w:val="NormalWeb"/>
        <w:spacing w:before="120" w:beforeAutospacing="0" w:after="0" w:afterAutospacing="0" w:line="276" w:lineRule="auto"/>
        <w:jc w:val="right"/>
        <w:rPr>
          <w:i/>
          <w:iCs/>
        </w:rPr>
      </w:pPr>
      <w:r w:rsidRPr="00B12585">
        <w:rPr>
          <w:i/>
          <w:iCs/>
        </w:rPr>
        <w:t>2.attēls</w:t>
      </w:r>
    </w:p>
    <w:p w14:paraId="3B1CFD23" w14:textId="43073044" w:rsidR="00EB1188" w:rsidRPr="00B12585" w:rsidRDefault="00EB1188" w:rsidP="005F79E5">
      <w:pPr>
        <w:pStyle w:val="NormalWeb"/>
        <w:spacing w:before="120" w:beforeAutospacing="0" w:after="0" w:afterAutospacing="0" w:line="276" w:lineRule="auto"/>
        <w:jc w:val="both"/>
      </w:pPr>
      <w:r w:rsidRPr="00B12585">
        <w:rPr>
          <w:noProof/>
        </w:rPr>
        <w:drawing>
          <wp:inline distT="0" distB="0" distL="0" distR="0" wp14:anchorId="63428099" wp14:editId="078DCB2D">
            <wp:extent cx="5829300" cy="32004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5D375AD" w14:textId="0E31FCFC" w:rsidR="008C03DA" w:rsidRPr="00553B22" w:rsidRDefault="008C03DA" w:rsidP="005F79E5">
      <w:pPr>
        <w:pStyle w:val="NormalWeb"/>
        <w:spacing w:before="120" w:beforeAutospacing="0" w:after="0" w:afterAutospacing="0" w:line="276" w:lineRule="auto"/>
        <w:jc w:val="both"/>
        <w:rPr>
          <w:i/>
          <w:iCs/>
        </w:rPr>
      </w:pPr>
      <w:r w:rsidRPr="00553B22">
        <w:rPr>
          <w:i/>
          <w:iCs/>
        </w:rPr>
        <w:t>SPKC dati</w:t>
      </w:r>
    </w:p>
    <w:p w14:paraId="37AE02FB" w14:textId="77777777" w:rsidR="00553B22" w:rsidRDefault="00553B22" w:rsidP="005C350C">
      <w:pPr>
        <w:pStyle w:val="NormalWeb"/>
        <w:spacing w:before="0" w:beforeAutospacing="0" w:after="0" w:afterAutospacing="0" w:line="276" w:lineRule="auto"/>
        <w:ind w:firstLine="720"/>
        <w:jc w:val="both"/>
      </w:pPr>
    </w:p>
    <w:p w14:paraId="2EC2F7DC" w14:textId="5CA81803" w:rsidR="008341ED" w:rsidRPr="00B12585" w:rsidRDefault="005C350C" w:rsidP="005C350C">
      <w:pPr>
        <w:pStyle w:val="NormalWeb"/>
        <w:spacing w:before="0" w:beforeAutospacing="0" w:after="0" w:afterAutospacing="0" w:line="276" w:lineRule="auto"/>
        <w:ind w:firstLine="720"/>
        <w:jc w:val="both"/>
      </w:pPr>
      <w:r>
        <w:t>Nevienmērīg</w:t>
      </w:r>
      <w:r w:rsidR="00985E71">
        <w:t>a</w:t>
      </w:r>
      <w:r>
        <w:t xml:space="preserve"> psihiskās veselības aprūpes pakalpojumu un speciālistu pieejamība ietekmē </w:t>
      </w:r>
      <w:r w:rsidR="006E0E8C">
        <w:t xml:space="preserve">iespēju </w:t>
      </w:r>
      <w:r>
        <w:t>diagnosticēt psihiskās veselības saslim</w:t>
      </w:r>
      <w:r w:rsidR="00AF7283">
        <w:t>stību</w:t>
      </w:r>
      <w:r>
        <w:t xml:space="preserve"> </w:t>
      </w:r>
      <w:r w:rsidR="00985E71">
        <w:t xml:space="preserve"> reģionos</w:t>
      </w:r>
      <w:r>
        <w:t xml:space="preserve">. </w:t>
      </w:r>
      <w:r w:rsidR="008341ED" w:rsidRPr="00B12585">
        <w:t xml:space="preserve">Atbilstoši </w:t>
      </w:r>
      <w:r w:rsidR="00B05722">
        <w:t xml:space="preserve">Reģistra </w:t>
      </w:r>
      <w:r w:rsidR="008341ED" w:rsidRPr="00B12585">
        <w:t>datiem</w:t>
      </w:r>
      <w:r w:rsidR="00B05722">
        <w:t>,</w:t>
      </w:r>
      <w:r w:rsidR="008341ED" w:rsidRPr="00B12585">
        <w:t xml:space="preserve"> uzskaitē uzņemto pacientu skaits ar psihiskiem un uzvedības traucējumiem pieaug Rīgas, Pierīgas un Kurzemes reģionā. Tikmēr Vidzemes, Zemgales un Latgales reģionā </w:t>
      </w:r>
      <w:r w:rsidR="008341ED" w:rsidRPr="00A539F0">
        <w:t>uzskaitē uzņemto pacientu ar psihiskās veselības traucējumiem (skat. 2.attēlu).</w:t>
      </w:r>
      <w:r w:rsidR="008341ED" w:rsidRPr="00A539F0">
        <w:rPr>
          <w:rStyle w:val="FootnoteReference"/>
        </w:rPr>
        <w:footnoteReference w:id="10"/>
      </w:r>
      <w:r w:rsidR="008341ED" w:rsidRPr="00A539F0">
        <w:t xml:space="preserve"> </w:t>
      </w:r>
      <w:r w:rsidR="00D15085">
        <w:t>Lielāks pacientu skaits ir novērojams reģionos, kuros psihiskās veselības aprūpes pakalpojumu pieejamība ir labāka.</w:t>
      </w:r>
    </w:p>
    <w:p w14:paraId="75858014" w14:textId="37DFAB42" w:rsidR="008341ED" w:rsidRPr="00B12585" w:rsidRDefault="00582A18" w:rsidP="005C350C">
      <w:pPr>
        <w:spacing w:after="120" w:line="276" w:lineRule="auto"/>
        <w:jc w:val="both"/>
        <w:rPr>
          <w:rFonts w:ascii="Times New Roman" w:eastAsia="Times New Roman" w:hAnsi="Times New Roman" w:cs="Times New Roman"/>
          <w:sz w:val="24"/>
          <w:szCs w:val="24"/>
          <w:lang w:eastAsia="lv-LV"/>
        </w:rPr>
      </w:pPr>
      <w:r w:rsidRPr="00B12585">
        <w:rPr>
          <w:rFonts w:ascii="Times New Roman" w:hAnsi="Times New Roman" w:cs="Times New Roman"/>
          <w:sz w:val="24"/>
          <w:szCs w:val="24"/>
        </w:rPr>
        <w:tab/>
      </w:r>
      <w:r w:rsidRPr="00B12585">
        <w:rPr>
          <w:rFonts w:ascii="Times New Roman" w:eastAsia="Times New Roman" w:hAnsi="Times New Roman" w:cs="Times New Roman"/>
          <w:sz w:val="24"/>
          <w:szCs w:val="24"/>
          <w:lang w:eastAsia="lv-LV"/>
        </w:rPr>
        <w:t>Kā liecina statistikas dati, pakāpeniski pieaug to personu skaits</w:t>
      </w:r>
      <w:r w:rsidR="00EC1115" w:rsidRPr="00B12585">
        <w:rPr>
          <w:rFonts w:ascii="Times New Roman" w:eastAsia="Times New Roman" w:hAnsi="Times New Roman" w:cs="Times New Roman"/>
          <w:sz w:val="24"/>
          <w:szCs w:val="24"/>
          <w:lang w:eastAsia="lv-LV"/>
        </w:rPr>
        <w:t xml:space="preserve"> (gan pieaugušie, gan bērni)</w:t>
      </w:r>
      <w:r w:rsidRPr="00B12585">
        <w:rPr>
          <w:rFonts w:ascii="Times New Roman" w:eastAsia="Times New Roman" w:hAnsi="Times New Roman" w:cs="Times New Roman"/>
          <w:sz w:val="24"/>
          <w:szCs w:val="24"/>
          <w:lang w:eastAsia="lv-LV"/>
        </w:rPr>
        <w:t>, kurām ir piešķirta invaliditātes grupa psihisk</w:t>
      </w:r>
      <w:r w:rsidR="00D341CE" w:rsidRPr="00B12585">
        <w:rPr>
          <w:rFonts w:ascii="Times New Roman" w:eastAsia="Times New Roman" w:hAnsi="Times New Roman" w:cs="Times New Roman"/>
          <w:sz w:val="24"/>
          <w:szCs w:val="24"/>
          <w:lang w:eastAsia="lv-LV"/>
        </w:rPr>
        <w:t>o</w:t>
      </w:r>
      <w:r w:rsidRPr="00B12585">
        <w:rPr>
          <w:rFonts w:ascii="Times New Roman" w:eastAsia="Times New Roman" w:hAnsi="Times New Roman" w:cs="Times New Roman"/>
          <w:sz w:val="24"/>
          <w:szCs w:val="24"/>
          <w:lang w:eastAsia="lv-LV"/>
        </w:rPr>
        <w:t xml:space="preserve"> un uzvedības traucējum</w:t>
      </w:r>
      <w:r w:rsidR="00D341CE" w:rsidRPr="00B12585">
        <w:rPr>
          <w:rFonts w:ascii="Times New Roman" w:eastAsia="Times New Roman" w:hAnsi="Times New Roman" w:cs="Times New Roman"/>
          <w:sz w:val="24"/>
          <w:szCs w:val="24"/>
          <w:lang w:eastAsia="lv-LV"/>
        </w:rPr>
        <w:t>u dēļ</w:t>
      </w:r>
      <w:r w:rsidRPr="00B12585">
        <w:rPr>
          <w:rFonts w:ascii="Times New Roman" w:eastAsia="Times New Roman" w:hAnsi="Times New Roman" w:cs="Times New Roman"/>
          <w:sz w:val="24"/>
          <w:szCs w:val="24"/>
          <w:lang w:eastAsia="lv-LV"/>
        </w:rPr>
        <w:t xml:space="preserve">  (skat. 1.tabulu). </w:t>
      </w:r>
      <w:r w:rsidR="00F06396" w:rsidRPr="00B12585">
        <w:rPr>
          <w:rFonts w:ascii="Times New Roman" w:eastAsia="Times New Roman" w:hAnsi="Times New Roman" w:cs="Times New Roman"/>
          <w:sz w:val="24"/>
          <w:szCs w:val="24"/>
          <w:lang w:eastAsia="lv-LV"/>
        </w:rPr>
        <w:t>P</w:t>
      </w:r>
      <w:r w:rsidRPr="00B12585">
        <w:rPr>
          <w:rFonts w:ascii="Times New Roman" w:eastAsia="Times New Roman" w:hAnsi="Times New Roman" w:cs="Times New Roman"/>
          <w:sz w:val="24"/>
          <w:szCs w:val="24"/>
          <w:lang w:eastAsia="lv-LV"/>
        </w:rPr>
        <w:t xml:space="preserve">irmreizējās invaliditātes datos pēc biežākajām saslimšanas diagnozēm redzams, ka psihiskie un uzvedības traucējumi ir </w:t>
      </w:r>
      <w:r w:rsidR="00F06396" w:rsidRPr="00B12585">
        <w:rPr>
          <w:rFonts w:ascii="Times New Roman" w:eastAsia="Times New Roman" w:hAnsi="Times New Roman" w:cs="Times New Roman"/>
          <w:sz w:val="24"/>
          <w:szCs w:val="24"/>
          <w:lang w:eastAsia="lv-LV"/>
        </w:rPr>
        <w:t>piektā</w:t>
      </w:r>
      <w:r w:rsidRPr="00B12585">
        <w:rPr>
          <w:rFonts w:ascii="Times New Roman" w:eastAsia="Times New Roman" w:hAnsi="Times New Roman" w:cs="Times New Roman"/>
          <w:sz w:val="24"/>
          <w:szCs w:val="24"/>
          <w:lang w:eastAsia="lv-LV"/>
        </w:rPr>
        <w:t xml:space="preserve"> biežākā saslimšana, kuras dēļ personām tiek noteikta invaliditāte. </w:t>
      </w:r>
      <w:r w:rsidR="003C3706" w:rsidRPr="00B12585">
        <w:rPr>
          <w:rFonts w:ascii="Times New Roman" w:eastAsia="Times New Roman" w:hAnsi="Times New Roman" w:cs="Times New Roman"/>
          <w:sz w:val="24"/>
          <w:szCs w:val="24"/>
          <w:lang w:eastAsia="lv-LV"/>
        </w:rPr>
        <w:t>2020.gadā</w:t>
      </w:r>
      <w:r w:rsidRPr="00B12585">
        <w:rPr>
          <w:rFonts w:ascii="Times New Roman" w:eastAsia="Times New Roman" w:hAnsi="Times New Roman" w:cs="Times New Roman"/>
          <w:sz w:val="24"/>
          <w:szCs w:val="24"/>
          <w:lang w:eastAsia="lv-LV"/>
        </w:rPr>
        <w:t xml:space="preserve"> pirmreizēji psihisku un uzvedības traucējumu dēļ invaliditāte ti</w:t>
      </w:r>
      <w:r w:rsidR="003C3706" w:rsidRPr="00B12585">
        <w:rPr>
          <w:rFonts w:ascii="Times New Roman" w:eastAsia="Times New Roman" w:hAnsi="Times New Roman" w:cs="Times New Roman"/>
          <w:sz w:val="24"/>
          <w:szCs w:val="24"/>
          <w:lang w:eastAsia="lv-LV"/>
        </w:rPr>
        <w:t xml:space="preserve">ka </w:t>
      </w:r>
      <w:r w:rsidRPr="00B12585">
        <w:rPr>
          <w:rFonts w:ascii="Times New Roman" w:eastAsia="Times New Roman" w:hAnsi="Times New Roman" w:cs="Times New Roman"/>
          <w:sz w:val="24"/>
          <w:szCs w:val="24"/>
          <w:lang w:eastAsia="lv-LV"/>
        </w:rPr>
        <w:t>noteikta aptuveni 1</w:t>
      </w:r>
      <w:r w:rsidR="005414D1">
        <w:rPr>
          <w:rFonts w:ascii="Times New Roman" w:eastAsia="Times New Roman" w:hAnsi="Times New Roman" w:cs="Times New Roman"/>
          <w:sz w:val="24"/>
          <w:szCs w:val="24"/>
          <w:lang w:eastAsia="lv-LV"/>
        </w:rPr>
        <w:t> </w:t>
      </w:r>
      <w:r w:rsidR="003C3706" w:rsidRPr="00B12585">
        <w:rPr>
          <w:rFonts w:ascii="Times New Roman" w:eastAsia="Times New Roman" w:hAnsi="Times New Roman" w:cs="Times New Roman"/>
          <w:sz w:val="24"/>
          <w:szCs w:val="24"/>
          <w:lang w:eastAsia="lv-LV"/>
        </w:rPr>
        <w:t>219</w:t>
      </w:r>
      <w:r w:rsidRPr="00B12585">
        <w:rPr>
          <w:rFonts w:ascii="Times New Roman" w:eastAsia="Times New Roman" w:hAnsi="Times New Roman" w:cs="Times New Roman"/>
          <w:sz w:val="24"/>
          <w:szCs w:val="24"/>
          <w:lang w:eastAsia="lv-LV"/>
        </w:rPr>
        <w:t xml:space="preserve"> personām</w:t>
      </w:r>
      <w:r w:rsidR="003C3706" w:rsidRPr="00B12585">
        <w:rPr>
          <w:rFonts w:ascii="Times New Roman" w:eastAsia="Times New Roman" w:hAnsi="Times New Roman" w:cs="Times New Roman"/>
          <w:sz w:val="24"/>
          <w:szCs w:val="24"/>
          <w:lang w:eastAsia="lv-LV"/>
        </w:rPr>
        <w:t xml:space="preserve"> (2019.gadā 1</w:t>
      </w:r>
      <w:r w:rsidR="005414D1">
        <w:rPr>
          <w:rFonts w:ascii="Times New Roman" w:eastAsia="Times New Roman" w:hAnsi="Times New Roman" w:cs="Times New Roman"/>
          <w:sz w:val="24"/>
          <w:szCs w:val="24"/>
          <w:lang w:eastAsia="lv-LV"/>
        </w:rPr>
        <w:t> </w:t>
      </w:r>
      <w:r w:rsidR="003C3706" w:rsidRPr="00B12585">
        <w:rPr>
          <w:rFonts w:ascii="Times New Roman" w:eastAsia="Times New Roman" w:hAnsi="Times New Roman" w:cs="Times New Roman"/>
          <w:sz w:val="24"/>
          <w:szCs w:val="24"/>
          <w:lang w:eastAsia="lv-LV"/>
        </w:rPr>
        <w:t>190 cilvēkiem)</w:t>
      </w:r>
      <w:r w:rsidRPr="00B12585">
        <w:rPr>
          <w:rFonts w:ascii="Times New Roman" w:eastAsia="Times New Roman" w:hAnsi="Times New Roman" w:cs="Times New Roman"/>
          <w:sz w:val="24"/>
          <w:szCs w:val="24"/>
          <w:lang w:eastAsia="lv-LV"/>
        </w:rPr>
        <w:t>.</w:t>
      </w:r>
      <w:r w:rsidR="00B05722">
        <w:rPr>
          <w:rFonts w:ascii="Times New Roman" w:eastAsia="Times New Roman" w:hAnsi="Times New Roman" w:cs="Times New Roman"/>
          <w:sz w:val="24"/>
          <w:szCs w:val="24"/>
          <w:lang w:eastAsia="lv-LV"/>
        </w:rPr>
        <w:t xml:space="preserve"> </w:t>
      </w:r>
      <w:r w:rsidR="003D440F">
        <w:rPr>
          <w:rFonts w:ascii="Times New Roman" w:eastAsia="Times New Roman" w:hAnsi="Times New Roman" w:cs="Times New Roman"/>
          <w:sz w:val="24"/>
          <w:szCs w:val="24"/>
          <w:lang w:eastAsia="lv-LV"/>
        </w:rPr>
        <w:t xml:space="preserve">Daļēji </w:t>
      </w:r>
      <w:r w:rsidR="00FE50D4">
        <w:rPr>
          <w:rFonts w:ascii="Times New Roman" w:eastAsia="Times New Roman" w:hAnsi="Times New Roman" w:cs="Times New Roman"/>
          <w:sz w:val="24"/>
          <w:szCs w:val="24"/>
          <w:lang w:eastAsia="lv-LV"/>
        </w:rPr>
        <w:t>to var skaidrot</w:t>
      </w:r>
      <w:r w:rsidR="003D440F">
        <w:rPr>
          <w:rFonts w:ascii="Times New Roman" w:eastAsia="Times New Roman" w:hAnsi="Times New Roman" w:cs="Times New Roman"/>
          <w:sz w:val="24"/>
          <w:szCs w:val="24"/>
          <w:lang w:eastAsia="lv-LV"/>
        </w:rPr>
        <w:t xml:space="preserve"> </w:t>
      </w:r>
      <w:r w:rsidR="00FE50D4">
        <w:rPr>
          <w:rFonts w:ascii="Times New Roman" w:eastAsia="Times New Roman" w:hAnsi="Times New Roman" w:cs="Times New Roman"/>
          <w:sz w:val="24"/>
          <w:szCs w:val="24"/>
          <w:lang w:eastAsia="lv-LV"/>
        </w:rPr>
        <w:t>ar uzlabotu</w:t>
      </w:r>
      <w:r w:rsidR="00D043B0">
        <w:rPr>
          <w:rFonts w:ascii="Times New Roman" w:eastAsia="Times New Roman" w:hAnsi="Times New Roman" w:cs="Times New Roman"/>
          <w:sz w:val="24"/>
          <w:szCs w:val="24"/>
          <w:lang w:eastAsia="lv-LV"/>
        </w:rPr>
        <w:t xml:space="preserve"> </w:t>
      </w:r>
      <w:r w:rsidR="003D440F">
        <w:rPr>
          <w:rFonts w:ascii="Times New Roman" w:eastAsia="Times New Roman" w:hAnsi="Times New Roman" w:cs="Times New Roman"/>
          <w:sz w:val="24"/>
          <w:szCs w:val="24"/>
          <w:lang w:eastAsia="lv-LV"/>
        </w:rPr>
        <w:t>psihiskās veselības traucējumu diagnostik</w:t>
      </w:r>
      <w:r w:rsidR="00FE50D4">
        <w:rPr>
          <w:rFonts w:ascii="Times New Roman" w:eastAsia="Times New Roman" w:hAnsi="Times New Roman" w:cs="Times New Roman"/>
          <w:sz w:val="24"/>
          <w:szCs w:val="24"/>
          <w:lang w:eastAsia="lv-LV"/>
        </w:rPr>
        <w:t>u</w:t>
      </w:r>
      <w:r w:rsidR="00F23C31">
        <w:rPr>
          <w:rFonts w:ascii="Times New Roman" w:eastAsia="Times New Roman" w:hAnsi="Times New Roman" w:cs="Times New Roman"/>
          <w:sz w:val="24"/>
          <w:szCs w:val="24"/>
          <w:lang w:eastAsia="lv-LV"/>
        </w:rPr>
        <w:t xml:space="preserve">, kā arī </w:t>
      </w:r>
      <w:r w:rsidR="00FE50D4">
        <w:rPr>
          <w:rFonts w:ascii="Times New Roman" w:eastAsia="Times New Roman" w:hAnsi="Times New Roman" w:cs="Times New Roman"/>
          <w:sz w:val="24"/>
          <w:szCs w:val="24"/>
          <w:lang w:eastAsia="lv-LV"/>
        </w:rPr>
        <w:t xml:space="preserve">stigmas </w:t>
      </w:r>
      <w:r w:rsidR="00D043B0">
        <w:rPr>
          <w:rFonts w:ascii="Times New Roman" w:eastAsia="Times New Roman" w:hAnsi="Times New Roman" w:cs="Times New Roman"/>
          <w:sz w:val="24"/>
          <w:szCs w:val="24"/>
          <w:lang w:eastAsia="lv-LV"/>
        </w:rPr>
        <w:t>mazināšanos</w:t>
      </w:r>
      <w:r w:rsidR="00FE50D4">
        <w:rPr>
          <w:rFonts w:ascii="Times New Roman" w:eastAsia="Times New Roman" w:hAnsi="Times New Roman" w:cs="Times New Roman"/>
          <w:sz w:val="24"/>
          <w:szCs w:val="24"/>
          <w:lang w:eastAsia="lv-LV"/>
        </w:rPr>
        <w:t>.</w:t>
      </w:r>
      <w:r w:rsidR="00F23C31">
        <w:rPr>
          <w:rFonts w:ascii="Times New Roman" w:eastAsia="Times New Roman" w:hAnsi="Times New Roman" w:cs="Times New Roman"/>
          <w:sz w:val="24"/>
          <w:szCs w:val="24"/>
          <w:lang w:eastAsia="lv-LV"/>
        </w:rPr>
        <w:t xml:space="preserve"> </w:t>
      </w:r>
      <w:r w:rsidR="00FE50D4">
        <w:rPr>
          <w:rFonts w:ascii="Times New Roman" w:eastAsia="Times New Roman" w:hAnsi="Times New Roman" w:cs="Times New Roman"/>
          <w:sz w:val="24"/>
          <w:szCs w:val="24"/>
          <w:lang w:eastAsia="lv-LV"/>
        </w:rPr>
        <w:t>Tāpat</w:t>
      </w:r>
      <w:r w:rsidR="00F23C31">
        <w:rPr>
          <w:rFonts w:ascii="Times New Roman" w:eastAsia="Times New Roman" w:hAnsi="Times New Roman" w:cs="Times New Roman"/>
          <w:sz w:val="24"/>
          <w:szCs w:val="24"/>
          <w:lang w:eastAsia="lv-LV"/>
        </w:rPr>
        <w:t xml:space="preserve"> pēdējos gados ir </w:t>
      </w:r>
      <w:r w:rsidR="00FE50D4">
        <w:rPr>
          <w:rFonts w:ascii="Times New Roman" w:eastAsia="Times New Roman" w:hAnsi="Times New Roman" w:cs="Times New Roman"/>
          <w:sz w:val="24"/>
          <w:szCs w:val="24"/>
          <w:lang w:eastAsia="lv-LV"/>
        </w:rPr>
        <w:t xml:space="preserve">būtiski </w:t>
      </w:r>
      <w:r w:rsidR="00F23C31">
        <w:rPr>
          <w:rFonts w:ascii="Times New Roman" w:eastAsia="Times New Roman" w:hAnsi="Times New Roman" w:cs="Times New Roman"/>
          <w:sz w:val="24"/>
          <w:szCs w:val="24"/>
          <w:lang w:eastAsia="lv-LV"/>
        </w:rPr>
        <w:t>uzlabojusies psihiskās veselības aprūpes pakalpojum</w:t>
      </w:r>
      <w:r w:rsidR="00FE50D4">
        <w:rPr>
          <w:rFonts w:ascii="Times New Roman" w:eastAsia="Times New Roman" w:hAnsi="Times New Roman" w:cs="Times New Roman"/>
          <w:sz w:val="24"/>
          <w:szCs w:val="24"/>
          <w:lang w:eastAsia="lv-LV"/>
        </w:rPr>
        <w:t xml:space="preserve">u pieejamība </w:t>
      </w:r>
      <w:r w:rsidR="00F23C31">
        <w:rPr>
          <w:rFonts w:ascii="Times New Roman" w:eastAsia="Times New Roman" w:hAnsi="Times New Roman" w:cs="Times New Roman"/>
          <w:sz w:val="24"/>
          <w:szCs w:val="24"/>
          <w:lang w:eastAsia="lv-LV"/>
        </w:rPr>
        <w:t xml:space="preserve"> pieaugušajiem, līdz ar to arī tas daļēji izskaidro personu skaita palielinājumu, kurām tika piešķirta invaliditāte sakarā ar psihiskās veselības traucējumiem.</w:t>
      </w:r>
    </w:p>
    <w:p w14:paraId="37380A83" w14:textId="325A3611" w:rsidR="008341ED" w:rsidRPr="00B12585" w:rsidRDefault="008341ED" w:rsidP="005F79E5">
      <w:pPr>
        <w:spacing w:before="120" w:after="120" w:line="276" w:lineRule="auto"/>
        <w:jc w:val="right"/>
        <w:rPr>
          <w:rFonts w:ascii="Times New Roman" w:hAnsi="Times New Roman" w:cs="Times New Roman"/>
          <w:sz w:val="24"/>
          <w:szCs w:val="24"/>
        </w:rPr>
      </w:pPr>
      <w:r w:rsidRPr="00B12585">
        <w:rPr>
          <w:rFonts w:ascii="Times New Roman" w:hAnsi="Times New Roman" w:cs="Times New Roman"/>
          <w:sz w:val="24"/>
          <w:szCs w:val="24"/>
        </w:rPr>
        <w:lastRenderedPageBreak/>
        <w:t>1.tabula</w:t>
      </w:r>
    </w:p>
    <w:tbl>
      <w:tblPr>
        <w:tblStyle w:val="TableGrid"/>
        <w:tblW w:w="0" w:type="auto"/>
        <w:tblLook w:val="04A0" w:firstRow="1" w:lastRow="0" w:firstColumn="1" w:lastColumn="0" w:noHBand="0" w:noVBand="1"/>
      </w:tblPr>
      <w:tblGrid>
        <w:gridCol w:w="2335"/>
        <w:gridCol w:w="2335"/>
        <w:gridCol w:w="2335"/>
        <w:gridCol w:w="2336"/>
      </w:tblGrid>
      <w:tr w:rsidR="00B12585" w:rsidRPr="00B12585" w14:paraId="1F63D698" w14:textId="77777777" w:rsidTr="00690D8D">
        <w:tc>
          <w:tcPr>
            <w:tcW w:w="9341" w:type="dxa"/>
            <w:gridSpan w:val="4"/>
          </w:tcPr>
          <w:p w14:paraId="2402EDA7" w14:textId="019B1C87" w:rsidR="00884F3B" w:rsidRPr="00B12585" w:rsidRDefault="00884F3B" w:rsidP="005F79E5">
            <w:pPr>
              <w:spacing w:before="120" w:after="0" w:line="276" w:lineRule="auto"/>
              <w:jc w:val="center"/>
              <w:rPr>
                <w:rFonts w:ascii="Times New Roman" w:hAnsi="Times New Roman" w:cs="Times New Roman"/>
                <w:b/>
                <w:bCs/>
                <w:sz w:val="24"/>
                <w:szCs w:val="24"/>
              </w:rPr>
            </w:pPr>
            <w:r w:rsidRPr="00B12585">
              <w:rPr>
                <w:rFonts w:ascii="Times New Roman" w:hAnsi="Times New Roman" w:cs="Times New Roman"/>
                <w:b/>
                <w:bCs/>
                <w:sz w:val="24"/>
                <w:szCs w:val="24"/>
              </w:rPr>
              <w:t>VDE</w:t>
            </w:r>
            <w:r w:rsidR="00EC1115" w:rsidRPr="00B12585">
              <w:rPr>
                <w:rFonts w:ascii="Times New Roman" w:hAnsi="Times New Roman" w:cs="Times New Roman"/>
                <w:b/>
                <w:bCs/>
                <w:sz w:val="24"/>
                <w:szCs w:val="24"/>
              </w:rPr>
              <w:t>A</w:t>
            </w:r>
            <w:r w:rsidRPr="00B12585">
              <w:rPr>
                <w:rFonts w:ascii="Times New Roman" w:hAnsi="Times New Roman" w:cs="Times New Roman"/>
                <w:b/>
                <w:bCs/>
                <w:sz w:val="24"/>
                <w:szCs w:val="24"/>
              </w:rPr>
              <w:t>K uzskaitē esošo personu ar invaliditāti skaits ar psihiskās veselības traucējumiem (2018- 2020.gads)</w:t>
            </w:r>
          </w:p>
        </w:tc>
      </w:tr>
      <w:tr w:rsidR="00B12585" w:rsidRPr="00B12585" w14:paraId="7334C1A6" w14:textId="77777777" w:rsidTr="00336079">
        <w:tc>
          <w:tcPr>
            <w:tcW w:w="2335" w:type="dxa"/>
          </w:tcPr>
          <w:p w14:paraId="494473BA" w14:textId="77777777" w:rsidR="00336079" w:rsidRPr="00B12585" w:rsidRDefault="00336079" w:rsidP="005F79E5">
            <w:pPr>
              <w:spacing w:before="120" w:after="0" w:line="276" w:lineRule="auto"/>
              <w:jc w:val="both"/>
              <w:rPr>
                <w:rFonts w:ascii="Times New Roman" w:hAnsi="Times New Roman" w:cs="Times New Roman"/>
                <w:sz w:val="24"/>
                <w:szCs w:val="24"/>
              </w:rPr>
            </w:pPr>
          </w:p>
        </w:tc>
        <w:tc>
          <w:tcPr>
            <w:tcW w:w="2335" w:type="dxa"/>
          </w:tcPr>
          <w:p w14:paraId="621890AB" w14:textId="6591AE25" w:rsidR="00336079" w:rsidRPr="00B12585" w:rsidRDefault="00336079" w:rsidP="005F79E5">
            <w:pPr>
              <w:spacing w:before="120" w:after="0" w:line="276" w:lineRule="auto"/>
              <w:jc w:val="center"/>
              <w:rPr>
                <w:rFonts w:ascii="Times New Roman" w:hAnsi="Times New Roman" w:cs="Times New Roman"/>
                <w:b/>
                <w:bCs/>
                <w:sz w:val="24"/>
                <w:szCs w:val="24"/>
              </w:rPr>
            </w:pPr>
            <w:r w:rsidRPr="00B12585">
              <w:rPr>
                <w:rFonts w:ascii="Times New Roman" w:hAnsi="Times New Roman" w:cs="Times New Roman"/>
                <w:b/>
                <w:bCs/>
                <w:sz w:val="24"/>
                <w:szCs w:val="24"/>
              </w:rPr>
              <w:t>2018.gads</w:t>
            </w:r>
          </w:p>
        </w:tc>
        <w:tc>
          <w:tcPr>
            <w:tcW w:w="2335" w:type="dxa"/>
          </w:tcPr>
          <w:p w14:paraId="6372D1C0" w14:textId="4463F263" w:rsidR="00336079" w:rsidRPr="00B12585" w:rsidRDefault="00336079" w:rsidP="005F79E5">
            <w:pPr>
              <w:spacing w:before="120" w:after="0" w:line="276" w:lineRule="auto"/>
              <w:jc w:val="center"/>
              <w:rPr>
                <w:rFonts w:ascii="Times New Roman" w:hAnsi="Times New Roman" w:cs="Times New Roman"/>
                <w:b/>
                <w:bCs/>
                <w:sz w:val="24"/>
                <w:szCs w:val="24"/>
              </w:rPr>
            </w:pPr>
            <w:r w:rsidRPr="00B12585">
              <w:rPr>
                <w:rFonts w:ascii="Times New Roman" w:hAnsi="Times New Roman" w:cs="Times New Roman"/>
                <w:b/>
                <w:bCs/>
                <w:sz w:val="24"/>
                <w:szCs w:val="24"/>
              </w:rPr>
              <w:t>2019.gads</w:t>
            </w:r>
          </w:p>
        </w:tc>
        <w:tc>
          <w:tcPr>
            <w:tcW w:w="2336" w:type="dxa"/>
          </w:tcPr>
          <w:p w14:paraId="46E5A697" w14:textId="51DEE411" w:rsidR="00336079" w:rsidRPr="00B12585" w:rsidRDefault="00336079" w:rsidP="005F79E5">
            <w:pPr>
              <w:spacing w:before="120" w:after="0" w:line="276" w:lineRule="auto"/>
              <w:jc w:val="center"/>
              <w:rPr>
                <w:rFonts w:ascii="Times New Roman" w:hAnsi="Times New Roman" w:cs="Times New Roman"/>
                <w:b/>
                <w:bCs/>
                <w:sz w:val="24"/>
                <w:szCs w:val="24"/>
              </w:rPr>
            </w:pPr>
            <w:r w:rsidRPr="00B12585">
              <w:rPr>
                <w:rFonts w:ascii="Times New Roman" w:hAnsi="Times New Roman" w:cs="Times New Roman"/>
                <w:b/>
                <w:bCs/>
                <w:sz w:val="24"/>
                <w:szCs w:val="24"/>
              </w:rPr>
              <w:t>20</w:t>
            </w:r>
            <w:r w:rsidR="00582A18" w:rsidRPr="00B12585">
              <w:rPr>
                <w:rFonts w:ascii="Times New Roman" w:hAnsi="Times New Roman" w:cs="Times New Roman"/>
                <w:b/>
                <w:bCs/>
                <w:sz w:val="24"/>
                <w:szCs w:val="24"/>
              </w:rPr>
              <w:t>20</w:t>
            </w:r>
            <w:r w:rsidRPr="00B12585">
              <w:rPr>
                <w:rFonts w:ascii="Times New Roman" w:hAnsi="Times New Roman" w:cs="Times New Roman"/>
                <w:b/>
                <w:bCs/>
                <w:sz w:val="24"/>
                <w:szCs w:val="24"/>
              </w:rPr>
              <w:t>.gads</w:t>
            </w:r>
          </w:p>
        </w:tc>
      </w:tr>
      <w:tr w:rsidR="00B12585" w:rsidRPr="00B12585" w14:paraId="4E11A854" w14:textId="77777777" w:rsidTr="00336079">
        <w:tc>
          <w:tcPr>
            <w:tcW w:w="2335" w:type="dxa"/>
          </w:tcPr>
          <w:p w14:paraId="49F5F27E" w14:textId="213E7601" w:rsidR="00336079" w:rsidRPr="00B12585" w:rsidRDefault="00336079" w:rsidP="005F79E5">
            <w:pPr>
              <w:spacing w:before="120" w:after="0" w:line="276" w:lineRule="auto"/>
              <w:jc w:val="center"/>
              <w:rPr>
                <w:rFonts w:ascii="Times New Roman" w:hAnsi="Times New Roman" w:cs="Times New Roman"/>
                <w:sz w:val="24"/>
                <w:szCs w:val="24"/>
              </w:rPr>
            </w:pPr>
            <w:r w:rsidRPr="00B12585">
              <w:rPr>
                <w:rFonts w:ascii="Times New Roman" w:hAnsi="Times New Roman" w:cs="Times New Roman"/>
                <w:sz w:val="24"/>
                <w:szCs w:val="24"/>
              </w:rPr>
              <w:t>Pieaugušie</w:t>
            </w:r>
          </w:p>
        </w:tc>
        <w:tc>
          <w:tcPr>
            <w:tcW w:w="2335" w:type="dxa"/>
          </w:tcPr>
          <w:p w14:paraId="7B64A8E8" w14:textId="3F5FAD39" w:rsidR="00336079" w:rsidRPr="00B12585" w:rsidRDefault="00884F3B" w:rsidP="005F79E5">
            <w:pPr>
              <w:spacing w:before="120" w:after="0" w:line="276" w:lineRule="auto"/>
              <w:jc w:val="center"/>
              <w:rPr>
                <w:rFonts w:ascii="Times New Roman" w:hAnsi="Times New Roman" w:cs="Times New Roman"/>
                <w:sz w:val="24"/>
                <w:szCs w:val="24"/>
              </w:rPr>
            </w:pPr>
            <w:r w:rsidRPr="00B12585">
              <w:rPr>
                <w:rFonts w:ascii="Times New Roman" w:hAnsi="Times New Roman" w:cs="Times New Roman"/>
                <w:sz w:val="24"/>
                <w:szCs w:val="24"/>
              </w:rPr>
              <w:t>24</w:t>
            </w:r>
            <w:r w:rsidR="005414D1">
              <w:rPr>
                <w:rFonts w:ascii="Times New Roman" w:hAnsi="Times New Roman" w:cs="Times New Roman"/>
                <w:sz w:val="24"/>
                <w:szCs w:val="24"/>
              </w:rPr>
              <w:t xml:space="preserve"> </w:t>
            </w:r>
            <w:r w:rsidRPr="00B12585">
              <w:rPr>
                <w:rFonts w:ascii="Times New Roman" w:hAnsi="Times New Roman" w:cs="Times New Roman"/>
                <w:sz w:val="24"/>
                <w:szCs w:val="24"/>
              </w:rPr>
              <w:t>137</w:t>
            </w:r>
          </w:p>
        </w:tc>
        <w:tc>
          <w:tcPr>
            <w:tcW w:w="2335" w:type="dxa"/>
          </w:tcPr>
          <w:p w14:paraId="5FB0C404" w14:textId="6FA7EADF" w:rsidR="00336079" w:rsidRPr="00B12585" w:rsidRDefault="00884F3B" w:rsidP="005F79E5">
            <w:pPr>
              <w:spacing w:before="120" w:after="0" w:line="276" w:lineRule="auto"/>
              <w:jc w:val="center"/>
              <w:rPr>
                <w:rFonts w:ascii="Times New Roman" w:hAnsi="Times New Roman" w:cs="Times New Roman"/>
                <w:sz w:val="24"/>
                <w:szCs w:val="24"/>
              </w:rPr>
            </w:pPr>
            <w:r w:rsidRPr="00B12585">
              <w:rPr>
                <w:rFonts w:ascii="Times New Roman" w:hAnsi="Times New Roman" w:cs="Times New Roman"/>
                <w:sz w:val="24"/>
                <w:szCs w:val="24"/>
              </w:rPr>
              <w:t>24</w:t>
            </w:r>
            <w:r w:rsidR="005414D1">
              <w:rPr>
                <w:rFonts w:ascii="Times New Roman" w:hAnsi="Times New Roman" w:cs="Times New Roman"/>
                <w:sz w:val="24"/>
                <w:szCs w:val="24"/>
              </w:rPr>
              <w:t xml:space="preserve"> </w:t>
            </w:r>
            <w:r w:rsidRPr="00B12585">
              <w:rPr>
                <w:rFonts w:ascii="Times New Roman" w:hAnsi="Times New Roman" w:cs="Times New Roman"/>
                <w:sz w:val="24"/>
                <w:szCs w:val="24"/>
              </w:rPr>
              <w:t>610</w:t>
            </w:r>
          </w:p>
        </w:tc>
        <w:tc>
          <w:tcPr>
            <w:tcW w:w="2336" w:type="dxa"/>
          </w:tcPr>
          <w:p w14:paraId="1B5CB17C" w14:textId="14CBB265" w:rsidR="00336079" w:rsidRPr="00B12585" w:rsidRDefault="00884F3B" w:rsidP="005F79E5">
            <w:pPr>
              <w:spacing w:before="120" w:after="0" w:line="276" w:lineRule="auto"/>
              <w:jc w:val="center"/>
              <w:rPr>
                <w:rFonts w:ascii="Times New Roman" w:hAnsi="Times New Roman" w:cs="Times New Roman"/>
                <w:sz w:val="24"/>
                <w:szCs w:val="24"/>
              </w:rPr>
            </w:pPr>
            <w:r w:rsidRPr="00B12585">
              <w:rPr>
                <w:rFonts w:ascii="Times New Roman" w:hAnsi="Times New Roman" w:cs="Times New Roman"/>
                <w:sz w:val="24"/>
                <w:szCs w:val="24"/>
              </w:rPr>
              <w:t>25</w:t>
            </w:r>
            <w:r w:rsidR="005414D1">
              <w:rPr>
                <w:rFonts w:ascii="Times New Roman" w:hAnsi="Times New Roman" w:cs="Times New Roman"/>
                <w:sz w:val="24"/>
                <w:szCs w:val="24"/>
              </w:rPr>
              <w:t xml:space="preserve"> </w:t>
            </w:r>
            <w:r w:rsidRPr="00B12585">
              <w:rPr>
                <w:rFonts w:ascii="Times New Roman" w:hAnsi="Times New Roman" w:cs="Times New Roman"/>
                <w:sz w:val="24"/>
                <w:szCs w:val="24"/>
              </w:rPr>
              <w:t>208</w:t>
            </w:r>
          </w:p>
        </w:tc>
      </w:tr>
      <w:tr w:rsidR="00B12585" w:rsidRPr="00B12585" w14:paraId="30C96394" w14:textId="77777777" w:rsidTr="00336079">
        <w:tc>
          <w:tcPr>
            <w:tcW w:w="2335" w:type="dxa"/>
          </w:tcPr>
          <w:p w14:paraId="167386E5" w14:textId="10EE4069" w:rsidR="00336079" w:rsidRPr="00B12585" w:rsidRDefault="00336079" w:rsidP="005F79E5">
            <w:pPr>
              <w:spacing w:before="120" w:after="0" w:line="276" w:lineRule="auto"/>
              <w:jc w:val="center"/>
              <w:rPr>
                <w:rFonts w:ascii="Times New Roman" w:hAnsi="Times New Roman" w:cs="Times New Roman"/>
                <w:sz w:val="24"/>
                <w:szCs w:val="24"/>
              </w:rPr>
            </w:pPr>
            <w:r w:rsidRPr="00B12585">
              <w:rPr>
                <w:rFonts w:ascii="Times New Roman" w:hAnsi="Times New Roman" w:cs="Times New Roman"/>
                <w:sz w:val="24"/>
                <w:szCs w:val="24"/>
              </w:rPr>
              <w:t>Bērni</w:t>
            </w:r>
          </w:p>
        </w:tc>
        <w:tc>
          <w:tcPr>
            <w:tcW w:w="2335" w:type="dxa"/>
          </w:tcPr>
          <w:p w14:paraId="690AB3A4" w14:textId="1F09A74A" w:rsidR="00336079" w:rsidRPr="00B12585" w:rsidRDefault="00884F3B" w:rsidP="005F79E5">
            <w:pPr>
              <w:spacing w:before="120" w:after="0" w:line="276" w:lineRule="auto"/>
              <w:jc w:val="center"/>
              <w:rPr>
                <w:rFonts w:ascii="Times New Roman" w:hAnsi="Times New Roman" w:cs="Times New Roman"/>
                <w:sz w:val="24"/>
                <w:szCs w:val="24"/>
              </w:rPr>
            </w:pPr>
            <w:r w:rsidRPr="00B12585">
              <w:rPr>
                <w:rFonts w:ascii="Times New Roman" w:hAnsi="Times New Roman" w:cs="Times New Roman"/>
                <w:sz w:val="24"/>
                <w:szCs w:val="24"/>
              </w:rPr>
              <w:t>2</w:t>
            </w:r>
            <w:r w:rsidR="005414D1">
              <w:rPr>
                <w:rFonts w:ascii="Times New Roman" w:hAnsi="Times New Roman" w:cs="Times New Roman"/>
                <w:sz w:val="24"/>
                <w:szCs w:val="24"/>
              </w:rPr>
              <w:t xml:space="preserve"> </w:t>
            </w:r>
            <w:r w:rsidRPr="00B12585">
              <w:rPr>
                <w:rFonts w:ascii="Times New Roman" w:hAnsi="Times New Roman" w:cs="Times New Roman"/>
                <w:sz w:val="24"/>
                <w:szCs w:val="24"/>
              </w:rPr>
              <w:t>392</w:t>
            </w:r>
          </w:p>
        </w:tc>
        <w:tc>
          <w:tcPr>
            <w:tcW w:w="2335" w:type="dxa"/>
          </w:tcPr>
          <w:p w14:paraId="5A9A7A1C" w14:textId="192F9F59" w:rsidR="00336079" w:rsidRPr="00B12585" w:rsidRDefault="00884F3B" w:rsidP="005F79E5">
            <w:pPr>
              <w:spacing w:before="120" w:after="0" w:line="276" w:lineRule="auto"/>
              <w:jc w:val="center"/>
              <w:rPr>
                <w:rFonts w:ascii="Times New Roman" w:hAnsi="Times New Roman" w:cs="Times New Roman"/>
                <w:sz w:val="24"/>
                <w:szCs w:val="24"/>
              </w:rPr>
            </w:pPr>
            <w:r w:rsidRPr="00B12585">
              <w:rPr>
                <w:rFonts w:ascii="Times New Roman" w:hAnsi="Times New Roman" w:cs="Times New Roman"/>
                <w:sz w:val="24"/>
                <w:szCs w:val="24"/>
              </w:rPr>
              <w:t>2</w:t>
            </w:r>
            <w:r w:rsidR="005414D1">
              <w:rPr>
                <w:rFonts w:ascii="Times New Roman" w:hAnsi="Times New Roman" w:cs="Times New Roman"/>
                <w:sz w:val="24"/>
                <w:szCs w:val="24"/>
              </w:rPr>
              <w:t xml:space="preserve"> </w:t>
            </w:r>
            <w:r w:rsidRPr="00B12585">
              <w:rPr>
                <w:rFonts w:ascii="Times New Roman" w:hAnsi="Times New Roman" w:cs="Times New Roman"/>
                <w:sz w:val="24"/>
                <w:szCs w:val="24"/>
              </w:rPr>
              <w:t>536</w:t>
            </w:r>
          </w:p>
        </w:tc>
        <w:tc>
          <w:tcPr>
            <w:tcW w:w="2336" w:type="dxa"/>
          </w:tcPr>
          <w:p w14:paraId="734B74B6" w14:textId="081D4C55" w:rsidR="00336079" w:rsidRPr="00B12585" w:rsidRDefault="00884F3B" w:rsidP="005F79E5">
            <w:pPr>
              <w:spacing w:before="120" w:after="0" w:line="276" w:lineRule="auto"/>
              <w:jc w:val="center"/>
              <w:rPr>
                <w:rFonts w:ascii="Times New Roman" w:hAnsi="Times New Roman" w:cs="Times New Roman"/>
                <w:sz w:val="24"/>
                <w:szCs w:val="24"/>
              </w:rPr>
            </w:pPr>
            <w:r w:rsidRPr="00B12585">
              <w:rPr>
                <w:rFonts w:ascii="Times New Roman" w:hAnsi="Times New Roman" w:cs="Times New Roman"/>
                <w:sz w:val="24"/>
                <w:szCs w:val="24"/>
              </w:rPr>
              <w:t>2</w:t>
            </w:r>
            <w:r w:rsidR="005414D1">
              <w:rPr>
                <w:rFonts w:ascii="Times New Roman" w:hAnsi="Times New Roman" w:cs="Times New Roman"/>
                <w:sz w:val="24"/>
                <w:szCs w:val="24"/>
              </w:rPr>
              <w:t xml:space="preserve"> </w:t>
            </w:r>
            <w:r w:rsidRPr="00B12585">
              <w:rPr>
                <w:rFonts w:ascii="Times New Roman" w:hAnsi="Times New Roman" w:cs="Times New Roman"/>
                <w:sz w:val="24"/>
                <w:szCs w:val="24"/>
              </w:rPr>
              <w:t>674</w:t>
            </w:r>
          </w:p>
        </w:tc>
      </w:tr>
      <w:tr w:rsidR="00B12585" w:rsidRPr="00B12585" w14:paraId="1A53CC95" w14:textId="77777777" w:rsidTr="00884F3B">
        <w:trPr>
          <w:trHeight w:val="50"/>
        </w:trPr>
        <w:tc>
          <w:tcPr>
            <w:tcW w:w="2335" w:type="dxa"/>
          </w:tcPr>
          <w:p w14:paraId="38FDE92D" w14:textId="26C150B2" w:rsidR="00336079" w:rsidRPr="00B12585" w:rsidRDefault="00336079" w:rsidP="005F79E5">
            <w:pPr>
              <w:spacing w:before="120" w:after="0" w:line="276" w:lineRule="auto"/>
              <w:jc w:val="center"/>
              <w:rPr>
                <w:rFonts w:ascii="Times New Roman" w:hAnsi="Times New Roman" w:cs="Times New Roman"/>
                <w:sz w:val="24"/>
                <w:szCs w:val="24"/>
              </w:rPr>
            </w:pPr>
            <w:r w:rsidRPr="00B12585">
              <w:rPr>
                <w:rFonts w:ascii="Times New Roman" w:hAnsi="Times New Roman" w:cs="Times New Roman"/>
                <w:sz w:val="24"/>
                <w:szCs w:val="24"/>
              </w:rPr>
              <w:t>Kopā</w:t>
            </w:r>
          </w:p>
        </w:tc>
        <w:tc>
          <w:tcPr>
            <w:tcW w:w="2335" w:type="dxa"/>
          </w:tcPr>
          <w:p w14:paraId="7FE736F7" w14:textId="32F9F9DA" w:rsidR="00336079" w:rsidRPr="00B12585" w:rsidRDefault="00336079" w:rsidP="005F79E5">
            <w:pPr>
              <w:spacing w:before="120" w:after="0" w:line="276" w:lineRule="auto"/>
              <w:jc w:val="center"/>
              <w:rPr>
                <w:rFonts w:ascii="Times New Roman" w:hAnsi="Times New Roman" w:cs="Times New Roman"/>
                <w:sz w:val="24"/>
                <w:szCs w:val="24"/>
              </w:rPr>
            </w:pPr>
            <w:r w:rsidRPr="00B12585">
              <w:rPr>
                <w:rFonts w:ascii="Times New Roman" w:hAnsi="Times New Roman" w:cs="Times New Roman"/>
                <w:sz w:val="24"/>
                <w:szCs w:val="24"/>
              </w:rPr>
              <w:t>26</w:t>
            </w:r>
            <w:r w:rsidR="005414D1">
              <w:rPr>
                <w:rFonts w:ascii="Times New Roman" w:hAnsi="Times New Roman" w:cs="Times New Roman"/>
                <w:sz w:val="24"/>
                <w:szCs w:val="24"/>
              </w:rPr>
              <w:t xml:space="preserve"> </w:t>
            </w:r>
            <w:r w:rsidRPr="00B12585">
              <w:rPr>
                <w:rFonts w:ascii="Times New Roman" w:hAnsi="Times New Roman" w:cs="Times New Roman"/>
                <w:sz w:val="24"/>
                <w:szCs w:val="24"/>
              </w:rPr>
              <w:t>5</w:t>
            </w:r>
            <w:r w:rsidR="00684907">
              <w:rPr>
                <w:rFonts w:ascii="Times New Roman" w:hAnsi="Times New Roman" w:cs="Times New Roman"/>
                <w:sz w:val="24"/>
                <w:szCs w:val="24"/>
              </w:rPr>
              <w:t>2</w:t>
            </w:r>
            <w:r w:rsidRPr="00B12585">
              <w:rPr>
                <w:rFonts w:ascii="Times New Roman" w:hAnsi="Times New Roman" w:cs="Times New Roman"/>
                <w:sz w:val="24"/>
                <w:szCs w:val="24"/>
              </w:rPr>
              <w:t>9</w:t>
            </w:r>
          </w:p>
        </w:tc>
        <w:tc>
          <w:tcPr>
            <w:tcW w:w="2335" w:type="dxa"/>
          </w:tcPr>
          <w:p w14:paraId="643496D7" w14:textId="2209CDC7" w:rsidR="00336079" w:rsidRPr="00B12585" w:rsidRDefault="00884F3B" w:rsidP="005F79E5">
            <w:pPr>
              <w:spacing w:before="120" w:after="0" w:line="276" w:lineRule="auto"/>
              <w:jc w:val="center"/>
              <w:rPr>
                <w:rFonts w:ascii="Times New Roman" w:hAnsi="Times New Roman" w:cs="Times New Roman"/>
                <w:sz w:val="24"/>
                <w:szCs w:val="24"/>
              </w:rPr>
            </w:pPr>
            <w:r w:rsidRPr="00B12585">
              <w:rPr>
                <w:rFonts w:ascii="Times New Roman" w:hAnsi="Times New Roman" w:cs="Times New Roman"/>
                <w:sz w:val="24"/>
                <w:szCs w:val="24"/>
              </w:rPr>
              <w:t>27</w:t>
            </w:r>
            <w:r w:rsidR="005414D1">
              <w:rPr>
                <w:rFonts w:ascii="Times New Roman" w:hAnsi="Times New Roman" w:cs="Times New Roman"/>
                <w:sz w:val="24"/>
                <w:szCs w:val="24"/>
              </w:rPr>
              <w:t xml:space="preserve"> </w:t>
            </w:r>
            <w:r w:rsidRPr="00B12585">
              <w:rPr>
                <w:rFonts w:ascii="Times New Roman" w:hAnsi="Times New Roman" w:cs="Times New Roman"/>
                <w:sz w:val="24"/>
                <w:szCs w:val="24"/>
              </w:rPr>
              <w:t>1</w:t>
            </w:r>
            <w:r w:rsidR="00FC2E19">
              <w:rPr>
                <w:rFonts w:ascii="Times New Roman" w:hAnsi="Times New Roman" w:cs="Times New Roman"/>
                <w:sz w:val="24"/>
                <w:szCs w:val="24"/>
              </w:rPr>
              <w:t>46</w:t>
            </w:r>
          </w:p>
        </w:tc>
        <w:tc>
          <w:tcPr>
            <w:tcW w:w="2336" w:type="dxa"/>
          </w:tcPr>
          <w:p w14:paraId="508BB2B6" w14:textId="52696363" w:rsidR="00336079" w:rsidRPr="00B12585" w:rsidRDefault="00884F3B" w:rsidP="005F79E5">
            <w:pPr>
              <w:spacing w:before="120" w:after="0" w:line="276" w:lineRule="auto"/>
              <w:jc w:val="center"/>
              <w:rPr>
                <w:rFonts w:ascii="Times New Roman" w:hAnsi="Times New Roman" w:cs="Times New Roman"/>
                <w:sz w:val="24"/>
                <w:szCs w:val="24"/>
              </w:rPr>
            </w:pPr>
            <w:r w:rsidRPr="00B12585">
              <w:rPr>
                <w:rFonts w:ascii="Times New Roman" w:hAnsi="Times New Roman" w:cs="Times New Roman"/>
                <w:sz w:val="24"/>
                <w:szCs w:val="24"/>
              </w:rPr>
              <w:t>27</w:t>
            </w:r>
            <w:r w:rsidR="005414D1">
              <w:rPr>
                <w:rFonts w:ascii="Times New Roman" w:hAnsi="Times New Roman" w:cs="Times New Roman"/>
                <w:sz w:val="24"/>
                <w:szCs w:val="24"/>
              </w:rPr>
              <w:t xml:space="preserve"> </w:t>
            </w:r>
            <w:r w:rsidRPr="00B12585">
              <w:rPr>
                <w:rFonts w:ascii="Times New Roman" w:hAnsi="Times New Roman" w:cs="Times New Roman"/>
                <w:sz w:val="24"/>
                <w:szCs w:val="24"/>
              </w:rPr>
              <w:t>8</w:t>
            </w:r>
            <w:r w:rsidR="00FC2E19">
              <w:rPr>
                <w:rFonts w:ascii="Times New Roman" w:hAnsi="Times New Roman" w:cs="Times New Roman"/>
                <w:sz w:val="24"/>
                <w:szCs w:val="24"/>
              </w:rPr>
              <w:t>82</w:t>
            </w:r>
          </w:p>
        </w:tc>
      </w:tr>
    </w:tbl>
    <w:p w14:paraId="180F9A21" w14:textId="50C24806" w:rsidR="0015384F" w:rsidRPr="00B12585" w:rsidRDefault="00872C00" w:rsidP="005F79E5">
      <w:pPr>
        <w:spacing w:before="120" w:after="0" w:line="276" w:lineRule="auto"/>
        <w:rPr>
          <w:rFonts w:ascii="Times New Roman" w:hAnsi="Times New Roman" w:cs="Times New Roman"/>
          <w:i/>
          <w:iCs/>
          <w:sz w:val="24"/>
          <w:szCs w:val="24"/>
        </w:rPr>
      </w:pPr>
      <w:r w:rsidRPr="00B12585">
        <w:rPr>
          <w:rFonts w:ascii="Times New Roman" w:hAnsi="Times New Roman" w:cs="Times New Roman"/>
          <w:i/>
          <w:iCs/>
          <w:sz w:val="24"/>
          <w:szCs w:val="24"/>
        </w:rPr>
        <w:t>VDEAK dati</w:t>
      </w:r>
    </w:p>
    <w:p w14:paraId="4A394E84" w14:textId="77777777" w:rsidR="008F5ED5" w:rsidRDefault="008F5ED5" w:rsidP="00CA5537">
      <w:pPr>
        <w:spacing w:after="0" w:line="276" w:lineRule="auto"/>
        <w:ind w:firstLine="720"/>
        <w:jc w:val="both"/>
        <w:rPr>
          <w:rFonts w:ascii="Times New Roman" w:hAnsi="Times New Roman" w:cs="Times New Roman"/>
          <w:sz w:val="24"/>
          <w:szCs w:val="24"/>
        </w:rPr>
      </w:pPr>
    </w:p>
    <w:p w14:paraId="26FF0BF0" w14:textId="20E9F3C3" w:rsidR="002660AD" w:rsidRPr="00B12585" w:rsidRDefault="0084235C" w:rsidP="00CA5537">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t>Covid-19</w:t>
      </w:r>
      <w:r w:rsidRPr="00B12585">
        <w:rPr>
          <w:rFonts w:ascii="Times New Roman" w:hAnsi="Times New Roman" w:cs="Times New Roman"/>
          <w:sz w:val="24"/>
          <w:szCs w:val="24"/>
        </w:rPr>
        <w:t xml:space="preserve"> </w:t>
      </w:r>
      <w:r w:rsidR="008244B8" w:rsidRPr="00B12585">
        <w:rPr>
          <w:rFonts w:ascii="Times New Roman" w:hAnsi="Times New Roman" w:cs="Times New Roman"/>
          <w:sz w:val="24"/>
          <w:szCs w:val="24"/>
        </w:rPr>
        <w:t>pandēmija ļoti būtiski palielinājusi pieprasījumu pēc psihiskās veselības aprūpes pakalpojumiem. To pierāda gan ārstu atsauksmes</w:t>
      </w:r>
      <w:r w:rsidR="00D341CE" w:rsidRPr="00B12585">
        <w:rPr>
          <w:rFonts w:ascii="Times New Roman" w:hAnsi="Times New Roman" w:cs="Times New Roman"/>
          <w:sz w:val="24"/>
          <w:szCs w:val="24"/>
        </w:rPr>
        <w:t xml:space="preserve"> un</w:t>
      </w:r>
      <w:r w:rsidR="008244B8" w:rsidRPr="00B12585">
        <w:rPr>
          <w:rFonts w:ascii="Times New Roman" w:hAnsi="Times New Roman" w:cs="Times New Roman"/>
          <w:sz w:val="24"/>
          <w:szCs w:val="24"/>
        </w:rPr>
        <w:t xml:space="preserve"> novērojumi</w:t>
      </w:r>
      <w:r w:rsidR="00D341CE" w:rsidRPr="00B12585">
        <w:rPr>
          <w:rFonts w:ascii="Times New Roman" w:hAnsi="Times New Roman" w:cs="Times New Roman"/>
          <w:sz w:val="24"/>
          <w:szCs w:val="24"/>
        </w:rPr>
        <w:t>, gan</w:t>
      </w:r>
      <w:r w:rsidR="009062D9" w:rsidRPr="00B12585">
        <w:rPr>
          <w:rFonts w:ascii="Times New Roman" w:hAnsi="Times New Roman" w:cs="Times New Roman"/>
          <w:sz w:val="24"/>
          <w:szCs w:val="24"/>
        </w:rPr>
        <w:t xml:space="preserve"> </w:t>
      </w:r>
      <w:r w:rsidR="008244B8" w:rsidRPr="00B12585">
        <w:rPr>
          <w:rFonts w:ascii="Times New Roman" w:hAnsi="Times New Roman" w:cs="Times New Roman"/>
          <w:sz w:val="24"/>
          <w:szCs w:val="24"/>
        </w:rPr>
        <w:t xml:space="preserve">pakalpojuma pieprasījuma dinamika </w:t>
      </w:r>
      <w:r w:rsidR="007C4B0A">
        <w:rPr>
          <w:rFonts w:ascii="Times New Roman" w:hAnsi="Times New Roman" w:cs="Times New Roman"/>
          <w:sz w:val="24"/>
          <w:szCs w:val="24"/>
        </w:rPr>
        <w:t>psihiatriskā profila</w:t>
      </w:r>
      <w:r w:rsidR="007C4B0A" w:rsidRPr="00B12585">
        <w:rPr>
          <w:rFonts w:ascii="Times New Roman" w:hAnsi="Times New Roman" w:cs="Times New Roman"/>
          <w:sz w:val="24"/>
          <w:szCs w:val="24"/>
        </w:rPr>
        <w:t xml:space="preserve"> </w:t>
      </w:r>
      <w:r w:rsidR="008244B8" w:rsidRPr="00B12585">
        <w:rPr>
          <w:rFonts w:ascii="Times New Roman" w:hAnsi="Times New Roman" w:cs="Times New Roman"/>
          <w:sz w:val="24"/>
          <w:szCs w:val="24"/>
        </w:rPr>
        <w:t>slimnīcās</w:t>
      </w:r>
      <w:r w:rsidR="00CA0E82">
        <w:rPr>
          <w:rFonts w:ascii="Times New Roman" w:hAnsi="Times New Roman" w:cs="Times New Roman"/>
          <w:sz w:val="24"/>
          <w:szCs w:val="24"/>
        </w:rPr>
        <w:t xml:space="preserve"> un BPRC</w:t>
      </w:r>
      <w:r w:rsidR="00620D93" w:rsidRPr="00B12585">
        <w:rPr>
          <w:rFonts w:ascii="Times New Roman" w:hAnsi="Times New Roman" w:cs="Times New Roman"/>
          <w:sz w:val="24"/>
          <w:szCs w:val="24"/>
        </w:rPr>
        <w:t xml:space="preserve">. </w:t>
      </w:r>
      <w:r w:rsidR="008244B8" w:rsidRPr="00B12585">
        <w:rPr>
          <w:rFonts w:ascii="Times New Roman" w:hAnsi="Times New Roman" w:cs="Times New Roman"/>
          <w:sz w:val="24"/>
          <w:szCs w:val="24"/>
        </w:rPr>
        <w:t xml:space="preserve">Tiek prognozēts, ka </w:t>
      </w:r>
      <w:r>
        <w:rPr>
          <w:rFonts w:ascii="Times New Roman" w:hAnsi="Times New Roman" w:cs="Times New Roman"/>
          <w:sz w:val="24"/>
          <w:szCs w:val="24"/>
        </w:rPr>
        <w:t>Covid-19</w:t>
      </w:r>
      <w:r w:rsidRPr="00B12585">
        <w:rPr>
          <w:rFonts w:ascii="Times New Roman" w:hAnsi="Times New Roman" w:cs="Times New Roman"/>
          <w:sz w:val="24"/>
          <w:szCs w:val="24"/>
        </w:rPr>
        <w:t xml:space="preserve"> </w:t>
      </w:r>
      <w:r w:rsidR="008244B8" w:rsidRPr="00B12585">
        <w:rPr>
          <w:rFonts w:ascii="Times New Roman" w:hAnsi="Times New Roman" w:cs="Times New Roman"/>
          <w:sz w:val="24"/>
          <w:szCs w:val="24"/>
        </w:rPr>
        <w:t xml:space="preserve">pandēmijas negatīvās ietekmes sekas uz indivīda un sabiedrības psihisko veselību būs novērojamas gan tās laikā, gan periodā starp </w:t>
      </w:r>
      <w:r>
        <w:rPr>
          <w:rFonts w:ascii="Times New Roman" w:hAnsi="Times New Roman" w:cs="Times New Roman"/>
          <w:sz w:val="24"/>
          <w:szCs w:val="24"/>
        </w:rPr>
        <w:t>Covid-19</w:t>
      </w:r>
      <w:r w:rsidRPr="00B12585">
        <w:rPr>
          <w:rFonts w:ascii="Times New Roman" w:hAnsi="Times New Roman" w:cs="Times New Roman"/>
          <w:sz w:val="24"/>
          <w:szCs w:val="24"/>
        </w:rPr>
        <w:t xml:space="preserve"> </w:t>
      </w:r>
      <w:r w:rsidR="008244B8" w:rsidRPr="00B12585">
        <w:rPr>
          <w:rFonts w:ascii="Times New Roman" w:hAnsi="Times New Roman" w:cs="Times New Roman"/>
          <w:sz w:val="24"/>
          <w:szCs w:val="24"/>
        </w:rPr>
        <w:t xml:space="preserve">infekciju uzliesmojumiem, kā arī </w:t>
      </w:r>
      <w:r w:rsidR="00D341CE" w:rsidRPr="00B12585">
        <w:rPr>
          <w:rFonts w:ascii="Times New Roman" w:hAnsi="Times New Roman" w:cs="Times New Roman"/>
          <w:sz w:val="24"/>
          <w:szCs w:val="24"/>
        </w:rPr>
        <w:t xml:space="preserve">vairākus gadus </w:t>
      </w:r>
      <w:r w:rsidR="008244B8" w:rsidRPr="00B12585">
        <w:rPr>
          <w:rFonts w:ascii="Times New Roman" w:hAnsi="Times New Roman" w:cs="Times New Roman"/>
          <w:sz w:val="24"/>
          <w:szCs w:val="24"/>
        </w:rPr>
        <w:t>pēc pandēmijas.</w:t>
      </w:r>
      <w:r w:rsidR="00620D93" w:rsidRPr="00B12585">
        <w:rPr>
          <w:rFonts w:ascii="Times New Roman" w:hAnsi="Times New Roman" w:cs="Times New Roman"/>
          <w:sz w:val="24"/>
          <w:szCs w:val="24"/>
        </w:rPr>
        <w:t xml:space="preserve"> </w:t>
      </w:r>
      <w:r w:rsidR="002660AD" w:rsidRPr="00B12585">
        <w:rPr>
          <w:rFonts w:ascii="Times New Roman" w:hAnsi="Times New Roman" w:cs="Times New Roman"/>
          <w:sz w:val="24"/>
          <w:szCs w:val="24"/>
        </w:rPr>
        <w:t>Kā liecina PVO dati, pašlaik nav novērojam</w:t>
      </w:r>
      <w:r w:rsidR="00D341CE" w:rsidRPr="00B12585">
        <w:rPr>
          <w:rFonts w:ascii="Times New Roman" w:hAnsi="Times New Roman" w:cs="Times New Roman"/>
          <w:sz w:val="24"/>
          <w:szCs w:val="24"/>
        </w:rPr>
        <w:t>a</w:t>
      </w:r>
      <w:r w:rsidR="002660AD" w:rsidRPr="00B12585">
        <w:rPr>
          <w:rFonts w:ascii="Times New Roman" w:hAnsi="Times New Roman" w:cs="Times New Roman"/>
          <w:sz w:val="24"/>
          <w:szCs w:val="24"/>
        </w:rPr>
        <w:t xml:space="preserve">s būtiskas izmaiņas pašnāvību rādītājos pasaulē. </w:t>
      </w:r>
      <w:r w:rsidR="00CA0E82">
        <w:rPr>
          <w:rFonts w:ascii="Times New Roman" w:hAnsi="Times New Roman" w:cs="Times New Roman"/>
          <w:sz w:val="24"/>
          <w:szCs w:val="24"/>
        </w:rPr>
        <w:t xml:space="preserve">Par to liecina arī Latvijas situācija. </w:t>
      </w:r>
      <w:r w:rsidR="002660AD" w:rsidRPr="00B12585">
        <w:rPr>
          <w:rFonts w:ascii="Times New Roman" w:hAnsi="Times New Roman" w:cs="Times New Roman"/>
          <w:sz w:val="24"/>
          <w:szCs w:val="24"/>
        </w:rPr>
        <w:t xml:space="preserve">Tomēr jāņem vērā, ka </w:t>
      </w:r>
      <w:r>
        <w:rPr>
          <w:rFonts w:ascii="Times New Roman" w:hAnsi="Times New Roman" w:cs="Times New Roman"/>
          <w:sz w:val="24"/>
          <w:szCs w:val="24"/>
        </w:rPr>
        <w:t>Covid-19</w:t>
      </w:r>
      <w:r w:rsidRPr="00B12585">
        <w:rPr>
          <w:rFonts w:ascii="Times New Roman" w:hAnsi="Times New Roman" w:cs="Times New Roman"/>
          <w:sz w:val="24"/>
          <w:szCs w:val="24"/>
        </w:rPr>
        <w:t xml:space="preserve"> </w:t>
      </w:r>
      <w:r w:rsidR="002660AD" w:rsidRPr="00B12585">
        <w:rPr>
          <w:rFonts w:ascii="Times New Roman" w:hAnsi="Times New Roman" w:cs="Times New Roman"/>
          <w:sz w:val="24"/>
          <w:szCs w:val="24"/>
        </w:rPr>
        <w:t>pandēmijas ietekm</w:t>
      </w:r>
      <w:r w:rsidR="00CA0E82">
        <w:rPr>
          <w:rFonts w:ascii="Times New Roman" w:hAnsi="Times New Roman" w:cs="Times New Roman"/>
          <w:sz w:val="24"/>
          <w:szCs w:val="24"/>
        </w:rPr>
        <w:t>e</w:t>
      </w:r>
      <w:r w:rsidR="002660AD" w:rsidRPr="00B12585">
        <w:rPr>
          <w:rFonts w:ascii="Times New Roman" w:hAnsi="Times New Roman" w:cs="Times New Roman"/>
          <w:sz w:val="24"/>
          <w:szCs w:val="24"/>
        </w:rPr>
        <w:t xml:space="preserve"> jāanalizē, ņemot vērā iespējamās novēlotās negatīvās sekas, kas saistītas ar </w:t>
      </w:r>
      <w:bookmarkStart w:id="6" w:name="_Hlk113956573"/>
      <w:r w:rsidR="002660AD" w:rsidRPr="00B12585">
        <w:rPr>
          <w:rFonts w:ascii="Times New Roman" w:hAnsi="Times New Roman" w:cs="Times New Roman"/>
          <w:sz w:val="24"/>
          <w:szCs w:val="24"/>
        </w:rPr>
        <w:t xml:space="preserve">sociāli ekonomisko </w:t>
      </w:r>
      <w:r w:rsidR="002660AD" w:rsidRPr="00CA0E82">
        <w:rPr>
          <w:rFonts w:ascii="Times New Roman" w:hAnsi="Times New Roman" w:cs="Times New Roman"/>
          <w:sz w:val="24"/>
          <w:szCs w:val="24"/>
        </w:rPr>
        <w:t>apstākļu</w:t>
      </w:r>
      <w:r w:rsidR="00CA0E82">
        <w:rPr>
          <w:rFonts w:ascii="Times New Roman" w:hAnsi="Times New Roman" w:cs="Times New Roman"/>
          <w:sz w:val="24"/>
          <w:szCs w:val="24"/>
        </w:rPr>
        <w:t xml:space="preserve"> </w:t>
      </w:r>
      <w:r w:rsidR="002660AD" w:rsidRPr="00CA0E82">
        <w:rPr>
          <w:rFonts w:ascii="Times New Roman" w:hAnsi="Times New Roman" w:cs="Times New Roman"/>
          <w:sz w:val="24"/>
          <w:szCs w:val="24"/>
        </w:rPr>
        <w:t>pasliktināšanās,</w:t>
      </w:r>
      <w:r w:rsidR="00CA0E82">
        <w:rPr>
          <w:rFonts w:ascii="Times New Roman" w:hAnsi="Times New Roman" w:cs="Times New Roman"/>
          <w:sz w:val="24"/>
          <w:szCs w:val="24"/>
        </w:rPr>
        <w:t xml:space="preserve"> </w:t>
      </w:r>
      <w:r w:rsidR="00D03BFA" w:rsidRPr="00B12585">
        <w:rPr>
          <w:rFonts w:ascii="Times New Roman" w:hAnsi="Times New Roman" w:cs="Times New Roman"/>
          <w:sz w:val="24"/>
          <w:szCs w:val="24"/>
        </w:rPr>
        <w:t>situāciju darba</w:t>
      </w:r>
      <w:r w:rsidR="00D341CE" w:rsidRPr="00B12585">
        <w:rPr>
          <w:rFonts w:ascii="Times New Roman" w:hAnsi="Times New Roman" w:cs="Times New Roman"/>
          <w:sz w:val="24"/>
          <w:szCs w:val="24"/>
        </w:rPr>
        <w:t xml:space="preserve"> </w:t>
      </w:r>
      <w:r w:rsidR="00D03BFA" w:rsidRPr="00B12585">
        <w:rPr>
          <w:rFonts w:ascii="Times New Roman" w:hAnsi="Times New Roman" w:cs="Times New Roman"/>
          <w:sz w:val="24"/>
          <w:szCs w:val="24"/>
        </w:rPr>
        <w:t>tirgū</w:t>
      </w:r>
      <w:r w:rsidR="002660AD" w:rsidRPr="00B12585">
        <w:rPr>
          <w:rFonts w:ascii="Times New Roman" w:hAnsi="Times New Roman" w:cs="Times New Roman"/>
          <w:sz w:val="24"/>
          <w:szCs w:val="24"/>
        </w:rPr>
        <w:t>, alkohola lietošanas apjom</w:t>
      </w:r>
      <w:r w:rsidR="00D03BFA" w:rsidRPr="00B12585">
        <w:rPr>
          <w:rFonts w:ascii="Times New Roman" w:hAnsi="Times New Roman" w:cs="Times New Roman"/>
          <w:sz w:val="24"/>
          <w:szCs w:val="24"/>
        </w:rPr>
        <w:t>u</w:t>
      </w:r>
      <w:r w:rsidR="00D341CE" w:rsidRPr="00B12585">
        <w:rPr>
          <w:rFonts w:ascii="Times New Roman" w:hAnsi="Times New Roman" w:cs="Times New Roman"/>
          <w:sz w:val="24"/>
          <w:szCs w:val="24"/>
        </w:rPr>
        <w:t xml:space="preserve">, tādiem papildu stresa faktoriem kā kara apstākļi reģionā </w:t>
      </w:r>
      <w:r w:rsidR="002660AD" w:rsidRPr="00B12585">
        <w:rPr>
          <w:rFonts w:ascii="Times New Roman" w:hAnsi="Times New Roman" w:cs="Times New Roman"/>
          <w:sz w:val="24"/>
          <w:szCs w:val="24"/>
        </w:rPr>
        <w:t xml:space="preserve"> u.c.</w:t>
      </w:r>
      <w:r w:rsidR="00D03BFA" w:rsidRPr="00B12585">
        <w:rPr>
          <w:rFonts w:ascii="Times New Roman" w:hAnsi="Times New Roman" w:cs="Times New Roman"/>
          <w:sz w:val="24"/>
          <w:szCs w:val="24"/>
        </w:rPr>
        <w:t xml:space="preserve">, tādejādi radot negatīvu ietekmi uz iedzīvotāju psihisko veselību  </w:t>
      </w:r>
      <w:bookmarkEnd w:id="6"/>
      <w:r w:rsidR="00D341CE" w:rsidRPr="00B12585">
        <w:rPr>
          <w:rFonts w:ascii="Times New Roman" w:hAnsi="Times New Roman" w:cs="Times New Roman"/>
          <w:sz w:val="24"/>
          <w:szCs w:val="24"/>
        </w:rPr>
        <w:t>vismaz</w:t>
      </w:r>
      <w:r w:rsidR="00D03BFA" w:rsidRPr="00B12585">
        <w:rPr>
          <w:rFonts w:ascii="Times New Roman" w:hAnsi="Times New Roman" w:cs="Times New Roman"/>
          <w:sz w:val="24"/>
          <w:szCs w:val="24"/>
        </w:rPr>
        <w:t xml:space="preserve"> tuvāko piecu gadu laikā. </w:t>
      </w:r>
      <w:r w:rsidR="00132228" w:rsidRPr="00B12585">
        <w:rPr>
          <w:rFonts w:ascii="Times New Roman" w:hAnsi="Times New Roman" w:cs="Times New Roman"/>
          <w:sz w:val="24"/>
          <w:szCs w:val="24"/>
        </w:rPr>
        <w:t>Tas nozīmē, ka nepieciešams īstenot mērķtiecīgas aktivitātes psihiskās veselības jomā, lai savlaicīgi nodrošinātu iespējamo uzvedības un psihiskās veselības traucējumu diagnostiku un ārstēšanu, vienlaikus nodrošinot iedzīvotājiem pieejamību psihoemocionālam atbalstam.</w:t>
      </w:r>
      <w:r w:rsidR="00D03BFA" w:rsidRPr="00B12585">
        <w:rPr>
          <w:rStyle w:val="FootnoteReference"/>
          <w:rFonts w:ascii="Times New Roman" w:hAnsi="Times New Roman" w:cs="Times New Roman"/>
          <w:sz w:val="24"/>
          <w:szCs w:val="24"/>
        </w:rPr>
        <w:footnoteReference w:id="11"/>
      </w:r>
    </w:p>
    <w:p w14:paraId="0B5F7DFD" w14:textId="5AC51F44" w:rsidR="00693F29" w:rsidRDefault="0084235C" w:rsidP="00CA5537">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t>Covid-19</w:t>
      </w:r>
      <w:r w:rsidRPr="00B12585">
        <w:rPr>
          <w:rFonts w:ascii="Times New Roman" w:hAnsi="Times New Roman" w:cs="Times New Roman"/>
          <w:sz w:val="24"/>
          <w:szCs w:val="24"/>
        </w:rPr>
        <w:t xml:space="preserve"> </w:t>
      </w:r>
      <w:r w:rsidR="008244B8" w:rsidRPr="00B12585">
        <w:rPr>
          <w:rFonts w:ascii="Times New Roman" w:hAnsi="Times New Roman" w:cs="Times New Roman"/>
          <w:sz w:val="24"/>
          <w:szCs w:val="24"/>
        </w:rPr>
        <w:t xml:space="preserve">pandēmijas ietekmē </w:t>
      </w:r>
      <w:r w:rsidR="00CA0E82">
        <w:rPr>
          <w:rFonts w:ascii="Times New Roman" w:hAnsi="Times New Roman" w:cs="Times New Roman"/>
          <w:sz w:val="24"/>
          <w:szCs w:val="24"/>
        </w:rPr>
        <w:t xml:space="preserve">paaugstinātais </w:t>
      </w:r>
      <w:r w:rsidR="008244B8" w:rsidRPr="00B12585">
        <w:rPr>
          <w:rFonts w:ascii="Times New Roman" w:hAnsi="Times New Roman" w:cs="Times New Roman"/>
          <w:sz w:val="24"/>
          <w:szCs w:val="24"/>
        </w:rPr>
        <w:t>stres</w:t>
      </w:r>
      <w:r w:rsidR="00CA0E82">
        <w:rPr>
          <w:rFonts w:ascii="Times New Roman" w:hAnsi="Times New Roman" w:cs="Times New Roman"/>
          <w:sz w:val="24"/>
          <w:szCs w:val="24"/>
        </w:rPr>
        <w:t>a līmenis</w:t>
      </w:r>
      <w:r w:rsidR="008244B8" w:rsidRPr="00B12585">
        <w:rPr>
          <w:rFonts w:ascii="Times New Roman" w:hAnsi="Times New Roman" w:cs="Times New Roman"/>
          <w:sz w:val="24"/>
          <w:szCs w:val="24"/>
        </w:rPr>
        <w:t>, sociālā izolācija un vardarbība ģimenē var ietekmēt mazu bērnu un pusaudžu smadzeņu veselību un attīstību</w:t>
      </w:r>
      <w:r w:rsidR="00D341CE" w:rsidRPr="00B12585">
        <w:rPr>
          <w:rFonts w:ascii="Times New Roman" w:hAnsi="Times New Roman" w:cs="Times New Roman"/>
          <w:sz w:val="24"/>
          <w:szCs w:val="24"/>
        </w:rPr>
        <w:t>.</w:t>
      </w:r>
      <w:r w:rsidR="009062D9" w:rsidRPr="00B12585">
        <w:rPr>
          <w:rFonts w:ascii="Times New Roman" w:hAnsi="Times New Roman" w:cs="Times New Roman"/>
          <w:sz w:val="24"/>
          <w:szCs w:val="24"/>
        </w:rPr>
        <w:t xml:space="preserve"> </w:t>
      </w:r>
      <w:r w:rsidR="00D341CE" w:rsidRPr="00B12585">
        <w:rPr>
          <w:rFonts w:ascii="Times New Roman" w:hAnsi="Times New Roman" w:cs="Times New Roman"/>
          <w:sz w:val="24"/>
          <w:szCs w:val="24"/>
        </w:rPr>
        <w:t xml:space="preserve">Savukārt </w:t>
      </w:r>
      <w:r w:rsidR="00EB2EC9" w:rsidRPr="00B12585">
        <w:rPr>
          <w:rFonts w:ascii="Times New Roman" w:hAnsi="Times New Roman" w:cs="Times New Roman"/>
          <w:sz w:val="24"/>
          <w:szCs w:val="24"/>
        </w:rPr>
        <w:t>gados vecākiem cilvēkiem</w:t>
      </w:r>
      <w:r w:rsidR="00D341CE" w:rsidRPr="00B12585">
        <w:rPr>
          <w:rFonts w:ascii="Times New Roman" w:hAnsi="Times New Roman" w:cs="Times New Roman"/>
          <w:sz w:val="24"/>
          <w:szCs w:val="24"/>
        </w:rPr>
        <w:t xml:space="preserve"> s</w:t>
      </w:r>
      <w:r w:rsidR="008244B8" w:rsidRPr="00B12585">
        <w:rPr>
          <w:rFonts w:ascii="Times New Roman" w:hAnsi="Times New Roman" w:cs="Times New Roman"/>
          <w:sz w:val="24"/>
          <w:szCs w:val="24"/>
        </w:rPr>
        <w:t>ociālā izolācija, samazināta fiziskā aktivitāte un intelektuālais darbs veicina kognitīvo spēju pasliktināšanos un demences attīstības risku</w:t>
      </w:r>
      <w:r w:rsidR="00620D93" w:rsidRPr="00B12585">
        <w:rPr>
          <w:rFonts w:ascii="Times New Roman" w:hAnsi="Times New Roman" w:cs="Times New Roman"/>
          <w:sz w:val="24"/>
          <w:szCs w:val="24"/>
          <w:vertAlign w:val="superscript"/>
        </w:rPr>
        <w:footnoteReference w:id="12"/>
      </w:r>
      <w:r w:rsidR="00620D93" w:rsidRPr="00B12585">
        <w:rPr>
          <w:rFonts w:ascii="Times New Roman" w:hAnsi="Times New Roman" w:cs="Times New Roman"/>
          <w:sz w:val="24"/>
          <w:szCs w:val="24"/>
        </w:rPr>
        <w:t>.</w:t>
      </w:r>
      <w:r w:rsidR="00EC1115" w:rsidRPr="00B12585">
        <w:rPr>
          <w:rFonts w:ascii="Times New Roman" w:hAnsi="Times New Roman" w:cs="Times New Roman"/>
          <w:sz w:val="24"/>
          <w:szCs w:val="24"/>
        </w:rPr>
        <w:t xml:space="preserve"> Jau šobrīd ārstniecības iestādes, kas sniedz psihiskās veselības aprūpes pakalpojumus</w:t>
      </w:r>
      <w:r w:rsidR="00EB2EC9" w:rsidRPr="00B12585">
        <w:rPr>
          <w:rFonts w:ascii="Times New Roman" w:hAnsi="Times New Roman" w:cs="Times New Roman"/>
          <w:sz w:val="24"/>
          <w:szCs w:val="24"/>
        </w:rPr>
        <w:t>,</w:t>
      </w:r>
      <w:r w:rsidR="00EC1115" w:rsidRPr="00B12585">
        <w:rPr>
          <w:rFonts w:ascii="Times New Roman" w:hAnsi="Times New Roman" w:cs="Times New Roman"/>
          <w:sz w:val="24"/>
          <w:szCs w:val="24"/>
        </w:rPr>
        <w:t xml:space="preserve"> atzīmē palielinātu pieprasījumu pēc pakalpojumiem. </w:t>
      </w:r>
      <w:r w:rsidR="00973546">
        <w:rPr>
          <w:rFonts w:ascii="Times New Roman" w:hAnsi="Times New Roman" w:cs="Times New Roman"/>
          <w:sz w:val="24"/>
          <w:szCs w:val="24"/>
        </w:rPr>
        <w:t xml:space="preserve">‘Bērnu klīniskā universitātes slimnīca </w:t>
      </w:r>
      <w:r w:rsidR="00EC1115" w:rsidRPr="00B12585">
        <w:rPr>
          <w:rFonts w:ascii="Times New Roman" w:hAnsi="Times New Roman" w:cs="Times New Roman"/>
          <w:sz w:val="24"/>
          <w:szCs w:val="24"/>
        </w:rPr>
        <w:t>norāda, ka salīdzinājumā ar 2020.gadu</w:t>
      </w:r>
      <w:r w:rsidR="00EB2EC9" w:rsidRPr="00B12585">
        <w:rPr>
          <w:rFonts w:ascii="Times New Roman" w:hAnsi="Times New Roman" w:cs="Times New Roman"/>
          <w:sz w:val="24"/>
          <w:szCs w:val="24"/>
        </w:rPr>
        <w:t>,</w:t>
      </w:r>
      <w:r w:rsidR="00EC1115" w:rsidRPr="00B12585">
        <w:rPr>
          <w:rFonts w:ascii="Times New Roman" w:hAnsi="Times New Roman" w:cs="Times New Roman"/>
          <w:sz w:val="24"/>
          <w:szCs w:val="24"/>
        </w:rPr>
        <w:t xml:space="preserve"> par 18% ir pieaudzis </w:t>
      </w:r>
      <w:r w:rsidR="000202A9" w:rsidRPr="00B12585">
        <w:rPr>
          <w:rFonts w:ascii="Times New Roman" w:hAnsi="Times New Roman" w:cs="Times New Roman"/>
          <w:sz w:val="24"/>
          <w:szCs w:val="24"/>
        </w:rPr>
        <w:t>ambulatoro apmeklējumu skaits pie bērnu psihiatra un narkologa, kā arī par 27% palielinājies pacientu skaits, kuri saņem psihisk</w:t>
      </w:r>
      <w:r w:rsidR="00CA0E82">
        <w:rPr>
          <w:rFonts w:ascii="Times New Roman" w:hAnsi="Times New Roman" w:cs="Times New Roman"/>
          <w:sz w:val="24"/>
          <w:szCs w:val="24"/>
        </w:rPr>
        <w:t>ā</w:t>
      </w:r>
      <w:r w:rsidR="000202A9" w:rsidRPr="00B12585">
        <w:rPr>
          <w:rFonts w:ascii="Times New Roman" w:hAnsi="Times New Roman" w:cs="Times New Roman"/>
          <w:sz w:val="24"/>
          <w:szCs w:val="24"/>
        </w:rPr>
        <w:t xml:space="preserve">s veselības aprūpes pakalpojumus dienas stacionāra ietvaros. Līdzīgas tendences atzīmē arī pieaugušo profila psihiskās veselības aprūpes pakalpojumu sniedzēji. </w:t>
      </w:r>
    </w:p>
    <w:p w14:paraId="574D6931" w14:textId="1385ED28" w:rsidR="00D2740C" w:rsidRDefault="00D2740C" w:rsidP="00CA5537">
      <w:pPr>
        <w:spacing w:after="0" w:line="276" w:lineRule="auto"/>
        <w:ind w:firstLine="720"/>
        <w:jc w:val="both"/>
        <w:rPr>
          <w:rFonts w:ascii="Times New Roman" w:hAnsi="Times New Roman" w:cs="Times New Roman"/>
          <w:sz w:val="24"/>
          <w:szCs w:val="24"/>
        </w:rPr>
      </w:pPr>
    </w:p>
    <w:p w14:paraId="65520729" w14:textId="166D96B7" w:rsidR="00706040" w:rsidRPr="00D2740C" w:rsidRDefault="00706040" w:rsidP="00706040">
      <w:pPr>
        <w:pStyle w:val="paragraph"/>
        <w:spacing w:before="0" w:beforeAutospacing="0" w:after="0" w:afterAutospacing="0"/>
        <w:ind w:firstLine="300"/>
        <w:jc w:val="both"/>
        <w:textAlignment w:val="baseline"/>
        <w:rPr>
          <w:rStyle w:val="eop"/>
          <w:sz w:val="28"/>
          <w:szCs w:val="28"/>
        </w:rPr>
      </w:pPr>
      <w:r w:rsidRPr="00D2740C">
        <w:rPr>
          <w:rStyle w:val="normaltextrun"/>
          <w:sz w:val="28"/>
          <w:szCs w:val="28"/>
          <w:u w:val="single"/>
        </w:rPr>
        <w:t>Galvenās identificētās problēmas:</w:t>
      </w:r>
      <w:r w:rsidRPr="00D2740C">
        <w:rPr>
          <w:rStyle w:val="eop"/>
          <w:sz w:val="28"/>
          <w:szCs w:val="28"/>
        </w:rPr>
        <w:t> </w:t>
      </w:r>
    </w:p>
    <w:p w14:paraId="053BA2AE" w14:textId="77777777" w:rsidR="00F77B46" w:rsidRPr="003B347B" w:rsidRDefault="00F77B46" w:rsidP="00706040">
      <w:pPr>
        <w:pStyle w:val="paragraph"/>
        <w:spacing w:before="0" w:beforeAutospacing="0" w:after="0" w:afterAutospacing="0"/>
        <w:ind w:firstLine="300"/>
        <w:jc w:val="both"/>
        <w:textAlignment w:val="baseline"/>
        <w:rPr>
          <w:rStyle w:val="eop"/>
        </w:rPr>
      </w:pPr>
    </w:p>
    <w:p w14:paraId="7FEDB07B" w14:textId="3073BFA1" w:rsidR="00F77B46" w:rsidRPr="003B347B" w:rsidRDefault="00F77B46" w:rsidP="00B339FF">
      <w:pPr>
        <w:pStyle w:val="paragraph"/>
        <w:numPr>
          <w:ilvl w:val="0"/>
          <w:numId w:val="22"/>
        </w:numPr>
        <w:spacing w:before="0" w:beforeAutospacing="0" w:after="0" w:afterAutospacing="0" w:line="276" w:lineRule="auto"/>
        <w:jc w:val="both"/>
        <w:textAlignment w:val="baseline"/>
        <w:rPr>
          <w:rStyle w:val="eop"/>
        </w:rPr>
      </w:pPr>
      <w:r w:rsidRPr="003B347B">
        <w:rPr>
          <w:rStyle w:val="eop"/>
        </w:rPr>
        <w:lastRenderedPageBreak/>
        <w:t xml:space="preserve">Pieaug to pacientu skaits, kuriem ir diagnosticētas psihiskās veselības saslimšanas. Līdz ar to </w:t>
      </w:r>
      <w:r w:rsidR="00773A2B" w:rsidRPr="003B347B">
        <w:rPr>
          <w:rStyle w:val="eop"/>
        </w:rPr>
        <w:t xml:space="preserve">psihiskās veselības aprūpes pakalpojumiem </w:t>
      </w:r>
      <w:r w:rsidR="00773A2B">
        <w:rPr>
          <w:rStyle w:val="eop"/>
        </w:rPr>
        <w:t>ir jā</w:t>
      </w:r>
      <w:r w:rsidRPr="003B347B">
        <w:rPr>
          <w:rStyle w:val="eop"/>
        </w:rPr>
        <w:t>uzlabo</w:t>
      </w:r>
      <w:r w:rsidR="00D043B0">
        <w:rPr>
          <w:rStyle w:val="eop"/>
        </w:rPr>
        <w:t xml:space="preserve"> </w:t>
      </w:r>
      <w:r w:rsidRPr="003B347B">
        <w:rPr>
          <w:rStyle w:val="eop"/>
        </w:rPr>
        <w:t>pieejamīb</w:t>
      </w:r>
      <w:r w:rsidR="00773A2B">
        <w:rPr>
          <w:rStyle w:val="eop"/>
        </w:rPr>
        <w:t>a</w:t>
      </w:r>
      <w:r w:rsidRPr="003B347B">
        <w:rPr>
          <w:rStyle w:val="eop"/>
        </w:rPr>
        <w:t xml:space="preserve"> </w:t>
      </w:r>
      <w:r w:rsidR="00773A2B">
        <w:rPr>
          <w:rStyle w:val="eop"/>
        </w:rPr>
        <w:t>-</w:t>
      </w:r>
      <w:r w:rsidRPr="003B347B">
        <w:rPr>
          <w:rStyle w:val="eop"/>
        </w:rPr>
        <w:t xml:space="preserve"> īpaši reģionos, kur novērota nevienmērīga pakalpojuma pieejamība</w:t>
      </w:r>
      <w:r w:rsidR="00773A2B">
        <w:rPr>
          <w:rStyle w:val="eop"/>
        </w:rPr>
        <w:t>.</w:t>
      </w:r>
    </w:p>
    <w:p w14:paraId="0EE3CFF9" w14:textId="2F5B417C" w:rsidR="00F77B46" w:rsidRPr="00D2740C" w:rsidRDefault="007A21FC" w:rsidP="00B339FF">
      <w:pPr>
        <w:pStyle w:val="paragraph"/>
        <w:numPr>
          <w:ilvl w:val="0"/>
          <w:numId w:val="22"/>
        </w:numPr>
        <w:spacing w:before="0" w:beforeAutospacing="0" w:after="0" w:afterAutospacing="0" w:line="276" w:lineRule="auto"/>
        <w:jc w:val="both"/>
        <w:textAlignment w:val="baseline"/>
        <w:rPr>
          <w:rStyle w:val="eop"/>
        </w:rPr>
      </w:pPr>
      <w:r w:rsidRPr="00D2740C">
        <w:rPr>
          <w:rStyle w:val="eop"/>
        </w:rPr>
        <w:t>Covid-19 pandēmija palielinājusi pieprasījumu pēc psihiskās veselības aprūpes pakalpojumiem, ka</w:t>
      </w:r>
      <w:r w:rsidR="00D2740C" w:rsidRPr="00D2740C">
        <w:rPr>
          <w:rStyle w:val="eop"/>
        </w:rPr>
        <w:t xml:space="preserve">s </w:t>
      </w:r>
      <w:r w:rsidR="00F000F0">
        <w:rPr>
          <w:rStyle w:val="eop"/>
        </w:rPr>
        <w:t>daļēji ir saistīts ar</w:t>
      </w:r>
      <w:r w:rsidR="00D2740C" w:rsidRPr="00D2740C">
        <w:rPr>
          <w:rStyle w:val="eop"/>
        </w:rPr>
        <w:t xml:space="preserve"> sociālās izolācijas riska palielināšanos un ar  </w:t>
      </w:r>
      <w:r w:rsidRPr="00D2740C">
        <w:rPr>
          <w:rStyle w:val="eop"/>
        </w:rPr>
        <w:t xml:space="preserve"> </w:t>
      </w:r>
      <w:r w:rsidR="00D2740C" w:rsidRPr="00D2740C">
        <w:rPr>
          <w:rStyle w:val="eop"/>
        </w:rPr>
        <w:t>sociāli ekonomisko apstākļu pasliktināšan</w:t>
      </w:r>
      <w:r w:rsidR="00F000F0">
        <w:rPr>
          <w:rStyle w:val="eop"/>
        </w:rPr>
        <w:t>o</w:t>
      </w:r>
      <w:r w:rsidR="00D2740C" w:rsidRPr="00D2740C">
        <w:rPr>
          <w:rStyle w:val="eop"/>
        </w:rPr>
        <w:t>s, tādejādi radot negatīvu ietekmi uz iedzīvotāju psihisko veselību</w:t>
      </w:r>
      <w:r w:rsidR="008269C5">
        <w:rPr>
          <w:rStyle w:val="eop"/>
        </w:rPr>
        <w:t>. Tāpēc Plānā ir iekļautas aktivitātes, kas paredz turpināt sniegt iedzīvotājiem t.sk. bērniem psihoemocionālo atbalstu.</w:t>
      </w:r>
    </w:p>
    <w:p w14:paraId="72B63478" w14:textId="77777777" w:rsidR="00706040" w:rsidRPr="00B12585" w:rsidRDefault="00706040" w:rsidP="00CA5537">
      <w:pPr>
        <w:spacing w:after="0" w:line="276" w:lineRule="auto"/>
        <w:ind w:firstLine="720"/>
        <w:jc w:val="both"/>
        <w:rPr>
          <w:rFonts w:ascii="Times New Roman" w:hAnsi="Times New Roman" w:cs="Times New Roman"/>
          <w:sz w:val="24"/>
          <w:szCs w:val="24"/>
        </w:rPr>
      </w:pPr>
    </w:p>
    <w:p w14:paraId="58CA1E56" w14:textId="74CF3D0D" w:rsidR="00444853" w:rsidRPr="005C2EEA" w:rsidRDefault="00691453" w:rsidP="005F79E5">
      <w:pPr>
        <w:pStyle w:val="Heading1"/>
        <w:spacing w:before="120" w:line="276" w:lineRule="auto"/>
        <w:rPr>
          <w:rFonts w:cs="Times New Roman"/>
          <w:szCs w:val="28"/>
        </w:rPr>
      </w:pPr>
      <w:bookmarkStart w:id="7" w:name="_Toc105572391"/>
      <w:bookmarkStart w:id="8" w:name="_Toc113960246"/>
      <w:r>
        <w:rPr>
          <w:rFonts w:cs="Times New Roman"/>
          <w:szCs w:val="28"/>
        </w:rPr>
        <w:t>3.</w:t>
      </w:r>
      <w:r w:rsidRPr="005C2EEA">
        <w:rPr>
          <w:rFonts w:cs="Times New Roman"/>
          <w:szCs w:val="28"/>
        </w:rPr>
        <w:t xml:space="preserve"> </w:t>
      </w:r>
      <w:r w:rsidR="0015384F" w:rsidRPr="005C2EEA">
        <w:rPr>
          <w:rFonts w:cs="Times New Roman"/>
          <w:szCs w:val="28"/>
        </w:rPr>
        <w:t>Bērn</w:t>
      </w:r>
      <w:r w:rsidR="00141A3D" w:rsidRPr="005C2EEA">
        <w:rPr>
          <w:rFonts w:cs="Times New Roman"/>
          <w:szCs w:val="28"/>
        </w:rPr>
        <w:t>u</w:t>
      </w:r>
      <w:r w:rsidR="0015384F" w:rsidRPr="005C2EEA">
        <w:rPr>
          <w:rFonts w:cs="Times New Roman"/>
          <w:szCs w:val="28"/>
        </w:rPr>
        <w:t xml:space="preserve"> un </w:t>
      </w:r>
      <w:r w:rsidR="004759FA" w:rsidRPr="005C2EEA">
        <w:rPr>
          <w:rFonts w:cs="Times New Roman"/>
          <w:szCs w:val="28"/>
        </w:rPr>
        <w:t>pusaudžu psihiskā veselības aprūpe</w:t>
      </w:r>
      <w:bookmarkEnd w:id="7"/>
      <w:bookmarkEnd w:id="8"/>
    </w:p>
    <w:p w14:paraId="3FAFD55C" w14:textId="56FD8536" w:rsidR="00B93BDB" w:rsidRPr="00B12585" w:rsidRDefault="00635EC7" w:rsidP="005F79E5">
      <w:pPr>
        <w:spacing w:before="120" w:after="0" w:line="276" w:lineRule="auto"/>
        <w:ind w:firstLine="720"/>
        <w:jc w:val="both"/>
        <w:rPr>
          <w:rFonts w:ascii="Times New Roman" w:hAnsi="Times New Roman" w:cs="Times New Roman"/>
          <w:sz w:val="24"/>
          <w:szCs w:val="24"/>
        </w:rPr>
      </w:pPr>
      <w:r w:rsidRPr="00B12585">
        <w:rPr>
          <w:rFonts w:ascii="Times New Roman" w:hAnsi="Times New Roman" w:cs="Times New Roman"/>
          <w:sz w:val="24"/>
          <w:szCs w:val="24"/>
        </w:rPr>
        <w:t xml:space="preserve">Psihiskā veselība ir svarīga bērnu vispārējās veselības un labklājības sastāvdaļa. Psihiskā veselība ietver bērnu </w:t>
      </w:r>
      <w:r w:rsidR="00CA0E82">
        <w:rPr>
          <w:rFonts w:ascii="Times New Roman" w:hAnsi="Times New Roman" w:cs="Times New Roman"/>
          <w:sz w:val="24"/>
          <w:szCs w:val="24"/>
        </w:rPr>
        <w:t>psihisko</w:t>
      </w:r>
      <w:r w:rsidRPr="00B12585">
        <w:rPr>
          <w:rFonts w:ascii="Times New Roman" w:hAnsi="Times New Roman" w:cs="Times New Roman"/>
          <w:sz w:val="24"/>
          <w:szCs w:val="24"/>
        </w:rPr>
        <w:t xml:space="preserve">, emocionālo un uzvedības labklājību. Tas ietekmē to, kā bērni domā, jūtas un rīkojas. Tam ir nozīme arī tajā, kā bērni pārvar stresu, </w:t>
      </w:r>
      <w:r w:rsidR="008917EF" w:rsidRPr="00B12585">
        <w:rPr>
          <w:rFonts w:ascii="Times New Roman" w:hAnsi="Times New Roman" w:cs="Times New Roman"/>
          <w:sz w:val="24"/>
          <w:szCs w:val="24"/>
        </w:rPr>
        <w:t xml:space="preserve">kā viņi veido </w:t>
      </w:r>
      <w:r w:rsidRPr="00B12585">
        <w:rPr>
          <w:rFonts w:ascii="Times New Roman" w:hAnsi="Times New Roman" w:cs="Times New Roman"/>
          <w:sz w:val="24"/>
          <w:szCs w:val="24"/>
        </w:rPr>
        <w:t>attiecīb</w:t>
      </w:r>
      <w:r w:rsidR="008917EF" w:rsidRPr="00B12585">
        <w:rPr>
          <w:rFonts w:ascii="Times New Roman" w:hAnsi="Times New Roman" w:cs="Times New Roman"/>
          <w:sz w:val="24"/>
          <w:szCs w:val="24"/>
        </w:rPr>
        <w:t>a</w:t>
      </w:r>
      <w:r w:rsidRPr="00B12585">
        <w:rPr>
          <w:rFonts w:ascii="Times New Roman" w:hAnsi="Times New Roman" w:cs="Times New Roman"/>
          <w:sz w:val="24"/>
          <w:szCs w:val="24"/>
        </w:rPr>
        <w:t>s ar citiem</w:t>
      </w:r>
      <w:r w:rsidR="008917EF" w:rsidRPr="00B12585">
        <w:rPr>
          <w:rFonts w:ascii="Times New Roman" w:hAnsi="Times New Roman" w:cs="Times New Roman"/>
          <w:sz w:val="24"/>
          <w:szCs w:val="24"/>
        </w:rPr>
        <w:t xml:space="preserve"> cilvēkiem</w:t>
      </w:r>
      <w:r w:rsidRPr="00B12585">
        <w:rPr>
          <w:rFonts w:ascii="Times New Roman" w:hAnsi="Times New Roman" w:cs="Times New Roman"/>
          <w:sz w:val="24"/>
          <w:szCs w:val="24"/>
        </w:rPr>
        <w:t xml:space="preserve"> un</w:t>
      </w:r>
      <w:r w:rsidR="008917EF" w:rsidRPr="00B12585">
        <w:rPr>
          <w:rFonts w:ascii="Times New Roman" w:hAnsi="Times New Roman" w:cs="Times New Roman"/>
          <w:sz w:val="24"/>
          <w:szCs w:val="24"/>
        </w:rPr>
        <w:t xml:space="preserve"> kā</w:t>
      </w:r>
      <w:r w:rsidRPr="00B12585">
        <w:rPr>
          <w:rFonts w:ascii="Times New Roman" w:hAnsi="Times New Roman" w:cs="Times New Roman"/>
          <w:sz w:val="24"/>
          <w:szCs w:val="24"/>
        </w:rPr>
        <w:t xml:space="preserve"> pieņem lēmumus ikdienā.</w:t>
      </w:r>
      <w:r w:rsidRPr="00B12585">
        <w:rPr>
          <w:rStyle w:val="FootnoteReference"/>
          <w:rFonts w:ascii="Times New Roman" w:hAnsi="Times New Roman" w:cs="Times New Roman"/>
          <w:sz w:val="24"/>
          <w:szCs w:val="24"/>
        </w:rPr>
        <w:footnoteReference w:id="13"/>
      </w:r>
      <w:r w:rsidR="00B93BDB" w:rsidRPr="00B12585">
        <w:rPr>
          <w:rFonts w:ascii="Times New Roman" w:hAnsi="Times New Roman" w:cs="Times New Roman"/>
          <w:sz w:val="24"/>
          <w:szCs w:val="24"/>
        </w:rPr>
        <w:t xml:space="preserve"> </w:t>
      </w:r>
      <w:r w:rsidR="00835F47" w:rsidRPr="00B12585">
        <w:rPr>
          <w:rFonts w:ascii="Times New Roman" w:hAnsi="Times New Roman" w:cs="Times New Roman"/>
          <w:sz w:val="24"/>
          <w:szCs w:val="24"/>
        </w:rPr>
        <w:t>Pasaulē 10</w:t>
      </w:r>
      <w:r w:rsidR="00CA0E82">
        <w:rPr>
          <w:rFonts w:ascii="Times New Roman" w:hAnsi="Times New Roman" w:cs="Times New Roman"/>
          <w:sz w:val="24"/>
          <w:szCs w:val="24"/>
        </w:rPr>
        <w:t xml:space="preserve"> - </w:t>
      </w:r>
      <w:r w:rsidR="00835F47" w:rsidRPr="00B12585">
        <w:rPr>
          <w:rFonts w:ascii="Times New Roman" w:hAnsi="Times New Roman" w:cs="Times New Roman"/>
          <w:sz w:val="24"/>
          <w:szCs w:val="24"/>
        </w:rPr>
        <w:t>20% bērnu un pusaudžu ir uzvedības un psihiskās veselības traucējumi. Neatpazīti un neārstēti šie stāvokļi būtiski ietekmē bērnu attīstību, viņu panākumus mācībās un potenciālu turpmākai produktīvai un piepildītai dzīvei.</w:t>
      </w:r>
      <w:r w:rsidR="00835F47" w:rsidRPr="00B12585">
        <w:rPr>
          <w:rStyle w:val="FootnoteReference"/>
          <w:rFonts w:ascii="Times New Roman" w:hAnsi="Times New Roman" w:cs="Times New Roman"/>
          <w:sz w:val="24"/>
          <w:szCs w:val="24"/>
        </w:rPr>
        <w:footnoteReference w:id="14"/>
      </w:r>
      <w:r w:rsidR="00181122" w:rsidRPr="00B12585">
        <w:rPr>
          <w:rFonts w:ascii="Times New Roman" w:hAnsi="Times New Roman" w:cs="Times New Roman"/>
          <w:sz w:val="24"/>
          <w:szCs w:val="24"/>
        </w:rPr>
        <w:t xml:space="preserve"> Eiropā 15% (4</w:t>
      </w:r>
      <w:r w:rsidR="004E4D36">
        <w:rPr>
          <w:rFonts w:ascii="Times New Roman" w:hAnsi="Times New Roman" w:cs="Times New Roman"/>
          <w:sz w:val="24"/>
          <w:szCs w:val="24"/>
        </w:rPr>
        <w:t> </w:t>
      </w:r>
      <w:r w:rsidR="00181122" w:rsidRPr="00B12585">
        <w:rPr>
          <w:rFonts w:ascii="Times New Roman" w:hAnsi="Times New Roman" w:cs="Times New Roman"/>
          <w:sz w:val="24"/>
          <w:szCs w:val="24"/>
        </w:rPr>
        <w:t>000) gadījumā mirstības iemesls vecuma grupā no 10-19 gadiem ir tīšs paškaitējums.</w:t>
      </w:r>
      <w:r w:rsidR="00181122" w:rsidRPr="00B12585">
        <w:rPr>
          <w:rStyle w:val="FootnoteReference"/>
          <w:rFonts w:ascii="Times New Roman" w:hAnsi="Times New Roman" w:cs="Times New Roman"/>
          <w:sz w:val="24"/>
          <w:szCs w:val="24"/>
        </w:rPr>
        <w:footnoteReference w:id="15"/>
      </w:r>
    </w:p>
    <w:p w14:paraId="29D03194" w14:textId="3C20644B" w:rsidR="00745535" w:rsidRPr="00B12585" w:rsidRDefault="00B93BDB" w:rsidP="005F79E5">
      <w:pPr>
        <w:spacing w:before="120" w:after="0" w:line="276" w:lineRule="auto"/>
        <w:ind w:firstLine="720"/>
        <w:jc w:val="both"/>
        <w:rPr>
          <w:rFonts w:ascii="Times New Roman" w:hAnsi="Times New Roman" w:cs="Times New Roman"/>
          <w:sz w:val="24"/>
          <w:szCs w:val="24"/>
          <w:highlight w:val="red"/>
        </w:rPr>
      </w:pPr>
      <w:r w:rsidRPr="00B12585">
        <w:rPr>
          <w:rFonts w:ascii="Times New Roman" w:hAnsi="Times New Roman" w:cs="Times New Roman"/>
          <w:sz w:val="24"/>
          <w:szCs w:val="24"/>
        </w:rPr>
        <w:t xml:space="preserve">PVO </w:t>
      </w:r>
      <w:r w:rsidR="008917EF" w:rsidRPr="00B12585">
        <w:rPr>
          <w:rFonts w:ascii="Times New Roman" w:hAnsi="Times New Roman" w:cs="Times New Roman"/>
          <w:sz w:val="24"/>
          <w:szCs w:val="24"/>
        </w:rPr>
        <w:t>dati norāda, ka</w:t>
      </w:r>
      <w:r w:rsidRPr="00B12585">
        <w:rPr>
          <w:rFonts w:ascii="Times New Roman" w:hAnsi="Times New Roman" w:cs="Times New Roman"/>
          <w:sz w:val="24"/>
          <w:szCs w:val="24"/>
        </w:rPr>
        <w:t xml:space="preserve"> līdz pat 50% no visiem uzvedības un psihiskās veselības traucējumiem sākas pusaudžu vecumā. Līdz ar to, ja netiek pievērsta uzmanība bērnu un pusaudžu psihiska</w:t>
      </w:r>
      <w:r w:rsidR="00942C29">
        <w:rPr>
          <w:rFonts w:ascii="Times New Roman" w:hAnsi="Times New Roman" w:cs="Times New Roman"/>
          <w:sz w:val="24"/>
          <w:szCs w:val="24"/>
        </w:rPr>
        <w:t>ja</w:t>
      </w:r>
      <w:r w:rsidRPr="00B12585">
        <w:rPr>
          <w:rFonts w:ascii="Times New Roman" w:hAnsi="Times New Roman" w:cs="Times New Roman"/>
          <w:sz w:val="24"/>
          <w:szCs w:val="24"/>
        </w:rPr>
        <w:t>i veselībai un psihosociālajai attīstībai, tad  pieaugušo vecumā</w:t>
      </w:r>
      <w:r w:rsidR="00942C29">
        <w:rPr>
          <w:rFonts w:ascii="Times New Roman" w:hAnsi="Times New Roman" w:cs="Times New Roman"/>
          <w:sz w:val="24"/>
          <w:szCs w:val="24"/>
        </w:rPr>
        <w:t xml:space="preserve"> sagaidāma negatīvi</w:t>
      </w:r>
      <w:r w:rsidRPr="00B12585">
        <w:rPr>
          <w:rFonts w:ascii="Times New Roman" w:hAnsi="Times New Roman" w:cs="Times New Roman"/>
          <w:sz w:val="24"/>
          <w:szCs w:val="24"/>
        </w:rPr>
        <w:t xml:space="preserve"> ietekmēta cilvēku spēja dzīvot pilnvērtīgu dzīvi.</w:t>
      </w:r>
      <w:r w:rsidR="00835F47" w:rsidRPr="00B12585">
        <w:rPr>
          <w:rFonts w:ascii="Times New Roman" w:hAnsi="Times New Roman" w:cs="Times New Roman"/>
          <w:sz w:val="24"/>
          <w:szCs w:val="24"/>
        </w:rPr>
        <w:t xml:space="preserve"> Uzvedības un psihiskās veselības traucējumi var sākties jebkurā vecumā, bet katram vecuma posmam ir raksturīgi savi biežākie traucējumi. Pirmsskolas vecumam raksturīgie traucējumi ir attīstības aizture, tai skaitā valodas attīstības aizture, garīgā atpalicība, </w:t>
      </w:r>
      <w:r w:rsidR="00444F6D" w:rsidRPr="00B12585">
        <w:rPr>
          <w:rFonts w:ascii="Times New Roman" w:hAnsi="Times New Roman" w:cs="Times New Roman"/>
          <w:sz w:val="24"/>
          <w:szCs w:val="24"/>
        </w:rPr>
        <w:t>autiskā spektra traucējumi</w:t>
      </w:r>
      <w:r w:rsidR="00835F47" w:rsidRPr="00B12585">
        <w:rPr>
          <w:rFonts w:ascii="Times New Roman" w:hAnsi="Times New Roman" w:cs="Times New Roman"/>
          <w:sz w:val="24"/>
          <w:szCs w:val="24"/>
        </w:rPr>
        <w:t xml:space="preserve">, uzmanības deficīta un hiperaktivitātes sindroms. Skolas vecumam visraksturīgākie traucējumi ir mācīšanās traucējumi, uzvedības traucējumi, neirotiski traucējumi. Savukārt pusaudžu vecumam raksturīgi ir ēšanas traucējumi, depresija un ar to saistīti pašnāvības mēģinājumi, uzvedības traucējumi, vielu atkarības. Pusaudžu vecumā arī sākas lielākā daļa no pieaugušo </w:t>
      </w:r>
      <w:r w:rsidR="00444F6D" w:rsidRPr="00B12585">
        <w:rPr>
          <w:rFonts w:ascii="Times New Roman" w:hAnsi="Times New Roman" w:cs="Times New Roman"/>
          <w:sz w:val="24"/>
          <w:szCs w:val="24"/>
        </w:rPr>
        <w:t xml:space="preserve">uzvedības un </w:t>
      </w:r>
      <w:r w:rsidR="00835F47" w:rsidRPr="00B12585">
        <w:rPr>
          <w:rFonts w:ascii="Times New Roman" w:hAnsi="Times New Roman" w:cs="Times New Roman"/>
          <w:sz w:val="24"/>
          <w:szCs w:val="24"/>
        </w:rPr>
        <w:t>psihisk</w:t>
      </w:r>
      <w:r w:rsidR="00444F6D" w:rsidRPr="00B12585">
        <w:rPr>
          <w:rFonts w:ascii="Times New Roman" w:hAnsi="Times New Roman" w:cs="Times New Roman"/>
          <w:sz w:val="24"/>
          <w:szCs w:val="24"/>
        </w:rPr>
        <w:t>ās veselības</w:t>
      </w:r>
      <w:r w:rsidR="00835F47" w:rsidRPr="00B12585">
        <w:rPr>
          <w:rFonts w:ascii="Times New Roman" w:hAnsi="Times New Roman" w:cs="Times New Roman"/>
          <w:sz w:val="24"/>
          <w:szCs w:val="24"/>
        </w:rPr>
        <w:t xml:space="preserve"> traucējumiem</w:t>
      </w:r>
      <w:r w:rsidR="006C36E0">
        <w:rPr>
          <w:rFonts w:ascii="Times New Roman" w:hAnsi="Times New Roman" w:cs="Times New Roman"/>
          <w:sz w:val="24"/>
          <w:szCs w:val="24"/>
        </w:rPr>
        <w:t xml:space="preserve"> </w:t>
      </w:r>
      <w:r w:rsidR="00835F47" w:rsidRPr="00B12585">
        <w:rPr>
          <w:rFonts w:ascii="Times New Roman" w:hAnsi="Times New Roman" w:cs="Times New Roman"/>
          <w:sz w:val="24"/>
          <w:szCs w:val="24"/>
        </w:rPr>
        <w:t>–</w:t>
      </w:r>
      <w:r w:rsidR="006C36E0">
        <w:rPr>
          <w:rFonts w:ascii="Times New Roman" w:hAnsi="Times New Roman" w:cs="Times New Roman"/>
          <w:sz w:val="24"/>
          <w:szCs w:val="24"/>
        </w:rPr>
        <w:t xml:space="preserve"> </w:t>
      </w:r>
      <w:r w:rsidR="00835F47" w:rsidRPr="00B12585">
        <w:rPr>
          <w:rFonts w:ascii="Times New Roman" w:hAnsi="Times New Roman" w:cs="Times New Roman"/>
          <w:sz w:val="24"/>
          <w:szCs w:val="24"/>
        </w:rPr>
        <w:t xml:space="preserve">bipolāri afektīvi traucējumi, šizofrēnija, personības traucējumi </w:t>
      </w:r>
      <w:r w:rsidR="00444F6D" w:rsidRPr="00B12585">
        <w:rPr>
          <w:rFonts w:ascii="Times New Roman" w:hAnsi="Times New Roman" w:cs="Times New Roman"/>
          <w:sz w:val="24"/>
          <w:szCs w:val="24"/>
        </w:rPr>
        <w:t>u.c.</w:t>
      </w:r>
      <w:r w:rsidR="00FA04B7" w:rsidRPr="00B12585">
        <w:rPr>
          <w:rStyle w:val="FootnoteReference"/>
          <w:rFonts w:ascii="Times New Roman" w:hAnsi="Times New Roman" w:cs="Times New Roman"/>
          <w:sz w:val="24"/>
          <w:szCs w:val="24"/>
        </w:rPr>
        <w:footnoteReference w:id="16"/>
      </w:r>
      <w:r w:rsidR="00FB7942" w:rsidRPr="00B12585">
        <w:rPr>
          <w:rFonts w:ascii="Times New Roman" w:hAnsi="Times New Roman" w:cs="Times New Roman"/>
          <w:sz w:val="24"/>
          <w:szCs w:val="24"/>
        </w:rPr>
        <w:tab/>
      </w:r>
    </w:p>
    <w:p w14:paraId="3333BDD3" w14:textId="3FEACEE3" w:rsidR="00AB47BA" w:rsidRDefault="00745535" w:rsidP="005F79E5">
      <w:pPr>
        <w:spacing w:before="120" w:after="0" w:line="276" w:lineRule="auto"/>
        <w:ind w:firstLine="720"/>
        <w:jc w:val="both"/>
        <w:rPr>
          <w:rFonts w:ascii="Times New Roman" w:hAnsi="Times New Roman" w:cs="Times New Roman"/>
          <w:sz w:val="24"/>
          <w:szCs w:val="24"/>
        </w:rPr>
      </w:pPr>
      <w:r w:rsidRPr="00B12585">
        <w:rPr>
          <w:rFonts w:ascii="Times New Roman" w:hAnsi="Times New Roman" w:cs="Times New Roman"/>
          <w:sz w:val="24"/>
          <w:szCs w:val="24"/>
        </w:rPr>
        <w:t>Šobrīd pastāvošie normatīvie akti nosaka, ka bērnu psihiatrs ir tā ārstniecības persona, kas ir kompetenta uzstādīt diagnozi bērniem ar psihiskās veselības traucējumiem, kā arī var nozīmēt bērniem nepieciešamo ārstēšanu.</w:t>
      </w:r>
      <w:r w:rsidR="00C81C01" w:rsidRPr="00B12585">
        <w:rPr>
          <w:rFonts w:ascii="Times New Roman" w:hAnsi="Times New Roman" w:cs="Times New Roman"/>
          <w:sz w:val="24"/>
          <w:szCs w:val="24"/>
        </w:rPr>
        <w:t xml:space="preserve"> Šobrīd bērnu psihiatriem valsts nodrošina iespēju strādāt multiprofesionālajā komandā atbilstoši pacienta medicīniskajām indikācijām</w:t>
      </w:r>
      <w:r w:rsidR="008A1B9C" w:rsidRPr="00B12585">
        <w:rPr>
          <w:rFonts w:ascii="Times New Roman" w:hAnsi="Times New Roman" w:cs="Times New Roman"/>
          <w:sz w:val="24"/>
          <w:szCs w:val="24"/>
        </w:rPr>
        <w:t xml:space="preserve">. Multiprofesionālās komanda sastāv no </w:t>
      </w:r>
      <w:r w:rsidRPr="00B12585">
        <w:rPr>
          <w:rFonts w:ascii="Times New Roman" w:hAnsi="Times New Roman" w:cs="Times New Roman"/>
          <w:sz w:val="24"/>
          <w:szCs w:val="24"/>
        </w:rPr>
        <w:t>funkcionāl</w:t>
      </w:r>
      <w:r w:rsidR="008A1B9C" w:rsidRPr="00B12585">
        <w:rPr>
          <w:rFonts w:ascii="Times New Roman" w:hAnsi="Times New Roman" w:cs="Times New Roman"/>
          <w:sz w:val="24"/>
          <w:szCs w:val="24"/>
        </w:rPr>
        <w:t>ajiem</w:t>
      </w:r>
      <w:r w:rsidRPr="00B12585">
        <w:rPr>
          <w:rFonts w:ascii="Times New Roman" w:hAnsi="Times New Roman" w:cs="Times New Roman"/>
          <w:sz w:val="24"/>
          <w:szCs w:val="24"/>
        </w:rPr>
        <w:t xml:space="preserve"> speciālisti</w:t>
      </w:r>
      <w:r w:rsidR="008A1B9C" w:rsidRPr="00B12585">
        <w:rPr>
          <w:rFonts w:ascii="Times New Roman" w:hAnsi="Times New Roman" w:cs="Times New Roman"/>
          <w:sz w:val="24"/>
          <w:szCs w:val="24"/>
        </w:rPr>
        <w:t>em</w:t>
      </w:r>
      <w:r w:rsidRPr="00B12585">
        <w:rPr>
          <w:rFonts w:ascii="Times New Roman" w:hAnsi="Times New Roman" w:cs="Times New Roman"/>
          <w:sz w:val="24"/>
          <w:szCs w:val="24"/>
        </w:rPr>
        <w:t>, klīnisk</w:t>
      </w:r>
      <w:r w:rsidR="008A1B9C" w:rsidRPr="00B12585">
        <w:rPr>
          <w:rFonts w:ascii="Times New Roman" w:hAnsi="Times New Roman" w:cs="Times New Roman"/>
          <w:sz w:val="24"/>
          <w:szCs w:val="24"/>
        </w:rPr>
        <w:t>ā</w:t>
      </w:r>
      <w:r w:rsidRPr="00B12585">
        <w:rPr>
          <w:rFonts w:ascii="Times New Roman" w:hAnsi="Times New Roman" w:cs="Times New Roman"/>
          <w:sz w:val="24"/>
          <w:szCs w:val="24"/>
        </w:rPr>
        <w:t xml:space="preserve"> un veselības psiholog</w:t>
      </w:r>
      <w:r w:rsidR="008A1B9C" w:rsidRPr="00B12585">
        <w:rPr>
          <w:rFonts w:ascii="Times New Roman" w:hAnsi="Times New Roman" w:cs="Times New Roman"/>
          <w:sz w:val="24"/>
          <w:szCs w:val="24"/>
        </w:rPr>
        <w:t xml:space="preserve">a, uztura u.c. speciālistiem. </w:t>
      </w:r>
    </w:p>
    <w:p w14:paraId="2E0F9F8D" w14:textId="77777777" w:rsidR="003C14FC" w:rsidRPr="00B12585" w:rsidRDefault="003C14FC" w:rsidP="005F79E5">
      <w:pPr>
        <w:spacing w:before="120" w:after="0" w:line="276" w:lineRule="auto"/>
        <w:ind w:firstLine="720"/>
        <w:jc w:val="both"/>
        <w:rPr>
          <w:rFonts w:ascii="Times New Roman" w:hAnsi="Times New Roman" w:cs="Times New Roman"/>
          <w:sz w:val="24"/>
          <w:szCs w:val="24"/>
        </w:rPr>
      </w:pPr>
    </w:p>
    <w:p w14:paraId="2DA986B3" w14:textId="3DA63658" w:rsidR="001D7BA3" w:rsidRPr="00B12585" w:rsidRDefault="00B5053B" w:rsidP="005F79E5">
      <w:pPr>
        <w:pStyle w:val="Heading2"/>
        <w:spacing w:before="120" w:beforeAutospacing="0" w:line="276" w:lineRule="auto"/>
        <w:rPr>
          <w:szCs w:val="24"/>
        </w:rPr>
      </w:pPr>
      <w:bookmarkStart w:id="9" w:name="_Toc105572392"/>
      <w:bookmarkStart w:id="10" w:name="_Toc113960247"/>
      <w:r w:rsidRPr="00B12585">
        <w:rPr>
          <w:szCs w:val="24"/>
        </w:rPr>
        <w:lastRenderedPageBreak/>
        <w:t>3</w:t>
      </w:r>
      <w:r w:rsidR="008776FD" w:rsidRPr="00B12585">
        <w:rPr>
          <w:szCs w:val="24"/>
        </w:rPr>
        <w:t xml:space="preserve">.1. </w:t>
      </w:r>
      <w:r w:rsidR="001D7BA3" w:rsidRPr="00B12585">
        <w:rPr>
          <w:szCs w:val="24"/>
        </w:rPr>
        <w:t>Autiskā spektra traucējumi</w:t>
      </w:r>
      <w:bookmarkEnd w:id="9"/>
      <w:bookmarkEnd w:id="10"/>
    </w:p>
    <w:p w14:paraId="640F248C" w14:textId="0712A40C" w:rsidR="00014255" w:rsidRPr="00B12585" w:rsidRDefault="0015384F" w:rsidP="0030488F">
      <w:pPr>
        <w:spacing w:after="0" w:line="276" w:lineRule="auto"/>
        <w:ind w:firstLine="720"/>
        <w:jc w:val="both"/>
        <w:rPr>
          <w:rFonts w:ascii="Times New Roman" w:hAnsi="Times New Roman" w:cs="Times New Roman"/>
          <w:sz w:val="24"/>
          <w:szCs w:val="24"/>
        </w:rPr>
      </w:pPr>
      <w:bookmarkStart w:id="11" w:name="_Hlk99237721"/>
      <w:r w:rsidRPr="00B12585">
        <w:rPr>
          <w:rFonts w:ascii="Times New Roman" w:hAnsi="Times New Roman" w:cs="Times New Roman"/>
          <w:sz w:val="24"/>
          <w:szCs w:val="24"/>
        </w:rPr>
        <w:t xml:space="preserve">Viens no biežākajiem agrīnā bērnu psihiatrijā un neiroloģijā konstatētiem attīstības traucējumiem </w:t>
      </w:r>
      <w:r w:rsidR="00745579" w:rsidRPr="00B12585">
        <w:rPr>
          <w:rFonts w:ascii="Times New Roman" w:hAnsi="Times New Roman" w:cs="Times New Roman"/>
          <w:sz w:val="24"/>
          <w:szCs w:val="24"/>
        </w:rPr>
        <w:t xml:space="preserve">ir </w:t>
      </w:r>
      <w:r w:rsidRPr="00B12585">
        <w:rPr>
          <w:rFonts w:ascii="Times New Roman" w:hAnsi="Times New Roman" w:cs="Times New Roman"/>
          <w:sz w:val="24"/>
          <w:szCs w:val="24"/>
        </w:rPr>
        <w:t>saistīts ar autisko spektru</w:t>
      </w:r>
      <w:r w:rsidR="007E490D">
        <w:rPr>
          <w:rFonts w:ascii="Times New Roman" w:hAnsi="Times New Roman" w:cs="Times New Roman"/>
          <w:sz w:val="24"/>
          <w:szCs w:val="24"/>
        </w:rPr>
        <w:t xml:space="preserve">, </w:t>
      </w:r>
      <w:r w:rsidRPr="00B12585">
        <w:rPr>
          <w:rFonts w:ascii="Times New Roman" w:hAnsi="Times New Roman" w:cs="Times New Roman"/>
          <w:sz w:val="24"/>
          <w:szCs w:val="24"/>
        </w:rPr>
        <w:t>kuram raksturīgi sociālās mijiedarbības</w:t>
      </w:r>
      <w:r w:rsidR="006C36E0">
        <w:rPr>
          <w:rFonts w:ascii="Times New Roman" w:hAnsi="Times New Roman" w:cs="Times New Roman"/>
          <w:sz w:val="24"/>
          <w:szCs w:val="24"/>
        </w:rPr>
        <w:t xml:space="preserve">, </w:t>
      </w:r>
      <w:r w:rsidRPr="00B12585">
        <w:rPr>
          <w:rFonts w:ascii="Times New Roman" w:hAnsi="Times New Roman" w:cs="Times New Roman"/>
          <w:sz w:val="24"/>
          <w:szCs w:val="24"/>
        </w:rPr>
        <w:t xml:space="preserve">komunikācijas traucējumi un stereotipiski uzvedības modeļi. </w:t>
      </w:r>
      <w:r w:rsidR="00014255" w:rsidRPr="00B12585">
        <w:rPr>
          <w:rFonts w:ascii="Times New Roman" w:hAnsi="Times New Roman" w:cs="Times New Roman"/>
          <w:sz w:val="24"/>
          <w:szCs w:val="24"/>
        </w:rPr>
        <w:t xml:space="preserve">Jāatzīmē, ka </w:t>
      </w:r>
      <w:r w:rsidR="007E490D">
        <w:rPr>
          <w:rFonts w:ascii="Times New Roman" w:hAnsi="Times New Roman" w:cs="Times New Roman"/>
          <w:sz w:val="24"/>
          <w:szCs w:val="24"/>
        </w:rPr>
        <w:t>autiskā spektra</w:t>
      </w:r>
      <w:r w:rsidR="00014255" w:rsidRPr="00B12585">
        <w:rPr>
          <w:rFonts w:ascii="Times New Roman" w:hAnsi="Times New Roman" w:cs="Times New Roman"/>
          <w:sz w:val="24"/>
          <w:szCs w:val="24"/>
        </w:rPr>
        <w:t xml:space="preserve"> traucējumi</w:t>
      </w:r>
      <w:r w:rsidR="007E490D">
        <w:rPr>
          <w:rFonts w:ascii="Times New Roman" w:hAnsi="Times New Roman" w:cs="Times New Roman"/>
          <w:sz w:val="24"/>
          <w:szCs w:val="24"/>
        </w:rPr>
        <w:t xml:space="preserve"> (</w:t>
      </w:r>
      <w:r w:rsidR="007E490D" w:rsidRPr="00B12585">
        <w:rPr>
          <w:rFonts w:ascii="Times New Roman" w:hAnsi="Times New Roman" w:cs="Times New Roman"/>
          <w:sz w:val="24"/>
          <w:szCs w:val="24"/>
        </w:rPr>
        <w:t>(turpmāk</w:t>
      </w:r>
      <w:r w:rsidR="007E490D">
        <w:rPr>
          <w:rFonts w:ascii="Times New Roman" w:hAnsi="Times New Roman" w:cs="Times New Roman"/>
          <w:sz w:val="24"/>
          <w:szCs w:val="24"/>
        </w:rPr>
        <w:t xml:space="preserve"> - </w:t>
      </w:r>
      <w:r w:rsidR="007E490D" w:rsidRPr="00B12585">
        <w:rPr>
          <w:rFonts w:ascii="Times New Roman" w:hAnsi="Times New Roman" w:cs="Times New Roman"/>
          <w:sz w:val="24"/>
          <w:szCs w:val="24"/>
        </w:rPr>
        <w:t>AST),</w:t>
      </w:r>
      <w:r w:rsidR="00014255" w:rsidRPr="00B12585">
        <w:rPr>
          <w:rFonts w:ascii="Times New Roman" w:hAnsi="Times New Roman" w:cs="Times New Roman"/>
          <w:sz w:val="24"/>
          <w:szCs w:val="24"/>
        </w:rPr>
        <w:t xml:space="preserve"> var būt ļoti dažādi – pēc simptomu izteiktības, intelekta un valodas spējām, neiropsiholoģiskā raksturojuma (kognitīvais stils, informācijas apstrādes veids, sensorās izmaiņas), izcelsmes, blakussaslimšanām, kā arī funkcionēšanas spējām, adaptācijas spējām. </w:t>
      </w:r>
    </w:p>
    <w:p w14:paraId="6BF277A0" w14:textId="113CB8D1" w:rsidR="00953DCF" w:rsidRPr="00B12585" w:rsidRDefault="003C722A" w:rsidP="0030488F">
      <w:pPr>
        <w:spacing w:after="0" w:line="276" w:lineRule="auto"/>
        <w:ind w:firstLine="720"/>
        <w:jc w:val="both"/>
        <w:rPr>
          <w:rFonts w:ascii="Times New Roman" w:hAnsi="Times New Roman" w:cs="Times New Roman"/>
          <w:sz w:val="24"/>
          <w:szCs w:val="24"/>
        </w:rPr>
      </w:pPr>
      <w:r w:rsidRPr="00B12585">
        <w:rPr>
          <w:rFonts w:ascii="Times New Roman" w:hAnsi="Times New Roman" w:cs="Times New Roman"/>
          <w:sz w:val="24"/>
          <w:szCs w:val="24"/>
        </w:rPr>
        <w:t>Kā liecina statistikas dati,</w:t>
      </w:r>
      <w:r w:rsidR="00953DCF" w:rsidRPr="00B12585">
        <w:rPr>
          <w:rFonts w:ascii="Times New Roman" w:hAnsi="Times New Roman" w:cs="Times New Roman"/>
          <w:sz w:val="24"/>
          <w:szCs w:val="24"/>
        </w:rPr>
        <w:t xml:space="preserve"> AST vidējā izplatība pasaulē gan bērnu, gan pieaugušo populācijā ir ap 1%</w:t>
      </w:r>
      <w:r w:rsidR="00745579" w:rsidRPr="00B12585">
        <w:rPr>
          <w:rFonts w:ascii="Times New Roman" w:hAnsi="Times New Roman" w:cs="Times New Roman"/>
          <w:sz w:val="24"/>
          <w:szCs w:val="24"/>
        </w:rPr>
        <w:t>.</w:t>
      </w:r>
      <w:r w:rsidR="00953DCF" w:rsidRPr="00B12585">
        <w:rPr>
          <w:rFonts w:ascii="Times New Roman" w:hAnsi="Times New Roman" w:cs="Times New Roman"/>
          <w:sz w:val="24"/>
          <w:szCs w:val="24"/>
        </w:rPr>
        <w:t xml:space="preserve"> </w:t>
      </w:r>
      <w:r w:rsidR="00745579" w:rsidRPr="00B12585">
        <w:rPr>
          <w:rFonts w:ascii="Times New Roman" w:hAnsi="Times New Roman" w:cs="Times New Roman"/>
          <w:sz w:val="24"/>
          <w:szCs w:val="24"/>
        </w:rPr>
        <w:t>Š</w:t>
      </w:r>
      <w:r w:rsidR="00953DCF" w:rsidRPr="00B12585">
        <w:rPr>
          <w:rFonts w:ascii="Times New Roman" w:hAnsi="Times New Roman" w:cs="Times New Roman"/>
          <w:sz w:val="24"/>
          <w:szCs w:val="24"/>
        </w:rPr>
        <w:t xml:space="preserve">ie ir traucējumi visa mūža garumā, kas ietekmē veidu, kā </w:t>
      </w:r>
      <w:r w:rsidR="00745579" w:rsidRPr="00B12585">
        <w:rPr>
          <w:rFonts w:ascii="Times New Roman" w:hAnsi="Times New Roman" w:cs="Times New Roman"/>
          <w:sz w:val="24"/>
          <w:szCs w:val="24"/>
        </w:rPr>
        <w:t xml:space="preserve">cilvēks </w:t>
      </w:r>
      <w:r w:rsidR="00953DCF" w:rsidRPr="00B12585">
        <w:rPr>
          <w:rFonts w:ascii="Times New Roman" w:hAnsi="Times New Roman" w:cs="Times New Roman"/>
          <w:sz w:val="24"/>
          <w:szCs w:val="24"/>
        </w:rPr>
        <w:t xml:space="preserve">komunicē ar citiem un redz pasauli sev apkārt. Zēniem AST diagnosticē </w:t>
      </w:r>
      <w:r w:rsidR="007E034F">
        <w:rPr>
          <w:rFonts w:ascii="Times New Roman" w:hAnsi="Times New Roman" w:cs="Times New Roman"/>
          <w:sz w:val="24"/>
          <w:szCs w:val="24"/>
        </w:rPr>
        <w:t>divas</w:t>
      </w:r>
      <w:r w:rsidR="00953DCF" w:rsidRPr="00B12585">
        <w:rPr>
          <w:rFonts w:ascii="Times New Roman" w:hAnsi="Times New Roman" w:cs="Times New Roman"/>
          <w:sz w:val="24"/>
          <w:szCs w:val="24"/>
        </w:rPr>
        <w:t xml:space="preserve"> reizes biežāk nekā meitenēm. </w:t>
      </w:r>
      <w:r w:rsidR="0015384F" w:rsidRPr="00B12585">
        <w:rPr>
          <w:rFonts w:ascii="Times New Roman" w:hAnsi="Times New Roman" w:cs="Times New Roman"/>
          <w:sz w:val="24"/>
          <w:szCs w:val="24"/>
        </w:rPr>
        <w:t>AST sākas līdz trīs gadu vecumam un</w:t>
      </w:r>
      <w:r w:rsidR="00953DCF" w:rsidRPr="00B12585">
        <w:rPr>
          <w:rFonts w:ascii="Times New Roman" w:hAnsi="Times New Roman" w:cs="Times New Roman"/>
          <w:sz w:val="24"/>
          <w:szCs w:val="24"/>
        </w:rPr>
        <w:t xml:space="preserve"> izpaužas ar noteiktu pazīmju, simptomu un funkcionēšanas īpatnību kopumu, bet katram indivīdam šo pazīmju kopums un funkcionēšanas grūtības atšķiras: no ļoti viegli izteiktām līdz nozīmīgi izteiktām</w:t>
      </w:r>
      <w:r w:rsidR="00745579" w:rsidRPr="00B12585">
        <w:rPr>
          <w:rFonts w:ascii="Times New Roman" w:hAnsi="Times New Roman" w:cs="Times New Roman"/>
          <w:sz w:val="24"/>
          <w:szCs w:val="24"/>
        </w:rPr>
        <w:t>,</w:t>
      </w:r>
      <w:r w:rsidR="00953DCF" w:rsidRPr="00B12585">
        <w:rPr>
          <w:rFonts w:ascii="Times New Roman" w:hAnsi="Times New Roman" w:cs="Times New Roman"/>
          <w:sz w:val="24"/>
          <w:szCs w:val="24"/>
        </w:rPr>
        <w:t xml:space="preserve"> un </w:t>
      </w:r>
      <w:r w:rsidR="00745579" w:rsidRPr="00B12585">
        <w:rPr>
          <w:rFonts w:ascii="Times New Roman" w:hAnsi="Times New Roman" w:cs="Times New Roman"/>
          <w:sz w:val="24"/>
          <w:szCs w:val="24"/>
        </w:rPr>
        <w:t xml:space="preserve">tās </w:t>
      </w:r>
      <w:r w:rsidR="00953DCF" w:rsidRPr="00B12585">
        <w:rPr>
          <w:rFonts w:ascii="Times New Roman" w:hAnsi="Times New Roman" w:cs="Times New Roman"/>
          <w:sz w:val="24"/>
          <w:szCs w:val="24"/>
        </w:rPr>
        <w:t>var būtiski ietekmēt bērna attīstību un traucēt iekļaušanos sabiedrībā.</w:t>
      </w:r>
    </w:p>
    <w:p w14:paraId="756A6BCC" w14:textId="2DBFA455" w:rsidR="008F5ED5" w:rsidRDefault="00B82499" w:rsidP="0030488F">
      <w:pPr>
        <w:spacing w:after="0" w:line="276" w:lineRule="auto"/>
        <w:ind w:firstLine="720"/>
        <w:jc w:val="both"/>
        <w:rPr>
          <w:rFonts w:ascii="Times New Roman" w:hAnsi="Times New Roman" w:cs="Times New Roman"/>
          <w:sz w:val="24"/>
          <w:szCs w:val="24"/>
        </w:rPr>
      </w:pPr>
      <w:r w:rsidRPr="00B12585">
        <w:rPr>
          <w:rFonts w:ascii="Times New Roman" w:hAnsi="Times New Roman" w:cs="Times New Roman"/>
          <w:sz w:val="24"/>
          <w:szCs w:val="24"/>
        </w:rPr>
        <w:t xml:space="preserve">Pēdējo </w:t>
      </w:r>
      <w:r w:rsidR="007E034F">
        <w:rPr>
          <w:rFonts w:ascii="Times New Roman" w:hAnsi="Times New Roman" w:cs="Times New Roman"/>
          <w:sz w:val="24"/>
          <w:szCs w:val="24"/>
        </w:rPr>
        <w:t>10</w:t>
      </w:r>
      <w:r w:rsidR="007E034F" w:rsidRPr="00B12585">
        <w:rPr>
          <w:rFonts w:ascii="Times New Roman" w:hAnsi="Times New Roman" w:cs="Times New Roman"/>
          <w:sz w:val="24"/>
          <w:szCs w:val="24"/>
        </w:rPr>
        <w:t xml:space="preserve"> </w:t>
      </w:r>
      <w:r w:rsidRPr="00B12585">
        <w:rPr>
          <w:rFonts w:ascii="Times New Roman" w:hAnsi="Times New Roman" w:cs="Times New Roman"/>
          <w:sz w:val="24"/>
          <w:szCs w:val="24"/>
        </w:rPr>
        <w:t xml:space="preserve">gadu laikā, uzlabojoties diagnostikām tehnoloģijām, vērojama izteikta AST sastopamības palielināšanās (skatīt </w:t>
      </w:r>
      <w:r w:rsidR="007E490D">
        <w:rPr>
          <w:rFonts w:ascii="Times New Roman" w:hAnsi="Times New Roman" w:cs="Times New Roman"/>
          <w:sz w:val="24"/>
          <w:szCs w:val="24"/>
        </w:rPr>
        <w:t>3</w:t>
      </w:r>
      <w:r w:rsidRPr="00B12585">
        <w:rPr>
          <w:rFonts w:ascii="Times New Roman" w:hAnsi="Times New Roman" w:cs="Times New Roman"/>
          <w:sz w:val="24"/>
          <w:szCs w:val="24"/>
        </w:rPr>
        <w:t>.attēlu).</w:t>
      </w:r>
      <w:r w:rsidRPr="00B12585">
        <w:rPr>
          <w:rFonts w:ascii="Times New Roman" w:hAnsi="Times New Roman" w:cs="Times New Roman"/>
          <w:sz w:val="24"/>
          <w:szCs w:val="24"/>
          <w:vertAlign w:val="superscript"/>
        </w:rPr>
        <w:footnoteReference w:id="17"/>
      </w:r>
      <w:r w:rsidRPr="00B12585">
        <w:rPr>
          <w:rFonts w:ascii="Times New Roman" w:hAnsi="Times New Roman" w:cs="Times New Roman"/>
          <w:sz w:val="24"/>
          <w:szCs w:val="24"/>
        </w:rPr>
        <w:t xml:space="preserve"> Tas ir saistīts ar vairākiem faktoriem: (1) ir labāki analītiskie instrumenti, diagnostikas un skrīninga metodes; (2) diagnostisko kritēriju izmaiņas; (3) izmaiņas sabiedrības uztverē (vecāku, ārstu), (4) pakalpojuma pieejamības uzlabošanās; (5) riska faktoru izmaiņas.</w:t>
      </w:r>
      <w:r w:rsidRPr="00B12585">
        <w:rPr>
          <w:rStyle w:val="FootnoteReference"/>
          <w:rFonts w:ascii="Times New Roman" w:hAnsi="Times New Roman" w:cs="Times New Roman"/>
          <w:sz w:val="24"/>
          <w:szCs w:val="24"/>
        </w:rPr>
        <w:footnoteReference w:id="18"/>
      </w:r>
    </w:p>
    <w:p w14:paraId="2C10203B" w14:textId="12F72120" w:rsidR="00754E93" w:rsidRDefault="00754E93" w:rsidP="008F5ED5">
      <w:pPr>
        <w:spacing w:before="120" w:after="0" w:line="276" w:lineRule="auto"/>
        <w:ind w:firstLine="720"/>
        <w:jc w:val="both"/>
        <w:rPr>
          <w:rFonts w:ascii="Times New Roman" w:hAnsi="Times New Roman" w:cs="Times New Roman"/>
          <w:sz w:val="24"/>
          <w:szCs w:val="24"/>
        </w:rPr>
      </w:pPr>
    </w:p>
    <w:p w14:paraId="2DBE9427" w14:textId="03F72D29" w:rsidR="00754E93" w:rsidRDefault="00754E93" w:rsidP="008F5ED5">
      <w:pPr>
        <w:spacing w:before="120" w:after="0" w:line="276" w:lineRule="auto"/>
        <w:ind w:firstLine="720"/>
        <w:jc w:val="both"/>
        <w:rPr>
          <w:rFonts w:ascii="Times New Roman" w:hAnsi="Times New Roman" w:cs="Times New Roman"/>
          <w:sz w:val="24"/>
          <w:szCs w:val="24"/>
        </w:rPr>
      </w:pPr>
    </w:p>
    <w:p w14:paraId="6D2D1FCC" w14:textId="11333AFB" w:rsidR="00B82499" w:rsidRPr="00B12585" w:rsidRDefault="001B4816" w:rsidP="008F5ED5">
      <w:pPr>
        <w:spacing w:before="120" w:after="0" w:line="276" w:lineRule="auto"/>
        <w:ind w:firstLine="720"/>
        <w:jc w:val="right"/>
        <w:rPr>
          <w:rFonts w:ascii="Times New Roman" w:hAnsi="Times New Roman" w:cs="Times New Roman"/>
          <w:i/>
          <w:iCs/>
          <w:sz w:val="24"/>
          <w:szCs w:val="24"/>
        </w:rPr>
      </w:pPr>
      <w:r w:rsidRPr="00B12585">
        <w:rPr>
          <w:rFonts w:ascii="Times New Roman" w:hAnsi="Times New Roman" w:cs="Times New Roman"/>
          <w:i/>
          <w:iCs/>
          <w:sz w:val="24"/>
          <w:szCs w:val="24"/>
        </w:rPr>
        <w:t>3.</w:t>
      </w:r>
      <w:r w:rsidR="00B82499" w:rsidRPr="00B12585">
        <w:rPr>
          <w:rFonts w:ascii="Times New Roman" w:hAnsi="Times New Roman" w:cs="Times New Roman"/>
          <w:i/>
          <w:iCs/>
          <w:sz w:val="24"/>
          <w:szCs w:val="24"/>
        </w:rPr>
        <w:t>attēls</w:t>
      </w:r>
    </w:p>
    <w:p w14:paraId="7E918D6E" w14:textId="77777777" w:rsidR="00F50B76" w:rsidRPr="00B12585" w:rsidRDefault="00F50B76" w:rsidP="008F5ED5">
      <w:pPr>
        <w:spacing w:after="0" w:line="240" w:lineRule="auto"/>
        <w:jc w:val="center"/>
        <w:rPr>
          <w:rFonts w:ascii="Times New Roman" w:hAnsi="Times New Roman" w:cs="Times New Roman"/>
          <w:b/>
          <w:bCs/>
          <w:sz w:val="24"/>
          <w:szCs w:val="24"/>
        </w:rPr>
      </w:pPr>
      <w:r w:rsidRPr="00B12585">
        <w:rPr>
          <w:rFonts w:ascii="Times New Roman" w:hAnsi="Times New Roman" w:cs="Times New Roman"/>
          <w:b/>
          <w:bCs/>
          <w:sz w:val="24"/>
          <w:szCs w:val="24"/>
        </w:rPr>
        <w:t xml:space="preserve">Autiskā spektra traucējumu sastopamība </w:t>
      </w:r>
    </w:p>
    <w:p w14:paraId="33194D25" w14:textId="47937237" w:rsidR="0097795C" w:rsidRPr="00B12585" w:rsidRDefault="00F50B76" w:rsidP="008F5ED5">
      <w:pPr>
        <w:spacing w:after="0" w:line="240" w:lineRule="auto"/>
        <w:jc w:val="center"/>
        <w:rPr>
          <w:rFonts w:ascii="Times New Roman" w:hAnsi="Times New Roman" w:cs="Times New Roman"/>
          <w:b/>
          <w:bCs/>
          <w:sz w:val="24"/>
          <w:szCs w:val="24"/>
        </w:rPr>
      </w:pPr>
      <w:r w:rsidRPr="00B12585">
        <w:rPr>
          <w:rFonts w:ascii="Times New Roman" w:hAnsi="Times New Roman" w:cs="Times New Roman"/>
          <w:b/>
          <w:bCs/>
          <w:sz w:val="24"/>
          <w:szCs w:val="24"/>
        </w:rPr>
        <w:t>no 2004. -2020.gadam</w:t>
      </w:r>
    </w:p>
    <w:p w14:paraId="39869022" w14:textId="3D5726C9" w:rsidR="006337A1" w:rsidRPr="00B12585" w:rsidRDefault="0097795C" w:rsidP="00A24705">
      <w:pPr>
        <w:spacing w:before="120" w:after="0" w:line="276" w:lineRule="auto"/>
        <w:jc w:val="center"/>
        <w:rPr>
          <w:rFonts w:ascii="Times New Roman" w:hAnsi="Times New Roman" w:cs="Times New Roman"/>
          <w:sz w:val="24"/>
          <w:szCs w:val="24"/>
        </w:rPr>
      </w:pPr>
      <w:r w:rsidRPr="00B12585">
        <w:rPr>
          <w:rFonts w:ascii="Times New Roman" w:hAnsi="Times New Roman" w:cs="Times New Roman"/>
          <w:noProof/>
          <w:sz w:val="24"/>
          <w:szCs w:val="24"/>
        </w:rPr>
        <w:drawing>
          <wp:inline distT="0" distB="0" distL="0" distR="0" wp14:anchorId="20EDC61E" wp14:editId="032CDC76">
            <wp:extent cx="3067050" cy="2255679"/>
            <wp:effectExtent l="0" t="0" r="0" b="0"/>
            <wp:docPr id="6" name="Picture 6"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revie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67050" cy="2255679"/>
                    </a:xfrm>
                    <a:prstGeom prst="rect">
                      <a:avLst/>
                    </a:prstGeom>
                    <a:noFill/>
                    <a:ln>
                      <a:noFill/>
                    </a:ln>
                  </pic:spPr>
                </pic:pic>
              </a:graphicData>
            </a:graphic>
          </wp:inline>
        </w:drawing>
      </w:r>
    </w:p>
    <w:p w14:paraId="6B0CE5C1" w14:textId="121B22EF" w:rsidR="00953DCF" w:rsidRPr="00B12585" w:rsidRDefault="00741009" w:rsidP="001D5D35">
      <w:pPr>
        <w:spacing w:after="0" w:line="276" w:lineRule="auto"/>
        <w:ind w:firstLine="720"/>
        <w:jc w:val="both"/>
        <w:rPr>
          <w:rFonts w:ascii="Times New Roman" w:hAnsi="Times New Roman" w:cs="Times New Roman"/>
          <w:sz w:val="24"/>
          <w:szCs w:val="24"/>
        </w:rPr>
      </w:pPr>
      <w:r w:rsidRPr="00B12585">
        <w:rPr>
          <w:rFonts w:ascii="Times New Roman" w:hAnsi="Times New Roman" w:cs="Times New Roman"/>
          <w:sz w:val="24"/>
          <w:szCs w:val="24"/>
        </w:rPr>
        <w:t xml:space="preserve">Saņemot atbilstošu atbalstu, bērni var attīstīt komunikācijas un ikdienas prasmes, kas viņiem palīdz iekļauties sabiedrībā, tostarp izglītības sistēmā un darba tirgū. </w:t>
      </w:r>
    </w:p>
    <w:p w14:paraId="02518672" w14:textId="63F93902" w:rsidR="00953DCF" w:rsidRPr="00B12585" w:rsidRDefault="00953DCF" w:rsidP="001D5D35">
      <w:pPr>
        <w:spacing w:after="0" w:line="276" w:lineRule="auto"/>
        <w:ind w:firstLine="720"/>
        <w:jc w:val="both"/>
        <w:rPr>
          <w:rFonts w:ascii="Times New Roman" w:hAnsi="Times New Roman" w:cs="Times New Roman"/>
          <w:sz w:val="24"/>
          <w:szCs w:val="24"/>
        </w:rPr>
      </w:pPr>
      <w:r w:rsidRPr="00B12585">
        <w:rPr>
          <w:rFonts w:ascii="Times New Roman" w:hAnsi="Times New Roman" w:cs="Times New Roman"/>
          <w:sz w:val="24"/>
          <w:szCs w:val="24"/>
        </w:rPr>
        <w:lastRenderedPageBreak/>
        <w:t>Pasaulē AST pacientu terapijā iespējams izmantot uz pierādījumiem balstītas, efektīvas psihosociālās ārstēšanas un rehabilitācijas metodes, kas var mazināt šo traucējumu izpausmes, sekmēt bērna/pusaudža attīstību, uzlabot viņa funkcionēšanu un integrēšanos sabiedrībā. Agrīna AST atpazīšana, ārstēšana un rehabilitācija būtiski uzlabo tālāko psihosociālo prognozi.</w:t>
      </w:r>
    </w:p>
    <w:p w14:paraId="45E6C3E5" w14:textId="134C3675" w:rsidR="000729B3" w:rsidRPr="00B12585" w:rsidRDefault="00014255" w:rsidP="001D5D35">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t>VM</w:t>
      </w:r>
      <w:r w:rsidR="00741009" w:rsidRPr="00B12585">
        <w:rPr>
          <w:rFonts w:ascii="Times New Roman" w:hAnsi="Times New Roman" w:cs="Times New Roman"/>
          <w:sz w:val="24"/>
          <w:szCs w:val="24"/>
        </w:rPr>
        <w:t xml:space="preserve"> ir apzinājusi situāciju Latvijā, secinot, ka pašlaik pieejami</w:t>
      </w:r>
      <w:r w:rsidR="00406BDA" w:rsidRPr="00B12585">
        <w:rPr>
          <w:rFonts w:ascii="Times New Roman" w:hAnsi="Times New Roman" w:cs="Times New Roman"/>
          <w:sz w:val="24"/>
          <w:szCs w:val="24"/>
        </w:rPr>
        <w:t>e</w:t>
      </w:r>
      <w:r w:rsidR="00741009" w:rsidRPr="00B12585">
        <w:rPr>
          <w:rFonts w:ascii="Times New Roman" w:hAnsi="Times New Roman" w:cs="Times New Roman"/>
          <w:sz w:val="24"/>
          <w:szCs w:val="24"/>
        </w:rPr>
        <w:t xml:space="preserve"> pakalpojumi </w:t>
      </w:r>
      <w:r w:rsidR="00406BDA" w:rsidRPr="00B12585">
        <w:rPr>
          <w:rFonts w:ascii="Times New Roman" w:hAnsi="Times New Roman" w:cs="Times New Roman"/>
          <w:sz w:val="24"/>
          <w:szCs w:val="24"/>
        </w:rPr>
        <w:t xml:space="preserve">bērniem ar AST </w:t>
      </w:r>
      <w:r w:rsidR="00741009" w:rsidRPr="00B12585">
        <w:rPr>
          <w:rFonts w:ascii="Times New Roman" w:hAnsi="Times New Roman" w:cs="Times New Roman"/>
          <w:sz w:val="24"/>
          <w:szCs w:val="24"/>
        </w:rPr>
        <w:t xml:space="preserve">nav sistemātiski, valsts organizēti, apmaksāti un uz pierādījumiem balstīti. Viens no galvenajiem cēloņiem ir nepietiekamais valsts finansējums, kā arī </w:t>
      </w:r>
      <w:r w:rsidR="00406BDA" w:rsidRPr="00B12585">
        <w:rPr>
          <w:rFonts w:ascii="Times New Roman" w:hAnsi="Times New Roman" w:cs="Times New Roman"/>
          <w:sz w:val="24"/>
          <w:szCs w:val="24"/>
        </w:rPr>
        <w:t xml:space="preserve">kvalificētu </w:t>
      </w:r>
      <w:r w:rsidR="00741009" w:rsidRPr="00B12585">
        <w:rPr>
          <w:rFonts w:ascii="Times New Roman" w:hAnsi="Times New Roman" w:cs="Times New Roman"/>
          <w:sz w:val="24"/>
          <w:szCs w:val="24"/>
        </w:rPr>
        <w:t>speciālistu trūkums nozarē.</w:t>
      </w:r>
      <w:r w:rsidR="000729B3" w:rsidRPr="00B12585">
        <w:rPr>
          <w:rFonts w:ascii="Times New Roman" w:hAnsi="Times New Roman" w:cs="Times New Roman"/>
          <w:sz w:val="24"/>
          <w:szCs w:val="24"/>
        </w:rPr>
        <w:t xml:space="preserve"> </w:t>
      </w:r>
      <w:r w:rsidR="000729B3" w:rsidRPr="00063F01">
        <w:rPr>
          <w:rFonts w:ascii="Times New Roman" w:hAnsi="Times New Roman" w:cs="Times New Roman"/>
          <w:sz w:val="24"/>
          <w:szCs w:val="24"/>
        </w:rPr>
        <w:t>Lai mazinātu rindas bērnu psihiatru sniegto pakalpojumu saņemšanai</w:t>
      </w:r>
      <w:r w:rsidR="00406BDA" w:rsidRPr="00063F01">
        <w:rPr>
          <w:rFonts w:ascii="Times New Roman" w:hAnsi="Times New Roman" w:cs="Times New Roman"/>
          <w:sz w:val="24"/>
          <w:szCs w:val="24"/>
        </w:rPr>
        <w:t>,</w:t>
      </w:r>
      <w:r w:rsidR="000729B3" w:rsidRPr="00063F01">
        <w:rPr>
          <w:rFonts w:ascii="Times New Roman" w:hAnsi="Times New Roman" w:cs="Times New Roman"/>
          <w:sz w:val="24"/>
          <w:szCs w:val="24"/>
        </w:rPr>
        <w:t xml:space="preserve"> </w:t>
      </w:r>
      <w:r w:rsidR="00406BDA" w:rsidRPr="00063F01">
        <w:rPr>
          <w:rFonts w:ascii="Times New Roman" w:hAnsi="Times New Roman" w:cs="Times New Roman"/>
          <w:sz w:val="24"/>
          <w:szCs w:val="24"/>
        </w:rPr>
        <w:t xml:space="preserve">2019. gadā </w:t>
      </w:r>
      <w:r w:rsidR="000729B3" w:rsidRPr="00063F01">
        <w:rPr>
          <w:rFonts w:ascii="Times New Roman" w:hAnsi="Times New Roman" w:cs="Times New Roman"/>
          <w:sz w:val="24"/>
          <w:szCs w:val="24"/>
        </w:rPr>
        <w:t>ir ieviestas ambulatorās multiprofesionālās komandas, kā arī pārskatīta bērnu psihiatru rezidentūras kārtība. Tagad bērnu psihiatra specialitāti ir iespēja iegūst ātrāk</w:t>
      </w:r>
      <w:r w:rsidR="00BF4A7C" w:rsidRPr="00063F01">
        <w:rPr>
          <w:rFonts w:ascii="Times New Roman" w:hAnsi="Times New Roman" w:cs="Times New Roman"/>
          <w:sz w:val="24"/>
          <w:szCs w:val="24"/>
        </w:rPr>
        <w:t>, līdz ar to viņi</w:t>
      </w:r>
      <w:r w:rsidR="008A1B9C" w:rsidRPr="00063F01">
        <w:rPr>
          <w:rFonts w:ascii="Times New Roman" w:hAnsi="Times New Roman" w:cs="Times New Roman"/>
          <w:sz w:val="24"/>
          <w:szCs w:val="24"/>
        </w:rPr>
        <w:t xml:space="preserve"> </w:t>
      </w:r>
      <w:r w:rsidR="000729B3" w:rsidRPr="00063F01">
        <w:rPr>
          <w:rFonts w:ascii="Times New Roman" w:hAnsi="Times New Roman" w:cs="Times New Roman"/>
          <w:sz w:val="24"/>
          <w:szCs w:val="24"/>
        </w:rPr>
        <w:t>var iesaistītes ārstniecības pakalpojumu sniegšanā ātrāk. Prognozējamais bērnu psihiatru pieaugums sagaidāms 2022. un 2023. gadā.</w:t>
      </w:r>
      <w:r>
        <w:rPr>
          <w:rFonts w:ascii="Times New Roman" w:hAnsi="Times New Roman" w:cs="Times New Roman"/>
          <w:sz w:val="24"/>
          <w:szCs w:val="24"/>
        </w:rPr>
        <w:t xml:space="preserve"> </w:t>
      </w:r>
      <w:r w:rsidR="00633DCD" w:rsidRPr="00B12585">
        <w:rPr>
          <w:rFonts w:ascii="Times New Roman" w:hAnsi="Times New Roman" w:cs="Times New Roman"/>
          <w:sz w:val="24"/>
          <w:szCs w:val="24"/>
        </w:rPr>
        <w:t>G</w:t>
      </w:r>
      <w:r w:rsidR="00E63B16" w:rsidRPr="00B12585">
        <w:rPr>
          <w:rFonts w:ascii="Times New Roman" w:hAnsi="Times New Roman" w:cs="Times New Roman"/>
          <w:sz w:val="24"/>
          <w:szCs w:val="24"/>
        </w:rPr>
        <w:t xml:space="preserve">aidīšanas rindas uz valsts apmaksāto AST diagnostiku </w:t>
      </w:r>
      <w:r w:rsidR="00633DCD" w:rsidRPr="00B12585">
        <w:rPr>
          <w:rFonts w:ascii="Times New Roman" w:hAnsi="Times New Roman" w:cs="Times New Roman"/>
          <w:sz w:val="24"/>
          <w:szCs w:val="24"/>
        </w:rPr>
        <w:t>vidēji ir no 45 līdz 60 dienām</w:t>
      </w:r>
      <w:r>
        <w:rPr>
          <w:rFonts w:ascii="Times New Roman" w:hAnsi="Times New Roman" w:cs="Times New Roman"/>
          <w:sz w:val="24"/>
          <w:szCs w:val="24"/>
        </w:rPr>
        <w:t xml:space="preserve">. </w:t>
      </w:r>
      <w:r w:rsidR="00633DCD" w:rsidRPr="00B12585">
        <w:rPr>
          <w:rFonts w:ascii="Times New Roman" w:hAnsi="Times New Roman" w:cs="Times New Roman"/>
          <w:sz w:val="24"/>
          <w:szCs w:val="24"/>
        </w:rPr>
        <w:t xml:space="preserve"> </w:t>
      </w:r>
      <w:r>
        <w:rPr>
          <w:rFonts w:ascii="Times New Roman" w:hAnsi="Times New Roman" w:cs="Times New Roman"/>
          <w:sz w:val="24"/>
          <w:szCs w:val="24"/>
        </w:rPr>
        <w:t>L</w:t>
      </w:r>
      <w:r w:rsidR="00633DCD" w:rsidRPr="00B12585">
        <w:rPr>
          <w:rFonts w:ascii="Times New Roman" w:hAnsi="Times New Roman" w:cs="Times New Roman"/>
          <w:sz w:val="24"/>
          <w:szCs w:val="24"/>
        </w:rPr>
        <w:t xml:space="preserve">ai uzlabotu pieejamību </w:t>
      </w:r>
      <w:r>
        <w:rPr>
          <w:rFonts w:ascii="Times New Roman" w:hAnsi="Times New Roman" w:cs="Times New Roman"/>
          <w:sz w:val="24"/>
          <w:szCs w:val="24"/>
        </w:rPr>
        <w:t xml:space="preserve">valsts apmaksātam AST diagnostikas </w:t>
      </w:r>
      <w:r w:rsidR="00633DCD" w:rsidRPr="00B12585">
        <w:rPr>
          <w:rFonts w:ascii="Times New Roman" w:hAnsi="Times New Roman" w:cs="Times New Roman"/>
          <w:sz w:val="24"/>
          <w:szCs w:val="24"/>
        </w:rPr>
        <w:t>pakalpojumam</w:t>
      </w:r>
      <w:r w:rsidR="00BF4A7C" w:rsidRPr="00B12585">
        <w:rPr>
          <w:rFonts w:ascii="Times New Roman" w:hAnsi="Times New Roman" w:cs="Times New Roman"/>
          <w:sz w:val="24"/>
          <w:szCs w:val="24"/>
        </w:rPr>
        <w:t>,</w:t>
      </w:r>
      <w:r w:rsidR="00E63B16" w:rsidRPr="00B12585">
        <w:rPr>
          <w:rFonts w:ascii="Times New Roman" w:hAnsi="Times New Roman" w:cs="Times New Roman"/>
          <w:sz w:val="24"/>
          <w:szCs w:val="24"/>
        </w:rPr>
        <w:t xml:space="preserve"> V</w:t>
      </w:r>
      <w:r w:rsidR="007E034F">
        <w:rPr>
          <w:rFonts w:ascii="Times New Roman" w:hAnsi="Times New Roman" w:cs="Times New Roman"/>
          <w:sz w:val="24"/>
          <w:szCs w:val="24"/>
        </w:rPr>
        <w:t>M</w:t>
      </w:r>
      <w:r w:rsidR="00E63B16" w:rsidRPr="00B12585">
        <w:rPr>
          <w:rFonts w:ascii="Times New Roman" w:hAnsi="Times New Roman" w:cs="Times New Roman"/>
          <w:sz w:val="24"/>
          <w:szCs w:val="24"/>
        </w:rPr>
        <w:t xml:space="preserve">2022.gada </w:t>
      </w:r>
      <w:r>
        <w:rPr>
          <w:rFonts w:ascii="Times New Roman" w:hAnsi="Times New Roman" w:cs="Times New Roman"/>
          <w:sz w:val="24"/>
          <w:szCs w:val="24"/>
        </w:rPr>
        <w:t>augustā</w:t>
      </w:r>
      <w:r w:rsidR="008A1B9C" w:rsidRPr="00B12585">
        <w:rPr>
          <w:rFonts w:ascii="Times New Roman" w:hAnsi="Times New Roman" w:cs="Times New Roman"/>
          <w:sz w:val="24"/>
          <w:szCs w:val="24"/>
        </w:rPr>
        <w:t xml:space="preserve"> organizē</w:t>
      </w:r>
      <w:r>
        <w:rPr>
          <w:rFonts w:ascii="Times New Roman" w:hAnsi="Times New Roman" w:cs="Times New Roman"/>
          <w:sz w:val="24"/>
          <w:szCs w:val="24"/>
        </w:rPr>
        <w:t>ja</w:t>
      </w:r>
      <w:r w:rsidR="008A1B9C" w:rsidRPr="00B12585">
        <w:rPr>
          <w:rFonts w:ascii="Times New Roman" w:hAnsi="Times New Roman" w:cs="Times New Roman"/>
          <w:sz w:val="24"/>
          <w:szCs w:val="24"/>
        </w:rPr>
        <w:t xml:space="preserve"> </w:t>
      </w:r>
      <w:r w:rsidR="00E63B16" w:rsidRPr="00B12585">
        <w:rPr>
          <w:rFonts w:ascii="Times New Roman" w:hAnsi="Times New Roman" w:cs="Times New Roman"/>
          <w:sz w:val="24"/>
          <w:szCs w:val="24"/>
        </w:rPr>
        <w:t xml:space="preserve"> AST diagnostikas metodes apmācības speciālistiem no visas Latvijas, lai nodrošinātu pieejamību pakalpojumam arī reģionos. </w:t>
      </w:r>
    </w:p>
    <w:p w14:paraId="214AE8CD" w14:textId="63B69BD5" w:rsidR="00C562B3" w:rsidRDefault="00384BD4" w:rsidP="001D5D35">
      <w:pPr>
        <w:spacing w:after="0" w:line="276" w:lineRule="auto"/>
        <w:ind w:firstLine="720"/>
        <w:jc w:val="both"/>
        <w:rPr>
          <w:rFonts w:ascii="Times New Roman" w:hAnsi="Times New Roman" w:cs="Times New Roman"/>
          <w:sz w:val="24"/>
          <w:szCs w:val="24"/>
        </w:rPr>
      </w:pPr>
      <w:r w:rsidRPr="00B12585">
        <w:rPr>
          <w:rFonts w:ascii="Times New Roman" w:hAnsi="Times New Roman" w:cs="Times New Roman"/>
          <w:sz w:val="24"/>
          <w:szCs w:val="24"/>
        </w:rPr>
        <w:t>Šobrīd Latvijā nav izstrādātas mērķtiecīgas agrīnās intervences programmas pacientiem ar AST. Tikmēr pasaulē veikto pētījuma dati liecina, ka savlaicīgas agrīnas intervences programmas uzsākšana būtiski uzlabo pacientu ar AST adaptācijas un komunikācijas spējas</w:t>
      </w:r>
      <w:r w:rsidR="00014255">
        <w:rPr>
          <w:rFonts w:ascii="Times New Roman" w:hAnsi="Times New Roman" w:cs="Times New Roman"/>
          <w:sz w:val="24"/>
          <w:szCs w:val="24"/>
        </w:rPr>
        <w:t>. Tāpat</w:t>
      </w:r>
      <w:r w:rsidRPr="00B12585">
        <w:rPr>
          <w:rFonts w:ascii="Times New Roman" w:hAnsi="Times New Roman" w:cs="Times New Roman"/>
          <w:sz w:val="24"/>
          <w:szCs w:val="24"/>
        </w:rPr>
        <w:t xml:space="preserve"> pacientiem, kuriem novērotas agrīnas AST pazīm</w:t>
      </w:r>
      <w:r w:rsidR="00014255">
        <w:rPr>
          <w:rFonts w:ascii="Times New Roman" w:hAnsi="Times New Roman" w:cs="Times New Roman"/>
          <w:sz w:val="24"/>
          <w:szCs w:val="24"/>
        </w:rPr>
        <w:t>e</w:t>
      </w:r>
      <w:r w:rsidRPr="00B12585">
        <w:rPr>
          <w:rFonts w:ascii="Times New Roman" w:hAnsi="Times New Roman" w:cs="Times New Roman"/>
          <w:sz w:val="24"/>
          <w:szCs w:val="24"/>
        </w:rPr>
        <w:t>s, uzsākot specifisku agrīnu intervences programmu</w:t>
      </w:r>
      <w:r w:rsidR="00BF4A7C" w:rsidRPr="00B12585">
        <w:rPr>
          <w:rFonts w:ascii="Times New Roman" w:hAnsi="Times New Roman" w:cs="Times New Roman"/>
          <w:sz w:val="24"/>
          <w:szCs w:val="24"/>
        </w:rPr>
        <w:t>,</w:t>
      </w:r>
      <w:r w:rsidRPr="00B12585">
        <w:rPr>
          <w:rFonts w:ascii="Times New Roman" w:hAnsi="Times New Roman" w:cs="Times New Roman"/>
          <w:sz w:val="24"/>
          <w:szCs w:val="24"/>
        </w:rPr>
        <w:t xml:space="preserve"> </w:t>
      </w:r>
      <w:r w:rsidR="00E4716D" w:rsidRPr="00B12585">
        <w:rPr>
          <w:rFonts w:ascii="Times New Roman" w:hAnsi="Times New Roman" w:cs="Times New Roman"/>
          <w:sz w:val="24"/>
          <w:szCs w:val="24"/>
        </w:rPr>
        <w:t xml:space="preserve">būtiski samazinās </w:t>
      </w:r>
      <w:r w:rsidRPr="00B12585">
        <w:rPr>
          <w:rFonts w:ascii="Times New Roman" w:hAnsi="Times New Roman" w:cs="Times New Roman"/>
          <w:sz w:val="24"/>
          <w:szCs w:val="24"/>
        </w:rPr>
        <w:t>AST</w:t>
      </w:r>
      <w:r w:rsidR="00E4716D" w:rsidRPr="00B12585">
        <w:rPr>
          <w:rFonts w:ascii="Times New Roman" w:hAnsi="Times New Roman" w:cs="Times New Roman"/>
          <w:sz w:val="24"/>
          <w:szCs w:val="24"/>
        </w:rPr>
        <w:t xml:space="preserve"> iestāšanās</w:t>
      </w:r>
      <w:r w:rsidR="00014255">
        <w:rPr>
          <w:rFonts w:ascii="Times New Roman" w:hAnsi="Times New Roman" w:cs="Times New Roman"/>
          <w:sz w:val="24"/>
          <w:szCs w:val="24"/>
        </w:rPr>
        <w:t xml:space="preserve"> iespējamība</w:t>
      </w:r>
      <w:r w:rsidR="00E4716D" w:rsidRPr="00B12585">
        <w:rPr>
          <w:rFonts w:ascii="Times New Roman" w:hAnsi="Times New Roman" w:cs="Times New Roman"/>
          <w:sz w:val="24"/>
          <w:szCs w:val="24"/>
        </w:rPr>
        <w:t>.</w:t>
      </w:r>
      <w:r w:rsidR="00E4716D" w:rsidRPr="00B12585">
        <w:rPr>
          <w:rStyle w:val="FootnoteReference"/>
          <w:rFonts w:ascii="Times New Roman" w:hAnsi="Times New Roman" w:cs="Times New Roman"/>
          <w:sz w:val="24"/>
          <w:szCs w:val="24"/>
        </w:rPr>
        <w:footnoteReference w:id="19"/>
      </w:r>
      <w:r w:rsidR="00E4716D" w:rsidRPr="00B12585">
        <w:rPr>
          <w:rFonts w:ascii="Times New Roman" w:hAnsi="Times New Roman" w:cs="Times New Roman"/>
          <w:sz w:val="24"/>
          <w:szCs w:val="24"/>
        </w:rPr>
        <w:t xml:space="preserve"> Tāpēc BKUS sadarbībā ar </w:t>
      </w:r>
      <w:r w:rsidR="00014255">
        <w:rPr>
          <w:rFonts w:ascii="Times New Roman" w:hAnsi="Times New Roman" w:cs="Times New Roman"/>
          <w:sz w:val="24"/>
          <w:szCs w:val="24"/>
        </w:rPr>
        <w:t>VM</w:t>
      </w:r>
      <w:r w:rsidR="00E4716D" w:rsidRPr="00B12585">
        <w:rPr>
          <w:rFonts w:ascii="Times New Roman" w:hAnsi="Times New Roman" w:cs="Times New Roman"/>
          <w:sz w:val="24"/>
          <w:szCs w:val="24"/>
        </w:rPr>
        <w:t xml:space="preserve"> šobrīd izstrādā agrīnās intervences programmu bērniem ar AST pazīmēm. </w:t>
      </w:r>
      <w:r w:rsidR="009B16F3">
        <w:rPr>
          <w:rFonts w:ascii="Times New Roman" w:hAnsi="Times New Roman" w:cs="Times New Roman"/>
          <w:sz w:val="24"/>
          <w:szCs w:val="24"/>
        </w:rPr>
        <w:t xml:space="preserve">Būtiski, lai izstrādātā </w:t>
      </w:r>
      <w:r w:rsidR="00E4716D" w:rsidRPr="00B12585">
        <w:rPr>
          <w:rFonts w:ascii="Times New Roman" w:hAnsi="Times New Roman" w:cs="Times New Roman"/>
          <w:sz w:val="24"/>
          <w:szCs w:val="24"/>
        </w:rPr>
        <w:t>intervences programm</w:t>
      </w:r>
      <w:r w:rsidR="009B16F3">
        <w:rPr>
          <w:rFonts w:ascii="Times New Roman" w:hAnsi="Times New Roman" w:cs="Times New Roman"/>
          <w:sz w:val="24"/>
          <w:szCs w:val="24"/>
        </w:rPr>
        <w:t>a</w:t>
      </w:r>
      <w:r w:rsidR="00BF4A7C" w:rsidRPr="00B12585">
        <w:rPr>
          <w:rFonts w:ascii="Times New Roman" w:hAnsi="Times New Roman" w:cs="Times New Roman"/>
          <w:sz w:val="24"/>
          <w:szCs w:val="24"/>
        </w:rPr>
        <w:t xml:space="preserve"> </w:t>
      </w:r>
      <w:r w:rsidR="009B16F3">
        <w:rPr>
          <w:rFonts w:ascii="Times New Roman" w:hAnsi="Times New Roman" w:cs="Times New Roman"/>
          <w:sz w:val="24"/>
          <w:szCs w:val="24"/>
        </w:rPr>
        <w:t>tiktu arī</w:t>
      </w:r>
      <w:r w:rsidR="00E4716D" w:rsidRPr="00B12585">
        <w:rPr>
          <w:rFonts w:ascii="Times New Roman" w:hAnsi="Times New Roman" w:cs="Times New Roman"/>
          <w:sz w:val="24"/>
          <w:szCs w:val="24"/>
        </w:rPr>
        <w:t xml:space="preserve"> ieviest</w:t>
      </w:r>
      <w:r w:rsidR="009B16F3">
        <w:rPr>
          <w:rFonts w:ascii="Times New Roman" w:hAnsi="Times New Roman" w:cs="Times New Roman"/>
          <w:sz w:val="24"/>
          <w:szCs w:val="24"/>
        </w:rPr>
        <w:t>a</w:t>
      </w:r>
      <w:r w:rsidR="00E4716D" w:rsidRPr="00B12585">
        <w:rPr>
          <w:rFonts w:ascii="Times New Roman" w:hAnsi="Times New Roman" w:cs="Times New Roman"/>
          <w:sz w:val="24"/>
          <w:szCs w:val="24"/>
        </w:rPr>
        <w:t xml:space="preserve"> ārstniecības iestādēs</w:t>
      </w:r>
      <w:r w:rsidR="009B16F3">
        <w:rPr>
          <w:rFonts w:ascii="Times New Roman" w:hAnsi="Times New Roman" w:cs="Times New Roman"/>
          <w:sz w:val="24"/>
          <w:szCs w:val="24"/>
        </w:rPr>
        <w:t xml:space="preserve"> visos reģionos</w:t>
      </w:r>
      <w:r w:rsidR="00BF4A7C" w:rsidRPr="00B12585">
        <w:rPr>
          <w:rFonts w:ascii="Times New Roman" w:hAnsi="Times New Roman" w:cs="Times New Roman"/>
          <w:sz w:val="24"/>
          <w:szCs w:val="24"/>
        </w:rPr>
        <w:t>.</w:t>
      </w:r>
      <w:r w:rsidR="001D7BA3" w:rsidRPr="00B12585">
        <w:rPr>
          <w:rFonts w:ascii="Times New Roman" w:hAnsi="Times New Roman" w:cs="Times New Roman"/>
          <w:sz w:val="24"/>
          <w:szCs w:val="24"/>
        </w:rPr>
        <w:t xml:space="preserve"> </w:t>
      </w:r>
      <w:r w:rsidR="00E1751F" w:rsidRPr="00B12585">
        <w:rPr>
          <w:rFonts w:ascii="Times New Roman" w:hAnsi="Times New Roman" w:cs="Times New Roman"/>
          <w:sz w:val="24"/>
          <w:szCs w:val="24"/>
        </w:rPr>
        <w:t xml:space="preserve">Jāatzīmē, ka </w:t>
      </w:r>
      <w:r w:rsidR="00BF4A7C" w:rsidRPr="00B12585">
        <w:rPr>
          <w:rFonts w:ascii="Times New Roman" w:hAnsi="Times New Roman" w:cs="Times New Roman"/>
          <w:sz w:val="24"/>
          <w:szCs w:val="24"/>
        </w:rPr>
        <w:t xml:space="preserve">AST pakalpojumu veidošanā </w:t>
      </w:r>
      <w:r w:rsidR="00E1751F" w:rsidRPr="00B12585">
        <w:rPr>
          <w:rFonts w:ascii="Times New Roman" w:hAnsi="Times New Roman" w:cs="Times New Roman"/>
          <w:sz w:val="24"/>
          <w:szCs w:val="24"/>
        </w:rPr>
        <w:t>ļoti nozīmīga ir  starpnozaru sadarbība</w:t>
      </w:r>
      <w:r w:rsidR="00BF4A7C" w:rsidRPr="00B12585">
        <w:rPr>
          <w:rFonts w:ascii="Times New Roman" w:hAnsi="Times New Roman" w:cs="Times New Roman"/>
          <w:sz w:val="24"/>
          <w:szCs w:val="24"/>
        </w:rPr>
        <w:t xml:space="preserve">, </w:t>
      </w:r>
      <w:r w:rsidR="00E1751F" w:rsidRPr="00B12585">
        <w:rPr>
          <w:rFonts w:ascii="Times New Roman" w:hAnsi="Times New Roman" w:cs="Times New Roman"/>
          <w:sz w:val="24"/>
          <w:szCs w:val="24"/>
        </w:rPr>
        <w:t>jo bērna ar AST attīstība</w:t>
      </w:r>
      <w:r w:rsidR="00A658B1" w:rsidRPr="00B12585">
        <w:rPr>
          <w:rFonts w:ascii="Times New Roman" w:hAnsi="Times New Roman" w:cs="Times New Roman"/>
          <w:sz w:val="24"/>
          <w:szCs w:val="24"/>
        </w:rPr>
        <w:t>,</w:t>
      </w:r>
      <w:r w:rsidR="00E1751F" w:rsidRPr="00B12585">
        <w:rPr>
          <w:rFonts w:ascii="Times New Roman" w:hAnsi="Times New Roman" w:cs="Times New Roman"/>
          <w:sz w:val="24"/>
          <w:szCs w:val="24"/>
        </w:rPr>
        <w:t xml:space="preserve"> </w:t>
      </w:r>
      <w:r w:rsidR="00A658B1" w:rsidRPr="00B12585">
        <w:rPr>
          <w:rFonts w:ascii="Times New Roman" w:hAnsi="Times New Roman" w:cs="Times New Roman"/>
          <w:sz w:val="24"/>
          <w:szCs w:val="24"/>
        </w:rPr>
        <w:t xml:space="preserve">izmantojot tikai ārstniecības jomas pakalpojumus, </w:t>
      </w:r>
      <w:r w:rsidR="00E1751F" w:rsidRPr="00B12585">
        <w:rPr>
          <w:rFonts w:ascii="Times New Roman" w:hAnsi="Times New Roman" w:cs="Times New Roman"/>
          <w:sz w:val="24"/>
          <w:szCs w:val="24"/>
        </w:rPr>
        <w:t>praktiski nav iespējama.</w:t>
      </w:r>
      <w:r w:rsidR="001D7BA3" w:rsidRPr="00B12585">
        <w:rPr>
          <w:rFonts w:ascii="Times New Roman" w:hAnsi="Times New Roman" w:cs="Times New Roman"/>
          <w:sz w:val="24"/>
          <w:szCs w:val="24"/>
        </w:rPr>
        <w:t xml:space="preserve"> Līdz ar to, bērniem ar AST ir jābūt vienlīdz pieejamiem gan veselības aprūpes pakalpojumiem (diagnostikai, ārstēšanai, medicīniskai rehabilitācijai), gan pakalpojumiem, kas attīsta viņos nepieciešamās prasmes, lai iekļautos sabiedrībā – zinoši speciālisti izglītības iestādēs </w:t>
      </w:r>
      <w:r w:rsidR="00323BD2">
        <w:rPr>
          <w:rFonts w:ascii="Times New Roman" w:hAnsi="Times New Roman" w:cs="Times New Roman"/>
          <w:sz w:val="24"/>
          <w:szCs w:val="24"/>
        </w:rPr>
        <w:t>pirmskolas izglītības iestādēs</w:t>
      </w:r>
      <w:r w:rsidR="001D7BA3" w:rsidRPr="00B12585">
        <w:rPr>
          <w:rFonts w:ascii="Times New Roman" w:hAnsi="Times New Roman" w:cs="Times New Roman"/>
          <w:sz w:val="24"/>
          <w:szCs w:val="24"/>
        </w:rPr>
        <w:t xml:space="preserve"> un skolās</w:t>
      </w:r>
      <w:r w:rsidR="005F617D">
        <w:rPr>
          <w:rFonts w:ascii="Times New Roman" w:hAnsi="Times New Roman" w:cs="Times New Roman"/>
          <w:sz w:val="24"/>
          <w:szCs w:val="24"/>
        </w:rPr>
        <w:t>,</w:t>
      </w:r>
      <w:r w:rsidR="001D7BA3" w:rsidRPr="00B12585">
        <w:rPr>
          <w:rFonts w:ascii="Times New Roman" w:hAnsi="Times New Roman" w:cs="Times New Roman"/>
          <w:sz w:val="24"/>
          <w:szCs w:val="24"/>
        </w:rPr>
        <w:t xml:space="preserve"> un sociālā rehabilitācijas pakalpojumi</w:t>
      </w:r>
      <w:r w:rsidR="009B16F3">
        <w:rPr>
          <w:rFonts w:ascii="Times New Roman" w:hAnsi="Times New Roman" w:cs="Times New Roman"/>
          <w:sz w:val="24"/>
          <w:szCs w:val="24"/>
        </w:rPr>
        <w:t xml:space="preserve">. </w:t>
      </w:r>
    </w:p>
    <w:p w14:paraId="19A8EF65" w14:textId="4A96168B" w:rsidR="00104D48" w:rsidRDefault="00104D48" w:rsidP="001D5D35">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t>Tāpēc, lai uzlabotu bērniem/jauniešiem ar autiskā spektra traucējumiem un citiem attīstības traucējumiem pieejamību valsts apmaksātajiem psihiskās veselības aprūpes pakalpojumiem, Plāns paredz aktivitātes, kas vērstas uz rindu mazināšanu autiskā spektra diagnostikā. Vienlaikus tiek plānots ieviest agrīnās intervences programmas bērniem ar autiskā spektra un citiem attīstības traucējumiem ārstniecības iestādēs t.sk. reģionos.</w:t>
      </w:r>
      <w:r w:rsidR="00833810">
        <w:rPr>
          <w:rFonts w:ascii="Times New Roman" w:hAnsi="Times New Roman" w:cs="Times New Roman"/>
          <w:sz w:val="24"/>
          <w:szCs w:val="24"/>
        </w:rPr>
        <w:t xml:space="preserve"> Tāpat arī, lai savlaicīgi sniegtu nepieciešamo atbalstu bērniem ar autiskā spektra un citiem attīstības traucējumiem, Plāns paredz speciālistu apmācību par Denveras agrīnās intervences modeli. Visas augstāk minētā aktivitātes veicinās savlaicīgu traucējumu diagnostiku un psihiskās veselības aprūpes pakalpojumu un to pēctecības attīstību bērniem ar autiskā spektra un citiem attīstības traucējumiem.</w:t>
      </w:r>
    </w:p>
    <w:p w14:paraId="7AEBB70C" w14:textId="77777777" w:rsidR="003C14FC" w:rsidRPr="00B12585" w:rsidRDefault="003C14FC" w:rsidP="001D5D35">
      <w:pPr>
        <w:spacing w:after="0" w:line="276" w:lineRule="auto"/>
        <w:ind w:firstLine="720"/>
        <w:jc w:val="both"/>
        <w:rPr>
          <w:rFonts w:ascii="Times New Roman" w:hAnsi="Times New Roman" w:cs="Times New Roman"/>
          <w:sz w:val="24"/>
          <w:szCs w:val="24"/>
        </w:rPr>
      </w:pPr>
    </w:p>
    <w:p w14:paraId="47131E67" w14:textId="3980746C" w:rsidR="00984E7F" w:rsidRPr="00B12585" w:rsidRDefault="00B5053B" w:rsidP="005F79E5">
      <w:pPr>
        <w:pStyle w:val="Heading2"/>
        <w:spacing w:before="120" w:beforeAutospacing="0" w:line="276" w:lineRule="auto"/>
        <w:rPr>
          <w:szCs w:val="24"/>
        </w:rPr>
      </w:pPr>
      <w:bookmarkStart w:id="12" w:name="_Toc105572393"/>
      <w:bookmarkStart w:id="13" w:name="_Toc113960248"/>
      <w:r w:rsidRPr="00B12585">
        <w:rPr>
          <w:szCs w:val="24"/>
        </w:rPr>
        <w:lastRenderedPageBreak/>
        <w:t>3</w:t>
      </w:r>
      <w:r w:rsidR="00984E7F" w:rsidRPr="00B12585">
        <w:rPr>
          <w:szCs w:val="24"/>
        </w:rPr>
        <w:t xml:space="preserve">.2. </w:t>
      </w:r>
      <w:r w:rsidR="008776FD" w:rsidRPr="00B12585">
        <w:rPr>
          <w:szCs w:val="24"/>
        </w:rPr>
        <w:t>Pacientu ar ilgstošiem psihiskās veselības traucējumiem pāreja no bērnu profila ārstniecības pakalpojumiem uz pieaugušo ārstniecības profila pakalpojumiem</w:t>
      </w:r>
      <w:bookmarkEnd w:id="12"/>
      <w:bookmarkEnd w:id="13"/>
    </w:p>
    <w:p w14:paraId="2FD8D90B" w14:textId="2D2BA3B6" w:rsidR="000E3741" w:rsidRPr="00B12585" w:rsidRDefault="00C562B3" w:rsidP="00104D48">
      <w:pPr>
        <w:spacing w:after="0" w:line="276" w:lineRule="auto"/>
        <w:jc w:val="both"/>
        <w:rPr>
          <w:rFonts w:ascii="Times New Roman" w:hAnsi="Times New Roman" w:cs="Times New Roman"/>
          <w:b/>
          <w:bCs/>
          <w:sz w:val="24"/>
          <w:szCs w:val="24"/>
        </w:rPr>
      </w:pPr>
      <w:r w:rsidRPr="00B12585">
        <w:rPr>
          <w:rFonts w:ascii="Times New Roman" w:hAnsi="Times New Roman" w:cs="Times New Roman"/>
          <w:b/>
          <w:bCs/>
          <w:sz w:val="24"/>
          <w:szCs w:val="24"/>
        </w:rPr>
        <w:tab/>
      </w:r>
      <w:r w:rsidR="001446CB" w:rsidRPr="00B12585">
        <w:rPr>
          <w:rFonts w:ascii="Times New Roman" w:hAnsi="Times New Roman" w:cs="Times New Roman"/>
          <w:sz w:val="24"/>
          <w:szCs w:val="24"/>
        </w:rPr>
        <w:t xml:space="preserve">Šobrīd stacionārie psihiskās veselības aprūpes pakalpojumi ir pieejami </w:t>
      </w:r>
      <w:r w:rsidR="007E034F">
        <w:rPr>
          <w:rFonts w:ascii="Times New Roman" w:hAnsi="Times New Roman" w:cs="Times New Roman"/>
          <w:sz w:val="24"/>
          <w:szCs w:val="24"/>
        </w:rPr>
        <w:t xml:space="preserve">septiņās </w:t>
      </w:r>
      <w:r w:rsidR="00063F01">
        <w:rPr>
          <w:rFonts w:ascii="Times New Roman" w:hAnsi="Times New Roman" w:cs="Times New Roman"/>
          <w:sz w:val="24"/>
          <w:szCs w:val="24"/>
        </w:rPr>
        <w:t>psihiatrijas profila slimnīcās</w:t>
      </w:r>
      <w:r w:rsidR="001446CB" w:rsidRPr="00B12585">
        <w:rPr>
          <w:rFonts w:ascii="Times New Roman" w:hAnsi="Times New Roman" w:cs="Times New Roman"/>
          <w:sz w:val="24"/>
          <w:szCs w:val="24"/>
        </w:rPr>
        <w:t xml:space="preserve">: </w:t>
      </w:r>
      <w:r w:rsidR="00BD6ECC" w:rsidRPr="00B12585">
        <w:rPr>
          <w:rFonts w:ascii="Times New Roman" w:hAnsi="Times New Roman" w:cs="Times New Roman"/>
          <w:sz w:val="24"/>
          <w:szCs w:val="24"/>
        </w:rPr>
        <w:t xml:space="preserve">SIA Bērnu psihoneiroloģiskā slimnīcā „Ainaži”; VSIA </w:t>
      </w:r>
      <w:r w:rsidR="00835C03" w:rsidRPr="00B12585">
        <w:rPr>
          <w:rFonts w:ascii="Times New Roman" w:hAnsi="Times New Roman" w:cs="Times New Roman"/>
          <w:sz w:val="24"/>
          <w:szCs w:val="24"/>
        </w:rPr>
        <w:t xml:space="preserve">Strenču Psihoneiroloģiskā slimnīca”; </w:t>
      </w:r>
      <w:r w:rsidR="00BD6ECC" w:rsidRPr="00B12585">
        <w:rPr>
          <w:rFonts w:ascii="Times New Roman" w:hAnsi="Times New Roman" w:cs="Times New Roman"/>
          <w:sz w:val="24"/>
          <w:szCs w:val="24"/>
        </w:rPr>
        <w:t>VSIA “Daugavpils psihoneiroloģiskā slimnīca”; VSIA “Piejūras slimnīca”; VSIA „Slimnīca „Ģintermuiža””</w:t>
      </w:r>
      <w:r w:rsidR="003F5CB1" w:rsidRPr="00B12585">
        <w:rPr>
          <w:rFonts w:ascii="Times New Roman" w:hAnsi="Times New Roman" w:cs="Times New Roman"/>
          <w:sz w:val="24"/>
          <w:szCs w:val="24"/>
        </w:rPr>
        <w:t>; VSIA “Rīgas psihiatrijas un narkoloģijas centrs”</w:t>
      </w:r>
      <w:r w:rsidR="00063F01">
        <w:rPr>
          <w:rFonts w:ascii="Times New Roman" w:hAnsi="Times New Roman" w:cs="Times New Roman"/>
          <w:sz w:val="24"/>
          <w:szCs w:val="24"/>
        </w:rPr>
        <w:t xml:space="preserve"> un </w:t>
      </w:r>
      <w:r w:rsidR="00063F01" w:rsidRPr="00B12585">
        <w:rPr>
          <w:rFonts w:ascii="Times New Roman" w:hAnsi="Times New Roman" w:cs="Times New Roman"/>
          <w:sz w:val="24"/>
          <w:szCs w:val="24"/>
        </w:rPr>
        <w:t>VSIA “Bērnu klīniskā universitātes slimnīca”</w:t>
      </w:r>
      <w:r w:rsidR="00063F01">
        <w:rPr>
          <w:rFonts w:ascii="Times New Roman" w:hAnsi="Times New Roman" w:cs="Times New Roman"/>
          <w:sz w:val="24"/>
          <w:szCs w:val="24"/>
        </w:rPr>
        <w:t xml:space="preserve">  bērnu psihiatrijas slimnīca</w:t>
      </w:r>
      <w:r w:rsidR="00A81969">
        <w:rPr>
          <w:rFonts w:ascii="Times New Roman" w:hAnsi="Times New Roman" w:cs="Times New Roman"/>
          <w:b/>
          <w:bCs/>
          <w:sz w:val="24"/>
          <w:szCs w:val="24"/>
        </w:rPr>
        <w:t>.</w:t>
      </w:r>
      <w:r w:rsidRPr="00B12585">
        <w:rPr>
          <w:rFonts w:ascii="Times New Roman" w:hAnsi="Times New Roman" w:cs="Times New Roman"/>
          <w:sz w:val="24"/>
          <w:szCs w:val="24"/>
        </w:rPr>
        <w:t>Balstoties uz NVD datiem</w:t>
      </w:r>
      <w:r w:rsidR="00B9787B" w:rsidRPr="00B12585">
        <w:rPr>
          <w:rFonts w:ascii="Times New Roman" w:hAnsi="Times New Roman" w:cs="Times New Roman"/>
          <w:sz w:val="24"/>
          <w:szCs w:val="24"/>
        </w:rPr>
        <w:t>,</w:t>
      </w:r>
      <w:r w:rsidRPr="00B12585">
        <w:rPr>
          <w:rFonts w:ascii="Times New Roman" w:hAnsi="Times New Roman" w:cs="Times New Roman"/>
          <w:sz w:val="24"/>
          <w:szCs w:val="24"/>
        </w:rPr>
        <w:t xml:space="preserve"> </w:t>
      </w:r>
      <w:r w:rsidR="001446CB" w:rsidRPr="00B12585">
        <w:rPr>
          <w:rFonts w:ascii="Times New Roman" w:hAnsi="Times New Roman" w:cs="Times New Roman"/>
          <w:sz w:val="24"/>
          <w:szCs w:val="24"/>
        </w:rPr>
        <w:t>hospitalizēto pacientu skaits vecuma grupā no 0-11 gadiem 2021.gadā bija 278. Savukārt vecuma grup</w:t>
      </w:r>
      <w:r w:rsidR="00B9787B" w:rsidRPr="00B12585">
        <w:rPr>
          <w:rFonts w:ascii="Times New Roman" w:hAnsi="Times New Roman" w:cs="Times New Roman"/>
          <w:sz w:val="24"/>
          <w:szCs w:val="24"/>
        </w:rPr>
        <w:t>ā</w:t>
      </w:r>
      <w:r w:rsidR="001446CB" w:rsidRPr="00B12585">
        <w:rPr>
          <w:rFonts w:ascii="Times New Roman" w:hAnsi="Times New Roman" w:cs="Times New Roman"/>
          <w:sz w:val="24"/>
          <w:szCs w:val="24"/>
        </w:rPr>
        <w:t xml:space="preserve"> no 11-17 gadiem </w:t>
      </w:r>
      <w:r w:rsidR="00A81969">
        <w:rPr>
          <w:rFonts w:ascii="Times New Roman" w:hAnsi="Times New Roman" w:cs="Times New Roman"/>
          <w:sz w:val="24"/>
          <w:szCs w:val="24"/>
        </w:rPr>
        <w:t>tas</w:t>
      </w:r>
      <w:r w:rsidR="00A81969" w:rsidRPr="00B12585">
        <w:rPr>
          <w:rFonts w:ascii="Times New Roman" w:hAnsi="Times New Roman" w:cs="Times New Roman"/>
          <w:sz w:val="24"/>
          <w:szCs w:val="24"/>
        </w:rPr>
        <w:t xml:space="preserve"> </w:t>
      </w:r>
      <w:r w:rsidR="001446CB" w:rsidRPr="00B12585">
        <w:rPr>
          <w:rFonts w:ascii="Times New Roman" w:hAnsi="Times New Roman" w:cs="Times New Roman"/>
          <w:sz w:val="24"/>
          <w:szCs w:val="24"/>
        </w:rPr>
        <w:t>sasniedza 666.</w:t>
      </w:r>
    </w:p>
    <w:p w14:paraId="1D018019" w14:textId="310BAD4A" w:rsidR="00743B96" w:rsidRDefault="00E1751F" w:rsidP="00104D48">
      <w:pPr>
        <w:spacing w:after="0" w:line="276" w:lineRule="auto"/>
        <w:ind w:firstLine="720"/>
        <w:jc w:val="both"/>
        <w:rPr>
          <w:rFonts w:ascii="Times New Roman" w:hAnsi="Times New Roman" w:cs="Times New Roman"/>
          <w:sz w:val="24"/>
          <w:szCs w:val="24"/>
        </w:rPr>
      </w:pPr>
      <w:r w:rsidRPr="00B12585">
        <w:rPr>
          <w:rFonts w:ascii="Times New Roman" w:hAnsi="Times New Roman" w:cs="Times New Roman"/>
          <w:sz w:val="24"/>
          <w:szCs w:val="24"/>
        </w:rPr>
        <w:t>Daļai pacientu līdz 18 gadiem, kuriem ilgstoši ir nepieciešami psihiskās  veselības aprūpes pakalpojumi, tie būs nepieciešami arī pēc pilngadības sasniegšanas.</w:t>
      </w:r>
      <w:r w:rsidR="004B5DFB">
        <w:rPr>
          <w:rFonts w:ascii="Times New Roman" w:hAnsi="Times New Roman" w:cs="Times New Roman"/>
          <w:sz w:val="24"/>
          <w:szCs w:val="24"/>
        </w:rPr>
        <w:t xml:space="preserve"> Šobrīd pāreja no bērnu profila ārstniecības iestādes uz pieaugušo nav koordinēta. Jomas eksperti atzīmē, ka bieži vien</w:t>
      </w:r>
      <w:r w:rsidR="00CC0958">
        <w:rPr>
          <w:rFonts w:ascii="Times New Roman" w:hAnsi="Times New Roman" w:cs="Times New Roman"/>
          <w:sz w:val="24"/>
          <w:szCs w:val="24"/>
        </w:rPr>
        <w:t xml:space="preserve"> </w:t>
      </w:r>
      <w:r w:rsidR="004B5DFB">
        <w:rPr>
          <w:rFonts w:ascii="Times New Roman" w:hAnsi="Times New Roman" w:cs="Times New Roman"/>
          <w:sz w:val="24"/>
          <w:szCs w:val="24"/>
        </w:rPr>
        <w:t>pacients tiek novirzīts uz pieaugušo profila ārstniecības iestādi</w:t>
      </w:r>
      <w:r w:rsidR="00CC0958">
        <w:rPr>
          <w:rFonts w:ascii="Times New Roman" w:hAnsi="Times New Roman" w:cs="Times New Roman"/>
          <w:sz w:val="24"/>
          <w:szCs w:val="24"/>
        </w:rPr>
        <w:t>, taču viņam</w:t>
      </w:r>
      <w:r w:rsidR="004B5DFB">
        <w:rPr>
          <w:rFonts w:ascii="Times New Roman" w:hAnsi="Times New Roman" w:cs="Times New Roman"/>
          <w:sz w:val="24"/>
          <w:szCs w:val="24"/>
        </w:rPr>
        <w:t xml:space="preserve"> netiek nodrošināta pakalpojuma pēctecība atbilstoši pacienta indikācijām</w:t>
      </w:r>
      <w:r w:rsidR="00371D4D">
        <w:rPr>
          <w:rFonts w:ascii="Times New Roman" w:hAnsi="Times New Roman" w:cs="Times New Roman"/>
          <w:sz w:val="24"/>
          <w:szCs w:val="24"/>
        </w:rPr>
        <w:t>. To</w:t>
      </w:r>
      <w:r w:rsidR="004B5DFB">
        <w:rPr>
          <w:rFonts w:ascii="Times New Roman" w:hAnsi="Times New Roman" w:cs="Times New Roman"/>
          <w:sz w:val="24"/>
          <w:szCs w:val="24"/>
        </w:rPr>
        <w:t xml:space="preserve"> ietekmē dažādi faktori</w:t>
      </w:r>
      <w:r w:rsidR="00A81969">
        <w:rPr>
          <w:rFonts w:ascii="Times New Roman" w:hAnsi="Times New Roman" w:cs="Times New Roman"/>
          <w:sz w:val="24"/>
          <w:szCs w:val="24"/>
        </w:rPr>
        <w:t>,</w:t>
      </w:r>
      <w:r w:rsidR="00D043B0">
        <w:rPr>
          <w:rFonts w:ascii="Times New Roman" w:hAnsi="Times New Roman" w:cs="Times New Roman"/>
          <w:sz w:val="24"/>
          <w:szCs w:val="24"/>
        </w:rPr>
        <w:t xml:space="preserve"> </w:t>
      </w:r>
      <w:r w:rsidR="004B5DFB">
        <w:rPr>
          <w:rFonts w:ascii="Times New Roman" w:hAnsi="Times New Roman" w:cs="Times New Roman"/>
          <w:sz w:val="24"/>
          <w:szCs w:val="24"/>
        </w:rPr>
        <w:t xml:space="preserve">piemēram, informācijas trūkums, komunikācija starp speciālistiem un pacientu/pacienta piederīgajiem, atgriezeniskās saites trūkums. </w:t>
      </w:r>
      <w:r w:rsidR="00F54376" w:rsidRPr="00B12585">
        <w:rPr>
          <w:rFonts w:ascii="Times New Roman" w:hAnsi="Times New Roman" w:cs="Times New Roman"/>
          <w:sz w:val="24"/>
          <w:szCs w:val="24"/>
        </w:rPr>
        <w:t>Pasaulē arvien vairāk tiek pētīts pārejas process no bērnu profila pakalpojuma uz pieaugušo profila veselības aprūpes pakalpojumiem</w:t>
      </w:r>
      <w:r w:rsidR="00CC0958">
        <w:rPr>
          <w:rFonts w:ascii="Times New Roman" w:hAnsi="Times New Roman" w:cs="Times New Roman"/>
          <w:sz w:val="24"/>
          <w:szCs w:val="24"/>
        </w:rPr>
        <w:t xml:space="preserve">, taču </w:t>
      </w:r>
      <w:r w:rsidR="00CD145D" w:rsidRPr="00B12585">
        <w:rPr>
          <w:rFonts w:ascii="Times New Roman" w:hAnsi="Times New Roman" w:cs="Times New Roman"/>
          <w:sz w:val="24"/>
          <w:szCs w:val="24"/>
        </w:rPr>
        <w:t>Eiropā tikai divās valstīs – Dānijā un Apvienotajā Karalistē – ir ieviesta nacionālā vai reģionālā politika vai vadlīnijas atsevišķu psihiskās veselības pakalpojumu lietotāju pārejas koordinācija</w:t>
      </w:r>
      <w:r w:rsidR="00CC0958">
        <w:rPr>
          <w:rFonts w:ascii="Times New Roman" w:hAnsi="Times New Roman" w:cs="Times New Roman"/>
          <w:sz w:val="24"/>
          <w:szCs w:val="24"/>
        </w:rPr>
        <w:t>i</w:t>
      </w:r>
      <w:r w:rsidR="00CD145D" w:rsidRPr="00B12585">
        <w:rPr>
          <w:rFonts w:ascii="Times New Roman" w:hAnsi="Times New Roman" w:cs="Times New Roman"/>
          <w:sz w:val="24"/>
          <w:szCs w:val="24"/>
        </w:rPr>
        <w:t>. Turklāt tikai trīs valstīs regulāri tiek veikts standartizēts to jauniešu vajadzību novērtējums, kuri tuvojas pārejas robežai.</w:t>
      </w:r>
      <w:r w:rsidR="00CD145D" w:rsidRPr="00B12585">
        <w:rPr>
          <w:rStyle w:val="FootnoteReference"/>
          <w:rFonts w:ascii="Times New Roman" w:hAnsi="Times New Roman" w:cs="Times New Roman"/>
          <w:sz w:val="24"/>
          <w:szCs w:val="24"/>
        </w:rPr>
        <w:footnoteReference w:id="20"/>
      </w:r>
      <w:r w:rsidR="00CD145D" w:rsidRPr="00B12585">
        <w:rPr>
          <w:rFonts w:ascii="Times New Roman" w:hAnsi="Times New Roman" w:cs="Times New Roman"/>
          <w:sz w:val="24"/>
          <w:szCs w:val="24"/>
        </w:rPr>
        <w:t xml:space="preserve"> </w:t>
      </w:r>
      <w:r w:rsidR="00F54376" w:rsidRPr="00B12585">
        <w:rPr>
          <w:rFonts w:ascii="Times New Roman" w:hAnsi="Times New Roman" w:cs="Times New Roman"/>
          <w:sz w:val="24"/>
          <w:szCs w:val="24"/>
        </w:rPr>
        <w:t xml:space="preserve"> Šis </w:t>
      </w:r>
      <w:r w:rsidR="00B9787B" w:rsidRPr="00B12585">
        <w:rPr>
          <w:rFonts w:ascii="Times New Roman" w:hAnsi="Times New Roman" w:cs="Times New Roman"/>
          <w:sz w:val="24"/>
          <w:szCs w:val="24"/>
        </w:rPr>
        <w:t>no bērna uz pieaugušā pakalpojumu saņe</w:t>
      </w:r>
      <w:r w:rsidR="004B5DFB">
        <w:rPr>
          <w:rFonts w:ascii="Times New Roman" w:hAnsi="Times New Roman" w:cs="Times New Roman"/>
          <w:sz w:val="24"/>
          <w:szCs w:val="24"/>
        </w:rPr>
        <w:t>m</w:t>
      </w:r>
      <w:r w:rsidR="00B9787B" w:rsidRPr="00B12585">
        <w:rPr>
          <w:rFonts w:ascii="Times New Roman" w:hAnsi="Times New Roman" w:cs="Times New Roman"/>
          <w:sz w:val="24"/>
          <w:szCs w:val="24"/>
        </w:rPr>
        <w:t xml:space="preserve">šanas </w:t>
      </w:r>
      <w:r w:rsidR="00F54376" w:rsidRPr="00B12585">
        <w:rPr>
          <w:rFonts w:ascii="Times New Roman" w:hAnsi="Times New Roman" w:cs="Times New Roman"/>
          <w:sz w:val="24"/>
          <w:szCs w:val="24"/>
        </w:rPr>
        <w:t xml:space="preserve">process būtiski atšķiras no </w:t>
      </w:r>
      <w:r w:rsidR="00B9787B" w:rsidRPr="00B12585">
        <w:rPr>
          <w:rFonts w:ascii="Times New Roman" w:hAnsi="Times New Roman" w:cs="Times New Roman"/>
          <w:sz w:val="24"/>
          <w:szCs w:val="24"/>
        </w:rPr>
        <w:t xml:space="preserve">ierastā pieauguša </w:t>
      </w:r>
      <w:r w:rsidR="00F54376" w:rsidRPr="00B12585">
        <w:rPr>
          <w:rFonts w:ascii="Times New Roman" w:hAnsi="Times New Roman" w:cs="Times New Roman"/>
          <w:sz w:val="24"/>
          <w:szCs w:val="24"/>
        </w:rPr>
        <w:t>pacienta “pārvešanas” proces</w:t>
      </w:r>
      <w:r w:rsidR="00B9787B" w:rsidRPr="00B12585">
        <w:rPr>
          <w:rFonts w:ascii="Times New Roman" w:hAnsi="Times New Roman" w:cs="Times New Roman"/>
          <w:sz w:val="24"/>
          <w:szCs w:val="24"/>
        </w:rPr>
        <w:t>a</w:t>
      </w:r>
      <w:r w:rsidR="00F54376" w:rsidRPr="00B12585">
        <w:rPr>
          <w:rFonts w:ascii="Times New Roman" w:hAnsi="Times New Roman" w:cs="Times New Roman"/>
          <w:sz w:val="24"/>
          <w:szCs w:val="24"/>
        </w:rPr>
        <w:t xml:space="preserve"> uz citu ārstniecības iestādi</w:t>
      </w:r>
      <w:r w:rsidR="00B9787B" w:rsidRPr="00B12585">
        <w:rPr>
          <w:rFonts w:ascii="Times New Roman" w:hAnsi="Times New Roman" w:cs="Times New Roman"/>
          <w:sz w:val="24"/>
          <w:szCs w:val="24"/>
        </w:rPr>
        <w:t>. Pāreja no bērna uz pieaugušā pakalpojumu saņemšanu</w:t>
      </w:r>
      <w:r w:rsidR="00C11BEC" w:rsidRPr="00B12585">
        <w:rPr>
          <w:rFonts w:ascii="Times New Roman" w:hAnsi="Times New Roman" w:cs="Times New Roman"/>
          <w:sz w:val="24"/>
          <w:szCs w:val="24"/>
        </w:rPr>
        <w:t xml:space="preserve"> </w:t>
      </w:r>
      <w:r w:rsidR="00621012" w:rsidRPr="00B12585">
        <w:rPr>
          <w:rFonts w:ascii="Times New Roman" w:hAnsi="Times New Roman" w:cs="Times New Roman"/>
          <w:sz w:val="24"/>
          <w:szCs w:val="24"/>
        </w:rPr>
        <w:t>veiksmīgi var notikt tikai gadījumā, ja</w:t>
      </w:r>
      <w:r w:rsidR="00B9787B" w:rsidRPr="00B12585">
        <w:rPr>
          <w:rFonts w:ascii="Times New Roman" w:hAnsi="Times New Roman" w:cs="Times New Roman"/>
          <w:sz w:val="24"/>
          <w:szCs w:val="24"/>
        </w:rPr>
        <w:t xml:space="preserve"> ārstniecības personāls</w:t>
      </w:r>
      <w:r w:rsidR="00CC0958">
        <w:rPr>
          <w:rFonts w:ascii="Times New Roman" w:hAnsi="Times New Roman" w:cs="Times New Roman"/>
          <w:sz w:val="24"/>
          <w:szCs w:val="24"/>
        </w:rPr>
        <w:t xml:space="preserve"> un </w:t>
      </w:r>
      <w:r w:rsidR="00621012" w:rsidRPr="00B12585">
        <w:rPr>
          <w:rFonts w:ascii="Times New Roman" w:hAnsi="Times New Roman" w:cs="Times New Roman"/>
          <w:sz w:val="24"/>
          <w:szCs w:val="24"/>
        </w:rPr>
        <w:t xml:space="preserve">pacients tam ir </w:t>
      </w:r>
      <w:r w:rsidR="00093CA4" w:rsidRPr="00B12585">
        <w:rPr>
          <w:rFonts w:ascii="Times New Roman" w:hAnsi="Times New Roman" w:cs="Times New Roman"/>
          <w:sz w:val="24"/>
          <w:szCs w:val="24"/>
        </w:rPr>
        <w:t xml:space="preserve">pilnvērtīgi </w:t>
      </w:r>
      <w:r w:rsidR="00621012" w:rsidRPr="00B12585">
        <w:rPr>
          <w:rFonts w:ascii="Times New Roman" w:hAnsi="Times New Roman" w:cs="Times New Roman"/>
          <w:sz w:val="24"/>
          <w:szCs w:val="24"/>
        </w:rPr>
        <w:t>sagatavot</w:t>
      </w:r>
      <w:r w:rsidR="00B9787B" w:rsidRPr="00B12585">
        <w:rPr>
          <w:rFonts w:ascii="Times New Roman" w:hAnsi="Times New Roman" w:cs="Times New Roman"/>
          <w:sz w:val="24"/>
          <w:szCs w:val="24"/>
        </w:rPr>
        <w:t>i</w:t>
      </w:r>
      <w:r w:rsidR="00621012" w:rsidRPr="00B12585">
        <w:rPr>
          <w:rFonts w:ascii="Times New Roman" w:hAnsi="Times New Roman" w:cs="Times New Roman"/>
          <w:sz w:val="24"/>
          <w:szCs w:val="24"/>
        </w:rPr>
        <w:t xml:space="preserve">. </w:t>
      </w:r>
      <w:r w:rsidR="004F499C" w:rsidRPr="00B12585">
        <w:rPr>
          <w:rFonts w:ascii="Times New Roman" w:hAnsi="Times New Roman" w:cs="Times New Roman"/>
          <w:sz w:val="24"/>
          <w:szCs w:val="24"/>
        </w:rPr>
        <w:t xml:space="preserve">Iemesls tam ir fakts, ka </w:t>
      </w:r>
      <w:r w:rsidR="000B7729" w:rsidRPr="00B12585">
        <w:rPr>
          <w:rFonts w:ascii="Times New Roman" w:hAnsi="Times New Roman" w:cs="Times New Roman"/>
          <w:sz w:val="24"/>
          <w:szCs w:val="24"/>
        </w:rPr>
        <w:t>bērnu un pusaudžu veselības aprūpes pakalpojumu attīstības un darbības modeļi</w:t>
      </w:r>
      <w:r w:rsidR="004F499C" w:rsidRPr="00B12585">
        <w:rPr>
          <w:rFonts w:ascii="Times New Roman" w:hAnsi="Times New Roman" w:cs="Times New Roman"/>
          <w:sz w:val="24"/>
          <w:szCs w:val="24"/>
        </w:rPr>
        <w:t>, atbilstoši viņu interesēm,</w:t>
      </w:r>
      <w:r w:rsidR="00CC0958">
        <w:rPr>
          <w:rFonts w:ascii="Times New Roman" w:hAnsi="Times New Roman" w:cs="Times New Roman"/>
          <w:sz w:val="24"/>
          <w:szCs w:val="24"/>
        </w:rPr>
        <w:t xml:space="preserve"> </w:t>
      </w:r>
      <w:r w:rsidR="000B7729" w:rsidRPr="00B12585">
        <w:rPr>
          <w:rFonts w:ascii="Times New Roman" w:hAnsi="Times New Roman" w:cs="Times New Roman"/>
          <w:sz w:val="24"/>
          <w:szCs w:val="24"/>
        </w:rPr>
        <w:t xml:space="preserve">attīstījušies atšķirīgi no </w:t>
      </w:r>
      <w:r w:rsidR="00B9787B" w:rsidRPr="00B12585">
        <w:rPr>
          <w:rFonts w:ascii="Times New Roman" w:hAnsi="Times New Roman" w:cs="Times New Roman"/>
          <w:sz w:val="24"/>
          <w:szCs w:val="24"/>
        </w:rPr>
        <w:t xml:space="preserve">pieaugušo </w:t>
      </w:r>
      <w:r w:rsidR="000B7729" w:rsidRPr="00B12585">
        <w:rPr>
          <w:rFonts w:ascii="Times New Roman" w:hAnsi="Times New Roman" w:cs="Times New Roman"/>
          <w:sz w:val="24"/>
          <w:szCs w:val="24"/>
        </w:rPr>
        <w:t>veselības aprūpes pakalpojumu organizēšanas</w:t>
      </w:r>
      <w:r w:rsidR="00CC0958">
        <w:rPr>
          <w:rFonts w:ascii="Times New Roman" w:hAnsi="Times New Roman" w:cs="Times New Roman"/>
          <w:sz w:val="24"/>
          <w:szCs w:val="24"/>
        </w:rPr>
        <w:t xml:space="preserve"> kārtības</w:t>
      </w:r>
      <w:r w:rsidR="00EA02FD" w:rsidRPr="00B12585">
        <w:rPr>
          <w:rFonts w:ascii="Times New Roman" w:hAnsi="Times New Roman" w:cs="Times New Roman"/>
          <w:sz w:val="24"/>
          <w:szCs w:val="24"/>
        </w:rPr>
        <w:t xml:space="preserve">. </w:t>
      </w:r>
      <w:r w:rsidR="004F499C" w:rsidRPr="00B12585">
        <w:rPr>
          <w:rFonts w:ascii="Times New Roman" w:hAnsi="Times New Roman" w:cs="Times New Roman"/>
          <w:sz w:val="24"/>
          <w:szCs w:val="24"/>
        </w:rPr>
        <w:t>Tāpēc arī Latvijā j</w:t>
      </w:r>
      <w:r w:rsidR="00EA02FD" w:rsidRPr="00B12585">
        <w:rPr>
          <w:rFonts w:ascii="Times New Roman" w:hAnsi="Times New Roman" w:cs="Times New Roman"/>
          <w:sz w:val="24"/>
          <w:szCs w:val="24"/>
        </w:rPr>
        <w:t>omas speciālisti norāda, ka viens no ierobežojošiem faktoriem</w:t>
      </w:r>
      <w:r w:rsidR="004F499C" w:rsidRPr="00B12585">
        <w:rPr>
          <w:rFonts w:ascii="Times New Roman" w:hAnsi="Times New Roman" w:cs="Times New Roman"/>
          <w:sz w:val="24"/>
          <w:szCs w:val="24"/>
        </w:rPr>
        <w:t xml:space="preserve"> pilnvērtīgam pakalpojumu saņemšanas turpinājumam brīdī, kad pusaudzis kļūst pilngadīgs,</w:t>
      </w:r>
      <w:r w:rsidR="00EA02FD" w:rsidRPr="00B12585">
        <w:rPr>
          <w:rFonts w:ascii="Times New Roman" w:hAnsi="Times New Roman" w:cs="Times New Roman"/>
          <w:sz w:val="24"/>
          <w:szCs w:val="24"/>
        </w:rPr>
        <w:t xml:space="preserve"> ir saziņas un sadarbības trūkums starp bērnu un pieaugušo psihiskās veselības jomas pārstāvjiem, kā arī atšķirības </w:t>
      </w:r>
      <w:r w:rsidR="004F499C" w:rsidRPr="00B12585">
        <w:rPr>
          <w:rFonts w:ascii="Times New Roman" w:hAnsi="Times New Roman" w:cs="Times New Roman"/>
          <w:sz w:val="24"/>
          <w:szCs w:val="24"/>
        </w:rPr>
        <w:t xml:space="preserve">pakalpojumu </w:t>
      </w:r>
      <w:r w:rsidR="00EA02FD" w:rsidRPr="00B12585">
        <w:rPr>
          <w:rFonts w:ascii="Times New Roman" w:hAnsi="Times New Roman" w:cs="Times New Roman"/>
          <w:sz w:val="24"/>
          <w:szCs w:val="24"/>
        </w:rPr>
        <w:t xml:space="preserve">finansēšanas un organizēšanas </w:t>
      </w:r>
      <w:r w:rsidR="000408A8" w:rsidRPr="00B12585">
        <w:rPr>
          <w:rFonts w:ascii="Times New Roman" w:hAnsi="Times New Roman" w:cs="Times New Roman"/>
          <w:sz w:val="24"/>
          <w:szCs w:val="24"/>
        </w:rPr>
        <w:t>procesos</w:t>
      </w:r>
      <w:r w:rsidR="00E02A1B" w:rsidRPr="00B12585">
        <w:rPr>
          <w:rFonts w:ascii="Times New Roman" w:hAnsi="Times New Roman" w:cs="Times New Roman"/>
          <w:sz w:val="24"/>
          <w:szCs w:val="24"/>
        </w:rPr>
        <w:t>.</w:t>
      </w:r>
      <w:r w:rsidR="00B1788F" w:rsidRPr="00B12585">
        <w:rPr>
          <w:rFonts w:ascii="Times New Roman" w:hAnsi="Times New Roman" w:cs="Times New Roman"/>
          <w:sz w:val="24"/>
          <w:szCs w:val="24"/>
        </w:rPr>
        <w:t xml:space="preserve"> </w:t>
      </w:r>
      <w:r w:rsidR="00EC3CA4" w:rsidRPr="00B12585">
        <w:rPr>
          <w:rFonts w:ascii="Times New Roman" w:hAnsi="Times New Roman" w:cs="Times New Roman"/>
          <w:sz w:val="24"/>
          <w:szCs w:val="24"/>
        </w:rPr>
        <w:t>K</w:t>
      </w:r>
      <w:r w:rsidR="00C04914" w:rsidRPr="00B12585">
        <w:rPr>
          <w:rFonts w:ascii="Times New Roman" w:hAnsi="Times New Roman" w:cs="Times New Roman"/>
          <w:sz w:val="24"/>
          <w:szCs w:val="24"/>
        </w:rPr>
        <w:t>opīgas darba pieredzes trūkum</w:t>
      </w:r>
      <w:r w:rsidR="004F499C" w:rsidRPr="00B12585">
        <w:rPr>
          <w:rFonts w:ascii="Times New Roman" w:hAnsi="Times New Roman" w:cs="Times New Roman"/>
          <w:sz w:val="24"/>
          <w:szCs w:val="24"/>
        </w:rPr>
        <w:t xml:space="preserve">a rezultātā </w:t>
      </w:r>
      <w:r w:rsidR="00C04914" w:rsidRPr="00B12585">
        <w:rPr>
          <w:rFonts w:ascii="Times New Roman" w:hAnsi="Times New Roman" w:cs="Times New Roman"/>
          <w:sz w:val="24"/>
          <w:szCs w:val="24"/>
        </w:rPr>
        <w:t xml:space="preserve"> </w:t>
      </w:r>
      <w:r w:rsidR="004F499C" w:rsidRPr="00B12585">
        <w:rPr>
          <w:rFonts w:ascii="Times New Roman" w:hAnsi="Times New Roman" w:cs="Times New Roman"/>
          <w:sz w:val="24"/>
          <w:szCs w:val="24"/>
        </w:rPr>
        <w:t xml:space="preserve">neveidojas pilnvērtīga </w:t>
      </w:r>
      <w:r w:rsidR="00C04914" w:rsidRPr="00B12585">
        <w:rPr>
          <w:rFonts w:ascii="Times New Roman" w:hAnsi="Times New Roman" w:cs="Times New Roman"/>
          <w:sz w:val="24"/>
          <w:szCs w:val="24"/>
        </w:rPr>
        <w:t>izpratn</w:t>
      </w:r>
      <w:r w:rsidR="004F499C" w:rsidRPr="00B12585">
        <w:rPr>
          <w:rFonts w:ascii="Times New Roman" w:hAnsi="Times New Roman" w:cs="Times New Roman"/>
          <w:sz w:val="24"/>
          <w:szCs w:val="24"/>
        </w:rPr>
        <w:t xml:space="preserve">e par pacienta, kurš kļuvis pilngadīgs, </w:t>
      </w:r>
      <w:r w:rsidR="00F052A4" w:rsidRPr="00B12585">
        <w:rPr>
          <w:rFonts w:ascii="Times New Roman" w:hAnsi="Times New Roman" w:cs="Times New Roman"/>
          <w:sz w:val="24"/>
          <w:szCs w:val="24"/>
        </w:rPr>
        <w:t>psihiskās veselības pakalpojumu</w:t>
      </w:r>
      <w:r w:rsidR="004F499C" w:rsidRPr="00B12585">
        <w:rPr>
          <w:rFonts w:ascii="Times New Roman" w:hAnsi="Times New Roman" w:cs="Times New Roman"/>
          <w:sz w:val="24"/>
          <w:szCs w:val="24"/>
        </w:rPr>
        <w:t xml:space="preserve"> </w:t>
      </w:r>
      <w:r w:rsidR="00F052A4" w:rsidRPr="00B12585">
        <w:rPr>
          <w:rFonts w:ascii="Times New Roman" w:hAnsi="Times New Roman" w:cs="Times New Roman"/>
          <w:sz w:val="24"/>
          <w:szCs w:val="24"/>
        </w:rPr>
        <w:t xml:space="preserve">un to organizēšanas veida </w:t>
      </w:r>
      <w:r w:rsidR="004F499C" w:rsidRPr="00B12585">
        <w:rPr>
          <w:rFonts w:ascii="Times New Roman" w:hAnsi="Times New Roman" w:cs="Times New Roman"/>
          <w:sz w:val="24"/>
          <w:szCs w:val="24"/>
        </w:rPr>
        <w:t>vajadzībām</w:t>
      </w:r>
      <w:r w:rsidR="00C04914" w:rsidRPr="00B12585">
        <w:rPr>
          <w:rFonts w:ascii="Times New Roman" w:hAnsi="Times New Roman" w:cs="Times New Roman"/>
          <w:sz w:val="24"/>
          <w:szCs w:val="24"/>
        </w:rPr>
        <w:t xml:space="preserve">. </w:t>
      </w:r>
      <w:r w:rsidR="00EC3CA4" w:rsidRPr="00B12585">
        <w:rPr>
          <w:rFonts w:ascii="Times New Roman" w:hAnsi="Times New Roman" w:cs="Times New Roman"/>
          <w:sz w:val="24"/>
          <w:szCs w:val="24"/>
        </w:rPr>
        <w:t xml:space="preserve"> Lai nodrošinātu veiksmīgu pāreju uz pieaugušo profila psihiskās veselības aprūpes pakalpojumiem</w:t>
      </w:r>
      <w:r w:rsidR="00093CA4" w:rsidRPr="00B12585">
        <w:rPr>
          <w:rFonts w:ascii="Times New Roman" w:hAnsi="Times New Roman" w:cs="Times New Roman"/>
          <w:sz w:val="24"/>
          <w:szCs w:val="24"/>
        </w:rPr>
        <w:t>,</w:t>
      </w:r>
      <w:r w:rsidR="00EC3CA4" w:rsidRPr="00B12585">
        <w:rPr>
          <w:rFonts w:ascii="Times New Roman" w:hAnsi="Times New Roman" w:cs="Times New Roman"/>
          <w:sz w:val="24"/>
          <w:szCs w:val="24"/>
        </w:rPr>
        <w:t xml:space="preserve"> ir nepieciešams nodrošināt: (1) lab</w:t>
      </w:r>
      <w:r w:rsidR="00093CA4" w:rsidRPr="00B12585">
        <w:rPr>
          <w:rFonts w:ascii="Times New Roman" w:hAnsi="Times New Roman" w:cs="Times New Roman"/>
          <w:sz w:val="24"/>
          <w:szCs w:val="24"/>
        </w:rPr>
        <w:t xml:space="preserve">u </w:t>
      </w:r>
      <w:r w:rsidR="00EC3CA4" w:rsidRPr="00B12585">
        <w:rPr>
          <w:rFonts w:ascii="Times New Roman" w:hAnsi="Times New Roman" w:cs="Times New Roman"/>
          <w:sz w:val="24"/>
          <w:szCs w:val="24"/>
        </w:rPr>
        <w:t xml:space="preserve"> koordinācij</w:t>
      </w:r>
      <w:r w:rsidR="00093CA4" w:rsidRPr="00B12585">
        <w:rPr>
          <w:rFonts w:ascii="Times New Roman" w:hAnsi="Times New Roman" w:cs="Times New Roman"/>
          <w:sz w:val="24"/>
          <w:szCs w:val="24"/>
        </w:rPr>
        <w:t xml:space="preserve">u </w:t>
      </w:r>
      <w:r w:rsidR="00EC3CA4" w:rsidRPr="00B12585">
        <w:rPr>
          <w:rFonts w:ascii="Times New Roman" w:hAnsi="Times New Roman" w:cs="Times New Roman"/>
          <w:sz w:val="24"/>
          <w:szCs w:val="24"/>
        </w:rPr>
        <w:t>starp bērnu un pieaugušo speciālistiem</w:t>
      </w:r>
      <w:r w:rsidR="00093CA4" w:rsidRPr="00B12585">
        <w:rPr>
          <w:rFonts w:ascii="Times New Roman" w:hAnsi="Times New Roman" w:cs="Times New Roman"/>
          <w:sz w:val="24"/>
          <w:szCs w:val="24"/>
        </w:rPr>
        <w:t xml:space="preserve"> (definēts pārejas laiks, uzraudzība, bērnu speciālista palikšana konsultanta lomā)</w:t>
      </w:r>
      <w:r w:rsidR="00EC3CA4" w:rsidRPr="00B12585">
        <w:rPr>
          <w:rFonts w:ascii="Times New Roman" w:hAnsi="Times New Roman" w:cs="Times New Roman"/>
          <w:sz w:val="24"/>
          <w:szCs w:val="24"/>
        </w:rPr>
        <w:t>; (2) agrīn</w:t>
      </w:r>
      <w:r w:rsidR="00093CA4" w:rsidRPr="00B12585">
        <w:rPr>
          <w:rFonts w:ascii="Times New Roman" w:hAnsi="Times New Roman" w:cs="Times New Roman"/>
          <w:sz w:val="24"/>
          <w:szCs w:val="24"/>
        </w:rPr>
        <w:t>u</w:t>
      </w:r>
      <w:r w:rsidR="00EC3CA4" w:rsidRPr="00B12585">
        <w:rPr>
          <w:rFonts w:ascii="Times New Roman" w:hAnsi="Times New Roman" w:cs="Times New Roman"/>
          <w:sz w:val="24"/>
          <w:szCs w:val="24"/>
        </w:rPr>
        <w:t xml:space="preserve"> pāreja</w:t>
      </w:r>
      <w:r w:rsidR="00093CA4" w:rsidRPr="00B12585">
        <w:rPr>
          <w:rFonts w:ascii="Times New Roman" w:hAnsi="Times New Roman" w:cs="Times New Roman"/>
          <w:sz w:val="24"/>
          <w:szCs w:val="24"/>
        </w:rPr>
        <w:t>s</w:t>
      </w:r>
      <w:r w:rsidR="00EC3CA4" w:rsidRPr="00B12585">
        <w:rPr>
          <w:rFonts w:ascii="Times New Roman" w:hAnsi="Times New Roman" w:cs="Times New Roman"/>
          <w:sz w:val="24"/>
          <w:szCs w:val="24"/>
        </w:rPr>
        <w:t xml:space="preserve"> plānoša</w:t>
      </w:r>
      <w:r w:rsidR="00093CA4" w:rsidRPr="00B12585">
        <w:rPr>
          <w:rFonts w:ascii="Times New Roman" w:hAnsi="Times New Roman" w:cs="Times New Roman"/>
          <w:sz w:val="24"/>
          <w:szCs w:val="24"/>
        </w:rPr>
        <w:t>nu</w:t>
      </w:r>
      <w:r w:rsidR="00EC3CA4" w:rsidRPr="00B12585">
        <w:rPr>
          <w:rFonts w:ascii="Times New Roman" w:hAnsi="Times New Roman" w:cs="Times New Roman"/>
          <w:sz w:val="24"/>
          <w:szCs w:val="24"/>
        </w:rPr>
        <w:t xml:space="preserve"> (vismaz gadu pirms nodošanas laika); (3) komunikācij</w:t>
      </w:r>
      <w:r w:rsidR="00093CA4" w:rsidRPr="00B12585">
        <w:rPr>
          <w:rFonts w:ascii="Times New Roman" w:hAnsi="Times New Roman" w:cs="Times New Roman"/>
          <w:sz w:val="24"/>
          <w:szCs w:val="24"/>
        </w:rPr>
        <w:t>u</w:t>
      </w:r>
      <w:r w:rsidR="00EC3CA4" w:rsidRPr="00B12585">
        <w:rPr>
          <w:rFonts w:ascii="Times New Roman" w:hAnsi="Times New Roman" w:cs="Times New Roman"/>
          <w:sz w:val="24"/>
          <w:szCs w:val="24"/>
        </w:rPr>
        <w:t xml:space="preserve"> ar pacientu un ģimeni par pārejas procesu; (4) pacienta vēlmju iekļaušan</w:t>
      </w:r>
      <w:r w:rsidR="00093CA4" w:rsidRPr="00B12585">
        <w:rPr>
          <w:rFonts w:ascii="Times New Roman" w:hAnsi="Times New Roman" w:cs="Times New Roman"/>
          <w:sz w:val="24"/>
          <w:szCs w:val="24"/>
        </w:rPr>
        <w:t>u</w:t>
      </w:r>
      <w:r w:rsidR="00EC3CA4" w:rsidRPr="00B12585">
        <w:rPr>
          <w:rFonts w:ascii="Times New Roman" w:hAnsi="Times New Roman" w:cs="Times New Roman"/>
          <w:sz w:val="24"/>
          <w:szCs w:val="24"/>
        </w:rPr>
        <w:t xml:space="preserve"> pārejas procesā</w:t>
      </w:r>
      <w:r w:rsidR="00A42B2E" w:rsidRPr="00B12585">
        <w:rPr>
          <w:rFonts w:ascii="Times New Roman" w:hAnsi="Times New Roman" w:cs="Times New Roman"/>
          <w:sz w:val="24"/>
          <w:szCs w:val="24"/>
        </w:rPr>
        <w:t>; (5) pieaugušo pakalpojuma sniedzēja izvēl</w:t>
      </w:r>
      <w:r w:rsidR="00093CA4" w:rsidRPr="00B12585">
        <w:rPr>
          <w:rFonts w:ascii="Times New Roman" w:hAnsi="Times New Roman" w:cs="Times New Roman"/>
          <w:sz w:val="24"/>
          <w:szCs w:val="24"/>
        </w:rPr>
        <w:t>i</w:t>
      </w:r>
      <w:r w:rsidR="00A42B2E" w:rsidRPr="00B12585">
        <w:rPr>
          <w:rFonts w:ascii="Times New Roman" w:hAnsi="Times New Roman" w:cs="Times New Roman"/>
          <w:sz w:val="24"/>
          <w:szCs w:val="24"/>
        </w:rPr>
        <w:t xml:space="preserve"> atbilstoši indikācijām pirms pār</w:t>
      </w:r>
      <w:r w:rsidR="00CC0958">
        <w:rPr>
          <w:rFonts w:ascii="Times New Roman" w:hAnsi="Times New Roman" w:cs="Times New Roman"/>
          <w:sz w:val="24"/>
          <w:szCs w:val="24"/>
        </w:rPr>
        <w:t>ejas</w:t>
      </w:r>
      <w:r w:rsidR="00A42B2E" w:rsidRPr="00B12585">
        <w:rPr>
          <w:rFonts w:ascii="Times New Roman" w:hAnsi="Times New Roman" w:cs="Times New Roman"/>
          <w:sz w:val="24"/>
          <w:szCs w:val="24"/>
        </w:rPr>
        <w:t xml:space="preserve"> procesa uzsākšanas.</w:t>
      </w:r>
      <w:r w:rsidR="00A42B2E" w:rsidRPr="00B12585">
        <w:rPr>
          <w:rStyle w:val="FootnoteReference"/>
          <w:rFonts w:ascii="Times New Roman" w:hAnsi="Times New Roman" w:cs="Times New Roman"/>
          <w:sz w:val="24"/>
          <w:szCs w:val="24"/>
        </w:rPr>
        <w:footnoteReference w:id="21"/>
      </w:r>
    </w:p>
    <w:p w14:paraId="67011F0A" w14:textId="791E1A37" w:rsidR="00766F15" w:rsidRDefault="00A81969" w:rsidP="00104D48">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Sadarbībā ar </w:t>
      </w:r>
      <w:r w:rsidR="00365D1D">
        <w:rPr>
          <w:rFonts w:ascii="Times New Roman" w:hAnsi="Times New Roman" w:cs="Times New Roman"/>
          <w:sz w:val="24"/>
          <w:szCs w:val="24"/>
        </w:rPr>
        <w:t xml:space="preserve">Rīgas psihiatrijas un narkoloģijas centrs (turpmāk – </w:t>
      </w:r>
      <w:r>
        <w:rPr>
          <w:rFonts w:ascii="Times New Roman" w:hAnsi="Times New Roman" w:cs="Times New Roman"/>
          <w:sz w:val="24"/>
          <w:szCs w:val="24"/>
        </w:rPr>
        <w:t>RPNC</w:t>
      </w:r>
      <w:r w:rsidR="00365D1D">
        <w:rPr>
          <w:rFonts w:ascii="Times New Roman" w:hAnsi="Times New Roman" w:cs="Times New Roman"/>
          <w:sz w:val="24"/>
          <w:szCs w:val="24"/>
        </w:rPr>
        <w:t xml:space="preserve">) </w:t>
      </w:r>
      <w:r>
        <w:rPr>
          <w:rFonts w:ascii="Times New Roman" w:hAnsi="Times New Roman" w:cs="Times New Roman"/>
          <w:sz w:val="24"/>
          <w:szCs w:val="24"/>
        </w:rPr>
        <w:t xml:space="preserve"> un </w:t>
      </w:r>
      <w:r w:rsidR="00365D1D">
        <w:rPr>
          <w:rFonts w:ascii="Times New Roman" w:hAnsi="Times New Roman" w:cs="Times New Roman"/>
          <w:sz w:val="24"/>
          <w:szCs w:val="24"/>
        </w:rPr>
        <w:t xml:space="preserve">Bērnu klīniskā universitātes slimnīca (turpmāk – </w:t>
      </w:r>
      <w:r>
        <w:rPr>
          <w:rFonts w:ascii="Times New Roman" w:hAnsi="Times New Roman" w:cs="Times New Roman"/>
          <w:sz w:val="24"/>
          <w:szCs w:val="24"/>
        </w:rPr>
        <w:t>BKUS</w:t>
      </w:r>
      <w:r w:rsidR="00365D1D">
        <w:rPr>
          <w:rFonts w:ascii="Times New Roman" w:hAnsi="Times New Roman" w:cs="Times New Roman"/>
          <w:sz w:val="24"/>
          <w:szCs w:val="24"/>
        </w:rPr>
        <w:t>)</w:t>
      </w:r>
      <w:r>
        <w:rPr>
          <w:rFonts w:ascii="Times New Roman" w:hAnsi="Times New Roman" w:cs="Times New Roman"/>
          <w:sz w:val="24"/>
          <w:szCs w:val="24"/>
        </w:rPr>
        <w:t xml:space="preserve"> </w:t>
      </w:r>
      <w:r w:rsidR="00D10897">
        <w:rPr>
          <w:rFonts w:ascii="Times New Roman" w:hAnsi="Times New Roman" w:cs="Times New Roman"/>
          <w:sz w:val="24"/>
          <w:szCs w:val="24"/>
        </w:rPr>
        <w:t xml:space="preserve">Plāna ietvaros ir paredzēts izstrādāt algoritmu </w:t>
      </w:r>
      <w:r w:rsidR="00D10897">
        <w:rPr>
          <w:rFonts w:ascii="Times New Roman" w:hAnsi="Times New Roman" w:cs="Times New Roman"/>
          <w:sz w:val="24"/>
          <w:szCs w:val="24"/>
        </w:rPr>
        <w:lastRenderedPageBreak/>
        <w:t>koordinētai pacientu pārejai no bērnu profila uz pieaugušo profila ārstniecības iestādi</w:t>
      </w:r>
      <w:r w:rsidR="00B54F8F">
        <w:rPr>
          <w:rFonts w:ascii="Times New Roman" w:hAnsi="Times New Roman" w:cs="Times New Roman"/>
          <w:sz w:val="24"/>
          <w:szCs w:val="24"/>
        </w:rPr>
        <w:t xml:space="preserve"> noteiktām pacientu grupām ar psihiskās veselības un uzvedības traucējumiem.</w:t>
      </w:r>
    </w:p>
    <w:p w14:paraId="01CCBC6E" w14:textId="77777777" w:rsidR="000342D3" w:rsidRPr="00B12585" w:rsidRDefault="000342D3" w:rsidP="00104D48">
      <w:pPr>
        <w:spacing w:after="0" w:line="276" w:lineRule="auto"/>
        <w:ind w:firstLine="720"/>
        <w:jc w:val="both"/>
        <w:rPr>
          <w:rFonts w:ascii="Times New Roman" w:hAnsi="Times New Roman" w:cs="Times New Roman"/>
          <w:sz w:val="24"/>
          <w:szCs w:val="24"/>
        </w:rPr>
      </w:pPr>
    </w:p>
    <w:p w14:paraId="46611F55" w14:textId="08E7A192" w:rsidR="00743B96" w:rsidRPr="00B12585" w:rsidRDefault="00743B96" w:rsidP="005F79E5">
      <w:pPr>
        <w:pStyle w:val="Heading2"/>
        <w:spacing w:before="120" w:beforeAutospacing="0" w:line="276" w:lineRule="auto"/>
        <w:rPr>
          <w:szCs w:val="24"/>
        </w:rPr>
      </w:pPr>
      <w:bookmarkStart w:id="14" w:name="_Toc105572394"/>
      <w:bookmarkStart w:id="15" w:name="_Toc113960249"/>
      <w:r w:rsidRPr="00B12585">
        <w:rPr>
          <w:szCs w:val="24"/>
        </w:rPr>
        <w:t>3.3. Psihiskās veselības aprūpes pakalpojumu nodrošināšana pusaudžiem</w:t>
      </w:r>
      <w:bookmarkEnd w:id="14"/>
      <w:bookmarkEnd w:id="15"/>
    </w:p>
    <w:p w14:paraId="38515BE4" w14:textId="5F761ED8" w:rsidR="00743B96" w:rsidRPr="00B12585" w:rsidRDefault="009F5FFE" w:rsidP="005F79E5">
      <w:pPr>
        <w:spacing w:before="120" w:after="0" w:line="276" w:lineRule="auto"/>
        <w:ind w:firstLine="357"/>
        <w:jc w:val="both"/>
        <w:rPr>
          <w:rFonts w:ascii="Times New Roman" w:hAnsi="Times New Roman" w:cs="Times New Roman"/>
          <w:sz w:val="24"/>
          <w:szCs w:val="24"/>
        </w:rPr>
      </w:pPr>
      <w:bookmarkStart w:id="16" w:name="_Hlk118150146"/>
      <w:r>
        <w:rPr>
          <w:rFonts w:ascii="Times New Roman" w:hAnsi="Times New Roman" w:cs="Times New Roman"/>
          <w:sz w:val="24"/>
          <w:szCs w:val="24"/>
        </w:rPr>
        <w:t>N</w:t>
      </w:r>
      <w:r w:rsidR="00743B96" w:rsidRPr="00B12585">
        <w:rPr>
          <w:rFonts w:ascii="Times New Roman" w:hAnsi="Times New Roman" w:cs="Times New Roman"/>
          <w:sz w:val="24"/>
          <w:szCs w:val="24"/>
        </w:rPr>
        <w:t>eraugoties uz</w:t>
      </w:r>
      <w:r w:rsidR="00F052A4" w:rsidRPr="00B12585">
        <w:rPr>
          <w:rFonts w:ascii="Times New Roman" w:hAnsi="Times New Roman" w:cs="Times New Roman"/>
          <w:sz w:val="24"/>
          <w:szCs w:val="24"/>
        </w:rPr>
        <w:t xml:space="preserve"> pēdējos gados ievērojami</w:t>
      </w:r>
      <w:r w:rsidR="00743B96" w:rsidRPr="00B12585">
        <w:rPr>
          <w:rFonts w:ascii="Times New Roman" w:hAnsi="Times New Roman" w:cs="Times New Roman"/>
          <w:sz w:val="24"/>
          <w:szCs w:val="24"/>
        </w:rPr>
        <w:t xml:space="preserve"> paplašinātajiem veselības aprūpes pakalpojumiem, 2021. gada rudenī Bērnu klīniskās universitātes slimnīcas Bērnu psihiatrijas klīnik</w:t>
      </w:r>
      <w:r w:rsidR="000342D3">
        <w:rPr>
          <w:rFonts w:ascii="Times New Roman" w:hAnsi="Times New Roman" w:cs="Times New Roman"/>
          <w:sz w:val="24"/>
          <w:szCs w:val="24"/>
        </w:rPr>
        <w:t>ā</w:t>
      </w:r>
      <w:r w:rsidR="00743B96" w:rsidRPr="00B12585">
        <w:rPr>
          <w:rFonts w:ascii="Times New Roman" w:hAnsi="Times New Roman" w:cs="Times New Roman"/>
          <w:sz w:val="24"/>
          <w:szCs w:val="24"/>
        </w:rPr>
        <w:t xml:space="preserve"> (BKUS BPK) </w:t>
      </w:r>
      <w:r w:rsidR="000342D3">
        <w:rPr>
          <w:rFonts w:ascii="Times New Roman" w:hAnsi="Times New Roman" w:cs="Times New Roman"/>
          <w:sz w:val="24"/>
          <w:szCs w:val="24"/>
        </w:rPr>
        <w:t>bija vērojams</w:t>
      </w:r>
      <w:r w:rsidR="000342D3" w:rsidRPr="00B12585">
        <w:rPr>
          <w:rFonts w:ascii="Times New Roman" w:hAnsi="Times New Roman" w:cs="Times New Roman"/>
          <w:sz w:val="24"/>
          <w:szCs w:val="24"/>
        </w:rPr>
        <w:t xml:space="preserve"> </w:t>
      </w:r>
      <w:r w:rsidR="00743B96" w:rsidRPr="00B12585">
        <w:rPr>
          <w:rFonts w:ascii="Times New Roman" w:hAnsi="Times New Roman" w:cs="Times New Roman"/>
          <w:sz w:val="24"/>
          <w:szCs w:val="24"/>
        </w:rPr>
        <w:t>vēsturiski lielāk</w:t>
      </w:r>
      <w:r w:rsidR="000342D3">
        <w:rPr>
          <w:rFonts w:ascii="Times New Roman" w:hAnsi="Times New Roman" w:cs="Times New Roman"/>
          <w:sz w:val="24"/>
          <w:szCs w:val="24"/>
        </w:rPr>
        <w:t>ai</w:t>
      </w:r>
      <w:r w:rsidR="00743B96" w:rsidRPr="00B12585">
        <w:rPr>
          <w:rFonts w:ascii="Times New Roman" w:hAnsi="Times New Roman" w:cs="Times New Roman"/>
          <w:sz w:val="24"/>
          <w:szCs w:val="24"/>
        </w:rPr>
        <w:t xml:space="preserve"> pacientu pieaugum</w:t>
      </w:r>
      <w:r w:rsidR="000342D3">
        <w:rPr>
          <w:rFonts w:ascii="Times New Roman" w:hAnsi="Times New Roman" w:cs="Times New Roman"/>
          <w:sz w:val="24"/>
          <w:szCs w:val="24"/>
        </w:rPr>
        <w:t>s</w:t>
      </w:r>
      <w:r w:rsidR="00743B96" w:rsidRPr="00B12585">
        <w:rPr>
          <w:rFonts w:ascii="Times New Roman" w:hAnsi="Times New Roman" w:cs="Times New Roman"/>
          <w:sz w:val="24"/>
          <w:szCs w:val="24"/>
        </w:rPr>
        <w:t xml:space="preserve">: ambulatorajos pakalpojumos </w:t>
      </w:r>
      <w:r w:rsidR="00A81969">
        <w:rPr>
          <w:rFonts w:ascii="Times New Roman" w:hAnsi="Times New Roman" w:cs="Times New Roman"/>
          <w:sz w:val="24"/>
          <w:szCs w:val="24"/>
        </w:rPr>
        <w:t>par</w:t>
      </w:r>
      <w:r w:rsidR="000C5659">
        <w:rPr>
          <w:rFonts w:ascii="Times New Roman" w:hAnsi="Times New Roman" w:cs="Times New Roman"/>
          <w:sz w:val="24"/>
          <w:szCs w:val="24"/>
        </w:rPr>
        <w:t xml:space="preserve"> </w:t>
      </w:r>
      <w:r w:rsidR="00743B96" w:rsidRPr="00B12585">
        <w:rPr>
          <w:rFonts w:ascii="Times New Roman" w:hAnsi="Times New Roman" w:cs="Times New Roman"/>
          <w:sz w:val="24"/>
          <w:szCs w:val="24"/>
        </w:rPr>
        <w:t xml:space="preserve">18%, dienas stacionārā par 27%, bet stacionēšana bija nepieciešama par 12% vairāk pacientu nekā 2020. gadā. </w:t>
      </w:r>
      <w:bookmarkEnd w:id="16"/>
      <w:r w:rsidR="00743B96" w:rsidRPr="00B12585">
        <w:rPr>
          <w:rFonts w:ascii="Times New Roman" w:hAnsi="Times New Roman" w:cs="Times New Roman"/>
          <w:sz w:val="24"/>
          <w:szCs w:val="24"/>
        </w:rPr>
        <w:t xml:space="preserve">Signalizējošs rādītājs ir arī psihiatrisko konsultāciju pieprasījums </w:t>
      </w:r>
      <w:r w:rsidR="009B15D6">
        <w:rPr>
          <w:rFonts w:ascii="Times New Roman" w:hAnsi="Times New Roman" w:cs="Times New Roman"/>
          <w:sz w:val="24"/>
          <w:szCs w:val="24"/>
        </w:rPr>
        <w:t xml:space="preserve">stacionārā </w:t>
      </w:r>
      <w:r w:rsidR="00743B96" w:rsidRPr="00B12585">
        <w:rPr>
          <w:rFonts w:ascii="Times New Roman" w:hAnsi="Times New Roman" w:cs="Times New Roman"/>
          <w:sz w:val="24"/>
          <w:szCs w:val="24"/>
        </w:rPr>
        <w:t>uzņemtajiem pacientiem</w:t>
      </w:r>
      <w:r w:rsidR="009B15D6">
        <w:rPr>
          <w:rFonts w:ascii="Times New Roman" w:hAnsi="Times New Roman" w:cs="Times New Roman"/>
          <w:sz w:val="24"/>
          <w:szCs w:val="24"/>
        </w:rPr>
        <w:t xml:space="preserve"> BKUS</w:t>
      </w:r>
      <w:r w:rsidR="00743B96" w:rsidRPr="00B12585">
        <w:rPr>
          <w:rFonts w:ascii="Times New Roman" w:hAnsi="Times New Roman" w:cs="Times New Roman"/>
          <w:sz w:val="24"/>
          <w:szCs w:val="24"/>
        </w:rPr>
        <w:t xml:space="preserve">, kas slimnīcā vai tās uzņemšanā vismaz sākotnēji nonākuši ar </w:t>
      </w:r>
      <w:r w:rsidR="009B15D6">
        <w:rPr>
          <w:rFonts w:ascii="Times New Roman" w:hAnsi="Times New Roman" w:cs="Times New Roman"/>
          <w:sz w:val="24"/>
          <w:szCs w:val="24"/>
        </w:rPr>
        <w:t>psihisko veselību</w:t>
      </w:r>
      <w:r w:rsidR="00743B96" w:rsidRPr="00B12585">
        <w:rPr>
          <w:rFonts w:ascii="Times New Roman" w:hAnsi="Times New Roman" w:cs="Times New Roman"/>
          <w:sz w:val="24"/>
          <w:szCs w:val="24"/>
        </w:rPr>
        <w:t xml:space="preserve"> nesaistītiem iemesliem – pagājušajā gadā šādu konsultāciju skaits BKUS audzis par 185%. Līdztekus šiem datiem pētnieki  analizējuši izmaiņas BKUS BPK stacionēto pacientu profilā. Tie uzrāda sekojošas tendences – pandēmijas laikā BKUS BSK stacionārā pieaudzis pacientu vecums, tie pēc palīdzības vēršas smagākā stāvoklī un līdz ar to viņiem iestādē jāpavada ilgāks laiks, kas var atstāt nelabvēlīgu efektu uz atveseļošanās un turpmākās dzīves gaitu. </w:t>
      </w:r>
      <w:bookmarkStart w:id="17" w:name="_Hlk118150210"/>
      <w:r w:rsidR="00743B96" w:rsidRPr="00B12585">
        <w:rPr>
          <w:rFonts w:ascii="Times New Roman" w:hAnsi="Times New Roman" w:cs="Times New Roman"/>
          <w:sz w:val="24"/>
          <w:szCs w:val="24"/>
        </w:rPr>
        <w:t xml:space="preserve">Tāpat secināts, ka pandēmijas laikā BKUS to pusaudžu skaits, kas stacionēti ar diagnozi tīšs paškaitējums” proporcionāli ievērojami audzis - no 11,5% uz 25,4%. Novērots arī proporcionāls pieaugums tajā pacientu grupā, kas BKUS hospitalizēti ēšanas traucējumu dēļ. </w:t>
      </w:r>
      <w:bookmarkEnd w:id="17"/>
      <w:r w:rsidR="00743B96" w:rsidRPr="00B12585">
        <w:rPr>
          <w:rFonts w:ascii="Times New Roman" w:hAnsi="Times New Roman" w:cs="Times New Roman"/>
          <w:sz w:val="24"/>
          <w:szCs w:val="24"/>
        </w:rPr>
        <w:t xml:space="preserve">Līdz ar to secināms, ka 2021. gadā audzis ne tikai pacientu skaits un palielinājies hospitalizēto pacientu smagums, bet pieaug arī specifisku dzīvību apdraudošu diagnožu proporcija, ar ko jārēķinās ne tikai veselības aprūpes sistēmai, bet arī tām sistēmām, kas nodrošina atbalstu vidēs, kur šie pusaudži atrodas – ģimenē, izglītības iestādē, kopienā. </w:t>
      </w:r>
    </w:p>
    <w:p w14:paraId="4790B0A5" w14:textId="42BAA287" w:rsidR="00762EB1" w:rsidRPr="00B12585" w:rsidRDefault="00743B96" w:rsidP="00A00F44">
      <w:pPr>
        <w:spacing w:after="0" w:line="276" w:lineRule="auto"/>
        <w:ind w:firstLine="357"/>
        <w:jc w:val="both"/>
        <w:rPr>
          <w:rFonts w:ascii="Times New Roman" w:hAnsi="Times New Roman" w:cs="Times New Roman"/>
          <w:sz w:val="24"/>
          <w:szCs w:val="24"/>
        </w:rPr>
      </w:pPr>
      <w:r w:rsidRPr="00B12585">
        <w:rPr>
          <w:rFonts w:ascii="Times New Roman" w:hAnsi="Times New Roman" w:cs="Times New Roman"/>
          <w:sz w:val="24"/>
          <w:szCs w:val="24"/>
        </w:rPr>
        <w:t xml:space="preserve">Otri esošās situācijas raksturojošie dati apkopoti no BPRC, kas sniedz valsts apmaksātu sabiedrībā balstītu pakalpojumu pusaudžiem un viņu ģimenēm. BPRC tika izveidots, lai valsts pēc iespējas laicīgāk pamanītu pusaudžu sarežģījumus un varētu piedāvāt savlaicīgu palīdzību, tā mazinot stāvokļa pasliktināšanās risku un pēc iespējas novēršot šo bērnu nokļūšanu slimnīcā vai citā institūcijā. BPRC šobrīd ir starpinstitucionāls pakalpojuma sniedzējs, jo īsteno </w:t>
      </w:r>
      <w:r w:rsidR="007E735F" w:rsidRPr="00B12585">
        <w:rPr>
          <w:rFonts w:ascii="Times New Roman" w:hAnsi="Times New Roman" w:cs="Times New Roman"/>
          <w:sz w:val="24"/>
          <w:szCs w:val="24"/>
        </w:rPr>
        <w:t xml:space="preserve">gan Labklājības, gan Veselības ministriju finansētas </w:t>
      </w:r>
      <w:r w:rsidRPr="00B12585">
        <w:rPr>
          <w:rFonts w:ascii="Times New Roman" w:hAnsi="Times New Roman" w:cs="Times New Roman"/>
          <w:sz w:val="24"/>
          <w:szCs w:val="24"/>
        </w:rPr>
        <w:t xml:space="preserve">palīdzības programmas pusaudžiem–ar atkarību, depresijas un pašnāvību riskiem. 2021. gadā BPRC novēroja patstāvīgu pieprasījuma pieaugumu, neraugoties uz straujo palīdzības kapacitātes palielināšanu un izvēršanu Latvijas reģionos. </w:t>
      </w:r>
      <w:r w:rsidR="009B15D6">
        <w:rPr>
          <w:rFonts w:ascii="Times New Roman" w:hAnsi="Times New Roman" w:cs="Times New Roman"/>
          <w:sz w:val="24"/>
          <w:szCs w:val="24"/>
        </w:rPr>
        <w:t xml:space="preserve">Salīdzinot ar </w:t>
      </w:r>
      <w:r w:rsidR="009E0981">
        <w:rPr>
          <w:rFonts w:ascii="Times New Roman" w:hAnsi="Times New Roman" w:cs="Times New Roman"/>
          <w:sz w:val="24"/>
          <w:szCs w:val="24"/>
        </w:rPr>
        <w:t xml:space="preserve">2020.gada datiem,  </w:t>
      </w:r>
      <w:r w:rsidRPr="00B12585">
        <w:rPr>
          <w:rFonts w:ascii="Times New Roman" w:hAnsi="Times New Roman" w:cs="Times New Roman"/>
          <w:sz w:val="24"/>
          <w:szCs w:val="24"/>
        </w:rPr>
        <w:t>BPRC 2021. gadā sniedzis palīdzību vismaz trīs</w:t>
      </w:r>
      <w:r w:rsidR="00EE412A" w:rsidRPr="00B12585">
        <w:rPr>
          <w:rFonts w:ascii="Times New Roman" w:hAnsi="Times New Roman" w:cs="Times New Roman"/>
          <w:sz w:val="24"/>
          <w:szCs w:val="24"/>
        </w:rPr>
        <w:t>reiz</w:t>
      </w:r>
      <w:r w:rsidRPr="00B12585">
        <w:rPr>
          <w:rFonts w:ascii="Times New Roman" w:hAnsi="Times New Roman" w:cs="Times New Roman"/>
          <w:sz w:val="24"/>
          <w:szCs w:val="24"/>
        </w:rPr>
        <w:t xml:space="preserve"> vairāk pusaudžiem (attiecīgi </w:t>
      </w:r>
      <w:r w:rsidR="00754E93">
        <w:rPr>
          <w:rFonts w:ascii="Times New Roman" w:hAnsi="Times New Roman" w:cs="Times New Roman"/>
          <w:sz w:val="24"/>
          <w:szCs w:val="24"/>
        </w:rPr>
        <w:t>–</w:t>
      </w:r>
      <w:r w:rsidRPr="00B12585">
        <w:rPr>
          <w:rFonts w:ascii="Times New Roman" w:hAnsi="Times New Roman" w:cs="Times New Roman"/>
          <w:sz w:val="24"/>
          <w:szCs w:val="24"/>
        </w:rPr>
        <w:t xml:space="preserve"> 2</w:t>
      </w:r>
      <w:r w:rsidR="00754E93">
        <w:rPr>
          <w:rFonts w:ascii="Times New Roman" w:hAnsi="Times New Roman" w:cs="Times New Roman"/>
          <w:sz w:val="24"/>
          <w:szCs w:val="24"/>
        </w:rPr>
        <w:t> </w:t>
      </w:r>
      <w:r w:rsidRPr="00B12585">
        <w:rPr>
          <w:rFonts w:ascii="Times New Roman" w:hAnsi="Times New Roman" w:cs="Times New Roman"/>
          <w:sz w:val="24"/>
          <w:szCs w:val="24"/>
        </w:rPr>
        <w:t xml:space="preserve">403 pusaudži, no kuriem 724 atbalsts tika nodrošināts ilgstoši – vairāk nekā 3 mēnešus iepretim 2020. gadā, kad palīdzība tika sniegta 659 pusaudžiem, no kuriem ilgstošu atbalstu nodrošināja 348 jauniešiem). Tomēr rindas uz pakalpojuma saņemšanu nav mazinājušās – </w:t>
      </w:r>
      <w:r w:rsidR="007E735F" w:rsidRPr="00B12585">
        <w:rPr>
          <w:rFonts w:ascii="Times New Roman" w:hAnsi="Times New Roman" w:cs="Times New Roman"/>
          <w:sz w:val="24"/>
          <w:szCs w:val="24"/>
        </w:rPr>
        <w:t xml:space="preserve">šobrīd </w:t>
      </w:r>
      <w:r w:rsidRPr="00B12585">
        <w:rPr>
          <w:rFonts w:ascii="Times New Roman" w:hAnsi="Times New Roman" w:cs="Times New Roman"/>
          <w:sz w:val="24"/>
          <w:szCs w:val="24"/>
        </w:rPr>
        <w:t xml:space="preserve">uz palīdzības saņemšanu gaida </w:t>
      </w:r>
      <w:r w:rsidR="007E735F" w:rsidRPr="00B12585">
        <w:rPr>
          <w:rFonts w:ascii="Times New Roman" w:hAnsi="Times New Roman" w:cs="Times New Roman"/>
          <w:sz w:val="24"/>
          <w:szCs w:val="24"/>
        </w:rPr>
        <w:t xml:space="preserve">vairāk nekā </w:t>
      </w:r>
      <w:r w:rsidRPr="00B12585">
        <w:rPr>
          <w:rFonts w:ascii="Times New Roman" w:hAnsi="Times New Roman" w:cs="Times New Roman"/>
          <w:sz w:val="24"/>
          <w:szCs w:val="24"/>
        </w:rPr>
        <w:t>500 pusaudžu, lielākais vairums no tiem Rīgā</w:t>
      </w:r>
      <w:r w:rsidR="007E735F" w:rsidRPr="00B12585">
        <w:rPr>
          <w:rFonts w:ascii="Times New Roman" w:hAnsi="Times New Roman" w:cs="Times New Roman"/>
          <w:sz w:val="24"/>
          <w:szCs w:val="24"/>
        </w:rPr>
        <w:t>,</w:t>
      </w:r>
      <w:r w:rsidRPr="00B12585">
        <w:rPr>
          <w:rFonts w:ascii="Times New Roman" w:hAnsi="Times New Roman" w:cs="Times New Roman"/>
          <w:sz w:val="24"/>
          <w:szCs w:val="24"/>
        </w:rPr>
        <w:t xml:space="preserve"> un gaidīšanas laiks līdz pakalpojuma saņemšana</w:t>
      </w:r>
      <w:r w:rsidR="007E735F" w:rsidRPr="00B12585">
        <w:rPr>
          <w:rFonts w:ascii="Times New Roman" w:hAnsi="Times New Roman" w:cs="Times New Roman"/>
          <w:sz w:val="24"/>
          <w:szCs w:val="24"/>
        </w:rPr>
        <w:t>i</w:t>
      </w:r>
      <w:r w:rsidRPr="00B12585">
        <w:rPr>
          <w:rFonts w:ascii="Times New Roman" w:hAnsi="Times New Roman" w:cs="Times New Roman"/>
          <w:sz w:val="24"/>
          <w:szCs w:val="24"/>
        </w:rPr>
        <w:t xml:space="preserve"> var būt līdz pat četriem mēnešiem.  Turklāt 2021.</w:t>
      </w:r>
      <w:r w:rsidR="00A427C3">
        <w:rPr>
          <w:rFonts w:ascii="Times New Roman" w:hAnsi="Times New Roman" w:cs="Times New Roman"/>
          <w:sz w:val="24"/>
          <w:szCs w:val="24"/>
        </w:rPr>
        <w:t> </w:t>
      </w:r>
      <w:r w:rsidRPr="00B12585">
        <w:rPr>
          <w:rFonts w:ascii="Times New Roman" w:hAnsi="Times New Roman" w:cs="Times New Roman"/>
          <w:sz w:val="24"/>
          <w:szCs w:val="24"/>
        </w:rPr>
        <w:t xml:space="preserve">gada rudens iezīmēja vēl vienu negatīvu tendenci – pusaudžu, kuri vēršas pēc </w:t>
      </w:r>
      <w:r w:rsidR="007E735F" w:rsidRPr="00B12585">
        <w:rPr>
          <w:rFonts w:ascii="Times New Roman" w:hAnsi="Times New Roman" w:cs="Times New Roman"/>
          <w:sz w:val="24"/>
          <w:szCs w:val="24"/>
        </w:rPr>
        <w:t xml:space="preserve">BPRC </w:t>
      </w:r>
      <w:r w:rsidRPr="00B12585">
        <w:rPr>
          <w:rFonts w:ascii="Times New Roman" w:hAnsi="Times New Roman" w:cs="Times New Roman"/>
          <w:sz w:val="24"/>
          <w:szCs w:val="24"/>
        </w:rPr>
        <w:t>palīdzības, stāvoklis kļūst smagāks. Pusaudžu skaits, kuru funkcionalitātes rādītāji vērtējami kā zemi un kritiski zemi, 2021.</w:t>
      </w:r>
      <w:r w:rsidR="009F5FFE">
        <w:rPr>
          <w:rFonts w:ascii="Times New Roman" w:hAnsi="Times New Roman" w:cs="Times New Roman"/>
          <w:sz w:val="24"/>
          <w:szCs w:val="24"/>
        </w:rPr>
        <w:t> </w:t>
      </w:r>
      <w:r w:rsidRPr="00B12585">
        <w:rPr>
          <w:rFonts w:ascii="Times New Roman" w:hAnsi="Times New Roman" w:cs="Times New Roman"/>
          <w:sz w:val="24"/>
          <w:szCs w:val="24"/>
        </w:rPr>
        <w:t>gada rudenī</w:t>
      </w:r>
      <w:r w:rsidR="00691453">
        <w:rPr>
          <w:rFonts w:ascii="Times New Roman" w:hAnsi="Times New Roman" w:cs="Times New Roman"/>
          <w:sz w:val="24"/>
          <w:szCs w:val="24"/>
        </w:rPr>
        <w:t xml:space="preserve">, salīdzinot </w:t>
      </w:r>
      <w:r w:rsidR="009E0981">
        <w:rPr>
          <w:rFonts w:ascii="Times New Roman" w:hAnsi="Times New Roman" w:cs="Times New Roman"/>
          <w:sz w:val="24"/>
          <w:szCs w:val="24"/>
        </w:rPr>
        <w:t xml:space="preserve"> 2020.gadu </w:t>
      </w:r>
      <w:r w:rsidR="009E0981" w:rsidRPr="00B12585">
        <w:rPr>
          <w:rFonts w:ascii="Times New Roman" w:hAnsi="Times New Roman" w:cs="Times New Roman"/>
          <w:sz w:val="24"/>
          <w:szCs w:val="24"/>
        </w:rPr>
        <w:t xml:space="preserve"> </w:t>
      </w:r>
      <w:r w:rsidR="009F5FFE">
        <w:rPr>
          <w:rFonts w:ascii="Times New Roman" w:hAnsi="Times New Roman" w:cs="Times New Roman"/>
          <w:sz w:val="24"/>
          <w:szCs w:val="24"/>
        </w:rPr>
        <w:t>gandrīz divkāršojās</w:t>
      </w:r>
      <w:r w:rsidRPr="00B12585">
        <w:rPr>
          <w:rFonts w:ascii="Times New Roman" w:hAnsi="Times New Roman" w:cs="Times New Roman"/>
          <w:sz w:val="24"/>
          <w:szCs w:val="24"/>
        </w:rPr>
        <w:t xml:space="preserve"> (no 48 uz 90), bet 2022. gada janvārī šādu jauniešu skaits jau sastādīja 21. Lielā pieprasījuma un pusaudžu stāvokļa smaguma dēļ </w:t>
      </w:r>
      <w:r w:rsidR="006342A8" w:rsidRPr="00B12585">
        <w:rPr>
          <w:rFonts w:ascii="Times New Roman" w:hAnsi="Times New Roman" w:cs="Times New Roman"/>
          <w:sz w:val="24"/>
          <w:szCs w:val="24"/>
        </w:rPr>
        <w:t>B</w:t>
      </w:r>
      <w:r w:rsidRPr="00B12585">
        <w:rPr>
          <w:rFonts w:ascii="Times New Roman" w:hAnsi="Times New Roman" w:cs="Times New Roman"/>
          <w:sz w:val="24"/>
          <w:szCs w:val="24"/>
        </w:rPr>
        <w:t xml:space="preserve">PRC ir trīskāršojis pie sevis strādājošo psihiatru skaitu un, ja iepriekš psihiatra konsultācija bija nepieciešama aptuveni 20% programmās esošo pusaudžu un lielākais darbs notika terapijas speciālistu komandā (klīniskie un veselības psihologi, KBT terapeiti, </w:t>
      </w:r>
      <w:r w:rsidRPr="00B12585">
        <w:rPr>
          <w:rFonts w:ascii="Times New Roman" w:hAnsi="Times New Roman" w:cs="Times New Roman"/>
          <w:sz w:val="24"/>
          <w:szCs w:val="24"/>
        </w:rPr>
        <w:lastRenderedPageBreak/>
        <w:t>mākslas terapeiti, uztura speciālisti u.c.), tad tagad psihiatra palīdzība jau nepieciešama 29.1% no palīdzības programmās uzņemtajiem pusaudžiem. Šī gada janvārī BPRC ieviesa papildu skrīninga instrumentus, kas ļauj vēl precīzāk novērot jauniešu, kas piesakās uz BPRC pakalpojumiem, simptomātiku. No šiem datiem secināms, ka 42% no klientu ir ar klīnisku depresijas simptomātiku (nomāktība, motivācijas un interešu trūkums, vienaldzības sajūtu un enerģijas trūkums), bet 33% gadījumu jau var runāt par vidēji smagu depresiju kā klīniski uzstādāmu diagnozi.</w:t>
      </w:r>
      <w:r w:rsidR="00A00F44">
        <w:rPr>
          <w:rFonts w:ascii="Times New Roman" w:hAnsi="Times New Roman" w:cs="Times New Roman"/>
          <w:sz w:val="24"/>
          <w:szCs w:val="24"/>
        </w:rPr>
        <w:t xml:space="preserve"> </w:t>
      </w:r>
      <w:r w:rsidR="00762EB1">
        <w:rPr>
          <w:rFonts w:ascii="Times New Roman" w:hAnsi="Times New Roman" w:cs="Times New Roman"/>
          <w:sz w:val="24"/>
          <w:szCs w:val="24"/>
        </w:rPr>
        <w:t xml:space="preserve">Lai </w:t>
      </w:r>
      <w:r w:rsidR="00A00F44">
        <w:rPr>
          <w:rFonts w:ascii="Times New Roman" w:hAnsi="Times New Roman" w:cs="Times New Roman"/>
          <w:sz w:val="24"/>
          <w:szCs w:val="24"/>
        </w:rPr>
        <w:t>nodrošinātu</w:t>
      </w:r>
      <w:r w:rsidR="00762EB1">
        <w:rPr>
          <w:rFonts w:ascii="Times New Roman" w:hAnsi="Times New Roman" w:cs="Times New Roman"/>
          <w:sz w:val="24"/>
          <w:szCs w:val="24"/>
        </w:rPr>
        <w:t xml:space="preserve"> bērniem un pusaudžiem </w:t>
      </w:r>
      <w:r w:rsidR="00A00F44">
        <w:rPr>
          <w:rFonts w:ascii="Times New Roman" w:hAnsi="Times New Roman" w:cs="Times New Roman"/>
          <w:sz w:val="24"/>
          <w:szCs w:val="24"/>
        </w:rPr>
        <w:t xml:space="preserve">ar psihiskās veselības un uzvedības traucējumiem </w:t>
      </w:r>
      <w:r w:rsidR="00762EB1">
        <w:rPr>
          <w:rFonts w:ascii="Times New Roman" w:hAnsi="Times New Roman" w:cs="Times New Roman"/>
          <w:sz w:val="24"/>
          <w:szCs w:val="24"/>
        </w:rPr>
        <w:t>pieejamību sabiedrībā balstītiem pakalpojumiem, Plāns paredz nodrošināt 11</w:t>
      </w:r>
      <w:r w:rsidR="00A00F44">
        <w:rPr>
          <w:rFonts w:ascii="Times New Roman" w:hAnsi="Times New Roman" w:cs="Times New Roman"/>
          <w:sz w:val="24"/>
          <w:szCs w:val="24"/>
        </w:rPr>
        <w:t xml:space="preserve"> BPRC filiālu darbību t.sk. reģionos.</w:t>
      </w:r>
    </w:p>
    <w:p w14:paraId="6D863E44" w14:textId="380D33A4" w:rsidR="00C75602" w:rsidRDefault="007E735F" w:rsidP="00A00F44">
      <w:pPr>
        <w:spacing w:after="0" w:line="276" w:lineRule="auto"/>
        <w:ind w:firstLine="357"/>
        <w:jc w:val="both"/>
        <w:rPr>
          <w:rFonts w:ascii="Times New Roman" w:hAnsi="Times New Roman" w:cs="Times New Roman"/>
          <w:sz w:val="24"/>
          <w:szCs w:val="24"/>
        </w:rPr>
      </w:pPr>
      <w:r w:rsidRPr="00B12585">
        <w:rPr>
          <w:rFonts w:ascii="Times New Roman" w:hAnsi="Times New Roman" w:cs="Times New Roman"/>
          <w:sz w:val="24"/>
          <w:szCs w:val="24"/>
        </w:rPr>
        <w:t xml:space="preserve">Ņemot vērā </w:t>
      </w:r>
      <w:r w:rsidR="003D7BF2" w:rsidRPr="00B12585">
        <w:rPr>
          <w:rFonts w:ascii="Times New Roman" w:hAnsi="Times New Roman" w:cs="Times New Roman"/>
          <w:sz w:val="24"/>
          <w:szCs w:val="24"/>
        </w:rPr>
        <w:t>būtisk</w:t>
      </w:r>
      <w:r w:rsidRPr="00B12585">
        <w:rPr>
          <w:rFonts w:ascii="Times New Roman" w:hAnsi="Times New Roman" w:cs="Times New Roman"/>
          <w:sz w:val="24"/>
          <w:szCs w:val="24"/>
        </w:rPr>
        <w:t>o</w:t>
      </w:r>
      <w:r w:rsidR="003D7BF2" w:rsidRPr="00B12585">
        <w:rPr>
          <w:rFonts w:ascii="Times New Roman" w:hAnsi="Times New Roman" w:cs="Times New Roman"/>
          <w:sz w:val="24"/>
          <w:szCs w:val="24"/>
        </w:rPr>
        <w:t xml:space="preserve"> pieprasījuma pieaugumu pēc psihiskās veselības aprūpes pakalpojumiem</w:t>
      </w:r>
      <w:r w:rsidRPr="00B12585">
        <w:rPr>
          <w:rFonts w:ascii="Times New Roman" w:hAnsi="Times New Roman" w:cs="Times New Roman"/>
          <w:sz w:val="24"/>
          <w:szCs w:val="24"/>
        </w:rPr>
        <w:t>,</w:t>
      </w:r>
      <w:r w:rsidR="003D7BF2" w:rsidRPr="00B12585">
        <w:rPr>
          <w:rFonts w:ascii="Times New Roman" w:hAnsi="Times New Roman" w:cs="Times New Roman"/>
          <w:sz w:val="24"/>
          <w:szCs w:val="24"/>
        </w:rPr>
        <w:t xml:space="preserve"> ir nepieciešams attīstīt ambulatoro pakalpojumu pieejamību reģionos t.sk. multiprofesionālo komandu sniegtos pakalpojumus. Vienlaikus, k</w:t>
      </w:r>
      <w:r w:rsidR="00743B96" w:rsidRPr="00B12585">
        <w:rPr>
          <w:rFonts w:ascii="Times New Roman" w:hAnsi="Times New Roman" w:cs="Times New Roman"/>
          <w:sz w:val="24"/>
          <w:szCs w:val="24"/>
        </w:rPr>
        <w:t>ā</w:t>
      </w:r>
      <w:r w:rsidR="003D7BF2" w:rsidRPr="00B12585">
        <w:rPr>
          <w:rFonts w:ascii="Times New Roman" w:hAnsi="Times New Roman" w:cs="Times New Roman"/>
          <w:sz w:val="24"/>
          <w:szCs w:val="24"/>
        </w:rPr>
        <w:t xml:space="preserve"> atzīmē jomas eksperti</w:t>
      </w:r>
      <w:r w:rsidR="006703D1" w:rsidRPr="00B12585">
        <w:rPr>
          <w:rFonts w:ascii="Times New Roman" w:hAnsi="Times New Roman" w:cs="Times New Roman"/>
          <w:sz w:val="24"/>
          <w:szCs w:val="24"/>
        </w:rPr>
        <w:t>,</w:t>
      </w:r>
      <w:r w:rsidR="003D7BF2" w:rsidRPr="00B12585">
        <w:rPr>
          <w:rFonts w:ascii="Times New Roman" w:hAnsi="Times New Roman" w:cs="Times New Roman"/>
          <w:sz w:val="24"/>
          <w:szCs w:val="24"/>
        </w:rPr>
        <w:t xml:space="preserve"> ārstniecības iestādē</w:t>
      </w:r>
      <w:r w:rsidR="006703D1" w:rsidRPr="00B12585">
        <w:rPr>
          <w:rFonts w:ascii="Times New Roman" w:hAnsi="Times New Roman" w:cs="Times New Roman"/>
          <w:sz w:val="24"/>
          <w:szCs w:val="24"/>
        </w:rPr>
        <w:t>s</w:t>
      </w:r>
      <w:r w:rsidR="003D7BF2" w:rsidRPr="00B12585">
        <w:rPr>
          <w:rFonts w:ascii="Times New Roman" w:hAnsi="Times New Roman" w:cs="Times New Roman"/>
          <w:sz w:val="24"/>
          <w:szCs w:val="24"/>
        </w:rPr>
        <w:t xml:space="preserve"> reģionos</w:t>
      </w:r>
      <w:r w:rsidRPr="00B12585">
        <w:rPr>
          <w:rFonts w:ascii="Times New Roman" w:hAnsi="Times New Roman" w:cs="Times New Roman"/>
          <w:sz w:val="24"/>
          <w:szCs w:val="24"/>
        </w:rPr>
        <w:t xml:space="preserve"> nepieciešams</w:t>
      </w:r>
      <w:r w:rsidR="006703D1" w:rsidRPr="00B12585">
        <w:rPr>
          <w:rFonts w:ascii="Times New Roman" w:hAnsi="Times New Roman" w:cs="Times New Roman"/>
          <w:sz w:val="24"/>
          <w:szCs w:val="24"/>
        </w:rPr>
        <w:t xml:space="preserve"> nodrošināt stacionāro psihiskās veselības aprūpes pakalpojumu</w:t>
      </w:r>
      <w:r w:rsidR="003D7BF2" w:rsidRPr="00B12585">
        <w:rPr>
          <w:rFonts w:ascii="Times New Roman" w:hAnsi="Times New Roman" w:cs="Times New Roman"/>
          <w:sz w:val="24"/>
          <w:szCs w:val="24"/>
        </w:rPr>
        <w:t xml:space="preserve"> </w:t>
      </w:r>
      <w:r w:rsidR="006703D1" w:rsidRPr="00B12585">
        <w:rPr>
          <w:rFonts w:ascii="Times New Roman" w:hAnsi="Times New Roman" w:cs="Times New Roman"/>
          <w:sz w:val="24"/>
          <w:szCs w:val="24"/>
        </w:rPr>
        <w:t xml:space="preserve">pusaudžiem neatliekamos gadījumos. Šobrīd stacionāro palīdzību pusaudzis var saņemt </w:t>
      </w:r>
      <w:r w:rsidR="002011C3" w:rsidRPr="00B12585">
        <w:rPr>
          <w:rFonts w:ascii="Times New Roman" w:hAnsi="Times New Roman" w:cs="Times New Roman"/>
          <w:sz w:val="24"/>
          <w:szCs w:val="24"/>
        </w:rPr>
        <w:t>tikai dažās ārstniecības iestādēs</w:t>
      </w:r>
      <w:r w:rsidR="008600AC" w:rsidRPr="00B12585">
        <w:rPr>
          <w:rFonts w:ascii="Times New Roman" w:hAnsi="Times New Roman" w:cs="Times New Roman"/>
          <w:sz w:val="24"/>
          <w:szCs w:val="24"/>
        </w:rPr>
        <w:t xml:space="preserve"> Latvijā</w:t>
      </w:r>
      <w:r w:rsidR="002011C3" w:rsidRPr="00B12585">
        <w:rPr>
          <w:rFonts w:ascii="Times New Roman" w:hAnsi="Times New Roman" w:cs="Times New Roman"/>
          <w:sz w:val="24"/>
          <w:szCs w:val="24"/>
        </w:rPr>
        <w:t xml:space="preserve">. Līdz ar to nepieciešams </w:t>
      </w:r>
      <w:r w:rsidR="008600AC" w:rsidRPr="00B12585">
        <w:rPr>
          <w:rFonts w:ascii="Times New Roman" w:hAnsi="Times New Roman" w:cs="Times New Roman"/>
          <w:sz w:val="24"/>
          <w:szCs w:val="24"/>
        </w:rPr>
        <w:t xml:space="preserve">nodrošināt </w:t>
      </w:r>
      <w:r w:rsidR="002011C3" w:rsidRPr="00B12585">
        <w:rPr>
          <w:rFonts w:ascii="Times New Roman" w:hAnsi="Times New Roman" w:cs="Times New Roman"/>
          <w:sz w:val="24"/>
          <w:szCs w:val="24"/>
        </w:rPr>
        <w:t>minimālu gultasvietu skaitu reģionālajās</w:t>
      </w:r>
      <w:r w:rsidR="00615B8E" w:rsidRPr="00615B8E">
        <w:rPr>
          <w:rFonts w:ascii="Times New Roman" w:hAnsi="Times New Roman" w:cs="Times New Roman"/>
          <w:sz w:val="24"/>
          <w:szCs w:val="24"/>
        </w:rPr>
        <w:t xml:space="preserve"> </w:t>
      </w:r>
      <w:r w:rsidR="00615B8E">
        <w:rPr>
          <w:rFonts w:ascii="Times New Roman" w:hAnsi="Times New Roman" w:cs="Times New Roman"/>
          <w:sz w:val="24"/>
          <w:szCs w:val="24"/>
        </w:rPr>
        <w:t>psihiatriskā profila</w:t>
      </w:r>
      <w:r w:rsidR="002011C3" w:rsidRPr="00B12585">
        <w:rPr>
          <w:rFonts w:ascii="Times New Roman" w:hAnsi="Times New Roman" w:cs="Times New Roman"/>
          <w:sz w:val="24"/>
          <w:szCs w:val="24"/>
        </w:rPr>
        <w:t xml:space="preserve"> slimnīcās, lai nepieciešam</w:t>
      </w:r>
      <w:r w:rsidR="009F5FFE">
        <w:rPr>
          <w:rFonts w:ascii="Times New Roman" w:hAnsi="Times New Roman" w:cs="Times New Roman"/>
          <w:sz w:val="24"/>
          <w:szCs w:val="24"/>
        </w:rPr>
        <w:t xml:space="preserve">ie </w:t>
      </w:r>
      <w:r w:rsidR="002011C3" w:rsidRPr="00B12585">
        <w:rPr>
          <w:rFonts w:ascii="Times New Roman" w:hAnsi="Times New Roman" w:cs="Times New Roman"/>
          <w:sz w:val="24"/>
          <w:szCs w:val="24"/>
        </w:rPr>
        <w:t>pakalpojum</w:t>
      </w:r>
      <w:r w:rsidR="009F5FFE">
        <w:rPr>
          <w:rFonts w:ascii="Times New Roman" w:hAnsi="Times New Roman" w:cs="Times New Roman"/>
          <w:sz w:val="24"/>
          <w:szCs w:val="24"/>
        </w:rPr>
        <w:t>i būtu</w:t>
      </w:r>
      <w:r w:rsidR="002011C3" w:rsidRPr="00B12585">
        <w:rPr>
          <w:rFonts w:ascii="Times New Roman" w:hAnsi="Times New Roman" w:cs="Times New Roman"/>
          <w:sz w:val="24"/>
          <w:szCs w:val="24"/>
        </w:rPr>
        <w:t xml:space="preserve"> tuvāk dzīvesvietai.</w:t>
      </w:r>
      <w:r w:rsidR="006703D1" w:rsidRPr="00B12585">
        <w:rPr>
          <w:rFonts w:ascii="Times New Roman" w:hAnsi="Times New Roman" w:cs="Times New Roman"/>
          <w:sz w:val="24"/>
          <w:szCs w:val="24"/>
        </w:rPr>
        <w:t xml:space="preserve"> </w:t>
      </w:r>
    </w:p>
    <w:p w14:paraId="6D82E4AE" w14:textId="77777777" w:rsidR="008269C5" w:rsidRPr="00B12585" w:rsidRDefault="008269C5" w:rsidP="00A00F44">
      <w:pPr>
        <w:spacing w:after="0" w:line="276" w:lineRule="auto"/>
        <w:ind w:firstLine="357"/>
        <w:jc w:val="both"/>
        <w:rPr>
          <w:rFonts w:ascii="Times New Roman" w:hAnsi="Times New Roman" w:cs="Times New Roman"/>
          <w:sz w:val="24"/>
          <w:szCs w:val="24"/>
        </w:rPr>
      </w:pPr>
    </w:p>
    <w:p w14:paraId="50326E75" w14:textId="77777777" w:rsidR="00691453" w:rsidRPr="003E3F4E" w:rsidRDefault="00691453" w:rsidP="00691453">
      <w:pPr>
        <w:pStyle w:val="paragraph"/>
        <w:spacing w:before="0" w:beforeAutospacing="0" w:after="0" w:afterAutospacing="0"/>
        <w:ind w:firstLine="300"/>
        <w:jc w:val="both"/>
        <w:textAlignment w:val="baseline"/>
        <w:rPr>
          <w:rStyle w:val="eop"/>
          <w:sz w:val="28"/>
          <w:szCs w:val="28"/>
        </w:rPr>
      </w:pPr>
      <w:r w:rsidRPr="003E3F4E">
        <w:rPr>
          <w:rStyle w:val="normaltextrun"/>
          <w:sz w:val="28"/>
          <w:szCs w:val="28"/>
          <w:u w:val="single"/>
        </w:rPr>
        <w:t>Galvenās identificētās problēmas:</w:t>
      </w:r>
      <w:r w:rsidRPr="003E3F4E">
        <w:rPr>
          <w:rStyle w:val="eop"/>
          <w:sz w:val="28"/>
          <w:szCs w:val="28"/>
        </w:rPr>
        <w:t> </w:t>
      </w:r>
    </w:p>
    <w:p w14:paraId="483D441F" w14:textId="33CE5111" w:rsidR="00EC3CA4" w:rsidRPr="00B12585" w:rsidRDefault="00C75602" w:rsidP="00B339FF">
      <w:pPr>
        <w:pStyle w:val="ListParagraph"/>
        <w:numPr>
          <w:ilvl w:val="0"/>
          <w:numId w:val="2"/>
        </w:numPr>
        <w:spacing w:before="120" w:after="0" w:line="276" w:lineRule="auto"/>
        <w:jc w:val="both"/>
        <w:rPr>
          <w:rFonts w:ascii="Times New Roman" w:hAnsi="Times New Roman" w:cs="Times New Roman"/>
          <w:sz w:val="24"/>
          <w:szCs w:val="24"/>
        </w:rPr>
      </w:pPr>
      <w:r w:rsidRPr="00B12585">
        <w:rPr>
          <w:rFonts w:ascii="Times New Roman" w:hAnsi="Times New Roman" w:cs="Times New Roman"/>
          <w:sz w:val="24"/>
          <w:szCs w:val="24"/>
        </w:rPr>
        <w:t>Pašlaik pieejamie pakalpojumi bērniem ar AST nav sistemātiski</w:t>
      </w:r>
      <w:r w:rsidR="009F5FFE">
        <w:rPr>
          <w:rFonts w:ascii="Times New Roman" w:hAnsi="Times New Roman" w:cs="Times New Roman"/>
          <w:sz w:val="24"/>
          <w:szCs w:val="24"/>
        </w:rPr>
        <w:t xml:space="preserve"> pieejami</w:t>
      </w:r>
      <w:r w:rsidRPr="00B12585">
        <w:rPr>
          <w:rFonts w:ascii="Times New Roman" w:hAnsi="Times New Roman" w:cs="Times New Roman"/>
          <w:sz w:val="24"/>
          <w:szCs w:val="24"/>
        </w:rPr>
        <w:t>, valsts organizēti, apmaksāti un uz pierādījumiem balstīti. Viens no galvenajiem cēloņiem ir nepietiekamais valsts finansējums, kā arī speciālistu trūkums nozarē.</w:t>
      </w:r>
    </w:p>
    <w:p w14:paraId="482BDAD6" w14:textId="2DF594E9" w:rsidR="00272CEE" w:rsidRPr="00B12585" w:rsidRDefault="00272CEE" w:rsidP="00B339FF">
      <w:pPr>
        <w:pStyle w:val="ListParagraph"/>
        <w:numPr>
          <w:ilvl w:val="0"/>
          <w:numId w:val="2"/>
        </w:numPr>
        <w:spacing w:before="120" w:after="0" w:line="276" w:lineRule="auto"/>
        <w:jc w:val="both"/>
        <w:rPr>
          <w:rFonts w:ascii="Times New Roman" w:hAnsi="Times New Roman" w:cs="Times New Roman"/>
          <w:sz w:val="24"/>
          <w:szCs w:val="24"/>
        </w:rPr>
      </w:pPr>
      <w:r w:rsidRPr="00B12585">
        <w:rPr>
          <w:rFonts w:ascii="Times New Roman" w:hAnsi="Times New Roman" w:cs="Times New Roman"/>
          <w:sz w:val="24"/>
          <w:szCs w:val="24"/>
        </w:rPr>
        <w:t xml:space="preserve">Ierobežota pieejamība ADOS </w:t>
      </w:r>
      <w:r w:rsidR="00726270">
        <w:rPr>
          <w:rFonts w:ascii="Times New Roman" w:hAnsi="Times New Roman" w:cs="Times New Roman"/>
          <w:sz w:val="24"/>
          <w:szCs w:val="24"/>
        </w:rPr>
        <w:t>(</w:t>
      </w:r>
      <w:r w:rsidR="00726270" w:rsidRPr="00726270">
        <w:rPr>
          <w:rFonts w:ascii="Times New Roman" w:hAnsi="Times New Roman" w:cs="Times New Roman"/>
          <w:i/>
          <w:iCs/>
          <w:sz w:val="24"/>
          <w:szCs w:val="24"/>
        </w:rPr>
        <w:t>The Autism Diagnostic Observation</w:t>
      </w:r>
      <w:r w:rsidR="00726270">
        <w:rPr>
          <w:rFonts w:ascii="Times New Roman" w:hAnsi="Times New Roman" w:cs="Times New Roman"/>
          <w:i/>
          <w:iCs/>
          <w:sz w:val="24"/>
          <w:szCs w:val="24"/>
        </w:rPr>
        <w:t xml:space="preserve"> Shecdule- </w:t>
      </w:r>
      <w:r w:rsidR="00726270" w:rsidRPr="00726270">
        <w:rPr>
          <w:rFonts w:ascii="Times New Roman" w:hAnsi="Times New Roman" w:cs="Times New Roman"/>
          <w:sz w:val="24"/>
          <w:szCs w:val="24"/>
        </w:rPr>
        <w:t>Autisma diagnostikas novērošanas skala</w:t>
      </w:r>
      <w:r w:rsidR="00726270">
        <w:rPr>
          <w:rFonts w:ascii="Times New Roman" w:hAnsi="Times New Roman" w:cs="Times New Roman"/>
          <w:sz w:val="24"/>
          <w:szCs w:val="24"/>
        </w:rPr>
        <w:t>)</w:t>
      </w:r>
      <w:r w:rsidRPr="00B12585">
        <w:rPr>
          <w:rFonts w:ascii="Times New Roman" w:hAnsi="Times New Roman" w:cs="Times New Roman"/>
          <w:sz w:val="24"/>
          <w:szCs w:val="24"/>
        </w:rPr>
        <w:t xml:space="preserve"> diagnostikai </w:t>
      </w:r>
      <w:r w:rsidR="00A427C3">
        <w:rPr>
          <w:rFonts w:ascii="Times New Roman" w:hAnsi="Times New Roman" w:cs="Times New Roman"/>
          <w:sz w:val="24"/>
          <w:szCs w:val="24"/>
        </w:rPr>
        <w:t>saistīta ar</w:t>
      </w:r>
      <w:r w:rsidRPr="00B12585">
        <w:rPr>
          <w:rFonts w:ascii="Times New Roman" w:hAnsi="Times New Roman" w:cs="Times New Roman"/>
          <w:sz w:val="24"/>
          <w:szCs w:val="24"/>
        </w:rPr>
        <w:t xml:space="preserve"> nepietiekam</w:t>
      </w:r>
      <w:r w:rsidR="00A427C3">
        <w:rPr>
          <w:rFonts w:ascii="Times New Roman" w:hAnsi="Times New Roman" w:cs="Times New Roman"/>
          <w:sz w:val="24"/>
          <w:szCs w:val="24"/>
        </w:rPr>
        <w:t>u</w:t>
      </w:r>
      <w:r w:rsidRPr="00B12585">
        <w:rPr>
          <w:rFonts w:ascii="Times New Roman" w:hAnsi="Times New Roman" w:cs="Times New Roman"/>
          <w:sz w:val="24"/>
          <w:szCs w:val="24"/>
        </w:rPr>
        <w:t xml:space="preserve"> speciālistu daudzum</w:t>
      </w:r>
      <w:r w:rsidR="00A427C3">
        <w:rPr>
          <w:rFonts w:ascii="Times New Roman" w:hAnsi="Times New Roman" w:cs="Times New Roman"/>
          <w:sz w:val="24"/>
          <w:szCs w:val="24"/>
        </w:rPr>
        <w:t>u</w:t>
      </w:r>
      <w:r w:rsidRPr="00B12585">
        <w:rPr>
          <w:rFonts w:ascii="Times New Roman" w:hAnsi="Times New Roman" w:cs="Times New Roman"/>
          <w:sz w:val="24"/>
          <w:szCs w:val="24"/>
        </w:rPr>
        <w:t>, kas var pielietot AST diagnostika metodi</w:t>
      </w:r>
      <w:r w:rsidR="008600AC" w:rsidRPr="00B12585">
        <w:rPr>
          <w:rFonts w:ascii="Times New Roman" w:hAnsi="Times New Roman" w:cs="Times New Roman"/>
          <w:sz w:val="24"/>
          <w:szCs w:val="24"/>
        </w:rPr>
        <w:t>.</w:t>
      </w:r>
      <w:r w:rsidR="00DB6E07">
        <w:rPr>
          <w:rFonts w:ascii="Times New Roman" w:hAnsi="Times New Roman" w:cs="Times New Roman"/>
          <w:sz w:val="24"/>
          <w:szCs w:val="24"/>
        </w:rPr>
        <w:t xml:space="preserve"> Tāpēc Plāns paredz palielināt </w:t>
      </w:r>
      <w:r w:rsidR="00A427C3">
        <w:rPr>
          <w:rFonts w:ascii="Times New Roman" w:hAnsi="Times New Roman" w:cs="Times New Roman"/>
          <w:sz w:val="24"/>
          <w:szCs w:val="24"/>
        </w:rPr>
        <w:t xml:space="preserve">šādu speciālistu </w:t>
      </w:r>
      <w:r w:rsidR="00DB6E07">
        <w:rPr>
          <w:rFonts w:ascii="Times New Roman" w:hAnsi="Times New Roman" w:cs="Times New Roman"/>
          <w:sz w:val="24"/>
          <w:szCs w:val="24"/>
        </w:rPr>
        <w:t>pieejamību.</w:t>
      </w:r>
    </w:p>
    <w:p w14:paraId="1A37C9EC" w14:textId="2AB8D02A" w:rsidR="00272CEE" w:rsidRPr="00B12585" w:rsidRDefault="00272CEE" w:rsidP="00B339FF">
      <w:pPr>
        <w:pStyle w:val="ListParagraph"/>
        <w:numPr>
          <w:ilvl w:val="0"/>
          <w:numId w:val="2"/>
        </w:numPr>
        <w:spacing w:before="120" w:after="0" w:line="276" w:lineRule="auto"/>
        <w:jc w:val="both"/>
        <w:rPr>
          <w:rFonts w:ascii="Times New Roman" w:hAnsi="Times New Roman" w:cs="Times New Roman"/>
          <w:sz w:val="24"/>
          <w:szCs w:val="24"/>
        </w:rPr>
      </w:pPr>
      <w:r w:rsidRPr="00B12585">
        <w:rPr>
          <w:rFonts w:ascii="Times New Roman" w:hAnsi="Times New Roman" w:cs="Times New Roman"/>
          <w:sz w:val="24"/>
          <w:szCs w:val="24"/>
        </w:rPr>
        <w:t xml:space="preserve">Nav vienota redzējuma par agrīnās intervences pakalpojumu saturu, nodrošinot </w:t>
      </w:r>
      <w:r w:rsidR="00F86D06" w:rsidRPr="00B12585">
        <w:rPr>
          <w:rFonts w:ascii="Times New Roman" w:hAnsi="Times New Roman" w:cs="Times New Roman"/>
          <w:sz w:val="24"/>
          <w:szCs w:val="24"/>
        </w:rPr>
        <w:t>AST ārstēšanu un rehabilitāciju</w:t>
      </w:r>
      <w:r w:rsidRPr="00B12585">
        <w:rPr>
          <w:rFonts w:ascii="Times New Roman" w:hAnsi="Times New Roman" w:cs="Times New Roman"/>
          <w:sz w:val="24"/>
          <w:szCs w:val="24"/>
        </w:rPr>
        <w:t xml:space="preserve"> pacientie</w:t>
      </w:r>
      <w:r w:rsidR="00F86D06" w:rsidRPr="00B12585">
        <w:rPr>
          <w:rFonts w:ascii="Times New Roman" w:hAnsi="Times New Roman" w:cs="Times New Roman"/>
          <w:sz w:val="24"/>
          <w:szCs w:val="24"/>
        </w:rPr>
        <w:t>m</w:t>
      </w:r>
      <w:r w:rsidR="008600AC" w:rsidRPr="00B12585">
        <w:rPr>
          <w:rFonts w:ascii="Times New Roman" w:hAnsi="Times New Roman" w:cs="Times New Roman"/>
          <w:sz w:val="24"/>
          <w:szCs w:val="24"/>
        </w:rPr>
        <w:t>.</w:t>
      </w:r>
      <w:r w:rsidR="00DB6E07">
        <w:rPr>
          <w:rFonts w:ascii="Times New Roman" w:hAnsi="Times New Roman" w:cs="Times New Roman"/>
          <w:sz w:val="24"/>
          <w:szCs w:val="24"/>
        </w:rPr>
        <w:t xml:space="preserve"> Tāpēc Plāns paredz izstrādāt metodiskā darba ietvaros agrīnās intervences programmu bērniem ar autiskā spektra un citiem attīstības traucējumiem.</w:t>
      </w:r>
    </w:p>
    <w:p w14:paraId="13D3E5F3" w14:textId="751439BC" w:rsidR="00C75602" w:rsidRPr="00B12585" w:rsidRDefault="00F70692" w:rsidP="00B339FF">
      <w:pPr>
        <w:pStyle w:val="ListParagraph"/>
        <w:numPr>
          <w:ilvl w:val="0"/>
          <w:numId w:val="2"/>
        </w:numPr>
        <w:spacing w:before="120" w:after="0" w:line="276" w:lineRule="auto"/>
        <w:jc w:val="both"/>
        <w:rPr>
          <w:rFonts w:ascii="Times New Roman" w:hAnsi="Times New Roman" w:cs="Times New Roman"/>
          <w:sz w:val="24"/>
          <w:szCs w:val="24"/>
        </w:rPr>
      </w:pPr>
      <w:r w:rsidRPr="00B12585">
        <w:rPr>
          <w:rFonts w:ascii="Times New Roman" w:hAnsi="Times New Roman" w:cs="Times New Roman"/>
          <w:sz w:val="24"/>
          <w:szCs w:val="24"/>
        </w:rPr>
        <w:t>Nenotiek pilnvērtīga pacientiem ar ilgstošiem psihiskās veselības traucējumiem pāreja no bērnu profila ārstniecības iestādes uz pieaugušo ārstniecības iestādi</w:t>
      </w:r>
      <w:r w:rsidR="008600AC" w:rsidRPr="00B12585">
        <w:rPr>
          <w:rFonts w:ascii="Times New Roman" w:hAnsi="Times New Roman" w:cs="Times New Roman"/>
          <w:sz w:val="24"/>
          <w:szCs w:val="24"/>
        </w:rPr>
        <w:t>.</w:t>
      </w:r>
      <w:r w:rsidR="00DB6E07">
        <w:rPr>
          <w:rFonts w:ascii="Times New Roman" w:hAnsi="Times New Roman" w:cs="Times New Roman"/>
          <w:sz w:val="24"/>
          <w:szCs w:val="24"/>
        </w:rPr>
        <w:t xml:space="preserve"> Tāpēc Plāns paredz </w:t>
      </w:r>
      <w:r w:rsidR="00DB6E07">
        <w:rPr>
          <w:rFonts w:ascii="Times New Roman" w:eastAsia="Times New Roman" w:hAnsi="Times New Roman" w:cs="Times New Roman"/>
          <w:sz w:val="24"/>
          <w:szCs w:val="24"/>
          <w:lang w:eastAsia="lv-LV"/>
        </w:rPr>
        <w:t>p</w:t>
      </w:r>
      <w:r w:rsidR="00DB6E07" w:rsidRPr="00B12585">
        <w:rPr>
          <w:rFonts w:ascii="Times New Roman" w:eastAsia="Times New Roman" w:hAnsi="Times New Roman" w:cs="Times New Roman"/>
          <w:sz w:val="24"/>
          <w:szCs w:val="24"/>
          <w:lang w:eastAsia="lv-LV"/>
        </w:rPr>
        <w:t>ilnveidot pacientiem ar ilgstošiem psihiskās veselības traucējumiem pāreju no bērnu profila ārstniecības iestādes uz pieaugušo ārstniecības iestādi</w:t>
      </w:r>
      <w:r w:rsidR="0041302A">
        <w:rPr>
          <w:rFonts w:ascii="Times New Roman" w:eastAsia="Times New Roman" w:hAnsi="Times New Roman" w:cs="Times New Roman"/>
          <w:sz w:val="24"/>
          <w:szCs w:val="24"/>
          <w:lang w:eastAsia="lv-LV"/>
        </w:rPr>
        <w:t xml:space="preserve"> metodiskā darba ietvaros.</w:t>
      </w:r>
    </w:p>
    <w:p w14:paraId="4CFFBB47" w14:textId="4E38C52B" w:rsidR="00A37097" w:rsidRPr="00B12585" w:rsidRDefault="008600AC" w:rsidP="00B339FF">
      <w:pPr>
        <w:pStyle w:val="ListParagraph"/>
        <w:numPr>
          <w:ilvl w:val="0"/>
          <w:numId w:val="2"/>
        </w:numPr>
        <w:spacing w:before="120" w:after="0" w:line="276" w:lineRule="auto"/>
        <w:jc w:val="both"/>
        <w:rPr>
          <w:rFonts w:ascii="Times New Roman" w:hAnsi="Times New Roman" w:cs="Times New Roman"/>
          <w:sz w:val="24"/>
          <w:szCs w:val="24"/>
        </w:rPr>
      </w:pPr>
      <w:r w:rsidRPr="00B12585">
        <w:rPr>
          <w:rFonts w:ascii="Times New Roman" w:hAnsi="Times New Roman" w:cs="Times New Roman"/>
          <w:sz w:val="24"/>
          <w:szCs w:val="24"/>
        </w:rPr>
        <w:t>Pusaudžu p</w:t>
      </w:r>
      <w:r w:rsidR="00B266B4" w:rsidRPr="00B12585">
        <w:rPr>
          <w:rFonts w:ascii="Times New Roman" w:hAnsi="Times New Roman" w:cs="Times New Roman"/>
          <w:sz w:val="24"/>
          <w:szCs w:val="24"/>
        </w:rPr>
        <w:t>sihiskās veselības aprūpes pakalpojumiem reģionos</w:t>
      </w:r>
      <w:r w:rsidRPr="00B12585">
        <w:rPr>
          <w:rFonts w:ascii="Times New Roman" w:hAnsi="Times New Roman" w:cs="Times New Roman"/>
          <w:sz w:val="24"/>
          <w:szCs w:val="24"/>
        </w:rPr>
        <w:t xml:space="preserve"> ir ierobežota pieejamība</w:t>
      </w:r>
      <w:r w:rsidR="00683461">
        <w:rPr>
          <w:rFonts w:ascii="Times New Roman" w:hAnsi="Times New Roman" w:cs="Times New Roman"/>
          <w:sz w:val="24"/>
          <w:szCs w:val="24"/>
        </w:rPr>
        <w:t>.</w:t>
      </w:r>
      <w:r w:rsidR="0041302A">
        <w:rPr>
          <w:rFonts w:ascii="Times New Roman" w:hAnsi="Times New Roman" w:cs="Times New Roman"/>
          <w:sz w:val="24"/>
          <w:szCs w:val="24"/>
        </w:rPr>
        <w:t xml:space="preserve"> Līdz ar to Plāna ietvaros tiek plānots uzlabot pieejamību valsts apmaksātai garastāvokļu traucējumu programmai bērniem un pusaudžiem.</w:t>
      </w:r>
    </w:p>
    <w:p w14:paraId="3C04C535" w14:textId="1E0E5C52" w:rsidR="00F919CC" w:rsidRPr="00B12585" w:rsidRDefault="00F919CC" w:rsidP="005F79E5">
      <w:pPr>
        <w:pStyle w:val="ListParagraph"/>
        <w:spacing w:before="120" w:after="0" w:line="276" w:lineRule="auto"/>
        <w:ind w:left="1080"/>
        <w:jc w:val="both"/>
        <w:rPr>
          <w:rFonts w:ascii="Times New Roman" w:hAnsi="Times New Roman" w:cs="Times New Roman"/>
          <w:b/>
          <w:bCs/>
          <w:sz w:val="24"/>
          <w:szCs w:val="24"/>
        </w:rPr>
      </w:pPr>
    </w:p>
    <w:p w14:paraId="27F87601" w14:textId="083D4350" w:rsidR="00F919CC" w:rsidRDefault="00691453" w:rsidP="005F79E5">
      <w:pPr>
        <w:pStyle w:val="Heading1"/>
        <w:spacing w:before="120" w:line="276" w:lineRule="auto"/>
        <w:rPr>
          <w:rFonts w:cs="Times New Roman"/>
          <w:szCs w:val="28"/>
        </w:rPr>
      </w:pPr>
      <w:bookmarkStart w:id="18" w:name="_Toc105572396"/>
      <w:bookmarkStart w:id="19" w:name="_Toc113960250"/>
      <w:r>
        <w:rPr>
          <w:rFonts w:cs="Times New Roman"/>
          <w:szCs w:val="28"/>
        </w:rPr>
        <w:t>4.</w:t>
      </w:r>
      <w:r w:rsidRPr="009D4E73">
        <w:rPr>
          <w:rFonts w:cs="Times New Roman"/>
          <w:szCs w:val="28"/>
        </w:rPr>
        <w:t xml:space="preserve"> </w:t>
      </w:r>
      <w:r w:rsidR="007D0332" w:rsidRPr="009D4E73">
        <w:rPr>
          <w:rFonts w:cs="Times New Roman"/>
          <w:szCs w:val="28"/>
        </w:rPr>
        <w:t>Psihiskā</w:t>
      </w:r>
      <w:r w:rsidR="00726E77" w:rsidRPr="009D4E73">
        <w:rPr>
          <w:rFonts w:cs="Times New Roman"/>
          <w:szCs w:val="28"/>
        </w:rPr>
        <w:t>s</w:t>
      </w:r>
      <w:r w:rsidR="007D0332" w:rsidRPr="009D4E73">
        <w:rPr>
          <w:rFonts w:cs="Times New Roman"/>
          <w:szCs w:val="28"/>
        </w:rPr>
        <w:t xml:space="preserve"> veselības aprūpe</w:t>
      </w:r>
      <w:r w:rsidR="00726E77" w:rsidRPr="009D4E73">
        <w:rPr>
          <w:rFonts w:cs="Times New Roman"/>
          <w:szCs w:val="28"/>
        </w:rPr>
        <w:t>s pakalpojumi</w:t>
      </w:r>
      <w:bookmarkEnd w:id="18"/>
      <w:r w:rsidR="00063F01">
        <w:rPr>
          <w:rFonts w:cs="Times New Roman"/>
          <w:szCs w:val="28"/>
        </w:rPr>
        <w:t xml:space="preserve"> pieaugušajiem</w:t>
      </w:r>
      <w:bookmarkEnd w:id="19"/>
    </w:p>
    <w:p w14:paraId="0237AA79" w14:textId="77777777" w:rsidR="009D4E73" w:rsidRPr="009D4E73" w:rsidRDefault="009D4E73" w:rsidP="005F79E5">
      <w:pPr>
        <w:spacing w:before="120"/>
      </w:pPr>
    </w:p>
    <w:p w14:paraId="23484725" w14:textId="17E8ED0A" w:rsidR="001B4816" w:rsidRPr="00B12585" w:rsidRDefault="0046400F" w:rsidP="005F79E5">
      <w:pPr>
        <w:spacing w:before="120" w:after="0" w:line="276" w:lineRule="auto"/>
        <w:ind w:firstLine="709"/>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Psihiskās veselības aprūpi, līdzīgi kā veselības aprūpi kopumā, var nodrošināt primārās veselības aprūpes (PVA), sekundārās veselības aprūpes (SVA) un terciārās veselības aprūpes (TVA) ietvaros.</w:t>
      </w:r>
    </w:p>
    <w:p w14:paraId="5DDA4AC2" w14:textId="47C019AC" w:rsidR="009D19CA" w:rsidRPr="00B12585" w:rsidRDefault="009D19CA" w:rsidP="005F79E5">
      <w:pPr>
        <w:spacing w:before="120" w:after="0" w:line="276" w:lineRule="auto"/>
        <w:ind w:firstLine="709"/>
        <w:jc w:val="right"/>
        <w:rPr>
          <w:rFonts w:ascii="Times New Roman" w:eastAsia="Times New Roman" w:hAnsi="Times New Roman" w:cs="Times New Roman"/>
          <w:i/>
          <w:iCs/>
          <w:sz w:val="24"/>
          <w:szCs w:val="24"/>
          <w:lang w:eastAsia="lv-LV"/>
        </w:rPr>
      </w:pPr>
      <w:r w:rsidRPr="00B12585">
        <w:rPr>
          <w:rFonts w:ascii="Times New Roman" w:eastAsia="Times New Roman" w:hAnsi="Times New Roman" w:cs="Times New Roman"/>
          <w:i/>
          <w:iCs/>
          <w:sz w:val="24"/>
          <w:szCs w:val="24"/>
          <w:lang w:eastAsia="lv-LV"/>
        </w:rPr>
        <w:lastRenderedPageBreak/>
        <w:t>4.attēls</w:t>
      </w:r>
    </w:p>
    <w:p w14:paraId="5E085129" w14:textId="7673B745" w:rsidR="009D19CA" w:rsidRPr="00B12585" w:rsidRDefault="009D19CA" w:rsidP="005F79E5">
      <w:pPr>
        <w:spacing w:before="120" w:after="0" w:line="276" w:lineRule="auto"/>
        <w:ind w:firstLine="709"/>
        <w:jc w:val="center"/>
        <w:rPr>
          <w:rFonts w:ascii="Times New Roman" w:eastAsia="Times New Roman" w:hAnsi="Times New Roman" w:cs="Times New Roman"/>
          <w:sz w:val="24"/>
          <w:szCs w:val="24"/>
          <w:lang w:eastAsia="lv-LV"/>
        </w:rPr>
      </w:pPr>
      <w:r w:rsidRPr="00B12585">
        <w:rPr>
          <w:rFonts w:ascii="Times New Roman" w:hAnsi="Times New Roman" w:cs="Times New Roman"/>
          <w:noProof/>
          <w:sz w:val="24"/>
          <w:szCs w:val="24"/>
        </w:rPr>
        <w:drawing>
          <wp:inline distT="0" distB="0" distL="0" distR="0" wp14:anchorId="37DA5433" wp14:editId="75314805">
            <wp:extent cx="5296805" cy="3200400"/>
            <wp:effectExtent l="0" t="0" r="0" b="0"/>
            <wp:docPr id="9" name="Picture 9"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preview"/>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04067" cy="3204788"/>
                    </a:xfrm>
                    <a:prstGeom prst="rect">
                      <a:avLst/>
                    </a:prstGeom>
                    <a:noFill/>
                    <a:ln>
                      <a:noFill/>
                    </a:ln>
                  </pic:spPr>
                </pic:pic>
              </a:graphicData>
            </a:graphic>
          </wp:inline>
        </w:drawing>
      </w:r>
    </w:p>
    <w:p w14:paraId="2074F437" w14:textId="4FFC6DA2" w:rsidR="008776D1" w:rsidRPr="00B12585" w:rsidRDefault="00A24371" w:rsidP="00783735">
      <w:pPr>
        <w:spacing w:after="0" w:line="276" w:lineRule="auto"/>
        <w:ind w:firstLine="709"/>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Zīmīgi, ka </w:t>
      </w:r>
      <w:r w:rsidR="009D19CA" w:rsidRPr="00B12585">
        <w:rPr>
          <w:rFonts w:ascii="Times New Roman" w:eastAsia="Times New Roman" w:hAnsi="Times New Roman" w:cs="Times New Roman"/>
          <w:sz w:val="24"/>
          <w:szCs w:val="24"/>
          <w:lang w:eastAsia="lv-LV"/>
        </w:rPr>
        <w:t>PVO izstrādā</w:t>
      </w:r>
      <w:r w:rsidRPr="00B12585">
        <w:rPr>
          <w:rFonts w:ascii="Times New Roman" w:eastAsia="Times New Roman" w:hAnsi="Times New Roman" w:cs="Times New Roman"/>
          <w:sz w:val="24"/>
          <w:szCs w:val="24"/>
          <w:lang w:eastAsia="lv-LV"/>
        </w:rPr>
        <w:t>tajā</w:t>
      </w:r>
      <w:r w:rsidR="009D19CA" w:rsidRPr="00B12585">
        <w:rPr>
          <w:rFonts w:ascii="Times New Roman" w:eastAsia="Times New Roman" w:hAnsi="Times New Roman" w:cs="Times New Roman"/>
          <w:sz w:val="24"/>
          <w:szCs w:val="24"/>
          <w:lang w:eastAsia="lv-LV"/>
        </w:rPr>
        <w:t xml:space="preserve"> psihiskās veselības nodrošināšanas model</w:t>
      </w:r>
      <w:r w:rsidRPr="00B12585">
        <w:rPr>
          <w:rFonts w:ascii="Times New Roman" w:eastAsia="Times New Roman" w:hAnsi="Times New Roman" w:cs="Times New Roman"/>
          <w:sz w:val="24"/>
          <w:szCs w:val="24"/>
          <w:lang w:eastAsia="lv-LV"/>
        </w:rPr>
        <w:t>ī tiek</w:t>
      </w:r>
      <w:r w:rsidR="0073062F" w:rsidRPr="00B12585">
        <w:rPr>
          <w:rFonts w:ascii="Times New Roman" w:eastAsia="Times New Roman" w:hAnsi="Times New Roman" w:cs="Times New Roman"/>
          <w:sz w:val="24"/>
          <w:szCs w:val="24"/>
          <w:lang w:eastAsia="lv-LV"/>
        </w:rPr>
        <w:t xml:space="preserve"> </w:t>
      </w:r>
      <w:r w:rsidR="009D19CA" w:rsidRPr="00B12585">
        <w:rPr>
          <w:rFonts w:ascii="Times New Roman" w:eastAsia="Times New Roman" w:hAnsi="Times New Roman" w:cs="Times New Roman"/>
          <w:sz w:val="24"/>
          <w:szCs w:val="24"/>
          <w:lang w:eastAsia="lv-LV"/>
        </w:rPr>
        <w:t>iekļau</w:t>
      </w:r>
      <w:r w:rsidRPr="00B12585">
        <w:rPr>
          <w:rFonts w:ascii="Times New Roman" w:eastAsia="Times New Roman" w:hAnsi="Times New Roman" w:cs="Times New Roman"/>
          <w:sz w:val="24"/>
          <w:szCs w:val="24"/>
          <w:lang w:eastAsia="lv-LV"/>
        </w:rPr>
        <w:t>ti</w:t>
      </w:r>
      <w:r w:rsidR="009D19CA" w:rsidRPr="00B12585">
        <w:rPr>
          <w:rFonts w:ascii="Times New Roman" w:eastAsia="Times New Roman" w:hAnsi="Times New Roman" w:cs="Times New Roman"/>
          <w:sz w:val="24"/>
          <w:szCs w:val="24"/>
          <w:lang w:eastAsia="lv-LV"/>
        </w:rPr>
        <w:t xml:space="preserve"> ne tikai </w:t>
      </w:r>
      <w:r w:rsidR="009657A1">
        <w:rPr>
          <w:rFonts w:ascii="Times New Roman" w:eastAsia="Times New Roman" w:hAnsi="Times New Roman" w:cs="Times New Roman"/>
          <w:sz w:val="24"/>
          <w:szCs w:val="24"/>
          <w:lang w:eastAsia="lv-LV"/>
        </w:rPr>
        <w:t>ārstniecības</w:t>
      </w:r>
      <w:r w:rsidR="009D19CA" w:rsidRPr="00B12585">
        <w:rPr>
          <w:rFonts w:ascii="Times New Roman" w:eastAsia="Times New Roman" w:hAnsi="Times New Roman" w:cs="Times New Roman"/>
          <w:sz w:val="24"/>
          <w:szCs w:val="24"/>
          <w:lang w:eastAsia="lv-LV"/>
        </w:rPr>
        <w:t xml:space="preserve"> pakalpojum</w:t>
      </w:r>
      <w:r w:rsidR="009657A1">
        <w:rPr>
          <w:rFonts w:ascii="Times New Roman" w:eastAsia="Times New Roman" w:hAnsi="Times New Roman" w:cs="Times New Roman"/>
          <w:sz w:val="24"/>
          <w:szCs w:val="24"/>
          <w:lang w:eastAsia="lv-LV"/>
        </w:rPr>
        <w:t>i</w:t>
      </w:r>
      <w:r w:rsidRPr="00B12585">
        <w:rPr>
          <w:rFonts w:ascii="Times New Roman" w:eastAsia="Times New Roman" w:hAnsi="Times New Roman" w:cs="Times New Roman"/>
          <w:sz w:val="24"/>
          <w:szCs w:val="24"/>
          <w:lang w:eastAsia="lv-LV"/>
        </w:rPr>
        <w:t>. Tajā</w:t>
      </w:r>
      <w:r w:rsidR="0073062F" w:rsidRPr="00B12585">
        <w:rPr>
          <w:rFonts w:ascii="Times New Roman" w:eastAsia="Times New Roman" w:hAnsi="Times New Roman" w:cs="Times New Roman"/>
          <w:sz w:val="24"/>
          <w:szCs w:val="24"/>
          <w:lang w:eastAsia="lv-LV"/>
        </w:rPr>
        <w:t xml:space="preserve"> </w:t>
      </w:r>
      <w:r w:rsidR="009D19CA" w:rsidRPr="00B12585">
        <w:rPr>
          <w:rFonts w:ascii="Times New Roman" w:eastAsia="Times New Roman" w:hAnsi="Times New Roman" w:cs="Times New Roman"/>
          <w:sz w:val="24"/>
          <w:szCs w:val="24"/>
          <w:lang w:eastAsia="lv-LV"/>
        </w:rPr>
        <w:t>būtiska loma tiek iedalīta profilaktiskajiem pasākumiem un uz sabiedrību balstītu pakalpojumu ieviešanu (skat. 4</w:t>
      </w:r>
      <w:r w:rsidR="00FE3A82">
        <w:rPr>
          <w:rFonts w:ascii="Times New Roman" w:eastAsia="Times New Roman" w:hAnsi="Times New Roman" w:cs="Times New Roman"/>
          <w:sz w:val="24"/>
          <w:szCs w:val="24"/>
          <w:lang w:eastAsia="lv-LV"/>
        </w:rPr>
        <w:t>.</w:t>
      </w:r>
      <w:r w:rsidR="009D19CA" w:rsidRPr="00B12585">
        <w:rPr>
          <w:rFonts w:ascii="Times New Roman" w:eastAsia="Times New Roman" w:hAnsi="Times New Roman" w:cs="Times New Roman"/>
          <w:sz w:val="24"/>
          <w:szCs w:val="24"/>
          <w:lang w:eastAsia="lv-LV"/>
        </w:rPr>
        <w:t xml:space="preserve"> attēl</w:t>
      </w:r>
      <w:r w:rsidR="00FE3A82">
        <w:rPr>
          <w:rFonts w:ascii="Times New Roman" w:eastAsia="Times New Roman" w:hAnsi="Times New Roman" w:cs="Times New Roman"/>
          <w:sz w:val="24"/>
          <w:szCs w:val="24"/>
          <w:lang w:eastAsia="lv-LV"/>
        </w:rPr>
        <w:t>u</w:t>
      </w:r>
      <w:r w:rsidR="009D19CA" w:rsidRPr="00B12585">
        <w:rPr>
          <w:rFonts w:ascii="Times New Roman" w:eastAsia="Times New Roman" w:hAnsi="Times New Roman" w:cs="Times New Roman"/>
          <w:sz w:val="24"/>
          <w:szCs w:val="24"/>
          <w:lang w:eastAsia="lv-LV"/>
        </w:rPr>
        <w:t>). Balstoties uz PVO datiem</w:t>
      </w:r>
      <w:r w:rsidRPr="00B12585">
        <w:rPr>
          <w:rFonts w:ascii="Times New Roman" w:eastAsia="Times New Roman" w:hAnsi="Times New Roman" w:cs="Times New Roman"/>
          <w:sz w:val="24"/>
          <w:szCs w:val="24"/>
          <w:lang w:eastAsia="lv-LV"/>
        </w:rPr>
        <w:t>,</w:t>
      </w:r>
      <w:r w:rsidR="009D19CA" w:rsidRPr="00B12585">
        <w:rPr>
          <w:rFonts w:ascii="Times New Roman" w:eastAsia="Times New Roman" w:hAnsi="Times New Roman" w:cs="Times New Roman"/>
          <w:sz w:val="24"/>
          <w:szCs w:val="24"/>
          <w:lang w:eastAsia="lv-LV"/>
        </w:rPr>
        <w:t xml:space="preserve"> visnozīmīgākais psihiskās veselības labbūtības priekšnosacījums ir efektīvu profilaktisko un izglītojošo pasākumu ieviešana sabiedrībā (piemēram, izglītības iestādēs, pašvaldībās u.c.).</w:t>
      </w:r>
      <w:r w:rsidR="007F2976" w:rsidRPr="00B12585">
        <w:rPr>
          <w:rFonts w:ascii="Times New Roman" w:eastAsia="Times New Roman" w:hAnsi="Times New Roman" w:cs="Times New Roman"/>
          <w:sz w:val="24"/>
          <w:szCs w:val="24"/>
          <w:lang w:eastAsia="lv-LV"/>
        </w:rPr>
        <w:t xml:space="preserve"> Profilaktisko pasākumu </w:t>
      </w:r>
      <w:r w:rsidR="009D28BC" w:rsidRPr="00B12585">
        <w:rPr>
          <w:rFonts w:ascii="Times New Roman" w:eastAsia="Times New Roman" w:hAnsi="Times New Roman" w:cs="Times New Roman"/>
          <w:sz w:val="24"/>
          <w:szCs w:val="24"/>
          <w:lang w:eastAsia="lv-LV"/>
        </w:rPr>
        <w:t xml:space="preserve">un neformālās aprūpes līmenī ietilpst dažādu </w:t>
      </w:r>
      <w:r w:rsidR="00E6766B" w:rsidRPr="00B12585">
        <w:rPr>
          <w:rFonts w:ascii="Times New Roman" w:eastAsia="Times New Roman" w:hAnsi="Times New Roman" w:cs="Times New Roman"/>
          <w:sz w:val="24"/>
          <w:szCs w:val="24"/>
          <w:lang w:eastAsia="lv-LV"/>
        </w:rPr>
        <w:t>nevalstisko organizāciju īstenotie pasākumi (atbalsta grupas, pašpalīdzības grupas</w:t>
      </w:r>
      <w:r w:rsidR="009425FF" w:rsidRPr="00B12585">
        <w:rPr>
          <w:rFonts w:ascii="Times New Roman" w:eastAsia="Times New Roman" w:hAnsi="Times New Roman" w:cs="Times New Roman"/>
          <w:sz w:val="24"/>
          <w:szCs w:val="24"/>
          <w:lang w:eastAsia="lv-LV"/>
        </w:rPr>
        <w:t>), kā arī mērķtiecīgas informatīvās kampaņas masu m</w:t>
      </w:r>
      <w:r w:rsidRPr="00B12585">
        <w:rPr>
          <w:rFonts w:ascii="Times New Roman" w:eastAsia="Times New Roman" w:hAnsi="Times New Roman" w:cs="Times New Roman"/>
          <w:sz w:val="24"/>
          <w:szCs w:val="24"/>
          <w:lang w:eastAsia="lv-LV"/>
        </w:rPr>
        <w:t>e</w:t>
      </w:r>
      <w:r w:rsidR="009425FF" w:rsidRPr="00B12585">
        <w:rPr>
          <w:rFonts w:ascii="Times New Roman" w:eastAsia="Times New Roman" w:hAnsi="Times New Roman" w:cs="Times New Roman"/>
          <w:sz w:val="24"/>
          <w:szCs w:val="24"/>
          <w:lang w:eastAsia="lv-LV"/>
        </w:rPr>
        <w:t>dijos.</w:t>
      </w:r>
      <w:r w:rsidR="009D19CA" w:rsidRPr="00B12585">
        <w:rPr>
          <w:rFonts w:ascii="Times New Roman" w:eastAsia="Times New Roman" w:hAnsi="Times New Roman" w:cs="Times New Roman"/>
          <w:sz w:val="24"/>
          <w:szCs w:val="24"/>
          <w:lang w:eastAsia="lv-LV"/>
        </w:rPr>
        <w:t xml:space="preserve"> Šādu pakalpojumu mērķauditorija ir ļoti plaša, </w:t>
      </w:r>
      <w:r w:rsidRPr="00B12585">
        <w:rPr>
          <w:rFonts w:ascii="Times New Roman" w:eastAsia="Times New Roman" w:hAnsi="Times New Roman" w:cs="Times New Roman"/>
          <w:sz w:val="24"/>
          <w:szCs w:val="24"/>
          <w:lang w:eastAsia="lv-LV"/>
        </w:rPr>
        <w:t>vienlaikus</w:t>
      </w:r>
      <w:r w:rsidR="009D19CA" w:rsidRPr="00B12585">
        <w:rPr>
          <w:rFonts w:ascii="Times New Roman" w:eastAsia="Times New Roman" w:hAnsi="Times New Roman" w:cs="Times New Roman"/>
          <w:sz w:val="24"/>
          <w:szCs w:val="24"/>
          <w:lang w:eastAsia="lv-LV"/>
        </w:rPr>
        <w:t xml:space="preserve"> tam ir nepieciešams salīdzinoši maz</w:t>
      </w:r>
      <w:r w:rsidRPr="00B12585">
        <w:rPr>
          <w:rFonts w:ascii="Times New Roman" w:eastAsia="Times New Roman" w:hAnsi="Times New Roman" w:cs="Times New Roman"/>
          <w:sz w:val="24"/>
          <w:szCs w:val="24"/>
          <w:lang w:eastAsia="lv-LV"/>
        </w:rPr>
        <w:t>āks</w:t>
      </w:r>
      <w:r w:rsidR="009D19CA" w:rsidRPr="00B12585">
        <w:rPr>
          <w:rFonts w:ascii="Times New Roman" w:eastAsia="Times New Roman" w:hAnsi="Times New Roman" w:cs="Times New Roman"/>
          <w:sz w:val="24"/>
          <w:szCs w:val="24"/>
          <w:lang w:eastAsia="lv-LV"/>
        </w:rPr>
        <w:t xml:space="preserve"> finansējums</w:t>
      </w:r>
      <w:r w:rsidR="009657A1">
        <w:rPr>
          <w:rFonts w:ascii="Times New Roman" w:eastAsia="Times New Roman" w:hAnsi="Times New Roman" w:cs="Times New Roman"/>
          <w:sz w:val="24"/>
          <w:szCs w:val="24"/>
          <w:lang w:eastAsia="lv-LV"/>
        </w:rPr>
        <w:t>. P</w:t>
      </w:r>
      <w:r w:rsidRPr="00B12585">
        <w:rPr>
          <w:rFonts w:ascii="Times New Roman" w:eastAsia="Times New Roman" w:hAnsi="Times New Roman" w:cs="Times New Roman"/>
          <w:sz w:val="24"/>
          <w:szCs w:val="24"/>
          <w:lang w:eastAsia="lv-LV"/>
        </w:rPr>
        <w:t xml:space="preserve">areizi organizēti, </w:t>
      </w:r>
      <w:r w:rsidR="009657A1">
        <w:rPr>
          <w:rFonts w:ascii="Times New Roman" w:eastAsia="Times New Roman" w:hAnsi="Times New Roman" w:cs="Times New Roman"/>
          <w:sz w:val="24"/>
          <w:szCs w:val="24"/>
          <w:lang w:eastAsia="lv-LV"/>
        </w:rPr>
        <w:t>profilakses pasākumi</w:t>
      </w:r>
      <w:r w:rsidRPr="00B12585">
        <w:rPr>
          <w:rFonts w:ascii="Times New Roman" w:eastAsia="Times New Roman" w:hAnsi="Times New Roman" w:cs="Times New Roman"/>
          <w:sz w:val="24"/>
          <w:szCs w:val="24"/>
          <w:lang w:eastAsia="lv-LV"/>
        </w:rPr>
        <w:t xml:space="preserve"> būtiski palīdz cilvēkiem nepiedzīvot tāda smaguma psihiskās veselības sarežģījumus, kad jau nepieciešami ārstniecības, tostarp stacionāri pakalpojumi</w:t>
      </w:r>
      <w:r w:rsidR="009D19CA" w:rsidRPr="00B12585">
        <w:rPr>
          <w:rFonts w:ascii="Times New Roman" w:eastAsia="Times New Roman" w:hAnsi="Times New Roman" w:cs="Times New Roman"/>
          <w:sz w:val="24"/>
          <w:szCs w:val="24"/>
          <w:lang w:eastAsia="lv-LV"/>
        </w:rPr>
        <w:t>.</w:t>
      </w:r>
      <w:r w:rsidRPr="00B12585">
        <w:rPr>
          <w:rFonts w:ascii="Times New Roman" w:eastAsia="Times New Roman" w:hAnsi="Times New Roman" w:cs="Times New Roman"/>
          <w:sz w:val="24"/>
          <w:szCs w:val="24"/>
          <w:lang w:eastAsia="lv-LV"/>
        </w:rPr>
        <w:t xml:space="preserve"> Jāuzsver arī, ka cilvēkam, kurš pieredzējis </w:t>
      </w:r>
      <w:r w:rsidR="00FE3A82">
        <w:rPr>
          <w:rFonts w:ascii="Times New Roman" w:eastAsia="Times New Roman" w:hAnsi="Times New Roman" w:cs="Times New Roman"/>
          <w:sz w:val="24"/>
          <w:szCs w:val="24"/>
          <w:lang w:eastAsia="lv-LV"/>
        </w:rPr>
        <w:t>tik</w:t>
      </w:r>
      <w:r w:rsidRPr="00B12585">
        <w:rPr>
          <w:rFonts w:ascii="Times New Roman" w:eastAsia="Times New Roman" w:hAnsi="Times New Roman" w:cs="Times New Roman"/>
          <w:sz w:val="24"/>
          <w:szCs w:val="24"/>
          <w:lang w:eastAsia="lv-LV"/>
        </w:rPr>
        <w:t xml:space="preserve">būtisku psihiskās veselības </w:t>
      </w:r>
      <w:r w:rsidR="00FE3A82">
        <w:rPr>
          <w:rFonts w:ascii="Times New Roman" w:eastAsia="Times New Roman" w:hAnsi="Times New Roman" w:cs="Times New Roman"/>
          <w:sz w:val="24"/>
          <w:szCs w:val="24"/>
          <w:lang w:eastAsia="lv-LV"/>
        </w:rPr>
        <w:t>pasliktināšanos</w:t>
      </w:r>
      <w:r w:rsidRPr="00B12585">
        <w:rPr>
          <w:rFonts w:ascii="Times New Roman" w:eastAsia="Times New Roman" w:hAnsi="Times New Roman" w:cs="Times New Roman"/>
          <w:sz w:val="24"/>
          <w:szCs w:val="24"/>
          <w:lang w:eastAsia="lv-LV"/>
        </w:rPr>
        <w:t>,</w:t>
      </w:r>
      <w:r w:rsidR="00FE3A82">
        <w:rPr>
          <w:rFonts w:ascii="Times New Roman" w:eastAsia="Times New Roman" w:hAnsi="Times New Roman" w:cs="Times New Roman"/>
          <w:sz w:val="24"/>
          <w:szCs w:val="24"/>
          <w:lang w:eastAsia="lv-LV"/>
        </w:rPr>
        <w:t xml:space="preserve"> ka nepieciešami ārstniecības pakalpojumi,</w:t>
      </w:r>
      <w:r w:rsidRPr="00B12585">
        <w:rPr>
          <w:rFonts w:ascii="Times New Roman" w:eastAsia="Times New Roman" w:hAnsi="Times New Roman" w:cs="Times New Roman"/>
          <w:sz w:val="24"/>
          <w:szCs w:val="24"/>
          <w:lang w:eastAsia="lv-LV"/>
        </w:rPr>
        <w:t xml:space="preserve"> atveseļošanās notiek ievērojami lēnāk un tas var atstāt sekas uz viņa</w:t>
      </w:r>
      <w:r w:rsidR="008776D1" w:rsidRPr="00B12585">
        <w:rPr>
          <w:rFonts w:ascii="Times New Roman" w:eastAsia="Times New Roman" w:hAnsi="Times New Roman" w:cs="Times New Roman"/>
          <w:sz w:val="24"/>
          <w:szCs w:val="24"/>
          <w:lang w:eastAsia="lv-LV"/>
        </w:rPr>
        <w:t xml:space="preserve"> un tuvinieku</w:t>
      </w:r>
      <w:r w:rsidRPr="00B12585">
        <w:rPr>
          <w:rFonts w:ascii="Times New Roman" w:eastAsia="Times New Roman" w:hAnsi="Times New Roman" w:cs="Times New Roman"/>
          <w:sz w:val="24"/>
          <w:szCs w:val="24"/>
          <w:lang w:eastAsia="lv-LV"/>
        </w:rPr>
        <w:t xml:space="preserve"> </w:t>
      </w:r>
      <w:r w:rsidR="008776D1" w:rsidRPr="00B12585">
        <w:rPr>
          <w:rFonts w:ascii="Times New Roman" w:eastAsia="Times New Roman" w:hAnsi="Times New Roman" w:cs="Times New Roman"/>
          <w:sz w:val="24"/>
          <w:szCs w:val="24"/>
          <w:lang w:eastAsia="lv-LV"/>
        </w:rPr>
        <w:t xml:space="preserve">veselību un </w:t>
      </w:r>
      <w:r w:rsidRPr="00B12585">
        <w:rPr>
          <w:rFonts w:ascii="Times New Roman" w:eastAsia="Times New Roman" w:hAnsi="Times New Roman" w:cs="Times New Roman"/>
          <w:sz w:val="24"/>
          <w:szCs w:val="24"/>
          <w:lang w:eastAsia="lv-LV"/>
        </w:rPr>
        <w:t>labbūtību visu atlikušo mūžu.</w:t>
      </w:r>
      <w:r w:rsidR="006902D2">
        <w:rPr>
          <w:rStyle w:val="FootnoteReference"/>
          <w:rFonts w:ascii="Times New Roman" w:eastAsia="Times New Roman" w:hAnsi="Times New Roman" w:cs="Times New Roman"/>
          <w:sz w:val="24"/>
          <w:szCs w:val="24"/>
          <w:lang w:eastAsia="lv-LV"/>
        </w:rPr>
        <w:footnoteReference w:id="22"/>
      </w:r>
      <w:r w:rsidR="009D19CA" w:rsidRPr="00B12585">
        <w:rPr>
          <w:rFonts w:ascii="Times New Roman" w:eastAsia="Times New Roman" w:hAnsi="Times New Roman" w:cs="Times New Roman"/>
          <w:sz w:val="24"/>
          <w:szCs w:val="24"/>
          <w:lang w:eastAsia="lv-LV"/>
        </w:rPr>
        <w:t xml:space="preserve"> </w:t>
      </w:r>
    </w:p>
    <w:p w14:paraId="542C7016" w14:textId="7447A35B" w:rsidR="00371174" w:rsidRDefault="00807A9E" w:rsidP="00783735">
      <w:pPr>
        <w:spacing w:after="0" w:line="276" w:lineRule="auto"/>
        <w:ind w:firstLine="709"/>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Viens no būtiskākajiem psihiskās veselības aprūpes pakalpojumu </w:t>
      </w:r>
      <w:r w:rsidR="00590B84" w:rsidRPr="00B12585">
        <w:rPr>
          <w:rFonts w:ascii="Times New Roman" w:eastAsia="Times New Roman" w:hAnsi="Times New Roman" w:cs="Times New Roman"/>
          <w:sz w:val="24"/>
          <w:szCs w:val="24"/>
          <w:lang w:eastAsia="lv-LV"/>
        </w:rPr>
        <w:t xml:space="preserve">posmiem ir primārā veselības aprūpe. Ģimenes ārsti </w:t>
      </w:r>
      <w:r w:rsidR="007417E2" w:rsidRPr="00B12585">
        <w:rPr>
          <w:rFonts w:ascii="Times New Roman" w:eastAsia="Times New Roman" w:hAnsi="Times New Roman" w:cs="Times New Roman"/>
          <w:sz w:val="24"/>
          <w:szCs w:val="24"/>
          <w:lang w:eastAsia="lv-LV"/>
        </w:rPr>
        <w:t>lielākoties ir pirmie veselības aprūpes speciālisti, kas saskar</w:t>
      </w:r>
      <w:r w:rsidR="008776D1" w:rsidRPr="00B12585">
        <w:rPr>
          <w:rFonts w:ascii="Times New Roman" w:eastAsia="Times New Roman" w:hAnsi="Times New Roman" w:cs="Times New Roman"/>
          <w:sz w:val="24"/>
          <w:szCs w:val="24"/>
          <w:lang w:eastAsia="lv-LV"/>
        </w:rPr>
        <w:t>a</w:t>
      </w:r>
      <w:r w:rsidR="007417E2" w:rsidRPr="00B12585">
        <w:rPr>
          <w:rFonts w:ascii="Times New Roman" w:eastAsia="Times New Roman" w:hAnsi="Times New Roman" w:cs="Times New Roman"/>
          <w:sz w:val="24"/>
          <w:szCs w:val="24"/>
          <w:lang w:eastAsia="lv-LV"/>
        </w:rPr>
        <w:t xml:space="preserve">s ar pacientu ar uzvedības un psihiskās veselības traucējumiem. </w:t>
      </w:r>
      <w:r w:rsidR="008776D1" w:rsidRPr="00B12585">
        <w:rPr>
          <w:rFonts w:ascii="Times New Roman" w:eastAsia="Times New Roman" w:hAnsi="Times New Roman" w:cs="Times New Roman"/>
          <w:sz w:val="24"/>
          <w:szCs w:val="24"/>
          <w:lang w:eastAsia="lv-LV"/>
        </w:rPr>
        <w:t>V</w:t>
      </w:r>
      <w:r w:rsidR="00800537" w:rsidRPr="00B12585">
        <w:rPr>
          <w:rFonts w:ascii="Times New Roman" w:eastAsia="Times New Roman" w:hAnsi="Times New Roman" w:cs="Times New Roman"/>
          <w:sz w:val="24"/>
          <w:szCs w:val="24"/>
          <w:lang w:eastAsia="lv-LV"/>
        </w:rPr>
        <w:t>iņu kompetencē ir izvērtēt</w:t>
      </w:r>
      <w:r w:rsidR="0062549B">
        <w:rPr>
          <w:rFonts w:ascii="Times New Roman" w:eastAsia="Times New Roman" w:hAnsi="Times New Roman" w:cs="Times New Roman"/>
          <w:sz w:val="24"/>
          <w:szCs w:val="24"/>
          <w:lang w:eastAsia="lv-LV"/>
        </w:rPr>
        <w:t xml:space="preserve"> pacientu veselības stāvokli un </w:t>
      </w:r>
      <w:r w:rsidR="00DA55B9">
        <w:rPr>
          <w:rFonts w:ascii="Times New Roman" w:eastAsia="Times New Roman" w:hAnsi="Times New Roman" w:cs="Times New Roman"/>
          <w:sz w:val="24"/>
          <w:szCs w:val="24"/>
          <w:lang w:eastAsia="lv-LV"/>
        </w:rPr>
        <w:t>v</w:t>
      </w:r>
      <w:r w:rsidR="008B411F">
        <w:rPr>
          <w:rFonts w:ascii="Times New Roman" w:eastAsia="Times New Roman" w:hAnsi="Times New Roman" w:cs="Times New Roman"/>
          <w:sz w:val="24"/>
          <w:szCs w:val="24"/>
          <w:lang w:eastAsia="lv-LV"/>
        </w:rPr>
        <w:t>ieglu</w:t>
      </w:r>
      <w:r w:rsidR="00DA55B9">
        <w:rPr>
          <w:rFonts w:ascii="Times New Roman" w:eastAsia="Times New Roman" w:hAnsi="Times New Roman" w:cs="Times New Roman"/>
          <w:sz w:val="24"/>
          <w:szCs w:val="24"/>
          <w:lang w:eastAsia="lv-LV"/>
        </w:rPr>
        <w:t xml:space="preserve"> un </w:t>
      </w:r>
      <w:r w:rsidR="008B411F">
        <w:rPr>
          <w:rFonts w:ascii="Times New Roman" w:eastAsia="Times New Roman" w:hAnsi="Times New Roman" w:cs="Times New Roman"/>
          <w:sz w:val="24"/>
          <w:szCs w:val="24"/>
          <w:lang w:eastAsia="lv-LV"/>
        </w:rPr>
        <w:t xml:space="preserve">vidēji </w:t>
      </w:r>
      <w:r w:rsidR="00DA55B9">
        <w:rPr>
          <w:rFonts w:ascii="Times New Roman" w:eastAsia="Times New Roman" w:hAnsi="Times New Roman" w:cs="Times New Roman"/>
          <w:sz w:val="24"/>
          <w:szCs w:val="24"/>
          <w:lang w:eastAsia="lv-LV"/>
        </w:rPr>
        <w:t xml:space="preserve">smagu uzvedības un psihisku traucējumu gadījumā jāpiesaista </w:t>
      </w:r>
      <w:r w:rsidR="006A2841" w:rsidRPr="00B12585">
        <w:rPr>
          <w:rFonts w:ascii="Times New Roman" w:eastAsia="Times New Roman" w:hAnsi="Times New Roman" w:cs="Times New Roman"/>
          <w:sz w:val="24"/>
          <w:szCs w:val="24"/>
          <w:lang w:eastAsia="lv-LV"/>
        </w:rPr>
        <w:t>papildu speciālist</w:t>
      </w:r>
      <w:r w:rsidR="00DA55B9">
        <w:rPr>
          <w:rFonts w:ascii="Times New Roman" w:eastAsia="Times New Roman" w:hAnsi="Times New Roman" w:cs="Times New Roman"/>
          <w:sz w:val="24"/>
          <w:szCs w:val="24"/>
          <w:lang w:eastAsia="lv-LV"/>
        </w:rPr>
        <w:t>i</w:t>
      </w:r>
      <w:r w:rsidR="006A2841" w:rsidRPr="00B12585">
        <w:rPr>
          <w:rFonts w:ascii="Times New Roman" w:eastAsia="Times New Roman" w:hAnsi="Times New Roman" w:cs="Times New Roman"/>
          <w:sz w:val="24"/>
          <w:szCs w:val="24"/>
          <w:lang w:eastAsia="lv-LV"/>
        </w:rPr>
        <w:t xml:space="preserve"> </w:t>
      </w:r>
      <w:r w:rsidR="00DA55B9">
        <w:rPr>
          <w:rFonts w:ascii="Times New Roman" w:eastAsia="Times New Roman" w:hAnsi="Times New Roman" w:cs="Times New Roman"/>
          <w:sz w:val="24"/>
          <w:szCs w:val="24"/>
          <w:lang w:eastAsia="lv-LV"/>
        </w:rPr>
        <w:t xml:space="preserve">- </w:t>
      </w:r>
      <w:r w:rsidR="006A2841" w:rsidRPr="00B12585">
        <w:rPr>
          <w:rFonts w:ascii="Times New Roman" w:eastAsia="Times New Roman" w:hAnsi="Times New Roman" w:cs="Times New Roman"/>
          <w:sz w:val="24"/>
          <w:szCs w:val="24"/>
          <w:lang w:eastAsia="lv-LV"/>
        </w:rPr>
        <w:t>psihiatr</w:t>
      </w:r>
      <w:r w:rsidR="00DA55B9">
        <w:rPr>
          <w:rFonts w:ascii="Times New Roman" w:eastAsia="Times New Roman" w:hAnsi="Times New Roman" w:cs="Times New Roman"/>
          <w:sz w:val="24"/>
          <w:szCs w:val="24"/>
          <w:lang w:eastAsia="lv-LV"/>
        </w:rPr>
        <w:t>i</w:t>
      </w:r>
      <w:r w:rsidR="006A2841" w:rsidRPr="00B12585">
        <w:rPr>
          <w:rFonts w:ascii="Times New Roman" w:eastAsia="Times New Roman" w:hAnsi="Times New Roman" w:cs="Times New Roman"/>
          <w:sz w:val="24"/>
          <w:szCs w:val="24"/>
          <w:lang w:eastAsia="lv-LV"/>
        </w:rPr>
        <w:t>, bērnu psihiatr</w:t>
      </w:r>
      <w:r w:rsidR="00DA55B9">
        <w:rPr>
          <w:rFonts w:ascii="Times New Roman" w:eastAsia="Times New Roman" w:hAnsi="Times New Roman" w:cs="Times New Roman"/>
          <w:sz w:val="24"/>
          <w:szCs w:val="24"/>
          <w:lang w:eastAsia="lv-LV"/>
        </w:rPr>
        <w:t>i</w:t>
      </w:r>
      <w:r w:rsidR="006A2841" w:rsidRPr="00B12585">
        <w:rPr>
          <w:rFonts w:ascii="Times New Roman" w:eastAsia="Times New Roman" w:hAnsi="Times New Roman" w:cs="Times New Roman"/>
          <w:sz w:val="24"/>
          <w:szCs w:val="24"/>
          <w:lang w:eastAsia="lv-LV"/>
        </w:rPr>
        <w:t>, klīnisk</w:t>
      </w:r>
      <w:r w:rsidR="00FE3A82">
        <w:rPr>
          <w:rFonts w:ascii="Times New Roman" w:eastAsia="Times New Roman" w:hAnsi="Times New Roman" w:cs="Times New Roman"/>
          <w:sz w:val="24"/>
          <w:szCs w:val="24"/>
          <w:lang w:eastAsia="lv-LV"/>
        </w:rPr>
        <w:t>ie</w:t>
      </w:r>
      <w:r w:rsidR="006A2841" w:rsidRPr="00B12585">
        <w:rPr>
          <w:rFonts w:ascii="Times New Roman" w:eastAsia="Times New Roman" w:hAnsi="Times New Roman" w:cs="Times New Roman"/>
          <w:sz w:val="24"/>
          <w:szCs w:val="24"/>
          <w:lang w:eastAsia="lv-LV"/>
        </w:rPr>
        <w:t xml:space="preserve"> un veselības psiholog</w:t>
      </w:r>
      <w:r w:rsidR="00DA55B9">
        <w:rPr>
          <w:rFonts w:ascii="Times New Roman" w:eastAsia="Times New Roman" w:hAnsi="Times New Roman" w:cs="Times New Roman"/>
          <w:sz w:val="24"/>
          <w:szCs w:val="24"/>
          <w:lang w:eastAsia="lv-LV"/>
        </w:rPr>
        <w:t>i.</w:t>
      </w:r>
      <w:r w:rsidR="006A2841" w:rsidRPr="00B12585">
        <w:rPr>
          <w:rFonts w:ascii="Times New Roman" w:eastAsia="Times New Roman" w:hAnsi="Times New Roman" w:cs="Times New Roman"/>
          <w:sz w:val="24"/>
          <w:szCs w:val="24"/>
          <w:lang w:eastAsia="lv-LV"/>
        </w:rPr>
        <w:t xml:space="preserve"> </w:t>
      </w:r>
      <w:r w:rsidR="008B411F">
        <w:rPr>
          <w:rFonts w:ascii="Times New Roman" w:eastAsia="Times New Roman" w:hAnsi="Times New Roman" w:cs="Times New Roman"/>
          <w:sz w:val="24"/>
          <w:szCs w:val="24"/>
          <w:lang w:eastAsia="lv-LV"/>
        </w:rPr>
        <w:t>V</w:t>
      </w:r>
      <w:r w:rsidR="00B3578D" w:rsidRPr="00B12585">
        <w:rPr>
          <w:rFonts w:ascii="Times New Roman" w:eastAsia="Times New Roman" w:hAnsi="Times New Roman" w:cs="Times New Roman"/>
          <w:sz w:val="24"/>
          <w:szCs w:val="24"/>
          <w:lang w:eastAsia="lv-LV"/>
        </w:rPr>
        <w:t xml:space="preserve">ienlaikus primārās veselības aprūpes līmenī turpinās </w:t>
      </w:r>
      <w:r w:rsidR="00853F12" w:rsidRPr="00B12585">
        <w:rPr>
          <w:rFonts w:ascii="Times New Roman" w:eastAsia="Times New Roman" w:hAnsi="Times New Roman" w:cs="Times New Roman"/>
          <w:sz w:val="24"/>
          <w:szCs w:val="24"/>
          <w:lang w:eastAsia="lv-LV"/>
        </w:rPr>
        <w:t>hronisku pacientu uzraudzība ar uzvedības un psihiskās veselības traucējumiem.</w:t>
      </w:r>
      <w:r w:rsidR="008014E9" w:rsidRPr="00B12585">
        <w:rPr>
          <w:rFonts w:ascii="Times New Roman" w:eastAsia="Times New Roman" w:hAnsi="Times New Roman" w:cs="Times New Roman"/>
          <w:sz w:val="24"/>
          <w:szCs w:val="24"/>
          <w:lang w:eastAsia="lv-LV"/>
        </w:rPr>
        <w:t xml:space="preserve"> </w:t>
      </w:r>
      <w:r w:rsidR="001372B0" w:rsidRPr="00B12585">
        <w:rPr>
          <w:rFonts w:ascii="Times New Roman" w:eastAsia="Times New Roman" w:hAnsi="Times New Roman" w:cs="Times New Roman"/>
          <w:sz w:val="24"/>
          <w:szCs w:val="24"/>
          <w:lang w:eastAsia="lv-LV"/>
        </w:rPr>
        <w:t xml:space="preserve">PVO eksperti atzīmē, ka </w:t>
      </w:r>
      <w:r w:rsidR="00B64FD9" w:rsidRPr="00B12585">
        <w:rPr>
          <w:rFonts w:ascii="Times New Roman" w:eastAsia="Times New Roman" w:hAnsi="Times New Roman" w:cs="Times New Roman"/>
          <w:sz w:val="24"/>
          <w:szCs w:val="24"/>
          <w:lang w:eastAsia="lv-LV"/>
        </w:rPr>
        <w:t xml:space="preserve">īstenojot </w:t>
      </w:r>
      <w:r w:rsidR="001372B0" w:rsidRPr="00B12585">
        <w:rPr>
          <w:rFonts w:ascii="Times New Roman" w:eastAsia="Times New Roman" w:hAnsi="Times New Roman" w:cs="Times New Roman"/>
          <w:sz w:val="24"/>
          <w:szCs w:val="24"/>
          <w:lang w:eastAsia="lv-LV"/>
        </w:rPr>
        <w:t xml:space="preserve">primāro veselības aprūpes speciālistu </w:t>
      </w:r>
      <w:r w:rsidR="00B64FD9" w:rsidRPr="00B12585">
        <w:rPr>
          <w:rFonts w:ascii="Times New Roman" w:eastAsia="Times New Roman" w:hAnsi="Times New Roman" w:cs="Times New Roman"/>
          <w:sz w:val="24"/>
          <w:szCs w:val="24"/>
          <w:lang w:eastAsia="lv-LV"/>
        </w:rPr>
        <w:t xml:space="preserve">iesaisti pacientu ar uzvedības un psihiskās veselības traucējumu aprūpē, tiek nodrošināta </w:t>
      </w:r>
      <w:r w:rsidR="0067074C" w:rsidRPr="00B12585">
        <w:rPr>
          <w:rFonts w:ascii="Times New Roman" w:eastAsia="Times New Roman" w:hAnsi="Times New Roman" w:cs="Times New Roman"/>
          <w:sz w:val="24"/>
          <w:szCs w:val="24"/>
          <w:lang w:eastAsia="lv-LV"/>
        </w:rPr>
        <w:t xml:space="preserve">labāka pieejamība pakalpojumam, </w:t>
      </w:r>
      <w:r w:rsidR="009657A1">
        <w:rPr>
          <w:rFonts w:ascii="Times New Roman" w:eastAsia="Times New Roman" w:hAnsi="Times New Roman" w:cs="Times New Roman"/>
          <w:sz w:val="24"/>
          <w:szCs w:val="24"/>
          <w:lang w:eastAsia="lv-LV"/>
        </w:rPr>
        <w:t>nenotiek</w:t>
      </w:r>
      <w:r w:rsidR="0067074C" w:rsidRPr="00B12585">
        <w:rPr>
          <w:rFonts w:ascii="Times New Roman" w:eastAsia="Times New Roman" w:hAnsi="Times New Roman" w:cs="Times New Roman"/>
          <w:sz w:val="24"/>
          <w:szCs w:val="24"/>
          <w:lang w:eastAsia="lv-LV"/>
        </w:rPr>
        <w:t xml:space="preserve"> </w:t>
      </w:r>
      <w:r w:rsidR="008776D1" w:rsidRPr="00B12585">
        <w:rPr>
          <w:rFonts w:ascii="Times New Roman" w:eastAsia="Times New Roman" w:hAnsi="Times New Roman" w:cs="Times New Roman"/>
          <w:sz w:val="24"/>
          <w:szCs w:val="24"/>
          <w:lang w:eastAsia="lv-LV"/>
        </w:rPr>
        <w:t xml:space="preserve">palīdzības saņemšanas </w:t>
      </w:r>
      <w:r w:rsidR="0067074C" w:rsidRPr="00B12585">
        <w:rPr>
          <w:rFonts w:ascii="Times New Roman" w:eastAsia="Times New Roman" w:hAnsi="Times New Roman" w:cs="Times New Roman"/>
          <w:sz w:val="24"/>
          <w:szCs w:val="24"/>
          <w:lang w:eastAsia="lv-LV"/>
        </w:rPr>
        <w:t>stigmatizācija (pacientam vieglāk vērsties pie ģimenes ārsta nekā pie psihiatra)</w:t>
      </w:r>
      <w:r w:rsidR="009657A1">
        <w:rPr>
          <w:rFonts w:ascii="Times New Roman" w:eastAsia="Times New Roman" w:hAnsi="Times New Roman" w:cs="Times New Roman"/>
          <w:sz w:val="24"/>
          <w:szCs w:val="24"/>
          <w:lang w:eastAsia="lv-LV"/>
        </w:rPr>
        <w:t xml:space="preserve"> un šādi tiek īstenota </w:t>
      </w:r>
      <w:r w:rsidR="00186375" w:rsidRPr="00B12585">
        <w:rPr>
          <w:rFonts w:ascii="Times New Roman" w:eastAsia="Times New Roman" w:hAnsi="Times New Roman" w:cs="Times New Roman"/>
          <w:sz w:val="24"/>
          <w:szCs w:val="24"/>
          <w:lang w:eastAsia="lv-LV"/>
        </w:rPr>
        <w:t>kompleksa</w:t>
      </w:r>
      <w:r w:rsidR="009657A1">
        <w:rPr>
          <w:rFonts w:ascii="Times New Roman" w:eastAsia="Times New Roman" w:hAnsi="Times New Roman" w:cs="Times New Roman"/>
          <w:sz w:val="24"/>
          <w:szCs w:val="24"/>
          <w:lang w:eastAsia="lv-LV"/>
        </w:rPr>
        <w:t xml:space="preserve"> </w:t>
      </w:r>
      <w:r w:rsidR="00186375" w:rsidRPr="00B12585">
        <w:rPr>
          <w:rFonts w:ascii="Times New Roman" w:eastAsia="Times New Roman" w:hAnsi="Times New Roman" w:cs="Times New Roman"/>
          <w:sz w:val="24"/>
          <w:szCs w:val="24"/>
          <w:lang w:eastAsia="lv-LV"/>
        </w:rPr>
        <w:lastRenderedPageBreak/>
        <w:t>pieeja</w:t>
      </w:r>
      <w:r w:rsidR="009657A1">
        <w:rPr>
          <w:rFonts w:ascii="Times New Roman" w:eastAsia="Times New Roman" w:hAnsi="Times New Roman" w:cs="Times New Roman"/>
          <w:sz w:val="24"/>
          <w:szCs w:val="24"/>
          <w:lang w:eastAsia="lv-LV"/>
        </w:rPr>
        <w:t xml:space="preserve"> veselībai</w:t>
      </w:r>
      <w:r w:rsidR="00186375" w:rsidRPr="00B12585">
        <w:rPr>
          <w:rFonts w:ascii="Times New Roman" w:eastAsia="Times New Roman" w:hAnsi="Times New Roman" w:cs="Times New Roman"/>
          <w:sz w:val="24"/>
          <w:szCs w:val="24"/>
          <w:lang w:eastAsia="lv-LV"/>
        </w:rPr>
        <w:t xml:space="preserve">, ņemot vērā arī </w:t>
      </w:r>
      <w:r w:rsidR="009657A1">
        <w:rPr>
          <w:rFonts w:ascii="Times New Roman" w:eastAsia="Times New Roman" w:hAnsi="Times New Roman" w:cs="Times New Roman"/>
          <w:sz w:val="24"/>
          <w:szCs w:val="24"/>
          <w:lang w:eastAsia="lv-LV"/>
        </w:rPr>
        <w:t xml:space="preserve">pacienta </w:t>
      </w:r>
      <w:r w:rsidR="00186375" w:rsidRPr="00B12585">
        <w:rPr>
          <w:rFonts w:ascii="Times New Roman" w:eastAsia="Times New Roman" w:hAnsi="Times New Roman" w:cs="Times New Roman"/>
          <w:sz w:val="24"/>
          <w:szCs w:val="24"/>
          <w:lang w:eastAsia="lv-LV"/>
        </w:rPr>
        <w:t>blakussaslimšanas.</w:t>
      </w:r>
      <w:r w:rsidR="00C35ACD" w:rsidRPr="00B12585">
        <w:rPr>
          <w:rStyle w:val="FootnoteReference"/>
          <w:rFonts w:ascii="Times New Roman" w:eastAsia="Times New Roman" w:hAnsi="Times New Roman" w:cs="Times New Roman"/>
          <w:sz w:val="24"/>
          <w:szCs w:val="24"/>
          <w:lang w:eastAsia="lv-LV"/>
        </w:rPr>
        <w:footnoteReference w:id="23"/>
      </w:r>
      <w:r w:rsidR="006F1D8A" w:rsidRPr="00B12585">
        <w:rPr>
          <w:rFonts w:ascii="Times New Roman" w:eastAsia="Times New Roman" w:hAnsi="Times New Roman" w:cs="Times New Roman"/>
          <w:sz w:val="24"/>
          <w:szCs w:val="24"/>
          <w:lang w:eastAsia="lv-LV"/>
        </w:rPr>
        <w:t xml:space="preserve"> Kā liecina PVO publicētā informācija, kas sakrīt arī</w:t>
      </w:r>
      <w:r w:rsidR="008776D1" w:rsidRPr="00B12585">
        <w:rPr>
          <w:rFonts w:ascii="Times New Roman" w:eastAsia="Times New Roman" w:hAnsi="Times New Roman" w:cs="Times New Roman"/>
          <w:sz w:val="24"/>
          <w:szCs w:val="24"/>
          <w:lang w:eastAsia="lv-LV"/>
        </w:rPr>
        <w:t xml:space="preserve"> ar</w:t>
      </w:r>
      <w:r w:rsidR="006F1D8A" w:rsidRPr="00B12585">
        <w:rPr>
          <w:rFonts w:ascii="Times New Roman" w:eastAsia="Times New Roman" w:hAnsi="Times New Roman" w:cs="Times New Roman"/>
          <w:sz w:val="24"/>
          <w:szCs w:val="24"/>
          <w:lang w:eastAsia="lv-LV"/>
        </w:rPr>
        <w:t xml:space="preserve"> </w:t>
      </w:r>
      <w:r w:rsidR="001D6EE5" w:rsidRPr="00B12585">
        <w:rPr>
          <w:rFonts w:ascii="Times New Roman" w:eastAsia="Times New Roman" w:hAnsi="Times New Roman" w:cs="Times New Roman"/>
          <w:sz w:val="24"/>
          <w:szCs w:val="24"/>
          <w:lang w:eastAsia="lv-LV"/>
        </w:rPr>
        <w:t xml:space="preserve">NVD sniegtajiem datiem, </w:t>
      </w:r>
      <w:r w:rsidR="008776D1" w:rsidRPr="00B12585">
        <w:rPr>
          <w:rFonts w:ascii="Times New Roman" w:eastAsia="Times New Roman" w:hAnsi="Times New Roman" w:cs="Times New Roman"/>
          <w:sz w:val="24"/>
          <w:szCs w:val="24"/>
          <w:lang w:eastAsia="lv-LV"/>
        </w:rPr>
        <w:t xml:space="preserve">psihiskās veselības aprūpes jomā </w:t>
      </w:r>
      <w:r w:rsidR="001D6EE5" w:rsidRPr="00B12585">
        <w:rPr>
          <w:rFonts w:ascii="Times New Roman" w:eastAsia="Times New Roman" w:hAnsi="Times New Roman" w:cs="Times New Roman"/>
          <w:sz w:val="24"/>
          <w:szCs w:val="24"/>
          <w:lang w:eastAsia="lv-LV"/>
        </w:rPr>
        <w:t xml:space="preserve">vislielākais finansējums ir nepieciešams SAVA </w:t>
      </w:r>
      <w:r w:rsidR="0008540A" w:rsidRPr="00B12585">
        <w:rPr>
          <w:rFonts w:ascii="Times New Roman" w:eastAsia="Times New Roman" w:hAnsi="Times New Roman" w:cs="Times New Roman"/>
          <w:sz w:val="24"/>
          <w:szCs w:val="24"/>
          <w:lang w:eastAsia="lv-LV"/>
        </w:rPr>
        <w:t>un TVA sniegtajiem pakalpojumiem</w:t>
      </w:r>
      <w:r w:rsidR="00685ADD" w:rsidRPr="00B12585">
        <w:rPr>
          <w:rFonts w:ascii="Times New Roman" w:eastAsia="Times New Roman" w:hAnsi="Times New Roman" w:cs="Times New Roman"/>
          <w:sz w:val="24"/>
          <w:szCs w:val="24"/>
          <w:lang w:eastAsia="lv-LV"/>
        </w:rPr>
        <w:t>, kas ir nepieciešami mazākam cilvēku skaitam</w:t>
      </w:r>
      <w:r w:rsidR="008776D1" w:rsidRPr="00B12585">
        <w:rPr>
          <w:rFonts w:ascii="Times New Roman" w:eastAsia="Times New Roman" w:hAnsi="Times New Roman" w:cs="Times New Roman"/>
          <w:sz w:val="24"/>
          <w:szCs w:val="24"/>
          <w:lang w:eastAsia="lv-LV"/>
        </w:rPr>
        <w:t>,</w:t>
      </w:r>
      <w:r w:rsidR="00685ADD" w:rsidRPr="00B12585">
        <w:rPr>
          <w:rFonts w:ascii="Times New Roman" w:eastAsia="Times New Roman" w:hAnsi="Times New Roman" w:cs="Times New Roman"/>
          <w:sz w:val="24"/>
          <w:szCs w:val="24"/>
          <w:lang w:eastAsia="lv-LV"/>
        </w:rPr>
        <w:t xml:space="preserve"> salīdzinot ar pakalpojumiem PVA līmenī. Tas nozīmē, ka </w:t>
      </w:r>
      <w:r w:rsidR="005D22F4" w:rsidRPr="00B12585">
        <w:rPr>
          <w:rFonts w:ascii="Times New Roman" w:eastAsia="Times New Roman" w:hAnsi="Times New Roman" w:cs="Times New Roman"/>
          <w:sz w:val="24"/>
          <w:szCs w:val="24"/>
          <w:lang w:eastAsia="lv-LV"/>
        </w:rPr>
        <w:t xml:space="preserve"> nepieciešams organizēt mērķtiecīgus </w:t>
      </w:r>
      <w:r w:rsidR="00D26139" w:rsidRPr="00B12585">
        <w:rPr>
          <w:rFonts w:ascii="Times New Roman" w:eastAsia="Times New Roman" w:hAnsi="Times New Roman" w:cs="Times New Roman"/>
          <w:sz w:val="24"/>
          <w:szCs w:val="24"/>
          <w:lang w:eastAsia="lv-LV"/>
        </w:rPr>
        <w:t xml:space="preserve">sabiedrībā balstītus pasākumus, lai savlaicīgi identificētu </w:t>
      </w:r>
      <w:r w:rsidR="00196DE0" w:rsidRPr="00B12585">
        <w:rPr>
          <w:rFonts w:ascii="Times New Roman" w:eastAsia="Times New Roman" w:hAnsi="Times New Roman" w:cs="Times New Roman"/>
          <w:sz w:val="24"/>
          <w:szCs w:val="24"/>
          <w:lang w:eastAsia="lv-LV"/>
        </w:rPr>
        <w:t>psihiskās, uzvedības</w:t>
      </w:r>
      <w:r w:rsidR="00917DAF" w:rsidRPr="00B12585">
        <w:rPr>
          <w:rFonts w:ascii="Times New Roman" w:eastAsia="Times New Roman" w:hAnsi="Times New Roman" w:cs="Times New Roman"/>
          <w:sz w:val="24"/>
          <w:szCs w:val="24"/>
          <w:lang w:eastAsia="lv-LV"/>
        </w:rPr>
        <w:t xml:space="preserve"> un </w:t>
      </w:r>
      <w:r w:rsidR="00196DE0" w:rsidRPr="00B12585">
        <w:rPr>
          <w:rFonts w:ascii="Times New Roman" w:eastAsia="Times New Roman" w:hAnsi="Times New Roman" w:cs="Times New Roman"/>
          <w:sz w:val="24"/>
          <w:szCs w:val="24"/>
          <w:lang w:eastAsia="lv-LV"/>
        </w:rPr>
        <w:t>neirālās attīstības</w:t>
      </w:r>
      <w:r w:rsidR="00917DAF" w:rsidRPr="00B12585">
        <w:rPr>
          <w:rFonts w:ascii="Times New Roman" w:eastAsia="Times New Roman" w:hAnsi="Times New Roman" w:cs="Times New Roman"/>
          <w:sz w:val="24"/>
          <w:szCs w:val="24"/>
          <w:lang w:eastAsia="lv-LV"/>
        </w:rPr>
        <w:t xml:space="preserve"> traucējumus un tos novērstu, vienlaikus stiprinot PVA pakalpojumus</w:t>
      </w:r>
      <w:r w:rsidR="001200DC" w:rsidRPr="00B12585">
        <w:rPr>
          <w:rFonts w:ascii="Times New Roman" w:eastAsia="Times New Roman" w:hAnsi="Times New Roman" w:cs="Times New Roman"/>
          <w:sz w:val="24"/>
          <w:szCs w:val="24"/>
          <w:lang w:eastAsia="lv-LV"/>
        </w:rPr>
        <w:t>,</w:t>
      </w:r>
      <w:r w:rsidR="00CA4F33" w:rsidRPr="00B12585">
        <w:rPr>
          <w:rFonts w:ascii="Times New Roman" w:eastAsia="Times New Roman" w:hAnsi="Times New Roman" w:cs="Times New Roman"/>
          <w:sz w:val="24"/>
          <w:szCs w:val="24"/>
          <w:lang w:eastAsia="lv-LV"/>
        </w:rPr>
        <w:t xml:space="preserve"> veicinot sadarbības modeli starp ģimenes ārst</w:t>
      </w:r>
      <w:r w:rsidR="001200DC" w:rsidRPr="00B12585">
        <w:rPr>
          <w:rFonts w:ascii="Times New Roman" w:eastAsia="Times New Roman" w:hAnsi="Times New Roman" w:cs="Times New Roman"/>
          <w:sz w:val="24"/>
          <w:szCs w:val="24"/>
          <w:lang w:eastAsia="lv-LV"/>
        </w:rPr>
        <w:t>iem un speciālistiem.</w:t>
      </w:r>
    </w:p>
    <w:p w14:paraId="523C257F" w14:textId="6F642F5C" w:rsidR="00BF28E6" w:rsidRPr="00754E93" w:rsidRDefault="00BF28E6" w:rsidP="00783735">
      <w:pPr>
        <w:spacing w:after="0" w:line="276" w:lineRule="auto"/>
        <w:ind w:firstLine="709"/>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 Sabiedrībā balstītie psihiskās veselības pakalpojumi, kas vērsti uz savlaicīgu veselības atbalstu un rehabilitāciju, ļauj cilvēkiem, kas saskārušies ar psihiskās veselības sarežģījumiem, saglabāt attiecības ar </w:t>
      </w:r>
      <w:r w:rsidR="009657A1">
        <w:rPr>
          <w:rFonts w:ascii="Times New Roman" w:eastAsia="Times New Roman" w:hAnsi="Times New Roman" w:cs="Times New Roman"/>
          <w:sz w:val="24"/>
          <w:szCs w:val="24"/>
          <w:lang w:eastAsia="lv-LV"/>
        </w:rPr>
        <w:t>sociālo vidi</w:t>
      </w:r>
      <w:r w:rsidRPr="00B12585">
        <w:rPr>
          <w:rFonts w:ascii="Times New Roman" w:eastAsia="Times New Roman" w:hAnsi="Times New Roman" w:cs="Times New Roman"/>
          <w:sz w:val="24"/>
          <w:szCs w:val="24"/>
          <w:lang w:eastAsia="lv-LV"/>
        </w:rPr>
        <w:t xml:space="preserve">, </w:t>
      </w:r>
      <w:r w:rsidR="000E7957" w:rsidRPr="00B12585">
        <w:rPr>
          <w:rFonts w:ascii="Times New Roman" w:eastAsia="Times New Roman" w:hAnsi="Times New Roman" w:cs="Times New Roman"/>
          <w:sz w:val="24"/>
          <w:szCs w:val="24"/>
          <w:lang w:eastAsia="lv-LV"/>
        </w:rPr>
        <w:t xml:space="preserve">nezaudēt </w:t>
      </w:r>
      <w:r w:rsidRPr="00B12585">
        <w:rPr>
          <w:rFonts w:ascii="Times New Roman" w:eastAsia="Times New Roman" w:hAnsi="Times New Roman" w:cs="Times New Roman"/>
          <w:sz w:val="24"/>
          <w:szCs w:val="24"/>
          <w:lang w:eastAsia="lv-LV"/>
        </w:rPr>
        <w:t xml:space="preserve">darba vietu, turpināt </w:t>
      </w:r>
      <w:r w:rsidR="008776D1" w:rsidRPr="00B12585">
        <w:rPr>
          <w:rFonts w:ascii="Times New Roman" w:eastAsia="Times New Roman" w:hAnsi="Times New Roman" w:cs="Times New Roman"/>
          <w:sz w:val="24"/>
          <w:szCs w:val="24"/>
          <w:lang w:eastAsia="lv-LV"/>
        </w:rPr>
        <w:t>piedalīties izglītības procesos</w:t>
      </w:r>
      <w:r w:rsidR="005A75BB" w:rsidRPr="00B12585">
        <w:rPr>
          <w:rFonts w:ascii="Times New Roman" w:eastAsia="Times New Roman" w:hAnsi="Times New Roman" w:cs="Times New Roman"/>
          <w:sz w:val="24"/>
          <w:szCs w:val="24"/>
          <w:lang w:eastAsia="lv-LV"/>
        </w:rPr>
        <w:t xml:space="preserve"> un nenonākt līdz situācijai, kad nepieciešama stacionāra palīdzība.</w:t>
      </w:r>
      <w:r w:rsidRPr="00B12585">
        <w:rPr>
          <w:rFonts w:ascii="Times New Roman" w:eastAsia="Times New Roman" w:hAnsi="Times New Roman" w:cs="Times New Roman"/>
          <w:sz w:val="24"/>
          <w:szCs w:val="24"/>
          <w:lang w:eastAsia="lv-LV"/>
        </w:rPr>
        <w:t xml:space="preserve"> </w:t>
      </w:r>
      <w:r w:rsidR="00052D4E" w:rsidRPr="00B12585">
        <w:rPr>
          <w:rFonts w:ascii="Times New Roman" w:eastAsia="Times New Roman" w:hAnsi="Times New Roman" w:cs="Times New Roman"/>
          <w:sz w:val="24"/>
          <w:szCs w:val="24"/>
          <w:lang w:eastAsia="lv-LV"/>
        </w:rPr>
        <w:t>Turklāt, j</w:t>
      </w:r>
      <w:r w:rsidRPr="00B12585">
        <w:rPr>
          <w:rFonts w:ascii="Times New Roman" w:eastAsia="Times New Roman" w:hAnsi="Times New Roman" w:cs="Times New Roman"/>
          <w:sz w:val="24"/>
          <w:szCs w:val="24"/>
          <w:lang w:eastAsia="lv-LV"/>
        </w:rPr>
        <w:t xml:space="preserve">a valstī ir pietiekami attīstīti ambulatorie un sabiedrībā balstīti pakalpojumi, tad </w:t>
      </w:r>
      <w:r w:rsidR="0041675A">
        <w:rPr>
          <w:rFonts w:ascii="Times New Roman" w:hAnsi="Times New Roman" w:cs="Times New Roman"/>
          <w:sz w:val="24"/>
          <w:szCs w:val="24"/>
        </w:rPr>
        <w:t xml:space="preserve">psihiatriskā profila </w:t>
      </w:r>
      <w:r w:rsidRPr="00B12585">
        <w:rPr>
          <w:rFonts w:ascii="Times New Roman" w:eastAsia="Times New Roman" w:hAnsi="Times New Roman" w:cs="Times New Roman"/>
          <w:sz w:val="24"/>
          <w:szCs w:val="24"/>
          <w:lang w:eastAsia="lv-LV"/>
        </w:rPr>
        <w:t xml:space="preserve">slimnīcas var </w:t>
      </w:r>
      <w:r w:rsidR="00052D4E" w:rsidRPr="006902D2">
        <w:rPr>
          <w:rFonts w:ascii="Times New Roman" w:eastAsia="Times New Roman" w:hAnsi="Times New Roman" w:cs="Times New Roman"/>
          <w:sz w:val="24"/>
          <w:szCs w:val="24"/>
          <w:lang w:eastAsia="lv-LV"/>
        </w:rPr>
        <w:t>pārstrukturizēt savu</w:t>
      </w:r>
      <w:r w:rsidRPr="006902D2">
        <w:rPr>
          <w:rFonts w:ascii="Times New Roman" w:eastAsia="Times New Roman" w:hAnsi="Times New Roman" w:cs="Times New Roman"/>
          <w:sz w:val="24"/>
          <w:szCs w:val="24"/>
          <w:lang w:eastAsia="lv-LV"/>
        </w:rPr>
        <w:t xml:space="preserve"> stacionāro aprūpi</w:t>
      </w:r>
      <w:r w:rsidR="00052D4E" w:rsidRPr="006902D2">
        <w:rPr>
          <w:rFonts w:ascii="Times New Roman" w:eastAsia="Times New Roman" w:hAnsi="Times New Roman" w:cs="Times New Roman"/>
          <w:sz w:val="24"/>
          <w:szCs w:val="24"/>
          <w:lang w:eastAsia="lv-LV"/>
        </w:rPr>
        <w:t>, vienlaikus samazinot arī gultu skaitu.</w:t>
      </w:r>
      <w:r w:rsidR="005A75BB" w:rsidRPr="006902D2">
        <w:rPr>
          <w:rFonts w:ascii="Times New Roman" w:eastAsia="Times New Roman" w:hAnsi="Times New Roman" w:cs="Times New Roman"/>
          <w:sz w:val="24"/>
          <w:szCs w:val="24"/>
          <w:lang w:eastAsia="lv-LV"/>
        </w:rPr>
        <w:t xml:space="preserve"> Latvijā veselības aprūpes sistēmai ir jārod jauni veidi, kā </w:t>
      </w:r>
      <w:r w:rsidR="008776D1" w:rsidRPr="006902D2">
        <w:rPr>
          <w:rFonts w:ascii="Times New Roman" w:eastAsia="Times New Roman" w:hAnsi="Times New Roman" w:cs="Times New Roman"/>
          <w:sz w:val="24"/>
          <w:szCs w:val="24"/>
          <w:lang w:eastAsia="lv-LV"/>
        </w:rPr>
        <w:t xml:space="preserve">tās ietvarā attīstīt un organizēt </w:t>
      </w:r>
      <w:r w:rsidR="005A75BB" w:rsidRPr="006902D2">
        <w:rPr>
          <w:rFonts w:ascii="Times New Roman" w:eastAsia="Times New Roman" w:hAnsi="Times New Roman" w:cs="Times New Roman"/>
          <w:sz w:val="24"/>
          <w:szCs w:val="24"/>
          <w:lang w:eastAsia="lv-LV"/>
        </w:rPr>
        <w:t>sabiedrībā balstītos pakalpojumus</w:t>
      </w:r>
      <w:r w:rsidR="000E7957" w:rsidRPr="006902D2">
        <w:rPr>
          <w:rFonts w:ascii="Times New Roman" w:eastAsia="Times New Roman" w:hAnsi="Times New Roman" w:cs="Times New Roman"/>
          <w:sz w:val="24"/>
          <w:szCs w:val="24"/>
          <w:lang w:eastAsia="lv-LV"/>
        </w:rPr>
        <w:t>, jo līdz šim tā veidota, lai organizētu institūcijās sniegtus pakalpojumus.</w:t>
      </w:r>
      <w:r w:rsidR="00460FDB" w:rsidRPr="006902D2">
        <w:rPr>
          <w:rFonts w:ascii="Times New Roman" w:eastAsia="Times New Roman" w:hAnsi="Times New Roman" w:cs="Times New Roman"/>
          <w:sz w:val="24"/>
          <w:szCs w:val="24"/>
          <w:lang w:eastAsia="lv-LV"/>
        </w:rPr>
        <w:t xml:space="preserve"> Arī PVO ziņojumā par psihisko veselību Latvijā ir uzsvērts, ka nākamais solis psihiskās veselības aprūpes organizācijā ir paradumu maiņa -</w:t>
      </w:r>
      <w:r w:rsidR="009657A1" w:rsidRPr="006902D2">
        <w:rPr>
          <w:rFonts w:ascii="Times New Roman" w:eastAsia="Times New Roman" w:hAnsi="Times New Roman" w:cs="Times New Roman"/>
          <w:sz w:val="24"/>
          <w:szCs w:val="24"/>
          <w:lang w:eastAsia="lv-LV"/>
        </w:rPr>
        <w:t xml:space="preserve"> </w:t>
      </w:r>
      <w:r w:rsidR="00460FDB" w:rsidRPr="006902D2">
        <w:rPr>
          <w:rFonts w:ascii="Times New Roman" w:eastAsia="Times New Roman" w:hAnsi="Times New Roman" w:cs="Times New Roman"/>
          <w:sz w:val="24"/>
          <w:szCs w:val="24"/>
          <w:lang w:eastAsia="lv-LV"/>
        </w:rPr>
        <w:t>jaunu agrīnās intervences programmu izstrāde, kas ietver sevī pakalpojuma pēctecību gan stacionārā, gan ambulatorā līmenī balstoties uz biopsihosociālo modeli</w:t>
      </w:r>
      <w:r w:rsidR="00460FDB" w:rsidRPr="00754E93">
        <w:rPr>
          <w:rFonts w:ascii="Times New Roman" w:eastAsia="Times New Roman" w:hAnsi="Times New Roman" w:cs="Times New Roman"/>
          <w:sz w:val="24"/>
          <w:szCs w:val="24"/>
          <w:lang w:eastAsia="lv-LV"/>
        </w:rPr>
        <w:t>.</w:t>
      </w:r>
      <w:r w:rsidR="006902D2" w:rsidRPr="00754E93">
        <w:rPr>
          <w:rStyle w:val="FootnoteReference"/>
          <w:rFonts w:ascii="Times New Roman" w:eastAsia="Times New Roman" w:hAnsi="Times New Roman" w:cs="Times New Roman"/>
          <w:sz w:val="24"/>
          <w:szCs w:val="24"/>
          <w:lang w:eastAsia="lv-LV"/>
        </w:rPr>
        <w:footnoteReference w:id="24"/>
      </w:r>
    </w:p>
    <w:p w14:paraId="75075BEB" w14:textId="07D88CB3" w:rsidR="00186453" w:rsidRPr="00A24705" w:rsidRDefault="00186453" w:rsidP="009C0231">
      <w:pPr>
        <w:spacing w:after="0" w:line="276" w:lineRule="auto"/>
        <w:ind w:firstLine="709"/>
        <w:jc w:val="both"/>
        <w:rPr>
          <w:rFonts w:ascii="Times New Roman" w:hAnsi="Times New Roman" w:cs="Times New Roman"/>
          <w:sz w:val="24"/>
          <w:szCs w:val="24"/>
          <w:shd w:val="clear" w:color="auto" w:fill="FFFFFF"/>
        </w:rPr>
      </w:pPr>
      <w:r w:rsidRPr="00754E93">
        <w:rPr>
          <w:rFonts w:ascii="Times New Roman" w:eastAsia="Times New Roman" w:hAnsi="Times New Roman" w:cs="Times New Roman"/>
          <w:sz w:val="24"/>
          <w:szCs w:val="24"/>
          <w:lang w:eastAsia="lv-LV"/>
        </w:rPr>
        <w:t>Sabiedrībā balstītu pakalpojumu attīstība aktualizējas līdz ar pieaugušo p</w:t>
      </w:r>
      <w:r w:rsidRPr="00A24705">
        <w:rPr>
          <w:rFonts w:ascii="Times New Roman" w:hAnsi="Times New Roman" w:cs="Times New Roman"/>
          <w:sz w:val="24"/>
          <w:szCs w:val="24"/>
          <w:shd w:val="clear" w:color="auto" w:fill="FFFFFF"/>
        </w:rPr>
        <w:t>acientu skaitu ar hroniski noritošām slimībām</w:t>
      </w:r>
      <w:r w:rsidR="009C0231" w:rsidRPr="00A24705">
        <w:rPr>
          <w:rFonts w:ascii="Times New Roman" w:hAnsi="Times New Roman" w:cs="Times New Roman"/>
          <w:sz w:val="24"/>
          <w:szCs w:val="24"/>
          <w:shd w:val="clear" w:color="auto" w:fill="FFFFFF"/>
        </w:rPr>
        <w:t>, kuriem ir svarīgi saņemt pēctecīgus veselības aprūpes pakalpojumus, kas nodrošina dzīves kvalitātes uzlabošanos.</w:t>
      </w:r>
      <w:r w:rsidRPr="00A24705">
        <w:rPr>
          <w:rFonts w:ascii="Times New Roman" w:hAnsi="Times New Roman" w:cs="Times New Roman"/>
          <w:sz w:val="24"/>
          <w:szCs w:val="24"/>
          <w:shd w:val="clear" w:color="auto" w:fill="FFFFFF"/>
        </w:rPr>
        <w:t xml:space="preserve"> Diemžēl ārstēšanas uzraudzība un koordinēšana/sadarbība starp speciālistiem ir nepietiekama, kas var nelabvēlīgi ietekmēt ārstēšanas rezultāta sasniegšanu. Svarīgi ir vērst uzmanību, ka </w:t>
      </w:r>
      <w:r w:rsidR="009C0231" w:rsidRPr="00A24705">
        <w:rPr>
          <w:rFonts w:ascii="Times New Roman" w:hAnsi="Times New Roman" w:cs="Times New Roman"/>
          <w:sz w:val="24"/>
          <w:szCs w:val="24"/>
          <w:shd w:val="clear" w:color="auto" w:fill="FFFFFF"/>
        </w:rPr>
        <w:t xml:space="preserve">šobrīd </w:t>
      </w:r>
      <w:r w:rsidRPr="00A24705">
        <w:rPr>
          <w:rFonts w:ascii="Times New Roman" w:hAnsi="Times New Roman" w:cs="Times New Roman"/>
          <w:sz w:val="24"/>
          <w:szCs w:val="24"/>
          <w:shd w:val="clear" w:color="auto" w:fill="FFFFFF"/>
        </w:rPr>
        <w:t>veselības un sociālās aprūpes pakalpojumu organizēšana</w:t>
      </w:r>
      <w:r w:rsidR="009C0231" w:rsidRPr="00A24705">
        <w:rPr>
          <w:rFonts w:ascii="Times New Roman" w:hAnsi="Times New Roman" w:cs="Times New Roman"/>
          <w:sz w:val="24"/>
          <w:szCs w:val="24"/>
          <w:shd w:val="clear" w:color="auto" w:fill="FFFFFF"/>
        </w:rPr>
        <w:t xml:space="preserve"> pacientiem ar hroniskām saslimšanām </w:t>
      </w:r>
      <w:r w:rsidRPr="00A24705">
        <w:rPr>
          <w:rFonts w:ascii="Times New Roman" w:hAnsi="Times New Roman" w:cs="Times New Roman"/>
          <w:sz w:val="24"/>
          <w:szCs w:val="24"/>
          <w:shd w:val="clear" w:color="auto" w:fill="FFFFFF"/>
        </w:rPr>
        <w:t>informācijas apmaiņā starp ārstniecības iestādēm un sociālo pakalpojumu sniedzējiem personas veselības un sociālo problēmu risināšanā</w:t>
      </w:r>
      <w:r w:rsidR="00B209DC">
        <w:rPr>
          <w:rFonts w:ascii="Times New Roman" w:hAnsi="Times New Roman" w:cs="Times New Roman"/>
          <w:sz w:val="24"/>
          <w:szCs w:val="24"/>
          <w:shd w:val="clear" w:color="auto" w:fill="FFFFFF"/>
        </w:rPr>
        <w:t xml:space="preserve"> </w:t>
      </w:r>
      <w:r w:rsidR="009C0231" w:rsidRPr="00A24705">
        <w:rPr>
          <w:rFonts w:ascii="Times New Roman" w:hAnsi="Times New Roman" w:cs="Times New Roman"/>
          <w:sz w:val="24"/>
          <w:szCs w:val="24"/>
          <w:shd w:val="clear" w:color="auto" w:fill="FFFFFF"/>
        </w:rPr>
        <w:t xml:space="preserve">nav </w:t>
      </w:r>
      <w:r w:rsidR="00FF05FF" w:rsidRPr="00A24705">
        <w:rPr>
          <w:rFonts w:ascii="Times New Roman" w:hAnsi="Times New Roman" w:cs="Times New Roman"/>
          <w:sz w:val="24"/>
          <w:szCs w:val="24"/>
          <w:shd w:val="clear" w:color="auto" w:fill="FFFFFF"/>
        </w:rPr>
        <w:t xml:space="preserve">pietiekami </w:t>
      </w:r>
      <w:r w:rsidR="009C0231" w:rsidRPr="00A24705">
        <w:rPr>
          <w:rFonts w:ascii="Times New Roman" w:hAnsi="Times New Roman" w:cs="Times New Roman"/>
          <w:sz w:val="24"/>
          <w:szCs w:val="24"/>
          <w:shd w:val="clear" w:color="auto" w:fill="FFFFFF"/>
        </w:rPr>
        <w:t xml:space="preserve">efektīva. </w:t>
      </w:r>
      <w:r w:rsidRPr="00A24705">
        <w:rPr>
          <w:rFonts w:ascii="Times New Roman" w:hAnsi="Times New Roman" w:cs="Times New Roman"/>
          <w:sz w:val="24"/>
          <w:szCs w:val="24"/>
          <w:shd w:val="clear" w:color="auto" w:fill="FFFFFF"/>
        </w:rPr>
        <w:t xml:space="preserve">Latvijā vērojamas būtiskas problēmas ar iespēju iedzīvotājiem vienkopus nodrošināt veselības aprūpes, sociālos un izglītības pakalpojumus, kas būtiski ietekmē cilvēka dzīves kvalitāti, sociālo un profesionālo aktivitāti. </w:t>
      </w:r>
      <w:r w:rsidR="006D2484" w:rsidRPr="00A24705">
        <w:rPr>
          <w:rFonts w:ascii="Times New Roman" w:hAnsi="Times New Roman" w:cs="Times New Roman"/>
          <w:sz w:val="24"/>
          <w:szCs w:val="24"/>
          <w:shd w:val="clear" w:color="auto" w:fill="FFFFFF"/>
        </w:rPr>
        <w:t xml:space="preserve">Līdz ar to </w:t>
      </w:r>
      <w:r w:rsidRPr="00A24705">
        <w:rPr>
          <w:rFonts w:ascii="Times New Roman" w:hAnsi="Times New Roman" w:cs="Times New Roman"/>
          <w:sz w:val="24"/>
          <w:szCs w:val="24"/>
          <w:shd w:val="clear" w:color="auto" w:fill="FFFFFF"/>
        </w:rPr>
        <w:t xml:space="preserve"> nepieciešama veselības aprūpes vēl ciešāka sadarbības pēctecība ar sociālo jomu</w:t>
      </w:r>
      <w:r w:rsidR="00FF05FF" w:rsidRPr="00A24705">
        <w:rPr>
          <w:rFonts w:ascii="Times New Roman" w:hAnsi="Times New Roman" w:cs="Times New Roman"/>
          <w:sz w:val="24"/>
          <w:szCs w:val="24"/>
          <w:shd w:val="clear" w:color="auto" w:fill="FFFFFF"/>
        </w:rPr>
        <w:t>.</w:t>
      </w:r>
      <w:r w:rsidR="00FF05FF" w:rsidRPr="00A24705">
        <w:rPr>
          <w:rStyle w:val="FootnoteReference"/>
          <w:rFonts w:ascii="Times New Roman" w:hAnsi="Times New Roman" w:cs="Times New Roman"/>
          <w:sz w:val="24"/>
          <w:szCs w:val="24"/>
          <w:shd w:val="clear" w:color="auto" w:fill="FFFFFF"/>
        </w:rPr>
        <w:footnoteReference w:id="25"/>
      </w:r>
      <w:r w:rsidR="00FF05FF" w:rsidRPr="00A24705">
        <w:rPr>
          <w:rFonts w:ascii="Times New Roman" w:hAnsi="Times New Roman" w:cs="Times New Roman"/>
          <w:sz w:val="24"/>
          <w:szCs w:val="24"/>
          <w:shd w:val="clear" w:color="auto" w:fill="FFFFFF"/>
        </w:rPr>
        <w:t xml:space="preserve"> Tāpēc Plāns paredz</w:t>
      </w:r>
      <w:r w:rsidR="0079575C" w:rsidRPr="00A24705">
        <w:rPr>
          <w:rFonts w:ascii="Times New Roman" w:hAnsi="Times New Roman" w:cs="Times New Roman"/>
          <w:sz w:val="24"/>
          <w:szCs w:val="24"/>
          <w:shd w:val="clear" w:color="auto" w:fill="FFFFFF"/>
        </w:rPr>
        <w:t xml:space="preserve"> pilotprojekta ietvaros</w:t>
      </w:r>
      <w:r w:rsidR="00FF05FF" w:rsidRPr="00A24705">
        <w:rPr>
          <w:rFonts w:ascii="Times New Roman" w:hAnsi="Times New Roman" w:cs="Times New Roman"/>
          <w:sz w:val="24"/>
          <w:szCs w:val="24"/>
          <w:shd w:val="clear" w:color="auto" w:fill="FFFFFF"/>
        </w:rPr>
        <w:t xml:space="preserve"> agrīno interven</w:t>
      </w:r>
      <w:r w:rsidR="0079575C" w:rsidRPr="00A24705">
        <w:rPr>
          <w:rFonts w:ascii="Times New Roman" w:hAnsi="Times New Roman" w:cs="Times New Roman"/>
          <w:sz w:val="24"/>
          <w:szCs w:val="24"/>
          <w:shd w:val="clear" w:color="auto" w:fill="FFFFFF"/>
        </w:rPr>
        <w:t>ces</w:t>
      </w:r>
      <w:r w:rsidR="00FF05FF" w:rsidRPr="00A24705">
        <w:rPr>
          <w:rFonts w:ascii="Times New Roman" w:hAnsi="Times New Roman" w:cs="Times New Roman"/>
          <w:sz w:val="24"/>
          <w:szCs w:val="24"/>
          <w:shd w:val="clear" w:color="auto" w:fill="FFFFFF"/>
        </w:rPr>
        <w:t xml:space="preserve"> programm</w:t>
      </w:r>
      <w:r w:rsidR="003C225C" w:rsidRPr="00A24705">
        <w:rPr>
          <w:rFonts w:ascii="Times New Roman" w:hAnsi="Times New Roman" w:cs="Times New Roman"/>
          <w:sz w:val="24"/>
          <w:szCs w:val="24"/>
          <w:shd w:val="clear" w:color="auto" w:fill="FFFFFF"/>
        </w:rPr>
        <w:t>as</w:t>
      </w:r>
      <w:r w:rsidR="00FF05FF" w:rsidRPr="00A24705">
        <w:rPr>
          <w:rFonts w:ascii="Times New Roman" w:hAnsi="Times New Roman" w:cs="Times New Roman"/>
          <w:sz w:val="24"/>
          <w:szCs w:val="24"/>
          <w:shd w:val="clear" w:color="auto" w:fill="FFFFFF"/>
        </w:rPr>
        <w:t xml:space="preserve"> ieviešanu pacientiem ar hroniskām saslimšanām, kuras ietvaros būtiska loma tiks pievērsta arī sadarbībai sociālai jomai (sociālā darbinieka, aprūpes koordinatora un nodarbinātības speciālista piesaiste).</w:t>
      </w:r>
    </w:p>
    <w:p w14:paraId="1EE45F46" w14:textId="20268A6C" w:rsidR="00173489" w:rsidRPr="00B12585" w:rsidRDefault="00042646" w:rsidP="005F79E5">
      <w:pPr>
        <w:pStyle w:val="Heading2"/>
        <w:spacing w:before="120" w:beforeAutospacing="0" w:line="276" w:lineRule="auto"/>
        <w:rPr>
          <w:szCs w:val="24"/>
        </w:rPr>
      </w:pPr>
      <w:bookmarkStart w:id="20" w:name="_Toc105572397"/>
      <w:bookmarkStart w:id="21" w:name="_Toc113960251"/>
      <w:r w:rsidRPr="00B12585">
        <w:rPr>
          <w:szCs w:val="24"/>
        </w:rPr>
        <w:t>4</w:t>
      </w:r>
      <w:r w:rsidR="00173489" w:rsidRPr="00B12585">
        <w:rPr>
          <w:szCs w:val="24"/>
        </w:rPr>
        <w:t>.1. Psihiskā veselības aprūpe primārajā aprūpē</w:t>
      </w:r>
      <w:bookmarkEnd w:id="20"/>
      <w:bookmarkEnd w:id="21"/>
    </w:p>
    <w:p w14:paraId="17E4E1BC" w14:textId="7A832094" w:rsidR="00173489" w:rsidRPr="00B12585" w:rsidRDefault="18458E77" w:rsidP="006902D2">
      <w:pPr>
        <w:spacing w:after="0" w:line="276" w:lineRule="auto"/>
        <w:ind w:firstLine="709"/>
        <w:jc w:val="both"/>
        <w:rPr>
          <w:rFonts w:ascii="Times New Roman" w:eastAsia="Times New Roman" w:hAnsi="Times New Roman" w:cs="Times New Roman"/>
          <w:b/>
          <w:bCs/>
          <w:sz w:val="24"/>
          <w:szCs w:val="24"/>
          <w:lang w:eastAsia="lv-LV"/>
        </w:rPr>
      </w:pPr>
      <w:r w:rsidRPr="00B12585">
        <w:rPr>
          <w:rFonts w:ascii="Times New Roman" w:eastAsia="Times New Roman" w:hAnsi="Times New Roman" w:cs="Times New Roman"/>
          <w:sz w:val="24"/>
          <w:szCs w:val="24"/>
          <w:lang w:eastAsia="lv-LV"/>
        </w:rPr>
        <w:t>P</w:t>
      </w:r>
      <w:r w:rsidR="002D0456" w:rsidRPr="00B12585">
        <w:rPr>
          <w:rFonts w:ascii="Times New Roman" w:eastAsia="Times New Roman" w:hAnsi="Times New Roman" w:cs="Times New Roman"/>
          <w:sz w:val="24"/>
          <w:szCs w:val="24"/>
          <w:lang w:eastAsia="lv-LV"/>
        </w:rPr>
        <w:t>VA</w:t>
      </w:r>
      <w:r w:rsidRPr="00B12585">
        <w:rPr>
          <w:rFonts w:ascii="Times New Roman" w:eastAsia="Times New Roman" w:hAnsi="Times New Roman" w:cs="Times New Roman"/>
          <w:sz w:val="24"/>
          <w:szCs w:val="24"/>
          <w:lang w:eastAsia="lv-LV"/>
        </w:rPr>
        <w:t xml:space="preserve"> </w:t>
      </w:r>
      <w:r w:rsidR="00D35462">
        <w:rPr>
          <w:rFonts w:ascii="Times New Roman" w:eastAsia="Times New Roman" w:hAnsi="Times New Roman" w:cs="Times New Roman"/>
          <w:sz w:val="24"/>
          <w:szCs w:val="24"/>
          <w:lang w:eastAsia="lv-LV"/>
        </w:rPr>
        <w:t xml:space="preserve">ir </w:t>
      </w:r>
      <w:r w:rsidRPr="00B12585">
        <w:rPr>
          <w:rFonts w:ascii="Times New Roman" w:eastAsia="Times New Roman" w:hAnsi="Times New Roman" w:cs="Times New Roman"/>
          <w:sz w:val="24"/>
          <w:szCs w:val="24"/>
          <w:lang w:eastAsia="lv-LV"/>
        </w:rPr>
        <w:t xml:space="preserve">veselības aprūpes pakalpojumu kopums, ko personai ambulatorajā ārstniecības iestādē vai personas dzīvesvietā sniedz primārās veselības aprūpes pakalpojumu sniedzēji (ģimenes ārsti, māsas, ārstu palīgi). Šobrīd ģimenes ārstu prakses īsteno veselības aprūpes „vārtu </w:t>
      </w:r>
      <w:r w:rsidRPr="00B12585">
        <w:rPr>
          <w:rFonts w:ascii="Times New Roman" w:eastAsia="Times New Roman" w:hAnsi="Times New Roman" w:cs="Times New Roman"/>
          <w:sz w:val="24"/>
          <w:szCs w:val="24"/>
          <w:lang w:eastAsia="lv-LV"/>
        </w:rPr>
        <w:lastRenderedPageBreak/>
        <w:t>vērēja” lomu, lai veicinātu koordinētas un pēctecīgas veselības aprūpes nodrošināšanu, kā arī lai novērstu nepamatotu sekundārās ambulatorās veselības aprūpes speciālistu apmeklēšanu, tādējādi uzlabojot speciālistu pieejamību un mazinot gaidīšanas rindas. Psihiskās veselības jomā ģimenes ārstiem ir būtiska loma agrīnai uzvedības un psihiskās veselības traucējumu diagnostikai. Kā liecina NVD dati</w:t>
      </w:r>
      <w:r w:rsidR="00D35462">
        <w:rPr>
          <w:rFonts w:ascii="Times New Roman" w:eastAsia="Times New Roman" w:hAnsi="Times New Roman" w:cs="Times New Roman"/>
          <w:sz w:val="24"/>
          <w:szCs w:val="24"/>
          <w:lang w:eastAsia="lv-LV"/>
        </w:rPr>
        <w:t>,</w:t>
      </w:r>
      <w:r w:rsidRPr="00B12585">
        <w:rPr>
          <w:rFonts w:ascii="Times New Roman" w:eastAsia="Times New Roman" w:hAnsi="Times New Roman" w:cs="Times New Roman"/>
          <w:sz w:val="24"/>
          <w:szCs w:val="24"/>
          <w:lang w:eastAsia="lv-LV"/>
        </w:rPr>
        <w:t xml:space="preserve"> </w:t>
      </w:r>
      <w:r w:rsidR="002D0456" w:rsidRPr="00B12585">
        <w:rPr>
          <w:rFonts w:ascii="Times New Roman" w:eastAsia="Times New Roman" w:hAnsi="Times New Roman" w:cs="Times New Roman"/>
          <w:sz w:val="24"/>
          <w:szCs w:val="24"/>
          <w:lang w:eastAsia="lv-LV"/>
        </w:rPr>
        <w:t>2020.</w:t>
      </w:r>
      <w:r w:rsidR="00D35462">
        <w:rPr>
          <w:rFonts w:ascii="Times New Roman" w:eastAsia="Times New Roman" w:hAnsi="Times New Roman" w:cs="Times New Roman"/>
          <w:sz w:val="24"/>
          <w:szCs w:val="24"/>
          <w:lang w:eastAsia="lv-LV"/>
        </w:rPr>
        <w:t> </w:t>
      </w:r>
      <w:r w:rsidR="002D0456" w:rsidRPr="00B12585">
        <w:rPr>
          <w:rFonts w:ascii="Times New Roman" w:eastAsia="Times New Roman" w:hAnsi="Times New Roman" w:cs="Times New Roman"/>
          <w:sz w:val="24"/>
          <w:szCs w:val="24"/>
          <w:lang w:eastAsia="lv-LV"/>
        </w:rPr>
        <w:t>gadā pie ģimenes ārstiem vērsās 38</w:t>
      </w:r>
      <w:r w:rsidR="00754E93">
        <w:rPr>
          <w:rFonts w:ascii="Times New Roman" w:eastAsia="Times New Roman" w:hAnsi="Times New Roman" w:cs="Times New Roman"/>
          <w:sz w:val="24"/>
          <w:szCs w:val="24"/>
          <w:lang w:eastAsia="lv-LV"/>
        </w:rPr>
        <w:t> </w:t>
      </w:r>
      <w:r w:rsidR="002D0456" w:rsidRPr="00B12585">
        <w:rPr>
          <w:rFonts w:ascii="Times New Roman" w:eastAsia="Times New Roman" w:hAnsi="Times New Roman" w:cs="Times New Roman"/>
          <w:sz w:val="24"/>
          <w:szCs w:val="24"/>
          <w:lang w:eastAsia="lv-LV"/>
        </w:rPr>
        <w:t>533 pacienti ar uzvedības un psihiskās veselības traucējumiem. Savukārt 2021.</w:t>
      </w:r>
      <w:r w:rsidR="00D35462">
        <w:rPr>
          <w:rFonts w:ascii="Times New Roman" w:eastAsia="Times New Roman" w:hAnsi="Times New Roman" w:cs="Times New Roman"/>
          <w:sz w:val="24"/>
          <w:szCs w:val="24"/>
          <w:lang w:eastAsia="lv-LV"/>
        </w:rPr>
        <w:t> </w:t>
      </w:r>
      <w:r w:rsidR="002D0456" w:rsidRPr="00B12585">
        <w:rPr>
          <w:rFonts w:ascii="Times New Roman" w:eastAsia="Times New Roman" w:hAnsi="Times New Roman" w:cs="Times New Roman"/>
          <w:sz w:val="24"/>
          <w:szCs w:val="24"/>
          <w:lang w:eastAsia="lv-LV"/>
        </w:rPr>
        <w:t>gadā tika novērots neliels pacientu skaita pieaugums – 39</w:t>
      </w:r>
      <w:r w:rsidR="00754E93">
        <w:rPr>
          <w:rFonts w:ascii="Times New Roman" w:eastAsia="Times New Roman" w:hAnsi="Times New Roman" w:cs="Times New Roman"/>
          <w:sz w:val="24"/>
          <w:szCs w:val="24"/>
          <w:lang w:eastAsia="lv-LV"/>
        </w:rPr>
        <w:t> </w:t>
      </w:r>
      <w:r w:rsidR="002D0456" w:rsidRPr="00B12585">
        <w:rPr>
          <w:rFonts w:ascii="Times New Roman" w:eastAsia="Times New Roman" w:hAnsi="Times New Roman" w:cs="Times New Roman"/>
          <w:sz w:val="24"/>
          <w:szCs w:val="24"/>
          <w:lang w:eastAsia="lv-LV"/>
        </w:rPr>
        <w:t>392 pacienti</w:t>
      </w:r>
      <w:r w:rsidR="006D2484">
        <w:rPr>
          <w:rFonts w:ascii="Times New Roman" w:eastAsia="Times New Roman" w:hAnsi="Times New Roman" w:cs="Times New Roman"/>
          <w:sz w:val="24"/>
          <w:szCs w:val="24"/>
          <w:lang w:eastAsia="lv-LV"/>
        </w:rPr>
        <w:t>.</w:t>
      </w:r>
    </w:p>
    <w:p w14:paraId="7F1B9CCB" w14:textId="186DF17C" w:rsidR="00173489" w:rsidRPr="00B12585" w:rsidRDefault="18458E77" w:rsidP="006902D2">
      <w:pPr>
        <w:spacing w:after="0" w:line="276" w:lineRule="auto"/>
        <w:ind w:firstLine="709"/>
        <w:jc w:val="both"/>
        <w:rPr>
          <w:rFonts w:ascii="Times New Roman" w:eastAsia="Times New Roman" w:hAnsi="Times New Roman" w:cs="Times New Roman"/>
          <w:sz w:val="24"/>
          <w:szCs w:val="24"/>
        </w:rPr>
      </w:pPr>
      <w:r w:rsidRPr="00B12585">
        <w:rPr>
          <w:rFonts w:ascii="Times New Roman" w:eastAsia="Times New Roman" w:hAnsi="Times New Roman" w:cs="Times New Roman"/>
          <w:sz w:val="24"/>
          <w:szCs w:val="24"/>
        </w:rPr>
        <w:t xml:space="preserve">2021.gadā </w:t>
      </w:r>
      <w:r w:rsidR="00D35462">
        <w:rPr>
          <w:rFonts w:ascii="Times New Roman" w:eastAsia="Times New Roman" w:hAnsi="Times New Roman" w:cs="Times New Roman"/>
          <w:sz w:val="24"/>
          <w:szCs w:val="24"/>
        </w:rPr>
        <w:t>VM</w:t>
      </w:r>
      <w:r w:rsidRPr="00B12585">
        <w:rPr>
          <w:rFonts w:ascii="Times New Roman" w:eastAsia="Times New Roman" w:hAnsi="Times New Roman" w:cs="Times New Roman"/>
          <w:sz w:val="24"/>
          <w:szCs w:val="24"/>
        </w:rPr>
        <w:t xml:space="preserve"> kopā ar psihiskās veselības nozares profesionāļiem un ģimenes ārstiem ir izstrādājusi viegli pārskatāmus algoritmus bērniem un pieaugušajiem, kas palīdz ģimenes ārstam novērtēt situāciju, uzstādīt diagnozi un izvēlēties tālāko ārstniecības ceļu un iesaistāmos speciālistus. Kad algoritma pielietošana ir apgūta, tā izmantošana aizņem līdz 15 minūtēm laika. Tajā ir iekļautas </w:t>
      </w:r>
      <w:r w:rsidR="00483380">
        <w:rPr>
          <w:rFonts w:ascii="Times New Roman" w:eastAsia="Times New Roman" w:hAnsi="Times New Roman" w:cs="Times New Roman"/>
          <w:sz w:val="24"/>
          <w:szCs w:val="24"/>
        </w:rPr>
        <w:t>pašnovērtēšanas</w:t>
      </w:r>
      <w:r w:rsidR="004E18E0">
        <w:rPr>
          <w:rFonts w:ascii="Times New Roman" w:eastAsia="Times New Roman" w:hAnsi="Times New Roman" w:cs="Times New Roman"/>
          <w:sz w:val="24"/>
          <w:szCs w:val="24"/>
        </w:rPr>
        <w:t xml:space="preserve"> </w:t>
      </w:r>
      <w:r w:rsidRPr="00B12585">
        <w:rPr>
          <w:rFonts w:ascii="Times New Roman" w:eastAsia="Times New Roman" w:hAnsi="Times New Roman" w:cs="Times New Roman"/>
          <w:sz w:val="24"/>
          <w:szCs w:val="24"/>
        </w:rPr>
        <w:t xml:space="preserve">skalas, kas jāaizpilda pacientam, tālākā ģimenes ārsta rīcības taktika ar piedāvātām valsts apmaksātajām palīdzības iespējām un iesaistāmajiem speciālistiem, “sarkanā karoga” simptomi u.c. </w:t>
      </w:r>
      <w:r w:rsidR="00F33034">
        <w:rPr>
          <w:rFonts w:ascii="Times New Roman" w:eastAsia="Times New Roman" w:hAnsi="Times New Roman" w:cs="Times New Roman"/>
          <w:sz w:val="24"/>
          <w:szCs w:val="24"/>
        </w:rPr>
        <w:t>Algoritmi tika izstrādāti šādu psihiskās veselības un uzvedības traucējumu izvērtēšanai- depresija, demence, ar stresu saistīti traucējumi, trauksme, neirotisk</w:t>
      </w:r>
      <w:r w:rsidR="00201598">
        <w:rPr>
          <w:rFonts w:ascii="Times New Roman" w:eastAsia="Times New Roman" w:hAnsi="Times New Roman" w:cs="Times New Roman"/>
          <w:sz w:val="24"/>
          <w:szCs w:val="24"/>
        </w:rPr>
        <w:t>ā</w:t>
      </w:r>
      <w:r w:rsidR="00F33034">
        <w:rPr>
          <w:rFonts w:ascii="Times New Roman" w:eastAsia="Times New Roman" w:hAnsi="Times New Roman" w:cs="Times New Roman"/>
          <w:sz w:val="24"/>
          <w:szCs w:val="24"/>
        </w:rPr>
        <w:t xml:space="preserve"> spektra traucējumi un ēšanas traucējumi. </w:t>
      </w:r>
    </w:p>
    <w:p w14:paraId="35B6799D" w14:textId="2C3F2859" w:rsidR="00173489" w:rsidRPr="00B12585" w:rsidRDefault="00042646" w:rsidP="005F79E5">
      <w:pPr>
        <w:pStyle w:val="Heading2"/>
        <w:spacing w:before="120" w:beforeAutospacing="0" w:line="276" w:lineRule="auto"/>
        <w:rPr>
          <w:szCs w:val="24"/>
        </w:rPr>
      </w:pPr>
      <w:bookmarkStart w:id="22" w:name="_Toc105572398"/>
      <w:bookmarkStart w:id="23" w:name="_Toc113960252"/>
      <w:r w:rsidRPr="00B12585">
        <w:rPr>
          <w:szCs w:val="24"/>
        </w:rPr>
        <w:t>4</w:t>
      </w:r>
      <w:r w:rsidR="00173489" w:rsidRPr="00B12585">
        <w:rPr>
          <w:szCs w:val="24"/>
        </w:rPr>
        <w:t xml:space="preserve">.2. Psihiskās veselības aprūpes pakalpojumi sekundārās </w:t>
      </w:r>
      <w:r w:rsidR="00E761A7">
        <w:rPr>
          <w:szCs w:val="24"/>
        </w:rPr>
        <w:t xml:space="preserve">ambulatorās veselības </w:t>
      </w:r>
      <w:r w:rsidR="00173489" w:rsidRPr="00B12585">
        <w:rPr>
          <w:szCs w:val="24"/>
        </w:rPr>
        <w:t>aprūpes līmenī</w:t>
      </w:r>
      <w:bookmarkEnd w:id="22"/>
      <w:bookmarkEnd w:id="23"/>
      <w:r w:rsidR="000A04D0" w:rsidRPr="00B12585">
        <w:rPr>
          <w:szCs w:val="24"/>
        </w:rPr>
        <w:t xml:space="preserve"> </w:t>
      </w:r>
    </w:p>
    <w:p w14:paraId="28CB9059" w14:textId="77777777" w:rsidR="000D58BC" w:rsidRDefault="000E350D" w:rsidP="000D58BC">
      <w:pPr>
        <w:spacing w:after="0" w:line="276" w:lineRule="auto"/>
        <w:ind w:firstLine="709"/>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b/>
          <w:bCs/>
          <w:sz w:val="24"/>
          <w:szCs w:val="24"/>
          <w:lang w:eastAsia="lv-LV"/>
        </w:rPr>
        <w:tab/>
      </w:r>
      <w:r w:rsidR="00D616FA" w:rsidRPr="00281E0C">
        <w:rPr>
          <w:rFonts w:ascii="Times New Roman" w:eastAsia="Times New Roman" w:hAnsi="Times New Roman" w:cs="Times New Roman"/>
          <w:sz w:val="24"/>
          <w:szCs w:val="24"/>
          <w:lang w:eastAsia="lv-LV"/>
        </w:rPr>
        <w:t>Ps</w:t>
      </w:r>
      <w:r w:rsidR="00D616FA" w:rsidRPr="00B12585">
        <w:rPr>
          <w:rFonts w:ascii="Times New Roman" w:eastAsia="Times New Roman" w:hAnsi="Times New Roman" w:cs="Times New Roman"/>
          <w:sz w:val="24"/>
          <w:szCs w:val="24"/>
          <w:lang w:eastAsia="lv-LV"/>
        </w:rPr>
        <w:t>ihiskajā veselības aprūp</w:t>
      </w:r>
      <w:r w:rsidR="00D616FA">
        <w:rPr>
          <w:rFonts w:ascii="Times New Roman" w:eastAsia="Times New Roman" w:hAnsi="Times New Roman" w:cs="Times New Roman"/>
          <w:sz w:val="24"/>
          <w:szCs w:val="24"/>
          <w:lang w:eastAsia="lv-LV"/>
        </w:rPr>
        <w:t>es</w:t>
      </w:r>
      <w:r w:rsidR="00D616FA" w:rsidRPr="00B12585">
        <w:rPr>
          <w:rFonts w:ascii="Times New Roman" w:eastAsia="Times New Roman" w:hAnsi="Times New Roman" w:cs="Times New Roman"/>
          <w:sz w:val="24"/>
          <w:szCs w:val="24"/>
          <w:lang w:eastAsia="lv-LV"/>
        </w:rPr>
        <w:t xml:space="preserve"> </w:t>
      </w:r>
      <w:r w:rsidR="00D616FA">
        <w:rPr>
          <w:rFonts w:ascii="Times New Roman" w:eastAsia="Times New Roman" w:hAnsi="Times New Roman" w:cs="Times New Roman"/>
          <w:sz w:val="24"/>
          <w:szCs w:val="24"/>
          <w:lang w:eastAsia="lv-LV"/>
        </w:rPr>
        <w:t>s</w:t>
      </w:r>
      <w:r w:rsidRPr="00B12585">
        <w:rPr>
          <w:rFonts w:ascii="Times New Roman" w:eastAsia="Times New Roman" w:hAnsi="Times New Roman" w:cs="Times New Roman"/>
          <w:sz w:val="24"/>
          <w:szCs w:val="24"/>
          <w:lang w:eastAsia="lv-LV"/>
        </w:rPr>
        <w:t>ekundār</w:t>
      </w:r>
      <w:r w:rsidR="00D616FA">
        <w:rPr>
          <w:rFonts w:ascii="Times New Roman" w:eastAsia="Times New Roman" w:hAnsi="Times New Roman" w:cs="Times New Roman"/>
          <w:sz w:val="24"/>
          <w:szCs w:val="24"/>
          <w:lang w:eastAsia="lv-LV"/>
        </w:rPr>
        <w:t>ajā</w:t>
      </w:r>
      <w:r w:rsidRPr="00B12585">
        <w:rPr>
          <w:rFonts w:ascii="Times New Roman" w:eastAsia="Times New Roman" w:hAnsi="Times New Roman" w:cs="Times New Roman"/>
          <w:sz w:val="24"/>
          <w:szCs w:val="24"/>
          <w:lang w:eastAsia="lv-LV"/>
        </w:rPr>
        <w:t xml:space="preserve"> </w:t>
      </w:r>
      <w:r w:rsidR="00E761A7">
        <w:rPr>
          <w:rFonts w:ascii="Times New Roman" w:eastAsia="Times New Roman" w:hAnsi="Times New Roman" w:cs="Times New Roman"/>
          <w:sz w:val="24"/>
          <w:szCs w:val="24"/>
          <w:lang w:eastAsia="lv-LV"/>
        </w:rPr>
        <w:t>ambulator</w:t>
      </w:r>
      <w:r w:rsidR="00D616FA">
        <w:rPr>
          <w:rFonts w:ascii="Times New Roman" w:eastAsia="Times New Roman" w:hAnsi="Times New Roman" w:cs="Times New Roman"/>
          <w:sz w:val="24"/>
          <w:szCs w:val="24"/>
          <w:lang w:eastAsia="lv-LV"/>
        </w:rPr>
        <w:t>ajā</w:t>
      </w:r>
      <w:r w:rsidR="00E761A7">
        <w:rPr>
          <w:rFonts w:ascii="Times New Roman" w:eastAsia="Times New Roman" w:hAnsi="Times New Roman" w:cs="Times New Roman"/>
          <w:sz w:val="24"/>
          <w:szCs w:val="24"/>
          <w:lang w:eastAsia="lv-LV"/>
        </w:rPr>
        <w:t xml:space="preserve"> </w:t>
      </w:r>
      <w:r w:rsidRPr="00B12585">
        <w:rPr>
          <w:rFonts w:ascii="Times New Roman" w:eastAsia="Times New Roman" w:hAnsi="Times New Roman" w:cs="Times New Roman"/>
          <w:sz w:val="24"/>
          <w:szCs w:val="24"/>
          <w:lang w:eastAsia="lv-LV"/>
        </w:rPr>
        <w:t xml:space="preserve">līmenī tiek nodrošinātas </w:t>
      </w:r>
      <w:r w:rsidR="00184FEA" w:rsidRPr="00B12585">
        <w:rPr>
          <w:rFonts w:ascii="Times New Roman" w:eastAsia="Times New Roman" w:hAnsi="Times New Roman" w:cs="Times New Roman"/>
          <w:sz w:val="24"/>
          <w:szCs w:val="24"/>
          <w:lang w:eastAsia="lv-LV"/>
        </w:rPr>
        <w:t xml:space="preserve">ārsta psihiatra </w:t>
      </w:r>
      <w:r w:rsidRPr="00B12585">
        <w:rPr>
          <w:rFonts w:ascii="Times New Roman" w:eastAsia="Times New Roman" w:hAnsi="Times New Roman" w:cs="Times New Roman"/>
          <w:sz w:val="24"/>
          <w:szCs w:val="24"/>
          <w:lang w:eastAsia="lv-LV"/>
        </w:rPr>
        <w:t>konsultācijas psihiatru kabineta darba ietvaros</w:t>
      </w:r>
      <w:r w:rsidR="001C60F3" w:rsidRPr="00B12585">
        <w:rPr>
          <w:rFonts w:ascii="Times New Roman" w:eastAsia="Times New Roman" w:hAnsi="Times New Roman" w:cs="Times New Roman"/>
          <w:sz w:val="24"/>
          <w:szCs w:val="24"/>
          <w:lang w:eastAsia="lv-LV"/>
        </w:rPr>
        <w:t xml:space="preserve"> un </w:t>
      </w:r>
      <w:r w:rsidRPr="00B12585">
        <w:rPr>
          <w:rFonts w:ascii="Times New Roman" w:eastAsia="Times New Roman" w:hAnsi="Times New Roman" w:cs="Times New Roman"/>
          <w:sz w:val="24"/>
          <w:szCs w:val="24"/>
          <w:lang w:eastAsia="lv-LV"/>
        </w:rPr>
        <w:t xml:space="preserve">dienas stacionāra ietvaros. </w:t>
      </w:r>
      <w:r w:rsidR="00D35462">
        <w:rPr>
          <w:rFonts w:ascii="Times New Roman" w:eastAsia="Times New Roman" w:hAnsi="Times New Roman" w:cs="Times New Roman"/>
          <w:sz w:val="24"/>
          <w:szCs w:val="24"/>
          <w:lang w:eastAsia="lv-LV"/>
        </w:rPr>
        <w:t xml:space="preserve">No </w:t>
      </w:r>
      <w:r w:rsidRPr="00B12585">
        <w:rPr>
          <w:rFonts w:ascii="Times New Roman" w:eastAsia="Times New Roman" w:hAnsi="Times New Roman" w:cs="Times New Roman"/>
          <w:sz w:val="24"/>
          <w:szCs w:val="24"/>
          <w:lang w:eastAsia="lv-LV"/>
        </w:rPr>
        <w:t>2019.</w:t>
      </w:r>
      <w:r w:rsidR="00D35462">
        <w:rPr>
          <w:rFonts w:ascii="Times New Roman" w:eastAsia="Times New Roman" w:hAnsi="Times New Roman" w:cs="Times New Roman"/>
          <w:sz w:val="24"/>
          <w:szCs w:val="24"/>
          <w:lang w:eastAsia="lv-LV"/>
        </w:rPr>
        <w:t> </w:t>
      </w:r>
      <w:r w:rsidRPr="00B12585">
        <w:rPr>
          <w:rFonts w:ascii="Times New Roman" w:eastAsia="Times New Roman" w:hAnsi="Times New Roman" w:cs="Times New Roman"/>
          <w:sz w:val="24"/>
          <w:szCs w:val="24"/>
          <w:lang w:eastAsia="lv-LV"/>
        </w:rPr>
        <w:t>gad</w:t>
      </w:r>
      <w:r w:rsidR="00D35462">
        <w:rPr>
          <w:rFonts w:ascii="Times New Roman" w:eastAsia="Times New Roman" w:hAnsi="Times New Roman" w:cs="Times New Roman"/>
          <w:sz w:val="24"/>
          <w:szCs w:val="24"/>
          <w:lang w:eastAsia="lv-LV"/>
        </w:rPr>
        <w:t>a</w:t>
      </w:r>
      <w:r w:rsidRPr="00B12585">
        <w:rPr>
          <w:rFonts w:ascii="Times New Roman" w:eastAsia="Times New Roman" w:hAnsi="Times New Roman" w:cs="Times New Roman"/>
          <w:sz w:val="24"/>
          <w:szCs w:val="24"/>
          <w:lang w:eastAsia="lv-LV"/>
        </w:rPr>
        <w:t xml:space="preserve"> </w:t>
      </w:r>
      <w:r w:rsidR="00D35462">
        <w:rPr>
          <w:rFonts w:ascii="Times New Roman" w:eastAsia="Times New Roman" w:hAnsi="Times New Roman" w:cs="Times New Roman"/>
          <w:sz w:val="24"/>
          <w:szCs w:val="24"/>
          <w:lang w:eastAsia="lv-LV"/>
        </w:rPr>
        <w:t xml:space="preserve">ambulatorajā veselības aprūpē </w:t>
      </w:r>
      <w:r w:rsidRPr="00B12585">
        <w:rPr>
          <w:rFonts w:ascii="Times New Roman" w:eastAsia="Times New Roman" w:hAnsi="Times New Roman" w:cs="Times New Roman"/>
          <w:sz w:val="24"/>
          <w:szCs w:val="24"/>
          <w:lang w:eastAsia="lv-LV"/>
        </w:rPr>
        <w:t>tika</w:t>
      </w:r>
      <w:r w:rsidR="00D35462">
        <w:rPr>
          <w:rFonts w:ascii="Times New Roman" w:eastAsia="Times New Roman" w:hAnsi="Times New Roman" w:cs="Times New Roman"/>
          <w:sz w:val="24"/>
          <w:szCs w:val="24"/>
          <w:lang w:eastAsia="lv-LV"/>
        </w:rPr>
        <w:t xml:space="preserve"> uzlabota</w:t>
      </w:r>
      <w:r w:rsidR="00184FEA" w:rsidRPr="00B12585">
        <w:rPr>
          <w:rFonts w:ascii="Times New Roman" w:eastAsia="Times New Roman" w:hAnsi="Times New Roman" w:cs="Times New Roman"/>
          <w:sz w:val="24"/>
          <w:szCs w:val="24"/>
          <w:lang w:eastAsia="lv-LV"/>
        </w:rPr>
        <w:t xml:space="preserve"> multiprofesionāl</w:t>
      </w:r>
      <w:r w:rsidR="00D35462">
        <w:rPr>
          <w:rFonts w:ascii="Times New Roman" w:eastAsia="Times New Roman" w:hAnsi="Times New Roman" w:cs="Times New Roman"/>
          <w:sz w:val="24"/>
          <w:szCs w:val="24"/>
          <w:lang w:eastAsia="lv-LV"/>
        </w:rPr>
        <w:t>o</w:t>
      </w:r>
      <w:r w:rsidR="00184FEA" w:rsidRPr="00B12585">
        <w:rPr>
          <w:rFonts w:ascii="Times New Roman" w:eastAsia="Times New Roman" w:hAnsi="Times New Roman" w:cs="Times New Roman"/>
          <w:sz w:val="24"/>
          <w:szCs w:val="24"/>
          <w:lang w:eastAsia="lv-LV"/>
        </w:rPr>
        <w:t xml:space="preserve"> komand</w:t>
      </w:r>
      <w:r w:rsidR="00D35462">
        <w:rPr>
          <w:rFonts w:ascii="Times New Roman" w:eastAsia="Times New Roman" w:hAnsi="Times New Roman" w:cs="Times New Roman"/>
          <w:sz w:val="24"/>
          <w:szCs w:val="24"/>
          <w:lang w:eastAsia="lv-LV"/>
        </w:rPr>
        <w:t>u</w:t>
      </w:r>
      <w:r w:rsidR="00184FEA" w:rsidRPr="00B12585">
        <w:rPr>
          <w:rFonts w:ascii="Times New Roman" w:eastAsia="Times New Roman" w:hAnsi="Times New Roman" w:cs="Times New Roman"/>
          <w:sz w:val="24"/>
          <w:szCs w:val="24"/>
          <w:lang w:eastAsia="lv-LV"/>
        </w:rPr>
        <w:t xml:space="preserve"> pieejamība,  </w:t>
      </w:r>
      <w:r w:rsidR="00D35462">
        <w:rPr>
          <w:rFonts w:ascii="Times New Roman" w:eastAsia="Times New Roman" w:hAnsi="Times New Roman" w:cs="Times New Roman"/>
          <w:sz w:val="24"/>
          <w:szCs w:val="24"/>
          <w:lang w:eastAsia="lv-LV"/>
        </w:rPr>
        <w:t>lai</w:t>
      </w:r>
      <w:r w:rsidR="00184FEA" w:rsidRPr="00B12585">
        <w:rPr>
          <w:rFonts w:ascii="Times New Roman" w:eastAsia="Times New Roman" w:hAnsi="Times New Roman" w:cs="Times New Roman"/>
          <w:sz w:val="24"/>
          <w:szCs w:val="24"/>
          <w:lang w:eastAsia="lv-LV"/>
        </w:rPr>
        <w:t xml:space="preserve"> veicin</w:t>
      </w:r>
      <w:r w:rsidR="00D35462">
        <w:rPr>
          <w:rFonts w:ascii="Times New Roman" w:eastAsia="Times New Roman" w:hAnsi="Times New Roman" w:cs="Times New Roman"/>
          <w:sz w:val="24"/>
          <w:szCs w:val="24"/>
          <w:lang w:eastAsia="lv-LV"/>
        </w:rPr>
        <w:t>ātu</w:t>
      </w:r>
      <w:r w:rsidR="00184FEA" w:rsidRPr="00B12585">
        <w:rPr>
          <w:rFonts w:ascii="Times New Roman" w:eastAsia="Times New Roman" w:hAnsi="Times New Roman" w:cs="Times New Roman"/>
          <w:sz w:val="24"/>
          <w:szCs w:val="24"/>
          <w:lang w:eastAsia="lv-LV"/>
        </w:rPr>
        <w:t xml:space="preserve"> nemedikamentozās ārstēšanas attīstību.</w:t>
      </w:r>
      <w:r w:rsidR="00440D3D" w:rsidRPr="00B12585">
        <w:rPr>
          <w:rFonts w:ascii="Times New Roman" w:eastAsia="Times New Roman" w:hAnsi="Times New Roman" w:cs="Times New Roman"/>
          <w:sz w:val="24"/>
          <w:szCs w:val="24"/>
          <w:lang w:eastAsia="lv-LV"/>
        </w:rPr>
        <w:t xml:space="preserve"> </w:t>
      </w:r>
      <w:r w:rsidR="000D2504" w:rsidRPr="00B12585">
        <w:rPr>
          <w:rFonts w:ascii="Times New Roman" w:eastAsia="Times New Roman" w:hAnsi="Times New Roman" w:cs="Times New Roman"/>
          <w:sz w:val="24"/>
          <w:szCs w:val="24"/>
          <w:lang w:eastAsia="lv-LV"/>
        </w:rPr>
        <w:t>Multiprofesionālās komandas sastāvā var būt</w:t>
      </w:r>
      <w:r w:rsidR="007168D6">
        <w:rPr>
          <w:rFonts w:ascii="Times New Roman" w:eastAsia="Times New Roman" w:hAnsi="Times New Roman" w:cs="Times New Roman"/>
          <w:sz w:val="24"/>
          <w:szCs w:val="24"/>
          <w:lang w:eastAsia="lv-LV"/>
        </w:rPr>
        <w:t xml:space="preserve"> </w:t>
      </w:r>
      <w:r w:rsidR="00E465FA" w:rsidRPr="00B12585">
        <w:rPr>
          <w:rFonts w:ascii="Times New Roman" w:eastAsia="Times New Roman" w:hAnsi="Times New Roman" w:cs="Times New Roman"/>
          <w:sz w:val="24"/>
          <w:szCs w:val="24"/>
          <w:lang w:eastAsia="lv-LV"/>
        </w:rPr>
        <w:t>psihiatr</w:t>
      </w:r>
      <w:r w:rsidR="000D2504" w:rsidRPr="00B12585">
        <w:rPr>
          <w:rFonts w:ascii="Times New Roman" w:eastAsia="Times New Roman" w:hAnsi="Times New Roman" w:cs="Times New Roman"/>
          <w:sz w:val="24"/>
          <w:szCs w:val="24"/>
          <w:lang w:eastAsia="lv-LV"/>
        </w:rPr>
        <w:t>s</w:t>
      </w:r>
      <w:r w:rsidR="00E465FA" w:rsidRPr="00B12585">
        <w:rPr>
          <w:rFonts w:ascii="Times New Roman" w:eastAsia="Times New Roman" w:hAnsi="Times New Roman" w:cs="Times New Roman"/>
          <w:sz w:val="24"/>
          <w:szCs w:val="24"/>
          <w:lang w:eastAsia="lv-LV"/>
        </w:rPr>
        <w:t>, garīgās veselības aprūpes (turpmāk – GVA) māsas, funkcionāl</w:t>
      </w:r>
      <w:r w:rsidR="000D2504" w:rsidRPr="00B12585">
        <w:rPr>
          <w:rFonts w:ascii="Times New Roman" w:eastAsia="Times New Roman" w:hAnsi="Times New Roman" w:cs="Times New Roman"/>
          <w:sz w:val="24"/>
          <w:szCs w:val="24"/>
          <w:lang w:eastAsia="lv-LV"/>
        </w:rPr>
        <w:t>ie</w:t>
      </w:r>
      <w:r w:rsidR="00E465FA" w:rsidRPr="00B12585">
        <w:rPr>
          <w:rFonts w:ascii="Times New Roman" w:eastAsia="Times New Roman" w:hAnsi="Times New Roman" w:cs="Times New Roman"/>
          <w:sz w:val="24"/>
          <w:szCs w:val="24"/>
          <w:lang w:eastAsia="lv-LV"/>
        </w:rPr>
        <w:t xml:space="preserve"> speciālist</w:t>
      </w:r>
      <w:r w:rsidR="000D2504" w:rsidRPr="00B12585">
        <w:rPr>
          <w:rFonts w:ascii="Times New Roman" w:eastAsia="Times New Roman" w:hAnsi="Times New Roman" w:cs="Times New Roman"/>
          <w:sz w:val="24"/>
          <w:szCs w:val="24"/>
          <w:lang w:eastAsia="lv-LV"/>
        </w:rPr>
        <w:t>i</w:t>
      </w:r>
      <w:r w:rsidR="00E465FA" w:rsidRPr="00B12585">
        <w:rPr>
          <w:rFonts w:ascii="Times New Roman" w:eastAsia="Times New Roman" w:hAnsi="Times New Roman" w:cs="Times New Roman"/>
          <w:sz w:val="24"/>
          <w:szCs w:val="24"/>
          <w:lang w:eastAsia="lv-LV"/>
        </w:rPr>
        <w:t>, klīnisk</w:t>
      </w:r>
      <w:r w:rsidR="000D2504" w:rsidRPr="00B12585">
        <w:rPr>
          <w:rFonts w:ascii="Times New Roman" w:eastAsia="Times New Roman" w:hAnsi="Times New Roman" w:cs="Times New Roman"/>
          <w:sz w:val="24"/>
          <w:szCs w:val="24"/>
          <w:lang w:eastAsia="lv-LV"/>
        </w:rPr>
        <w:t>ie</w:t>
      </w:r>
      <w:r w:rsidR="00E465FA" w:rsidRPr="00B12585">
        <w:rPr>
          <w:rFonts w:ascii="Times New Roman" w:eastAsia="Times New Roman" w:hAnsi="Times New Roman" w:cs="Times New Roman"/>
          <w:sz w:val="24"/>
          <w:szCs w:val="24"/>
          <w:lang w:eastAsia="lv-LV"/>
        </w:rPr>
        <w:t xml:space="preserve"> un veselības psiholog</w:t>
      </w:r>
      <w:r w:rsidR="000D2504" w:rsidRPr="00B12585">
        <w:rPr>
          <w:rFonts w:ascii="Times New Roman" w:eastAsia="Times New Roman" w:hAnsi="Times New Roman" w:cs="Times New Roman"/>
          <w:sz w:val="24"/>
          <w:szCs w:val="24"/>
          <w:lang w:eastAsia="lv-LV"/>
        </w:rPr>
        <w:t>i</w:t>
      </w:r>
      <w:r w:rsidR="00A2100C" w:rsidRPr="00B12585">
        <w:rPr>
          <w:rFonts w:ascii="Times New Roman" w:eastAsia="Times New Roman" w:hAnsi="Times New Roman" w:cs="Times New Roman"/>
          <w:sz w:val="24"/>
          <w:szCs w:val="24"/>
          <w:lang w:eastAsia="lv-LV"/>
        </w:rPr>
        <w:t xml:space="preserve"> (skat. </w:t>
      </w:r>
      <w:r w:rsidR="00D11630" w:rsidRPr="00B12585">
        <w:rPr>
          <w:rFonts w:ascii="Times New Roman" w:eastAsia="Times New Roman" w:hAnsi="Times New Roman" w:cs="Times New Roman"/>
          <w:sz w:val="24"/>
          <w:szCs w:val="24"/>
          <w:lang w:eastAsia="lv-LV"/>
        </w:rPr>
        <w:t>4</w:t>
      </w:r>
      <w:r w:rsidR="00A2100C" w:rsidRPr="00B12585">
        <w:rPr>
          <w:rFonts w:ascii="Times New Roman" w:eastAsia="Times New Roman" w:hAnsi="Times New Roman" w:cs="Times New Roman"/>
          <w:sz w:val="24"/>
          <w:szCs w:val="24"/>
          <w:lang w:eastAsia="lv-LV"/>
        </w:rPr>
        <w:t>.</w:t>
      </w:r>
      <w:r w:rsidR="00D616FA">
        <w:rPr>
          <w:rFonts w:ascii="Times New Roman" w:eastAsia="Times New Roman" w:hAnsi="Times New Roman" w:cs="Times New Roman"/>
          <w:sz w:val="24"/>
          <w:szCs w:val="24"/>
          <w:lang w:eastAsia="lv-LV"/>
        </w:rPr>
        <w:t xml:space="preserve"> </w:t>
      </w:r>
      <w:r w:rsidR="00A2100C" w:rsidRPr="00B12585">
        <w:rPr>
          <w:rFonts w:ascii="Times New Roman" w:eastAsia="Times New Roman" w:hAnsi="Times New Roman" w:cs="Times New Roman"/>
          <w:sz w:val="24"/>
          <w:szCs w:val="24"/>
          <w:lang w:eastAsia="lv-LV"/>
        </w:rPr>
        <w:t>attēl</w:t>
      </w:r>
      <w:r w:rsidR="00D616FA">
        <w:rPr>
          <w:rFonts w:ascii="Times New Roman" w:eastAsia="Times New Roman" w:hAnsi="Times New Roman" w:cs="Times New Roman"/>
          <w:sz w:val="24"/>
          <w:szCs w:val="24"/>
          <w:lang w:eastAsia="lv-LV"/>
        </w:rPr>
        <w:t>u</w:t>
      </w:r>
      <w:r w:rsidR="00A2100C" w:rsidRPr="00B12585">
        <w:rPr>
          <w:rFonts w:ascii="Times New Roman" w:eastAsia="Times New Roman" w:hAnsi="Times New Roman" w:cs="Times New Roman"/>
          <w:sz w:val="24"/>
          <w:szCs w:val="24"/>
          <w:lang w:eastAsia="lv-LV"/>
        </w:rPr>
        <w:t>)</w:t>
      </w:r>
      <w:r w:rsidR="00E465FA" w:rsidRPr="00B12585">
        <w:rPr>
          <w:rFonts w:ascii="Times New Roman" w:eastAsia="Times New Roman" w:hAnsi="Times New Roman" w:cs="Times New Roman"/>
          <w:sz w:val="24"/>
          <w:szCs w:val="24"/>
          <w:lang w:eastAsia="lv-LV"/>
        </w:rPr>
        <w:t xml:space="preserve">. </w:t>
      </w:r>
      <w:r w:rsidR="000D58BC" w:rsidRPr="000D58BC">
        <w:rPr>
          <w:rFonts w:ascii="Times New Roman" w:eastAsia="Times New Roman" w:hAnsi="Times New Roman" w:cs="Times New Roman"/>
          <w:sz w:val="24"/>
          <w:szCs w:val="24"/>
          <w:lang w:eastAsia="lv-LV"/>
        </w:rPr>
        <w:t>Atbilstoši  normatīvajiem aktiem, kas nosaka speciālistu kompetences apgūstot noteiktu ārstniecības personas kvalifikāciju, šobrīd nav noteiktas specifiskas rehabilitācijas metodes un novērtēšanas instrumenti, kas jāpielieto, īstenojot rehabilitācijas pakalpojumus psihiskās veselības jomā.</w:t>
      </w:r>
      <w:r w:rsidR="000D58BC" w:rsidRPr="000D58BC">
        <w:rPr>
          <w:rFonts w:ascii="Times New Roman" w:eastAsia="Times New Roman" w:hAnsi="Times New Roman" w:cs="Times New Roman"/>
          <w:sz w:val="24"/>
          <w:szCs w:val="24"/>
          <w:vertAlign w:val="superscript"/>
          <w:lang w:eastAsia="lv-LV"/>
        </w:rPr>
        <w:footnoteReference w:id="26"/>
      </w:r>
      <w:r w:rsidR="000D58BC" w:rsidRPr="000D58BC">
        <w:rPr>
          <w:rFonts w:ascii="Times New Roman" w:eastAsia="Times New Roman" w:hAnsi="Times New Roman" w:cs="Times New Roman"/>
          <w:sz w:val="24"/>
          <w:szCs w:val="24"/>
          <w:vertAlign w:val="superscript"/>
          <w:lang w:eastAsia="lv-LV"/>
        </w:rPr>
        <w:t xml:space="preserve"> </w:t>
      </w:r>
      <w:r w:rsidR="000D58BC" w:rsidRPr="000D58BC">
        <w:rPr>
          <w:rFonts w:ascii="Times New Roman" w:eastAsia="Times New Roman" w:hAnsi="Times New Roman" w:cs="Times New Roman"/>
          <w:sz w:val="24"/>
          <w:szCs w:val="24"/>
          <w:lang w:eastAsia="lv-LV"/>
        </w:rPr>
        <w:t>Multiprofesionālās komandas locekļi savas kompetences ietvaros pielieto pamatstudiju un tālākizglītības ietvaros apgūtās rehabilitācijas metodes un atbilstoši rehabilitācijas mērķim tās pielieto.</w:t>
      </w:r>
      <w:r w:rsidR="000D58BC">
        <w:t xml:space="preserve"> </w:t>
      </w:r>
    </w:p>
    <w:p w14:paraId="1791F241" w14:textId="283F8B31" w:rsidR="00744CBC" w:rsidRDefault="007D5653" w:rsidP="000D58BC">
      <w:pPr>
        <w:spacing w:after="0" w:line="276" w:lineRule="auto"/>
        <w:ind w:firstLine="709"/>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Šobrīd 13 no kopumā</w:t>
      </w:r>
      <w:r w:rsidR="001C60F3" w:rsidRPr="00B12585">
        <w:rPr>
          <w:rFonts w:ascii="Times New Roman" w:eastAsia="Times New Roman" w:hAnsi="Times New Roman" w:cs="Times New Roman"/>
          <w:sz w:val="24"/>
          <w:szCs w:val="24"/>
          <w:lang w:eastAsia="lv-LV"/>
        </w:rPr>
        <w:t xml:space="preserve"> 46 ārstniecības iestādēm</w:t>
      </w:r>
      <w:r>
        <w:rPr>
          <w:rFonts w:ascii="Times New Roman" w:eastAsia="Times New Roman" w:hAnsi="Times New Roman" w:cs="Times New Roman"/>
          <w:sz w:val="24"/>
          <w:szCs w:val="24"/>
          <w:lang w:eastAsia="lv-LV"/>
        </w:rPr>
        <w:t xml:space="preserve"> </w:t>
      </w:r>
      <w:r w:rsidR="000D2504" w:rsidRPr="00B12585">
        <w:rPr>
          <w:rFonts w:ascii="Times New Roman" w:eastAsia="Times New Roman" w:hAnsi="Times New Roman" w:cs="Times New Roman"/>
          <w:sz w:val="24"/>
          <w:szCs w:val="24"/>
          <w:lang w:eastAsia="lv-LV"/>
        </w:rPr>
        <w:t>ir</w:t>
      </w:r>
      <w:r w:rsidR="001C60F3" w:rsidRPr="00B12585">
        <w:rPr>
          <w:rFonts w:ascii="Times New Roman" w:eastAsia="Times New Roman" w:hAnsi="Times New Roman" w:cs="Times New Roman"/>
          <w:sz w:val="24"/>
          <w:szCs w:val="24"/>
          <w:lang w:eastAsia="lv-LV"/>
        </w:rPr>
        <w:t xml:space="preserve"> nokomplektēta </w:t>
      </w:r>
      <w:r w:rsidR="000D2504" w:rsidRPr="00B12585">
        <w:rPr>
          <w:rFonts w:ascii="Times New Roman" w:eastAsia="Times New Roman" w:hAnsi="Times New Roman" w:cs="Times New Roman"/>
          <w:sz w:val="24"/>
          <w:szCs w:val="24"/>
          <w:lang w:eastAsia="lv-LV"/>
        </w:rPr>
        <w:t xml:space="preserve">pilna </w:t>
      </w:r>
      <w:r w:rsidR="001C60F3" w:rsidRPr="00B12585">
        <w:rPr>
          <w:rFonts w:ascii="Times New Roman" w:eastAsia="Times New Roman" w:hAnsi="Times New Roman" w:cs="Times New Roman"/>
          <w:sz w:val="24"/>
          <w:szCs w:val="24"/>
          <w:lang w:eastAsia="lv-LV"/>
        </w:rPr>
        <w:t>komanda, 10</w:t>
      </w:r>
      <w:r>
        <w:rPr>
          <w:rFonts w:ascii="Times New Roman" w:eastAsia="Times New Roman" w:hAnsi="Times New Roman" w:cs="Times New Roman"/>
          <w:sz w:val="24"/>
          <w:szCs w:val="24"/>
          <w:lang w:eastAsia="lv-LV"/>
        </w:rPr>
        <w:t xml:space="preserve"> -</w:t>
      </w:r>
      <w:r w:rsidR="001C60F3" w:rsidRPr="00B12585">
        <w:rPr>
          <w:rFonts w:ascii="Times New Roman" w:eastAsia="Times New Roman" w:hAnsi="Times New Roman" w:cs="Times New Roman"/>
          <w:sz w:val="24"/>
          <w:szCs w:val="24"/>
          <w:lang w:eastAsia="lv-LV"/>
        </w:rPr>
        <w:t xml:space="preserve"> pieejami trīs speciālisti, </w:t>
      </w:r>
      <w:r>
        <w:rPr>
          <w:rFonts w:ascii="Times New Roman" w:eastAsia="Times New Roman" w:hAnsi="Times New Roman" w:cs="Times New Roman"/>
          <w:sz w:val="24"/>
          <w:szCs w:val="24"/>
          <w:lang w:eastAsia="lv-LV"/>
        </w:rPr>
        <w:t xml:space="preserve">bet </w:t>
      </w:r>
      <w:r w:rsidR="001C60F3" w:rsidRPr="00B12585">
        <w:rPr>
          <w:rFonts w:ascii="Times New Roman" w:eastAsia="Times New Roman" w:hAnsi="Times New Roman" w:cs="Times New Roman"/>
          <w:sz w:val="24"/>
          <w:szCs w:val="24"/>
          <w:lang w:eastAsia="lv-LV"/>
        </w:rPr>
        <w:t xml:space="preserve">22 strādā psihiatrs ar GVA māsu. </w:t>
      </w:r>
      <w:r w:rsidR="00744CBC">
        <w:rPr>
          <w:rFonts w:ascii="Times New Roman" w:hAnsi="Times New Roman" w:cs="Times New Roman"/>
          <w:sz w:val="24"/>
          <w:szCs w:val="24"/>
        </w:rPr>
        <w:t>Lai arī daļēji tas</w:t>
      </w:r>
      <w:r w:rsidR="00744CBC" w:rsidRPr="00B12585">
        <w:rPr>
          <w:rFonts w:ascii="Times New Roman" w:hAnsi="Times New Roman" w:cs="Times New Roman"/>
          <w:sz w:val="24"/>
          <w:szCs w:val="24"/>
        </w:rPr>
        <w:t xml:space="preserve"> ir saistīts ar </w:t>
      </w:r>
      <w:r w:rsidR="00744CBC">
        <w:rPr>
          <w:rFonts w:ascii="Times New Roman" w:hAnsi="Times New Roman" w:cs="Times New Roman"/>
          <w:sz w:val="24"/>
          <w:szCs w:val="24"/>
        </w:rPr>
        <w:t xml:space="preserve">kopējo </w:t>
      </w:r>
      <w:r w:rsidR="00744CBC" w:rsidRPr="00B12585">
        <w:rPr>
          <w:rFonts w:ascii="Times New Roman" w:hAnsi="Times New Roman" w:cs="Times New Roman"/>
          <w:sz w:val="24"/>
          <w:szCs w:val="24"/>
        </w:rPr>
        <w:t xml:space="preserve">cilvēkresursu trūkumu, </w:t>
      </w:r>
      <w:r w:rsidR="00744CBC">
        <w:rPr>
          <w:rFonts w:ascii="Times New Roman" w:hAnsi="Times New Roman" w:cs="Times New Roman"/>
          <w:sz w:val="24"/>
          <w:szCs w:val="24"/>
        </w:rPr>
        <w:t>tomēr vienlaikus valstī</w:t>
      </w:r>
      <w:r w:rsidR="00744CBC" w:rsidRPr="00B12585">
        <w:rPr>
          <w:rFonts w:ascii="Times New Roman" w:hAnsi="Times New Roman" w:cs="Times New Roman"/>
          <w:sz w:val="24"/>
          <w:szCs w:val="24"/>
        </w:rPr>
        <w:t xml:space="preserve"> </w:t>
      </w:r>
      <w:r w:rsidR="00D616FA">
        <w:rPr>
          <w:rFonts w:ascii="Times New Roman" w:hAnsi="Times New Roman" w:cs="Times New Roman"/>
          <w:sz w:val="24"/>
          <w:szCs w:val="24"/>
        </w:rPr>
        <w:t xml:space="preserve">nav </w:t>
      </w:r>
      <w:r w:rsidR="00744CBC" w:rsidRPr="00B12585">
        <w:rPr>
          <w:rFonts w:ascii="Times New Roman" w:hAnsi="Times New Roman" w:cs="Times New Roman"/>
          <w:sz w:val="24"/>
          <w:szCs w:val="24"/>
        </w:rPr>
        <w:t>definēt</w:t>
      </w:r>
      <w:r w:rsidR="00744CBC">
        <w:rPr>
          <w:rFonts w:ascii="Times New Roman" w:hAnsi="Times New Roman" w:cs="Times New Roman"/>
          <w:sz w:val="24"/>
          <w:szCs w:val="24"/>
        </w:rPr>
        <w:t>a</w:t>
      </w:r>
      <w:r w:rsidR="00744CBC" w:rsidRPr="00B12585">
        <w:rPr>
          <w:rFonts w:ascii="Times New Roman" w:hAnsi="Times New Roman" w:cs="Times New Roman"/>
          <w:sz w:val="24"/>
          <w:szCs w:val="24"/>
        </w:rPr>
        <w:t xml:space="preserve"> vienota pieeja, kas nosaka</w:t>
      </w:r>
      <w:r w:rsidR="00744CBC">
        <w:rPr>
          <w:rFonts w:ascii="Times New Roman" w:hAnsi="Times New Roman" w:cs="Times New Roman"/>
          <w:sz w:val="24"/>
          <w:szCs w:val="24"/>
        </w:rPr>
        <w:t xml:space="preserve"> multiprofesionālo komandu sastāvu un </w:t>
      </w:r>
      <w:r w:rsidR="003019EF">
        <w:rPr>
          <w:rFonts w:ascii="Times New Roman" w:hAnsi="Times New Roman" w:cs="Times New Roman"/>
          <w:sz w:val="24"/>
          <w:szCs w:val="24"/>
        </w:rPr>
        <w:t>sniegtā pakalpojuma saturu</w:t>
      </w:r>
      <w:r w:rsidR="00744CBC" w:rsidRPr="00B12585">
        <w:rPr>
          <w:rFonts w:ascii="Times New Roman" w:hAnsi="Times New Roman" w:cs="Times New Roman"/>
          <w:sz w:val="24"/>
          <w:szCs w:val="24"/>
        </w:rPr>
        <w:t xml:space="preserve">. </w:t>
      </w:r>
      <w:r w:rsidR="00744CBC">
        <w:rPr>
          <w:rFonts w:ascii="Times New Roman" w:hAnsi="Times New Roman" w:cs="Times New Roman"/>
          <w:sz w:val="24"/>
          <w:szCs w:val="24"/>
        </w:rPr>
        <w:t>J</w:t>
      </w:r>
      <w:r w:rsidR="00744CBC" w:rsidRPr="00B12585">
        <w:rPr>
          <w:rFonts w:ascii="Times New Roman" w:hAnsi="Times New Roman" w:cs="Times New Roman"/>
          <w:sz w:val="24"/>
          <w:szCs w:val="24"/>
        </w:rPr>
        <w:t>omas eksperti</w:t>
      </w:r>
      <w:r w:rsidR="00744CBC">
        <w:rPr>
          <w:rFonts w:ascii="Times New Roman" w:hAnsi="Times New Roman" w:cs="Times New Roman"/>
          <w:sz w:val="24"/>
          <w:szCs w:val="24"/>
        </w:rPr>
        <w:t xml:space="preserve"> norāda</w:t>
      </w:r>
      <w:r w:rsidR="00744CBC" w:rsidRPr="00B12585">
        <w:rPr>
          <w:rFonts w:ascii="Times New Roman" w:hAnsi="Times New Roman" w:cs="Times New Roman"/>
          <w:sz w:val="24"/>
          <w:szCs w:val="24"/>
        </w:rPr>
        <w:t xml:space="preserve">, </w:t>
      </w:r>
      <w:r w:rsidR="00744CBC">
        <w:rPr>
          <w:rFonts w:ascii="Times New Roman" w:hAnsi="Times New Roman" w:cs="Times New Roman"/>
          <w:sz w:val="24"/>
          <w:szCs w:val="24"/>
        </w:rPr>
        <w:t xml:space="preserve">ka </w:t>
      </w:r>
      <w:r w:rsidR="00744CBC" w:rsidRPr="00B12585">
        <w:rPr>
          <w:rFonts w:ascii="Times New Roman" w:hAnsi="Times New Roman" w:cs="Times New Roman"/>
          <w:sz w:val="24"/>
          <w:szCs w:val="24"/>
        </w:rPr>
        <w:t>pie vienas un tās pašas diagnozes pacientam dažādos ambulatorajos centros tiek nodrošināts atšķirīgs pakalpojuma apjoms un saturs.</w:t>
      </w:r>
    </w:p>
    <w:p w14:paraId="7505F2D4" w14:textId="1520E2DE" w:rsidR="00710382" w:rsidRPr="00B12585" w:rsidRDefault="00BB68F2" w:rsidP="006902D2">
      <w:pPr>
        <w:spacing w:after="0" w:line="276" w:lineRule="auto"/>
        <w:ind w:firstLine="709"/>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NVD dati liecina, ka pēdējos divos gados</w:t>
      </w:r>
      <w:r w:rsidR="000D2504" w:rsidRPr="00B12585">
        <w:rPr>
          <w:rFonts w:ascii="Times New Roman" w:eastAsia="Times New Roman" w:hAnsi="Times New Roman" w:cs="Times New Roman"/>
          <w:sz w:val="24"/>
          <w:szCs w:val="24"/>
          <w:lang w:eastAsia="lv-LV"/>
        </w:rPr>
        <w:t xml:space="preserve"> sekundārajā aprūpē</w:t>
      </w:r>
      <w:r w:rsidR="00287604" w:rsidRPr="00B12585">
        <w:rPr>
          <w:rFonts w:ascii="Times New Roman" w:eastAsia="Times New Roman" w:hAnsi="Times New Roman" w:cs="Times New Roman"/>
          <w:sz w:val="24"/>
          <w:szCs w:val="24"/>
          <w:lang w:eastAsia="lv-LV"/>
        </w:rPr>
        <w:t xml:space="preserve"> pie ārstiem speciālistiem</w:t>
      </w:r>
      <w:r w:rsidRPr="00B12585">
        <w:rPr>
          <w:rFonts w:ascii="Times New Roman" w:eastAsia="Times New Roman" w:hAnsi="Times New Roman" w:cs="Times New Roman"/>
          <w:sz w:val="24"/>
          <w:szCs w:val="24"/>
          <w:lang w:eastAsia="lv-LV"/>
        </w:rPr>
        <w:t xml:space="preserve"> </w:t>
      </w:r>
      <w:r w:rsidR="00287604" w:rsidRPr="00B12585">
        <w:rPr>
          <w:rFonts w:ascii="Times New Roman" w:eastAsia="Times New Roman" w:hAnsi="Times New Roman" w:cs="Times New Roman"/>
          <w:sz w:val="24"/>
          <w:szCs w:val="24"/>
          <w:lang w:eastAsia="lv-LV"/>
        </w:rPr>
        <w:t>vērsās vairāk</w:t>
      </w:r>
      <w:r w:rsidR="007168D6">
        <w:rPr>
          <w:rFonts w:ascii="Times New Roman" w:eastAsia="Times New Roman" w:hAnsi="Times New Roman" w:cs="Times New Roman"/>
          <w:sz w:val="24"/>
          <w:szCs w:val="24"/>
          <w:lang w:eastAsia="lv-LV"/>
        </w:rPr>
        <w:t xml:space="preserve"> </w:t>
      </w:r>
      <w:r w:rsidR="00662117" w:rsidRPr="00B12585">
        <w:rPr>
          <w:rFonts w:ascii="Times New Roman" w:eastAsia="Times New Roman" w:hAnsi="Times New Roman" w:cs="Times New Roman"/>
          <w:sz w:val="24"/>
          <w:szCs w:val="24"/>
          <w:lang w:eastAsia="lv-LV"/>
        </w:rPr>
        <w:t xml:space="preserve">pacientu </w:t>
      </w:r>
      <w:r w:rsidR="000D2504" w:rsidRPr="00B12585">
        <w:rPr>
          <w:rFonts w:ascii="Times New Roman" w:eastAsia="Times New Roman" w:hAnsi="Times New Roman" w:cs="Times New Roman"/>
          <w:sz w:val="24"/>
          <w:szCs w:val="24"/>
          <w:lang w:eastAsia="lv-LV"/>
        </w:rPr>
        <w:t>ar uzvedības un psihiskās veselības traucējumiem</w:t>
      </w:r>
      <w:r w:rsidR="004951A4" w:rsidRPr="00B12585">
        <w:rPr>
          <w:rFonts w:ascii="Times New Roman" w:eastAsia="Times New Roman" w:hAnsi="Times New Roman" w:cs="Times New Roman"/>
          <w:sz w:val="24"/>
          <w:szCs w:val="24"/>
          <w:lang w:eastAsia="lv-LV"/>
        </w:rPr>
        <w:t>, (2020.gadā – 102</w:t>
      </w:r>
      <w:r w:rsidR="00754E93">
        <w:rPr>
          <w:rFonts w:ascii="Times New Roman" w:eastAsia="Times New Roman" w:hAnsi="Times New Roman" w:cs="Times New Roman"/>
          <w:sz w:val="24"/>
          <w:szCs w:val="24"/>
          <w:lang w:eastAsia="lv-LV"/>
        </w:rPr>
        <w:t> </w:t>
      </w:r>
      <w:r w:rsidR="004951A4" w:rsidRPr="00B12585">
        <w:rPr>
          <w:rFonts w:ascii="Times New Roman" w:eastAsia="Times New Roman" w:hAnsi="Times New Roman" w:cs="Times New Roman"/>
          <w:sz w:val="24"/>
          <w:szCs w:val="24"/>
          <w:lang w:eastAsia="lv-LV"/>
        </w:rPr>
        <w:t>005 pacienti; 2021.gadā – 106</w:t>
      </w:r>
      <w:r w:rsidR="00754E93">
        <w:rPr>
          <w:rFonts w:ascii="Times New Roman" w:eastAsia="Times New Roman" w:hAnsi="Times New Roman" w:cs="Times New Roman"/>
          <w:sz w:val="24"/>
          <w:szCs w:val="24"/>
          <w:lang w:eastAsia="lv-LV"/>
        </w:rPr>
        <w:t> </w:t>
      </w:r>
      <w:r w:rsidR="004951A4" w:rsidRPr="00B12585">
        <w:rPr>
          <w:rFonts w:ascii="Times New Roman" w:eastAsia="Times New Roman" w:hAnsi="Times New Roman" w:cs="Times New Roman"/>
          <w:sz w:val="24"/>
          <w:szCs w:val="24"/>
          <w:lang w:eastAsia="lv-LV"/>
        </w:rPr>
        <w:t>488 pacienti)</w:t>
      </w:r>
      <w:r w:rsidR="00662117" w:rsidRPr="00B12585">
        <w:rPr>
          <w:rFonts w:ascii="Times New Roman" w:eastAsia="Times New Roman" w:hAnsi="Times New Roman" w:cs="Times New Roman"/>
          <w:sz w:val="24"/>
          <w:szCs w:val="24"/>
          <w:lang w:eastAsia="lv-LV"/>
        </w:rPr>
        <w:t xml:space="preserve">. </w:t>
      </w:r>
      <w:r w:rsidR="00287604" w:rsidRPr="00B12585">
        <w:rPr>
          <w:rFonts w:ascii="Times New Roman" w:eastAsia="Times New Roman" w:hAnsi="Times New Roman" w:cs="Times New Roman"/>
          <w:sz w:val="24"/>
          <w:szCs w:val="24"/>
          <w:lang w:eastAsia="lv-LV"/>
        </w:rPr>
        <w:t>Visticamāk, t</w:t>
      </w:r>
      <w:r w:rsidR="00662117" w:rsidRPr="00B12585">
        <w:rPr>
          <w:rFonts w:ascii="Times New Roman" w:eastAsia="Times New Roman" w:hAnsi="Times New Roman" w:cs="Times New Roman"/>
          <w:sz w:val="24"/>
          <w:szCs w:val="24"/>
          <w:lang w:eastAsia="lv-LV"/>
        </w:rPr>
        <w:t xml:space="preserve">as ir skaidrojams ar Covid-19 pandēmijas </w:t>
      </w:r>
      <w:r w:rsidR="00662117" w:rsidRPr="00B12585">
        <w:rPr>
          <w:rFonts w:ascii="Times New Roman" w:eastAsia="Times New Roman" w:hAnsi="Times New Roman" w:cs="Times New Roman"/>
          <w:sz w:val="24"/>
          <w:szCs w:val="24"/>
          <w:lang w:eastAsia="lv-LV"/>
        </w:rPr>
        <w:lastRenderedPageBreak/>
        <w:t>izraisītajām sekām, kas būtiski ietekmēja cilvēku psihisko veselību</w:t>
      </w:r>
      <w:r w:rsidR="004951A4" w:rsidRPr="00B12585">
        <w:rPr>
          <w:rFonts w:ascii="Times New Roman" w:eastAsia="Times New Roman" w:hAnsi="Times New Roman" w:cs="Times New Roman"/>
          <w:sz w:val="24"/>
          <w:szCs w:val="24"/>
          <w:lang w:eastAsia="lv-LV"/>
        </w:rPr>
        <w:t>,</w:t>
      </w:r>
      <w:r w:rsidR="001C4487" w:rsidRPr="00B12585">
        <w:rPr>
          <w:rFonts w:ascii="Times New Roman" w:eastAsia="Times New Roman" w:hAnsi="Times New Roman" w:cs="Times New Roman"/>
          <w:sz w:val="24"/>
          <w:szCs w:val="24"/>
          <w:lang w:eastAsia="lv-LV"/>
        </w:rPr>
        <w:t xml:space="preserve"> tādejādi palielinot pieprasījumu pēc psihiskās veselības aprūpes pakalpojumiem.</w:t>
      </w:r>
      <w:r w:rsidR="00662117" w:rsidRPr="00B12585">
        <w:rPr>
          <w:rFonts w:ascii="Times New Roman" w:eastAsia="Times New Roman" w:hAnsi="Times New Roman" w:cs="Times New Roman"/>
          <w:sz w:val="24"/>
          <w:szCs w:val="24"/>
          <w:lang w:eastAsia="lv-LV"/>
        </w:rPr>
        <w:t xml:space="preserve"> </w:t>
      </w:r>
    </w:p>
    <w:p w14:paraId="37642A64" w14:textId="29A03C4C" w:rsidR="000E350D" w:rsidRPr="00B12585" w:rsidRDefault="00EB5193" w:rsidP="006902D2">
      <w:pPr>
        <w:spacing w:after="0" w:line="276" w:lineRule="auto"/>
        <w:ind w:firstLine="709"/>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Dienas stacionārā psihiskās veselības aprūpes pakalpojumus var saņemt </w:t>
      </w:r>
      <w:r w:rsidR="00F36ADD" w:rsidRPr="00B12585">
        <w:rPr>
          <w:rFonts w:ascii="Times New Roman" w:eastAsia="Times New Roman" w:hAnsi="Times New Roman" w:cs="Times New Roman"/>
          <w:sz w:val="24"/>
          <w:szCs w:val="24"/>
          <w:lang w:eastAsia="lv-LV"/>
        </w:rPr>
        <w:t>7</w:t>
      </w:r>
      <w:r w:rsidR="00492345" w:rsidRPr="00B12585">
        <w:rPr>
          <w:rFonts w:ascii="Times New Roman" w:eastAsia="Times New Roman" w:hAnsi="Times New Roman" w:cs="Times New Roman"/>
          <w:sz w:val="24"/>
          <w:szCs w:val="24"/>
          <w:lang w:eastAsia="lv-LV"/>
        </w:rPr>
        <w:t xml:space="preserve"> </w:t>
      </w:r>
      <w:r w:rsidRPr="00B12585">
        <w:rPr>
          <w:rFonts w:ascii="Times New Roman" w:eastAsia="Times New Roman" w:hAnsi="Times New Roman" w:cs="Times New Roman"/>
          <w:sz w:val="24"/>
          <w:szCs w:val="24"/>
          <w:lang w:eastAsia="lv-LV"/>
        </w:rPr>
        <w:t xml:space="preserve">ārstniecības iestādēs. </w:t>
      </w:r>
      <w:r w:rsidR="000F0163" w:rsidRPr="00B12585">
        <w:rPr>
          <w:rFonts w:ascii="Times New Roman" w:eastAsia="Times New Roman" w:hAnsi="Times New Roman" w:cs="Times New Roman"/>
          <w:sz w:val="24"/>
          <w:szCs w:val="24"/>
          <w:lang w:eastAsia="lv-LV"/>
        </w:rPr>
        <w:t>Kā liecina NVD  dati</w:t>
      </w:r>
      <w:r w:rsidR="00287604" w:rsidRPr="00B12585">
        <w:rPr>
          <w:rFonts w:ascii="Times New Roman" w:eastAsia="Times New Roman" w:hAnsi="Times New Roman" w:cs="Times New Roman"/>
          <w:sz w:val="24"/>
          <w:szCs w:val="24"/>
          <w:lang w:eastAsia="lv-LV"/>
        </w:rPr>
        <w:t>,</w:t>
      </w:r>
      <w:r w:rsidR="000F0163" w:rsidRPr="00B12585">
        <w:rPr>
          <w:rFonts w:ascii="Times New Roman" w:eastAsia="Times New Roman" w:hAnsi="Times New Roman" w:cs="Times New Roman"/>
          <w:sz w:val="24"/>
          <w:szCs w:val="24"/>
          <w:lang w:eastAsia="lv-LV"/>
        </w:rPr>
        <w:t xml:space="preserve"> 2021.</w:t>
      </w:r>
      <w:r w:rsidR="007D5653">
        <w:rPr>
          <w:rFonts w:ascii="Times New Roman" w:eastAsia="Times New Roman" w:hAnsi="Times New Roman" w:cs="Times New Roman"/>
          <w:sz w:val="24"/>
          <w:szCs w:val="24"/>
          <w:lang w:eastAsia="lv-LV"/>
        </w:rPr>
        <w:t> </w:t>
      </w:r>
      <w:r w:rsidR="000F0163" w:rsidRPr="00B12585">
        <w:rPr>
          <w:rFonts w:ascii="Times New Roman" w:eastAsia="Times New Roman" w:hAnsi="Times New Roman" w:cs="Times New Roman"/>
          <w:sz w:val="24"/>
          <w:szCs w:val="24"/>
          <w:lang w:eastAsia="lv-LV"/>
        </w:rPr>
        <w:t xml:space="preserve">gadā dienas stacionāra ietvaros psihiskās veselības aprūpes </w:t>
      </w:r>
      <w:r w:rsidR="000F0163" w:rsidRPr="002034ED">
        <w:rPr>
          <w:rFonts w:ascii="Times New Roman" w:eastAsia="Times New Roman" w:hAnsi="Times New Roman" w:cs="Times New Roman"/>
          <w:sz w:val="24"/>
          <w:szCs w:val="24"/>
          <w:lang w:eastAsia="lv-LV"/>
        </w:rPr>
        <w:t>pakalpojumus</w:t>
      </w:r>
      <w:r w:rsidR="00287604" w:rsidRPr="002034ED">
        <w:rPr>
          <w:rFonts w:ascii="Times New Roman" w:eastAsia="Times New Roman" w:hAnsi="Times New Roman" w:cs="Times New Roman"/>
          <w:sz w:val="24"/>
          <w:szCs w:val="24"/>
          <w:lang w:eastAsia="lv-LV"/>
        </w:rPr>
        <w:t>,</w:t>
      </w:r>
      <w:r w:rsidR="000F0163" w:rsidRPr="002034ED">
        <w:rPr>
          <w:rFonts w:ascii="Times New Roman" w:eastAsia="Times New Roman" w:hAnsi="Times New Roman" w:cs="Times New Roman"/>
          <w:sz w:val="24"/>
          <w:szCs w:val="24"/>
          <w:lang w:eastAsia="lv-LV"/>
        </w:rPr>
        <w:t xml:space="preserve">  t.sk. multiprofesionālās komandas sniegtos pakalpojumus, saņēma 2</w:t>
      </w:r>
      <w:r w:rsidR="00754E93">
        <w:rPr>
          <w:rFonts w:ascii="Times New Roman" w:eastAsia="Times New Roman" w:hAnsi="Times New Roman" w:cs="Times New Roman"/>
          <w:sz w:val="24"/>
          <w:szCs w:val="24"/>
          <w:lang w:eastAsia="lv-LV"/>
        </w:rPr>
        <w:t> </w:t>
      </w:r>
      <w:r w:rsidR="000F0163" w:rsidRPr="002034ED">
        <w:rPr>
          <w:rFonts w:ascii="Times New Roman" w:eastAsia="Times New Roman" w:hAnsi="Times New Roman" w:cs="Times New Roman"/>
          <w:sz w:val="24"/>
          <w:szCs w:val="24"/>
          <w:lang w:eastAsia="lv-LV"/>
        </w:rPr>
        <w:t xml:space="preserve">174 pacienti (unikālie). </w:t>
      </w:r>
      <w:r w:rsidR="000B16C5" w:rsidRPr="00D945A7">
        <w:rPr>
          <w:rFonts w:ascii="Times New Roman" w:eastAsia="Times New Roman" w:hAnsi="Times New Roman" w:cs="Times New Roman"/>
          <w:sz w:val="24"/>
          <w:szCs w:val="24"/>
          <w:lang w:eastAsia="lv-LV"/>
        </w:rPr>
        <w:t>Saņemot psihiskās veselības aprūpes pakalpojumus dienas stacionār</w:t>
      </w:r>
      <w:r w:rsidR="00940410">
        <w:rPr>
          <w:rFonts w:ascii="Times New Roman" w:eastAsia="Times New Roman" w:hAnsi="Times New Roman" w:cs="Times New Roman"/>
          <w:sz w:val="24"/>
          <w:szCs w:val="24"/>
          <w:lang w:eastAsia="lv-LV"/>
        </w:rPr>
        <w:t>ā</w:t>
      </w:r>
      <w:r w:rsidR="000B16C5" w:rsidRPr="00D945A7">
        <w:rPr>
          <w:rFonts w:ascii="Times New Roman" w:eastAsia="Times New Roman" w:hAnsi="Times New Roman" w:cs="Times New Roman"/>
          <w:sz w:val="24"/>
          <w:szCs w:val="24"/>
          <w:lang w:eastAsia="lv-LV"/>
        </w:rPr>
        <w:t xml:space="preserve">, psihiatrs kopā ar multiprofesionālās komandas locekļiem veic pacienta izvērtēšanu un nosaka  </w:t>
      </w:r>
      <w:r w:rsidR="000B16C5" w:rsidRPr="00940410">
        <w:rPr>
          <w:rFonts w:ascii="Times New Roman" w:eastAsia="Times New Roman" w:hAnsi="Times New Roman" w:cs="Times New Roman"/>
          <w:sz w:val="24"/>
          <w:szCs w:val="24"/>
          <w:lang w:eastAsia="lv-LV"/>
        </w:rPr>
        <w:t>nemedikamentozās terapijas metožu pielietošan</w:t>
      </w:r>
      <w:r w:rsidR="00287604" w:rsidRPr="00940410">
        <w:rPr>
          <w:rFonts w:ascii="Times New Roman" w:eastAsia="Times New Roman" w:hAnsi="Times New Roman" w:cs="Times New Roman"/>
          <w:sz w:val="24"/>
          <w:szCs w:val="24"/>
          <w:lang w:eastAsia="lv-LV"/>
        </w:rPr>
        <w:t>u</w:t>
      </w:r>
      <w:r w:rsidR="000B16C5" w:rsidRPr="00940410">
        <w:rPr>
          <w:rFonts w:ascii="Times New Roman" w:eastAsia="Times New Roman" w:hAnsi="Times New Roman" w:cs="Times New Roman"/>
          <w:sz w:val="24"/>
          <w:szCs w:val="24"/>
          <w:lang w:eastAsia="lv-LV"/>
        </w:rPr>
        <w:t xml:space="preserve"> </w:t>
      </w:r>
      <w:r w:rsidR="003019EF">
        <w:rPr>
          <w:rFonts w:ascii="Times New Roman" w:eastAsia="Times New Roman" w:hAnsi="Times New Roman" w:cs="Times New Roman"/>
          <w:sz w:val="24"/>
          <w:szCs w:val="24"/>
          <w:lang w:eastAsia="lv-LV"/>
        </w:rPr>
        <w:t>atbilstoši</w:t>
      </w:r>
      <w:r w:rsidR="000B16C5" w:rsidRPr="00940410">
        <w:rPr>
          <w:rFonts w:ascii="Times New Roman" w:eastAsia="Times New Roman" w:hAnsi="Times New Roman" w:cs="Times New Roman"/>
          <w:sz w:val="24"/>
          <w:szCs w:val="24"/>
          <w:lang w:eastAsia="lv-LV"/>
        </w:rPr>
        <w:t xml:space="preserve"> pacienta medicīniskajām indikācijām</w:t>
      </w:r>
      <w:r w:rsidR="0000107A" w:rsidRPr="00940410">
        <w:rPr>
          <w:rFonts w:ascii="Times New Roman" w:eastAsia="Times New Roman" w:hAnsi="Times New Roman" w:cs="Times New Roman"/>
          <w:sz w:val="24"/>
          <w:szCs w:val="24"/>
          <w:lang w:eastAsia="lv-LV"/>
        </w:rPr>
        <w:t xml:space="preserve"> </w:t>
      </w:r>
      <w:r w:rsidR="0000107A" w:rsidRPr="00940410">
        <w:rPr>
          <w:rFonts w:asciiTheme="majorBidi" w:hAnsiTheme="majorBidi" w:cstheme="majorBidi"/>
          <w:sz w:val="24"/>
          <w:szCs w:val="24"/>
        </w:rPr>
        <w:t>un psihiatriskās rehabilitācijas mērķiem</w:t>
      </w:r>
      <w:r w:rsidR="00754E93">
        <w:rPr>
          <w:rFonts w:asciiTheme="majorBidi" w:hAnsiTheme="majorBidi" w:cstheme="majorBidi"/>
          <w:sz w:val="24"/>
          <w:szCs w:val="24"/>
        </w:rPr>
        <w:t>.</w:t>
      </w:r>
    </w:p>
    <w:p w14:paraId="70E0F075" w14:textId="0B79AD0F" w:rsidR="001B4816" w:rsidRPr="00B12585" w:rsidRDefault="00D11630" w:rsidP="005F79E5">
      <w:pPr>
        <w:spacing w:before="120" w:after="0" w:line="276" w:lineRule="auto"/>
        <w:ind w:firstLine="709"/>
        <w:jc w:val="right"/>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4</w:t>
      </w:r>
      <w:r w:rsidR="001B4816" w:rsidRPr="00B12585">
        <w:rPr>
          <w:rFonts w:ascii="Times New Roman" w:eastAsia="Times New Roman" w:hAnsi="Times New Roman" w:cs="Times New Roman"/>
          <w:sz w:val="24"/>
          <w:szCs w:val="24"/>
          <w:lang w:eastAsia="lv-LV"/>
        </w:rPr>
        <w:t>.attēls</w:t>
      </w:r>
    </w:p>
    <w:p w14:paraId="62FC9BDB" w14:textId="5AA7EC40" w:rsidR="00A96FE5" w:rsidRPr="00B12585" w:rsidRDefault="00172757" w:rsidP="00A24705">
      <w:pPr>
        <w:spacing w:before="120" w:after="0" w:line="276" w:lineRule="auto"/>
        <w:jc w:val="center"/>
        <w:rPr>
          <w:rFonts w:ascii="Times New Roman" w:hAnsi="Times New Roman" w:cs="Times New Roman"/>
          <w:noProof/>
          <w:sz w:val="24"/>
          <w:szCs w:val="24"/>
        </w:rPr>
      </w:pPr>
      <w:r w:rsidRPr="00B12585">
        <w:rPr>
          <w:rFonts w:ascii="Times New Roman" w:hAnsi="Times New Roman" w:cs="Times New Roman"/>
          <w:noProof/>
          <w:sz w:val="24"/>
          <w:szCs w:val="24"/>
        </w:rPr>
        <w:drawing>
          <wp:inline distT="0" distB="0" distL="0" distR="0" wp14:anchorId="5CD790B8" wp14:editId="4A65E8AC">
            <wp:extent cx="4392292" cy="2928194"/>
            <wp:effectExtent l="0" t="0" r="8890" b="5715"/>
            <wp:docPr id="2" name="Picture 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ap&#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405332" cy="2936887"/>
                    </a:xfrm>
                    <a:prstGeom prst="rect">
                      <a:avLst/>
                    </a:prstGeom>
                    <a:noFill/>
                    <a:ln>
                      <a:noFill/>
                    </a:ln>
                  </pic:spPr>
                </pic:pic>
              </a:graphicData>
            </a:graphic>
          </wp:inline>
        </w:drawing>
      </w:r>
    </w:p>
    <w:p w14:paraId="454444A5" w14:textId="6A384CBB" w:rsidR="00907764" w:rsidRPr="00B12585" w:rsidRDefault="00907764" w:rsidP="005F79E5">
      <w:pPr>
        <w:spacing w:before="120" w:after="0" w:line="276" w:lineRule="auto"/>
        <w:jc w:val="both"/>
        <w:rPr>
          <w:rFonts w:ascii="Times New Roman" w:hAnsi="Times New Roman" w:cs="Times New Roman"/>
          <w:sz w:val="24"/>
          <w:szCs w:val="24"/>
        </w:rPr>
      </w:pPr>
      <w:r w:rsidRPr="00B12585">
        <w:rPr>
          <w:rFonts w:ascii="Times New Roman" w:hAnsi="Times New Roman" w:cs="Times New Roman"/>
          <w:sz w:val="24"/>
          <w:szCs w:val="24"/>
        </w:rPr>
        <w:t xml:space="preserve"> </w:t>
      </w:r>
    </w:p>
    <w:p w14:paraId="74A5DCFF" w14:textId="62A3180F" w:rsidR="0041304B" w:rsidRDefault="00CA6975" w:rsidP="005D639F">
      <w:pPr>
        <w:spacing w:after="0" w:line="276" w:lineRule="auto"/>
        <w:ind w:firstLine="709"/>
        <w:jc w:val="both"/>
        <w:rPr>
          <w:rFonts w:ascii="Times New Roman" w:hAnsi="Times New Roman" w:cs="Times New Roman"/>
          <w:sz w:val="24"/>
          <w:szCs w:val="24"/>
        </w:rPr>
      </w:pPr>
      <w:r w:rsidRPr="00B12585">
        <w:rPr>
          <w:rFonts w:ascii="Times New Roman" w:hAnsi="Times New Roman" w:cs="Times New Roman"/>
          <w:sz w:val="24"/>
          <w:szCs w:val="24"/>
        </w:rPr>
        <w:t xml:space="preserve">Mērķtiecīga ambulatorā aprūpe </w:t>
      </w:r>
      <w:r w:rsidR="00131C11" w:rsidRPr="00B12585">
        <w:rPr>
          <w:rFonts w:ascii="Times New Roman" w:hAnsi="Times New Roman" w:cs="Times New Roman"/>
          <w:sz w:val="24"/>
          <w:szCs w:val="24"/>
        </w:rPr>
        <w:t xml:space="preserve">ļauj </w:t>
      </w:r>
      <w:r w:rsidR="003B54E7" w:rsidRPr="00B12585">
        <w:rPr>
          <w:rFonts w:ascii="Times New Roman" w:hAnsi="Times New Roman" w:cs="Times New Roman"/>
          <w:sz w:val="24"/>
          <w:szCs w:val="24"/>
        </w:rPr>
        <w:t xml:space="preserve">attīstīt </w:t>
      </w:r>
      <w:r w:rsidR="00D616FA">
        <w:rPr>
          <w:rFonts w:ascii="Times New Roman" w:hAnsi="Times New Roman" w:cs="Times New Roman"/>
          <w:sz w:val="24"/>
          <w:szCs w:val="24"/>
        </w:rPr>
        <w:t xml:space="preserve">mūsdienīgu </w:t>
      </w:r>
      <w:r w:rsidR="003B54E7" w:rsidRPr="00B12585">
        <w:rPr>
          <w:rFonts w:ascii="Times New Roman" w:hAnsi="Times New Roman" w:cs="Times New Roman"/>
          <w:sz w:val="24"/>
          <w:szCs w:val="24"/>
        </w:rPr>
        <w:t xml:space="preserve">psihiskās veselības aprūpi Latvijā atbilstoši </w:t>
      </w:r>
      <w:r w:rsidR="005F4D54" w:rsidRPr="00B12585">
        <w:rPr>
          <w:rFonts w:ascii="Times New Roman" w:hAnsi="Times New Roman" w:cs="Times New Roman"/>
          <w:sz w:val="24"/>
          <w:szCs w:val="24"/>
        </w:rPr>
        <w:t>labākajām pacienta interesēm</w:t>
      </w:r>
      <w:r w:rsidR="003B54E7" w:rsidRPr="00B12585">
        <w:rPr>
          <w:rFonts w:ascii="Times New Roman" w:hAnsi="Times New Roman" w:cs="Times New Roman"/>
          <w:sz w:val="24"/>
          <w:szCs w:val="24"/>
        </w:rPr>
        <w:t>.</w:t>
      </w:r>
      <w:r w:rsidR="00FD6F99" w:rsidRPr="00B12585">
        <w:rPr>
          <w:rFonts w:ascii="Times New Roman" w:hAnsi="Times New Roman" w:cs="Times New Roman"/>
          <w:sz w:val="24"/>
          <w:szCs w:val="24"/>
        </w:rPr>
        <w:t xml:space="preserve"> </w:t>
      </w:r>
      <w:r w:rsidR="00287604" w:rsidRPr="00B12585">
        <w:rPr>
          <w:rFonts w:ascii="Times New Roman" w:hAnsi="Times New Roman" w:cs="Times New Roman"/>
          <w:sz w:val="24"/>
          <w:szCs w:val="24"/>
        </w:rPr>
        <w:t>J</w:t>
      </w:r>
      <w:r w:rsidR="003B54E7" w:rsidRPr="00B12585">
        <w:rPr>
          <w:rFonts w:ascii="Times New Roman" w:hAnsi="Times New Roman" w:cs="Times New Roman"/>
          <w:sz w:val="24"/>
          <w:szCs w:val="24"/>
        </w:rPr>
        <w:t>a</w:t>
      </w:r>
      <w:r w:rsidRPr="00B12585">
        <w:rPr>
          <w:rFonts w:ascii="Times New Roman" w:hAnsi="Times New Roman" w:cs="Times New Roman"/>
          <w:sz w:val="24"/>
          <w:szCs w:val="24"/>
        </w:rPr>
        <w:t xml:space="preserve"> pacientam </w:t>
      </w:r>
      <w:r w:rsidR="003B54E7" w:rsidRPr="00B12585">
        <w:rPr>
          <w:rFonts w:ascii="Times New Roman" w:hAnsi="Times New Roman" w:cs="Times New Roman"/>
          <w:sz w:val="24"/>
          <w:szCs w:val="24"/>
        </w:rPr>
        <w:t xml:space="preserve">ir iespēja </w:t>
      </w:r>
      <w:r w:rsidR="00131C11" w:rsidRPr="00B12585">
        <w:rPr>
          <w:rFonts w:ascii="Times New Roman" w:hAnsi="Times New Roman" w:cs="Times New Roman"/>
          <w:sz w:val="24"/>
          <w:szCs w:val="24"/>
        </w:rPr>
        <w:t xml:space="preserve">saņemt </w:t>
      </w:r>
      <w:r w:rsidR="00907764" w:rsidRPr="00B12585">
        <w:rPr>
          <w:rFonts w:ascii="Times New Roman" w:hAnsi="Times New Roman" w:cs="Times New Roman"/>
          <w:sz w:val="24"/>
          <w:szCs w:val="24"/>
        </w:rPr>
        <w:t>kompleks</w:t>
      </w:r>
      <w:r w:rsidR="00E94016">
        <w:rPr>
          <w:rFonts w:ascii="Times New Roman" w:hAnsi="Times New Roman" w:cs="Times New Roman"/>
          <w:sz w:val="24"/>
          <w:szCs w:val="24"/>
        </w:rPr>
        <w:t>u</w:t>
      </w:r>
      <w:r w:rsidR="00907764" w:rsidRPr="00B12585">
        <w:rPr>
          <w:rFonts w:ascii="Times New Roman" w:hAnsi="Times New Roman" w:cs="Times New Roman"/>
          <w:sz w:val="24"/>
          <w:szCs w:val="24"/>
        </w:rPr>
        <w:t>s</w:t>
      </w:r>
      <w:r w:rsidR="00131C11" w:rsidRPr="00B12585">
        <w:rPr>
          <w:rFonts w:ascii="Times New Roman" w:hAnsi="Times New Roman" w:cs="Times New Roman"/>
          <w:sz w:val="24"/>
          <w:szCs w:val="24"/>
        </w:rPr>
        <w:t xml:space="preserve"> psihiskās veselības aprūpes</w:t>
      </w:r>
      <w:r w:rsidRPr="00B12585">
        <w:rPr>
          <w:rFonts w:ascii="Times New Roman" w:hAnsi="Times New Roman" w:cs="Times New Roman"/>
          <w:sz w:val="24"/>
          <w:szCs w:val="24"/>
        </w:rPr>
        <w:t xml:space="preserve"> pakalpojum</w:t>
      </w:r>
      <w:r w:rsidR="00131C11" w:rsidRPr="00B12585">
        <w:rPr>
          <w:rFonts w:ascii="Times New Roman" w:hAnsi="Times New Roman" w:cs="Times New Roman"/>
          <w:sz w:val="24"/>
          <w:szCs w:val="24"/>
        </w:rPr>
        <w:t>us</w:t>
      </w:r>
      <w:r w:rsidRPr="00B12585">
        <w:rPr>
          <w:rFonts w:ascii="Times New Roman" w:hAnsi="Times New Roman" w:cs="Times New Roman"/>
          <w:sz w:val="24"/>
          <w:szCs w:val="24"/>
        </w:rPr>
        <w:t xml:space="preserve"> ārpus stacionāra, </w:t>
      </w:r>
      <w:r w:rsidR="003B54E7" w:rsidRPr="00B12585">
        <w:rPr>
          <w:rFonts w:ascii="Times New Roman" w:hAnsi="Times New Roman" w:cs="Times New Roman"/>
          <w:sz w:val="24"/>
          <w:szCs w:val="24"/>
        </w:rPr>
        <w:t xml:space="preserve">tas </w:t>
      </w:r>
      <w:r w:rsidRPr="00B12585">
        <w:rPr>
          <w:rFonts w:ascii="Times New Roman" w:hAnsi="Times New Roman" w:cs="Times New Roman"/>
          <w:sz w:val="24"/>
          <w:szCs w:val="24"/>
        </w:rPr>
        <w:t xml:space="preserve">ļauj </w:t>
      </w:r>
      <w:r w:rsidR="005F4D54" w:rsidRPr="00B12585">
        <w:rPr>
          <w:rFonts w:ascii="Times New Roman" w:hAnsi="Times New Roman" w:cs="Times New Roman"/>
          <w:sz w:val="24"/>
          <w:szCs w:val="24"/>
        </w:rPr>
        <w:t xml:space="preserve">viņam </w:t>
      </w:r>
      <w:r w:rsidRPr="00B12585">
        <w:rPr>
          <w:rFonts w:ascii="Times New Roman" w:hAnsi="Times New Roman" w:cs="Times New Roman"/>
          <w:sz w:val="24"/>
          <w:szCs w:val="24"/>
        </w:rPr>
        <w:t xml:space="preserve">turpināt ikdienas gaitas (darbs, </w:t>
      </w:r>
      <w:r w:rsidR="005F4D54" w:rsidRPr="00B12585">
        <w:rPr>
          <w:rFonts w:ascii="Times New Roman" w:hAnsi="Times New Roman" w:cs="Times New Roman"/>
          <w:sz w:val="24"/>
          <w:szCs w:val="24"/>
        </w:rPr>
        <w:t xml:space="preserve">izglītība, </w:t>
      </w:r>
      <w:r w:rsidR="00131C11" w:rsidRPr="00B12585">
        <w:rPr>
          <w:rFonts w:ascii="Times New Roman" w:hAnsi="Times New Roman" w:cs="Times New Roman"/>
          <w:sz w:val="24"/>
          <w:szCs w:val="24"/>
        </w:rPr>
        <w:t>laiks kopā ar</w:t>
      </w:r>
      <w:r w:rsidR="005F4D54" w:rsidRPr="00B12585">
        <w:rPr>
          <w:rFonts w:ascii="Times New Roman" w:hAnsi="Times New Roman" w:cs="Times New Roman"/>
          <w:sz w:val="24"/>
          <w:szCs w:val="24"/>
        </w:rPr>
        <w:t xml:space="preserve"> tuviniekiem</w:t>
      </w:r>
      <w:r w:rsidR="00131C11" w:rsidRPr="00B12585">
        <w:rPr>
          <w:rFonts w:ascii="Times New Roman" w:hAnsi="Times New Roman" w:cs="Times New Roman"/>
          <w:sz w:val="24"/>
          <w:szCs w:val="24"/>
        </w:rPr>
        <w:t xml:space="preserve">), </w:t>
      </w:r>
      <w:r w:rsidR="003B54E7" w:rsidRPr="00B12585">
        <w:rPr>
          <w:rFonts w:ascii="Times New Roman" w:hAnsi="Times New Roman" w:cs="Times New Roman"/>
          <w:sz w:val="24"/>
          <w:szCs w:val="24"/>
        </w:rPr>
        <w:t xml:space="preserve">kas bieži ir </w:t>
      </w:r>
      <w:r w:rsidR="00E94016">
        <w:rPr>
          <w:rFonts w:ascii="Times New Roman" w:hAnsi="Times New Roman" w:cs="Times New Roman"/>
          <w:sz w:val="24"/>
          <w:szCs w:val="24"/>
        </w:rPr>
        <w:t xml:space="preserve">būtiska </w:t>
      </w:r>
      <w:r w:rsidR="003B54E7" w:rsidRPr="00B12585">
        <w:rPr>
          <w:rFonts w:ascii="Times New Roman" w:hAnsi="Times New Roman" w:cs="Times New Roman"/>
          <w:sz w:val="24"/>
          <w:szCs w:val="24"/>
        </w:rPr>
        <w:t xml:space="preserve">daļa no veseļošanās procesa. Tāpat </w:t>
      </w:r>
      <w:r w:rsidR="00D616FA">
        <w:rPr>
          <w:rFonts w:ascii="Times New Roman" w:hAnsi="Times New Roman" w:cs="Times New Roman"/>
          <w:sz w:val="24"/>
          <w:szCs w:val="24"/>
        </w:rPr>
        <w:t xml:space="preserve">nākotnē </w:t>
      </w:r>
      <w:r w:rsidR="003B54E7" w:rsidRPr="00B12585">
        <w:rPr>
          <w:rFonts w:ascii="Times New Roman" w:hAnsi="Times New Roman" w:cs="Times New Roman"/>
          <w:sz w:val="24"/>
          <w:szCs w:val="24"/>
        </w:rPr>
        <w:t>tas</w:t>
      </w:r>
      <w:r w:rsidR="00131C11" w:rsidRPr="00B12585">
        <w:rPr>
          <w:rFonts w:ascii="Times New Roman" w:hAnsi="Times New Roman" w:cs="Times New Roman"/>
          <w:sz w:val="24"/>
          <w:szCs w:val="24"/>
        </w:rPr>
        <w:t xml:space="preserve"> samazin</w:t>
      </w:r>
      <w:r w:rsidR="00E94016">
        <w:rPr>
          <w:rFonts w:ascii="Times New Roman" w:hAnsi="Times New Roman" w:cs="Times New Roman"/>
          <w:sz w:val="24"/>
          <w:szCs w:val="24"/>
        </w:rPr>
        <w:t>ātu</w:t>
      </w:r>
      <w:r w:rsidR="00131C11" w:rsidRPr="00B12585">
        <w:rPr>
          <w:rFonts w:ascii="Times New Roman" w:hAnsi="Times New Roman" w:cs="Times New Roman"/>
          <w:sz w:val="24"/>
          <w:szCs w:val="24"/>
        </w:rPr>
        <w:t xml:space="preserve"> </w:t>
      </w:r>
      <w:r w:rsidR="00E94016">
        <w:rPr>
          <w:rFonts w:ascii="Times New Roman" w:hAnsi="Times New Roman" w:cs="Times New Roman"/>
          <w:sz w:val="24"/>
          <w:szCs w:val="24"/>
        </w:rPr>
        <w:t xml:space="preserve">vispārīgo pakalpojumu </w:t>
      </w:r>
      <w:r w:rsidR="00131C11" w:rsidRPr="00B12585">
        <w:rPr>
          <w:rFonts w:ascii="Times New Roman" w:hAnsi="Times New Roman" w:cs="Times New Roman"/>
          <w:sz w:val="24"/>
          <w:szCs w:val="24"/>
        </w:rPr>
        <w:t>noslodzi stacionāraj</w:t>
      </w:r>
      <w:r w:rsidR="00E94016">
        <w:rPr>
          <w:rFonts w:ascii="Times New Roman" w:hAnsi="Times New Roman" w:cs="Times New Roman"/>
          <w:sz w:val="24"/>
          <w:szCs w:val="24"/>
        </w:rPr>
        <w:t>ās</w:t>
      </w:r>
      <w:r w:rsidR="00131C11" w:rsidRPr="00B12585">
        <w:rPr>
          <w:rFonts w:ascii="Times New Roman" w:hAnsi="Times New Roman" w:cs="Times New Roman"/>
          <w:sz w:val="24"/>
          <w:szCs w:val="24"/>
        </w:rPr>
        <w:t xml:space="preserve"> ārstniecības iestādē</w:t>
      </w:r>
      <w:r w:rsidR="00E94016">
        <w:rPr>
          <w:rFonts w:ascii="Times New Roman" w:hAnsi="Times New Roman" w:cs="Times New Roman"/>
          <w:sz w:val="24"/>
          <w:szCs w:val="24"/>
        </w:rPr>
        <w:t>s</w:t>
      </w:r>
      <w:r w:rsidR="00131C11" w:rsidRPr="00B12585">
        <w:rPr>
          <w:rFonts w:ascii="Times New Roman" w:hAnsi="Times New Roman" w:cs="Times New Roman"/>
          <w:sz w:val="24"/>
          <w:szCs w:val="24"/>
        </w:rPr>
        <w:t>, radot</w:t>
      </w:r>
      <w:r w:rsidR="00D616FA">
        <w:rPr>
          <w:rFonts w:ascii="Times New Roman" w:hAnsi="Times New Roman" w:cs="Times New Roman"/>
          <w:sz w:val="24"/>
          <w:szCs w:val="24"/>
        </w:rPr>
        <w:t xml:space="preserve"> tām</w:t>
      </w:r>
      <w:r w:rsidR="00131C11" w:rsidRPr="00B12585">
        <w:rPr>
          <w:rFonts w:ascii="Times New Roman" w:hAnsi="Times New Roman" w:cs="Times New Roman"/>
          <w:sz w:val="24"/>
          <w:szCs w:val="24"/>
        </w:rPr>
        <w:t xml:space="preserve"> iespēju </w:t>
      </w:r>
      <w:r w:rsidR="005F4D54" w:rsidRPr="00B12585">
        <w:rPr>
          <w:rFonts w:ascii="Times New Roman" w:hAnsi="Times New Roman" w:cs="Times New Roman"/>
          <w:sz w:val="24"/>
          <w:szCs w:val="24"/>
        </w:rPr>
        <w:t>fokusēt palīdzību uz</w:t>
      </w:r>
      <w:r w:rsidR="00131C11" w:rsidRPr="00B12585">
        <w:rPr>
          <w:rFonts w:ascii="Times New Roman" w:hAnsi="Times New Roman" w:cs="Times New Roman"/>
          <w:sz w:val="24"/>
          <w:szCs w:val="24"/>
        </w:rPr>
        <w:t xml:space="preserve"> augsti specializētu aprūpi.</w:t>
      </w:r>
      <w:r w:rsidR="003B54E7" w:rsidRPr="00B12585">
        <w:rPr>
          <w:rFonts w:ascii="Times New Roman" w:hAnsi="Times New Roman" w:cs="Times New Roman"/>
          <w:sz w:val="24"/>
          <w:szCs w:val="24"/>
        </w:rPr>
        <w:t xml:space="preserve"> </w:t>
      </w:r>
      <w:r w:rsidR="00907764" w:rsidRPr="00B12585">
        <w:rPr>
          <w:rFonts w:ascii="Times New Roman" w:hAnsi="Times New Roman" w:cs="Times New Roman"/>
          <w:sz w:val="24"/>
          <w:szCs w:val="24"/>
        </w:rPr>
        <w:t>Līdz ar to</w:t>
      </w:r>
      <w:r w:rsidR="005F4D54" w:rsidRPr="00B12585">
        <w:rPr>
          <w:rFonts w:ascii="Times New Roman" w:hAnsi="Times New Roman" w:cs="Times New Roman"/>
          <w:sz w:val="24"/>
          <w:szCs w:val="24"/>
        </w:rPr>
        <w:t xml:space="preserve"> </w:t>
      </w:r>
      <w:r w:rsidR="00462EAE">
        <w:rPr>
          <w:rFonts w:ascii="Times New Roman" w:hAnsi="Times New Roman" w:cs="Times New Roman"/>
          <w:sz w:val="24"/>
          <w:szCs w:val="24"/>
        </w:rPr>
        <w:t>valstī straujāk  jāa</w:t>
      </w:r>
      <w:r w:rsidR="00907764" w:rsidRPr="00B12585">
        <w:rPr>
          <w:rFonts w:ascii="Times New Roman" w:hAnsi="Times New Roman" w:cs="Times New Roman"/>
          <w:sz w:val="24"/>
          <w:szCs w:val="24"/>
        </w:rPr>
        <w:t>ttīst</w:t>
      </w:r>
      <w:r w:rsidR="00462EAE">
        <w:rPr>
          <w:rFonts w:ascii="Times New Roman" w:hAnsi="Times New Roman" w:cs="Times New Roman"/>
          <w:sz w:val="24"/>
          <w:szCs w:val="24"/>
        </w:rPr>
        <w:t>a</w:t>
      </w:r>
      <w:r w:rsidR="00907764" w:rsidRPr="00B12585">
        <w:rPr>
          <w:rFonts w:ascii="Times New Roman" w:hAnsi="Times New Roman" w:cs="Times New Roman"/>
          <w:sz w:val="24"/>
          <w:szCs w:val="24"/>
        </w:rPr>
        <w:t xml:space="preserve"> pēctecīgas </w:t>
      </w:r>
      <w:r w:rsidR="005F4D54" w:rsidRPr="00B12585">
        <w:rPr>
          <w:rFonts w:ascii="Times New Roman" w:hAnsi="Times New Roman" w:cs="Times New Roman"/>
          <w:sz w:val="24"/>
          <w:szCs w:val="24"/>
        </w:rPr>
        <w:t xml:space="preserve">ambulatoras </w:t>
      </w:r>
      <w:r w:rsidR="00907764" w:rsidRPr="00B12585">
        <w:rPr>
          <w:rFonts w:ascii="Times New Roman" w:hAnsi="Times New Roman" w:cs="Times New Roman"/>
          <w:sz w:val="24"/>
          <w:szCs w:val="24"/>
        </w:rPr>
        <w:t xml:space="preserve">pakalpojuma programmas, kas balstītas ne tikai uz akūta stāvokļa kupēšanu, bet arī uz </w:t>
      </w:r>
      <w:r w:rsidR="00462EAE">
        <w:rPr>
          <w:rFonts w:ascii="Times New Roman" w:hAnsi="Times New Roman" w:cs="Times New Roman"/>
          <w:sz w:val="24"/>
          <w:szCs w:val="24"/>
        </w:rPr>
        <w:t>pēc iespējas</w:t>
      </w:r>
      <w:r w:rsidR="00907764" w:rsidRPr="00B12585">
        <w:rPr>
          <w:rFonts w:ascii="Times New Roman" w:hAnsi="Times New Roman" w:cs="Times New Roman"/>
          <w:sz w:val="24"/>
          <w:szCs w:val="24"/>
        </w:rPr>
        <w:t xml:space="preserve"> ātru pacienta resocializāciju.</w:t>
      </w:r>
      <w:r w:rsidR="0041304B">
        <w:rPr>
          <w:rFonts w:ascii="Times New Roman" w:hAnsi="Times New Roman" w:cs="Times New Roman"/>
          <w:sz w:val="24"/>
          <w:szCs w:val="24"/>
        </w:rPr>
        <w:t xml:space="preserve"> Tāpēc Plān</w:t>
      </w:r>
      <w:r w:rsidR="007C5D7F">
        <w:rPr>
          <w:rFonts w:ascii="Times New Roman" w:hAnsi="Times New Roman" w:cs="Times New Roman"/>
          <w:sz w:val="24"/>
          <w:szCs w:val="24"/>
        </w:rPr>
        <w:t>ā iekļautas</w:t>
      </w:r>
      <w:r w:rsidR="0041304B">
        <w:rPr>
          <w:rFonts w:ascii="Times New Roman" w:hAnsi="Times New Roman" w:cs="Times New Roman"/>
          <w:sz w:val="24"/>
          <w:szCs w:val="24"/>
        </w:rPr>
        <w:t xml:space="preserve"> aktivitātes, kas paredz tieši ambulatorās aprūpes attīstību, nodrošinot pēctecīgu sabiedrībā balstītu pakalpojumu programmu ieviešanu. </w:t>
      </w:r>
    </w:p>
    <w:p w14:paraId="0FD27F30" w14:textId="25EC90D3" w:rsidR="005D639F" w:rsidRDefault="00A46B2C" w:rsidP="00A05650">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Ambulatorās aprūpes pakalpojumu programmu attīstība īpaši nozīmīga ir pacientiem ar hroniskām psihiskās veselības saslimšanām. </w:t>
      </w:r>
      <w:r w:rsidR="00A05650">
        <w:rPr>
          <w:rFonts w:ascii="Times New Roman" w:hAnsi="Times New Roman" w:cs="Times New Roman"/>
          <w:sz w:val="24"/>
          <w:szCs w:val="24"/>
        </w:rPr>
        <w:t>V</w:t>
      </w:r>
      <w:r w:rsidR="00EC7DA1" w:rsidRPr="00B12585">
        <w:rPr>
          <w:rFonts w:ascii="Times New Roman" w:hAnsi="Times New Roman" w:cs="Times New Roman"/>
          <w:sz w:val="24"/>
          <w:szCs w:val="24"/>
        </w:rPr>
        <w:t>iena no smagākajām</w:t>
      </w:r>
      <w:r w:rsidR="0041304B">
        <w:rPr>
          <w:rFonts w:ascii="Times New Roman" w:hAnsi="Times New Roman" w:cs="Times New Roman"/>
          <w:sz w:val="24"/>
          <w:szCs w:val="24"/>
        </w:rPr>
        <w:t xml:space="preserve"> hroniskajām</w:t>
      </w:r>
      <w:r w:rsidR="00EC7DA1" w:rsidRPr="00B12585">
        <w:rPr>
          <w:rFonts w:ascii="Times New Roman" w:hAnsi="Times New Roman" w:cs="Times New Roman"/>
          <w:sz w:val="24"/>
          <w:szCs w:val="24"/>
        </w:rPr>
        <w:t xml:space="preserve"> psihiskajām s</w:t>
      </w:r>
      <w:r w:rsidR="00A05650">
        <w:rPr>
          <w:rFonts w:ascii="Times New Roman" w:hAnsi="Times New Roman" w:cs="Times New Roman"/>
          <w:sz w:val="24"/>
          <w:szCs w:val="24"/>
        </w:rPr>
        <w:t>aslimšanām ir šizofrēnija</w:t>
      </w:r>
      <w:r w:rsidR="00EC7DA1" w:rsidRPr="00B12585">
        <w:rPr>
          <w:rFonts w:ascii="Times New Roman" w:hAnsi="Times New Roman" w:cs="Times New Roman"/>
          <w:sz w:val="24"/>
          <w:szCs w:val="24"/>
        </w:rPr>
        <w:t>, ar kuru slimo apmēram 1% (0,3 – 1,9%) iedzīvotāju visā pasaulē</w:t>
      </w:r>
      <w:r w:rsidR="00A05650">
        <w:rPr>
          <w:rFonts w:ascii="Times New Roman" w:hAnsi="Times New Roman" w:cs="Times New Roman"/>
          <w:sz w:val="24"/>
          <w:szCs w:val="24"/>
        </w:rPr>
        <w:t xml:space="preserve">. </w:t>
      </w:r>
      <w:r w:rsidR="00A05650" w:rsidRPr="00B12585">
        <w:rPr>
          <w:rFonts w:ascii="Times New Roman" w:hAnsi="Times New Roman" w:cs="Times New Roman"/>
          <w:sz w:val="24"/>
          <w:szCs w:val="24"/>
        </w:rPr>
        <w:t>Saskaņā ar SPKC datiem Latvijā 2016. gadā psihisko traucējumu reģistrā ar šizofrēniju (F20._ grupa) reģistrēti 15</w:t>
      </w:r>
      <w:r w:rsidR="00754E93">
        <w:rPr>
          <w:rFonts w:ascii="Times New Roman" w:hAnsi="Times New Roman" w:cs="Times New Roman"/>
          <w:sz w:val="24"/>
          <w:szCs w:val="24"/>
        </w:rPr>
        <w:t> </w:t>
      </w:r>
      <w:r w:rsidR="00A05650" w:rsidRPr="00B12585">
        <w:rPr>
          <w:rFonts w:ascii="Times New Roman" w:hAnsi="Times New Roman" w:cs="Times New Roman"/>
          <w:sz w:val="24"/>
          <w:szCs w:val="24"/>
        </w:rPr>
        <w:t xml:space="preserve">879 pacienti. Lielākajā psihisko traucējumu epidemioloģisko pētījumu apkopojumā Eiropā vidējā šizofrēniskā spektra traucējumu 12 mēnešu prevelence bija 1,2%, </w:t>
      </w:r>
      <w:r w:rsidR="00A05650" w:rsidRPr="00B12585">
        <w:rPr>
          <w:rFonts w:ascii="Times New Roman" w:hAnsi="Times New Roman" w:cs="Times New Roman"/>
          <w:sz w:val="24"/>
          <w:szCs w:val="24"/>
        </w:rPr>
        <w:lastRenderedPageBreak/>
        <w:t>skarot piecus miljonus Eiropas iedzīvotāju.</w:t>
      </w:r>
      <w:r w:rsidR="00A05650" w:rsidRPr="00B12585">
        <w:rPr>
          <w:rStyle w:val="FootnoteReference"/>
          <w:rFonts w:ascii="Times New Roman" w:hAnsi="Times New Roman" w:cs="Times New Roman"/>
          <w:sz w:val="24"/>
          <w:szCs w:val="24"/>
        </w:rPr>
        <w:footnoteReference w:id="27"/>
      </w:r>
      <w:r w:rsidR="00A05650">
        <w:rPr>
          <w:rFonts w:ascii="Times New Roman" w:hAnsi="Times New Roman" w:cs="Times New Roman"/>
          <w:sz w:val="24"/>
          <w:szCs w:val="24"/>
        </w:rPr>
        <w:t xml:space="preserve"> Pacientiem ar šizofrēniju ir svarīgi nodrošināt pieejamību pēctecīgai ārstēšanai un rehabilitācijai. Šī </w:t>
      </w:r>
      <w:r w:rsidR="0041304B">
        <w:rPr>
          <w:rFonts w:ascii="Times New Roman" w:hAnsi="Times New Roman" w:cs="Times New Roman"/>
          <w:sz w:val="24"/>
          <w:szCs w:val="24"/>
        </w:rPr>
        <w:t>Plāna ietvaros ir paredzēts attīstīt ambulatoro agrīnās intervences programmu pacientiem ar šizofrēniju.</w:t>
      </w:r>
      <w:r w:rsidR="005D639F">
        <w:rPr>
          <w:rFonts w:ascii="Times New Roman" w:hAnsi="Times New Roman" w:cs="Times New Roman"/>
          <w:sz w:val="24"/>
          <w:szCs w:val="24"/>
        </w:rPr>
        <w:t xml:space="preserve"> </w:t>
      </w:r>
      <w:r w:rsidR="00DF2B65">
        <w:rPr>
          <w:rFonts w:ascii="Times New Roman" w:hAnsi="Times New Roman" w:cs="Times New Roman"/>
          <w:sz w:val="24"/>
          <w:szCs w:val="24"/>
        </w:rPr>
        <w:t xml:space="preserve">Šobrīd </w:t>
      </w:r>
      <w:r w:rsidR="007C5D7F">
        <w:rPr>
          <w:rFonts w:ascii="Times New Roman" w:hAnsi="Times New Roman" w:cs="Times New Roman"/>
          <w:sz w:val="24"/>
          <w:szCs w:val="24"/>
        </w:rPr>
        <w:t xml:space="preserve">šiem </w:t>
      </w:r>
      <w:r w:rsidR="00DF2B65">
        <w:rPr>
          <w:rFonts w:ascii="Times New Roman" w:hAnsi="Times New Roman" w:cs="Times New Roman"/>
          <w:sz w:val="24"/>
          <w:szCs w:val="24"/>
        </w:rPr>
        <w:t>pacientiem ambulatorās aprūpes līmenī ir pieejami vispārējie veselības aprūpes pakalpojumi, ka</w:t>
      </w:r>
      <w:r w:rsidR="007C5D7F">
        <w:rPr>
          <w:rFonts w:ascii="Times New Roman" w:hAnsi="Times New Roman" w:cs="Times New Roman"/>
          <w:sz w:val="24"/>
          <w:szCs w:val="24"/>
        </w:rPr>
        <w:t>m nav raksturīga</w:t>
      </w:r>
      <w:r w:rsidR="00DF2B65">
        <w:rPr>
          <w:rFonts w:ascii="Times New Roman" w:hAnsi="Times New Roman" w:cs="Times New Roman"/>
          <w:sz w:val="24"/>
          <w:szCs w:val="24"/>
        </w:rPr>
        <w:t xml:space="preserve">  atgriezeniskā saite</w:t>
      </w:r>
      <w:r w:rsidR="003C225C">
        <w:rPr>
          <w:rFonts w:ascii="Times New Roman" w:hAnsi="Times New Roman" w:cs="Times New Roman"/>
          <w:sz w:val="24"/>
          <w:szCs w:val="24"/>
        </w:rPr>
        <w:t xml:space="preserve"> pēc stacionārās aprūpes noslēgšanās (netiek nodrošināts pēctecīgs ambulators pakalpojums)</w:t>
      </w:r>
      <w:r w:rsidR="00DF2B65">
        <w:rPr>
          <w:rFonts w:ascii="Times New Roman" w:hAnsi="Times New Roman" w:cs="Times New Roman"/>
          <w:sz w:val="24"/>
          <w:szCs w:val="24"/>
        </w:rPr>
        <w:t xml:space="preserve"> un </w:t>
      </w:r>
      <w:r w:rsidR="007C5D7F">
        <w:rPr>
          <w:rFonts w:ascii="Times New Roman" w:hAnsi="Times New Roman" w:cs="Times New Roman"/>
          <w:sz w:val="24"/>
          <w:szCs w:val="24"/>
        </w:rPr>
        <w:t xml:space="preserve">iztrūkst </w:t>
      </w:r>
      <w:r w:rsidR="00DF2B65">
        <w:rPr>
          <w:rFonts w:ascii="Times New Roman" w:hAnsi="Times New Roman" w:cs="Times New Roman"/>
          <w:sz w:val="24"/>
          <w:szCs w:val="24"/>
        </w:rPr>
        <w:t>psihoemocionāl</w:t>
      </w:r>
      <w:r w:rsidR="007C5D7F">
        <w:rPr>
          <w:rFonts w:ascii="Times New Roman" w:hAnsi="Times New Roman" w:cs="Times New Roman"/>
          <w:sz w:val="24"/>
          <w:szCs w:val="24"/>
        </w:rPr>
        <w:t>s</w:t>
      </w:r>
      <w:r w:rsidR="00DF2B65">
        <w:rPr>
          <w:rFonts w:ascii="Times New Roman" w:hAnsi="Times New Roman" w:cs="Times New Roman"/>
          <w:sz w:val="24"/>
          <w:szCs w:val="24"/>
        </w:rPr>
        <w:t xml:space="preserve"> atbalst</w:t>
      </w:r>
      <w:r w:rsidR="007C5D7F">
        <w:rPr>
          <w:rFonts w:ascii="Times New Roman" w:hAnsi="Times New Roman" w:cs="Times New Roman"/>
          <w:sz w:val="24"/>
          <w:szCs w:val="24"/>
        </w:rPr>
        <w:t>s</w:t>
      </w:r>
      <w:r w:rsidR="00DF2B65">
        <w:rPr>
          <w:rFonts w:ascii="Times New Roman" w:hAnsi="Times New Roman" w:cs="Times New Roman"/>
          <w:sz w:val="24"/>
          <w:szCs w:val="24"/>
        </w:rPr>
        <w:t xml:space="preserve"> pacientiem un viņa piederīgajiem. </w:t>
      </w:r>
      <w:r w:rsidR="007C5D7F">
        <w:rPr>
          <w:rFonts w:ascii="Times New Roman" w:hAnsi="Times New Roman" w:cs="Times New Roman"/>
          <w:sz w:val="24"/>
          <w:szCs w:val="24"/>
        </w:rPr>
        <w:t>Šai pacientu grupai</w:t>
      </w:r>
      <w:r w:rsidR="00281E0C">
        <w:rPr>
          <w:rFonts w:ascii="Times New Roman" w:hAnsi="Times New Roman" w:cs="Times New Roman"/>
          <w:sz w:val="24"/>
          <w:szCs w:val="24"/>
        </w:rPr>
        <w:t xml:space="preserve"> </w:t>
      </w:r>
      <w:r>
        <w:rPr>
          <w:rFonts w:ascii="Times New Roman" w:hAnsi="Times New Roman" w:cs="Times New Roman"/>
          <w:sz w:val="24"/>
          <w:szCs w:val="24"/>
        </w:rPr>
        <w:t xml:space="preserve">nepieciešams attīstīt uz pacientu vērstu veselības aprūpes pakalpojumu, kas attālinās invaliditātes iestāšanos un stacionārās palīdzības nepieciešamību. </w:t>
      </w:r>
      <w:r w:rsidR="005D639F">
        <w:rPr>
          <w:rFonts w:ascii="Times New Roman" w:hAnsi="Times New Roman" w:cs="Times New Roman"/>
          <w:sz w:val="24"/>
          <w:szCs w:val="24"/>
        </w:rPr>
        <w:t>Arvien vairāk Eiropā pacientiem ar hroniskiem psihiskās veselības traucējumiem (t.sk.</w:t>
      </w:r>
      <w:r w:rsidR="00DF2B65">
        <w:rPr>
          <w:rFonts w:ascii="Times New Roman" w:hAnsi="Times New Roman" w:cs="Times New Roman"/>
          <w:sz w:val="24"/>
          <w:szCs w:val="24"/>
        </w:rPr>
        <w:t xml:space="preserve"> </w:t>
      </w:r>
      <w:r w:rsidR="005D639F">
        <w:rPr>
          <w:rFonts w:ascii="Times New Roman" w:hAnsi="Times New Roman" w:cs="Times New Roman"/>
          <w:sz w:val="24"/>
          <w:szCs w:val="24"/>
        </w:rPr>
        <w:t>šizofrēniju) tiek attīstīt</w:t>
      </w:r>
      <w:r w:rsidR="00A542FF">
        <w:rPr>
          <w:rFonts w:ascii="Times New Roman" w:hAnsi="Times New Roman" w:cs="Times New Roman"/>
          <w:sz w:val="24"/>
          <w:szCs w:val="24"/>
        </w:rPr>
        <w:t>as</w:t>
      </w:r>
      <w:r w:rsidR="005D639F">
        <w:rPr>
          <w:rFonts w:ascii="Times New Roman" w:hAnsi="Times New Roman" w:cs="Times New Roman"/>
          <w:sz w:val="24"/>
          <w:szCs w:val="24"/>
        </w:rPr>
        <w:t xml:space="preserve"> sabiedrībā balstītas agrīnās intervences programmas, kuru pamatā ir </w:t>
      </w:r>
      <w:r w:rsidR="00DF2B65">
        <w:rPr>
          <w:rFonts w:ascii="Times New Roman" w:hAnsi="Times New Roman" w:cs="Times New Roman"/>
          <w:sz w:val="24"/>
          <w:szCs w:val="24"/>
        </w:rPr>
        <w:t>fokusēta ārstēšana, lai veicinātu pacienta patstāvību un attālinātu</w:t>
      </w:r>
      <w:r w:rsidR="00A542FF">
        <w:rPr>
          <w:rFonts w:ascii="Times New Roman" w:hAnsi="Times New Roman" w:cs="Times New Roman"/>
          <w:sz w:val="24"/>
          <w:szCs w:val="24"/>
        </w:rPr>
        <w:t xml:space="preserve"> viņus</w:t>
      </w:r>
      <w:r w:rsidR="00DF2B65">
        <w:rPr>
          <w:rFonts w:ascii="Times New Roman" w:hAnsi="Times New Roman" w:cs="Times New Roman"/>
          <w:sz w:val="24"/>
          <w:szCs w:val="24"/>
        </w:rPr>
        <w:t xml:space="preserve"> no </w:t>
      </w:r>
      <w:r w:rsidR="00A542FF">
        <w:rPr>
          <w:rFonts w:ascii="Times New Roman" w:hAnsi="Times New Roman" w:cs="Times New Roman"/>
          <w:sz w:val="24"/>
          <w:szCs w:val="24"/>
        </w:rPr>
        <w:t xml:space="preserve">ārstēšanās </w:t>
      </w:r>
      <w:r w:rsidR="00DF2B65">
        <w:rPr>
          <w:rFonts w:ascii="Times New Roman" w:hAnsi="Times New Roman" w:cs="Times New Roman"/>
          <w:sz w:val="24"/>
          <w:szCs w:val="24"/>
        </w:rPr>
        <w:t xml:space="preserve">stacionārā. Šāda veida programmās uzsvars tiek likts uz </w:t>
      </w:r>
      <w:r w:rsidR="005D639F">
        <w:rPr>
          <w:rFonts w:ascii="Times New Roman" w:hAnsi="Times New Roman" w:cs="Times New Roman"/>
          <w:sz w:val="24"/>
          <w:szCs w:val="24"/>
        </w:rPr>
        <w:t>nemedikamentoz</w:t>
      </w:r>
      <w:r w:rsidR="00DF2B65">
        <w:rPr>
          <w:rFonts w:ascii="Times New Roman" w:hAnsi="Times New Roman" w:cs="Times New Roman"/>
          <w:sz w:val="24"/>
          <w:szCs w:val="24"/>
        </w:rPr>
        <w:t>o terapiju</w:t>
      </w:r>
      <w:r w:rsidR="005D639F">
        <w:rPr>
          <w:rFonts w:ascii="Times New Roman" w:hAnsi="Times New Roman" w:cs="Times New Roman"/>
          <w:sz w:val="24"/>
          <w:szCs w:val="24"/>
        </w:rPr>
        <w:t xml:space="preserve"> un plaša atbalsta personu iesaistīšan</w:t>
      </w:r>
      <w:r w:rsidR="00DF2B65">
        <w:rPr>
          <w:rFonts w:ascii="Times New Roman" w:hAnsi="Times New Roman" w:cs="Times New Roman"/>
          <w:sz w:val="24"/>
          <w:szCs w:val="24"/>
        </w:rPr>
        <w:t>u</w:t>
      </w:r>
      <w:r w:rsidR="005D639F">
        <w:rPr>
          <w:rFonts w:ascii="Times New Roman" w:hAnsi="Times New Roman" w:cs="Times New Roman"/>
          <w:sz w:val="24"/>
          <w:szCs w:val="24"/>
        </w:rPr>
        <w:t xml:space="preserve"> (sociālais darbinieks, nodarbinātības speciālists, darba terapeits u.c.)</w:t>
      </w:r>
      <w:r w:rsidR="00A05650">
        <w:rPr>
          <w:rFonts w:ascii="Times New Roman" w:hAnsi="Times New Roman" w:cs="Times New Roman"/>
          <w:sz w:val="24"/>
          <w:szCs w:val="24"/>
        </w:rPr>
        <w:t>, kas veicina</w:t>
      </w:r>
      <w:r w:rsidR="005D639F">
        <w:rPr>
          <w:rFonts w:ascii="Times New Roman" w:hAnsi="Times New Roman" w:cs="Times New Roman"/>
          <w:sz w:val="24"/>
          <w:szCs w:val="24"/>
        </w:rPr>
        <w:t xml:space="preserve"> </w:t>
      </w:r>
      <w:r w:rsidR="00A05650">
        <w:rPr>
          <w:rFonts w:ascii="Times New Roman" w:hAnsi="Times New Roman" w:cs="Times New Roman"/>
          <w:sz w:val="24"/>
          <w:szCs w:val="24"/>
        </w:rPr>
        <w:t xml:space="preserve">pacienta </w:t>
      </w:r>
      <w:r w:rsidR="001829FF">
        <w:rPr>
          <w:rFonts w:ascii="Times New Roman" w:hAnsi="Times New Roman" w:cs="Times New Roman"/>
          <w:sz w:val="24"/>
          <w:szCs w:val="24"/>
        </w:rPr>
        <w:t xml:space="preserve">resocializāciju un dzīves kvalitātes uzlabošanos. </w:t>
      </w:r>
    </w:p>
    <w:p w14:paraId="47FDEA79" w14:textId="74FEBE69" w:rsidR="00710382" w:rsidRDefault="00EC7DA1" w:rsidP="00A05650">
      <w:pPr>
        <w:spacing w:after="0" w:line="276" w:lineRule="auto"/>
        <w:ind w:firstLine="709"/>
        <w:jc w:val="both"/>
        <w:rPr>
          <w:rFonts w:asciiTheme="majorBidi" w:hAnsiTheme="majorBidi" w:cstheme="majorBidi"/>
          <w:szCs w:val="24"/>
        </w:rPr>
      </w:pPr>
      <w:r w:rsidRPr="00B12585">
        <w:rPr>
          <w:rFonts w:ascii="Times New Roman" w:hAnsi="Times New Roman" w:cs="Times New Roman"/>
          <w:sz w:val="24"/>
          <w:szCs w:val="24"/>
        </w:rPr>
        <w:t xml:space="preserve"> Agrīna</w:t>
      </w:r>
      <w:r w:rsidR="00A542FF">
        <w:rPr>
          <w:rFonts w:ascii="Times New Roman" w:hAnsi="Times New Roman" w:cs="Times New Roman"/>
          <w:sz w:val="24"/>
          <w:szCs w:val="24"/>
        </w:rPr>
        <w:t>s</w:t>
      </w:r>
      <w:r w:rsidRPr="00B12585">
        <w:rPr>
          <w:rFonts w:ascii="Times New Roman" w:hAnsi="Times New Roman" w:cs="Times New Roman"/>
          <w:sz w:val="24"/>
          <w:szCs w:val="24"/>
        </w:rPr>
        <w:t xml:space="preserve"> intervences programmas </w:t>
      </w:r>
      <w:r w:rsidR="00196DE0" w:rsidRPr="00B12585">
        <w:rPr>
          <w:rFonts w:ascii="Times New Roman" w:hAnsi="Times New Roman" w:cs="Times New Roman"/>
          <w:sz w:val="24"/>
          <w:szCs w:val="24"/>
        </w:rPr>
        <w:t>balstās uz</w:t>
      </w:r>
      <w:r w:rsidRPr="00B12585">
        <w:rPr>
          <w:rFonts w:ascii="Times New Roman" w:hAnsi="Times New Roman" w:cs="Times New Roman"/>
          <w:sz w:val="24"/>
          <w:szCs w:val="24"/>
        </w:rPr>
        <w:t xml:space="preserve"> biopsihosociālo modeli, iekļaujot  farmakoloģisko ārstēšanu, psiholoģiskās un sociālās intervences. Vienlaikus agrīnās intervences programmā tiek iekļauts multiprofesionlās </w:t>
      </w:r>
      <w:r w:rsidRPr="002034ED">
        <w:rPr>
          <w:rFonts w:ascii="Times New Roman" w:hAnsi="Times New Roman" w:cs="Times New Roman"/>
          <w:sz w:val="24"/>
          <w:szCs w:val="24"/>
        </w:rPr>
        <w:t>komandas darbs, kas veicina nemedikamentoz</w:t>
      </w:r>
      <w:r w:rsidR="00A542FF">
        <w:rPr>
          <w:rFonts w:ascii="Times New Roman" w:hAnsi="Times New Roman" w:cs="Times New Roman"/>
          <w:sz w:val="24"/>
          <w:szCs w:val="24"/>
        </w:rPr>
        <w:t>o</w:t>
      </w:r>
      <w:r w:rsidRPr="002034ED">
        <w:rPr>
          <w:rFonts w:ascii="Times New Roman" w:hAnsi="Times New Roman" w:cs="Times New Roman"/>
          <w:sz w:val="24"/>
          <w:szCs w:val="24"/>
        </w:rPr>
        <w:t xml:space="preserve"> ārstēšanas metožu pielietošanu. </w:t>
      </w:r>
      <w:r w:rsidRPr="00D945A7">
        <w:rPr>
          <w:rFonts w:ascii="Times New Roman" w:hAnsi="Times New Roman" w:cs="Times New Roman"/>
          <w:sz w:val="24"/>
          <w:szCs w:val="24"/>
        </w:rPr>
        <w:t xml:space="preserve">Kā liecina </w:t>
      </w:r>
      <w:r w:rsidR="0070351E" w:rsidRPr="00D945A7">
        <w:rPr>
          <w:rFonts w:ascii="Times New Roman" w:hAnsi="Times New Roman" w:cs="Times New Roman"/>
          <w:sz w:val="24"/>
          <w:szCs w:val="24"/>
        </w:rPr>
        <w:t>Latvijā veikt</w:t>
      </w:r>
      <w:r w:rsidR="00291D57">
        <w:rPr>
          <w:rFonts w:ascii="Times New Roman" w:hAnsi="Times New Roman" w:cs="Times New Roman"/>
          <w:sz w:val="24"/>
          <w:szCs w:val="24"/>
        </w:rPr>
        <w:t>ais</w:t>
      </w:r>
      <w:r w:rsidR="0070351E" w:rsidRPr="00D945A7">
        <w:rPr>
          <w:rFonts w:ascii="Times New Roman" w:hAnsi="Times New Roman" w:cs="Times New Roman"/>
          <w:sz w:val="24"/>
          <w:szCs w:val="24"/>
        </w:rPr>
        <w:t xml:space="preserve"> </w:t>
      </w:r>
      <w:r w:rsidRPr="00D945A7">
        <w:rPr>
          <w:rFonts w:ascii="Times New Roman" w:hAnsi="Times New Roman" w:cs="Times New Roman"/>
          <w:sz w:val="24"/>
          <w:szCs w:val="24"/>
        </w:rPr>
        <w:t>pētījum</w:t>
      </w:r>
      <w:r w:rsidR="00291D57">
        <w:rPr>
          <w:rFonts w:ascii="Times New Roman" w:hAnsi="Times New Roman" w:cs="Times New Roman"/>
          <w:sz w:val="24"/>
          <w:szCs w:val="24"/>
        </w:rPr>
        <w:t>s</w:t>
      </w:r>
      <w:r w:rsidR="004E23F0">
        <w:rPr>
          <w:rFonts w:ascii="Times New Roman" w:hAnsi="Times New Roman" w:cs="Times New Roman"/>
          <w:sz w:val="24"/>
          <w:szCs w:val="24"/>
        </w:rPr>
        <w:t>,</w:t>
      </w:r>
      <w:r w:rsidRPr="00D945A7">
        <w:rPr>
          <w:rFonts w:ascii="Times New Roman" w:eastAsia="Times New Roman" w:hAnsi="Times New Roman" w:cs="Times New Roman"/>
          <w:sz w:val="24"/>
          <w:szCs w:val="24"/>
          <w:lang w:eastAsia="lv-LV"/>
        </w:rPr>
        <w:t xml:space="preserve"> </w:t>
      </w:r>
      <w:r w:rsidR="00291D57" w:rsidRPr="00D945A7">
        <w:rPr>
          <w:rFonts w:ascii="Times New Roman" w:hAnsi="Times New Roman" w:cs="Times New Roman"/>
          <w:sz w:val="24"/>
          <w:szCs w:val="24"/>
        </w:rPr>
        <w:t xml:space="preserve">74 % </w:t>
      </w:r>
      <w:r w:rsidRPr="00D945A7">
        <w:rPr>
          <w:rFonts w:ascii="Times New Roman" w:eastAsia="Times New Roman" w:hAnsi="Times New Roman" w:cs="Times New Roman"/>
          <w:sz w:val="24"/>
          <w:szCs w:val="24"/>
          <w:lang w:eastAsia="lv-LV"/>
        </w:rPr>
        <w:t>p</w:t>
      </w:r>
      <w:r w:rsidRPr="00D945A7">
        <w:rPr>
          <w:rFonts w:ascii="Times New Roman" w:hAnsi="Times New Roman" w:cs="Times New Roman"/>
          <w:sz w:val="24"/>
          <w:szCs w:val="24"/>
        </w:rPr>
        <w:t xml:space="preserve">acienti ar pirmreizēju šizofrēniskā spektra psihozes epizodi, kas saņēma ārstēšanu agrīnas intervences programmā, </w:t>
      </w:r>
      <w:r w:rsidR="00291D57">
        <w:rPr>
          <w:rFonts w:ascii="Times New Roman" w:hAnsi="Times New Roman" w:cs="Times New Roman"/>
          <w:sz w:val="24"/>
          <w:szCs w:val="24"/>
        </w:rPr>
        <w:t>pēc gada sasniedza remisiju</w:t>
      </w:r>
      <w:r w:rsidR="004E23F0">
        <w:rPr>
          <w:rFonts w:ascii="Times New Roman" w:hAnsi="Times New Roman" w:cs="Times New Roman"/>
          <w:sz w:val="24"/>
          <w:szCs w:val="24"/>
        </w:rPr>
        <w:t>. Salīdzinājumam -</w:t>
      </w:r>
      <w:r w:rsidR="0070351E" w:rsidRPr="00D945A7">
        <w:rPr>
          <w:rFonts w:ascii="Times New Roman" w:hAnsi="Times New Roman" w:cs="Times New Roman"/>
          <w:sz w:val="24"/>
          <w:szCs w:val="24"/>
        </w:rPr>
        <w:t xml:space="preserve"> pacienti, kas to nesaņēma</w:t>
      </w:r>
      <w:r w:rsidR="004E23F0">
        <w:rPr>
          <w:rFonts w:ascii="Times New Roman" w:hAnsi="Times New Roman" w:cs="Times New Roman"/>
          <w:sz w:val="24"/>
          <w:szCs w:val="24"/>
        </w:rPr>
        <w:t>, remisiju sasniedza</w:t>
      </w:r>
      <w:r w:rsidR="0070351E" w:rsidRPr="00D945A7">
        <w:rPr>
          <w:rFonts w:ascii="Times New Roman" w:hAnsi="Times New Roman" w:cs="Times New Roman"/>
          <w:sz w:val="24"/>
          <w:szCs w:val="24"/>
        </w:rPr>
        <w:t xml:space="preserve">  44,4 % gadījumos. Tika noskaidrots, ka intervences programmas pacienti remisiju sasniedz 3,5 reizes biežāk nekā pacienti, kas ārstējās bez multiprofesionālās komandas iesaistes. </w:t>
      </w:r>
      <w:r w:rsidR="00A542FF">
        <w:rPr>
          <w:rFonts w:ascii="Times New Roman" w:hAnsi="Times New Roman" w:cs="Times New Roman"/>
          <w:sz w:val="24"/>
          <w:szCs w:val="24"/>
        </w:rPr>
        <w:t>Turklāt</w:t>
      </w:r>
      <w:r w:rsidR="00A542FF" w:rsidRPr="00D945A7">
        <w:rPr>
          <w:rFonts w:ascii="Times New Roman" w:hAnsi="Times New Roman" w:cs="Times New Roman"/>
          <w:sz w:val="24"/>
          <w:szCs w:val="24"/>
        </w:rPr>
        <w:t xml:space="preserve"> </w:t>
      </w:r>
      <w:r w:rsidR="0070351E" w:rsidRPr="00D945A7">
        <w:rPr>
          <w:rFonts w:ascii="Times New Roman" w:hAnsi="Times New Roman" w:cs="Times New Roman"/>
          <w:sz w:val="24"/>
          <w:szCs w:val="24"/>
        </w:rPr>
        <w:t xml:space="preserve">agrīnās intervences programmas dalībniekiem </w:t>
      </w:r>
      <w:r w:rsidRPr="00D945A7">
        <w:rPr>
          <w:rFonts w:ascii="Times New Roman" w:hAnsi="Times New Roman" w:cs="Times New Roman"/>
          <w:sz w:val="24"/>
          <w:szCs w:val="24"/>
        </w:rPr>
        <w:t>bija nosakāmi mazāk izteikti šizofrēnijas pozitīvie un negatīvie simptomi</w:t>
      </w:r>
      <w:r w:rsidR="00A542FF">
        <w:rPr>
          <w:rFonts w:ascii="Times New Roman" w:hAnsi="Times New Roman" w:cs="Times New Roman"/>
          <w:sz w:val="24"/>
          <w:szCs w:val="24"/>
        </w:rPr>
        <w:t xml:space="preserve"> un</w:t>
      </w:r>
      <w:r w:rsidRPr="00D945A7">
        <w:rPr>
          <w:rFonts w:ascii="Times New Roman" w:hAnsi="Times New Roman" w:cs="Times New Roman"/>
          <w:sz w:val="24"/>
          <w:szCs w:val="24"/>
        </w:rPr>
        <w:t>augstāki profesionālās funkcionēšanas rādītāji</w:t>
      </w:r>
      <w:r w:rsidR="0075060F" w:rsidRPr="00D945A7">
        <w:rPr>
          <w:rFonts w:ascii="Times New Roman" w:hAnsi="Times New Roman" w:cs="Times New Roman"/>
          <w:sz w:val="24"/>
          <w:szCs w:val="24"/>
        </w:rPr>
        <w:t>.</w:t>
      </w:r>
      <w:r w:rsidRPr="00D945A7">
        <w:rPr>
          <w:rFonts w:ascii="Times New Roman" w:hAnsi="Times New Roman" w:cs="Times New Roman"/>
          <w:sz w:val="24"/>
          <w:szCs w:val="24"/>
        </w:rPr>
        <w:t xml:space="preserve"> </w:t>
      </w:r>
      <w:r w:rsidR="0075060F" w:rsidRPr="00D945A7">
        <w:rPr>
          <w:rFonts w:ascii="Times New Roman" w:hAnsi="Times New Roman" w:cs="Times New Roman"/>
          <w:sz w:val="24"/>
          <w:szCs w:val="24"/>
        </w:rPr>
        <w:t xml:space="preserve">Viens </w:t>
      </w:r>
      <w:r w:rsidR="00291D57">
        <w:rPr>
          <w:rFonts w:ascii="Times New Roman" w:hAnsi="Times New Roman" w:cs="Times New Roman"/>
          <w:sz w:val="24"/>
          <w:szCs w:val="24"/>
        </w:rPr>
        <w:t xml:space="preserve">no </w:t>
      </w:r>
      <w:r w:rsidR="0075060F" w:rsidRPr="00D945A7">
        <w:rPr>
          <w:rFonts w:ascii="Times New Roman" w:hAnsi="Times New Roman" w:cs="Times New Roman"/>
          <w:sz w:val="24"/>
          <w:szCs w:val="24"/>
        </w:rPr>
        <w:t xml:space="preserve">svarīgākajiem pētījuma secinājumiem </w:t>
      </w:r>
      <w:r w:rsidR="00291D57">
        <w:rPr>
          <w:rFonts w:ascii="Times New Roman" w:hAnsi="Times New Roman" w:cs="Times New Roman"/>
          <w:sz w:val="24"/>
          <w:szCs w:val="24"/>
        </w:rPr>
        <w:t>ir</w:t>
      </w:r>
      <w:r w:rsidR="0075060F" w:rsidRPr="00D945A7">
        <w:rPr>
          <w:rFonts w:ascii="Times New Roman" w:hAnsi="Times New Roman" w:cs="Times New Roman"/>
          <w:sz w:val="24"/>
          <w:szCs w:val="24"/>
        </w:rPr>
        <w:t>, ka</w:t>
      </w:r>
      <w:r w:rsidR="0070351E" w:rsidRPr="00D945A7">
        <w:rPr>
          <w:rFonts w:asciiTheme="majorBidi" w:hAnsiTheme="majorBidi" w:cstheme="majorBidi"/>
          <w:sz w:val="24"/>
          <w:szCs w:val="24"/>
        </w:rPr>
        <w:t xml:space="preserve"> pacientiem pēc pirmās psihozes epizodes bez pieejamas multiprofesionālās komandas i</w:t>
      </w:r>
      <w:r w:rsidR="0075060F" w:rsidRPr="00D945A7">
        <w:rPr>
          <w:rFonts w:asciiTheme="majorBidi" w:hAnsiTheme="majorBidi" w:cstheme="majorBidi"/>
          <w:sz w:val="24"/>
          <w:szCs w:val="24"/>
        </w:rPr>
        <w:t>r</w:t>
      </w:r>
      <w:r w:rsidR="0070351E" w:rsidRPr="00D945A7">
        <w:rPr>
          <w:rFonts w:asciiTheme="majorBidi" w:hAnsiTheme="majorBidi" w:cstheme="majorBidi"/>
          <w:sz w:val="24"/>
          <w:szCs w:val="24"/>
        </w:rPr>
        <w:t xml:space="preserve"> </w:t>
      </w:r>
      <w:r w:rsidR="00291D57">
        <w:rPr>
          <w:rFonts w:asciiTheme="majorBidi" w:hAnsiTheme="majorBidi" w:cstheme="majorBidi"/>
          <w:sz w:val="24"/>
          <w:szCs w:val="24"/>
        </w:rPr>
        <w:t>četras</w:t>
      </w:r>
      <w:r w:rsidR="0070351E" w:rsidRPr="00D945A7">
        <w:rPr>
          <w:rFonts w:asciiTheme="majorBidi" w:hAnsiTheme="majorBidi" w:cstheme="majorBidi"/>
          <w:sz w:val="24"/>
          <w:szCs w:val="24"/>
        </w:rPr>
        <w:t xml:space="preserve"> reizes lielāka iespēja gada laikā tikt atkārtoti stacionēt</w:t>
      </w:r>
      <w:r w:rsidR="00291D57">
        <w:rPr>
          <w:rFonts w:asciiTheme="majorBidi" w:hAnsiTheme="majorBidi" w:cstheme="majorBidi"/>
          <w:sz w:val="24"/>
          <w:szCs w:val="24"/>
        </w:rPr>
        <w:t>ie</w:t>
      </w:r>
      <w:r w:rsidR="0070351E" w:rsidRPr="00D945A7">
        <w:rPr>
          <w:rFonts w:asciiTheme="majorBidi" w:hAnsiTheme="majorBidi" w:cstheme="majorBidi"/>
          <w:sz w:val="24"/>
          <w:szCs w:val="24"/>
        </w:rPr>
        <w:t xml:space="preserve">m </w:t>
      </w:r>
      <w:r w:rsidR="00DE75E3">
        <w:rPr>
          <w:rFonts w:asciiTheme="majorBidi" w:hAnsiTheme="majorBidi" w:cstheme="majorBidi"/>
          <w:sz w:val="24"/>
          <w:szCs w:val="24"/>
        </w:rPr>
        <w:t>psihiatriska profila</w:t>
      </w:r>
      <w:r w:rsidR="00DE75E3" w:rsidRPr="00D945A7">
        <w:rPr>
          <w:rFonts w:asciiTheme="majorBidi" w:hAnsiTheme="majorBidi" w:cstheme="majorBidi"/>
          <w:sz w:val="24"/>
          <w:szCs w:val="24"/>
        </w:rPr>
        <w:t xml:space="preserve"> </w:t>
      </w:r>
      <w:r w:rsidR="0070351E" w:rsidRPr="00D945A7">
        <w:rPr>
          <w:rFonts w:asciiTheme="majorBidi" w:hAnsiTheme="majorBidi" w:cstheme="majorBidi"/>
          <w:sz w:val="24"/>
          <w:szCs w:val="24"/>
        </w:rPr>
        <w:t xml:space="preserve">slimnīcā nekā </w:t>
      </w:r>
      <w:r w:rsidR="00291D57">
        <w:rPr>
          <w:rFonts w:asciiTheme="majorBidi" w:hAnsiTheme="majorBidi" w:cstheme="majorBidi"/>
          <w:sz w:val="24"/>
          <w:szCs w:val="24"/>
        </w:rPr>
        <w:t>tiem</w:t>
      </w:r>
      <w:r w:rsidR="0070351E" w:rsidRPr="00D945A7">
        <w:rPr>
          <w:rFonts w:asciiTheme="majorBidi" w:hAnsiTheme="majorBidi" w:cstheme="majorBidi"/>
          <w:sz w:val="24"/>
          <w:szCs w:val="24"/>
        </w:rPr>
        <w:t>, kuri ir saņēmuši ārstēšanu intervences programmā</w:t>
      </w:r>
      <w:r w:rsidR="00AB3E43" w:rsidRPr="00D945A7">
        <w:rPr>
          <w:rStyle w:val="FootnoteReference"/>
          <w:rFonts w:asciiTheme="majorBidi" w:hAnsiTheme="majorBidi" w:cstheme="majorBidi"/>
          <w:sz w:val="24"/>
          <w:szCs w:val="24"/>
        </w:rPr>
        <w:footnoteReference w:id="28"/>
      </w:r>
      <w:r w:rsidR="0070351E" w:rsidRPr="00D945A7">
        <w:rPr>
          <w:rFonts w:asciiTheme="majorBidi" w:hAnsiTheme="majorBidi" w:cstheme="majorBidi"/>
          <w:sz w:val="24"/>
          <w:szCs w:val="24"/>
        </w:rPr>
        <w:t>.</w:t>
      </w:r>
      <w:r w:rsidR="0070351E">
        <w:rPr>
          <w:rFonts w:asciiTheme="majorBidi" w:hAnsiTheme="majorBidi" w:cstheme="majorBidi"/>
          <w:szCs w:val="24"/>
        </w:rPr>
        <w:t xml:space="preserve"> </w:t>
      </w:r>
    </w:p>
    <w:p w14:paraId="3A8BF7A4" w14:textId="067E3A2A" w:rsidR="00EC2E85" w:rsidRPr="00EC2E85" w:rsidRDefault="00EC2E85" w:rsidP="00EB593A">
      <w:pPr>
        <w:spacing w:after="0" w:line="276" w:lineRule="auto"/>
        <w:ind w:firstLine="709"/>
        <w:jc w:val="both"/>
        <w:rPr>
          <w:rFonts w:ascii="Times New Roman" w:hAnsi="Times New Roman" w:cs="Times New Roman"/>
          <w:sz w:val="24"/>
          <w:szCs w:val="24"/>
        </w:rPr>
      </w:pPr>
      <w:r w:rsidRPr="00EC2E85">
        <w:rPr>
          <w:rFonts w:asciiTheme="majorBidi" w:hAnsiTheme="majorBidi" w:cstheme="majorBidi"/>
          <w:sz w:val="24"/>
          <w:szCs w:val="24"/>
        </w:rPr>
        <w:t>Agrīno intervenču programmu attīstība ir īpaši svarīga pacientiem saslimšanas sākumposmā, savukārt gadījumos, kad saslimšana jau raksturojas ar hronisku norises gaitu</w:t>
      </w:r>
      <w:r>
        <w:rPr>
          <w:rFonts w:asciiTheme="majorBidi" w:hAnsiTheme="majorBidi" w:cstheme="majorBidi"/>
          <w:sz w:val="24"/>
          <w:szCs w:val="24"/>
        </w:rPr>
        <w:t xml:space="preserve"> un saslimšanas simptomi būtiski ietekmē ikdienas aktivitāšu veikšanu, ir nepieciešams samazināt risku, ka pacientam ir ierobežota pieejamība veselības aprūpes pakalpojumiem. Tāpēc </w:t>
      </w:r>
      <w:r w:rsidR="008B6FC6">
        <w:rPr>
          <w:rFonts w:asciiTheme="majorBidi" w:hAnsiTheme="majorBidi" w:cstheme="majorBidi"/>
          <w:sz w:val="24"/>
          <w:szCs w:val="24"/>
        </w:rPr>
        <w:t xml:space="preserve">nozīmīgi ir atrast mehānismus, kas veicinās psihiskās veselības aprūpes pakalpojumu </w:t>
      </w:r>
      <w:r w:rsidR="00EB593A">
        <w:rPr>
          <w:rFonts w:asciiTheme="majorBidi" w:hAnsiTheme="majorBidi" w:cstheme="majorBidi"/>
          <w:sz w:val="24"/>
          <w:szCs w:val="24"/>
        </w:rPr>
        <w:t xml:space="preserve">pieejamības uzlabošanu pacientiem, kuriem tā ir ierobežota dēļ saslimšanas izpausmēm. </w:t>
      </w:r>
    </w:p>
    <w:p w14:paraId="7883D115" w14:textId="05B285E3" w:rsidR="00EC7DA1" w:rsidRPr="00B12585" w:rsidRDefault="00BD6FC0" w:rsidP="00EB593A">
      <w:pPr>
        <w:spacing w:after="0" w:line="276" w:lineRule="auto"/>
        <w:ind w:firstLine="709"/>
        <w:jc w:val="both"/>
        <w:rPr>
          <w:rFonts w:ascii="Times New Roman" w:hAnsi="Times New Roman" w:cs="Times New Roman"/>
          <w:sz w:val="24"/>
          <w:szCs w:val="24"/>
        </w:rPr>
      </w:pPr>
      <w:r w:rsidRPr="00B12585">
        <w:rPr>
          <w:rFonts w:ascii="Times New Roman" w:hAnsi="Times New Roman" w:cs="Times New Roman"/>
          <w:sz w:val="24"/>
          <w:szCs w:val="24"/>
        </w:rPr>
        <w:t>Viena no metodēm, kas tiek pielietota minēto šķēršļ</w:t>
      </w:r>
      <w:r w:rsidR="00EB593A">
        <w:rPr>
          <w:rFonts w:ascii="Times New Roman" w:hAnsi="Times New Roman" w:cs="Times New Roman"/>
          <w:sz w:val="24"/>
          <w:szCs w:val="24"/>
        </w:rPr>
        <w:t>a</w:t>
      </w:r>
      <w:r w:rsidRPr="00B12585">
        <w:rPr>
          <w:rFonts w:ascii="Times New Roman" w:hAnsi="Times New Roman" w:cs="Times New Roman"/>
          <w:sz w:val="24"/>
          <w:szCs w:val="24"/>
        </w:rPr>
        <w:t xml:space="preserve"> ietekmes mazināšanai psihiskās veselības aprūp</w:t>
      </w:r>
      <w:r w:rsidR="00C33A1C">
        <w:rPr>
          <w:rFonts w:ascii="Times New Roman" w:hAnsi="Times New Roman" w:cs="Times New Roman"/>
          <w:sz w:val="24"/>
          <w:szCs w:val="24"/>
        </w:rPr>
        <w:t>ē</w:t>
      </w:r>
      <w:r w:rsidR="00E3342C" w:rsidRPr="00B12585">
        <w:rPr>
          <w:rFonts w:ascii="Times New Roman" w:hAnsi="Times New Roman" w:cs="Times New Roman"/>
          <w:sz w:val="24"/>
          <w:szCs w:val="24"/>
        </w:rPr>
        <w:t>,</w:t>
      </w:r>
      <w:r w:rsidRPr="00B12585">
        <w:rPr>
          <w:rFonts w:ascii="Times New Roman" w:hAnsi="Times New Roman" w:cs="Times New Roman"/>
          <w:sz w:val="24"/>
          <w:szCs w:val="24"/>
        </w:rPr>
        <w:t xml:space="preserve"> ir mobilo psihiatrisko komandu ieviešana. Tas nozīmē, ja pacients objektīvu iemeslu dēļ nevar ierasties uz plānoto ambulatoro pakalpojumu un stacionārā ārstēšana viņam nav indicēta, tad psihiatr</w:t>
      </w:r>
      <w:r w:rsidR="00E3342C" w:rsidRPr="00B12585">
        <w:rPr>
          <w:rFonts w:ascii="Times New Roman" w:hAnsi="Times New Roman" w:cs="Times New Roman"/>
          <w:sz w:val="24"/>
          <w:szCs w:val="24"/>
        </w:rPr>
        <w:t>s kopā ar komandu nodrošina pakalpojuma saņemšanu pacienta dzīvesvietā. Šādu komandu sniegtie pakalpojumi nodrošina savlaicīgu veselības aprūpes pakalpojuma saņemšanu</w:t>
      </w:r>
      <w:r w:rsidR="00C33A1C">
        <w:rPr>
          <w:rFonts w:ascii="Times New Roman" w:hAnsi="Times New Roman" w:cs="Times New Roman"/>
          <w:sz w:val="24"/>
          <w:szCs w:val="24"/>
        </w:rPr>
        <w:t xml:space="preserve">, uzlabo </w:t>
      </w:r>
      <w:r w:rsidR="00E3342C" w:rsidRPr="00B12585">
        <w:rPr>
          <w:rFonts w:ascii="Times New Roman" w:hAnsi="Times New Roman" w:cs="Times New Roman"/>
          <w:sz w:val="24"/>
          <w:szCs w:val="24"/>
        </w:rPr>
        <w:t>pacienta līdzestīb</w:t>
      </w:r>
      <w:r w:rsidR="00C33A1C">
        <w:rPr>
          <w:rFonts w:ascii="Times New Roman" w:hAnsi="Times New Roman" w:cs="Times New Roman"/>
          <w:sz w:val="24"/>
          <w:szCs w:val="24"/>
        </w:rPr>
        <w:t>u</w:t>
      </w:r>
      <w:r w:rsidR="00E3342C" w:rsidRPr="00B12585">
        <w:rPr>
          <w:rFonts w:ascii="Times New Roman" w:hAnsi="Times New Roman" w:cs="Times New Roman"/>
          <w:sz w:val="24"/>
          <w:szCs w:val="24"/>
        </w:rPr>
        <w:t>, būtiski samazina rehospitalizāciju skaitu un hronisk</w:t>
      </w:r>
      <w:r w:rsidR="00C33A1C">
        <w:rPr>
          <w:rFonts w:ascii="Times New Roman" w:hAnsi="Times New Roman" w:cs="Times New Roman"/>
          <w:sz w:val="24"/>
          <w:szCs w:val="24"/>
        </w:rPr>
        <w:t>u</w:t>
      </w:r>
      <w:r w:rsidR="00E3342C" w:rsidRPr="00B12585">
        <w:rPr>
          <w:rFonts w:ascii="Times New Roman" w:hAnsi="Times New Roman" w:cs="Times New Roman"/>
          <w:sz w:val="24"/>
          <w:szCs w:val="24"/>
        </w:rPr>
        <w:t xml:space="preserve"> saslimšan</w:t>
      </w:r>
      <w:r w:rsidR="00C33A1C">
        <w:rPr>
          <w:rFonts w:ascii="Times New Roman" w:hAnsi="Times New Roman" w:cs="Times New Roman"/>
          <w:sz w:val="24"/>
          <w:szCs w:val="24"/>
        </w:rPr>
        <w:t>u</w:t>
      </w:r>
      <w:r w:rsidR="00E3342C" w:rsidRPr="00B12585">
        <w:rPr>
          <w:rFonts w:ascii="Times New Roman" w:hAnsi="Times New Roman" w:cs="Times New Roman"/>
          <w:sz w:val="24"/>
          <w:szCs w:val="24"/>
        </w:rPr>
        <w:t xml:space="preserve"> attīstību.</w:t>
      </w:r>
      <w:r w:rsidR="00F13B84" w:rsidRPr="00B12585">
        <w:rPr>
          <w:rFonts w:ascii="Times New Roman" w:hAnsi="Times New Roman" w:cs="Times New Roman"/>
          <w:sz w:val="24"/>
          <w:szCs w:val="24"/>
        </w:rPr>
        <w:t xml:space="preserve"> Pētījumu dati liecina, ka pateicoties mobilo komandu sniegtajiem </w:t>
      </w:r>
      <w:r w:rsidR="00F13B84" w:rsidRPr="00B12585">
        <w:rPr>
          <w:rFonts w:ascii="Times New Roman" w:hAnsi="Times New Roman" w:cs="Times New Roman"/>
          <w:sz w:val="24"/>
          <w:szCs w:val="24"/>
        </w:rPr>
        <w:lastRenderedPageBreak/>
        <w:t>pakalpojumiem psihiskās veselības jomā, rehospitalizācija pacientiem ar šizofrēniju un bipolāriem traucējumiem samazinā</w:t>
      </w:r>
      <w:r w:rsidR="002E1CCA" w:rsidRPr="00B12585">
        <w:rPr>
          <w:rFonts w:ascii="Times New Roman" w:hAnsi="Times New Roman" w:cs="Times New Roman"/>
          <w:sz w:val="24"/>
          <w:szCs w:val="24"/>
        </w:rPr>
        <w:t xml:space="preserve">s </w:t>
      </w:r>
      <w:r w:rsidR="00F13B84" w:rsidRPr="00B12585">
        <w:rPr>
          <w:rFonts w:ascii="Times New Roman" w:hAnsi="Times New Roman" w:cs="Times New Roman"/>
          <w:sz w:val="24"/>
          <w:szCs w:val="24"/>
        </w:rPr>
        <w:t>par 45</w:t>
      </w:r>
      <w:r w:rsidR="00754E93">
        <w:rPr>
          <w:rFonts w:ascii="Times New Roman" w:hAnsi="Times New Roman" w:cs="Times New Roman"/>
          <w:sz w:val="24"/>
          <w:szCs w:val="24"/>
        </w:rPr>
        <w:t>,</w:t>
      </w:r>
      <w:r w:rsidR="00F13B84" w:rsidRPr="00B12585">
        <w:rPr>
          <w:rFonts w:ascii="Times New Roman" w:hAnsi="Times New Roman" w:cs="Times New Roman"/>
          <w:sz w:val="24"/>
          <w:szCs w:val="24"/>
        </w:rPr>
        <w:t>9%.</w:t>
      </w:r>
      <w:r w:rsidR="00F13B84" w:rsidRPr="00B12585">
        <w:rPr>
          <w:rFonts w:ascii="Times New Roman" w:hAnsi="Times New Roman" w:cs="Times New Roman"/>
          <w:sz w:val="24"/>
          <w:szCs w:val="24"/>
          <w:vertAlign w:val="superscript"/>
        </w:rPr>
        <w:footnoteReference w:id="29"/>
      </w:r>
      <w:r w:rsidR="002E1CCA" w:rsidRPr="00B12585">
        <w:rPr>
          <w:rFonts w:ascii="Times New Roman" w:hAnsi="Times New Roman" w:cs="Times New Roman"/>
          <w:sz w:val="24"/>
          <w:szCs w:val="24"/>
        </w:rPr>
        <w:t xml:space="preserve"> </w:t>
      </w:r>
      <w:r w:rsidR="00C33A1C">
        <w:rPr>
          <w:rFonts w:ascii="Times New Roman" w:hAnsi="Times New Roman" w:cs="Times New Roman"/>
          <w:sz w:val="24"/>
          <w:szCs w:val="24"/>
        </w:rPr>
        <w:t xml:space="preserve"> Līdz ar to mobilo psihiatrisko komandu</w:t>
      </w:r>
      <w:r w:rsidR="002E1CCA" w:rsidRPr="00B12585">
        <w:rPr>
          <w:rFonts w:ascii="Times New Roman" w:hAnsi="Times New Roman" w:cs="Times New Roman"/>
          <w:sz w:val="24"/>
          <w:szCs w:val="24"/>
        </w:rPr>
        <w:t xml:space="preserve"> pakalpojum</w:t>
      </w:r>
      <w:r w:rsidR="00C33A1C">
        <w:rPr>
          <w:rFonts w:ascii="Times New Roman" w:hAnsi="Times New Roman" w:cs="Times New Roman"/>
          <w:sz w:val="24"/>
          <w:szCs w:val="24"/>
        </w:rPr>
        <w:t>s</w:t>
      </w:r>
      <w:r w:rsidR="002E1CCA" w:rsidRPr="00B12585">
        <w:rPr>
          <w:rFonts w:ascii="Times New Roman" w:hAnsi="Times New Roman" w:cs="Times New Roman"/>
          <w:sz w:val="24"/>
          <w:szCs w:val="24"/>
        </w:rPr>
        <w:t xml:space="preserve"> var samazināt potenciālo stacionār</w:t>
      </w:r>
      <w:r w:rsidR="00A542FF">
        <w:rPr>
          <w:rFonts w:ascii="Times New Roman" w:hAnsi="Times New Roman" w:cs="Times New Roman"/>
          <w:sz w:val="24"/>
          <w:szCs w:val="24"/>
        </w:rPr>
        <w:t>o</w:t>
      </w:r>
      <w:r w:rsidR="002E1CCA" w:rsidRPr="00B12585">
        <w:rPr>
          <w:rFonts w:ascii="Times New Roman" w:hAnsi="Times New Roman" w:cs="Times New Roman"/>
          <w:sz w:val="24"/>
          <w:szCs w:val="24"/>
        </w:rPr>
        <w:t xml:space="preserve"> ārstniecības iestā</w:t>
      </w:r>
      <w:r w:rsidR="00A542FF">
        <w:rPr>
          <w:rFonts w:ascii="Times New Roman" w:hAnsi="Times New Roman" w:cs="Times New Roman"/>
          <w:sz w:val="24"/>
          <w:szCs w:val="24"/>
        </w:rPr>
        <w:t>žu</w:t>
      </w:r>
      <w:r w:rsidR="002E1CCA" w:rsidRPr="00B12585">
        <w:rPr>
          <w:rFonts w:ascii="Times New Roman" w:hAnsi="Times New Roman" w:cs="Times New Roman"/>
          <w:sz w:val="24"/>
          <w:szCs w:val="24"/>
        </w:rPr>
        <w:t xml:space="preserve"> </w:t>
      </w:r>
      <w:r w:rsidR="00A542FF" w:rsidRPr="00B12585">
        <w:rPr>
          <w:rFonts w:ascii="Times New Roman" w:hAnsi="Times New Roman" w:cs="Times New Roman"/>
          <w:sz w:val="24"/>
          <w:szCs w:val="24"/>
        </w:rPr>
        <w:t xml:space="preserve">noslodzi </w:t>
      </w:r>
      <w:r w:rsidR="00A542FF">
        <w:rPr>
          <w:rFonts w:ascii="Times New Roman" w:hAnsi="Times New Roman" w:cs="Times New Roman"/>
          <w:sz w:val="24"/>
          <w:szCs w:val="24"/>
        </w:rPr>
        <w:t>ar šī profila pacientiem, kā arī</w:t>
      </w:r>
      <w:r w:rsidR="002E1CCA" w:rsidRPr="00B12585">
        <w:rPr>
          <w:rFonts w:ascii="Times New Roman" w:hAnsi="Times New Roman" w:cs="Times New Roman"/>
          <w:sz w:val="24"/>
          <w:szCs w:val="24"/>
        </w:rPr>
        <w:t xml:space="preserve"> novērst rehospitalizācijas</w:t>
      </w:r>
      <w:r w:rsidR="00C33A1C">
        <w:rPr>
          <w:rFonts w:ascii="Times New Roman" w:hAnsi="Times New Roman" w:cs="Times New Roman"/>
          <w:sz w:val="24"/>
          <w:szCs w:val="24"/>
        </w:rPr>
        <w:t>.</w:t>
      </w:r>
      <w:r w:rsidR="00EB593A">
        <w:rPr>
          <w:rFonts w:ascii="Times New Roman" w:hAnsi="Times New Roman" w:cs="Times New Roman"/>
          <w:sz w:val="24"/>
          <w:szCs w:val="24"/>
        </w:rPr>
        <w:t xml:space="preserve"> Tāpēc Plāns paredz mobilās psihiatriskās komandas </w:t>
      </w:r>
      <w:r w:rsidR="00C44F2E">
        <w:rPr>
          <w:rFonts w:ascii="Times New Roman" w:hAnsi="Times New Roman" w:cs="Times New Roman"/>
          <w:sz w:val="24"/>
          <w:szCs w:val="24"/>
        </w:rPr>
        <w:t>izveidi</w:t>
      </w:r>
      <w:r w:rsidR="003C1152">
        <w:rPr>
          <w:rFonts w:ascii="Times New Roman" w:hAnsi="Times New Roman" w:cs="Times New Roman"/>
          <w:sz w:val="24"/>
          <w:szCs w:val="24"/>
        </w:rPr>
        <w:t xml:space="preserve"> pieaugušajiem</w:t>
      </w:r>
      <w:r w:rsidR="00DE5FE5">
        <w:rPr>
          <w:rFonts w:ascii="Times New Roman" w:hAnsi="Times New Roman" w:cs="Times New Roman"/>
          <w:sz w:val="24"/>
          <w:szCs w:val="24"/>
        </w:rPr>
        <w:t xml:space="preserve"> un agrīnās intervences programmas ieviešanu</w:t>
      </w:r>
      <w:r w:rsidR="00C44F2E">
        <w:rPr>
          <w:rFonts w:ascii="Times New Roman" w:hAnsi="Times New Roman" w:cs="Times New Roman"/>
          <w:sz w:val="24"/>
          <w:szCs w:val="24"/>
        </w:rPr>
        <w:t>, kas nodrošinās psihiskās veselības aprūpes pakalpojumus pacientiem ar hroniskām psihiskās veselības saslimšanām.</w:t>
      </w:r>
    </w:p>
    <w:p w14:paraId="0B33065A" w14:textId="3118EF60" w:rsidR="00C6706C" w:rsidRPr="00B12585" w:rsidRDefault="00321096" w:rsidP="005F79E5">
      <w:pPr>
        <w:pStyle w:val="Heading2"/>
        <w:spacing w:before="120" w:beforeAutospacing="0" w:line="276" w:lineRule="auto"/>
        <w:rPr>
          <w:szCs w:val="24"/>
        </w:rPr>
      </w:pPr>
      <w:bookmarkStart w:id="24" w:name="_Toc105572399"/>
      <w:bookmarkStart w:id="25" w:name="_Toc113960253"/>
      <w:r>
        <w:rPr>
          <w:szCs w:val="24"/>
        </w:rPr>
        <w:t>4.</w:t>
      </w:r>
      <w:r w:rsidR="00A96FE5" w:rsidRPr="00B12585">
        <w:rPr>
          <w:szCs w:val="24"/>
        </w:rPr>
        <w:t xml:space="preserve">3. </w:t>
      </w:r>
      <w:r w:rsidR="0023215E" w:rsidRPr="00B12585">
        <w:rPr>
          <w:szCs w:val="24"/>
        </w:rPr>
        <w:t>Stacionārā psihiskās veselības aprūpe</w:t>
      </w:r>
      <w:bookmarkEnd w:id="24"/>
      <w:bookmarkEnd w:id="25"/>
    </w:p>
    <w:p w14:paraId="2C1031E5" w14:textId="19B30C64" w:rsidR="00817833" w:rsidRPr="00B12585" w:rsidRDefault="00C96675" w:rsidP="005F79E5">
      <w:pPr>
        <w:spacing w:before="120" w:after="0" w:line="276" w:lineRule="auto"/>
        <w:ind w:firstLine="709"/>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Sekundārā psihiatriskā veselības aprūpe stacionārā ietver akūto psihiatriju</w:t>
      </w:r>
      <w:r w:rsidR="00AE69FB">
        <w:rPr>
          <w:rFonts w:ascii="Times New Roman" w:eastAsia="Times New Roman" w:hAnsi="Times New Roman" w:cs="Times New Roman"/>
          <w:sz w:val="24"/>
          <w:szCs w:val="24"/>
          <w:lang w:eastAsia="lv-LV"/>
        </w:rPr>
        <w:t xml:space="preserve"> -</w:t>
      </w:r>
      <w:r w:rsidRPr="00B12585">
        <w:rPr>
          <w:rFonts w:ascii="Times New Roman" w:eastAsia="Times New Roman" w:hAnsi="Times New Roman" w:cs="Times New Roman"/>
          <w:sz w:val="24"/>
          <w:szCs w:val="24"/>
          <w:lang w:eastAsia="lv-LV"/>
        </w:rPr>
        <w:t xml:space="preserve"> ārstēšanu pret paša gribu, medicīniska rakstura piespiedu stacionāro ārstēšanu, psihiatrisko ārstēšanu tuberkulozes pacientiem</w:t>
      </w:r>
      <w:r w:rsidR="00AE69FB">
        <w:rPr>
          <w:rFonts w:ascii="Times New Roman" w:eastAsia="Times New Roman" w:hAnsi="Times New Roman" w:cs="Times New Roman"/>
          <w:sz w:val="24"/>
          <w:szCs w:val="24"/>
          <w:lang w:eastAsia="lv-LV"/>
        </w:rPr>
        <w:t xml:space="preserve">, ārstēšanu </w:t>
      </w:r>
      <w:r w:rsidRPr="00B12585">
        <w:rPr>
          <w:rFonts w:ascii="Times New Roman" w:eastAsia="Times New Roman" w:hAnsi="Times New Roman" w:cs="Times New Roman"/>
          <w:sz w:val="24"/>
          <w:szCs w:val="24"/>
          <w:lang w:eastAsia="lv-LV"/>
        </w:rPr>
        <w:t>atvērta tipa psihiatriskās nodaļ</w:t>
      </w:r>
      <w:r w:rsidR="00AE69FB">
        <w:rPr>
          <w:rFonts w:ascii="Times New Roman" w:eastAsia="Times New Roman" w:hAnsi="Times New Roman" w:cs="Times New Roman"/>
          <w:sz w:val="24"/>
          <w:szCs w:val="24"/>
          <w:lang w:eastAsia="lv-LV"/>
        </w:rPr>
        <w:t>ā</w:t>
      </w:r>
      <w:r w:rsidRPr="00B12585">
        <w:rPr>
          <w:rFonts w:ascii="Times New Roman" w:eastAsia="Times New Roman" w:hAnsi="Times New Roman" w:cs="Times New Roman"/>
          <w:sz w:val="24"/>
          <w:szCs w:val="24"/>
          <w:lang w:eastAsia="lv-LV"/>
        </w:rPr>
        <w:t>s</w:t>
      </w:r>
      <w:r w:rsidR="00AE69FB">
        <w:rPr>
          <w:rFonts w:ascii="Times New Roman" w:eastAsia="Times New Roman" w:hAnsi="Times New Roman" w:cs="Times New Roman"/>
          <w:sz w:val="24"/>
          <w:szCs w:val="24"/>
          <w:lang w:eastAsia="lv-LV"/>
        </w:rPr>
        <w:t xml:space="preserve"> un </w:t>
      </w:r>
      <w:r w:rsidR="00196DE0" w:rsidRPr="00B12585">
        <w:rPr>
          <w:rFonts w:ascii="Times New Roman" w:eastAsia="Times New Roman" w:hAnsi="Times New Roman" w:cs="Times New Roman"/>
          <w:sz w:val="24"/>
          <w:szCs w:val="24"/>
          <w:lang w:eastAsia="lv-LV"/>
        </w:rPr>
        <w:t>psihogeriatriju</w:t>
      </w:r>
      <w:r w:rsidRPr="00B12585">
        <w:rPr>
          <w:rFonts w:ascii="Times New Roman" w:eastAsia="Times New Roman" w:hAnsi="Times New Roman" w:cs="Times New Roman"/>
          <w:sz w:val="24"/>
          <w:szCs w:val="24"/>
          <w:lang w:eastAsia="lv-LV"/>
        </w:rPr>
        <w:t xml:space="preserve">. </w:t>
      </w:r>
      <w:r w:rsidR="0056580F">
        <w:rPr>
          <w:rFonts w:ascii="Times New Roman" w:eastAsia="Times New Roman" w:hAnsi="Times New Roman" w:cs="Times New Roman"/>
          <w:sz w:val="24"/>
          <w:szCs w:val="24"/>
          <w:lang w:eastAsia="lv-LV"/>
        </w:rPr>
        <w:t>I</w:t>
      </w:r>
      <w:r w:rsidRPr="00B12585">
        <w:rPr>
          <w:rFonts w:ascii="Times New Roman" w:eastAsia="Times New Roman" w:hAnsi="Times New Roman" w:cs="Times New Roman"/>
          <w:sz w:val="24"/>
          <w:szCs w:val="24"/>
          <w:lang w:eastAsia="lv-LV"/>
        </w:rPr>
        <w:t>lgstošā psihiatriskā ārstēšanā stacionārā nodrošina veselības aprūpi pacientiem, kuriem nepieciešama ilgstoša (hroniska) aprūpe, t.sk. psihogeriartrijas pacientiem un pacientiem, kuri ārstējās psihosociālo apstākļu dēļ.</w:t>
      </w:r>
    </w:p>
    <w:p w14:paraId="2F7920E0" w14:textId="55379518" w:rsidR="00455F76" w:rsidRPr="00B12585" w:rsidRDefault="00C96675" w:rsidP="00C556A9">
      <w:pPr>
        <w:spacing w:after="0" w:line="276" w:lineRule="auto"/>
        <w:ind w:firstLine="709"/>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Terciārā psihiatriskā veselības aprūpe stacionārā ietver augsti specializētu ārstēšanu ar plašām diagnostikas iespējām, kā arī ārstēšanu specializētās programmās, piemēram, smagas un terapeitiski rezistentas depresijas, augsta pašnāvības riska pacienti, dzīvību apdraudoši ēšanas traucējumi, sarežģīti dubultdiagnožu pacienti (terapeitiski rezistentas psihozes, t.sk. šizofrēnija). Terciārajā līmenī ietilpst arī pirmreizējo psihožu diferenciāldiagnostika un ārstēšana, psihisku traucējumu, kas saistīti ar citiem (somatiskās) veselības traucējumiem, diferenciāldiagnostika un ārstēšana, kā arī pacientu ārstēšana ar tiesas lēmumu - gan Ārstniecības likuma 68.panta kārtībā, gan īstenojot medicīniska rakstura piespiedu līdzekli.</w:t>
      </w:r>
    </w:p>
    <w:p w14:paraId="373D900A" w14:textId="796EBA33" w:rsidR="009E1E4F" w:rsidRPr="00B12585" w:rsidRDefault="00C96675" w:rsidP="4769FEE4">
      <w:pPr>
        <w:spacing w:after="0" w:line="276" w:lineRule="auto"/>
        <w:ind w:firstLine="709"/>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Stacionāro psihisko veselības aprūpi nodrošina </w:t>
      </w:r>
      <w:r w:rsidR="00F7473D">
        <w:rPr>
          <w:rFonts w:ascii="Times New Roman" w:eastAsia="Times New Roman" w:hAnsi="Times New Roman" w:cs="Times New Roman"/>
          <w:sz w:val="24"/>
          <w:szCs w:val="24"/>
          <w:lang w:eastAsia="lv-LV"/>
        </w:rPr>
        <w:t>deviņas</w:t>
      </w:r>
      <w:r w:rsidRPr="00B12585">
        <w:rPr>
          <w:rFonts w:ascii="Times New Roman" w:eastAsia="Times New Roman" w:hAnsi="Times New Roman" w:cs="Times New Roman"/>
          <w:sz w:val="24"/>
          <w:szCs w:val="24"/>
          <w:lang w:eastAsia="lv-LV"/>
        </w:rPr>
        <w:t xml:space="preserve"> ārstniecības iestādes, no kurām </w:t>
      </w:r>
      <w:r w:rsidR="00F7473D">
        <w:rPr>
          <w:rFonts w:ascii="Times New Roman" w:eastAsia="Times New Roman" w:hAnsi="Times New Roman" w:cs="Times New Roman"/>
          <w:sz w:val="24"/>
          <w:szCs w:val="24"/>
          <w:lang w:eastAsia="lv-LV"/>
        </w:rPr>
        <w:t>setiņās</w:t>
      </w:r>
      <w:r w:rsidRPr="00B12585">
        <w:rPr>
          <w:rFonts w:ascii="Times New Roman" w:eastAsia="Times New Roman" w:hAnsi="Times New Roman" w:cs="Times New Roman"/>
          <w:sz w:val="24"/>
          <w:szCs w:val="24"/>
          <w:lang w:eastAsia="lv-LV"/>
        </w:rPr>
        <w:t xml:space="preserve"> slimnīcās sniedz psihiatrijas pakalpojumus pieaugušajiem pacientiem</w:t>
      </w:r>
      <w:r w:rsidR="00E7494A">
        <w:rPr>
          <w:rFonts w:ascii="Times New Roman" w:eastAsia="Times New Roman" w:hAnsi="Times New Roman" w:cs="Times New Roman"/>
          <w:sz w:val="24"/>
          <w:szCs w:val="24"/>
          <w:lang w:eastAsia="lv-LV"/>
        </w:rPr>
        <w:t xml:space="preserve"> un</w:t>
      </w:r>
      <w:r w:rsidRPr="00B12585">
        <w:rPr>
          <w:rFonts w:ascii="Times New Roman" w:eastAsia="Times New Roman" w:hAnsi="Times New Roman" w:cs="Times New Roman"/>
          <w:sz w:val="24"/>
          <w:szCs w:val="24"/>
          <w:lang w:eastAsia="lv-LV"/>
        </w:rPr>
        <w:t xml:space="preserve"> </w:t>
      </w:r>
      <w:r w:rsidR="00BE46B7">
        <w:rPr>
          <w:rFonts w:ascii="Times New Roman" w:eastAsia="Times New Roman" w:hAnsi="Times New Roman" w:cs="Times New Roman"/>
          <w:sz w:val="24"/>
          <w:szCs w:val="24"/>
          <w:lang w:eastAsia="lv-LV"/>
        </w:rPr>
        <w:t>četrās</w:t>
      </w:r>
      <w:r w:rsidRPr="00B12585">
        <w:rPr>
          <w:rFonts w:ascii="Times New Roman" w:eastAsia="Times New Roman" w:hAnsi="Times New Roman" w:cs="Times New Roman"/>
          <w:sz w:val="24"/>
          <w:szCs w:val="24"/>
          <w:lang w:eastAsia="lv-LV"/>
        </w:rPr>
        <w:t xml:space="preserve"> slimnīcās ir </w:t>
      </w:r>
      <w:r w:rsidR="00246284" w:rsidRPr="00B12585">
        <w:rPr>
          <w:rFonts w:ascii="Times New Roman" w:eastAsia="Times New Roman" w:hAnsi="Times New Roman" w:cs="Times New Roman"/>
          <w:sz w:val="24"/>
          <w:szCs w:val="24"/>
          <w:lang w:eastAsia="lv-LV"/>
        </w:rPr>
        <w:t>psihiatri</w:t>
      </w:r>
      <w:r w:rsidR="00246284">
        <w:rPr>
          <w:rFonts w:ascii="Times New Roman" w:eastAsia="Times New Roman" w:hAnsi="Times New Roman" w:cs="Times New Roman"/>
          <w:sz w:val="24"/>
          <w:szCs w:val="24"/>
          <w:lang w:eastAsia="lv-LV"/>
        </w:rPr>
        <w:t>skā profila</w:t>
      </w:r>
      <w:r w:rsidR="00246284" w:rsidRPr="00B12585">
        <w:rPr>
          <w:rFonts w:ascii="Times New Roman" w:eastAsia="Times New Roman" w:hAnsi="Times New Roman" w:cs="Times New Roman"/>
          <w:sz w:val="24"/>
          <w:szCs w:val="24"/>
          <w:lang w:eastAsia="lv-LV"/>
        </w:rPr>
        <w:t xml:space="preserve"> </w:t>
      </w:r>
      <w:r w:rsidRPr="00B12585">
        <w:rPr>
          <w:rFonts w:ascii="Times New Roman" w:eastAsia="Times New Roman" w:hAnsi="Times New Roman" w:cs="Times New Roman"/>
          <w:sz w:val="24"/>
          <w:szCs w:val="24"/>
          <w:lang w:eastAsia="lv-LV"/>
        </w:rPr>
        <w:t>nodaļas</w:t>
      </w:r>
      <w:r w:rsidR="00246284">
        <w:rPr>
          <w:rFonts w:ascii="Times New Roman" w:eastAsia="Times New Roman" w:hAnsi="Times New Roman" w:cs="Times New Roman"/>
          <w:sz w:val="24"/>
          <w:szCs w:val="24"/>
          <w:lang w:eastAsia="lv-LV"/>
        </w:rPr>
        <w:t xml:space="preserve"> bērniem</w:t>
      </w:r>
      <w:r w:rsidR="00B3606B">
        <w:rPr>
          <w:rFonts w:ascii="Times New Roman" w:eastAsia="Times New Roman" w:hAnsi="Times New Roman" w:cs="Times New Roman"/>
          <w:sz w:val="24"/>
          <w:szCs w:val="24"/>
          <w:lang w:eastAsia="lv-LV"/>
        </w:rPr>
        <w:t xml:space="preserve"> (</w:t>
      </w:r>
      <w:r w:rsidR="00B3606B" w:rsidRPr="00B3606B">
        <w:rPr>
          <w:rFonts w:ascii="Times New Roman" w:eastAsia="Times New Roman" w:hAnsi="Times New Roman" w:cs="Times New Roman"/>
          <w:sz w:val="24"/>
          <w:szCs w:val="24"/>
          <w:lang w:eastAsia="lv-LV"/>
        </w:rPr>
        <w:t>VSIA "Ainažu psihoneiroloģiskā slimnīca"</w:t>
      </w:r>
      <w:r w:rsidR="00B3606B">
        <w:rPr>
          <w:rFonts w:ascii="Times New Roman" w:eastAsia="Times New Roman" w:hAnsi="Times New Roman" w:cs="Times New Roman"/>
          <w:sz w:val="24"/>
          <w:szCs w:val="24"/>
          <w:lang w:eastAsia="lv-LV"/>
        </w:rPr>
        <w:t xml:space="preserve">; </w:t>
      </w:r>
      <w:r w:rsidR="00B3606B" w:rsidRPr="00B3606B">
        <w:rPr>
          <w:rFonts w:ascii="Times New Roman" w:eastAsia="Times New Roman" w:hAnsi="Times New Roman" w:cs="Times New Roman"/>
          <w:sz w:val="24"/>
          <w:szCs w:val="24"/>
          <w:lang w:eastAsia="lv-LV"/>
        </w:rPr>
        <w:t>VSIA "Bērnu klīniskā universitātes slimnīcas psihiatrijas klīnika"</w:t>
      </w:r>
      <w:r w:rsidR="00B3606B">
        <w:rPr>
          <w:rFonts w:ascii="Times New Roman" w:eastAsia="Times New Roman" w:hAnsi="Times New Roman" w:cs="Times New Roman"/>
          <w:sz w:val="24"/>
          <w:szCs w:val="24"/>
          <w:lang w:eastAsia="lv-LV"/>
        </w:rPr>
        <w:t>,</w:t>
      </w:r>
      <w:r w:rsidR="00B3606B" w:rsidRPr="00821144">
        <w:rPr>
          <w:rFonts w:ascii="Times New Roman" w:eastAsia="Times New Roman" w:hAnsi="Times New Roman" w:cs="Times New Roman"/>
          <w:sz w:val="24"/>
          <w:szCs w:val="24"/>
          <w:lang w:eastAsia="lv-LV"/>
        </w:rPr>
        <w:t xml:space="preserve"> </w:t>
      </w:r>
      <w:r w:rsidR="00B3606B" w:rsidRPr="00B3606B">
        <w:rPr>
          <w:rFonts w:ascii="Times New Roman" w:eastAsia="Times New Roman" w:hAnsi="Times New Roman" w:cs="Times New Roman"/>
          <w:sz w:val="24"/>
          <w:szCs w:val="24"/>
          <w:lang w:eastAsia="lv-LV"/>
        </w:rPr>
        <w:t>VSIA "Slimnīca Ģintermuiža"</w:t>
      </w:r>
      <w:r w:rsidR="00B3606B">
        <w:rPr>
          <w:rFonts w:ascii="Times New Roman" w:eastAsia="Times New Roman" w:hAnsi="Times New Roman" w:cs="Times New Roman"/>
          <w:sz w:val="24"/>
          <w:szCs w:val="24"/>
          <w:lang w:eastAsia="lv-LV"/>
        </w:rPr>
        <w:t xml:space="preserve">, </w:t>
      </w:r>
      <w:r w:rsidR="00B3606B" w:rsidRPr="00B3606B">
        <w:rPr>
          <w:rFonts w:ascii="Times New Roman" w:eastAsia="Times New Roman" w:hAnsi="Times New Roman" w:cs="Times New Roman"/>
          <w:sz w:val="24"/>
          <w:szCs w:val="24"/>
          <w:lang w:eastAsia="lv-LV"/>
        </w:rPr>
        <w:t>VSIA "Daugavpils psihoneiroloģiskā slimnīca"</w:t>
      </w:r>
      <w:r w:rsidR="00B3606B">
        <w:rPr>
          <w:rFonts w:ascii="Times New Roman" w:eastAsia="Times New Roman" w:hAnsi="Times New Roman" w:cs="Times New Roman"/>
          <w:sz w:val="24"/>
          <w:szCs w:val="24"/>
          <w:lang w:eastAsia="lv-LV"/>
        </w:rPr>
        <w:t>)</w:t>
      </w:r>
      <w:r w:rsidR="006159DC" w:rsidRPr="00B12585">
        <w:rPr>
          <w:rFonts w:ascii="Times New Roman" w:eastAsia="Times New Roman" w:hAnsi="Times New Roman" w:cs="Times New Roman"/>
          <w:sz w:val="24"/>
          <w:szCs w:val="24"/>
          <w:lang w:eastAsia="lv-LV"/>
        </w:rPr>
        <w:t>.</w:t>
      </w:r>
      <w:r w:rsidR="00821144">
        <w:rPr>
          <w:rFonts w:ascii="Times New Roman" w:eastAsia="Times New Roman" w:hAnsi="Times New Roman" w:cs="Times New Roman"/>
          <w:sz w:val="24"/>
          <w:szCs w:val="24"/>
          <w:lang w:eastAsia="lv-LV"/>
        </w:rPr>
        <w:t xml:space="preserve"> </w:t>
      </w:r>
    </w:p>
    <w:p w14:paraId="51F84B43" w14:textId="3027184F" w:rsidR="009E1E4F" w:rsidRPr="000F1996" w:rsidRDefault="4A0123C4" w:rsidP="7D4870DB">
      <w:pPr>
        <w:spacing w:after="0" w:line="276" w:lineRule="auto"/>
        <w:ind w:firstLine="709"/>
        <w:jc w:val="both"/>
        <w:rPr>
          <w:rFonts w:ascii="Times New Roman" w:eastAsia="Times New Roman" w:hAnsi="Times New Roman" w:cs="Times New Roman"/>
          <w:sz w:val="24"/>
          <w:szCs w:val="24"/>
          <w:lang w:val="lv" w:eastAsia="lv-LV"/>
        </w:rPr>
      </w:pPr>
      <w:r w:rsidRPr="7D4870DB">
        <w:rPr>
          <w:rFonts w:ascii="Times New Roman" w:eastAsia="Times New Roman" w:hAnsi="Times New Roman" w:cs="Times New Roman"/>
          <w:sz w:val="24"/>
          <w:szCs w:val="24"/>
          <w:lang w:eastAsia="lv-LV"/>
        </w:rPr>
        <w:t xml:space="preserve">Sākoties COVID-19 pandēmijai, </w:t>
      </w:r>
      <w:r w:rsidRPr="000F1996">
        <w:rPr>
          <w:rFonts w:ascii="Times New Roman" w:eastAsia="Times New Roman" w:hAnsi="Times New Roman" w:cs="Times New Roman"/>
          <w:sz w:val="24"/>
          <w:szCs w:val="24"/>
          <w:lang w:eastAsia="lv-LV"/>
        </w:rPr>
        <w:t>Finanšu ministrijā tika izveidota darba grupa ar partneru deleģētiem pārstāvjiem, kurā tika skatīti priekšlikumi par ES fondu finansējuma pārdalīšanu</w:t>
      </w:r>
      <w:r w:rsidR="1D8ECDD9" w:rsidRPr="000F1996">
        <w:rPr>
          <w:rFonts w:ascii="Times New Roman" w:eastAsia="Times New Roman" w:hAnsi="Times New Roman" w:cs="Times New Roman"/>
          <w:sz w:val="24"/>
          <w:szCs w:val="24"/>
          <w:lang w:eastAsia="lv-LV"/>
        </w:rPr>
        <w:t xml:space="preserve"> COVID-19 seku mazināšanai</w:t>
      </w:r>
      <w:r w:rsidRPr="000F1996">
        <w:rPr>
          <w:rFonts w:ascii="Times New Roman" w:eastAsia="Times New Roman" w:hAnsi="Times New Roman" w:cs="Times New Roman"/>
          <w:sz w:val="24"/>
          <w:szCs w:val="24"/>
          <w:lang w:eastAsia="lv-LV"/>
        </w:rPr>
        <w:t>. Kā vien no prior</w:t>
      </w:r>
      <w:r w:rsidR="3E3C5B40" w:rsidRPr="000F1996">
        <w:rPr>
          <w:rFonts w:ascii="Times New Roman" w:eastAsia="Times New Roman" w:hAnsi="Times New Roman" w:cs="Times New Roman"/>
          <w:sz w:val="24"/>
          <w:szCs w:val="24"/>
          <w:lang w:eastAsia="lv-LV"/>
        </w:rPr>
        <w:t>i</w:t>
      </w:r>
      <w:r w:rsidRPr="000F1996">
        <w:rPr>
          <w:rFonts w:ascii="Times New Roman" w:eastAsia="Times New Roman" w:hAnsi="Times New Roman" w:cs="Times New Roman"/>
          <w:sz w:val="24"/>
          <w:szCs w:val="24"/>
          <w:lang w:eastAsia="lv-LV"/>
        </w:rPr>
        <w:t>tātēm</w:t>
      </w:r>
      <w:r w:rsidR="37D5C4DC" w:rsidRPr="000F1996">
        <w:rPr>
          <w:rFonts w:ascii="Times New Roman" w:eastAsia="Times New Roman" w:hAnsi="Times New Roman" w:cs="Times New Roman"/>
          <w:sz w:val="24"/>
          <w:szCs w:val="24"/>
          <w:lang w:eastAsia="lv-LV"/>
        </w:rPr>
        <w:t xml:space="preserve"> tika atzīta p</w:t>
      </w:r>
      <w:r w:rsidRPr="000F1996">
        <w:rPr>
          <w:rFonts w:ascii="Times New Roman" w:eastAsia="Times New Roman" w:hAnsi="Times New Roman" w:cs="Times New Roman"/>
          <w:sz w:val="24"/>
          <w:szCs w:val="24"/>
          <w:lang w:eastAsia="lv-LV"/>
        </w:rPr>
        <w:t>rimāri veselības sistēmas kapacitātes stiprināšan</w:t>
      </w:r>
      <w:r w:rsidR="6D413D3C" w:rsidRPr="000F1996">
        <w:rPr>
          <w:rFonts w:ascii="Times New Roman" w:eastAsia="Times New Roman" w:hAnsi="Times New Roman" w:cs="Times New Roman"/>
          <w:sz w:val="24"/>
          <w:szCs w:val="24"/>
          <w:lang w:eastAsia="lv-LV"/>
        </w:rPr>
        <w:t>a</w:t>
      </w:r>
      <w:r w:rsidRPr="000F1996">
        <w:rPr>
          <w:rFonts w:ascii="Times New Roman" w:eastAsia="Times New Roman" w:hAnsi="Times New Roman" w:cs="Times New Roman"/>
          <w:sz w:val="24"/>
          <w:szCs w:val="24"/>
          <w:lang w:eastAsia="lv-LV"/>
        </w:rPr>
        <w:t xml:space="preserve">, nodrošinot neatliekamus ieguldījumus infektoloģijas un psihiatrijas spēju stiprināšanā. </w:t>
      </w:r>
      <w:r w:rsidR="31CFF30D" w:rsidRPr="000F1996">
        <w:rPr>
          <w:rFonts w:ascii="Times New Roman" w:eastAsia="Times New Roman" w:hAnsi="Times New Roman" w:cs="Times New Roman"/>
          <w:sz w:val="24"/>
          <w:szCs w:val="24"/>
          <w:lang w:eastAsia="lv-LV"/>
        </w:rPr>
        <w:t xml:space="preserve">Tā rezultātā </w:t>
      </w:r>
      <w:r w:rsidR="35C2948B" w:rsidRPr="000F1996">
        <w:rPr>
          <w:rFonts w:ascii="Times New Roman" w:eastAsia="Times New Roman" w:hAnsi="Times New Roman" w:cs="Times New Roman"/>
          <w:sz w:val="24"/>
          <w:szCs w:val="24"/>
          <w:lang w:eastAsia="lv-LV"/>
        </w:rPr>
        <w:t xml:space="preserve">darbības programmas "Izaugsme un nodarbinātība" </w:t>
      </w:r>
      <w:r w:rsidR="092A3B18" w:rsidRPr="000F1996">
        <w:rPr>
          <w:rFonts w:ascii="Times New Roman" w:eastAsia="Times New Roman" w:hAnsi="Times New Roman" w:cs="Times New Roman"/>
          <w:sz w:val="24"/>
          <w:szCs w:val="24"/>
          <w:lang w:eastAsia="lv-LV"/>
        </w:rPr>
        <w:t>9.3.2. specifiskā atbalsta mērķa "Uzlabot kvalitatīvu veselības aprūpes pakalpojumu pieejamību, jo īpaši sociālās, teritoriālās atstumtības un nabadzības riskam pakļautajiem iedzīvotājiem, attīstot veselības aprūpes infrastruktūru" ietvaros ti</w:t>
      </w:r>
      <w:r w:rsidR="60112015" w:rsidRPr="7D4870DB">
        <w:rPr>
          <w:rFonts w:ascii="Times New Roman" w:eastAsia="Times New Roman" w:hAnsi="Times New Roman" w:cs="Times New Roman"/>
          <w:sz w:val="24"/>
          <w:szCs w:val="24"/>
          <w:lang w:eastAsia="lv-LV"/>
        </w:rPr>
        <w:t xml:space="preserve">ka </w:t>
      </w:r>
      <w:r w:rsidR="30E8D5B2" w:rsidRPr="7D4870DB">
        <w:rPr>
          <w:rFonts w:ascii="Times New Roman" w:eastAsia="Times New Roman" w:hAnsi="Times New Roman" w:cs="Times New Roman"/>
          <w:sz w:val="24"/>
          <w:szCs w:val="24"/>
          <w:lang w:eastAsia="lv-LV"/>
        </w:rPr>
        <w:t>uzsākts</w:t>
      </w:r>
      <w:r w:rsidR="092A3B18" w:rsidRPr="000F1996">
        <w:rPr>
          <w:rFonts w:ascii="Times New Roman" w:eastAsia="Times New Roman" w:hAnsi="Times New Roman" w:cs="Times New Roman"/>
          <w:sz w:val="24"/>
          <w:szCs w:val="24"/>
          <w:lang w:eastAsia="lv-LV"/>
        </w:rPr>
        <w:t xml:space="preserve"> īsteno</w:t>
      </w:r>
      <w:r w:rsidR="4A4356DA" w:rsidRPr="7D4870DB">
        <w:rPr>
          <w:rFonts w:ascii="Times New Roman" w:eastAsia="Times New Roman" w:hAnsi="Times New Roman" w:cs="Times New Roman"/>
          <w:sz w:val="24"/>
          <w:szCs w:val="24"/>
          <w:lang w:eastAsia="lv-LV"/>
        </w:rPr>
        <w:t>t</w:t>
      </w:r>
      <w:r w:rsidR="06A111BF" w:rsidRPr="7D4870DB">
        <w:rPr>
          <w:rFonts w:ascii="Times New Roman" w:eastAsia="Times New Roman" w:hAnsi="Times New Roman" w:cs="Times New Roman"/>
          <w:sz w:val="24"/>
          <w:szCs w:val="24"/>
          <w:lang w:eastAsia="lv-LV"/>
        </w:rPr>
        <w:t xml:space="preserve"> projekt</w:t>
      </w:r>
      <w:r w:rsidR="3E4A733C" w:rsidRPr="7D4870DB">
        <w:rPr>
          <w:rFonts w:ascii="Times New Roman" w:eastAsia="Times New Roman" w:hAnsi="Times New Roman" w:cs="Times New Roman"/>
          <w:sz w:val="24"/>
          <w:szCs w:val="24"/>
          <w:lang w:eastAsia="lv-LV"/>
        </w:rPr>
        <w:t>u</w:t>
      </w:r>
      <w:r w:rsidR="445A4CB5" w:rsidRPr="7D4870DB">
        <w:rPr>
          <w:rFonts w:ascii="Times New Roman" w:eastAsia="Times New Roman" w:hAnsi="Times New Roman" w:cs="Times New Roman"/>
          <w:sz w:val="24"/>
          <w:szCs w:val="24"/>
          <w:lang w:eastAsia="lv-LV"/>
        </w:rPr>
        <w:t xml:space="preserve"> </w:t>
      </w:r>
      <w:r w:rsidR="092A3B18" w:rsidRPr="000F1996">
        <w:rPr>
          <w:rFonts w:ascii="Times New Roman" w:eastAsia="Times New Roman" w:hAnsi="Times New Roman" w:cs="Times New Roman"/>
          <w:sz w:val="24"/>
          <w:szCs w:val="24"/>
          <w:lang w:val="lv" w:eastAsia="lv-LV"/>
        </w:rPr>
        <w:t>Nr. 9.3.2.0/21/I/002 “Multifunkcionāla ambulatorā centra būvniecība”</w:t>
      </w:r>
      <w:r w:rsidR="3646C6AD" w:rsidRPr="7D4870DB">
        <w:rPr>
          <w:rFonts w:ascii="Times New Roman" w:eastAsia="Times New Roman" w:hAnsi="Times New Roman" w:cs="Times New Roman"/>
          <w:sz w:val="24"/>
          <w:szCs w:val="24"/>
          <w:lang w:val="lv" w:eastAsia="lv-LV"/>
        </w:rPr>
        <w:t xml:space="preserve"> </w:t>
      </w:r>
      <w:r w:rsidR="18FFAF7B" w:rsidRPr="000F1996">
        <w:rPr>
          <w:rFonts w:ascii="Times New Roman" w:eastAsia="Times New Roman" w:hAnsi="Times New Roman" w:cs="Times New Roman"/>
          <w:sz w:val="24"/>
          <w:szCs w:val="24"/>
          <w:lang w:val="lv" w:eastAsia="lv-LV"/>
        </w:rPr>
        <w:t>ieguld</w:t>
      </w:r>
      <w:r w:rsidR="3F6392AE" w:rsidRPr="000F1996">
        <w:rPr>
          <w:rFonts w:ascii="Times New Roman" w:eastAsia="Times New Roman" w:hAnsi="Times New Roman" w:cs="Times New Roman"/>
          <w:sz w:val="24"/>
          <w:szCs w:val="24"/>
          <w:lang w:val="lv" w:eastAsia="lv-LV"/>
        </w:rPr>
        <w:t>ot</w:t>
      </w:r>
      <w:r w:rsidR="18FFAF7B" w:rsidRPr="000F1996">
        <w:rPr>
          <w:rFonts w:ascii="Times New Roman" w:eastAsia="Times New Roman" w:hAnsi="Times New Roman" w:cs="Times New Roman"/>
          <w:sz w:val="24"/>
          <w:szCs w:val="24"/>
          <w:lang w:val="lv" w:eastAsia="lv-LV"/>
        </w:rPr>
        <w:t xml:space="preserve"> </w:t>
      </w:r>
      <w:r w:rsidR="71BF7D39" w:rsidRPr="000F1996">
        <w:rPr>
          <w:rFonts w:ascii="Times New Roman" w:eastAsia="Times New Roman" w:hAnsi="Times New Roman" w:cs="Times New Roman"/>
          <w:sz w:val="24"/>
          <w:szCs w:val="24"/>
          <w:lang w:val="lv" w:eastAsia="lv-LV"/>
        </w:rPr>
        <w:t>6,</w:t>
      </w:r>
      <w:r w:rsidR="18FFAF7B" w:rsidRPr="000F1996">
        <w:rPr>
          <w:rFonts w:ascii="Times New Roman" w:eastAsia="Times New Roman" w:hAnsi="Times New Roman" w:cs="Times New Roman"/>
          <w:sz w:val="24"/>
          <w:szCs w:val="24"/>
          <w:lang w:val="lv" w:eastAsia="lv-LV"/>
        </w:rPr>
        <w:t xml:space="preserve">59 miljonus </w:t>
      </w:r>
      <w:r w:rsidR="00754E93" w:rsidRPr="00A24705">
        <w:rPr>
          <w:rFonts w:ascii="Times New Roman" w:eastAsia="Times New Roman" w:hAnsi="Times New Roman" w:cs="Times New Roman"/>
          <w:i/>
          <w:iCs/>
          <w:sz w:val="24"/>
          <w:szCs w:val="24"/>
          <w:lang w:val="lv" w:eastAsia="lv-LV"/>
        </w:rPr>
        <w:t>euro</w:t>
      </w:r>
      <w:r w:rsidR="18FFAF7B" w:rsidRPr="000F1996">
        <w:rPr>
          <w:rFonts w:ascii="Times New Roman" w:eastAsia="Times New Roman" w:hAnsi="Times New Roman" w:cs="Times New Roman"/>
          <w:sz w:val="24"/>
          <w:szCs w:val="24"/>
          <w:lang w:val="lv" w:eastAsia="lv-LV"/>
        </w:rPr>
        <w:t xml:space="preserve"> no</w:t>
      </w:r>
      <w:r w:rsidR="736BB6A9" w:rsidRPr="000F1996">
        <w:rPr>
          <w:rFonts w:ascii="Times New Roman" w:eastAsia="Times New Roman" w:hAnsi="Times New Roman" w:cs="Times New Roman"/>
          <w:sz w:val="24"/>
          <w:szCs w:val="24"/>
          <w:lang w:val="lv" w:eastAsia="lv-LV"/>
        </w:rPr>
        <w:t xml:space="preserve"> Eiropas Reģionālā attīstības fonda (ERAF)</w:t>
      </w:r>
      <w:r w:rsidR="527B5D91" w:rsidRPr="000F1996">
        <w:rPr>
          <w:rFonts w:ascii="Times New Roman" w:eastAsia="Times New Roman" w:hAnsi="Times New Roman" w:cs="Times New Roman"/>
          <w:sz w:val="24"/>
          <w:szCs w:val="24"/>
          <w:lang w:val="lv" w:eastAsia="lv-LV"/>
        </w:rPr>
        <w:t xml:space="preserve"> Rīgas Psihiatrijas un narkoloģijas centra multifunkcionāla ambulatorā centra izveidē</w:t>
      </w:r>
      <w:r w:rsidR="6E9CD074" w:rsidRPr="000F1996">
        <w:rPr>
          <w:rFonts w:ascii="Times New Roman" w:eastAsia="Times New Roman" w:hAnsi="Times New Roman" w:cs="Times New Roman"/>
          <w:sz w:val="24"/>
          <w:szCs w:val="24"/>
          <w:lang w:val="lv" w:eastAsia="lv-LV"/>
        </w:rPr>
        <w:t xml:space="preserve">. </w:t>
      </w:r>
      <w:r w:rsidR="0E20FC8E" w:rsidRPr="000F1996">
        <w:rPr>
          <w:rFonts w:ascii="Times New Roman" w:eastAsia="Times New Roman" w:hAnsi="Times New Roman" w:cs="Times New Roman"/>
          <w:sz w:val="24"/>
          <w:szCs w:val="24"/>
          <w:lang w:val="lv" w:eastAsia="lv-LV"/>
        </w:rPr>
        <w:t>Savukārt, ņ</w:t>
      </w:r>
      <w:r w:rsidR="760C0905" w:rsidRPr="000F1996">
        <w:rPr>
          <w:rFonts w:ascii="Times New Roman" w:eastAsia="Times New Roman" w:hAnsi="Times New Roman" w:cs="Times New Roman"/>
          <w:sz w:val="24"/>
          <w:szCs w:val="24"/>
          <w:lang w:val="lv" w:eastAsia="lv-LV"/>
        </w:rPr>
        <w:t>emot vērā 2022gada 28.jūnija grozījumus MK noteikumos Nr.870</w:t>
      </w:r>
      <w:r w:rsidR="3208F1B4" w:rsidRPr="000F1996">
        <w:rPr>
          <w:rFonts w:ascii="Times New Roman" w:eastAsia="Times New Roman" w:hAnsi="Times New Roman" w:cs="Times New Roman"/>
          <w:sz w:val="24"/>
          <w:szCs w:val="24"/>
          <w:lang w:val="lv" w:eastAsia="lv-LV"/>
        </w:rPr>
        <w:t xml:space="preserve"> tika pieņemts lēmums</w:t>
      </w:r>
      <w:r w:rsidR="20D08D98" w:rsidRPr="000F1996">
        <w:rPr>
          <w:rFonts w:ascii="Times New Roman" w:eastAsia="Times New Roman" w:hAnsi="Times New Roman" w:cs="Times New Roman"/>
          <w:sz w:val="24"/>
          <w:szCs w:val="24"/>
          <w:lang w:val="lv" w:eastAsia="lv-LV"/>
        </w:rPr>
        <w:t xml:space="preserve"> </w:t>
      </w:r>
      <w:r w:rsidR="3208F1B4" w:rsidRPr="000F1996">
        <w:rPr>
          <w:rFonts w:ascii="Times New Roman" w:eastAsia="Times New Roman" w:hAnsi="Times New Roman" w:cs="Times New Roman"/>
          <w:sz w:val="24"/>
          <w:szCs w:val="24"/>
          <w:lang w:val="lv" w:eastAsia="lv-LV"/>
        </w:rPr>
        <w:t>paplašināt</w:t>
      </w:r>
      <w:r w:rsidR="3A497922" w:rsidRPr="000F1996">
        <w:rPr>
          <w:rFonts w:ascii="Times New Roman" w:eastAsia="Times New Roman" w:hAnsi="Times New Roman" w:cs="Times New Roman"/>
          <w:sz w:val="24"/>
          <w:szCs w:val="24"/>
          <w:lang w:val="lv" w:eastAsia="lv-LV"/>
        </w:rPr>
        <w:t xml:space="preserve"> </w:t>
      </w:r>
      <w:r w:rsidR="3208F1B4" w:rsidRPr="000F1996">
        <w:rPr>
          <w:rFonts w:ascii="Times New Roman" w:eastAsia="Times New Roman" w:hAnsi="Times New Roman" w:cs="Times New Roman"/>
          <w:sz w:val="24"/>
          <w:szCs w:val="24"/>
          <w:lang w:val="lv" w:eastAsia="lv-LV"/>
        </w:rPr>
        <w:t>minētā projekta veselības aprūpes pakalpojumu apjomu, paredzot ne tik</w:t>
      </w:r>
      <w:r w:rsidR="117EF2E4" w:rsidRPr="7D4870DB">
        <w:rPr>
          <w:rFonts w:ascii="Times New Roman" w:eastAsia="Times New Roman" w:hAnsi="Times New Roman" w:cs="Times New Roman"/>
          <w:sz w:val="24"/>
          <w:szCs w:val="24"/>
          <w:lang w:val="lv" w:eastAsia="lv-LV"/>
        </w:rPr>
        <w:t>a</w:t>
      </w:r>
      <w:r w:rsidR="3208F1B4" w:rsidRPr="000F1996">
        <w:rPr>
          <w:rFonts w:ascii="Times New Roman" w:eastAsia="Times New Roman" w:hAnsi="Times New Roman" w:cs="Times New Roman"/>
          <w:sz w:val="24"/>
          <w:szCs w:val="24"/>
          <w:lang w:val="lv" w:eastAsia="lv-LV"/>
        </w:rPr>
        <w:t xml:space="preserve">i ambulatorās, bet arī stacionārās veselības aprūpes pakalpojumu sniedzēja attīstību, nodrošinot plašāku veselības aprūpes pakalpojumu klāstu un kvalitātes uzlabošanu </w:t>
      </w:r>
      <w:r w:rsidR="3208F1B4" w:rsidRPr="000F1996">
        <w:rPr>
          <w:rFonts w:ascii="Times New Roman" w:eastAsia="Times New Roman" w:hAnsi="Times New Roman" w:cs="Times New Roman"/>
          <w:sz w:val="24"/>
          <w:szCs w:val="24"/>
          <w:lang w:val="lv" w:eastAsia="lv-LV"/>
        </w:rPr>
        <w:lastRenderedPageBreak/>
        <w:t>psihiatrijā un narkoloģijā.</w:t>
      </w:r>
      <w:r w:rsidR="4999B31A" w:rsidRPr="000F1996">
        <w:rPr>
          <w:rFonts w:ascii="Times New Roman" w:eastAsia="Times New Roman" w:hAnsi="Times New Roman" w:cs="Times New Roman"/>
          <w:sz w:val="24"/>
          <w:szCs w:val="24"/>
          <w:lang w:val="lv" w:eastAsia="lv-LV"/>
        </w:rPr>
        <w:t xml:space="preserve"> </w:t>
      </w:r>
      <w:r w:rsidR="3E43B340" w:rsidRPr="000F1996">
        <w:rPr>
          <w:rFonts w:ascii="Times New Roman" w:eastAsia="Times New Roman" w:hAnsi="Times New Roman" w:cs="Times New Roman"/>
          <w:sz w:val="24"/>
          <w:szCs w:val="24"/>
          <w:lang w:val="lv" w:eastAsia="lv-LV"/>
        </w:rPr>
        <w:t xml:space="preserve"> Ar papildu piešķirto finansējumu </w:t>
      </w:r>
      <w:r w:rsidR="2E6E781E" w:rsidRPr="000F1996">
        <w:rPr>
          <w:rFonts w:ascii="Times New Roman" w:eastAsia="Times New Roman" w:hAnsi="Times New Roman" w:cs="Times New Roman"/>
          <w:sz w:val="24"/>
          <w:szCs w:val="24"/>
          <w:lang w:val="lv" w:eastAsia="lv-LV"/>
        </w:rPr>
        <w:t xml:space="preserve">8,35 miljonu </w:t>
      </w:r>
      <w:r w:rsidR="00754E93" w:rsidRPr="00A24705">
        <w:rPr>
          <w:rFonts w:ascii="Times New Roman" w:eastAsia="Times New Roman" w:hAnsi="Times New Roman" w:cs="Times New Roman"/>
          <w:i/>
          <w:iCs/>
          <w:sz w:val="24"/>
          <w:szCs w:val="24"/>
          <w:lang w:val="lv" w:eastAsia="lv-LV"/>
        </w:rPr>
        <w:t>euro</w:t>
      </w:r>
      <w:r w:rsidR="2E6E781E" w:rsidRPr="000F1996">
        <w:rPr>
          <w:rFonts w:ascii="Times New Roman" w:eastAsia="Times New Roman" w:hAnsi="Times New Roman" w:cs="Times New Roman"/>
          <w:sz w:val="24"/>
          <w:szCs w:val="24"/>
          <w:lang w:val="lv" w:eastAsia="lv-LV"/>
        </w:rPr>
        <w:t xml:space="preserve"> apmērā </w:t>
      </w:r>
      <w:r w:rsidR="0A17BA4E" w:rsidRPr="7D4870DB">
        <w:rPr>
          <w:rFonts w:ascii="Times New Roman" w:eastAsia="Times New Roman" w:hAnsi="Times New Roman" w:cs="Times New Roman"/>
          <w:sz w:val="24"/>
          <w:szCs w:val="24"/>
          <w:lang w:val="lv" w:eastAsia="lv-LV"/>
        </w:rPr>
        <w:t xml:space="preserve">projekta ietvaros </w:t>
      </w:r>
      <w:r w:rsidR="000F1996">
        <w:rPr>
          <w:rFonts w:ascii="Times New Roman" w:eastAsia="Times New Roman" w:hAnsi="Times New Roman" w:cs="Times New Roman"/>
          <w:sz w:val="24"/>
          <w:szCs w:val="24"/>
          <w:lang w:val="lv" w:eastAsia="lv-LV"/>
        </w:rPr>
        <w:t>RPNC</w:t>
      </w:r>
      <w:r w:rsidR="0A17BA4E" w:rsidRPr="7D4870DB">
        <w:rPr>
          <w:rFonts w:ascii="Times New Roman" w:eastAsia="Times New Roman" w:hAnsi="Times New Roman" w:cs="Times New Roman"/>
          <w:sz w:val="24"/>
          <w:szCs w:val="24"/>
          <w:lang w:val="lv" w:eastAsia="lv-LV"/>
        </w:rPr>
        <w:t xml:space="preserve"> </w:t>
      </w:r>
      <w:r w:rsidR="2E6E781E" w:rsidRPr="000F1996">
        <w:rPr>
          <w:rFonts w:ascii="Times New Roman" w:eastAsia="Times New Roman" w:hAnsi="Times New Roman" w:cs="Times New Roman"/>
          <w:sz w:val="24"/>
          <w:szCs w:val="24"/>
          <w:lang w:val="lv" w:eastAsia="lv-LV"/>
        </w:rPr>
        <w:t xml:space="preserve">tiks izveidota akūtā stacionārā nodaļa (duālo diagnožu nodaļa, ēšanas traucējumu nodaļa) un stacionārā atkarības pacientu ārstēšanas nodaļa motivācijas un Minesotas programmām, kā arī tiks nodrošinātas telpas ambulatora ilgtermiņa farmakoterapijas programmai ar metadonu. Papildus tiks attīstītas telpas arī “Vienas pieturas aģentūra” īstenošanai – atbalsta, saziņas un apmācību centrs pacientiem un viņu tuviniekiem resocializācijas vajadzībām, kas ietver sociālās, psiholoģiskās, izglītības, komunikācijas un nodarbinātības vajadzības, ar iespējām veidot pacientu darbu izstādes, bibliotēka un lasītava pacientiem. </w:t>
      </w:r>
      <w:r w:rsidR="3566E80A" w:rsidRPr="7D4870DB">
        <w:rPr>
          <w:rFonts w:ascii="Times New Roman" w:eastAsia="Times New Roman" w:hAnsi="Times New Roman" w:cs="Times New Roman"/>
          <w:sz w:val="24"/>
          <w:szCs w:val="24"/>
          <w:lang w:val="lv" w:eastAsia="lv-LV"/>
        </w:rPr>
        <w:t>Projekta īstenošanas termiņš ir 2023.gada 31.decembris ar kopējo</w:t>
      </w:r>
      <w:r w:rsidR="030AFD7F" w:rsidRPr="7D4870DB">
        <w:rPr>
          <w:rFonts w:ascii="Times New Roman" w:eastAsia="Times New Roman" w:hAnsi="Times New Roman" w:cs="Times New Roman"/>
          <w:sz w:val="24"/>
          <w:szCs w:val="24"/>
          <w:lang w:val="lv" w:eastAsia="lv-LV"/>
        </w:rPr>
        <w:t xml:space="preserve"> finansējum</w:t>
      </w:r>
      <w:r w:rsidR="6DA536D7" w:rsidRPr="7D4870DB">
        <w:rPr>
          <w:rFonts w:ascii="Times New Roman" w:eastAsia="Times New Roman" w:hAnsi="Times New Roman" w:cs="Times New Roman"/>
          <w:sz w:val="24"/>
          <w:szCs w:val="24"/>
          <w:lang w:val="lv" w:eastAsia="lv-LV"/>
        </w:rPr>
        <w:t xml:space="preserve">u </w:t>
      </w:r>
      <w:r w:rsidR="030AFD7F" w:rsidRPr="000F1996">
        <w:rPr>
          <w:rFonts w:ascii="Times New Roman" w:eastAsia="Times New Roman" w:hAnsi="Times New Roman" w:cs="Times New Roman"/>
          <w:sz w:val="24"/>
          <w:szCs w:val="24"/>
          <w:lang w:val="lv" w:eastAsia="lv-LV"/>
        </w:rPr>
        <w:t xml:space="preserve">14 936 196 </w:t>
      </w:r>
      <w:r w:rsidR="00754E93" w:rsidRPr="00A24705">
        <w:rPr>
          <w:rFonts w:ascii="Times New Roman" w:eastAsia="Times New Roman" w:hAnsi="Times New Roman" w:cs="Times New Roman"/>
          <w:i/>
          <w:iCs/>
          <w:sz w:val="24"/>
          <w:szCs w:val="24"/>
          <w:lang w:val="lv" w:eastAsia="lv-LV"/>
        </w:rPr>
        <w:t>euro</w:t>
      </w:r>
      <w:r w:rsidR="2CC71DCD" w:rsidRPr="000F1996">
        <w:rPr>
          <w:rFonts w:ascii="Times New Roman" w:eastAsia="Times New Roman" w:hAnsi="Times New Roman" w:cs="Times New Roman"/>
          <w:sz w:val="24"/>
          <w:szCs w:val="24"/>
          <w:lang w:val="lv" w:eastAsia="lv-LV"/>
        </w:rPr>
        <w:t xml:space="preserve"> </w:t>
      </w:r>
      <w:r w:rsidR="5240DEF2" w:rsidRPr="000F1996">
        <w:rPr>
          <w:rFonts w:ascii="Times New Roman" w:eastAsia="Times New Roman" w:hAnsi="Times New Roman" w:cs="Times New Roman"/>
          <w:sz w:val="24"/>
          <w:szCs w:val="24"/>
          <w:lang w:val="lv" w:eastAsia="lv-LV"/>
        </w:rPr>
        <w:t>apmērā.</w:t>
      </w:r>
    </w:p>
    <w:p w14:paraId="5D1E49C3" w14:textId="4F1FD0AB" w:rsidR="009E1E4F" w:rsidRPr="00B12585" w:rsidRDefault="00821144" w:rsidP="00602A6E">
      <w:pPr>
        <w:spacing w:after="0" w:line="276" w:lineRule="auto"/>
        <w:ind w:firstLine="709"/>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Šobrīd stacionārās ārstniecības iestādēs ārstēšana pārsvarā tiek nodrošināta akūtajās, neirožu, geriatrijas un </w:t>
      </w:r>
      <w:r w:rsidRPr="00821144">
        <w:rPr>
          <w:rFonts w:ascii="Times New Roman" w:eastAsia="Times New Roman" w:hAnsi="Times New Roman" w:cs="Times New Roman"/>
          <w:sz w:val="24"/>
          <w:szCs w:val="24"/>
          <w:lang w:eastAsia="lv-LV"/>
        </w:rPr>
        <w:t>ilgstošas ārstēšanas (t.sk. ar īpašu režīmu) nodaļās.</w:t>
      </w:r>
      <w:r w:rsidRPr="00205ECE">
        <w:rPr>
          <w:rFonts w:ascii="Times New Roman" w:eastAsia="Times New Roman" w:hAnsi="Times New Roman" w:cs="Times New Roman"/>
          <w:sz w:val="24"/>
          <w:szCs w:val="24"/>
          <w:lang w:eastAsia="lv-LV"/>
        </w:rPr>
        <w:t xml:space="preserve"> Līdz ar to stacionārās ārstniecības iestādēs ir ierobežota iespēja saņemt mērķtiecīgu un </w:t>
      </w:r>
      <w:r w:rsidR="00F7473D">
        <w:rPr>
          <w:rFonts w:ascii="Times New Roman" w:eastAsia="Times New Roman" w:hAnsi="Times New Roman" w:cs="Times New Roman"/>
          <w:sz w:val="24"/>
          <w:szCs w:val="24"/>
          <w:lang w:eastAsia="lv-LV"/>
        </w:rPr>
        <w:t xml:space="preserve">uz </w:t>
      </w:r>
      <w:r w:rsidRPr="00205ECE">
        <w:rPr>
          <w:rFonts w:ascii="Times New Roman" w:eastAsia="Times New Roman" w:hAnsi="Times New Roman" w:cs="Times New Roman"/>
          <w:sz w:val="24"/>
          <w:szCs w:val="24"/>
          <w:lang w:eastAsia="lv-LV"/>
        </w:rPr>
        <w:t>pacientu vērstu specializētu palīdzību pie noteiktiem psihiskās veselības un uzvedības traucējumiem</w:t>
      </w:r>
      <w:r w:rsidR="00205ECE" w:rsidRPr="00205ECE">
        <w:rPr>
          <w:rFonts w:ascii="Times New Roman" w:eastAsia="Times New Roman" w:hAnsi="Times New Roman" w:cs="Times New Roman"/>
          <w:sz w:val="24"/>
          <w:szCs w:val="24"/>
          <w:lang w:eastAsia="lv-LV"/>
        </w:rPr>
        <w:t xml:space="preserve"> (piemēram, ēšanas traucējumi, demence)</w:t>
      </w:r>
      <w:r w:rsidR="00134C2B">
        <w:rPr>
          <w:rFonts w:ascii="Times New Roman" w:eastAsia="Times New Roman" w:hAnsi="Times New Roman" w:cs="Times New Roman"/>
          <w:sz w:val="24"/>
          <w:szCs w:val="24"/>
          <w:lang w:eastAsia="lv-LV"/>
        </w:rPr>
        <w:t>, kuru ārstēšanai nepieciešams ilglaicīga multiprofesionāla pakalpojuma pieejamība. Tāpēc šī Plāna ietvaros tiek plānots izstrādāt un ieviest ēšanas traucējumu specializētu programmu gan stacionārās aprūpes līmenī, gan dienas stacionār</w:t>
      </w:r>
      <w:r w:rsidR="00602A6E">
        <w:rPr>
          <w:rFonts w:ascii="Times New Roman" w:eastAsia="Times New Roman" w:hAnsi="Times New Roman" w:cs="Times New Roman"/>
          <w:sz w:val="24"/>
          <w:szCs w:val="24"/>
          <w:lang w:eastAsia="lv-LV"/>
        </w:rPr>
        <w:t>ā, lai nodrošinātu veselības aprūpes pakalpojumu pēctecību pacientiem ar ēšanas traucējumiem.</w:t>
      </w:r>
    </w:p>
    <w:p w14:paraId="73973A08" w14:textId="229EAD8F" w:rsidR="00F94BBB" w:rsidRDefault="00767CA1" w:rsidP="00035393">
      <w:pPr>
        <w:spacing w:after="0" w:line="276" w:lineRule="auto"/>
        <w:ind w:firstLine="709"/>
        <w:jc w:val="both"/>
        <w:rPr>
          <w:rFonts w:ascii="Times New Roman" w:hAnsi="Times New Roman" w:cs="Times New Roman"/>
          <w:sz w:val="24"/>
          <w:szCs w:val="24"/>
        </w:rPr>
      </w:pPr>
      <w:r w:rsidRPr="00B12585">
        <w:rPr>
          <w:rFonts w:ascii="Times New Roman" w:hAnsi="Times New Roman" w:cs="Times New Roman"/>
          <w:sz w:val="24"/>
          <w:szCs w:val="24"/>
        </w:rPr>
        <w:t>Ēšanas traucējumi</w:t>
      </w:r>
      <w:r w:rsidR="001A5C8A" w:rsidRPr="00B12585">
        <w:rPr>
          <w:rFonts w:ascii="Times New Roman" w:hAnsi="Times New Roman" w:cs="Times New Roman"/>
          <w:sz w:val="24"/>
          <w:szCs w:val="24"/>
        </w:rPr>
        <w:t xml:space="preserve"> </w:t>
      </w:r>
      <w:r w:rsidRPr="00B12585">
        <w:rPr>
          <w:rFonts w:ascii="Times New Roman" w:hAnsi="Times New Roman" w:cs="Times New Roman"/>
          <w:sz w:val="24"/>
          <w:szCs w:val="24"/>
        </w:rPr>
        <w:t>ir specifiski, kompleksi, potenciāli dzīvību apdraudoši psihiski traucējumi, ko raksturo izmainīta domāšana par uzturu un ēšanu, ķermeņa masu, formu un attiecīga uzvedība</w:t>
      </w:r>
      <w:r w:rsidR="00A66D3D" w:rsidRPr="00B12585">
        <w:rPr>
          <w:rFonts w:ascii="Times New Roman" w:hAnsi="Times New Roman" w:cs="Times New Roman"/>
          <w:sz w:val="24"/>
          <w:szCs w:val="24"/>
        </w:rPr>
        <w:t>. Šie traucējumi</w:t>
      </w:r>
      <w:r w:rsidR="00FD6F99" w:rsidRPr="00B12585">
        <w:rPr>
          <w:rFonts w:ascii="Times New Roman" w:hAnsi="Times New Roman" w:cs="Times New Roman"/>
          <w:sz w:val="24"/>
          <w:szCs w:val="24"/>
        </w:rPr>
        <w:t xml:space="preserve"> </w:t>
      </w:r>
      <w:r w:rsidRPr="00B12585">
        <w:rPr>
          <w:rFonts w:ascii="Times New Roman" w:hAnsi="Times New Roman" w:cs="Times New Roman"/>
          <w:sz w:val="24"/>
          <w:szCs w:val="24"/>
        </w:rPr>
        <w:t>ietekmē</w:t>
      </w:r>
      <w:r w:rsidR="00A66D3D" w:rsidRPr="00B12585">
        <w:rPr>
          <w:rFonts w:ascii="Times New Roman" w:hAnsi="Times New Roman" w:cs="Times New Roman"/>
          <w:sz w:val="24"/>
          <w:szCs w:val="24"/>
        </w:rPr>
        <w:t xml:space="preserve"> pacienta</w:t>
      </w:r>
      <w:r w:rsidRPr="00B12585">
        <w:rPr>
          <w:rFonts w:ascii="Times New Roman" w:hAnsi="Times New Roman" w:cs="Times New Roman"/>
          <w:sz w:val="24"/>
          <w:szCs w:val="24"/>
        </w:rPr>
        <w:t xml:space="preserve"> psihosociālo adaptāciju un somatisko veselību. Ē</w:t>
      </w:r>
      <w:r w:rsidR="001A5C8A" w:rsidRPr="00B12585">
        <w:rPr>
          <w:rFonts w:ascii="Times New Roman" w:hAnsi="Times New Roman" w:cs="Times New Roman"/>
          <w:sz w:val="24"/>
          <w:szCs w:val="24"/>
        </w:rPr>
        <w:t xml:space="preserve">šanas traucējumi </w:t>
      </w:r>
      <w:r w:rsidRPr="00B12585">
        <w:rPr>
          <w:rFonts w:ascii="Times New Roman" w:hAnsi="Times New Roman" w:cs="Times New Roman"/>
          <w:sz w:val="24"/>
          <w:szCs w:val="24"/>
        </w:rPr>
        <w:t>kā psihi</w:t>
      </w:r>
      <w:r w:rsidR="00D95862">
        <w:rPr>
          <w:rFonts w:ascii="Times New Roman" w:hAnsi="Times New Roman" w:cs="Times New Roman"/>
          <w:sz w:val="24"/>
          <w:szCs w:val="24"/>
        </w:rPr>
        <w:t>sku</w:t>
      </w:r>
      <w:r w:rsidRPr="00B12585">
        <w:rPr>
          <w:rFonts w:ascii="Times New Roman" w:hAnsi="Times New Roman" w:cs="Times New Roman"/>
          <w:sz w:val="24"/>
          <w:szCs w:val="24"/>
        </w:rPr>
        <w:t xml:space="preserve"> traucējumu grupa klasificēti pēc specifiskām psiholoģiskām, uzvedības un psihosociālām pazīmēm. </w:t>
      </w:r>
      <w:r w:rsidR="006D7A71" w:rsidRPr="00B12585">
        <w:rPr>
          <w:rFonts w:ascii="Times New Roman" w:hAnsi="Times New Roman" w:cs="Times New Roman"/>
          <w:sz w:val="24"/>
          <w:szCs w:val="24"/>
        </w:rPr>
        <w:t xml:space="preserve">Šie traucējumi pārsvarā skar meitenes pusaudžu vecumā vai jaunas sievietes. Retos gadījumos ēšanas traucējumus novēro arī zēniem vai jauniem vīriešiem. </w:t>
      </w:r>
      <w:r w:rsidR="00732010" w:rsidRPr="00B12585">
        <w:rPr>
          <w:rFonts w:ascii="Times New Roman" w:hAnsi="Times New Roman" w:cs="Times New Roman"/>
          <w:sz w:val="24"/>
          <w:szCs w:val="24"/>
        </w:rPr>
        <w:t xml:space="preserve">Svarīgi atzīmēt, ka ēšanas </w:t>
      </w:r>
      <w:r w:rsidR="00732010" w:rsidRPr="007610AB">
        <w:rPr>
          <w:rFonts w:ascii="Times New Roman" w:hAnsi="Times New Roman" w:cs="Times New Roman"/>
          <w:sz w:val="24"/>
          <w:szCs w:val="24"/>
        </w:rPr>
        <w:t>traucējum</w:t>
      </w:r>
      <w:r w:rsidR="007610AB" w:rsidRPr="007610AB">
        <w:rPr>
          <w:rFonts w:ascii="Times New Roman" w:hAnsi="Times New Roman" w:cs="Times New Roman"/>
          <w:sz w:val="24"/>
          <w:szCs w:val="24"/>
        </w:rPr>
        <w:t>i bieži vien tiek diagnosticēti kopā</w:t>
      </w:r>
      <w:r w:rsidR="007610AB">
        <w:rPr>
          <w:rFonts w:ascii="Times New Roman" w:hAnsi="Times New Roman" w:cs="Times New Roman"/>
          <w:i/>
          <w:iCs/>
          <w:sz w:val="24"/>
          <w:szCs w:val="24"/>
        </w:rPr>
        <w:t xml:space="preserve"> </w:t>
      </w:r>
      <w:r w:rsidR="00732010" w:rsidRPr="00602A6E">
        <w:rPr>
          <w:rFonts w:ascii="Times New Roman" w:hAnsi="Times New Roman" w:cs="Times New Roman"/>
          <w:sz w:val="24"/>
          <w:szCs w:val="24"/>
        </w:rPr>
        <w:t xml:space="preserve"> ar</w:t>
      </w:r>
      <w:r w:rsidR="00732010" w:rsidRPr="00B12585">
        <w:rPr>
          <w:rFonts w:ascii="Times New Roman" w:hAnsi="Times New Roman" w:cs="Times New Roman"/>
          <w:sz w:val="24"/>
          <w:szCs w:val="24"/>
        </w:rPr>
        <w:t xml:space="preserve"> emocionāliem traucējumiem un psihi</w:t>
      </w:r>
      <w:r w:rsidR="00D95862">
        <w:rPr>
          <w:rFonts w:ascii="Times New Roman" w:hAnsi="Times New Roman" w:cs="Times New Roman"/>
          <w:sz w:val="24"/>
          <w:szCs w:val="24"/>
        </w:rPr>
        <w:t>sku</w:t>
      </w:r>
      <w:r w:rsidR="00732010" w:rsidRPr="00B12585">
        <w:rPr>
          <w:rFonts w:ascii="Times New Roman" w:hAnsi="Times New Roman" w:cs="Times New Roman"/>
          <w:sz w:val="24"/>
          <w:szCs w:val="24"/>
        </w:rPr>
        <w:t xml:space="preserve"> komorbiditāti (depresiju, trauksmi, šizofrēniju u.c.), tāpēc </w:t>
      </w:r>
      <w:r w:rsidR="00D95862" w:rsidRPr="00B12585">
        <w:rPr>
          <w:rFonts w:ascii="Times New Roman" w:hAnsi="Times New Roman" w:cs="Times New Roman"/>
          <w:sz w:val="24"/>
          <w:szCs w:val="24"/>
        </w:rPr>
        <w:t xml:space="preserve">ārstēšanas procesā </w:t>
      </w:r>
      <w:r w:rsidR="00732010" w:rsidRPr="00B12585">
        <w:rPr>
          <w:rFonts w:ascii="Times New Roman" w:hAnsi="Times New Roman" w:cs="Times New Roman"/>
          <w:sz w:val="24"/>
          <w:szCs w:val="24"/>
        </w:rPr>
        <w:t xml:space="preserve">ir būtiski pievērst uzmanību </w:t>
      </w:r>
      <w:r w:rsidR="002964C0" w:rsidRPr="00B12585">
        <w:rPr>
          <w:rFonts w:ascii="Times New Roman" w:hAnsi="Times New Roman" w:cs="Times New Roman"/>
          <w:sz w:val="24"/>
          <w:szCs w:val="24"/>
        </w:rPr>
        <w:t xml:space="preserve"> </w:t>
      </w:r>
      <w:r w:rsidR="00732010" w:rsidRPr="00B12585">
        <w:rPr>
          <w:rFonts w:ascii="Times New Roman" w:hAnsi="Times New Roman" w:cs="Times New Roman"/>
          <w:sz w:val="24"/>
          <w:szCs w:val="24"/>
        </w:rPr>
        <w:t xml:space="preserve">un risināt </w:t>
      </w:r>
      <w:r w:rsidR="00BE46B7">
        <w:rPr>
          <w:rFonts w:ascii="Times New Roman" w:hAnsi="Times New Roman" w:cs="Times New Roman"/>
          <w:sz w:val="24"/>
          <w:szCs w:val="24"/>
        </w:rPr>
        <w:t xml:space="preserve">gan psihiskos, gan fiziskos </w:t>
      </w:r>
      <w:r w:rsidR="00732010" w:rsidRPr="00B12585">
        <w:rPr>
          <w:rFonts w:ascii="Times New Roman" w:hAnsi="Times New Roman" w:cs="Times New Roman"/>
          <w:sz w:val="24"/>
          <w:szCs w:val="24"/>
        </w:rPr>
        <w:t>apdraudošos faktorus.</w:t>
      </w:r>
      <w:r w:rsidR="001B385D" w:rsidRPr="00B12585">
        <w:rPr>
          <w:rFonts w:ascii="Times New Roman" w:hAnsi="Times New Roman" w:cs="Times New Roman"/>
          <w:sz w:val="24"/>
          <w:szCs w:val="24"/>
        </w:rPr>
        <w:t xml:space="preserve"> </w:t>
      </w:r>
      <w:r w:rsidR="00103443" w:rsidRPr="00B12585">
        <w:rPr>
          <w:rFonts w:ascii="Times New Roman" w:hAnsi="Times New Roman" w:cs="Times New Roman"/>
          <w:sz w:val="24"/>
          <w:szCs w:val="24"/>
        </w:rPr>
        <w:t xml:space="preserve"> </w:t>
      </w:r>
      <w:r w:rsidR="00726E77" w:rsidRPr="00B12585">
        <w:rPr>
          <w:rFonts w:ascii="Times New Roman" w:hAnsi="Times New Roman" w:cs="Times New Roman"/>
          <w:sz w:val="24"/>
          <w:szCs w:val="24"/>
        </w:rPr>
        <w:t>Ē</w:t>
      </w:r>
      <w:r w:rsidR="00103443" w:rsidRPr="00B12585">
        <w:rPr>
          <w:rFonts w:ascii="Times New Roman" w:hAnsi="Times New Roman" w:cs="Times New Roman"/>
          <w:sz w:val="24"/>
          <w:szCs w:val="24"/>
        </w:rPr>
        <w:t>šanas traucējumu ārstēšanai ir n</w:t>
      </w:r>
      <w:r w:rsidR="00733394" w:rsidRPr="00B12585">
        <w:rPr>
          <w:rFonts w:ascii="Times New Roman" w:hAnsi="Times New Roman" w:cs="Times New Roman"/>
          <w:sz w:val="24"/>
          <w:szCs w:val="24"/>
        </w:rPr>
        <w:t xml:space="preserve">epieciešama kompleksa </w:t>
      </w:r>
      <w:r w:rsidR="00103443" w:rsidRPr="00B12585">
        <w:rPr>
          <w:rFonts w:ascii="Times New Roman" w:hAnsi="Times New Roman" w:cs="Times New Roman"/>
          <w:sz w:val="24"/>
          <w:szCs w:val="24"/>
        </w:rPr>
        <w:t>pieeja</w:t>
      </w:r>
      <w:r w:rsidR="00733394" w:rsidRPr="00B12585">
        <w:rPr>
          <w:rFonts w:ascii="Times New Roman" w:hAnsi="Times New Roman" w:cs="Times New Roman"/>
          <w:sz w:val="24"/>
          <w:szCs w:val="24"/>
        </w:rPr>
        <w:t xml:space="preserve">, kurā tiek iekļautas psihiatra/bērnu psihiatra, uztura speciālista konsultācijas, </w:t>
      </w:r>
      <w:r w:rsidR="00EF6112" w:rsidRPr="00B12585">
        <w:rPr>
          <w:rFonts w:ascii="Times New Roman" w:hAnsi="Times New Roman" w:cs="Times New Roman"/>
          <w:sz w:val="24"/>
          <w:szCs w:val="24"/>
        </w:rPr>
        <w:t xml:space="preserve">funkcionālo speciālistu </w:t>
      </w:r>
      <w:r w:rsidR="00BF3DC7" w:rsidRPr="00B12585">
        <w:rPr>
          <w:rFonts w:ascii="Times New Roman" w:hAnsi="Times New Roman" w:cs="Times New Roman"/>
          <w:sz w:val="24"/>
          <w:szCs w:val="24"/>
        </w:rPr>
        <w:t xml:space="preserve">konsultācijas, </w:t>
      </w:r>
      <w:r w:rsidR="00733394" w:rsidRPr="00B12585">
        <w:rPr>
          <w:rFonts w:ascii="Times New Roman" w:hAnsi="Times New Roman" w:cs="Times New Roman"/>
          <w:sz w:val="24"/>
          <w:szCs w:val="24"/>
        </w:rPr>
        <w:t>individuāl</w:t>
      </w:r>
      <w:r w:rsidR="00EF6112" w:rsidRPr="00B12585">
        <w:rPr>
          <w:rFonts w:ascii="Times New Roman" w:hAnsi="Times New Roman" w:cs="Times New Roman"/>
          <w:sz w:val="24"/>
          <w:szCs w:val="24"/>
        </w:rPr>
        <w:t>ā</w:t>
      </w:r>
      <w:r w:rsidR="00733394" w:rsidRPr="00B12585">
        <w:rPr>
          <w:rFonts w:ascii="Times New Roman" w:hAnsi="Times New Roman" w:cs="Times New Roman"/>
          <w:sz w:val="24"/>
          <w:szCs w:val="24"/>
        </w:rPr>
        <w:t xml:space="preserve"> un ģimenes psihoterapija</w:t>
      </w:r>
      <w:r w:rsidR="00EF6112" w:rsidRPr="00B12585">
        <w:rPr>
          <w:rFonts w:ascii="Times New Roman" w:hAnsi="Times New Roman" w:cs="Times New Roman"/>
          <w:sz w:val="24"/>
          <w:szCs w:val="24"/>
        </w:rPr>
        <w:t>s metožu pielietošana</w:t>
      </w:r>
      <w:r w:rsidR="00733394" w:rsidRPr="00B12585">
        <w:rPr>
          <w:rFonts w:ascii="Times New Roman" w:hAnsi="Times New Roman" w:cs="Times New Roman"/>
          <w:sz w:val="24"/>
          <w:szCs w:val="24"/>
        </w:rPr>
        <w:t xml:space="preserve"> un medikamentoza ārstēšana</w:t>
      </w:r>
      <w:r w:rsidR="00EF6112" w:rsidRPr="00B12585">
        <w:rPr>
          <w:rFonts w:ascii="Times New Roman" w:hAnsi="Times New Roman" w:cs="Times New Roman"/>
          <w:sz w:val="24"/>
          <w:szCs w:val="24"/>
        </w:rPr>
        <w:t>.</w:t>
      </w:r>
      <w:r w:rsidR="00A95152" w:rsidRPr="00B12585">
        <w:rPr>
          <w:rFonts w:ascii="Times New Roman" w:hAnsi="Times New Roman" w:cs="Times New Roman"/>
          <w:sz w:val="24"/>
          <w:szCs w:val="24"/>
        </w:rPr>
        <w:t xml:space="preserve"> </w:t>
      </w:r>
    </w:p>
    <w:p w14:paraId="138C527E" w14:textId="09456D57" w:rsidR="00035393" w:rsidRDefault="00035393" w:rsidP="00035393">
      <w:pPr>
        <w:spacing w:after="0" w:line="276" w:lineRule="auto"/>
        <w:ind w:firstLine="709"/>
        <w:jc w:val="both"/>
        <w:rPr>
          <w:rFonts w:ascii="Times New Roman" w:hAnsi="Times New Roman" w:cs="Times New Roman"/>
          <w:sz w:val="24"/>
          <w:szCs w:val="24"/>
        </w:rPr>
      </w:pPr>
    </w:p>
    <w:p w14:paraId="60DB68E9" w14:textId="77777777" w:rsidR="00246284" w:rsidRPr="003E3F4E" w:rsidRDefault="00246284" w:rsidP="00246284">
      <w:pPr>
        <w:pStyle w:val="paragraph"/>
        <w:spacing w:before="0" w:beforeAutospacing="0" w:after="0" w:afterAutospacing="0"/>
        <w:ind w:firstLine="300"/>
        <w:jc w:val="both"/>
        <w:textAlignment w:val="baseline"/>
        <w:rPr>
          <w:rStyle w:val="eop"/>
          <w:sz w:val="28"/>
          <w:szCs w:val="28"/>
        </w:rPr>
      </w:pPr>
      <w:r w:rsidRPr="003E3F4E">
        <w:rPr>
          <w:rStyle w:val="normaltextrun"/>
          <w:sz w:val="28"/>
          <w:szCs w:val="28"/>
          <w:u w:val="single"/>
        </w:rPr>
        <w:t>Galvenās identificētās problēmas:</w:t>
      </w:r>
      <w:r w:rsidRPr="003E3F4E">
        <w:rPr>
          <w:rStyle w:val="eop"/>
          <w:sz w:val="28"/>
          <w:szCs w:val="28"/>
        </w:rPr>
        <w:t> </w:t>
      </w:r>
    </w:p>
    <w:p w14:paraId="0B9A2D0F" w14:textId="3B322D2E" w:rsidR="00F94BBB" w:rsidRPr="00B12585" w:rsidRDefault="00F32DF8" w:rsidP="00B339FF">
      <w:pPr>
        <w:pStyle w:val="ListParagraph"/>
        <w:numPr>
          <w:ilvl w:val="0"/>
          <w:numId w:val="2"/>
        </w:numPr>
        <w:spacing w:before="120" w:after="0" w:line="276" w:lineRule="auto"/>
        <w:jc w:val="both"/>
        <w:rPr>
          <w:rFonts w:ascii="Times New Roman" w:hAnsi="Times New Roman" w:cs="Times New Roman"/>
          <w:sz w:val="24"/>
          <w:szCs w:val="24"/>
        </w:rPr>
      </w:pPr>
      <w:r w:rsidRPr="00B12585">
        <w:rPr>
          <w:rFonts w:ascii="Times New Roman" w:hAnsi="Times New Roman" w:cs="Times New Roman"/>
          <w:sz w:val="24"/>
          <w:szCs w:val="24"/>
        </w:rPr>
        <w:t>Ierobežotu cilvēkresursu dēļ psihiskās veselības aprūpes pakalpojumu nodrošināšanas jomā nepieciešams veicināt sadarbību starp psihiatriem/bērnu psihiatriem un ģimenes ārstiem, veicinot hronisko pacientu uzraudzību primārās veselības aprūpes jomā</w:t>
      </w:r>
      <w:r w:rsidR="003E1C84" w:rsidRPr="00B12585">
        <w:rPr>
          <w:rFonts w:ascii="Times New Roman" w:hAnsi="Times New Roman" w:cs="Times New Roman"/>
          <w:sz w:val="24"/>
          <w:szCs w:val="24"/>
        </w:rPr>
        <w:t>.</w:t>
      </w:r>
    </w:p>
    <w:p w14:paraId="34BF5E82" w14:textId="5BE7087A" w:rsidR="00F94BBB" w:rsidRPr="00B12585" w:rsidRDefault="00296768" w:rsidP="00B339FF">
      <w:pPr>
        <w:pStyle w:val="ListParagraph"/>
        <w:numPr>
          <w:ilvl w:val="0"/>
          <w:numId w:val="2"/>
        </w:numPr>
        <w:spacing w:before="120" w:after="0" w:line="276" w:lineRule="auto"/>
        <w:jc w:val="both"/>
        <w:rPr>
          <w:rFonts w:ascii="Times New Roman" w:hAnsi="Times New Roman" w:cs="Times New Roman"/>
          <w:sz w:val="24"/>
          <w:szCs w:val="24"/>
        </w:rPr>
      </w:pPr>
      <w:r w:rsidRPr="00B12585">
        <w:rPr>
          <w:rFonts w:ascii="Times New Roman" w:hAnsi="Times New Roman" w:cs="Times New Roman"/>
          <w:sz w:val="24"/>
          <w:szCs w:val="24"/>
        </w:rPr>
        <w:t>Ņemot vērā, ka psihiskās veselības un uzvedības traucējumu ārstēšana un rehabilitācija</w:t>
      </w:r>
      <w:r w:rsidR="00A77437" w:rsidRPr="00B12585">
        <w:rPr>
          <w:rFonts w:ascii="Times New Roman" w:hAnsi="Times New Roman" w:cs="Times New Roman"/>
          <w:sz w:val="24"/>
          <w:szCs w:val="24"/>
        </w:rPr>
        <w:t xml:space="preserve"> balstās uz biopsihosociālo modeli, ir jāattīsta sabiedrībā balstītas pakalpojumu programmas, kas veicina pacienta resocializācijas iespējas</w:t>
      </w:r>
      <w:r w:rsidR="003E1C84" w:rsidRPr="00B12585">
        <w:rPr>
          <w:rFonts w:ascii="Times New Roman" w:hAnsi="Times New Roman" w:cs="Times New Roman"/>
          <w:sz w:val="24"/>
          <w:szCs w:val="24"/>
        </w:rPr>
        <w:t>.</w:t>
      </w:r>
      <w:r w:rsidR="00EB1BC5">
        <w:rPr>
          <w:rFonts w:ascii="Times New Roman" w:hAnsi="Times New Roman" w:cs="Times New Roman"/>
          <w:sz w:val="24"/>
          <w:szCs w:val="24"/>
        </w:rPr>
        <w:t xml:space="preserve"> Tāpēc Plānā ir iekļauti pasākum</w:t>
      </w:r>
      <w:r w:rsidR="00035393">
        <w:rPr>
          <w:rFonts w:ascii="Times New Roman" w:hAnsi="Times New Roman" w:cs="Times New Roman"/>
          <w:sz w:val="24"/>
          <w:szCs w:val="24"/>
        </w:rPr>
        <w:t>s</w:t>
      </w:r>
      <w:r w:rsidR="00EB1BC5">
        <w:rPr>
          <w:rFonts w:ascii="Times New Roman" w:hAnsi="Times New Roman" w:cs="Times New Roman"/>
          <w:sz w:val="24"/>
          <w:szCs w:val="24"/>
        </w:rPr>
        <w:t>, kas paredz agrīnās inter</w:t>
      </w:r>
      <w:r w:rsidR="00035393">
        <w:rPr>
          <w:rFonts w:ascii="Times New Roman" w:hAnsi="Times New Roman" w:cs="Times New Roman"/>
          <w:sz w:val="24"/>
          <w:szCs w:val="24"/>
        </w:rPr>
        <w:t>vences programmas attīstību pacientiem ar šizofrēniju.</w:t>
      </w:r>
    </w:p>
    <w:p w14:paraId="2C9974B3" w14:textId="71C89372" w:rsidR="00F94BBB" w:rsidRPr="00B12585" w:rsidRDefault="00BE46B7" w:rsidP="00B339FF">
      <w:pPr>
        <w:pStyle w:val="ListParagraph"/>
        <w:numPr>
          <w:ilvl w:val="0"/>
          <w:numId w:val="2"/>
        </w:numPr>
        <w:spacing w:before="120" w:after="0" w:line="276" w:lineRule="auto"/>
        <w:jc w:val="both"/>
        <w:rPr>
          <w:rFonts w:ascii="Times New Roman" w:hAnsi="Times New Roman" w:cs="Times New Roman"/>
          <w:sz w:val="24"/>
          <w:szCs w:val="24"/>
        </w:rPr>
      </w:pPr>
      <w:r>
        <w:rPr>
          <w:rFonts w:ascii="Times New Roman" w:hAnsi="Times New Roman" w:cs="Times New Roman"/>
          <w:sz w:val="24"/>
          <w:szCs w:val="24"/>
        </w:rPr>
        <w:t>Dažādos a</w:t>
      </w:r>
      <w:r w:rsidR="00EF042C" w:rsidRPr="00B12585">
        <w:rPr>
          <w:rFonts w:ascii="Times New Roman" w:hAnsi="Times New Roman" w:cs="Times New Roman"/>
          <w:sz w:val="24"/>
          <w:szCs w:val="24"/>
        </w:rPr>
        <w:t xml:space="preserve">mbulatorajos psihiskās veselības aprūpes centros multiprofesionālo komandu sastāvs </w:t>
      </w:r>
      <w:r w:rsidR="006A4752">
        <w:rPr>
          <w:rFonts w:ascii="Times New Roman" w:hAnsi="Times New Roman" w:cs="Times New Roman"/>
          <w:sz w:val="24"/>
          <w:szCs w:val="24"/>
        </w:rPr>
        <w:t xml:space="preserve"> </w:t>
      </w:r>
      <w:r w:rsidR="00246284">
        <w:rPr>
          <w:rFonts w:ascii="Times New Roman" w:hAnsi="Times New Roman" w:cs="Times New Roman"/>
          <w:sz w:val="24"/>
          <w:szCs w:val="24"/>
        </w:rPr>
        <w:t xml:space="preserve">nav </w:t>
      </w:r>
      <w:r>
        <w:rPr>
          <w:rFonts w:ascii="Times New Roman" w:hAnsi="Times New Roman" w:cs="Times New Roman"/>
          <w:sz w:val="24"/>
          <w:szCs w:val="24"/>
        </w:rPr>
        <w:t>vienlīdzīgs</w:t>
      </w:r>
      <w:r w:rsidR="00A77437" w:rsidRPr="00B12585">
        <w:rPr>
          <w:rFonts w:ascii="Times New Roman" w:hAnsi="Times New Roman" w:cs="Times New Roman"/>
          <w:sz w:val="24"/>
          <w:szCs w:val="24"/>
        </w:rPr>
        <w:t xml:space="preserve">, līdz ar to </w:t>
      </w:r>
      <w:r w:rsidR="00EF042C" w:rsidRPr="00B12585">
        <w:rPr>
          <w:rFonts w:ascii="Times New Roman" w:hAnsi="Times New Roman" w:cs="Times New Roman"/>
          <w:sz w:val="24"/>
          <w:szCs w:val="24"/>
        </w:rPr>
        <w:t xml:space="preserve">sniegtās nemedikamentozās ārstēšanas pakalpojuma pieejamība ārstniecības iestādēs nav </w:t>
      </w:r>
      <w:r w:rsidR="00246284">
        <w:rPr>
          <w:rFonts w:ascii="Times New Roman" w:hAnsi="Times New Roman" w:cs="Times New Roman"/>
          <w:sz w:val="24"/>
          <w:szCs w:val="24"/>
        </w:rPr>
        <w:t>līdzvērtīga</w:t>
      </w:r>
      <w:r w:rsidR="003E1C84" w:rsidRPr="00B12585">
        <w:rPr>
          <w:rFonts w:ascii="Times New Roman" w:hAnsi="Times New Roman" w:cs="Times New Roman"/>
          <w:sz w:val="24"/>
          <w:szCs w:val="24"/>
        </w:rPr>
        <w:t>.</w:t>
      </w:r>
      <w:r w:rsidR="00035393">
        <w:rPr>
          <w:rFonts w:ascii="Times New Roman" w:hAnsi="Times New Roman" w:cs="Times New Roman"/>
          <w:sz w:val="24"/>
          <w:szCs w:val="24"/>
        </w:rPr>
        <w:t xml:space="preserve"> </w:t>
      </w:r>
      <w:r w:rsidR="002A23B4">
        <w:rPr>
          <w:rFonts w:ascii="Times New Roman" w:hAnsi="Times New Roman" w:cs="Times New Roman"/>
          <w:sz w:val="24"/>
          <w:szCs w:val="24"/>
        </w:rPr>
        <w:t>Tāpēc</w:t>
      </w:r>
      <w:r w:rsidR="00035393">
        <w:rPr>
          <w:rFonts w:ascii="Times New Roman" w:hAnsi="Times New Roman" w:cs="Times New Roman"/>
          <w:sz w:val="24"/>
          <w:szCs w:val="24"/>
        </w:rPr>
        <w:t xml:space="preserve"> Plānā ir iekļautas aktivitātes, kas paredz vienotu prasību izstrādi multiprofesionālās komandas darba īstenošanai. </w:t>
      </w:r>
    </w:p>
    <w:p w14:paraId="4FFC2A69" w14:textId="13B1FB78" w:rsidR="00EF042C" w:rsidRPr="00B12585" w:rsidRDefault="00EF042C" w:rsidP="00B339FF">
      <w:pPr>
        <w:pStyle w:val="ListParagraph"/>
        <w:numPr>
          <w:ilvl w:val="0"/>
          <w:numId w:val="2"/>
        </w:numPr>
        <w:spacing w:before="120" w:after="0" w:line="276" w:lineRule="auto"/>
        <w:jc w:val="both"/>
        <w:rPr>
          <w:rFonts w:ascii="Times New Roman" w:hAnsi="Times New Roman" w:cs="Times New Roman"/>
          <w:sz w:val="24"/>
          <w:szCs w:val="24"/>
        </w:rPr>
      </w:pPr>
      <w:r w:rsidRPr="00B12585">
        <w:rPr>
          <w:rFonts w:ascii="Times New Roman" w:hAnsi="Times New Roman" w:cs="Times New Roman"/>
          <w:sz w:val="24"/>
          <w:szCs w:val="24"/>
        </w:rPr>
        <w:lastRenderedPageBreak/>
        <w:t>Pacientiem</w:t>
      </w:r>
      <w:r w:rsidR="009F46FD">
        <w:rPr>
          <w:rFonts w:ascii="Times New Roman" w:hAnsi="Times New Roman" w:cs="Times New Roman"/>
          <w:sz w:val="24"/>
          <w:szCs w:val="24"/>
        </w:rPr>
        <w:t xml:space="preserve"> ar hroniskām psihiskām saslimšanām</w:t>
      </w:r>
      <w:r w:rsidRPr="00B12585">
        <w:rPr>
          <w:rFonts w:ascii="Times New Roman" w:hAnsi="Times New Roman" w:cs="Times New Roman"/>
          <w:sz w:val="24"/>
          <w:szCs w:val="24"/>
        </w:rPr>
        <w:t xml:space="preserve"> ir </w:t>
      </w:r>
      <w:r w:rsidR="00F32DF8" w:rsidRPr="00B12585">
        <w:rPr>
          <w:rFonts w:ascii="Times New Roman" w:hAnsi="Times New Roman" w:cs="Times New Roman"/>
          <w:sz w:val="24"/>
          <w:szCs w:val="24"/>
        </w:rPr>
        <w:t>samazināta pieejamība</w:t>
      </w:r>
      <w:r w:rsidRPr="00B12585">
        <w:rPr>
          <w:rFonts w:ascii="Times New Roman" w:hAnsi="Times New Roman" w:cs="Times New Roman"/>
          <w:sz w:val="24"/>
          <w:szCs w:val="24"/>
        </w:rPr>
        <w:t xml:space="preserve"> ambulator</w:t>
      </w:r>
      <w:r w:rsidR="00F32DF8" w:rsidRPr="00B12585">
        <w:rPr>
          <w:rFonts w:ascii="Times New Roman" w:hAnsi="Times New Roman" w:cs="Times New Roman"/>
          <w:sz w:val="24"/>
          <w:szCs w:val="24"/>
        </w:rPr>
        <w:t>ajiem</w:t>
      </w:r>
      <w:r w:rsidRPr="00B12585">
        <w:rPr>
          <w:rFonts w:ascii="Times New Roman" w:hAnsi="Times New Roman" w:cs="Times New Roman"/>
          <w:sz w:val="24"/>
          <w:szCs w:val="24"/>
        </w:rPr>
        <w:t xml:space="preserve"> psihiskās veselības aprūpes pakalpojum</w:t>
      </w:r>
      <w:r w:rsidR="00F32DF8" w:rsidRPr="00B12585">
        <w:rPr>
          <w:rFonts w:ascii="Times New Roman" w:hAnsi="Times New Roman" w:cs="Times New Roman"/>
          <w:sz w:val="24"/>
          <w:szCs w:val="24"/>
        </w:rPr>
        <w:t>iem</w:t>
      </w:r>
      <w:r w:rsidR="009F46FD">
        <w:rPr>
          <w:rFonts w:ascii="Times New Roman" w:hAnsi="Times New Roman" w:cs="Times New Roman"/>
          <w:sz w:val="24"/>
          <w:szCs w:val="24"/>
        </w:rPr>
        <w:t xml:space="preserve"> </w:t>
      </w:r>
      <w:r w:rsidR="00BE46B7">
        <w:rPr>
          <w:rFonts w:ascii="Times New Roman" w:hAnsi="Times New Roman" w:cs="Times New Roman"/>
          <w:sz w:val="24"/>
          <w:szCs w:val="24"/>
        </w:rPr>
        <w:t xml:space="preserve">un tas saistīts ar viņu </w:t>
      </w:r>
      <w:r w:rsidR="009F46FD">
        <w:rPr>
          <w:rFonts w:ascii="Times New Roman" w:hAnsi="Times New Roman" w:cs="Times New Roman"/>
          <w:sz w:val="24"/>
          <w:szCs w:val="24"/>
        </w:rPr>
        <w:t>slimības simptomu izpausmēm</w:t>
      </w:r>
      <w:r w:rsidR="00462159">
        <w:rPr>
          <w:rFonts w:ascii="Times New Roman" w:hAnsi="Times New Roman" w:cs="Times New Roman"/>
          <w:sz w:val="24"/>
          <w:szCs w:val="24"/>
        </w:rPr>
        <w:t xml:space="preserve"> un</w:t>
      </w:r>
      <w:r w:rsidR="00992C61" w:rsidRPr="00B12585">
        <w:rPr>
          <w:rFonts w:ascii="Times New Roman" w:hAnsi="Times New Roman" w:cs="Times New Roman"/>
          <w:sz w:val="24"/>
          <w:szCs w:val="24"/>
        </w:rPr>
        <w:t xml:space="preserve"> kas</w:t>
      </w:r>
      <w:r w:rsidR="00281E0C">
        <w:rPr>
          <w:rFonts w:ascii="Times New Roman" w:hAnsi="Times New Roman" w:cs="Times New Roman"/>
          <w:sz w:val="24"/>
          <w:szCs w:val="24"/>
        </w:rPr>
        <w:t xml:space="preserve"> </w:t>
      </w:r>
      <w:r w:rsidR="00992C61" w:rsidRPr="00B12585">
        <w:rPr>
          <w:rFonts w:ascii="Times New Roman" w:hAnsi="Times New Roman" w:cs="Times New Roman"/>
          <w:sz w:val="24"/>
          <w:szCs w:val="24"/>
        </w:rPr>
        <w:t>veicina potenciāl</w:t>
      </w:r>
      <w:r w:rsidR="009F46FD">
        <w:rPr>
          <w:rFonts w:ascii="Times New Roman" w:hAnsi="Times New Roman" w:cs="Times New Roman"/>
          <w:sz w:val="24"/>
          <w:szCs w:val="24"/>
        </w:rPr>
        <w:t>u</w:t>
      </w:r>
      <w:r w:rsidR="00992C61" w:rsidRPr="00B12585">
        <w:rPr>
          <w:rFonts w:ascii="Times New Roman" w:hAnsi="Times New Roman" w:cs="Times New Roman"/>
          <w:sz w:val="24"/>
          <w:szCs w:val="24"/>
        </w:rPr>
        <w:t xml:space="preserve"> rehospitalizācijas risku</w:t>
      </w:r>
      <w:r w:rsidR="003E1C84" w:rsidRPr="00B12585">
        <w:rPr>
          <w:rFonts w:ascii="Times New Roman" w:hAnsi="Times New Roman" w:cs="Times New Roman"/>
          <w:sz w:val="24"/>
          <w:szCs w:val="24"/>
        </w:rPr>
        <w:t>.</w:t>
      </w:r>
      <w:r w:rsidR="009F46FD">
        <w:rPr>
          <w:rFonts w:ascii="Times New Roman" w:hAnsi="Times New Roman" w:cs="Times New Roman"/>
          <w:sz w:val="24"/>
          <w:szCs w:val="24"/>
        </w:rPr>
        <w:t xml:space="preserve"> Tāpēc Plāns paredz izveidot mobilās psihiatriskās komandas </w:t>
      </w:r>
      <w:r w:rsidR="003C1152">
        <w:rPr>
          <w:rFonts w:ascii="Times New Roman" w:hAnsi="Times New Roman" w:cs="Times New Roman"/>
          <w:sz w:val="24"/>
          <w:szCs w:val="24"/>
        </w:rPr>
        <w:t xml:space="preserve">pieaugušajiem </w:t>
      </w:r>
      <w:r w:rsidR="009F46FD">
        <w:rPr>
          <w:rFonts w:ascii="Times New Roman" w:hAnsi="Times New Roman" w:cs="Times New Roman"/>
          <w:sz w:val="24"/>
          <w:szCs w:val="24"/>
        </w:rPr>
        <w:t>pacientu aprūpei mājās.</w:t>
      </w:r>
    </w:p>
    <w:p w14:paraId="08368ACB" w14:textId="50C3DA1B" w:rsidR="00A9630A" w:rsidRPr="00B12585" w:rsidRDefault="00992C61" w:rsidP="00B339FF">
      <w:pPr>
        <w:pStyle w:val="ListParagraph"/>
        <w:numPr>
          <w:ilvl w:val="0"/>
          <w:numId w:val="2"/>
        </w:numPr>
        <w:spacing w:before="120" w:after="0" w:line="276" w:lineRule="auto"/>
        <w:jc w:val="both"/>
        <w:rPr>
          <w:rFonts w:ascii="Times New Roman" w:hAnsi="Times New Roman" w:cs="Times New Roman"/>
          <w:sz w:val="24"/>
          <w:szCs w:val="24"/>
        </w:rPr>
      </w:pPr>
      <w:r w:rsidRPr="00B12585">
        <w:rPr>
          <w:rFonts w:ascii="Times New Roman" w:hAnsi="Times New Roman" w:cs="Times New Roman"/>
          <w:sz w:val="24"/>
          <w:szCs w:val="24"/>
        </w:rPr>
        <w:t>Stacionārās ārstniecības iestādēs</w:t>
      </w:r>
      <w:r w:rsidR="00FD6F99" w:rsidRPr="00B12585">
        <w:rPr>
          <w:rFonts w:ascii="Times New Roman" w:hAnsi="Times New Roman" w:cs="Times New Roman"/>
          <w:sz w:val="24"/>
          <w:szCs w:val="24"/>
        </w:rPr>
        <w:t xml:space="preserve"> ir jāattīsta pēctecīgi ambulatorie pakalpojumi un programmas pacientiem, kuri bijuši stacionēti un kuriem ir jāturpina saņemt uzraudzība un palīdzība, lai mazinātu atkārtotu veselības stāvokļa pasliktināšanos un stacionēšanas risku</w:t>
      </w:r>
      <w:bookmarkStart w:id="26" w:name="_Toc105572401"/>
      <w:r w:rsidR="00535446">
        <w:rPr>
          <w:rFonts w:ascii="Times New Roman" w:hAnsi="Times New Roman" w:cs="Times New Roman"/>
          <w:sz w:val="24"/>
          <w:szCs w:val="24"/>
        </w:rPr>
        <w:t>. Līdz ar to plāns paredz izstrādāt un ieviest ēšanas traucējumu programmu ne tikai stacionārā līmenī, bet arī dienas stacionāra ietvaros.</w:t>
      </w:r>
    </w:p>
    <w:p w14:paraId="49142062" w14:textId="7A50E82B" w:rsidR="00A4622D" w:rsidRPr="00A4622D" w:rsidRDefault="002A23B4" w:rsidP="005F79E5">
      <w:pPr>
        <w:pStyle w:val="Heading1"/>
        <w:spacing w:before="120" w:line="276" w:lineRule="auto"/>
      </w:pPr>
      <w:bookmarkStart w:id="27" w:name="_Toc113960254"/>
      <w:r>
        <w:rPr>
          <w:rFonts w:cs="Times New Roman"/>
          <w:szCs w:val="28"/>
        </w:rPr>
        <w:t>5.</w:t>
      </w:r>
      <w:r w:rsidRPr="009D4E73">
        <w:rPr>
          <w:rFonts w:cs="Times New Roman"/>
          <w:szCs w:val="28"/>
        </w:rPr>
        <w:t xml:space="preserve"> </w:t>
      </w:r>
      <w:r w:rsidR="00DD1ABF" w:rsidRPr="009D4E73">
        <w:rPr>
          <w:rFonts w:cs="Times New Roman"/>
          <w:szCs w:val="28"/>
        </w:rPr>
        <w:t>Kvalitāte – psihiskas veselības aprūpes jomā</w:t>
      </w:r>
      <w:bookmarkEnd w:id="26"/>
      <w:bookmarkEnd w:id="27"/>
    </w:p>
    <w:p w14:paraId="170858CD" w14:textId="49DC0E7A" w:rsidR="00365778" w:rsidRPr="00B12585" w:rsidRDefault="00462159" w:rsidP="005F79E5">
      <w:pPr>
        <w:spacing w:before="120" w:after="0" w:line="276" w:lineRule="auto"/>
        <w:ind w:firstLine="360"/>
        <w:jc w:val="both"/>
        <w:rPr>
          <w:rFonts w:ascii="Times New Roman" w:hAnsi="Times New Roman" w:cs="Times New Roman"/>
          <w:sz w:val="24"/>
          <w:szCs w:val="24"/>
        </w:rPr>
      </w:pPr>
      <w:r>
        <w:rPr>
          <w:rFonts w:ascii="Times New Roman" w:hAnsi="Times New Roman" w:cs="Times New Roman"/>
          <w:sz w:val="24"/>
          <w:szCs w:val="24"/>
        </w:rPr>
        <w:t>VM</w:t>
      </w:r>
      <w:r w:rsidR="00F85686" w:rsidRPr="00B12585">
        <w:rPr>
          <w:rFonts w:ascii="Times New Roman" w:hAnsi="Times New Roman" w:cs="Times New Roman"/>
          <w:sz w:val="24"/>
          <w:szCs w:val="24"/>
        </w:rPr>
        <w:t xml:space="preserve"> apstiprinātā veselības aprūpes sistēmas kvalitātes pilnveidošanas un pacientu drošības koncepcija paredzēja izstrādāt un uzturēt veselības aprūpes rezultatīvo rādītāju un indikatoru klāstu ārstniecības iestāžu darbības un rezultātu analīzei un salīdzināšanai nacionālajā līmenī, Eiropas un starptautiskajā vidē, kā arī uzkrāt datus par rezultatīvajiem indikatoriem un veikt datu analīzi nacionālajā līmenī. </w:t>
      </w:r>
      <w:r>
        <w:rPr>
          <w:rFonts w:ascii="Times New Roman" w:hAnsi="Times New Roman" w:cs="Times New Roman"/>
          <w:sz w:val="24"/>
          <w:szCs w:val="24"/>
        </w:rPr>
        <w:t>SPKC</w:t>
      </w:r>
      <w:r w:rsidR="00F85686" w:rsidRPr="00B12585">
        <w:rPr>
          <w:rFonts w:ascii="Times New Roman" w:hAnsi="Times New Roman" w:cs="Times New Roman"/>
          <w:sz w:val="24"/>
          <w:szCs w:val="24"/>
        </w:rPr>
        <w:t xml:space="preserve"> kopš 2017.gada veic veselības aprūpes rezultatīvo rādītāju atlasi, rādītāju aprēķināšanas metodikas aprakstīšanu un šo rādītāju aprēķināšanu atbilstoši izstrādātajai metodikai. Jāatzīmē, ka arī psihiskās veselības jomā </w:t>
      </w:r>
      <w:r w:rsidR="00365778" w:rsidRPr="00B12585">
        <w:rPr>
          <w:rFonts w:ascii="Times New Roman" w:hAnsi="Times New Roman" w:cs="Times New Roman"/>
          <w:sz w:val="24"/>
          <w:szCs w:val="24"/>
        </w:rPr>
        <w:t>ESF līdzfinansēt</w:t>
      </w:r>
      <w:r w:rsidR="002C3084" w:rsidRPr="00B12585">
        <w:rPr>
          <w:rFonts w:ascii="Times New Roman" w:hAnsi="Times New Roman" w:cs="Times New Roman"/>
          <w:sz w:val="24"/>
          <w:szCs w:val="24"/>
        </w:rPr>
        <w:t>ā</w:t>
      </w:r>
      <w:r w:rsidR="00365778" w:rsidRPr="00B12585">
        <w:rPr>
          <w:rFonts w:ascii="Times New Roman" w:hAnsi="Times New Roman" w:cs="Times New Roman"/>
          <w:sz w:val="24"/>
          <w:szCs w:val="24"/>
        </w:rPr>
        <w:t xml:space="preserve"> projekta Nr. </w:t>
      </w:r>
      <w:r>
        <w:rPr>
          <w:rFonts w:ascii="Times New Roman" w:hAnsi="Times New Roman" w:cs="Times New Roman"/>
          <w:sz w:val="24"/>
          <w:szCs w:val="24"/>
        </w:rPr>
        <w:t> </w:t>
      </w:r>
      <w:r w:rsidR="00365778" w:rsidRPr="00B12585">
        <w:rPr>
          <w:rFonts w:ascii="Times New Roman" w:hAnsi="Times New Roman" w:cs="Times New Roman"/>
          <w:sz w:val="24"/>
          <w:szCs w:val="24"/>
        </w:rPr>
        <w:t xml:space="preserve">9.2.3.0/15/I/001 “Veselības tīklu attīstības vadlīniju un kvalitātes nodrošināšanas sistēmas izstrāde un ieviešana prioritāro veselības jomu ietvaros”  </w:t>
      </w:r>
      <w:r w:rsidR="002C3084" w:rsidRPr="00B12585">
        <w:rPr>
          <w:rFonts w:ascii="Times New Roman" w:hAnsi="Times New Roman" w:cs="Times New Roman"/>
          <w:sz w:val="24"/>
          <w:szCs w:val="24"/>
        </w:rPr>
        <w:t xml:space="preserve">ietvaros </w:t>
      </w:r>
      <w:r w:rsidR="00365778" w:rsidRPr="00B12585">
        <w:rPr>
          <w:rFonts w:ascii="Times New Roman" w:hAnsi="Times New Roman" w:cs="Times New Roman"/>
          <w:sz w:val="24"/>
          <w:szCs w:val="24"/>
        </w:rPr>
        <w:t>tika izstrādāti indikatori psihiskās veselības jomā, kas  paredzēti, lai novērtētu ārstniecības procesa kvalitāti un atbilstību klīniskajām vadlīnijām, izstrādātajiem klīniskajiem ceļiem vai klīniskajiem algoritmiem.</w:t>
      </w:r>
      <w:r w:rsidR="00377284" w:rsidRPr="00B12585">
        <w:rPr>
          <w:rFonts w:ascii="Times New Roman" w:hAnsi="Times New Roman" w:cs="Times New Roman"/>
          <w:sz w:val="24"/>
          <w:szCs w:val="24"/>
        </w:rPr>
        <w:t xml:space="preserve"> Tāpat arī bērnu psihiskās veselības aprūpes jomā 2020.gadā tika izstrādāti un publicēti </w:t>
      </w:r>
      <w:r>
        <w:rPr>
          <w:rFonts w:ascii="Times New Roman" w:hAnsi="Times New Roman" w:cs="Times New Roman"/>
          <w:sz w:val="24"/>
          <w:szCs w:val="24"/>
        </w:rPr>
        <w:t>pieci</w:t>
      </w:r>
      <w:r w:rsidR="00377284" w:rsidRPr="00B12585">
        <w:rPr>
          <w:rFonts w:ascii="Times New Roman" w:hAnsi="Times New Roman" w:cs="Times New Roman"/>
          <w:sz w:val="24"/>
          <w:szCs w:val="24"/>
        </w:rPr>
        <w:t xml:space="preserve"> klīniskie ceļi un algoritmi. Tomēr augstāk minētos algoritmus regulāri jāvērtē un nepieciešamības gadījumā  jāveic atbilstošas izmaiņas, balstoties uz nozares aktualitātēm. </w:t>
      </w:r>
    </w:p>
    <w:p w14:paraId="69F88A2B" w14:textId="4DB27082" w:rsidR="00DF5CCB" w:rsidRPr="00B12585" w:rsidRDefault="009D19CA" w:rsidP="005F79E5">
      <w:pPr>
        <w:spacing w:before="120" w:after="0" w:line="276" w:lineRule="auto"/>
        <w:ind w:firstLine="360"/>
        <w:jc w:val="both"/>
        <w:rPr>
          <w:rFonts w:ascii="Times New Roman" w:hAnsi="Times New Roman" w:cs="Times New Roman"/>
          <w:sz w:val="24"/>
          <w:szCs w:val="24"/>
        </w:rPr>
      </w:pPr>
      <w:r w:rsidRPr="00B12585">
        <w:rPr>
          <w:rFonts w:ascii="Times New Roman" w:hAnsi="Times New Roman" w:cs="Times New Roman"/>
          <w:sz w:val="24"/>
          <w:szCs w:val="24"/>
        </w:rPr>
        <w:t>Šobrīd n</w:t>
      </w:r>
      <w:r w:rsidR="004233AB" w:rsidRPr="00B12585">
        <w:rPr>
          <w:rFonts w:ascii="Times New Roman" w:hAnsi="Times New Roman" w:cs="Times New Roman"/>
          <w:sz w:val="24"/>
          <w:szCs w:val="24"/>
        </w:rPr>
        <w:t>ormatīvie akti paredz, ka</w:t>
      </w:r>
      <w:r w:rsidR="00D43AA9" w:rsidRPr="00B12585">
        <w:rPr>
          <w:rFonts w:ascii="Times New Roman" w:hAnsi="Times New Roman" w:cs="Times New Roman"/>
          <w:sz w:val="24"/>
          <w:szCs w:val="24"/>
        </w:rPr>
        <w:t xml:space="preserve"> NVD slēdz līgumus ar ārstniecības iestādi par organizatoriski metodiskā darba nodrošināšanu.</w:t>
      </w:r>
      <w:r w:rsidR="00D43AA9" w:rsidRPr="00B12585">
        <w:rPr>
          <w:rFonts w:ascii="Times New Roman" w:hAnsi="Times New Roman" w:cs="Times New Roman"/>
          <w:sz w:val="24"/>
          <w:szCs w:val="24"/>
          <w:vertAlign w:val="superscript"/>
        </w:rPr>
        <w:footnoteReference w:id="30"/>
      </w:r>
      <w:r w:rsidR="00D43AA9" w:rsidRPr="00B12585">
        <w:rPr>
          <w:rFonts w:ascii="Times New Roman" w:hAnsi="Times New Roman" w:cs="Times New Roman"/>
          <w:sz w:val="24"/>
          <w:szCs w:val="24"/>
          <w:vertAlign w:val="superscript"/>
        </w:rPr>
        <w:t xml:space="preserve"> </w:t>
      </w:r>
      <w:r w:rsidR="00D43AA9" w:rsidRPr="00B12585">
        <w:rPr>
          <w:rFonts w:ascii="Times New Roman" w:hAnsi="Times New Roman" w:cs="Times New Roman"/>
          <w:sz w:val="24"/>
          <w:szCs w:val="24"/>
        </w:rPr>
        <w:t xml:space="preserve"> Līgumu slēdz ar ārstniecības iestādi, kura ir specializējusies attiecīgo veselības aprūpes pakalpojumu sniegšanā. Metodiskā darba līguma ietvaros ārstniecības iestāde </w:t>
      </w:r>
      <w:r w:rsidR="004233AB" w:rsidRPr="00B12585">
        <w:rPr>
          <w:rFonts w:ascii="Times New Roman" w:hAnsi="Times New Roman" w:cs="Times New Roman"/>
          <w:sz w:val="24"/>
          <w:szCs w:val="24"/>
        </w:rPr>
        <w:t xml:space="preserve">nosaka sniegtā pakalpojuma saturu un nepieciešamos resursus tā īstenošanai. </w:t>
      </w:r>
      <w:r w:rsidRPr="00B12585">
        <w:rPr>
          <w:rFonts w:ascii="Times New Roman" w:hAnsi="Times New Roman" w:cs="Times New Roman"/>
          <w:sz w:val="24"/>
          <w:szCs w:val="24"/>
        </w:rPr>
        <w:t>Tomēr šobrīd nepastāv specifisk</w:t>
      </w:r>
      <w:r w:rsidR="00462159">
        <w:rPr>
          <w:rFonts w:ascii="Times New Roman" w:hAnsi="Times New Roman" w:cs="Times New Roman"/>
          <w:sz w:val="24"/>
          <w:szCs w:val="24"/>
        </w:rPr>
        <w:t>as</w:t>
      </w:r>
      <w:r w:rsidRPr="00B12585">
        <w:rPr>
          <w:rFonts w:ascii="Times New Roman" w:hAnsi="Times New Roman" w:cs="Times New Roman"/>
          <w:sz w:val="24"/>
          <w:szCs w:val="24"/>
        </w:rPr>
        <w:t xml:space="preserve"> prasīb</w:t>
      </w:r>
      <w:r w:rsidR="00462159">
        <w:rPr>
          <w:rFonts w:ascii="Times New Roman" w:hAnsi="Times New Roman" w:cs="Times New Roman"/>
          <w:sz w:val="24"/>
          <w:szCs w:val="24"/>
        </w:rPr>
        <w:t>as</w:t>
      </w:r>
      <w:r w:rsidRPr="00B12585">
        <w:rPr>
          <w:rFonts w:ascii="Times New Roman" w:hAnsi="Times New Roman" w:cs="Times New Roman"/>
          <w:sz w:val="24"/>
          <w:szCs w:val="24"/>
        </w:rPr>
        <w:t xml:space="preserve"> par metodiskā darba īstenošan</w:t>
      </w:r>
      <w:r w:rsidR="002C3084" w:rsidRPr="00B12585">
        <w:rPr>
          <w:rFonts w:ascii="Times New Roman" w:hAnsi="Times New Roman" w:cs="Times New Roman"/>
          <w:sz w:val="24"/>
          <w:szCs w:val="24"/>
        </w:rPr>
        <w:t>u</w:t>
      </w:r>
      <w:r w:rsidRPr="00B12585">
        <w:rPr>
          <w:rFonts w:ascii="Times New Roman" w:hAnsi="Times New Roman" w:cs="Times New Roman"/>
          <w:sz w:val="24"/>
          <w:szCs w:val="24"/>
        </w:rPr>
        <w:t xml:space="preserve"> un darbības pamatprincipiem, līdz ar to ir nepieciešams identificēt un noteikt vienotas prasības, īstenojot metodisko darbu kādā no psihiskās veselības aprūpes jomām.</w:t>
      </w:r>
    </w:p>
    <w:p w14:paraId="7F74EA95" w14:textId="7496ED0D" w:rsidR="0096691D" w:rsidRPr="00B12585" w:rsidRDefault="0096691D" w:rsidP="005F79E5">
      <w:pPr>
        <w:spacing w:before="120" w:after="0" w:line="276" w:lineRule="auto"/>
        <w:ind w:firstLine="709"/>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Lai nodrošinātu sniegto pakalpojumu efektivitāti</w:t>
      </w:r>
      <w:r w:rsidR="002C3084" w:rsidRPr="00B12585">
        <w:rPr>
          <w:rFonts w:ascii="Times New Roman" w:eastAsia="Times New Roman" w:hAnsi="Times New Roman" w:cs="Times New Roman"/>
          <w:sz w:val="24"/>
          <w:szCs w:val="24"/>
          <w:lang w:eastAsia="lv-LV"/>
        </w:rPr>
        <w:t>,</w:t>
      </w:r>
      <w:r w:rsidRPr="00B12585">
        <w:rPr>
          <w:rFonts w:ascii="Times New Roman" w:eastAsia="Times New Roman" w:hAnsi="Times New Roman" w:cs="Times New Roman"/>
          <w:sz w:val="24"/>
          <w:szCs w:val="24"/>
          <w:lang w:eastAsia="lv-LV"/>
        </w:rPr>
        <w:t xml:space="preserve"> </w:t>
      </w:r>
      <w:r w:rsidR="0036611F">
        <w:rPr>
          <w:rFonts w:ascii="Times New Roman" w:eastAsia="Times New Roman" w:hAnsi="Times New Roman" w:cs="Times New Roman"/>
          <w:sz w:val="24"/>
          <w:szCs w:val="24"/>
          <w:lang w:eastAsia="lv-LV"/>
        </w:rPr>
        <w:t>tiem jābūt</w:t>
      </w:r>
      <w:r w:rsidRPr="00B12585">
        <w:rPr>
          <w:rFonts w:ascii="Times New Roman" w:eastAsia="Times New Roman" w:hAnsi="Times New Roman" w:cs="Times New Roman"/>
          <w:sz w:val="24"/>
          <w:szCs w:val="24"/>
          <w:lang w:eastAsia="lv-LV"/>
        </w:rPr>
        <w:t xml:space="preserve"> uz pacientu vērst</w:t>
      </w:r>
      <w:r w:rsidR="0036611F">
        <w:rPr>
          <w:rFonts w:ascii="Times New Roman" w:eastAsia="Times New Roman" w:hAnsi="Times New Roman" w:cs="Times New Roman"/>
          <w:sz w:val="24"/>
          <w:szCs w:val="24"/>
          <w:lang w:eastAsia="lv-LV"/>
        </w:rPr>
        <w:t>iem</w:t>
      </w:r>
      <w:r w:rsidR="005E637B">
        <w:rPr>
          <w:rFonts w:ascii="Times New Roman" w:eastAsia="Times New Roman" w:hAnsi="Times New Roman" w:cs="Times New Roman"/>
          <w:sz w:val="24"/>
          <w:szCs w:val="24"/>
          <w:lang w:eastAsia="lv-LV"/>
        </w:rPr>
        <w:t xml:space="preserve"> </w:t>
      </w:r>
      <w:r w:rsidR="0036611F">
        <w:rPr>
          <w:rFonts w:ascii="Times New Roman" w:eastAsia="Times New Roman" w:hAnsi="Times New Roman" w:cs="Times New Roman"/>
          <w:sz w:val="24"/>
          <w:szCs w:val="24"/>
          <w:lang w:eastAsia="lv-LV"/>
        </w:rPr>
        <w:t>un tādiem</w:t>
      </w:r>
      <w:r w:rsidRPr="00B12585">
        <w:rPr>
          <w:rFonts w:ascii="Times New Roman" w:hAnsi="Times New Roman" w:cs="Times New Roman"/>
          <w:sz w:val="24"/>
          <w:szCs w:val="24"/>
        </w:rPr>
        <w:t xml:space="preserve">, kas </w:t>
      </w:r>
      <w:r w:rsidR="0036611F">
        <w:rPr>
          <w:rFonts w:ascii="Times New Roman" w:hAnsi="Times New Roman" w:cs="Times New Roman"/>
          <w:sz w:val="24"/>
          <w:szCs w:val="24"/>
        </w:rPr>
        <w:t>īsteno</w:t>
      </w:r>
      <w:r w:rsidRPr="00B12585">
        <w:rPr>
          <w:rFonts w:ascii="Times New Roman" w:hAnsi="Times New Roman" w:cs="Times New Roman"/>
          <w:sz w:val="24"/>
          <w:szCs w:val="24"/>
        </w:rPr>
        <w:t xml:space="preserve"> mērķtiecīgu</w:t>
      </w:r>
      <w:r w:rsidR="0036611F">
        <w:rPr>
          <w:rFonts w:ascii="Times New Roman" w:hAnsi="Times New Roman" w:cs="Times New Roman"/>
          <w:sz w:val="24"/>
          <w:szCs w:val="24"/>
        </w:rPr>
        <w:t xml:space="preserve"> ārstēšanu</w:t>
      </w:r>
      <w:r w:rsidRPr="00B12585">
        <w:rPr>
          <w:rFonts w:ascii="Times New Roman" w:hAnsi="Times New Roman" w:cs="Times New Roman"/>
          <w:sz w:val="24"/>
          <w:szCs w:val="24"/>
        </w:rPr>
        <w:t xml:space="preserve"> atbilstoši medicīniskām indikācijām. Šobrīd psihiskās veselības jomas eksperti vērš uzmanību, ka Latvijā </w:t>
      </w:r>
      <w:r w:rsidR="002A23B4">
        <w:rPr>
          <w:rFonts w:ascii="Times New Roman" w:hAnsi="Times New Roman" w:cs="Times New Roman"/>
          <w:sz w:val="24"/>
          <w:szCs w:val="24"/>
        </w:rPr>
        <w:t>psihiatriskā profila</w:t>
      </w:r>
      <w:r w:rsidR="002A23B4" w:rsidRPr="00B12585">
        <w:rPr>
          <w:rFonts w:ascii="Times New Roman" w:hAnsi="Times New Roman" w:cs="Times New Roman"/>
          <w:sz w:val="24"/>
          <w:szCs w:val="24"/>
        </w:rPr>
        <w:t xml:space="preserve"> </w:t>
      </w:r>
      <w:r w:rsidRPr="00B12585">
        <w:rPr>
          <w:rFonts w:ascii="Times New Roman" w:hAnsi="Times New Roman" w:cs="Times New Roman"/>
          <w:sz w:val="24"/>
          <w:szCs w:val="24"/>
        </w:rPr>
        <w:t>slimnīcās ir liels izaicinājums saņemt līdz</w:t>
      </w:r>
      <w:r w:rsidR="002C3084" w:rsidRPr="00B12585">
        <w:rPr>
          <w:rFonts w:ascii="Times New Roman" w:hAnsi="Times New Roman" w:cs="Times New Roman"/>
          <w:sz w:val="24"/>
          <w:szCs w:val="24"/>
        </w:rPr>
        <w:t>vērtīgas</w:t>
      </w:r>
      <w:r w:rsidRPr="00B12585">
        <w:rPr>
          <w:rFonts w:ascii="Times New Roman" w:hAnsi="Times New Roman" w:cs="Times New Roman"/>
          <w:sz w:val="24"/>
          <w:szCs w:val="24"/>
        </w:rPr>
        <w:t xml:space="preserve"> kvalitātes un satura pakalpojumus pie vienas un tās pašas saslimšanas. Tas ir skaidrojums ar nevienlīdzīgu cilvēkresursu pieejamību (multiprofesionālās komandas nav nokomplektētas </w:t>
      </w:r>
      <w:r w:rsidR="002A23B4" w:rsidRPr="00B12585">
        <w:rPr>
          <w:rFonts w:ascii="Times New Roman" w:hAnsi="Times New Roman" w:cs="Times New Roman"/>
          <w:sz w:val="24"/>
          <w:szCs w:val="24"/>
        </w:rPr>
        <w:t>vien</w:t>
      </w:r>
      <w:r w:rsidR="002A23B4">
        <w:rPr>
          <w:rFonts w:ascii="Times New Roman" w:hAnsi="Times New Roman" w:cs="Times New Roman"/>
          <w:sz w:val="24"/>
          <w:szCs w:val="24"/>
        </w:rPr>
        <w:t>ādi</w:t>
      </w:r>
      <w:r w:rsidR="002A23B4" w:rsidRPr="00B12585">
        <w:rPr>
          <w:rFonts w:ascii="Times New Roman" w:hAnsi="Times New Roman" w:cs="Times New Roman"/>
          <w:sz w:val="24"/>
          <w:szCs w:val="24"/>
        </w:rPr>
        <w:t xml:space="preserve"> </w:t>
      </w:r>
      <w:r w:rsidRPr="00B12585">
        <w:rPr>
          <w:rFonts w:ascii="Times New Roman" w:hAnsi="Times New Roman" w:cs="Times New Roman"/>
          <w:sz w:val="24"/>
          <w:szCs w:val="24"/>
        </w:rPr>
        <w:t>visās stacionārās ārstniecības iestādēs), kā arī vienotu prasību trūkum</w:t>
      </w:r>
      <w:r w:rsidR="002C3084" w:rsidRPr="00B12585">
        <w:rPr>
          <w:rFonts w:ascii="Times New Roman" w:hAnsi="Times New Roman" w:cs="Times New Roman"/>
          <w:sz w:val="24"/>
          <w:szCs w:val="24"/>
        </w:rPr>
        <w:t>u,</w:t>
      </w:r>
      <w:r w:rsidRPr="00B12585">
        <w:rPr>
          <w:rFonts w:ascii="Times New Roman" w:hAnsi="Times New Roman" w:cs="Times New Roman"/>
          <w:sz w:val="24"/>
          <w:szCs w:val="24"/>
        </w:rPr>
        <w:t xml:space="preserve"> īstenojot konkrētu pakalpojuma programmu. Tāpēc </w:t>
      </w:r>
      <w:r w:rsidR="002A23B4">
        <w:rPr>
          <w:rFonts w:ascii="Times New Roman" w:hAnsi="Times New Roman" w:cs="Times New Roman"/>
          <w:sz w:val="24"/>
          <w:szCs w:val="24"/>
        </w:rPr>
        <w:t>VM</w:t>
      </w:r>
      <w:r w:rsidRPr="00B12585">
        <w:rPr>
          <w:rFonts w:ascii="Times New Roman" w:hAnsi="Times New Roman" w:cs="Times New Roman"/>
          <w:sz w:val="24"/>
          <w:szCs w:val="24"/>
        </w:rPr>
        <w:t xml:space="preserve"> sadarbībā ar jomas ekspertiem </w:t>
      </w:r>
      <w:r w:rsidR="0036611F">
        <w:rPr>
          <w:rFonts w:ascii="Times New Roman" w:hAnsi="Times New Roman" w:cs="Times New Roman"/>
          <w:sz w:val="24"/>
          <w:szCs w:val="24"/>
        </w:rPr>
        <w:t>ir vienojusies</w:t>
      </w:r>
      <w:r w:rsidRPr="00B12585">
        <w:rPr>
          <w:rFonts w:ascii="Times New Roman" w:hAnsi="Times New Roman" w:cs="Times New Roman"/>
          <w:sz w:val="24"/>
          <w:szCs w:val="24"/>
        </w:rPr>
        <w:t>, ka nepieciešams izstrādāt</w:t>
      </w:r>
      <w:r w:rsidRPr="00B12585">
        <w:rPr>
          <w:rFonts w:ascii="Times New Roman" w:eastAsia="Times New Roman" w:hAnsi="Times New Roman" w:cs="Times New Roman"/>
          <w:sz w:val="24"/>
          <w:szCs w:val="24"/>
          <w:lang w:eastAsia="lv-LV"/>
        </w:rPr>
        <w:t xml:space="preserve"> noteiktas pakalpojuma programmas</w:t>
      </w:r>
      <w:r w:rsidR="0036611F">
        <w:rPr>
          <w:rFonts w:ascii="Times New Roman" w:eastAsia="Times New Roman" w:hAnsi="Times New Roman" w:cs="Times New Roman"/>
          <w:sz w:val="24"/>
          <w:szCs w:val="24"/>
          <w:lang w:eastAsia="lv-LV"/>
        </w:rPr>
        <w:t>,</w:t>
      </w:r>
      <w:r w:rsidR="005E637B">
        <w:rPr>
          <w:rFonts w:ascii="Times New Roman" w:eastAsia="Times New Roman" w:hAnsi="Times New Roman" w:cs="Times New Roman"/>
          <w:sz w:val="24"/>
          <w:szCs w:val="24"/>
          <w:lang w:eastAsia="lv-LV"/>
        </w:rPr>
        <w:t xml:space="preserve"> </w:t>
      </w:r>
      <w:r w:rsidRPr="00B12585">
        <w:rPr>
          <w:rFonts w:ascii="Times New Roman" w:eastAsia="Times New Roman" w:hAnsi="Times New Roman" w:cs="Times New Roman"/>
          <w:sz w:val="24"/>
          <w:szCs w:val="24"/>
          <w:lang w:eastAsia="lv-LV"/>
        </w:rPr>
        <w:t xml:space="preserve">nosakot </w:t>
      </w:r>
      <w:r w:rsidRPr="00B12585">
        <w:rPr>
          <w:rFonts w:ascii="Times New Roman" w:eastAsia="Times New Roman" w:hAnsi="Times New Roman" w:cs="Times New Roman"/>
          <w:sz w:val="24"/>
          <w:szCs w:val="24"/>
          <w:lang w:eastAsia="lv-LV"/>
        </w:rPr>
        <w:lastRenderedPageBreak/>
        <w:t xml:space="preserve">pakalpojuma saturu un dizainu, vienlaikus īstenojot metodisko darbu to ieviešanas procesā pārējās </w:t>
      </w:r>
      <w:r w:rsidR="002A23B4">
        <w:rPr>
          <w:rFonts w:ascii="Times New Roman" w:eastAsia="Times New Roman" w:hAnsi="Times New Roman" w:cs="Times New Roman"/>
          <w:sz w:val="24"/>
          <w:szCs w:val="24"/>
          <w:lang w:eastAsia="lv-LV"/>
        </w:rPr>
        <w:t xml:space="preserve">psihiatriskā profila </w:t>
      </w:r>
      <w:r w:rsidRPr="00B12585">
        <w:rPr>
          <w:rFonts w:ascii="Times New Roman" w:eastAsia="Times New Roman" w:hAnsi="Times New Roman" w:cs="Times New Roman"/>
          <w:sz w:val="24"/>
          <w:szCs w:val="24"/>
          <w:lang w:eastAsia="lv-LV"/>
        </w:rPr>
        <w:t xml:space="preserve">slimnīcās. Ņemot vērā, ka </w:t>
      </w:r>
      <w:r w:rsidR="005E637B">
        <w:rPr>
          <w:rFonts w:ascii="Times New Roman" w:eastAsia="Times New Roman" w:hAnsi="Times New Roman" w:cs="Times New Roman"/>
          <w:sz w:val="24"/>
          <w:szCs w:val="24"/>
          <w:lang w:eastAsia="lv-LV"/>
        </w:rPr>
        <w:t xml:space="preserve">RPNC </w:t>
      </w:r>
      <w:r w:rsidRPr="00B12585">
        <w:rPr>
          <w:rFonts w:ascii="Times New Roman" w:eastAsia="Times New Roman" w:hAnsi="Times New Roman" w:cs="Times New Roman"/>
          <w:sz w:val="24"/>
          <w:szCs w:val="24"/>
          <w:lang w:eastAsia="lv-LV"/>
        </w:rPr>
        <w:t>ir ārstniecības iestāde, kas sniedz vis</w:t>
      </w:r>
      <w:r w:rsidR="00355947">
        <w:rPr>
          <w:rFonts w:ascii="Times New Roman" w:eastAsia="Times New Roman" w:hAnsi="Times New Roman" w:cs="Times New Roman"/>
          <w:sz w:val="24"/>
          <w:szCs w:val="24"/>
          <w:lang w:eastAsia="lv-LV"/>
        </w:rPr>
        <w:t>lielāko</w:t>
      </w:r>
      <w:r w:rsidRPr="00B12585">
        <w:rPr>
          <w:rFonts w:ascii="Times New Roman" w:eastAsia="Times New Roman" w:hAnsi="Times New Roman" w:cs="Times New Roman"/>
          <w:sz w:val="24"/>
          <w:szCs w:val="24"/>
          <w:lang w:eastAsia="lv-LV"/>
        </w:rPr>
        <w:t xml:space="preserve"> veselības aprūpes pakalpojumu klāstu</w:t>
      </w:r>
      <w:r w:rsidR="00593508" w:rsidRPr="00B12585">
        <w:rPr>
          <w:rFonts w:ascii="Times New Roman" w:eastAsia="Times New Roman" w:hAnsi="Times New Roman" w:cs="Times New Roman"/>
          <w:sz w:val="24"/>
          <w:szCs w:val="24"/>
          <w:lang w:eastAsia="lv-LV"/>
        </w:rPr>
        <w:t xml:space="preserve"> </w:t>
      </w:r>
      <w:r w:rsidRPr="00B12585">
        <w:rPr>
          <w:rFonts w:ascii="Times New Roman" w:eastAsia="Times New Roman" w:hAnsi="Times New Roman" w:cs="Times New Roman"/>
          <w:sz w:val="24"/>
          <w:szCs w:val="24"/>
          <w:lang w:eastAsia="lv-LV"/>
        </w:rPr>
        <w:t>(2021.gadā sniegtas 71</w:t>
      </w:r>
      <w:r w:rsidR="00754E93">
        <w:rPr>
          <w:rFonts w:ascii="Times New Roman" w:eastAsia="Times New Roman" w:hAnsi="Times New Roman" w:cs="Times New Roman"/>
          <w:sz w:val="24"/>
          <w:szCs w:val="24"/>
          <w:lang w:eastAsia="lv-LV"/>
        </w:rPr>
        <w:t> </w:t>
      </w:r>
      <w:r w:rsidRPr="00B12585">
        <w:rPr>
          <w:rFonts w:ascii="Times New Roman" w:eastAsia="Times New Roman" w:hAnsi="Times New Roman" w:cs="Times New Roman"/>
          <w:sz w:val="24"/>
          <w:szCs w:val="24"/>
          <w:lang w:eastAsia="lv-LV"/>
        </w:rPr>
        <w:t>746 ambulatorās konsultācijas un hospitalizāciju skaits  -</w:t>
      </w:r>
      <w:r w:rsidR="0036611F">
        <w:rPr>
          <w:rFonts w:ascii="Times New Roman" w:eastAsia="Times New Roman" w:hAnsi="Times New Roman" w:cs="Times New Roman"/>
          <w:sz w:val="24"/>
          <w:szCs w:val="24"/>
          <w:lang w:eastAsia="lv-LV"/>
        </w:rPr>
        <w:t xml:space="preserve"> </w:t>
      </w:r>
      <w:r w:rsidRPr="00B12585">
        <w:rPr>
          <w:rFonts w:ascii="Times New Roman" w:eastAsia="Times New Roman" w:hAnsi="Times New Roman" w:cs="Times New Roman"/>
          <w:sz w:val="24"/>
          <w:szCs w:val="24"/>
          <w:lang w:eastAsia="lv-LV"/>
        </w:rPr>
        <w:t>4</w:t>
      </w:r>
      <w:r w:rsidR="00754E93">
        <w:rPr>
          <w:rFonts w:ascii="Times New Roman" w:eastAsia="Times New Roman" w:hAnsi="Times New Roman" w:cs="Times New Roman"/>
          <w:sz w:val="24"/>
          <w:szCs w:val="24"/>
          <w:lang w:eastAsia="lv-LV"/>
        </w:rPr>
        <w:t> </w:t>
      </w:r>
      <w:r w:rsidRPr="00B12585">
        <w:rPr>
          <w:rFonts w:ascii="Times New Roman" w:eastAsia="Times New Roman" w:hAnsi="Times New Roman" w:cs="Times New Roman"/>
          <w:sz w:val="24"/>
          <w:szCs w:val="24"/>
          <w:lang w:eastAsia="lv-LV"/>
        </w:rPr>
        <w:t xml:space="preserve">662)  pacientiem ar psihiskās veselības un uzvedības traucējumiem, kā arī nodrošina jauno speciālistu apmācību (rezidentūra, tālākizglītības programmas), </w:t>
      </w:r>
      <w:r w:rsidR="00D70C1D" w:rsidRPr="00B12585">
        <w:rPr>
          <w:rFonts w:ascii="Times New Roman" w:eastAsia="Times New Roman" w:hAnsi="Times New Roman" w:cs="Times New Roman"/>
          <w:sz w:val="24"/>
          <w:szCs w:val="24"/>
          <w:lang w:eastAsia="lv-LV"/>
        </w:rPr>
        <w:t xml:space="preserve"> </w:t>
      </w:r>
      <w:r w:rsidR="00593508" w:rsidRPr="00B12585">
        <w:rPr>
          <w:rFonts w:ascii="Times New Roman" w:eastAsia="Times New Roman" w:hAnsi="Times New Roman" w:cs="Times New Roman"/>
          <w:sz w:val="24"/>
          <w:szCs w:val="24"/>
          <w:lang w:eastAsia="lv-LV"/>
        </w:rPr>
        <w:t xml:space="preserve">šī plāna ietvaros </w:t>
      </w:r>
      <w:r w:rsidR="0036611F" w:rsidRPr="00B12585">
        <w:rPr>
          <w:rFonts w:ascii="Times New Roman" w:eastAsia="Times New Roman" w:hAnsi="Times New Roman" w:cs="Times New Roman"/>
          <w:sz w:val="24"/>
          <w:szCs w:val="24"/>
          <w:lang w:eastAsia="lv-LV"/>
        </w:rPr>
        <w:t xml:space="preserve">ar RPNC </w:t>
      </w:r>
      <w:r w:rsidR="00D70C1D" w:rsidRPr="00B12585">
        <w:rPr>
          <w:rFonts w:ascii="Times New Roman" w:eastAsia="Times New Roman" w:hAnsi="Times New Roman" w:cs="Times New Roman"/>
          <w:sz w:val="24"/>
          <w:szCs w:val="24"/>
          <w:lang w:eastAsia="lv-LV"/>
        </w:rPr>
        <w:t xml:space="preserve">ir paredzēts slēgt līgumu par organizatoriskā metodiskā darba īstenošanu psihiskās veselības aprūpes pakalpojumu nodrošināšanas jomā pieaugušajiem. </w:t>
      </w:r>
      <w:r w:rsidR="0036611F">
        <w:rPr>
          <w:rFonts w:ascii="Times New Roman" w:eastAsia="Times New Roman" w:hAnsi="Times New Roman" w:cs="Times New Roman"/>
          <w:sz w:val="24"/>
          <w:szCs w:val="24"/>
          <w:lang w:eastAsia="lv-LV"/>
        </w:rPr>
        <w:t>Savukārt</w:t>
      </w:r>
      <w:r w:rsidR="0036611F" w:rsidRPr="00B12585">
        <w:rPr>
          <w:rFonts w:ascii="Times New Roman" w:eastAsia="Times New Roman" w:hAnsi="Times New Roman" w:cs="Times New Roman"/>
          <w:sz w:val="24"/>
          <w:szCs w:val="24"/>
          <w:lang w:eastAsia="lv-LV"/>
        </w:rPr>
        <w:t xml:space="preserve"> </w:t>
      </w:r>
      <w:r w:rsidR="00D70C1D" w:rsidRPr="00B12585">
        <w:rPr>
          <w:rFonts w:ascii="Times New Roman" w:eastAsia="Times New Roman" w:hAnsi="Times New Roman" w:cs="Times New Roman"/>
          <w:sz w:val="24"/>
          <w:szCs w:val="24"/>
          <w:lang w:eastAsia="lv-LV"/>
        </w:rPr>
        <w:t>bērnu psihiskās veselības jomā par organizatoriskā metodiskā darba īstenošanu līgumu paredzēts slēgt ar VSIA  “Bērnu klīniskā universitātes slimnīca”.</w:t>
      </w:r>
      <w:r w:rsidR="004D589B" w:rsidRPr="00B12585">
        <w:rPr>
          <w:rFonts w:ascii="Times New Roman" w:eastAsia="Times New Roman" w:hAnsi="Times New Roman" w:cs="Times New Roman"/>
          <w:sz w:val="24"/>
          <w:szCs w:val="24"/>
          <w:lang w:eastAsia="lv-LV"/>
        </w:rPr>
        <w:t xml:space="preserve"> Augstāk minētā metodiskā darba īstenošana veicinās vienotu un mērķtiecīgu pakalpojumu programmu īstenošanu visās ārstniecības iestādēs, kas sniedz psihiskās veselības aprūpes pakalpojumus.</w:t>
      </w:r>
    </w:p>
    <w:p w14:paraId="495724AA" w14:textId="7E25A0A9" w:rsidR="00725FD3" w:rsidRPr="00B12585" w:rsidRDefault="009D2EE2" w:rsidP="005F79E5">
      <w:pPr>
        <w:spacing w:before="120" w:after="0" w:line="276" w:lineRule="auto"/>
        <w:ind w:firstLine="360"/>
        <w:jc w:val="both"/>
        <w:rPr>
          <w:rFonts w:ascii="Times New Roman" w:hAnsi="Times New Roman" w:cs="Times New Roman"/>
          <w:sz w:val="24"/>
          <w:szCs w:val="24"/>
        </w:rPr>
      </w:pPr>
      <w:r w:rsidRPr="00B12585">
        <w:rPr>
          <w:rFonts w:ascii="Times New Roman" w:hAnsi="Times New Roman" w:cs="Times New Roman"/>
          <w:sz w:val="24"/>
          <w:szCs w:val="24"/>
        </w:rPr>
        <w:t>Regulāra un mērķtiecīga pakalpojumu kvalitātes mērīšana un analīze veicina pakalpojuma kvalitātes uzlabošanu ārstniecības personu, ārstniecības iestāžu līmenī, kā arī kopumā veselības sistēmas līmenī. Tomēr viens no lielākajiem izaicinājumiem ir tādu kvalitātes kritēriju ieviešanu, kas atspoguļo psihiskās veselības kvalitāti atbilstoši konkrētās valsts veselības aprūpes sistēmas specifikai.  Psihiskās veselības jomā v</w:t>
      </w:r>
      <w:r w:rsidR="00725FD3" w:rsidRPr="00B12585">
        <w:rPr>
          <w:rFonts w:ascii="Times New Roman" w:hAnsi="Times New Roman" w:cs="Times New Roman"/>
          <w:sz w:val="24"/>
          <w:szCs w:val="24"/>
        </w:rPr>
        <w:t>isā pasaulē šobrīd tiek meklēti piemērotākie standartizēti kvalitātes kritēriji, jo tie</w:t>
      </w:r>
      <w:r w:rsidRPr="00B12585">
        <w:rPr>
          <w:rFonts w:ascii="Times New Roman" w:hAnsi="Times New Roman" w:cs="Times New Roman"/>
          <w:sz w:val="24"/>
          <w:szCs w:val="24"/>
        </w:rPr>
        <w:t>,</w:t>
      </w:r>
      <w:r w:rsidR="00725FD3" w:rsidRPr="00B12585">
        <w:rPr>
          <w:rFonts w:ascii="Times New Roman" w:hAnsi="Times New Roman" w:cs="Times New Roman"/>
          <w:sz w:val="24"/>
          <w:szCs w:val="24"/>
        </w:rPr>
        <w:t xml:space="preserve"> atkarībā no pakalpojuma organizācijas sistēmas</w:t>
      </w:r>
      <w:r w:rsidRPr="00B12585">
        <w:rPr>
          <w:rFonts w:ascii="Times New Roman" w:hAnsi="Times New Roman" w:cs="Times New Roman"/>
          <w:sz w:val="24"/>
          <w:szCs w:val="24"/>
        </w:rPr>
        <w:t>, dažādās valstīs var būt atšķirīgi</w:t>
      </w:r>
      <w:r w:rsidR="0014036C" w:rsidRPr="00B12585">
        <w:rPr>
          <w:rFonts w:ascii="Times New Roman" w:hAnsi="Times New Roman" w:cs="Times New Roman"/>
          <w:sz w:val="24"/>
          <w:szCs w:val="24"/>
        </w:rPr>
        <w:t>.</w:t>
      </w:r>
      <w:r w:rsidR="00725FD3" w:rsidRPr="00B12585">
        <w:rPr>
          <w:rFonts w:ascii="Times New Roman" w:hAnsi="Times New Roman" w:cs="Times New Roman"/>
          <w:sz w:val="24"/>
          <w:szCs w:val="24"/>
        </w:rPr>
        <w:t xml:space="preserve"> </w:t>
      </w:r>
      <w:r w:rsidR="000D0824" w:rsidRPr="00B12585">
        <w:rPr>
          <w:rFonts w:ascii="Times New Roman" w:hAnsi="Times New Roman" w:cs="Times New Roman"/>
          <w:sz w:val="24"/>
          <w:szCs w:val="24"/>
        </w:rPr>
        <w:t>Tas nozīmē, ka pirms jebkuru kvalitātes kritēriju ieviešanas</w:t>
      </w:r>
      <w:r w:rsidR="00C75976">
        <w:rPr>
          <w:rFonts w:ascii="Times New Roman" w:hAnsi="Times New Roman" w:cs="Times New Roman"/>
          <w:sz w:val="24"/>
          <w:szCs w:val="24"/>
        </w:rPr>
        <w:t>,</w:t>
      </w:r>
      <w:r w:rsidR="000D0824" w:rsidRPr="00B12585">
        <w:rPr>
          <w:rFonts w:ascii="Times New Roman" w:hAnsi="Times New Roman" w:cs="Times New Roman"/>
          <w:sz w:val="24"/>
          <w:szCs w:val="24"/>
        </w:rPr>
        <w:t xml:space="preserve"> nepieciešams veikt pieejamu datu analīzi, kas indikatīvi raksturo psihiskās veselības sistēmas kvalitāti un tikai tad identificēt konkrētus kritērijus un veikt to ieviešanu, vienlaikus pārliecinoties par konkrētā kritērija ieviešanas nozīmi.</w:t>
      </w:r>
      <w:r w:rsidR="000D0824" w:rsidRPr="00B12585">
        <w:rPr>
          <w:rStyle w:val="FootnoteReference"/>
          <w:rFonts w:ascii="Times New Roman" w:hAnsi="Times New Roman" w:cs="Times New Roman"/>
          <w:sz w:val="24"/>
          <w:szCs w:val="24"/>
        </w:rPr>
        <w:footnoteReference w:id="31"/>
      </w:r>
    </w:p>
    <w:p w14:paraId="349AD96E" w14:textId="42052073" w:rsidR="007A40C1" w:rsidRPr="00B12585" w:rsidRDefault="00D45741" w:rsidP="00355947">
      <w:pPr>
        <w:spacing w:after="0" w:line="276" w:lineRule="auto"/>
        <w:ind w:firstLine="360"/>
        <w:jc w:val="both"/>
        <w:rPr>
          <w:rFonts w:ascii="Times New Roman" w:hAnsi="Times New Roman" w:cs="Times New Roman"/>
          <w:sz w:val="24"/>
          <w:szCs w:val="24"/>
        </w:rPr>
      </w:pPr>
      <w:r w:rsidRPr="00B12585">
        <w:rPr>
          <w:rFonts w:ascii="Times New Roman" w:hAnsi="Times New Roman" w:cs="Times New Roman"/>
          <w:sz w:val="24"/>
          <w:szCs w:val="24"/>
        </w:rPr>
        <w:t>Psihiskās veselības jomas eksperti vērš uzmanību, ka v</w:t>
      </w:r>
      <w:r w:rsidR="007A40C1" w:rsidRPr="00B12585">
        <w:rPr>
          <w:rFonts w:ascii="Times New Roman" w:hAnsi="Times New Roman" w:cs="Times New Roman"/>
          <w:sz w:val="24"/>
          <w:szCs w:val="24"/>
        </w:rPr>
        <w:t>eicot psihiskās veselības aprūpes sistēmas kvalitātes novērtējumu</w:t>
      </w:r>
      <w:r w:rsidR="009D2EE2" w:rsidRPr="00B12585">
        <w:rPr>
          <w:rFonts w:ascii="Times New Roman" w:hAnsi="Times New Roman" w:cs="Times New Roman"/>
          <w:sz w:val="24"/>
          <w:szCs w:val="24"/>
        </w:rPr>
        <w:t>,</w:t>
      </w:r>
      <w:r w:rsidR="007A40C1" w:rsidRPr="00B12585">
        <w:rPr>
          <w:rFonts w:ascii="Times New Roman" w:hAnsi="Times New Roman" w:cs="Times New Roman"/>
          <w:sz w:val="24"/>
          <w:szCs w:val="24"/>
        </w:rPr>
        <w:t xml:space="preserve"> ir jāņem vērā</w:t>
      </w:r>
      <w:r w:rsidRPr="00B12585">
        <w:rPr>
          <w:rFonts w:ascii="Times New Roman" w:hAnsi="Times New Roman" w:cs="Times New Roman"/>
          <w:sz w:val="24"/>
          <w:szCs w:val="24"/>
        </w:rPr>
        <w:t xml:space="preserve"> ne tikai kvantitatīvie rādītāji (piemēram, rehospitalizāciju skaits</w:t>
      </w:r>
      <w:r w:rsidR="005641AC" w:rsidRPr="00B12585">
        <w:rPr>
          <w:rFonts w:ascii="Times New Roman" w:hAnsi="Times New Roman" w:cs="Times New Roman"/>
          <w:sz w:val="24"/>
          <w:szCs w:val="24"/>
        </w:rPr>
        <w:t>, vidējo gultasdienu skaitu</w:t>
      </w:r>
      <w:r w:rsidRPr="00B12585">
        <w:rPr>
          <w:rFonts w:ascii="Times New Roman" w:hAnsi="Times New Roman" w:cs="Times New Roman"/>
          <w:sz w:val="24"/>
          <w:szCs w:val="24"/>
        </w:rPr>
        <w:t>), bet arī citas</w:t>
      </w:r>
      <w:r w:rsidR="007A40C1" w:rsidRPr="00B12585">
        <w:rPr>
          <w:rFonts w:ascii="Times New Roman" w:hAnsi="Times New Roman" w:cs="Times New Roman"/>
          <w:sz w:val="24"/>
          <w:szCs w:val="24"/>
        </w:rPr>
        <w:t xml:space="preserve"> pakalpojuma kvalitātes novērtēšanas dimensijas: (1) pakalpojuma piemērotība; (2) pacientu pieejamība pakalpojumiem; (3)</w:t>
      </w:r>
      <w:r w:rsidRPr="00B12585">
        <w:rPr>
          <w:rFonts w:ascii="Times New Roman" w:hAnsi="Times New Roman" w:cs="Times New Roman"/>
          <w:sz w:val="24"/>
          <w:szCs w:val="24"/>
        </w:rPr>
        <w:t xml:space="preserve"> veselības aprūpes speciālista spēja sniegt pakalpojumu; (4) veselības aprūpes speciālistu un pakalpojumu sniedzēju efektivitāte; (5) terapeitiskā nepārtrauktības nodrošināšana pacientam; (6) drošība.</w:t>
      </w:r>
      <w:r w:rsidR="005641AC" w:rsidRPr="00B12585">
        <w:rPr>
          <w:rStyle w:val="FootnoteReference"/>
          <w:rFonts w:ascii="Times New Roman" w:hAnsi="Times New Roman" w:cs="Times New Roman"/>
          <w:sz w:val="24"/>
          <w:szCs w:val="24"/>
        </w:rPr>
        <w:footnoteReference w:id="32"/>
      </w:r>
    </w:p>
    <w:p w14:paraId="68D40D87" w14:textId="66F3308C" w:rsidR="007A40C1" w:rsidRDefault="00256B90" w:rsidP="00D73709">
      <w:pPr>
        <w:spacing w:after="0" w:line="276" w:lineRule="auto"/>
        <w:ind w:firstLine="720"/>
        <w:jc w:val="both"/>
        <w:rPr>
          <w:rFonts w:ascii="Times New Roman" w:hAnsi="Times New Roman" w:cs="Times New Roman"/>
          <w:sz w:val="24"/>
          <w:szCs w:val="24"/>
          <w:u w:color="000000"/>
          <w:lang w:val="it-IT"/>
        </w:rPr>
      </w:pPr>
      <w:r w:rsidRPr="00B12585">
        <w:rPr>
          <w:rFonts w:ascii="Times New Roman" w:hAnsi="Times New Roman" w:cs="Times New Roman"/>
          <w:sz w:val="24"/>
          <w:szCs w:val="24"/>
        </w:rPr>
        <w:t xml:space="preserve">Šobrīd Latvijā regulāri tiek mērīts tikai viens specifisks kvalitātes kritērijs psihiskās veselības jomā: pacientu ar šizofrēniju, šizotipiskiem traucējumiem vai murgiem neatliekama stacionēšana 30 dienu laikā tajā pašā stacionārajā ārstniecības iestādē. </w:t>
      </w:r>
      <w:r w:rsidR="00C75976">
        <w:rPr>
          <w:rFonts w:ascii="Times New Roman" w:hAnsi="Times New Roman" w:cs="Times New Roman"/>
          <w:sz w:val="24"/>
          <w:szCs w:val="24"/>
        </w:rPr>
        <w:t>B</w:t>
      </w:r>
      <w:r w:rsidR="00C75976" w:rsidRPr="00B12585">
        <w:rPr>
          <w:rFonts w:ascii="Times New Roman" w:hAnsi="Times New Roman" w:cs="Times New Roman"/>
          <w:sz w:val="24"/>
          <w:szCs w:val="24"/>
        </w:rPr>
        <w:t>alstoties uz OECD rekomendācijām</w:t>
      </w:r>
      <w:r w:rsidR="00C75976">
        <w:rPr>
          <w:rFonts w:ascii="Times New Roman" w:hAnsi="Times New Roman" w:cs="Times New Roman"/>
          <w:sz w:val="24"/>
          <w:szCs w:val="24"/>
        </w:rPr>
        <w:t>,</w:t>
      </w:r>
      <w:r w:rsidR="00C75976" w:rsidRPr="00B12585">
        <w:rPr>
          <w:rFonts w:ascii="Times New Roman" w:hAnsi="Times New Roman" w:cs="Times New Roman"/>
          <w:sz w:val="24"/>
          <w:szCs w:val="24"/>
        </w:rPr>
        <w:t xml:space="preserve"> </w:t>
      </w:r>
      <w:r w:rsidR="00C75976">
        <w:rPr>
          <w:rFonts w:ascii="Times New Roman" w:hAnsi="Times New Roman" w:cs="Times New Roman"/>
          <w:sz w:val="24"/>
          <w:szCs w:val="24"/>
        </w:rPr>
        <w:t>š</w:t>
      </w:r>
      <w:r w:rsidRPr="00B12585">
        <w:rPr>
          <w:rFonts w:ascii="Times New Roman" w:hAnsi="Times New Roman" w:cs="Times New Roman"/>
          <w:sz w:val="24"/>
          <w:szCs w:val="24"/>
        </w:rPr>
        <w:t xml:space="preserve">ī kritērija izvērtēšana sniedz informāciju par pacientiem ar šizofrēniju sniegto stacionāro pakalpojumu kvalitāti. </w:t>
      </w:r>
      <w:r w:rsidR="00FF1800" w:rsidRPr="00B12585">
        <w:rPr>
          <w:rFonts w:ascii="Times New Roman" w:hAnsi="Times New Roman" w:cs="Times New Roman"/>
          <w:sz w:val="24"/>
          <w:szCs w:val="24"/>
        </w:rPr>
        <w:t xml:space="preserve">Atkārtotās stacionēšanas biežumu ietekmē ambulatorās palīdzības pieejamība – ir pierādīts, ka valstīs, kur tiek nodrošināta attiecīga psihiskās veselības aprūpe </w:t>
      </w:r>
      <w:r w:rsidR="00C75976">
        <w:rPr>
          <w:rFonts w:ascii="Times New Roman" w:hAnsi="Times New Roman" w:cs="Times New Roman"/>
          <w:sz w:val="24"/>
          <w:szCs w:val="24"/>
        </w:rPr>
        <w:t>septiņu</w:t>
      </w:r>
      <w:r w:rsidR="00FF1800" w:rsidRPr="00B12585">
        <w:rPr>
          <w:rFonts w:ascii="Times New Roman" w:hAnsi="Times New Roman" w:cs="Times New Roman"/>
          <w:sz w:val="24"/>
          <w:szCs w:val="24"/>
        </w:rPr>
        <w:t xml:space="preserve"> dienu laikā pēc izrakstīšanas no slimnīcas, atkārtotās stacionēšanas skaits ir mazāks</w:t>
      </w:r>
      <w:r w:rsidR="00693F29" w:rsidRPr="00B12585">
        <w:rPr>
          <w:rFonts w:ascii="Times New Roman" w:hAnsi="Times New Roman" w:cs="Times New Roman"/>
          <w:sz w:val="24"/>
          <w:szCs w:val="24"/>
        </w:rPr>
        <w:t xml:space="preserve"> (skatīt </w:t>
      </w:r>
      <w:r w:rsidR="00F94BBB" w:rsidRPr="00B12585">
        <w:rPr>
          <w:rFonts w:ascii="Times New Roman" w:hAnsi="Times New Roman" w:cs="Times New Roman"/>
          <w:sz w:val="24"/>
          <w:szCs w:val="24"/>
        </w:rPr>
        <w:t>5</w:t>
      </w:r>
      <w:r w:rsidR="00693F29" w:rsidRPr="00B12585">
        <w:rPr>
          <w:rFonts w:ascii="Times New Roman" w:hAnsi="Times New Roman" w:cs="Times New Roman"/>
          <w:sz w:val="24"/>
          <w:szCs w:val="24"/>
        </w:rPr>
        <w:t>.</w:t>
      </w:r>
      <w:r w:rsidR="00C75976">
        <w:rPr>
          <w:rFonts w:ascii="Times New Roman" w:hAnsi="Times New Roman" w:cs="Times New Roman"/>
          <w:sz w:val="24"/>
          <w:szCs w:val="24"/>
        </w:rPr>
        <w:t> </w:t>
      </w:r>
      <w:r w:rsidR="00693F29" w:rsidRPr="00B12585">
        <w:rPr>
          <w:rFonts w:ascii="Times New Roman" w:hAnsi="Times New Roman" w:cs="Times New Roman"/>
          <w:sz w:val="24"/>
          <w:szCs w:val="24"/>
        </w:rPr>
        <w:t>attēl</w:t>
      </w:r>
      <w:r w:rsidR="00C75976">
        <w:rPr>
          <w:rFonts w:ascii="Times New Roman" w:hAnsi="Times New Roman" w:cs="Times New Roman"/>
          <w:sz w:val="24"/>
          <w:szCs w:val="24"/>
        </w:rPr>
        <w:t>u</w:t>
      </w:r>
      <w:r w:rsidR="00693F29" w:rsidRPr="00B12585">
        <w:rPr>
          <w:rFonts w:ascii="Times New Roman" w:hAnsi="Times New Roman" w:cs="Times New Roman"/>
          <w:sz w:val="24"/>
          <w:szCs w:val="24"/>
        </w:rPr>
        <w:t>)</w:t>
      </w:r>
      <w:r w:rsidR="00FF1800" w:rsidRPr="00B12585">
        <w:rPr>
          <w:rFonts w:ascii="Times New Roman" w:hAnsi="Times New Roman" w:cs="Times New Roman"/>
          <w:sz w:val="24"/>
          <w:szCs w:val="24"/>
        </w:rPr>
        <w:t>.</w:t>
      </w:r>
      <w:r w:rsidR="009F797E" w:rsidRPr="00B12585">
        <w:rPr>
          <w:rFonts w:ascii="Times New Roman" w:hAnsi="Times New Roman" w:cs="Times New Roman"/>
          <w:sz w:val="24"/>
          <w:szCs w:val="24"/>
        </w:rPr>
        <w:t xml:space="preserve"> </w:t>
      </w:r>
      <w:r w:rsidR="009F797E" w:rsidRPr="00B12585">
        <w:rPr>
          <w:rFonts w:ascii="Times New Roman" w:hAnsi="Times New Roman" w:cs="Times New Roman"/>
          <w:sz w:val="24"/>
          <w:szCs w:val="24"/>
          <w:u w:color="000000"/>
          <w:lang w:val="it-IT"/>
        </w:rPr>
        <w:t>Viens no izaicinājumiem ir specifisku kvalitātes kritēriju trūkums, kuri neataino situāciju valstī kopumā un sniedz tikai daļēju informāciju par psihiskās veselības aprūpes kvalitāti.</w:t>
      </w:r>
    </w:p>
    <w:p w14:paraId="2E863374" w14:textId="77777777" w:rsidR="00D73709" w:rsidRPr="00B12585" w:rsidRDefault="00D73709" w:rsidP="00D73709">
      <w:pPr>
        <w:spacing w:after="0" w:line="276" w:lineRule="auto"/>
        <w:ind w:firstLine="360"/>
        <w:jc w:val="both"/>
        <w:rPr>
          <w:rFonts w:ascii="Times New Roman" w:hAnsi="Times New Roman" w:cs="Times New Roman"/>
          <w:sz w:val="24"/>
          <w:szCs w:val="24"/>
        </w:rPr>
      </w:pPr>
      <w:r w:rsidRPr="00B12585">
        <w:rPr>
          <w:rFonts w:ascii="Times New Roman" w:hAnsi="Times New Roman" w:cs="Times New Roman"/>
          <w:sz w:val="24"/>
          <w:szCs w:val="24"/>
        </w:rPr>
        <w:t xml:space="preserve">Vienotu kvalitātes kritēriju ieviešana psihiskās veselības jomā uzlabotu pakalpojumu kvalitāti un veicinātu vienotas pieejas īstenošanu visā valstī pacientiem ar uzvedības un psihiskiem </w:t>
      </w:r>
      <w:r w:rsidRPr="00B12585">
        <w:rPr>
          <w:rFonts w:ascii="Times New Roman" w:hAnsi="Times New Roman" w:cs="Times New Roman"/>
          <w:sz w:val="24"/>
          <w:szCs w:val="24"/>
        </w:rPr>
        <w:lastRenderedPageBreak/>
        <w:t>traucējumiem ārstēšanā un rehabilitācijā. Tomēr pirms kvalitātes kritēriju ieviešanas ir nepieciešama procesu indikatoru analīze, kas palīdzēs identificēt piemērotākos kvalitātes kritērijus atbilstoši sistēmas specifikai. Šāda procesa īstenošanai ir nepieciešami papildu cilvēkresursi, kuri spēs veikt pieejamo datu analīzi un interpretāciju.</w:t>
      </w:r>
    </w:p>
    <w:p w14:paraId="48B6C623" w14:textId="76E91C88" w:rsidR="00FF1800" w:rsidRPr="00B12585" w:rsidRDefault="00F94BBB" w:rsidP="00A24705">
      <w:pPr>
        <w:spacing w:after="0" w:line="276" w:lineRule="auto"/>
        <w:ind w:firstLine="357"/>
        <w:jc w:val="right"/>
        <w:rPr>
          <w:rFonts w:ascii="Times New Roman" w:hAnsi="Times New Roman" w:cs="Times New Roman"/>
          <w:i/>
          <w:iCs/>
          <w:sz w:val="24"/>
          <w:szCs w:val="24"/>
        </w:rPr>
      </w:pPr>
      <w:r w:rsidRPr="00B12585">
        <w:rPr>
          <w:rFonts w:ascii="Times New Roman" w:hAnsi="Times New Roman" w:cs="Times New Roman"/>
          <w:i/>
          <w:iCs/>
          <w:sz w:val="24"/>
          <w:szCs w:val="24"/>
        </w:rPr>
        <w:t>5</w:t>
      </w:r>
      <w:r w:rsidR="00FF1800" w:rsidRPr="00B12585">
        <w:rPr>
          <w:rFonts w:ascii="Times New Roman" w:hAnsi="Times New Roman" w:cs="Times New Roman"/>
          <w:i/>
          <w:iCs/>
          <w:sz w:val="24"/>
          <w:szCs w:val="24"/>
        </w:rPr>
        <w:t>.attēls</w:t>
      </w:r>
    </w:p>
    <w:p w14:paraId="7192229F" w14:textId="312B4D03" w:rsidR="007A40C1" w:rsidRPr="00B12585" w:rsidRDefault="00FF1800" w:rsidP="005F79E5">
      <w:pPr>
        <w:spacing w:before="120" w:after="0" w:line="276" w:lineRule="auto"/>
        <w:ind w:firstLine="360"/>
        <w:jc w:val="center"/>
        <w:rPr>
          <w:rFonts w:ascii="Times New Roman" w:hAnsi="Times New Roman" w:cs="Times New Roman"/>
          <w:sz w:val="24"/>
          <w:szCs w:val="24"/>
        </w:rPr>
      </w:pPr>
      <w:r w:rsidRPr="00B12585">
        <w:rPr>
          <w:rFonts w:ascii="Times New Roman" w:hAnsi="Times New Roman" w:cs="Times New Roman"/>
          <w:noProof/>
          <w:sz w:val="24"/>
          <w:szCs w:val="24"/>
        </w:rPr>
        <w:drawing>
          <wp:inline distT="0" distB="0" distL="0" distR="0" wp14:anchorId="65363ECF" wp14:editId="4C473DD1">
            <wp:extent cx="4184875" cy="2441923"/>
            <wp:effectExtent l="0" t="0" r="6350" b="0"/>
            <wp:docPr id="1" name="Picture 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184875" cy="2441923"/>
                    </a:xfrm>
                    <a:prstGeom prst="rect">
                      <a:avLst/>
                    </a:prstGeom>
                    <a:noFill/>
                    <a:ln>
                      <a:noFill/>
                    </a:ln>
                  </pic:spPr>
                </pic:pic>
              </a:graphicData>
            </a:graphic>
          </wp:inline>
        </w:drawing>
      </w:r>
    </w:p>
    <w:p w14:paraId="0FE88A44" w14:textId="5FF49AD3" w:rsidR="00693F29" w:rsidRDefault="00355359" w:rsidP="009C2712">
      <w:pPr>
        <w:spacing w:after="0" w:line="276" w:lineRule="auto"/>
        <w:ind w:firstLine="357"/>
        <w:jc w:val="both"/>
        <w:rPr>
          <w:rFonts w:ascii="Times New Roman" w:hAnsi="Times New Roman" w:cs="Times New Roman"/>
          <w:sz w:val="24"/>
          <w:szCs w:val="24"/>
        </w:rPr>
      </w:pPr>
      <w:r w:rsidRPr="00B12585">
        <w:rPr>
          <w:rFonts w:ascii="Times New Roman" w:hAnsi="Times New Roman" w:cs="Times New Roman"/>
          <w:sz w:val="24"/>
          <w:szCs w:val="24"/>
        </w:rPr>
        <w:t>Pacienta vērtējums, aprūpes procesā</w:t>
      </w:r>
      <w:r w:rsidR="00DD4074" w:rsidRPr="00B12585">
        <w:rPr>
          <w:rFonts w:ascii="Times New Roman" w:hAnsi="Times New Roman" w:cs="Times New Roman"/>
          <w:sz w:val="24"/>
          <w:szCs w:val="24"/>
        </w:rPr>
        <w:t xml:space="preserve"> ir svarīgs</w:t>
      </w:r>
      <w:r w:rsidRPr="00B12585">
        <w:rPr>
          <w:rFonts w:ascii="Times New Roman" w:hAnsi="Times New Roman" w:cs="Times New Roman"/>
          <w:sz w:val="24"/>
          <w:szCs w:val="24"/>
        </w:rPr>
        <w:t xml:space="preserve">, jo viens no svarīgākajiem efektīvas un kvalitatīvas ārstēšanas aspektiem ir ārstēšanas process, kas ir orientēts uz pacientu, proti, uz viņa vajadzībām un izvēlēm, kurām jāsaskan ar ārstēšanas vadlīnijām. </w:t>
      </w:r>
      <w:r w:rsidR="00BC16E6">
        <w:rPr>
          <w:rFonts w:ascii="Times New Roman" w:hAnsi="Times New Roman" w:cs="Times New Roman"/>
          <w:sz w:val="24"/>
          <w:szCs w:val="24"/>
        </w:rPr>
        <w:t>Zinātniskajā literatūrā paša psihiatrijas</w:t>
      </w:r>
      <w:r w:rsidRPr="00B12585">
        <w:rPr>
          <w:rFonts w:ascii="Times New Roman" w:hAnsi="Times New Roman" w:cs="Times New Roman"/>
          <w:sz w:val="24"/>
          <w:szCs w:val="24"/>
        </w:rPr>
        <w:t xml:space="preserve"> pacienta viedoklis ir tas, kas arvien vairāk tiek saistīts ar ārstēšanas kvalitāt</w:t>
      </w:r>
      <w:r w:rsidR="00BC16E6">
        <w:rPr>
          <w:rFonts w:ascii="Times New Roman" w:hAnsi="Times New Roman" w:cs="Times New Roman"/>
          <w:sz w:val="24"/>
          <w:szCs w:val="24"/>
        </w:rPr>
        <w:t>es</w:t>
      </w:r>
      <w:r w:rsidRPr="00B12585">
        <w:rPr>
          <w:rFonts w:ascii="Times New Roman" w:hAnsi="Times New Roman" w:cs="Times New Roman"/>
          <w:sz w:val="24"/>
          <w:szCs w:val="24"/>
        </w:rPr>
        <w:t xml:space="preserve"> noteikšan</w:t>
      </w:r>
      <w:r w:rsidR="00BC16E6">
        <w:rPr>
          <w:rFonts w:ascii="Times New Roman" w:hAnsi="Times New Roman" w:cs="Times New Roman"/>
          <w:sz w:val="24"/>
          <w:szCs w:val="24"/>
        </w:rPr>
        <w:t>as procesu</w:t>
      </w:r>
      <w:r w:rsidR="00061E13" w:rsidRPr="00B12585">
        <w:rPr>
          <w:rFonts w:ascii="Times New Roman" w:hAnsi="Times New Roman" w:cs="Times New Roman"/>
          <w:sz w:val="24"/>
          <w:szCs w:val="24"/>
        </w:rPr>
        <w:t xml:space="preserve">. </w:t>
      </w:r>
      <w:r w:rsidR="00DD4074" w:rsidRPr="00B12585">
        <w:rPr>
          <w:rFonts w:ascii="Times New Roman" w:hAnsi="Times New Roman" w:cs="Times New Roman"/>
          <w:sz w:val="24"/>
          <w:szCs w:val="24"/>
        </w:rPr>
        <w:t>K</w:t>
      </w:r>
      <w:r w:rsidR="00061E13" w:rsidRPr="00B12585">
        <w:rPr>
          <w:rFonts w:ascii="Times New Roman" w:hAnsi="Times New Roman" w:cs="Times New Roman"/>
          <w:sz w:val="24"/>
          <w:szCs w:val="24"/>
        </w:rPr>
        <w:t>valitatīv</w:t>
      </w:r>
      <w:r w:rsidR="00DD4074" w:rsidRPr="00B12585">
        <w:rPr>
          <w:rFonts w:ascii="Times New Roman" w:hAnsi="Times New Roman" w:cs="Times New Roman"/>
          <w:sz w:val="24"/>
          <w:szCs w:val="24"/>
        </w:rPr>
        <w:t>as</w:t>
      </w:r>
      <w:r w:rsidR="00061E13" w:rsidRPr="00B12585">
        <w:rPr>
          <w:rFonts w:ascii="Times New Roman" w:hAnsi="Times New Roman" w:cs="Times New Roman"/>
          <w:sz w:val="24"/>
          <w:szCs w:val="24"/>
        </w:rPr>
        <w:t xml:space="preserve"> ārstēšan</w:t>
      </w:r>
      <w:r w:rsidR="00DD4074" w:rsidRPr="00B12585">
        <w:rPr>
          <w:rFonts w:ascii="Times New Roman" w:hAnsi="Times New Roman" w:cs="Times New Roman"/>
          <w:sz w:val="24"/>
          <w:szCs w:val="24"/>
        </w:rPr>
        <w:t>as koncepts ir cieši jāsaista ar</w:t>
      </w:r>
      <w:r w:rsidR="00061E13" w:rsidRPr="00B12585">
        <w:rPr>
          <w:rFonts w:ascii="Times New Roman" w:hAnsi="Times New Roman" w:cs="Times New Roman"/>
          <w:sz w:val="24"/>
          <w:szCs w:val="24"/>
        </w:rPr>
        <w:t xml:space="preserve"> un pacient</w:t>
      </w:r>
      <w:r w:rsidR="00DD4074" w:rsidRPr="00B12585">
        <w:rPr>
          <w:rFonts w:ascii="Times New Roman" w:hAnsi="Times New Roman" w:cs="Times New Roman"/>
          <w:sz w:val="24"/>
          <w:szCs w:val="24"/>
        </w:rPr>
        <w:t>a</w:t>
      </w:r>
      <w:r w:rsidR="00061E13" w:rsidRPr="00B12585">
        <w:rPr>
          <w:rFonts w:ascii="Times New Roman" w:hAnsi="Times New Roman" w:cs="Times New Roman"/>
          <w:sz w:val="24"/>
          <w:szCs w:val="24"/>
        </w:rPr>
        <w:t xml:space="preserve"> apmierinātīb</w:t>
      </w:r>
      <w:r w:rsidR="00DD4074" w:rsidRPr="00B12585">
        <w:rPr>
          <w:rFonts w:ascii="Times New Roman" w:hAnsi="Times New Roman" w:cs="Times New Roman"/>
          <w:sz w:val="24"/>
          <w:szCs w:val="24"/>
        </w:rPr>
        <w:t>as</w:t>
      </w:r>
      <w:r w:rsidR="00061E13" w:rsidRPr="00B12585">
        <w:rPr>
          <w:rFonts w:ascii="Times New Roman" w:hAnsi="Times New Roman" w:cs="Times New Roman"/>
          <w:sz w:val="24"/>
          <w:szCs w:val="24"/>
        </w:rPr>
        <w:t xml:space="preserve"> ar ārstēšanu</w:t>
      </w:r>
      <w:r w:rsidR="00FD6F99" w:rsidRPr="00B12585">
        <w:rPr>
          <w:rFonts w:ascii="Times New Roman" w:hAnsi="Times New Roman" w:cs="Times New Roman"/>
          <w:sz w:val="24"/>
          <w:szCs w:val="24"/>
        </w:rPr>
        <w:t xml:space="preserve"> </w:t>
      </w:r>
      <w:r w:rsidR="00DD4074" w:rsidRPr="00B12585">
        <w:rPr>
          <w:rFonts w:ascii="Times New Roman" w:hAnsi="Times New Roman" w:cs="Times New Roman"/>
          <w:sz w:val="24"/>
          <w:szCs w:val="24"/>
        </w:rPr>
        <w:t>konceptu</w:t>
      </w:r>
      <w:r w:rsidR="00061E13" w:rsidRPr="00B12585">
        <w:rPr>
          <w:rFonts w:ascii="Times New Roman" w:hAnsi="Times New Roman" w:cs="Times New Roman"/>
          <w:sz w:val="24"/>
          <w:szCs w:val="24"/>
        </w:rPr>
        <w:t xml:space="preserve">, jo </w:t>
      </w:r>
      <w:r w:rsidR="00DD4074" w:rsidRPr="00B12585">
        <w:rPr>
          <w:rFonts w:ascii="Times New Roman" w:hAnsi="Times New Roman" w:cs="Times New Roman"/>
          <w:sz w:val="24"/>
          <w:szCs w:val="24"/>
        </w:rPr>
        <w:t xml:space="preserve">tie </w:t>
      </w:r>
      <w:r w:rsidR="00061E13" w:rsidRPr="00B12585">
        <w:rPr>
          <w:rFonts w:ascii="Times New Roman" w:hAnsi="Times New Roman" w:cs="Times New Roman"/>
          <w:sz w:val="24"/>
          <w:szCs w:val="24"/>
        </w:rPr>
        <w:t xml:space="preserve">abi ir saistīti ar psihisko slimību paasinājumu biežumu un iznākumiem. </w:t>
      </w:r>
      <w:r w:rsidR="00DD4074" w:rsidRPr="00B12585">
        <w:rPr>
          <w:rFonts w:ascii="Times New Roman" w:hAnsi="Times New Roman" w:cs="Times New Roman"/>
          <w:sz w:val="24"/>
          <w:szCs w:val="24"/>
        </w:rPr>
        <w:t>P</w:t>
      </w:r>
      <w:r w:rsidR="00061E13" w:rsidRPr="00B12585">
        <w:rPr>
          <w:rFonts w:ascii="Times New Roman" w:hAnsi="Times New Roman" w:cs="Times New Roman"/>
          <w:sz w:val="24"/>
          <w:szCs w:val="24"/>
        </w:rPr>
        <w:t xml:space="preserve">ētījumos </w:t>
      </w:r>
      <w:r w:rsidR="00DD4074" w:rsidRPr="00B12585">
        <w:rPr>
          <w:rFonts w:ascii="Times New Roman" w:hAnsi="Times New Roman" w:cs="Times New Roman"/>
          <w:sz w:val="24"/>
          <w:szCs w:val="24"/>
        </w:rPr>
        <w:t xml:space="preserve">ir </w:t>
      </w:r>
      <w:r w:rsidR="00061E13" w:rsidRPr="00B12585">
        <w:rPr>
          <w:rFonts w:ascii="Times New Roman" w:hAnsi="Times New Roman" w:cs="Times New Roman"/>
          <w:sz w:val="24"/>
          <w:szCs w:val="24"/>
        </w:rPr>
        <w:t>pierādīta  saistīb</w:t>
      </w:r>
      <w:r w:rsidR="00DD4074" w:rsidRPr="00B12585">
        <w:rPr>
          <w:rFonts w:ascii="Times New Roman" w:hAnsi="Times New Roman" w:cs="Times New Roman"/>
          <w:sz w:val="24"/>
          <w:szCs w:val="24"/>
        </w:rPr>
        <w:t>a</w:t>
      </w:r>
      <w:r w:rsidR="00061E13" w:rsidRPr="00B12585">
        <w:rPr>
          <w:rFonts w:ascii="Times New Roman" w:hAnsi="Times New Roman" w:cs="Times New Roman"/>
          <w:sz w:val="24"/>
          <w:szCs w:val="24"/>
        </w:rPr>
        <w:t xml:space="preserve"> starp slimības iznākumu, proti, simptomu mazināšanos un pacientu veiktu </w:t>
      </w:r>
      <w:r w:rsidR="00DD4074" w:rsidRPr="00B12585">
        <w:rPr>
          <w:rFonts w:ascii="Times New Roman" w:hAnsi="Times New Roman" w:cs="Times New Roman"/>
          <w:sz w:val="24"/>
          <w:szCs w:val="24"/>
        </w:rPr>
        <w:t xml:space="preserve">savas </w:t>
      </w:r>
      <w:r w:rsidR="00061E13" w:rsidRPr="00B12585">
        <w:rPr>
          <w:rFonts w:ascii="Times New Roman" w:hAnsi="Times New Roman" w:cs="Times New Roman"/>
          <w:sz w:val="24"/>
          <w:szCs w:val="24"/>
        </w:rPr>
        <w:t>ārstēšanas novērtējumu</w:t>
      </w:r>
      <w:r w:rsidR="002F2DE9" w:rsidRPr="00B12585">
        <w:rPr>
          <w:rFonts w:ascii="Times New Roman" w:hAnsi="Times New Roman" w:cs="Times New Roman"/>
          <w:sz w:val="24"/>
          <w:szCs w:val="24"/>
        </w:rPr>
        <w:t xml:space="preserve"> - </w:t>
      </w:r>
      <w:r w:rsidR="00061E13" w:rsidRPr="00B12585">
        <w:rPr>
          <w:rFonts w:ascii="Times New Roman" w:hAnsi="Times New Roman" w:cs="Times New Roman"/>
          <w:sz w:val="24"/>
          <w:szCs w:val="24"/>
        </w:rPr>
        <w:t>izteiktāks uzlabojums psihiskajā stāvoklī bija saistīts ar augstāku iepriekš saņemtās ārstēšanas novērtējumu.</w:t>
      </w:r>
      <w:r w:rsidR="00620DC3" w:rsidRPr="00B12585">
        <w:rPr>
          <w:rStyle w:val="FootnoteReference"/>
          <w:rFonts w:ascii="Times New Roman" w:hAnsi="Times New Roman" w:cs="Times New Roman"/>
          <w:sz w:val="24"/>
          <w:szCs w:val="24"/>
        </w:rPr>
        <w:footnoteReference w:id="33"/>
      </w:r>
    </w:p>
    <w:p w14:paraId="279E01B9" w14:textId="6C307CC3" w:rsidR="009C2712" w:rsidRPr="00B12585" w:rsidRDefault="009C2712" w:rsidP="009C2712">
      <w:pPr>
        <w:spacing w:after="0"/>
        <w:ind w:firstLine="720"/>
        <w:jc w:val="both"/>
        <w:rPr>
          <w:rFonts w:ascii="Times New Roman" w:hAnsi="Times New Roman" w:cs="Times New Roman"/>
          <w:sz w:val="24"/>
          <w:szCs w:val="24"/>
        </w:rPr>
      </w:pPr>
      <w:r w:rsidRPr="001452C6">
        <w:rPr>
          <w:rFonts w:ascii="Times New Roman" w:hAnsi="Times New Roman" w:cs="Times New Roman"/>
          <w:sz w:val="24"/>
          <w:szCs w:val="24"/>
        </w:rPr>
        <w:t xml:space="preserve">Cilvēktiesībās balstīta pieejas </w:t>
      </w:r>
      <w:r w:rsidR="00BC16E6">
        <w:rPr>
          <w:rFonts w:ascii="Times New Roman" w:hAnsi="Times New Roman" w:cs="Times New Roman"/>
          <w:sz w:val="24"/>
          <w:szCs w:val="24"/>
        </w:rPr>
        <w:t xml:space="preserve">izvēršana </w:t>
      </w:r>
      <w:r w:rsidR="00BC16E6" w:rsidRPr="001452C6">
        <w:rPr>
          <w:rFonts w:ascii="Times New Roman" w:hAnsi="Times New Roman" w:cs="Times New Roman"/>
          <w:sz w:val="24"/>
          <w:szCs w:val="24"/>
        </w:rPr>
        <w:t>psihiskās veselības aprūpes pakalpojum</w:t>
      </w:r>
      <w:r w:rsidR="00BC16E6">
        <w:rPr>
          <w:rFonts w:ascii="Times New Roman" w:hAnsi="Times New Roman" w:cs="Times New Roman"/>
          <w:sz w:val="24"/>
          <w:szCs w:val="24"/>
        </w:rPr>
        <w:t>os</w:t>
      </w:r>
      <w:r w:rsidRPr="001452C6">
        <w:rPr>
          <w:rFonts w:ascii="Times New Roman" w:hAnsi="Times New Roman" w:cs="Times New Roman"/>
          <w:sz w:val="24"/>
          <w:szCs w:val="24"/>
        </w:rPr>
        <w:t xml:space="preserve">,  ir vēl viens jautājums, </w:t>
      </w:r>
      <w:r w:rsidR="00BC16E6">
        <w:rPr>
          <w:rFonts w:ascii="Times New Roman" w:hAnsi="Times New Roman" w:cs="Times New Roman"/>
          <w:sz w:val="24"/>
          <w:szCs w:val="24"/>
        </w:rPr>
        <w:t xml:space="preserve">uz kuru </w:t>
      </w:r>
      <w:r w:rsidR="00BC16E6" w:rsidRPr="001452C6">
        <w:rPr>
          <w:rFonts w:ascii="Times New Roman" w:hAnsi="Times New Roman" w:cs="Times New Roman"/>
          <w:sz w:val="24"/>
          <w:szCs w:val="24"/>
        </w:rPr>
        <w:t xml:space="preserve">tuvākajā nākotnē </w:t>
      </w:r>
      <w:r w:rsidRPr="001452C6">
        <w:rPr>
          <w:rFonts w:ascii="Times New Roman" w:hAnsi="Times New Roman" w:cs="Times New Roman"/>
          <w:sz w:val="24"/>
          <w:szCs w:val="24"/>
        </w:rPr>
        <w:t>nepieciešam</w:t>
      </w:r>
      <w:r w:rsidR="00BC16E6">
        <w:rPr>
          <w:rFonts w:ascii="Times New Roman" w:hAnsi="Times New Roman" w:cs="Times New Roman"/>
          <w:sz w:val="24"/>
          <w:szCs w:val="24"/>
        </w:rPr>
        <w:t>s</w:t>
      </w:r>
      <w:r w:rsidRPr="001452C6">
        <w:rPr>
          <w:rFonts w:ascii="Times New Roman" w:hAnsi="Times New Roman" w:cs="Times New Roman"/>
          <w:sz w:val="24"/>
          <w:szCs w:val="24"/>
        </w:rPr>
        <w:t xml:space="preserve"> </w:t>
      </w:r>
      <w:r w:rsidR="00FA7E7C">
        <w:rPr>
          <w:rFonts w:ascii="Times New Roman" w:hAnsi="Times New Roman" w:cs="Times New Roman"/>
          <w:sz w:val="24"/>
          <w:szCs w:val="24"/>
        </w:rPr>
        <w:t>vērst papildu uzmanību.</w:t>
      </w:r>
      <w:r w:rsidRPr="001452C6">
        <w:rPr>
          <w:rFonts w:ascii="Times New Roman" w:hAnsi="Times New Roman" w:cs="Times New Roman"/>
          <w:sz w:val="24"/>
          <w:szCs w:val="24"/>
        </w:rPr>
        <w:t xml:space="preserve"> Cilvēktiesībās balstīta pieeja ir </w:t>
      </w:r>
      <w:r>
        <w:rPr>
          <w:rFonts w:ascii="Times New Roman" w:hAnsi="Times New Roman" w:cs="Times New Roman"/>
          <w:sz w:val="24"/>
          <w:szCs w:val="24"/>
        </w:rPr>
        <w:t>konceptuāls ietvars, kas ir normatīvi balstīts starptautiskajos cilvēktiesību standartos un kuru piemēro cilvēktiesību veicināšanai un aizsardzībai. Psihiskās veselības aprūpes kontekstā cilvēktiesību balstīta pieeja prasa ne tikai uzsvērt cilvēktiesību pārkāpumu</w:t>
      </w:r>
      <w:r w:rsidR="00FA7E7C">
        <w:rPr>
          <w:rFonts w:ascii="Times New Roman" w:hAnsi="Times New Roman" w:cs="Times New Roman"/>
          <w:sz w:val="24"/>
          <w:szCs w:val="24"/>
        </w:rPr>
        <w:t>s</w:t>
      </w:r>
      <w:r>
        <w:rPr>
          <w:rFonts w:ascii="Times New Roman" w:hAnsi="Times New Roman" w:cs="Times New Roman"/>
          <w:sz w:val="24"/>
          <w:szCs w:val="24"/>
        </w:rPr>
        <w:t xml:space="preserve">, bet arī nodrošināt, ka cilvēktiesību principi tiek ievēroti pakalpojumu organizēšanā un sniegšanā. </w:t>
      </w:r>
      <w:r w:rsidR="00FA7E7C">
        <w:rPr>
          <w:rFonts w:ascii="Times New Roman" w:hAnsi="Times New Roman" w:cs="Times New Roman"/>
          <w:sz w:val="24"/>
          <w:szCs w:val="24"/>
        </w:rPr>
        <w:t>Šāda p</w:t>
      </w:r>
      <w:r w:rsidRPr="00D945A7">
        <w:rPr>
          <w:rFonts w:ascii="Times New Roman" w:hAnsi="Times New Roman" w:cs="Times New Roman"/>
          <w:sz w:val="24"/>
          <w:szCs w:val="24"/>
        </w:rPr>
        <w:t>ieeja prasa, lai cilvēki ar psihiskās veselības un uzvedības traucējumiem, īpaši tie, kuri cieš no hroniskām psihiskām slimībām vai intelektuālās attīstības traucējumiem, tiktu pasargāti no dažāda rakstura cilvēktiesību aizskārumiem. Zināms, ka šiem cilvēkiem bieži ir ierobežotas iespējas saņemt nepieciešamos veselības aprūpes pakalpojumus, tas vēl vairāk pasliktina veselības stāvokli un vēl lielākā apmērā veicina diskrimināciju un stigmatizāciju, cilvēka cieņas un citu vērtību nepamatotu aizskaršanu.</w:t>
      </w:r>
      <w:r>
        <w:rPr>
          <w:rStyle w:val="FootnoteReference"/>
          <w:rFonts w:ascii="Times New Roman" w:hAnsi="Times New Roman" w:cs="Times New Roman"/>
          <w:sz w:val="24"/>
          <w:szCs w:val="24"/>
        </w:rPr>
        <w:footnoteReference w:id="34"/>
      </w:r>
      <w:r w:rsidRPr="00D945A7">
        <w:rPr>
          <w:rFonts w:ascii="Times New Roman" w:hAnsi="Times New Roman" w:cs="Times New Roman"/>
          <w:sz w:val="24"/>
          <w:szCs w:val="24"/>
        </w:rPr>
        <w:t xml:space="preserve"> Tāpēc Veselības ministrija tuvākajā laikā uzsāks diskusiju </w:t>
      </w:r>
      <w:r w:rsidRPr="00D945A7">
        <w:rPr>
          <w:rFonts w:ascii="Times New Roman" w:hAnsi="Times New Roman" w:cs="Times New Roman"/>
          <w:sz w:val="24"/>
          <w:szCs w:val="24"/>
        </w:rPr>
        <w:lastRenderedPageBreak/>
        <w:t xml:space="preserve">organizēšanu ar jomas ekspertiem par nepieciešamo pasākumu īstenošanu, kas veicinās cilvēktiesībās balstīta pieejas </w:t>
      </w:r>
      <w:r w:rsidR="00FA7E7C">
        <w:rPr>
          <w:rFonts w:ascii="Times New Roman" w:hAnsi="Times New Roman" w:cs="Times New Roman"/>
          <w:sz w:val="24"/>
          <w:szCs w:val="24"/>
        </w:rPr>
        <w:t>realizēšanu</w:t>
      </w:r>
      <w:r w:rsidRPr="00D945A7">
        <w:rPr>
          <w:rFonts w:ascii="Times New Roman" w:hAnsi="Times New Roman" w:cs="Times New Roman"/>
          <w:sz w:val="24"/>
          <w:szCs w:val="24"/>
        </w:rPr>
        <w:t>.</w:t>
      </w:r>
      <w:r>
        <w:rPr>
          <w:rFonts w:ascii="Times New Roman" w:hAnsi="Times New Roman" w:cs="Times New Roman"/>
          <w:sz w:val="24"/>
          <w:szCs w:val="24"/>
        </w:rPr>
        <w:t xml:space="preserve"> </w:t>
      </w:r>
    </w:p>
    <w:p w14:paraId="1BC1F9DB" w14:textId="77777777" w:rsidR="000C5659" w:rsidRDefault="000C5659" w:rsidP="00962224">
      <w:pPr>
        <w:pStyle w:val="paragraph"/>
        <w:spacing w:before="0" w:beforeAutospacing="0" w:after="0" w:afterAutospacing="0"/>
        <w:ind w:firstLine="300"/>
        <w:jc w:val="both"/>
        <w:textAlignment w:val="baseline"/>
        <w:rPr>
          <w:rStyle w:val="normaltextrun"/>
          <w:sz w:val="28"/>
          <w:szCs w:val="28"/>
          <w:u w:val="single"/>
        </w:rPr>
      </w:pPr>
    </w:p>
    <w:p w14:paraId="53643B71" w14:textId="102FFB22" w:rsidR="00962224" w:rsidRPr="003E3F4E" w:rsidRDefault="00962224" w:rsidP="00962224">
      <w:pPr>
        <w:pStyle w:val="paragraph"/>
        <w:spacing w:before="0" w:beforeAutospacing="0" w:after="0" w:afterAutospacing="0"/>
        <w:ind w:firstLine="300"/>
        <w:jc w:val="both"/>
        <w:textAlignment w:val="baseline"/>
        <w:rPr>
          <w:rStyle w:val="eop"/>
          <w:sz w:val="28"/>
          <w:szCs w:val="28"/>
        </w:rPr>
      </w:pPr>
      <w:r w:rsidRPr="003E3F4E">
        <w:rPr>
          <w:rStyle w:val="normaltextrun"/>
          <w:sz w:val="28"/>
          <w:szCs w:val="28"/>
          <w:u w:val="single"/>
        </w:rPr>
        <w:t>Galvenās identificētās problēmas:</w:t>
      </w:r>
      <w:r w:rsidRPr="003E3F4E">
        <w:rPr>
          <w:rStyle w:val="eop"/>
          <w:sz w:val="28"/>
          <w:szCs w:val="28"/>
        </w:rPr>
        <w:t> </w:t>
      </w:r>
    </w:p>
    <w:p w14:paraId="16D8D077" w14:textId="4CED2710" w:rsidR="00F41137" w:rsidRPr="00B12585" w:rsidRDefault="00F41137" w:rsidP="00B339FF">
      <w:pPr>
        <w:pStyle w:val="ListParagraph"/>
        <w:numPr>
          <w:ilvl w:val="0"/>
          <w:numId w:val="3"/>
        </w:numPr>
        <w:spacing w:before="120" w:after="0" w:line="276" w:lineRule="auto"/>
        <w:jc w:val="both"/>
        <w:rPr>
          <w:rFonts w:ascii="Times New Roman" w:hAnsi="Times New Roman" w:cs="Times New Roman"/>
          <w:sz w:val="24"/>
          <w:szCs w:val="24"/>
        </w:rPr>
      </w:pPr>
      <w:r w:rsidRPr="00B12585">
        <w:rPr>
          <w:rFonts w:ascii="Times New Roman" w:hAnsi="Times New Roman" w:cs="Times New Roman"/>
          <w:sz w:val="24"/>
          <w:szCs w:val="24"/>
        </w:rPr>
        <w:t>Nav veikta pieejamo psihiskās veselības aprūpes datu analīze, identificējot specifiskus kvalitātes kritērijus</w:t>
      </w:r>
      <w:r w:rsidR="00E13D95">
        <w:rPr>
          <w:rFonts w:ascii="Times New Roman" w:hAnsi="Times New Roman" w:cs="Times New Roman"/>
          <w:sz w:val="24"/>
          <w:szCs w:val="24"/>
        </w:rPr>
        <w:t>.</w:t>
      </w:r>
      <w:r w:rsidR="00DD722C">
        <w:rPr>
          <w:rFonts w:ascii="Times New Roman" w:hAnsi="Times New Roman" w:cs="Times New Roman"/>
          <w:sz w:val="24"/>
          <w:szCs w:val="24"/>
        </w:rPr>
        <w:t xml:space="preserve"> </w:t>
      </w:r>
      <w:r w:rsidR="00E13D95">
        <w:rPr>
          <w:rFonts w:ascii="Times New Roman" w:hAnsi="Times New Roman" w:cs="Times New Roman"/>
          <w:sz w:val="24"/>
          <w:szCs w:val="24"/>
        </w:rPr>
        <w:t>T</w:t>
      </w:r>
      <w:r w:rsidR="00DD722C">
        <w:rPr>
          <w:rFonts w:ascii="Times New Roman" w:hAnsi="Times New Roman" w:cs="Times New Roman"/>
          <w:sz w:val="24"/>
          <w:szCs w:val="24"/>
        </w:rPr>
        <w:t>āpēc Plāns paredz divu metodisko centru izveidi (RPNC un BKUS)</w:t>
      </w:r>
      <w:r w:rsidR="00E13D95">
        <w:rPr>
          <w:rFonts w:ascii="Times New Roman" w:hAnsi="Times New Roman" w:cs="Times New Roman"/>
          <w:sz w:val="24"/>
          <w:szCs w:val="24"/>
        </w:rPr>
        <w:t xml:space="preserve">, kas izstrādās un ieviesīs kvalitātes kritērijus </w:t>
      </w:r>
      <w:r w:rsidR="00DE75E3">
        <w:rPr>
          <w:rFonts w:ascii="Times New Roman" w:hAnsi="Times New Roman" w:cs="Times New Roman"/>
          <w:sz w:val="24"/>
          <w:szCs w:val="24"/>
        </w:rPr>
        <w:t xml:space="preserve">psihiatriskā profila </w:t>
      </w:r>
      <w:r w:rsidR="00E13D95">
        <w:rPr>
          <w:rFonts w:ascii="Times New Roman" w:hAnsi="Times New Roman" w:cs="Times New Roman"/>
          <w:sz w:val="24"/>
          <w:szCs w:val="24"/>
        </w:rPr>
        <w:t>slimnīcās.</w:t>
      </w:r>
    </w:p>
    <w:p w14:paraId="75DAB6C2" w14:textId="37BB1BA8" w:rsidR="007A2966" w:rsidRPr="00B12585" w:rsidRDefault="00FA7E7C" w:rsidP="00B339FF">
      <w:pPr>
        <w:pStyle w:val="ListParagraph"/>
        <w:numPr>
          <w:ilvl w:val="0"/>
          <w:numId w:val="3"/>
        </w:numPr>
        <w:spacing w:before="120" w:after="0" w:line="276" w:lineRule="auto"/>
        <w:jc w:val="both"/>
        <w:rPr>
          <w:rFonts w:ascii="Times New Roman" w:hAnsi="Times New Roman" w:cs="Times New Roman"/>
          <w:sz w:val="24"/>
          <w:szCs w:val="24"/>
        </w:rPr>
      </w:pPr>
      <w:r>
        <w:rPr>
          <w:rFonts w:ascii="Times New Roman" w:hAnsi="Times New Roman" w:cs="Times New Roman"/>
          <w:sz w:val="24"/>
          <w:szCs w:val="24"/>
        </w:rPr>
        <w:t>P</w:t>
      </w:r>
      <w:r w:rsidRPr="00B12585">
        <w:rPr>
          <w:rFonts w:ascii="Times New Roman" w:hAnsi="Times New Roman" w:cs="Times New Roman"/>
          <w:sz w:val="24"/>
          <w:szCs w:val="24"/>
        </w:rPr>
        <w:t xml:space="preserve">sihiskajā veselības aprūpē </w:t>
      </w:r>
      <w:r>
        <w:rPr>
          <w:rFonts w:ascii="Times New Roman" w:hAnsi="Times New Roman" w:cs="Times New Roman"/>
          <w:sz w:val="24"/>
          <w:szCs w:val="24"/>
        </w:rPr>
        <w:t>n</w:t>
      </w:r>
      <w:r w:rsidR="007A2966" w:rsidRPr="00B12585">
        <w:rPr>
          <w:rFonts w:ascii="Times New Roman" w:hAnsi="Times New Roman" w:cs="Times New Roman"/>
          <w:sz w:val="24"/>
          <w:szCs w:val="24"/>
        </w:rPr>
        <w:t>av izstrādāta kvalitātes sistēma</w:t>
      </w:r>
      <w:r w:rsidR="00121674">
        <w:rPr>
          <w:rFonts w:ascii="Times New Roman" w:hAnsi="Times New Roman" w:cs="Times New Roman"/>
          <w:sz w:val="24"/>
          <w:szCs w:val="24"/>
        </w:rPr>
        <w:t xml:space="preserve"> </w:t>
      </w:r>
      <w:r>
        <w:rPr>
          <w:rFonts w:ascii="Times New Roman" w:hAnsi="Times New Roman" w:cs="Times New Roman"/>
          <w:sz w:val="24"/>
          <w:szCs w:val="24"/>
        </w:rPr>
        <w:t>un</w:t>
      </w:r>
      <w:r w:rsidR="00121674">
        <w:rPr>
          <w:rFonts w:ascii="Times New Roman" w:hAnsi="Times New Roman" w:cs="Times New Roman"/>
          <w:sz w:val="24"/>
          <w:szCs w:val="24"/>
        </w:rPr>
        <w:t xml:space="preserve"> </w:t>
      </w:r>
      <w:r w:rsidR="000A6309" w:rsidRPr="00B12585">
        <w:rPr>
          <w:rFonts w:ascii="Times New Roman" w:hAnsi="Times New Roman" w:cs="Times New Roman"/>
          <w:sz w:val="24"/>
          <w:szCs w:val="24"/>
        </w:rPr>
        <w:t>noteikts pakalpojum</w:t>
      </w:r>
      <w:r>
        <w:rPr>
          <w:rFonts w:ascii="Times New Roman" w:hAnsi="Times New Roman" w:cs="Times New Roman"/>
          <w:sz w:val="24"/>
          <w:szCs w:val="24"/>
        </w:rPr>
        <w:t>u</w:t>
      </w:r>
      <w:r w:rsidR="000A6309" w:rsidRPr="00B12585">
        <w:rPr>
          <w:rFonts w:ascii="Times New Roman" w:hAnsi="Times New Roman" w:cs="Times New Roman"/>
          <w:sz w:val="24"/>
          <w:szCs w:val="24"/>
        </w:rPr>
        <w:t xml:space="preserve"> saturs un nepieciešamie resursi</w:t>
      </w:r>
      <w:r w:rsidR="00D01D80" w:rsidRPr="00B12585">
        <w:rPr>
          <w:rFonts w:ascii="Times New Roman" w:hAnsi="Times New Roman" w:cs="Times New Roman"/>
          <w:sz w:val="24"/>
          <w:szCs w:val="24"/>
        </w:rPr>
        <w:t>.</w:t>
      </w:r>
      <w:r w:rsidR="00E13D95">
        <w:rPr>
          <w:rFonts w:ascii="Times New Roman" w:hAnsi="Times New Roman" w:cs="Times New Roman"/>
          <w:sz w:val="24"/>
          <w:szCs w:val="24"/>
        </w:rPr>
        <w:t xml:space="preserve"> Līdz ar to Plāns paredz divu metodisko centru izveidi (RPNC un BKUS), kas izstrādās jaunas pakalpojumu programmas, nosakot to saturu un nepieciešamos resursus (</w:t>
      </w:r>
      <w:r w:rsidR="00244026">
        <w:rPr>
          <w:rFonts w:ascii="Times New Roman" w:hAnsi="Times New Roman" w:cs="Times New Roman"/>
          <w:sz w:val="24"/>
          <w:szCs w:val="24"/>
        </w:rPr>
        <w:t>t.sk. cilvēkresursus).</w:t>
      </w:r>
    </w:p>
    <w:p w14:paraId="0295864B" w14:textId="3141C70B" w:rsidR="00172757" w:rsidRPr="00B12585" w:rsidRDefault="00F41137" w:rsidP="00B339FF">
      <w:pPr>
        <w:pStyle w:val="ListParagraph"/>
        <w:numPr>
          <w:ilvl w:val="0"/>
          <w:numId w:val="3"/>
        </w:numPr>
        <w:spacing w:before="120" w:after="0" w:line="276" w:lineRule="auto"/>
        <w:jc w:val="both"/>
        <w:rPr>
          <w:rFonts w:ascii="Times New Roman" w:hAnsi="Times New Roman" w:cs="Times New Roman"/>
          <w:sz w:val="24"/>
          <w:szCs w:val="24"/>
        </w:rPr>
      </w:pPr>
      <w:r w:rsidRPr="00B12585">
        <w:rPr>
          <w:rFonts w:ascii="Times New Roman" w:hAnsi="Times New Roman" w:cs="Times New Roman"/>
          <w:sz w:val="24"/>
          <w:szCs w:val="24"/>
        </w:rPr>
        <w:t xml:space="preserve">Netiek </w:t>
      </w:r>
      <w:r w:rsidR="00E76334" w:rsidRPr="00B12585">
        <w:rPr>
          <w:rFonts w:ascii="Times New Roman" w:hAnsi="Times New Roman" w:cs="Times New Roman"/>
          <w:sz w:val="24"/>
          <w:szCs w:val="24"/>
        </w:rPr>
        <w:t xml:space="preserve">nodrošināts vienots psihisko veselības aprūpes pakalpojumu monitorings </w:t>
      </w:r>
      <w:r w:rsidR="00DE75E3">
        <w:rPr>
          <w:rFonts w:ascii="Times New Roman" w:hAnsi="Times New Roman" w:cs="Times New Roman"/>
          <w:sz w:val="24"/>
          <w:szCs w:val="24"/>
        </w:rPr>
        <w:t xml:space="preserve">psihiatriskā profila </w:t>
      </w:r>
      <w:r w:rsidR="00E76334" w:rsidRPr="00B12585">
        <w:rPr>
          <w:rFonts w:ascii="Times New Roman" w:hAnsi="Times New Roman" w:cs="Times New Roman"/>
          <w:sz w:val="24"/>
          <w:szCs w:val="24"/>
        </w:rPr>
        <w:t xml:space="preserve"> ārstniecības iestādēs</w:t>
      </w:r>
      <w:r w:rsidR="00D1599A">
        <w:rPr>
          <w:rFonts w:ascii="Times New Roman" w:hAnsi="Times New Roman" w:cs="Times New Roman"/>
          <w:sz w:val="24"/>
          <w:szCs w:val="24"/>
        </w:rPr>
        <w:t xml:space="preserve"> Plāns paredz, ka metodisko darba centra izstrādātie kvalitātes kritēriji tiks izmantoti, lai veiktu sniegto stacionāro psihiskās veselības aprūpes pakalpojumu kvalitātes monitoringu. </w:t>
      </w:r>
    </w:p>
    <w:p w14:paraId="27530439" w14:textId="27EA6D4D" w:rsidR="00345F4E" w:rsidRPr="00B12585" w:rsidRDefault="001F4B00" w:rsidP="0077784E">
      <w:pPr>
        <w:pStyle w:val="Heading1"/>
        <w:spacing w:before="120" w:line="276" w:lineRule="auto"/>
      </w:pPr>
      <w:bookmarkStart w:id="28" w:name="_Toc113960255"/>
      <w:bookmarkEnd w:id="11"/>
      <w:r>
        <w:rPr>
          <w:rFonts w:cs="Times New Roman"/>
          <w:szCs w:val="28"/>
        </w:rPr>
        <w:t>6.</w:t>
      </w:r>
      <w:r w:rsidRPr="000F13C6">
        <w:rPr>
          <w:rFonts w:cs="Times New Roman"/>
          <w:szCs w:val="28"/>
        </w:rPr>
        <w:t xml:space="preserve"> Cilvēkresursi psihiatrijā</w:t>
      </w:r>
      <w:bookmarkEnd w:id="28"/>
    </w:p>
    <w:p w14:paraId="1EDB9FAC" w14:textId="266FCA1B" w:rsidR="00345F4E" w:rsidRPr="00B12585" w:rsidRDefault="00345F4E" w:rsidP="005F79E5">
      <w:pPr>
        <w:spacing w:before="120" w:after="0" w:line="276" w:lineRule="auto"/>
        <w:ind w:firstLine="720"/>
        <w:jc w:val="both"/>
        <w:rPr>
          <w:rFonts w:ascii="Times New Roman" w:hAnsi="Times New Roman" w:cs="Times New Roman"/>
          <w:sz w:val="24"/>
          <w:szCs w:val="24"/>
        </w:rPr>
      </w:pPr>
      <w:r w:rsidRPr="00B12585">
        <w:rPr>
          <w:rFonts w:ascii="Times New Roman" w:hAnsi="Times New Roman" w:cs="Times New Roman"/>
          <w:sz w:val="24"/>
          <w:szCs w:val="24"/>
        </w:rPr>
        <w:t>Veselības aprūpes sistēma ilgstoši saskaras ar cilvēkresursu trūkumu visās ārstniecības personu profesiju grupās. Ja praktizējošo ārstu nodrošinājums ir tuvs OECD valstu vidējam rādītājam (t.i., OECD vidēji -</w:t>
      </w:r>
      <w:r w:rsidR="00F1486F">
        <w:rPr>
          <w:rFonts w:ascii="Times New Roman" w:hAnsi="Times New Roman" w:cs="Times New Roman"/>
          <w:sz w:val="24"/>
          <w:szCs w:val="24"/>
        </w:rPr>
        <w:t xml:space="preserve"> </w:t>
      </w:r>
      <w:r w:rsidRPr="00B12585">
        <w:rPr>
          <w:rFonts w:ascii="Times New Roman" w:hAnsi="Times New Roman" w:cs="Times New Roman"/>
          <w:sz w:val="24"/>
          <w:szCs w:val="24"/>
        </w:rPr>
        <w:t>3,6 uz 1000 iedzīvotājiem, Latvijā – 3,3 uz 1000 iedzīvotājiem), tad praktizējošo māsu skaits ir uz pusi zemāks – OECD valstīs vidēji 8,8 uz 1000 iedzīvotājiem, Latvijā – 4,4</w:t>
      </w:r>
      <w:r w:rsidR="00FA7E7C">
        <w:rPr>
          <w:rFonts w:ascii="Times New Roman" w:hAnsi="Times New Roman" w:cs="Times New Roman"/>
          <w:sz w:val="24"/>
          <w:szCs w:val="24"/>
        </w:rPr>
        <w:t>.</w:t>
      </w:r>
      <w:r w:rsidR="00466DD8">
        <w:rPr>
          <w:rFonts w:ascii="Times New Roman" w:hAnsi="Times New Roman" w:cs="Times New Roman"/>
          <w:sz w:val="24"/>
          <w:szCs w:val="24"/>
        </w:rPr>
        <w:t xml:space="preserve"> </w:t>
      </w:r>
      <w:r w:rsidR="00FA7E7C">
        <w:rPr>
          <w:rFonts w:ascii="Times New Roman" w:hAnsi="Times New Roman" w:cs="Times New Roman"/>
          <w:sz w:val="24"/>
          <w:szCs w:val="24"/>
        </w:rPr>
        <w:t>A</w:t>
      </w:r>
      <w:r w:rsidRPr="00B12585">
        <w:rPr>
          <w:rFonts w:ascii="Times New Roman" w:hAnsi="Times New Roman" w:cs="Times New Roman"/>
          <w:sz w:val="24"/>
          <w:szCs w:val="24"/>
        </w:rPr>
        <w:t>ttiecīgi, Latvijā ir ievērojami zemāks arī ārstu un māsu attiecības rādītājs – tikai 1,3, kamēr OECD valstīs vidēji – 2,6.</w:t>
      </w:r>
    </w:p>
    <w:p w14:paraId="1BA82690" w14:textId="742B2EB8" w:rsidR="00345F4E" w:rsidRPr="00B12585" w:rsidRDefault="00345F4E" w:rsidP="005F79E5">
      <w:pPr>
        <w:spacing w:before="120" w:after="0" w:line="276" w:lineRule="auto"/>
        <w:ind w:firstLine="720"/>
        <w:jc w:val="both"/>
        <w:rPr>
          <w:rFonts w:ascii="Times New Roman" w:hAnsi="Times New Roman" w:cs="Times New Roman"/>
          <w:sz w:val="24"/>
          <w:szCs w:val="24"/>
        </w:rPr>
      </w:pPr>
      <w:r w:rsidRPr="00B12585">
        <w:rPr>
          <w:rFonts w:ascii="Times New Roman" w:hAnsi="Times New Roman" w:cs="Times New Roman"/>
          <w:sz w:val="24"/>
          <w:szCs w:val="24"/>
        </w:rPr>
        <w:t xml:space="preserve">Lai arī līdz šim īstenotie pasākumi ir veicinājuši paaudžu nomaiņu ārstniecības personu profesijās un gados jauno speciālistu īpatsvars pakāpeniski pieaug, </w:t>
      </w:r>
      <w:r w:rsidR="001F0F67">
        <w:rPr>
          <w:rFonts w:ascii="Times New Roman" w:hAnsi="Times New Roman" w:cs="Times New Roman"/>
          <w:sz w:val="24"/>
          <w:szCs w:val="24"/>
        </w:rPr>
        <w:t xml:space="preserve">nozarē strādājošo vidū </w:t>
      </w:r>
      <w:r w:rsidRPr="00B12585">
        <w:rPr>
          <w:rFonts w:ascii="Times New Roman" w:hAnsi="Times New Roman" w:cs="Times New Roman"/>
          <w:sz w:val="24"/>
          <w:szCs w:val="24"/>
        </w:rPr>
        <w:t>joprojām dominē pirms</w:t>
      </w:r>
      <w:r w:rsidR="00466DD8">
        <w:rPr>
          <w:rFonts w:ascii="Times New Roman" w:hAnsi="Times New Roman" w:cs="Times New Roman"/>
          <w:sz w:val="24"/>
          <w:szCs w:val="24"/>
        </w:rPr>
        <w:t xml:space="preserve"> </w:t>
      </w:r>
      <w:r w:rsidRPr="00B12585">
        <w:rPr>
          <w:rFonts w:ascii="Times New Roman" w:hAnsi="Times New Roman" w:cs="Times New Roman"/>
          <w:sz w:val="24"/>
          <w:szCs w:val="24"/>
        </w:rPr>
        <w:t xml:space="preserve">pensijas un pensijas </w:t>
      </w:r>
      <w:r w:rsidR="001F0F67" w:rsidRPr="00B12585">
        <w:rPr>
          <w:rFonts w:ascii="Times New Roman" w:hAnsi="Times New Roman" w:cs="Times New Roman"/>
          <w:sz w:val="24"/>
          <w:szCs w:val="24"/>
        </w:rPr>
        <w:t>vecuma grupa</w:t>
      </w:r>
      <w:r w:rsidR="001F0F67">
        <w:rPr>
          <w:rFonts w:ascii="Times New Roman" w:hAnsi="Times New Roman" w:cs="Times New Roman"/>
          <w:sz w:val="24"/>
          <w:szCs w:val="24"/>
        </w:rPr>
        <w:t>s</w:t>
      </w:r>
      <w:r w:rsidR="001F0F67" w:rsidRPr="00B12585">
        <w:rPr>
          <w:rFonts w:ascii="Times New Roman" w:hAnsi="Times New Roman" w:cs="Times New Roman"/>
          <w:sz w:val="24"/>
          <w:szCs w:val="24"/>
        </w:rPr>
        <w:t xml:space="preserve"> </w:t>
      </w:r>
      <w:r w:rsidRPr="00B12585">
        <w:rPr>
          <w:rFonts w:ascii="Times New Roman" w:hAnsi="Times New Roman" w:cs="Times New Roman"/>
          <w:sz w:val="24"/>
          <w:szCs w:val="24"/>
        </w:rPr>
        <w:t xml:space="preserve">. Latvija ierindojas trešajā vietā OECD valstu vidū pēc ārstu īpatsvara vecumā virs 55 gadiem (Latvijā - 47%, OECD- 34%). Arī reģionālais izvietojums saglabājas nevienmērīgs – ja OECD valstīs pilsētu teritorijās ir nodarbināti 4,7 ārstu uz 1000 iedzīvotājiem un lauku teritorijās </w:t>
      </w:r>
      <w:r w:rsidR="001F0F67">
        <w:rPr>
          <w:rFonts w:ascii="Times New Roman" w:hAnsi="Times New Roman" w:cs="Times New Roman"/>
          <w:sz w:val="24"/>
          <w:szCs w:val="24"/>
        </w:rPr>
        <w:t xml:space="preserve">- </w:t>
      </w:r>
      <w:r w:rsidRPr="00B12585">
        <w:rPr>
          <w:rFonts w:ascii="Times New Roman" w:hAnsi="Times New Roman" w:cs="Times New Roman"/>
          <w:sz w:val="24"/>
          <w:szCs w:val="24"/>
        </w:rPr>
        <w:t xml:space="preserve">3,9, tad Latvijā pilsētu teritorijās nodarbināto īpatsvars ir izteiktāks – 4,4, savukārt </w:t>
      </w:r>
      <w:r w:rsidR="001F0F67" w:rsidRPr="00B12585">
        <w:rPr>
          <w:rFonts w:ascii="Times New Roman" w:hAnsi="Times New Roman" w:cs="Times New Roman"/>
          <w:sz w:val="24"/>
          <w:szCs w:val="24"/>
        </w:rPr>
        <w:t xml:space="preserve">lauku teritorijās </w:t>
      </w:r>
      <w:r w:rsidRPr="00B12585">
        <w:rPr>
          <w:rFonts w:ascii="Times New Roman" w:hAnsi="Times New Roman" w:cs="Times New Roman"/>
          <w:sz w:val="24"/>
          <w:szCs w:val="24"/>
        </w:rPr>
        <w:t xml:space="preserve">tikai 2,0 </w:t>
      </w:r>
      <w:r w:rsidR="001F0F67">
        <w:rPr>
          <w:rFonts w:ascii="Times New Roman" w:hAnsi="Times New Roman" w:cs="Times New Roman"/>
          <w:sz w:val="24"/>
          <w:szCs w:val="24"/>
        </w:rPr>
        <w:t>ārstu</w:t>
      </w:r>
      <w:r w:rsidRPr="00B12585">
        <w:rPr>
          <w:rFonts w:ascii="Times New Roman" w:hAnsi="Times New Roman" w:cs="Times New Roman"/>
          <w:sz w:val="24"/>
          <w:szCs w:val="24"/>
        </w:rPr>
        <w:t>. Tāpat raksturīga personāla nodarbinātība vairākās darba vietās</w:t>
      </w:r>
      <w:r w:rsidR="00D01D80" w:rsidRPr="00B12585">
        <w:rPr>
          <w:rFonts w:ascii="Times New Roman" w:hAnsi="Times New Roman" w:cs="Times New Roman"/>
          <w:sz w:val="24"/>
          <w:szCs w:val="24"/>
        </w:rPr>
        <w:t xml:space="preserve"> vienlaikus</w:t>
      </w:r>
      <w:r w:rsidRPr="00B12585">
        <w:rPr>
          <w:rFonts w:ascii="Times New Roman" w:hAnsi="Times New Roman" w:cs="Times New Roman"/>
          <w:sz w:val="24"/>
          <w:szCs w:val="24"/>
        </w:rPr>
        <w:t>, t</w:t>
      </w:r>
      <w:r w:rsidR="00D01D80" w:rsidRPr="00B12585">
        <w:rPr>
          <w:rFonts w:ascii="Times New Roman" w:hAnsi="Times New Roman" w:cs="Times New Roman"/>
          <w:sz w:val="24"/>
          <w:szCs w:val="24"/>
        </w:rPr>
        <w:t>ostarp</w:t>
      </w:r>
      <w:r w:rsidRPr="00B12585">
        <w:rPr>
          <w:rFonts w:ascii="Times New Roman" w:hAnsi="Times New Roman" w:cs="Times New Roman"/>
          <w:sz w:val="24"/>
          <w:szCs w:val="24"/>
        </w:rPr>
        <w:t xml:space="preserve"> privātajā sektorā. </w:t>
      </w:r>
    </w:p>
    <w:p w14:paraId="051AFD4B" w14:textId="3C678BDE" w:rsidR="009A58BD" w:rsidRDefault="00345F4E" w:rsidP="00466DD8">
      <w:pPr>
        <w:spacing w:after="0" w:line="276" w:lineRule="auto"/>
        <w:jc w:val="both"/>
        <w:rPr>
          <w:rFonts w:ascii="Times New Roman" w:hAnsi="Times New Roman" w:cs="Times New Roman"/>
          <w:sz w:val="24"/>
          <w:szCs w:val="24"/>
        </w:rPr>
      </w:pPr>
      <w:r w:rsidRPr="00B12585">
        <w:rPr>
          <w:rFonts w:ascii="Times New Roman" w:hAnsi="Times New Roman" w:cs="Times New Roman"/>
          <w:sz w:val="24"/>
          <w:szCs w:val="24"/>
        </w:rPr>
        <w:t xml:space="preserve"> Analizējot pieejamos datus par cilvēkresursiem, var secināt, ka psihiatrijas pakalpojumu jomā ārstniecības personu nodrošinājums (psihiatrs, bērnu psihiatrs, psihoterapeits, māsa (vispārējās aprūpes māsa) </w:t>
      </w:r>
      <w:r w:rsidR="003F41C3" w:rsidRPr="00B12585">
        <w:rPr>
          <w:rFonts w:ascii="Times New Roman" w:hAnsi="Times New Roman" w:cs="Times New Roman"/>
          <w:sz w:val="24"/>
          <w:szCs w:val="24"/>
        </w:rPr>
        <w:t xml:space="preserve">ar </w:t>
      </w:r>
      <w:r w:rsidRPr="00B12585">
        <w:rPr>
          <w:rFonts w:ascii="Times New Roman" w:hAnsi="Times New Roman" w:cs="Times New Roman"/>
          <w:sz w:val="24"/>
          <w:szCs w:val="24"/>
        </w:rPr>
        <w:t>specializācij</w:t>
      </w:r>
      <w:r w:rsidR="003F41C3" w:rsidRPr="00B12585">
        <w:rPr>
          <w:rFonts w:ascii="Times New Roman" w:hAnsi="Times New Roman" w:cs="Times New Roman"/>
          <w:sz w:val="24"/>
          <w:szCs w:val="24"/>
        </w:rPr>
        <w:t>u</w:t>
      </w:r>
      <w:r w:rsidRPr="00B12585">
        <w:rPr>
          <w:rFonts w:ascii="Times New Roman" w:hAnsi="Times New Roman" w:cs="Times New Roman"/>
          <w:sz w:val="24"/>
          <w:szCs w:val="24"/>
        </w:rPr>
        <w:t xml:space="preserve"> psihiatrijā un narkoloģijā) nav optimāls. Lai arī kopējo specialitātē sertificēto ārstu psihiatru skaitu pēdējo gadu laikā ir izdevies palielināt (specialitātē sertificēto personu skaits 2016.gadā 249</w:t>
      </w:r>
      <w:r w:rsidR="005F617D">
        <w:rPr>
          <w:rFonts w:ascii="Times New Roman" w:hAnsi="Times New Roman" w:cs="Times New Roman"/>
          <w:sz w:val="24"/>
          <w:szCs w:val="24"/>
        </w:rPr>
        <w:t>;</w:t>
      </w:r>
      <w:r w:rsidRPr="00B12585">
        <w:rPr>
          <w:rFonts w:ascii="Times New Roman" w:hAnsi="Times New Roman" w:cs="Times New Roman"/>
          <w:sz w:val="24"/>
          <w:szCs w:val="24"/>
        </w:rPr>
        <w:t xml:space="preserve"> 2022.gadā – 265 ), tomēr speciālistu īpatsvars darbspējas vecumā joprojām ir nepietiekams – 2022.gada sākumā vecumā līdz 65 gadiem bija tikai 160 psihiatri. Saskaņā ar Pasaules Bankas rekomendācijām</w:t>
      </w:r>
      <w:r w:rsidRPr="00C709C2">
        <w:rPr>
          <w:rFonts w:ascii="Times New Roman" w:hAnsi="Times New Roman" w:cs="Times New Roman"/>
          <w:sz w:val="24"/>
          <w:szCs w:val="24"/>
          <w:vertAlign w:val="superscript"/>
        </w:rPr>
        <w:footnoteReference w:id="35"/>
      </w:r>
      <w:r w:rsidR="00C709C2">
        <w:rPr>
          <w:rFonts w:ascii="Times New Roman" w:hAnsi="Times New Roman" w:cs="Times New Roman"/>
          <w:sz w:val="24"/>
          <w:szCs w:val="24"/>
        </w:rPr>
        <w:t>,</w:t>
      </w:r>
      <w:r w:rsidRPr="00B12585">
        <w:rPr>
          <w:rFonts w:ascii="Times New Roman" w:hAnsi="Times New Roman" w:cs="Times New Roman"/>
          <w:sz w:val="24"/>
          <w:szCs w:val="24"/>
        </w:rPr>
        <w:t xml:space="preserve"> ievērojot iedzīvotāju vecuma struktūru, līdz 2025.gadam Latvijas veselības aprūpes sistēmā būtu nepieciešami 189,2 ārsti psihiatri, no kuriem vismaz 79% jābūt nodarbinātiem stacionārajās ārstniecības iestādēs. 2022.gada sākumā slimnīcās </w:t>
      </w:r>
      <w:r w:rsidRPr="00B12585">
        <w:rPr>
          <w:rFonts w:ascii="Times New Roman" w:hAnsi="Times New Roman" w:cs="Times New Roman"/>
          <w:sz w:val="24"/>
          <w:szCs w:val="24"/>
        </w:rPr>
        <w:lastRenderedPageBreak/>
        <w:t>bija vakantas 24 ārstu psihiatru slodzes un 9 bērnu psihiatra slodzes</w:t>
      </w:r>
      <w:r w:rsidRPr="00B12585">
        <w:rPr>
          <w:rFonts w:ascii="Times New Roman" w:hAnsi="Times New Roman" w:cs="Times New Roman"/>
          <w:sz w:val="24"/>
          <w:szCs w:val="24"/>
          <w:vertAlign w:val="superscript"/>
        </w:rPr>
        <w:footnoteReference w:id="36"/>
      </w:r>
      <w:r w:rsidRPr="00B12585">
        <w:rPr>
          <w:rFonts w:ascii="Times New Roman" w:hAnsi="Times New Roman" w:cs="Times New Roman"/>
          <w:sz w:val="24"/>
          <w:szCs w:val="24"/>
          <w:vertAlign w:val="superscript"/>
        </w:rPr>
        <w:t>.</w:t>
      </w:r>
      <w:r w:rsidRPr="00B12585">
        <w:rPr>
          <w:rFonts w:ascii="Times New Roman" w:hAnsi="Times New Roman" w:cs="Times New Roman"/>
          <w:sz w:val="24"/>
          <w:szCs w:val="24"/>
        </w:rPr>
        <w:t xml:space="preserve"> Mazāk kā puse bērnu psihiatru ir darbspējas vecumā (19 no 44)</w:t>
      </w:r>
      <w:r w:rsidRPr="00B12585">
        <w:rPr>
          <w:rFonts w:ascii="Times New Roman" w:hAnsi="Times New Roman" w:cs="Times New Roman"/>
          <w:sz w:val="24"/>
          <w:szCs w:val="24"/>
          <w:vertAlign w:val="superscript"/>
        </w:rPr>
        <w:footnoteReference w:id="37"/>
      </w:r>
      <w:r w:rsidRPr="00B12585">
        <w:rPr>
          <w:rFonts w:ascii="Times New Roman" w:hAnsi="Times New Roman" w:cs="Times New Roman"/>
          <w:sz w:val="24"/>
          <w:szCs w:val="24"/>
        </w:rPr>
        <w:t xml:space="preserve">. Lai uzlabotu bērnu psihiatrijas pakalpojumu pieejamības, kopš 2019.gada bērnu psihiatra apakšspecialitāte pārveidota par ārsta pamatspecialitāti, tādējādi saīsinot specialitātes iegūšanas laiku </w:t>
      </w:r>
      <w:r w:rsidR="002C4002" w:rsidRPr="00B12585">
        <w:rPr>
          <w:rFonts w:ascii="Times New Roman" w:hAnsi="Times New Roman" w:cs="Times New Roman"/>
          <w:sz w:val="24"/>
          <w:szCs w:val="24"/>
        </w:rPr>
        <w:t>līdz</w:t>
      </w:r>
      <w:r w:rsidRPr="00B12585">
        <w:rPr>
          <w:rFonts w:ascii="Times New Roman" w:hAnsi="Times New Roman" w:cs="Times New Roman"/>
          <w:sz w:val="24"/>
          <w:szCs w:val="24"/>
        </w:rPr>
        <w:t xml:space="preserve"> 4 gadiem un veicinot ātrāku jauno speciālistu ienākšanu darba tirgū</w:t>
      </w:r>
      <w:r w:rsidRPr="00B12585">
        <w:rPr>
          <w:rFonts w:ascii="Times New Roman" w:hAnsi="Times New Roman" w:cs="Times New Roman"/>
          <w:sz w:val="24"/>
          <w:szCs w:val="24"/>
          <w:vertAlign w:val="superscript"/>
        </w:rPr>
        <w:footnoteReference w:id="38"/>
      </w:r>
      <w:r w:rsidRPr="00B12585">
        <w:rPr>
          <w:rFonts w:ascii="Times New Roman" w:hAnsi="Times New Roman" w:cs="Times New Roman"/>
          <w:sz w:val="24"/>
          <w:szCs w:val="24"/>
          <w:vertAlign w:val="superscript"/>
        </w:rPr>
        <w:t>.</w:t>
      </w:r>
      <w:r w:rsidRPr="00B12585">
        <w:rPr>
          <w:rFonts w:ascii="Times New Roman" w:hAnsi="Times New Roman" w:cs="Times New Roman"/>
          <w:sz w:val="24"/>
          <w:szCs w:val="24"/>
        </w:rPr>
        <w:t xml:space="preserve"> </w:t>
      </w:r>
      <w:r w:rsidR="009A58BD" w:rsidRPr="00B12585">
        <w:rPr>
          <w:rFonts w:ascii="Times New Roman" w:hAnsi="Times New Roman" w:cs="Times New Roman"/>
          <w:sz w:val="24"/>
          <w:szCs w:val="24"/>
        </w:rPr>
        <w:t>Dati liecina, ka arī psihiatrijas jomā raksturīga nodarbinātība vairākās darba vietās. Piemēram, ja pamatdarbā specialitātē strādā  212 psihiatri, tad blakusdarba vietas uzrādītas  157.</w:t>
      </w:r>
      <w:r w:rsidRPr="00B12585">
        <w:rPr>
          <w:rFonts w:ascii="Times New Roman" w:hAnsi="Times New Roman" w:cs="Times New Roman"/>
          <w:sz w:val="24"/>
          <w:szCs w:val="24"/>
        </w:rPr>
        <w:t>Psihoterapeitu skaits un vecuma struktūra 2022.gada sākumā ir vērtējama kā pietiekama valsts apmaksātu psihoterapijas pakalpojumu sniegšanai – no kopējā specialitātē sertificēto personu skaita (76), 58 speciālisti ir darbspējas vecumā</w:t>
      </w:r>
      <w:r w:rsidRPr="00C709C2">
        <w:rPr>
          <w:rFonts w:ascii="Times New Roman" w:hAnsi="Times New Roman" w:cs="Times New Roman"/>
          <w:sz w:val="24"/>
          <w:szCs w:val="24"/>
          <w:vertAlign w:val="superscript"/>
        </w:rPr>
        <w:footnoteReference w:id="39"/>
      </w:r>
      <w:r w:rsidRPr="00B12585">
        <w:rPr>
          <w:rFonts w:ascii="Times New Roman" w:hAnsi="Times New Roman" w:cs="Times New Roman"/>
          <w:sz w:val="24"/>
          <w:szCs w:val="24"/>
        </w:rPr>
        <w:t xml:space="preserve"> (rekomendētais skaits – 40). </w:t>
      </w:r>
    </w:p>
    <w:p w14:paraId="70803897" w14:textId="49913162" w:rsidR="00345F4E" w:rsidRPr="00B12585" w:rsidRDefault="00345F4E" w:rsidP="0077784E">
      <w:pPr>
        <w:spacing w:after="0" w:line="276" w:lineRule="auto"/>
        <w:ind w:firstLine="720"/>
        <w:jc w:val="both"/>
        <w:rPr>
          <w:rFonts w:ascii="Times New Roman" w:hAnsi="Times New Roman" w:cs="Times New Roman"/>
          <w:sz w:val="24"/>
          <w:szCs w:val="24"/>
        </w:rPr>
      </w:pPr>
      <w:r w:rsidRPr="00B12585">
        <w:rPr>
          <w:rFonts w:ascii="Times New Roman" w:hAnsi="Times New Roman" w:cs="Times New Roman"/>
          <w:sz w:val="24"/>
          <w:szCs w:val="24"/>
        </w:rPr>
        <w:t>Lai atjaunotu vecuma struktūru ārstu specialitātēs kopumā, t</w:t>
      </w:r>
      <w:r w:rsidR="003F41C3" w:rsidRPr="00B12585">
        <w:rPr>
          <w:rFonts w:ascii="Times New Roman" w:hAnsi="Times New Roman" w:cs="Times New Roman"/>
          <w:sz w:val="24"/>
          <w:szCs w:val="24"/>
        </w:rPr>
        <w:t>ostarp</w:t>
      </w:r>
      <w:r w:rsidRPr="00B12585">
        <w:rPr>
          <w:rFonts w:ascii="Times New Roman" w:hAnsi="Times New Roman" w:cs="Times New Roman"/>
          <w:sz w:val="24"/>
          <w:szCs w:val="24"/>
        </w:rPr>
        <w:t xml:space="preserve"> ārstu specialitātēs, kas ir saistītas ar pakalpojumu sniegšanu psihiatrijas jomā, ir rasts papildu finansējums 30 jaunu rezidentūras vietu nodrošināšanai no 2022.gada </w:t>
      </w:r>
      <w:r w:rsidR="003F41C3" w:rsidRPr="00B12585">
        <w:rPr>
          <w:rFonts w:ascii="Times New Roman" w:hAnsi="Times New Roman" w:cs="Times New Roman"/>
          <w:sz w:val="24"/>
          <w:szCs w:val="24"/>
        </w:rPr>
        <w:t xml:space="preserve">un </w:t>
      </w:r>
      <w:r w:rsidRPr="00B12585">
        <w:rPr>
          <w:rFonts w:ascii="Times New Roman" w:hAnsi="Times New Roman" w:cs="Times New Roman"/>
          <w:sz w:val="24"/>
          <w:szCs w:val="24"/>
        </w:rPr>
        <w:t xml:space="preserve">valsts budžeta finansēto rezidentūras vietu skaitu </w:t>
      </w:r>
      <w:r w:rsidR="003F41C3" w:rsidRPr="00B12585">
        <w:rPr>
          <w:rFonts w:ascii="Times New Roman" w:hAnsi="Times New Roman" w:cs="Times New Roman"/>
          <w:sz w:val="24"/>
          <w:szCs w:val="24"/>
        </w:rPr>
        <w:t xml:space="preserve">pieaugums </w:t>
      </w:r>
      <w:r w:rsidRPr="00B12585">
        <w:rPr>
          <w:rFonts w:ascii="Times New Roman" w:hAnsi="Times New Roman" w:cs="Times New Roman"/>
          <w:sz w:val="24"/>
          <w:szCs w:val="24"/>
        </w:rPr>
        <w:t>psihiatrijas jomas specialitātēs</w:t>
      </w:r>
      <w:r w:rsidR="00AC0D04" w:rsidRPr="00B12585">
        <w:rPr>
          <w:rFonts w:ascii="Times New Roman" w:hAnsi="Times New Roman" w:cs="Times New Roman"/>
          <w:sz w:val="24"/>
          <w:szCs w:val="24"/>
        </w:rPr>
        <w:t xml:space="preserve"> (skat. 2.</w:t>
      </w:r>
      <w:r w:rsidR="00FC3A5C">
        <w:rPr>
          <w:rFonts w:ascii="Times New Roman" w:hAnsi="Times New Roman" w:cs="Times New Roman"/>
          <w:sz w:val="24"/>
          <w:szCs w:val="24"/>
        </w:rPr>
        <w:t>t</w:t>
      </w:r>
      <w:r w:rsidR="00AC0D04" w:rsidRPr="00B12585">
        <w:rPr>
          <w:rFonts w:ascii="Times New Roman" w:hAnsi="Times New Roman" w:cs="Times New Roman"/>
          <w:sz w:val="24"/>
          <w:szCs w:val="24"/>
        </w:rPr>
        <w:t>abul</w:t>
      </w:r>
      <w:r w:rsidR="009A58BD">
        <w:rPr>
          <w:rFonts w:ascii="Times New Roman" w:hAnsi="Times New Roman" w:cs="Times New Roman"/>
          <w:sz w:val="24"/>
          <w:szCs w:val="24"/>
        </w:rPr>
        <w:t>u</w:t>
      </w:r>
      <w:r w:rsidR="00AC0D04" w:rsidRPr="00B12585">
        <w:rPr>
          <w:rFonts w:ascii="Times New Roman" w:hAnsi="Times New Roman" w:cs="Times New Roman"/>
          <w:sz w:val="24"/>
          <w:szCs w:val="24"/>
        </w:rPr>
        <w:t>).</w:t>
      </w:r>
    </w:p>
    <w:p w14:paraId="0207F996" w14:textId="2F39A082" w:rsidR="00345F4E" w:rsidRPr="00D73709" w:rsidRDefault="00D73709" w:rsidP="00D73709">
      <w:pPr>
        <w:spacing w:before="120" w:line="276" w:lineRule="auto"/>
        <w:jc w:val="right"/>
        <w:rPr>
          <w:rFonts w:ascii="Times New Roman" w:hAnsi="Times New Roman" w:cs="Times New Roman"/>
          <w:i/>
          <w:iCs/>
          <w:sz w:val="24"/>
          <w:szCs w:val="24"/>
        </w:rPr>
      </w:pPr>
      <w:r>
        <w:rPr>
          <w:rFonts w:ascii="Times New Roman" w:hAnsi="Times New Roman" w:cs="Times New Roman"/>
          <w:i/>
          <w:iCs/>
          <w:sz w:val="24"/>
          <w:szCs w:val="24"/>
        </w:rPr>
        <w:t>2.</w:t>
      </w:r>
      <w:r w:rsidR="00FC3A5C">
        <w:rPr>
          <w:rFonts w:ascii="Times New Roman" w:hAnsi="Times New Roman" w:cs="Times New Roman"/>
          <w:i/>
          <w:iCs/>
          <w:sz w:val="24"/>
          <w:szCs w:val="24"/>
        </w:rPr>
        <w:t>t</w:t>
      </w:r>
      <w:r w:rsidR="006275C2" w:rsidRPr="00D73709">
        <w:rPr>
          <w:rFonts w:ascii="Times New Roman" w:hAnsi="Times New Roman" w:cs="Times New Roman"/>
          <w:i/>
          <w:iCs/>
          <w:sz w:val="24"/>
          <w:szCs w:val="24"/>
        </w:rPr>
        <w:t>abula</w:t>
      </w:r>
    </w:p>
    <w:p w14:paraId="3F5FEEB8" w14:textId="7437636E" w:rsidR="00AC0D04" w:rsidRPr="00B12585" w:rsidRDefault="00AC0D04" w:rsidP="005F79E5">
      <w:pPr>
        <w:pStyle w:val="ListParagraph"/>
        <w:spacing w:before="120" w:line="276" w:lineRule="auto"/>
        <w:jc w:val="center"/>
        <w:rPr>
          <w:rFonts w:ascii="Times New Roman" w:hAnsi="Times New Roman" w:cs="Times New Roman"/>
          <w:b/>
          <w:bCs/>
          <w:sz w:val="24"/>
          <w:szCs w:val="24"/>
        </w:rPr>
      </w:pPr>
      <w:r w:rsidRPr="00B12585">
        <w:rPr>
          <w:rFonts w:ascii="Times New Roman" w:hAnsi="Times New Roman" w:cs="Times New Roman"/>
          <w:b/>
          <w:bCs/>
          <w:sz w:val="24"/>
          <w:szCs w:val="24"/>
        </w:rPr>
        <w:t>Rezidentūras vietu skaitu psihiatrijas jomas specialitātēs</w:t>
      </w:r>
    </w:p>
    <w:tbl>
      <w:tblPr>
        <w:tblStyle w:val="TableGrid"/>
        <w:tblW w:w="0" w:type="auto"/>
        <w:jc w:val="center"/>
        <w:tblLayout w:type="fixed"/>
        <w:tblLook w:val="04A0" w:firstRow="1" w:lastRow="0" w:firstColumn="1" w:lastColumn="0" w:noHBand="0" w:noVBand="1"/>
      </w:tblPr>
      <w:tblGrid>
        <w:gridCol w:w="3673"/>
        <w:gridCol w:w="1683"/>
        <w:gridCol w:w="1683"/>
        <w:gridCol w:w="1676"/>
      </w:tblGrid>
      <w:tr w:rsidR="00B12585" w:rsidRPr="00B12585" w14:paraId="6990E9F6" w14:textId="77777777" w:rsidTr="00AC0D04">
        <w:trPr>
          <w:trHeight w:val="327"/>
          <w:jc w:val="center"/>
        </w:trPr>
        <w:tc>
          <w:tcPr>
            <w:tcW w:w="3673" w:type="dxa"/>
            <w:vAlign w:val="center"/>
            <w:hideMark/>
          </w:tcPr>
          <w:p w14:paraId="06FEA55F" w14:textId="77777777" w:rsidR="00345F4E" w:rsidRPr="00B12585" w:rsidRDefault="00345F4E" w:rsidP="005F79E5">
            <w:pPr>
              <w:pStyle w:val="pamattekststabul"/>
              <w:tabs>
                <w:tab w:val="left" w:pos="426"/>
                <w:tab w:val="left" w:pos="7155"/>
              </w:tabs>
              <w:spacing w:before="120" w:beforeAutospacing="0" w:line="276" w:lineRule="auto"/>
              <w:jc w:val="center"/>
              <w:rPr>
                <w:b/>
                <w:bCs/>
                <w:lang w:val="lv-LV"/>
              </w:rPr>
            </w:pPr>
            <w:r w:rsidRPr="00B12585">
              <w:rPr>
                <w:b/>
                <w:bCs/>
                <w:lang w:val="lv-LV"/>
              </w:rPr>
              <w:t>Specialitāte</w:t>
            </w:r>
          </w:p>
        </w:tc>
        <w:tc>
          <w:tcPr>
            <w:tcW w:w="1683" w:type="dxa"/>
            <w:noWrap/>
            <w:vAlign w:val="center"/>
            <w:hideMark/>
          </w:tcPr>
          <w:p w14:paraId="721AD1A0" w14:textId="77777777" w:rsidR="00345F4E" w:rsidRPr="00B12585" w:rsidRDefault="00345F4E" w:rsidP="005F79E5">
            <w:pPr>
              <w:pStyle w:val="pamattekststabul"/>
              <w:tabs>
                <w:tab w:val="left" w:pos="426"/>
                <w:tab w:val="left" w:pos="7155"/>
              </w:tabs>
              <w:spacing w:before="120" w:beforeAutospacing="0" w:line="276" w:lineRule="auto"/>
              <w:jc w:val="center"/>
              <w:rPr>
                <w:b/>
                <w:bCs/>
                <w:lang w:val="lv-LV"/>
              </w:rPr>
            </w:pPr>
            <w:r w:rsidRPr="00B12585">
              <w:rPr>
                <w:b/>
                <w:bCs/>
                <w:lang w:val="lv-LV"/>
              </w:rPr>
              <w:t>Vietu skaits 2022./2023.g.</w:t>
            </w:r>
          </w:p>
        </w:tc>
        <w:tc>
          <w:tcPr>
            <w:tcW w:w="1683" w:type="dxa"/>
            <w:noWrap/>
            <w:vAlign w:val="center"/>
            <w:hideMark/>
          </w:tcPr>
          <w:p w14:paraId="09E8ED17" w14:textId="77777777" w:rsidR="00345F4E" w:rsidRPr="00B12585" w:rsidRDefault="00345F4E" w:rsidP="005F79E5">
            <w:pPr>
              <w:pStyle w:val="pamattekststabul"/>
              <w:tabs>
                <w:tab w:val="left" w:pos="426"/>
                <w:tab w:val="left" w:pos="7155"/>
              </w:tabs>
              <w:spacing w:before="120" w:beforeAutospacing="0" w:line="276" w:lineRule="auto"/>
              <w:jc w:val="center"/>
              <w:rPr>
                <w:b/>
                <w:bCs/>
                <w:lang w:val="lv-LV"/>
              </w:rPr>
            </w:pPr>
            <w:r w:rsidRPr="00B12585">
              <w:rPr>
                <w:b/>
                <w:bCs/>
                <w:lang w:val="lv-LV"/>
              </w:rPr>
              <w:t>Indikatīvais vietu skaits 2023./2024.g</w:t>
            </w:r>
          </w:p>
        </w:tc>
        <w:tc>
          <w:tcPr>
            <w:tcW w:w="1676" w:type="dxa"/>
            <w:noWrap/>
            <w:vAlign w:val="center"/>
            <w:hideMark/>
          </w:tcPr>
          <w:p w14:paraId="47DC4D5E" w14:textId="77777777" w:rsidR="00345F4E" w:rsidRPr="00B12585" w:rsidRDefault="00345F4E" w:rsidP="005F79E5">
            <w:pPr>
              <w:pStyle w:val="pamattekststabul"/>
              <w:tabs>
                <w:tab w:val="left" w:pos="426"/>
                <w:tab w:val="left" w:pos="7155"/>
              </w:tabs>
              <w:spacing w:before="120" w:beforeAutospacing="0" w:line="276" w:lineRule="auto"/>
              <w:jc w:val="center"/>
              <w:rPr>
                <w:b/>
                <w:bCs/>
                <w:lang w:val="lv-LV"/>
              </w:rPr>
            </w:pPr>
            <w:r w:rsidRPr="00B12585">
              <w:rPr>
                <w:b/>
                <w:bCs/>
                <w:lang w:val="lv-LV"/>
              </w:rPr>
              <w:t>Indikatīvais vietu skaits 2024./2025.g</w:t>
            </w:r>
          </w:p>
        </w:tc>
      </w:tr>
      <w:tr w:rsidR="00B12585" w:rsidRPr="00B12585" w14:paraId="2651ACCB" w14:textId="77777777" w:rsidTr="00AC0D04">
        <w:trPr>
          <w:trHeight w:val="134"/>
          <w:jc w:val="center"/>
        </w:trPr>
        <w:tc>
          <w:tcPr>
            <w:tcW w:w="3673" w:type="dxa"/>
            <w:vAlign w:val="center"/>
          </w:tcPr>
          <w:p w14:paraId="776C61E6" w14:textId="77777777" w:rsidR="00345F4E" w:rsidRPr="00B12585" w:rsidRDefault="00345F4E" w:rsidP="005F79E5">
            <w:pPr>
              <w:pStyle w:val="pamattekststabul"/>
              <w:tabs>
                <w:tab w:val="left" w:pos="426"/>
                <w:tab w:val="left" w:pos="7155"/>
              </w:tabs>
              <w:spacing w:before="120" w:beforeAutospacing="0" w:line="276" w:lineRule="auto"/>
              <w:rPr>
                <w:lang w:val="lv-LV"/>
              </w:rPr>
            </w:pPr>
            <w:r w:rsidRPr="00B12585">
              <w:rPr>
                <w:lang w:val="lv-LV"/>
              </w:rPr>
              <w:t>Psihiatrs</w:t>
            </w:r>
          </w:p>
        </w:tc>
        <w:tc>
          <w:tcPr>
            <w:tcW w:w="1683" w:type="dxa"/>
            <w:noWrap/>
            <w:vAlign w:val="center"/>
          </w:tcPr>
          <w:p w14:paraId="13F4A51A" w14:textId="77777777" w:rsidR="00345F4E" w:rsidRPr="00B12585" w:rsidRDefault="00345F4E" w:rsidP="005F79E5">
            <w:pPr>
              <w:pStyle w:val="pamattekststabul"/>
              <w:tabs>
                <w:tab w:val="left" w:pos="426"/>
                <w:tab w:val="left" w:pos="7155"/>
              </w:tabs>
              <w:spacing w:before="120" w:beforeAutospacing="0" w:line="276" w:lineRule="auto"/>
              <w:jc w:val="center"/>
              <w:rPr>
                <w:lang w:val="lv-LV"/>
              </w:rPr>
            </w:pPr>
            <w:r w:rsidRPr="00B12585">
              <w:rPr>
                <w:lang w:val="lv-LV"/>
              </w:rPr>
              <w:t>8</w:t>
            </w:r>
          </w:p>
        </w:tc>
        <w:tc>
          <w:tcPr>
            <w:tcW w:w="1683" w:type="dxa"/>
            <w:noWrap/>
            <w:vAlign w:val="center"/>
          </w:tcPr>
          <w:p w14:paraId="2B6E8354" w14:textId="77777777" w:rsidR="00345F4E" w:rsidRPr="00B12585" w:rsidRDefault="00345F4E" w:rsidP="005F79E5">
            <w:pPr>
              <w:pStyle w:val="pamattekststabul"/>
              <w:tabs>
                <w:tab w:val="left" w:pos="426"/>
                <w:tab w:val="left" w:pos="7155"/>
              </w:tabs>
              <w:spacing w:before="120" w:beforeAutospacing="0" w:line="276" w:lineRule="auto"/>
              <w:jc w:val="center"/>
              <w:rPr>
                <w:lang w:val="lv-LV"/>
              </w:rPr>
            </w:pPr>
            <w:r w:rsidRPr="00B12585">
              <w:rPr>
                <w:lang w:val="lv-LV"/>
              </w:rPr>
              <w:t>9</w:t>
            </w:r>
          </w:p>
        </w:tc>
        <w:tc>
          <w:tcPr>
            <w:tcW w:w="1676" w:type="dxa"/>
            <w:noWrap/>
            <w:vAlign w:val="center"/>
          </w:tcPr>
          <w:p w14:paraId="49B0FFC9" w14:textId="77777777" w:rsidR="00345F4E" w:rsidRPr="00B12585" w:rsidRDefault="00345F4E" w:rsidP="005F79E5">
            <w:pPr>
              <w:pStyle w:val="pamattekststabul"/>
              <w:tabs>
                <w:tab w:val="left" w:pos="426"/>
                <w:tab w:val="left" w:pos="7155"/>
              </w:tabs>
              <w:spacing w:before="120" w:beforeAutospacing="0" w:line="276" w:lineRule="auto"/>
              <w:jc w:val="center"/>
              <w:rPr>
                <w:lang w:val="lv-LV"/>
              </w:rPr>
            </w:pPr>
            <w:r w:rsidRPr="00B12585">
              <w:rPr>
                <w:lang w:val="lv-LV"/>
              </w:rPr>
              <w:t>9</w:t>
            </w:r>
          </w:p>
        </w:tc>
      </w:tr>
      <w:tr w:rsidR="00B12585" w:rsidRPr="00B12585" w14:paraId="7B2DE087" w14:textId="77777777" w:rsidTr="00AC0D04">
        <w:trPr>
          <w:trHeight w:val="327"/>
          <w:jc w:val="center"/>
        </w:trPr>
        <w:tc>
          <w:tcPr>
            <w:tcW w:w="3673" w:type="dxa"/>
            <w:vAlign w:val="center"/>
          </w:tcPr>
          <w:p w14:paraId="265EBB5E" w14:textId="77777777" w:rsidR="00345F4E" w:rsidRPr="00B12585" w:rsidRDefault="00345F4E" w:rsidP="005F79E5">
            <w:pPr>
              <w:pStyle w:val="pamattekststabul"/>
              <w:tabs>
                <w:tab w:val="left" w:pos="426"/>
                <w:tab w:val="left" w:pos="7155"/>
              </w:tabs>
              <w:spacing w:before="120" w:beforeAutospacing="0" w:line="276" w:lineRule="auto"/>
              <w:rPr>
                <w:lang w:val="lv-LV"/>
              </w:rPr>
            </w:pPr>
            <w:r w:rsidRPr="00B12585">
              <w:rPr>
                <w:lang w:val="lv-LV"/>
              </w:rPr>
              <w:t>Bērnu psihiatrs</w:t>
            </w:r>
          </w:p>
        </w:tc>
        <w:tc>
          <w:tcPr>
            <w:tcW w:w="1683" w:type="dxa"/>
            <w:noWrap/>
            <w:vAlign w:val="center"/>
          </w:tcPr>
          <w:p w14:paraId="1B46D3E7" w14:textId="77777777" w:rsidR="00345F4E" w:rsidRPr="00B12585" w:rsidRDefault="00345F4E" w:rsidP="005F79E5">
            <w:pPr>
              <w:pStyle w:val="pamattekststabul"/>
              <w:tabs>
                <w:tab w:val="left" w:pos="426"/>
                <w:tab w:val="left" w:pos="7155"/>
              </w:tabs>
              <w:spacing w:before="120" w:beforeAutospacing="0" w:line="276" w:lineRule="auto"/>
              <w:jc w:val="center"/>
              <w:rPr>
                <w:lang w:val="lv-LV"/>
              </w:rPr>
            </w:pPr>
            <w:r w:rsidRPr="00B12585">
              <w:rPr>
                <w:lang w:val="lv-LV"/>
              </w:rPr>
              <w:t>5</w:t>
            </w:r>
          </w:p>
        </w:tc>
        <w:tc>
          <w:tcPr>
            <w:tcW w:w="1683" w:type="dxa"/>
            <w:noWrap/>
            <w:vAlign w:val="center"/>
          </w:tcPr>
          <w:p w14:paraId="073BF4BA" w14:textId="77777777" w:rsidR="00345F4E" w:rsidRPr="00B12585" w:rsidRDefault="00345F4E" w:rsidP="005F79E5">
            <w:pPr>
              <w:pStyle w:val="pamattekststabul"/>
              <w:tabs>
                <w:tab w:val="left" w:pos="426"/>
                <w:tab w:val="left" w:pos="7155"/>
              </w:tabs>
              <w:spacing w:before="120" w:beforeAutospacing="0" w:line="276" w:lineRule="auto"/>
              <w:jc w:val="center"/>
              <w:rPr>
                <w:lang w:val="lv-LV"/>
              </w:rPr>
            </w:pPr>
            <w:r w:rsidRPr="00B12585">
              <w:rPr>
                <w:lang w:val="lv-LV"/>
              </w:rPr>
              <w:t>6</w:t>
            </w:r>
          </w:p>
        </w:tc>
        <w:tc>
          <w:tcPr>
            <w:tcW w:w="1676" w:type="dxa"/>
            <w:noWrap/>
            <w:vAlign w:val="center"/>
          </w:tcPr>
          <w:p w14:paraId="222832B4" w14:textId="77777777" w:rsidR="00345F4E" w:rsidRPr="00B12585" w:rsidRDefault="00345F4E" w:rsidP="005F79E5">
            <w:pPr>
              <w:pStyle w:val="pamattekststabul"/>
              <w:tabs>
                <w:tab w:val="left" w:pos="426"/>
                <w:tab w:val="left" w:pos="7155"/>
              </w:tabs>
              <w:spacing w:before="120" w:beforeAutospacing="0" w:line="276" w:lineRule="auto"/>
              <w:jc w:val="center"/>
              <w:rPr>
                <w:lang w:val="lv-LV"/>
              </w:rPr>
            </w:pPr>
            <w:r w:rsidRPr="00B12585">
              <w:rPr>
                <w:lang w:val="lv-LV"/>
              </w:rPr>
              <w:t>6</w:t>
            </w:r>
          </w:p>
        </w:tc>
      </w:tr>
      <w:tr w:rsidR="00345F4E" w:rsidRPr="00B12585" w14:paraId="784EEFA9" w14:textId="77777777" w:rsidTr="00AC0D04">
        <w:trPr>
          <w:trHeight w:val="327"/>
          <w:jc w:val="center"/>
        </w:trPr>
        <w:tc>
          <w:tcPr>
            <w:tcW w:w="3673" w:type="dxa"/>
            <w:vAlign w:val="center"/>
          </w:tcPr>
          <w:p w14:paraId="2A0BA3A4" w14:textId="77777777" w:rsidR="00345F4E" w:rsidRPr="00B12585" w:rsidRDefault="00345F4E" w:rsidP="005F79E5">
            <w:pPr>
              <w:pStyle w:val="pamattekststabul"/>
              <w:tabs>
                <w:tab w:val="left" w:pos="426"/>
                <w:tab w:val="left" w:pos="7155"/>
              </w:tabs>
              <w:spacing w:before="120" w:beforeAutospacing="0" w:line="276" w:lineRule="auto"/>
              <w:rPr>
                <w:lang w:val="lv-LV"/>
              </w:rPr>
            </w:pPr>
            <w:r w:rsidRPr="00B12585">
              <w:rPr>
                <w:lang w:val="lv-LV"/>
              </w:rPr>
              <w:t xml:space="preserve">Psihoterapeits </w:t>
            </w:r>
          </w:p>
        </w:tc>
        <w:tc>
          <w:tcPr>
            <w:tcW w:w="1683" w:type="dxa"/>
            <w:noWrap/>
            <w:vAlign w:val="center"/>
          </w:tcPr>
          <w:p w14:paraId="1B918327" w14:textId="77777777" w:rsidR="00345F4E" w:rsidRPr="00B12585" w:rsidRDefault="00345F4E" w:rsidP="005F79E5">
            <w:pPr>
              <w:pStyle w:val="pamattekststabul"/>
              <w:tabs>
                <w:tab w:val="left" w:pos="426"/>
                <w:tab w:val="left" w:pos="7155"/>
              </w:tabs>
              <w:spacing w:before="120" w:beforeAutospacing="0" w:line="276" w:lineRule="auto"/>
              <w:jc w:val="center"/>
              <w:rPr>
                <w:lang w:val="lv-LV"/>
              </w:rPr>
            </w:pPr>
            <w:r w:rsidRPr="00B12585">
              <w:rPr>
                <w:lang w:val="lv-LV"/>
              </w:rPr>
              <w:t>2</w:t>
            </w:r>
          </w:p>
        </w:tc>
        <w:tc>
          <w:tcPr>
            <w:tcW w:w="1683" w:type="dxa"/>
            <w:noWrap/>
            <w:vAlign w:val="center"/>
          </w:tcPr>
          <w:p w14:paraId="386127F7" w14:textId="77777777" w:rsidR="00345F4E" w:rsidRPr="00B12585" w:rsidRDefault="00345F4E" w:rsidP="005F79E5">
            <w:pPr>
              <w:pStyle w:val="pamattekststabul"/>
              <w:tabs>
                <w:tab w:val="left" w:pos="426"/>
                <w:tab w:val="left" w:pos="7155"/>
              </w:tabs>
              <w:spacing w:before="120" w:beforeAutospacing="0" w:line="276" w:lineRule="auto"/>
              <w:jc w:val="center"/>
              <w:rPr>
                <w:lang w:val="lv-LV"/>
              </w:rPr>
            </w:pPr>
            <w:r w:rsidRPr="00B12585">
              <w:rPr>
                <w:lang w:val="lv-LV"/>
              </w:rPr>
              <w:t>4</w:t>
            </w:r>
          </w:p>
        </w:tc>
        <w:tc>
          <w:tcPr>
            <w:tcW w:w="1676" w:type="dxa"/>
            <w:noWrap/>
            <w:vAlign w:val="center"/>
          </w:tcPr>
          <w:p w14:paraId="0246FC6F" w14:textId="77777777" w:rsidR="00345F4E" w:rsidRPr="00B12585" w:rsidRDefault="00345F4E" w:rsidP="005F79E5">
            <w:pPr>
              <w:pStyle w:val="pamattekststabul"/>
              <w:tabs>
                <w:tab w:val="left" w:pos="426"/>
                <w:tab w:val="left" w:pos="7155"/>
              </w:tabs>
              <w:spacing w:before="120" w:beforeAutospacing="0" w:line="276" w:lineRule="auto"/>
              <w:jc w:val="center"/>
              <w:rPr>
                <w:lang w:val="lv-LV"/>
              </w:rPr>
            </w:pPr>
            <w:r w:rsidRPr="00B12585">
              <w:rPr>
                <w:lang w:val="lv-LV"/>
              </w:rPr>
              <w:t>4</w:t>
            </w:r>
          </w:p>
        </w:tc>
      </w:tr>
    </w:tbl>
    <w:p w14:paraId="074D0F3A" w14:textId="77777777" w:rsidR="00345F4E" w:rsidRPr="00B12585" w:rsidRDefault="00345F4E" w:rsidP="0077784E">
      <w:pPr>
        <w:spacing w:before="120" w:line="276" w:lineRule="auto"/>
        <w:rPr>
          <w:rFonts w:ascii="Times New Roman" w:hAnsi="Times New Roman" w:cs="Times New Roman"/>
          <w:sz w:val="24"/>
          <w:szCs w:val="24"/>
        </w:rPr>
      </w:pPr>
    </w:p>
    <w:p w14:paraId="24499B04" w14:textId="77777777" w:rsidR="004F3229" w:rsidRPr="000C5659" w:rsidRDefault="004F3229" w:rsidP="0077784E">
      <w:pPr>
        <w:pStyle w:val="paragraph"/>
        <w:spacing w:before="0" w:beforeAutospacing="0" w:after="0" w:afterAutospacing="0" w:line="276" w:lineRule="auto"/>
        <w:ind w:firstLine="705"/>
        <w:jc w:val="both"/>
        <w:textAlignment w:val="baseline"/>
      </w:pPr>
      <w:r w:rsidRPr="0077784E">
        <w:rPr>
          <w:rStyle w:val="normaltextrun"/>
        </w:rPr>
        <w:t>Lai veicinātu jauno speciālistu sagatavošanu atbilstoši darba tirgus vajadzībām un nodrošinātu pēc iespējas ātrāku un labāk sagatavotu jauno speciālistu nonākšanu veselības nozares darba tirgū, Veselības ministrija 2020. gadā atbilstoši Valsts kontroles norādījumiem</w:t>
      </w:r>
      <w:r w:rsidRPr="0077784E">
        <w:rPr>
          <w:rStyle w:val="superscript"/>
          <w:vertAlign w:val="superscript"/>
        </w:rPr>
        <w:t>76</w:t>
      </w:r>
      <w:r w:rsidRPr="0077784E">
        <w:rPr>
          <w:rStyle w:val="normaltextrun"/>
          <w:vertAlign w:val="superscript"/>
        </w:rPr>
        <w:t xml:space="preserve"> </w:t>
      </w:r>
      <w:r w:rsidRPr="0077784E">
        <w:rPr>
          <w:rStyle w:val="normaltextrun"/>
        </w:rPr>
        <w:t xml:space="preserve">uzsākusi un turpinās darbu pie ārstniecības personu pamatspecialitāšu, apakšspecialitāšu, papildspecialitāšu un ārstniecisko un </w:t>
      </w:r>
      <w:r w:rsidRPr="000C5659">
        <w:rPr>
          <w:rStyle w:val="normaltextrun"/>
        </w:rPr>
        <w:t>diagnostisko metožu saraksta, kā arī kompetenču un profesiju standartu pārskatīšanas.</w:t>
      </w:r>
      <w:r w:rsidRPr="000C5659">
        <w:rPr>
          <w:rStyle w:val="superscript"/>
          <w:vertAlign w:val="superscript"/>
        </w:rPr>
        <w:t>77</w:t>
      </w:r>
      <w:r w:rsidRPr="000C5659">
        <w:rPr>
          <w:rStyle w:val="normaltextrun"/>
        </w:rPr>
        <w:t xml:space="preserve"> Ņemot vērā, ka viens no iemesliem atkarību izraisošo vielu lietošanai var būt psihiska slimība, kā arī to, ka bieži vien vielu lietošana izraisa psihiskus traucējumus, tāpat pastāv vairāku slimību līdzāspastāvēšanas jeb komorbiditātes iespēja, būtu  jāvērtē</w:t>
      </w:r>
      <w:r w:rsidRPr="00A24705">
        <w:t xml:space="preserve"> psihiatra un narkologa specialitāšu studiju saturs. Tāpat psihiatra, bērnu psihiatra, narkologa, psihoterapeita un tiesu psihiatrijas eksperta specialitātes jāvērtē atbilstoši Eiropas Parlamenta un Padomes Direktīvai 2005/36/EK par profesionālo kvalifikāciju atzīšanu noteiktajām prasībām, studiju ilgumam un </w:t>
      </w:r>
      <w:r w:rsidRPr="00A24705">
        <w:lastRenderedPageBreak/>
        <w:t>saturam, tai skaitā izvērtēt atbilstošākos veidus tiesu psihiatrijas eksperta un narkologa specializācijas iegūšanai.</w:t>
      </w:r>
      <w:r w:rsidRPr="000C5659">
        <w:rPr>
          <w:rStyle w:val="normaltextrun"/>
        </w:rPr>
        <w:t xml:space="preserve"> </w:t>
      </w:r>
    </w:p>
    <w:p w14:paraId="324DCC9C" w14:textId="1768C0FD" w:rsidR="00345F4E" w:rsidRPr="00B12585" w:rsidRDefault="00345F4E" w:rsidP="0077784E">
      <w:pPr>
        <w:spacing w:after="0" w:line="276" w:lineRule="auto"/>
        <w:ind w:firstLine="720"/>
        <w:jc w:val="both"/>
        <w:rPr>
          <w:rFonts w:ascii="Times New Roman" w:hAnsi="Times New Roman" w:cs="Times New Roman"/>
          <w:sz w:val="24"/>
          <w:szCs w:val="24"/>
        </w:rPr>
      </w:pPr>
      <w:r w:rsidRPr="000C5659">
        <w:rPr>
          <w:rFonts w:ascii="Times New Roman" w:hAnsi="Times New Roman" w:cs="Times New Roman"/>
          <w:sz w:val="24"/>
          <w:szCs w:val="24"/>
        </w:rPr>
        <w:t xml:space="preserve">Atbilstoši veselības aprūpes pakalpojumu attīstībai un pieprasījumam veselības aprūpes  darba tirgū, rezidentūras procesa ietvaros ieviesta atvieglota kārtība otras radniecīgas pamatspecialitātes apgūšanai. Tā 2022./2023.gada rezidentūras uzņemšanā pēc atšķirīgiem uzņemšanas konkursa nosacījumiem uz rezidentūras vietu varēs pretendēt </w:t>
      </w:r>
      <w:r w:rsidR="003F41C3" w:rsidRPr="000C5659">
        <w:rPr>
          <w:rFonts w:ascii="Times New Roman" w:hAnsi="Times New Roman" w:cs="Times New Roman"/>
          <w:sz w:val="24"/>
          <w:szCs w:val="24"/>
        </w:rPr>
        <w:t xml:space="preserve">ar </w:t>
      </w:r>
      <w:r w:rsidRPr="000C5659">
        <w:rPr>
          <w:rFonts w:ascii="Times New Roman" w:hAnsi="Times New Roman" w:cs="Times New Roman"/>
          <w:sz w:val="24"/>
          <w:szCs w:val="24"/>
        </w:rPr>
        <w:t xml:space="preserve">specialitāti psihiatrijas jomā (narkologs ar iepriekš iegūtu psihiatra vai bērnu psihiatra specialitāti -1 vieta, psihiatrs  ar iepriekš iegūtu narkologa specialitāti -1 vieta </w:t>
      </w:r>
      <w:r w:rsidRPr="00B12585">
        <w:rPr>
          <w:rFonts w:ascii="Times New Roman" w:hAnsi="Times New Roman" w:cs="Times New Roman"/>
          <w:sz w:val="24"/>
          <w:szCs w:val="24"/>
        </w:rPr>
        <w:t>un bērnu psihiatrs ar iepriekš iegūtu narkologa specialitāti – 1 vieta)</w:t>
      </w:r>
      <w:r w:rsidRPr="00B12585">
        <w:rPr>
          <w:rFonts w:ascii="Times New Roman" w:hAnsi="Times New Roman" w:cs="Times New Roman"/>
          <w:sz w:val="24"/>
          <w:szCs w:val="24"/>
          <w:vertAlign w:val="superscript"/>
        </w:rPr>
        <w:footnoteReference w:id="40"/>
      </w:r>
      <w:r w:rsidRPr="00B12585">
        <w:rPr>
          <w:rFonts w:ascii="Times New Roman" w:hAnsi="Times New Roman" w:cs="Times New Roman"/>
          <w:sz w:val="24"/>
          <w:szCs w:val="24"/>
        </w:rPr>
        <w:t>.</w:t>
      </w:r>
    </w:p>
    <w:p w14:paraId="6DAF3A69" w14:textId="3D6E4263" w:rsidR="00345F4E" w:rsidRPr="00B12585" w:rsidRDefault="00345F4E" w:rsidP="0077784E">
      <w:pPr>
        <w:spacing w:after="0" w:line="276" w:lineRule="auto"/>
        <w:ind w:firstLine="720"/>
        <w:jc w:val="both"/>
        <w:rPr>
          <w:rFonts w:ascii="Times New Roman" w:hAnsi="Times New Roman" w:cs="Times New Roman"/>
          <w:sz w:val="24"/>
          <w:szCs w:val="24"/>
        </w:rPr>
      </w:pPr>
      <w:r w:rsidRPr="00B12585">
        <w:rPr>
          <w:rFonts w:ascii="Times New Roman" w:hAnsi="Times New Roman" w:cs="Times New Roman"/>
          <w:sz w:val="24"/>
          <w:szCs w:val="24"/>
        </w:rPr>
        <w:t>Līdz ar māsas profesijas reformu, kas tiek īstenota kopš 2019.gada</w:t>
      </w:r>
      <w:r w:rsidRPr="00B12585">
        <w:rPr>
          <w:rFonts w:ascii="Times New Roman" w:hAnsi="Times New Roman" w:cs="Times New Roman"/>
          <w:sz w:val="24"/>
          <w:szCs w:val="24"/>
          <w:vertAlign w:val="superscript"/>
        </w:rPr>
        <w:footnoteReference w:id="41"/>
      </w:r>
      <w:r w:rsidR="0034146F" w:rsidRPr="00B12585">
        <w:rPr>
          <w:rFonts w:ascii="Times New Roman" w:hAnsi="Times New Roman" w:cs="Times New Roman"/>
          <w:sz w:val="24"/>
          <w:szCs w:val="24"/>
        </w:rPr>
        <w:t xml:space="preserve">, </w:t>
      </w:r>
      <w:r w:rsidRPr="00B12585">
        <w:rPr>
          <w:rFonts w:ascii="Times New Roman" w:hAnsi="Times New Roman" w:cs="Times New Roman"/>
          <w:sz w:val="24"/>
          <w:szCs w:val="24"/>
        </w:rPr>
        <w:t>māsas (vispārējās aprūpes māsas) loma veselības aprūpē ir būtiski paplašināta. Atsakoties no māsu sertifikācijas specialitātēs, šobrīd psihiatrijas jomā veselības aprūpes pakalpojumu sniedz gan vispārējās aprūpes māsas, gan māsa ar specializāciju psihiatriskajā un narkoloģiskajā aprūpē. No 9</w:t>
      </w:r>
      <w:r w:rsidR="000C5659">
        <w:rPr>
          <w:rFonts w:ascii="Times New Roman" w:hAnsi="Times New Roman" w:cs="Times New Roman"/>
          <w:sz w:val="24"/>
          <w:szCs w:val="24"/>
        </w:rPr>
        <w:t> </w:t>
      </w:r>
      <w:r w:rsidRPr="00B12585">
        <w:rPr>
          <w:rFonts w:ascii="Times New Roman" w:hAnsi="Times New Roman" w:cs="Times New Roman"/>
          <w:sz w:val="24"/>
          <w:szCs w:val="24"/>
        </w:rPr>
        <w:t>120 praktizējošam māsām, 725 māsas (jeb 8%) ir ieguvušas specializāciju, bet 572 (jeb 6%) strādā psihiatriskajā un narkoloģiskajā aprūpē. Satraucoši, ka psihiatrijas un narkoloģijas jomā pamatdarbā strādājošo māsu vecuma struktūra ir izteikti novecojoša -</w:t>
      </w:r>
      <w:r w:rsidR="000C5659">
        <w:rPr>
          <w:rFonts w:ascii="Times New Roman" w:hAnsi="Times New Roman" w:cs="Times New Roman"/>
          <w:sz w:val="24"/>
          <w:szCs w:val="24"/>
        </w:rPr>
        <w:t xml:space="preserve"> </w:t>
      </w:r>
      <w:r w:rsidRPr="00B12585">
        <w:rPr>
          <w:rFonts w:ascii="Times New Roman" w:hAnsi="Times New Roman" w:cs="Times New Roman"/>
          <w:sz w:val="24"/>
          <w:szCs w:val="24"/>
        </w:rPr>
        <w:t>68% māsu ir pirmspensijas un pensijas vecumā.</w:t>
      </w:r>
    </w:p>
    <w:tbl>
      <w:tblPr>
        <w:tblW w:w="9351" w:type="dxa"/>
        <w:jc w:val="right"/>
        <w:tblLook w:val="04A0" w:firstRow="1" w:lastRow="0" w:firstColumn="1" w:lastColumn="0" w:noHBand="0" w:noVBand="1"/>
      </w:tblPr>
      <w:tblGrid>
        <w:gridCol w:w="1350"/>
        <w:gridCol w:w="960"/>
        <w:gridCol w:w="960"/>
        <w:gridCol w:w="960"/>
        <w:gridCol w:w="960"/>
        <w:gridCol w:w="960"/>
        <w:gridCol w:w="960"/>
        <w:gridCol w:w="960"/>
        <w:gridCol w:w="960"/>
        <w:gridCol w:w="321"/>
      </w:tblGrid>
      <w:tr w:rsidR="00B12585" w:rsidRPr="00B12585" w14:paraId="1362A812" w14:textId="77777777" w:rsidTr="008E5F71">
        <w:trPr>
          <w:trHeight w:val="300"/>
          <w:jc w:val="right"/>
        </w:trPr>
        <w:tc>
          <w:tcPr>
            <w:tcW w:w="9030" w:type="dxa"/>
            <w:gridSpan w:val="9"/>
            <w:tcBorders>
              <w:top w:val="nil"/>
              <w:left w:val="nil"/>
              <w:bottom w:val="nil"/>
              <w:right w:val="nil"/>
            </w:tcBorders>
            <w:shd w:val="clear" w:color="auto" w:fill="auto"/>
            <w:noWrap/>
            <w:vAlign w:val="bottom"/>
            <w:hideMark/>
          </w:tcPr>
          <w:p w14:paraId="7A7E58E7" w14:textId="64FECF3E" w:rsidR="006A3036" w:rsidRPr="00B12585" w:rsidRDefault="006A3036" w:rsidP="00553B22">
            <w:pPr>
              <w:spacing w:after="0" w:line="276" w:lineRule="auto"/>
              <w:jc w:val="right"/>
              <w:rPr>
                <w:rFonts w:ascii="Times New Roman" w:eastAsia="Times New Roman" w:hAnsi="Times New Roman" w:cs="Times New Roman"/>
                <w:i/>
                <w:iCs/>
                <w:sz w:val="24"/>
                <w:szCs w:val="24"/>
                <w:lang w:eastAsia="lv-LV"/>
              </w:rPr>
            </w:pPr>
            <w:r w:rsidRPr="00B12585">
              <w:rPr>
                <w:rFonts w:ascii="Times New Roman" w:eastAsia="Times New Roman" w:hAnsi="Times New Roman" w:cs="Times New Roman"/>
                <w:i/>
                <w:iCs/>
                <w:sz w:val="24"/>
                <w:szCs w:val="24"/>
                <w:lang w:eastAsia="lv-LV"/>
              </w:rPr>
              <w:t>3.</w:t>
            </w:r>
            <w:r w:rsidR="00FC3A5C">
              <w:rPr>
                <w:rFonts w:ascii="Times New Roman" w:eastAsia="Times New Roman" w:hAnsi="Times New Roman" w:cs="Times New Roman"/>
                <w:i/>
                <w:iCs/>
                <w:sz w:val="24"/>
                <w:szCs w:val="24"/>
                <w:lang w:eastAsia="lv-LV"/>
              </w:rPr>
              <w:t>t</w:t>
            </w:r>
            <w:r w:rsidRPr="00B12585">
              <w:rPr>
                <w:rFonts w:ascii="Times New Roman" w:eastAsia="Times New Roman" w:hAnsi="Times New Roman" w:cs="Times New Roman"/>
                <w:i/>
                <w:iCs/>
                <w:sz w:val="24"/>
                <w:szCs w:val="24"/>
                <w:lang w:eastAsia="lv-LV"/>
              </w:rPr>
              <w:t>abula</w:t>
            </w:r>
          </w:p>
          <w:p w14:paraId="7660C1C2" w14:textId="3456A17F" w:rsidR="00345F4E" w:rsidRPr="00B12585" w:rsidRDefault="00345F4E" w:rsidP="00553B22">
            <w:pPr>
              <w:spacing w:after="0" w:line="276" w:lineRule="auto"/>
              <w:jc w:val="center"/>
              <w:rPr>
                <w:rFonts w:ascii="Times New Roman" w:eastAsia="Times New Roman" w:hAnsi="Times New Roman" w:cs="Times New Roman"/>
                <w:b/>
                <w:bCs/>
                <w:sz w:val="24"/>
                <w:szCs w:val="24"/>
                <w:lang w:eastAsia="lv-LV"/>
              </w:rPr>
            </w:pPr>
            <w:r w:rsidRPr="00B12585">
              <w:rPr>
                <w:rFonts w:ascii="Times New Roman" w:eastAsia="Times New Roman" w:hAnsi="Times New Roman" w:cs="Times New Roman"/>
                <w:b/>
                <w:bCs/>
                <w:sz w:val="24"/>
                <w:szCs w:val="24"/>
                <w:lang w:eastAsia="lv-LV"/>
              </w:rPr>
              <w:t xml:space="preserve">Māsa (vispārējās aprūpes māsa) </w:t>
            </w:r>
          </w:p>
        </w:tc>
        <w:tc>
          <w:tcPr>
            <w:tcW w:w="321" w:type="dxa"/>
            <w:tcBorders>
              <w:top w:val="nil"/>
              <w:left w:val="nil"/>
              <w:bottom w:val="nil"/>
              <w:right w:val="nil"/>
            </w:tcBorders>
          </w:tcPr>
          <w:p w14:paraId="78F613CD" w14:textId="77777777" w:rsidR="00345F4E" w:rsidRPr="00B12585" w:rsidRDefault="00345F4E" w:rsidP="005F79E5">
            <w:pPr>
              <w:spacing w:before="120" w:line="276" w:lineRule="auto"/>
              <w:jc w:val="center"/>
              <w:rPr>
                <w:rFonts w:ascii="Times New Roman" w:eastAsia="Times New Roman" w:hAnsi="Times New Roman" w:cs="Times New Roman"/>
                <w:b/>
                <w:bCs/>
                <w:sz w:val="24"/>
                <w:szCs w:val="24"/>
                <w:lang w:eastAsia="lv-LV"/>
              </w:rPr>
            </w:pPr>
          </w:p>
        </w:tc>
      </w:tr>
      <w:tr w:rsidR="00B12585" w:rsidRPr="00B12585" w14:paraId="5B1A0294" w14:textId="77777777" w:rsidTr="008E5F71">
        <w:trPr>
          <w:trHeight w:val="412"/>
          <w:jc w:val="right"/>
        </w:trPr>
        <w:tc>
          <w:tcPr>
            <w:tcW w:w="9030" w:type="dxa"/>
            <w:gridSpan w:val="9"/>
            <w:tcBorders>
              <w:top w:val="nil"/>
              <w:left w:val="nil"/>
              <w:bottom w:val="nil"/>
              <w:right w:val="nil"/>
            </w:tcBorders>
            <w:shd w:val="clear" w:color="auto" w:fill="auto"/>
            <w:noWrap/>
            <w:vAlign w:val="bottom"/>
            <w:hideMark/>
          </w:tcPr>
          <w:p w14:paraId="4AD6731C" w14:textId="77777777" w:rsidR="00345F4E" w:rsidRPr="00B12585" w:rsidRDefault="00345F4E" w:rsidP="00553B22">
            <w:pPr>
              <w:spacing w:after="0" w:line="276" w:lineRule="auto"/>
              <w:jc w:val="center"/>
              <w:rPr>
                <w:rFonts w:ascii="Times New Roman" w:eastAsia="Times New Roman" w:hAnsi="Times New Roman" w:cs="Times New Roman"/>
                <w:b/>
                <w:bCs/>
                <w:sz w:val="24"/>
                <w:szCs w:val="24"/>
                <w:lang w:eastAsia="lv-LV"/>
              </w:rPr>
            </w:pPr>
            <w:r w:rsidRPr="00B12585">
              <w:rPr>
                <w:rFonts w:ascii="Times New Roman" w:eastAsia="Times New Roman" w:hAnsi="Times New Roman" w:cs="Times New Roman"/>
                <w:b/>
                <w:bCs/>
                <w:sz w:val="24"/>
                <w:szCs w:val="24"/>
                <w:lang w:eastAsia="lv-LV"/>
              </w:rPr>
              <w:t>ar specializāciju psihiatriskajā un narkoloģiskajā aprūpē (n62/n124)</w:t>
            </w:r>
          </w:p>
        </w:tc>
        <w:tc>
          <w:tcPr>
            <w:tcW w:w="321" w:type="dxa"/>
            <w:tcBorders>
              <w:top w:val="nil"/>
              <w:left w:val="nil"/>
              <w:bottom w:val="nil"/>
              <w:right w:val="nil"/>
            </w:tcBorders>
          </w:tcPr>
          <w:p w14:paraId="200AD855" w14:textId="77777777" w:rsidR="00345F4E" w:rsidRPr="00B12585" w:rsidRDefault="00345F4E" w:rsidP="005F79E5">
            <w:pPr>
              <w:spacing w:before="120" w:line="276" w:lineRule="auto"/>
              <w:jc w:val="center"/>
              <w:rPr>
                <w:rFonts w:ascii="Times New Roman" w:eastAsia="Times New Roman" w:hAnsi="Times New Roman" w:cs="Times New Roman"/>
                <w:b/>
                <w:bCs/>
                <w:sz w:val="24"/>
                <w:szCs w:val="24"/>
                <w:lang w:eastAsia="lv-LV"/>
              </w:rPr>
            </w:pPr>
          </w:p>
        </w:tc>
      </w:tr>
      <w:tr w:rsidR="00B12585" w:rsidRPr="00B12585" w14:paraId="45CA140B" w14:textId="77777777" w:rsidTr="008E5F71">
        <w:trPr>
          <w:gridAfter w:val="1"/>
          <w:wAfter w:w="321" w:type="dxa"/>
          <w:trHeight w:val="300"/>
          <w:jc w:val="right"/>
        </w:trPr>
        <w:tc>
          <w:tcPr>
            <w:tcW w:w="13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C44A398" w14:textId="77777777" w:rsidR="00230594" w:rsidRPr="00B12585" w:rsidRDefault="00230594" w:rsidP="005F79E5">
            <w:pPr>
              <w:spacing w:before="120" w:line="276" w:lineRule="auto"/>
              <w:jc w:val="center"/>
              <w:rPr>
                <w:rFonts w:ascii="Times New Roman" w:eastAsia="Times New Roman" w:hAnsi="Times New Roman" w:cs="Times New Roman"/>
                <w:b/>
                <w:bCs/>
                <w:sz w:val="24"/>
                <w:szCs w:val="24"/>
                <w:lang w:eastAsia="lv-LV"/>
              </w:rPr>
            </w:pPr>
            <w:r w:rsidRPr="00B12585">
              <w:rPr>
                <w:rFonts w:ascii="Times New Roman" w:eastAsia="Times New Roman" w:hAnsi="Times New Roman" w:cs="Times New Roman"/>
                <w:b/>
                <w:bCs/>
                <w:sz w:val="24"/>
                <w:szCs w:val="24"/>
                <w:lang w:eastAsia="lv-LV"/>
              </w:rPr>
              <w:t>Terit.iedal.</w:t>
            </w:r>
          </w:p>
        </w:tc>
        <w:tc>
          <w:tcPr>
            <w:tcW w:w="3840" w:type="dxa"/>
            <w:gridSpan w:val="4"/>
            <w:tcBorders>
              <w:top w:val="single" w:sz="4" w:space="0" w:color="auto"/>
              <w:left w:val="nil"/>
              <w:bottom w:val="single" w:sz="4" w:space="0" w:color="auto"/>
              <w:right w:val="single" w:sz="4" w:space="0" w:color="auto"/>
            </w:tcBorders>
            <w:shd w:val="clear" w:color="000000" w:fill="FCE4D6"/>
            <w:vAlign w:val="center"/>
            <w:hideMark/>
          </w:tcPr>
          <w:p w14:paraId="2044FD26" w14:textId="77777777" w:rsidR="00230594" w:rsidRPr="00B12585" w:rsidRDefault="00230594" w:rsidP="005F79E5">
            <w:pPr>
              <w:spacing w:before="120" w:line="276" w:lineRule="auto"/>
              <w:jc w:val="center"/>
              <w:rPr>
                <w:rFonts w:ascii="Times New Roman" w:eastAsia="Times New Roman" w:hAnsi="Times New Roman" w:cs="Times New Roman"/>
                <w:b/>
                <w:bCs/>
                <w:sz w:val="24"/>
                <w:szCs w:val="24"/>
                <w:lang w:eastAsia="lv-LV"/>
              </w:rPr>
            </w:pPr>
            <w:r w:rsidRPr="00B12585">
              <w:rPr>
                <w:rFonts w:ascii="Times New Roman" w:eastAsia="Times New Roman" w:hAnsi="Times New Roman" w:cs="Times New Roman"/>
                <w:b/>
                <w:bCs/>
                <w:sz w:val="24"/>
                <w:szCs w:val="24"/>
                <w:lang w:eastAsia="lv-LV"/>
              </w:rPr>
              <w:t>Pamatdarbs (skaits pa vecuma grupām)</w:t>
            </w:r>
          </w:p>
        </w:tc>
        <w:tc>
          <w:tcPr>
            <w:tcW w:w="3840" w:type="dxa"/>
            <w:gridSpan w:val="4"/>
            <w:tcBorders>
              <w:top w:val="single" w:sz="4" w:space="0" w:color="auto"/>
              <w:left w:val="single" w:sz="8" w:space="0" w:color="auto"/>
              <w:bottom w:val="single" w:sz="4" w:space="0" w:color="auto"/>
              <w:right w:val="single" w:sz="4" w:space="0" w:color="auto"/>
            </w:tcBorders>
            <w:shd w:val="clear" w:color="000000" w:fill="F2F2F2"/>
            <w:vAlign w:val="center"/>
            <w:hideMark/>
          </w:tcPr>
          <w:p w14:paraId="11B06942" w14:textId="77777777" w:rsidR="00230594" w:rsidRPr="00B12585" w:rsidRDefault="00230594" w:rsidP="005F79E5">
            <w:pPr>
              <w:spacing w:before="120" w:line="276" w:lineRule="auto"/>
              <w:jc w:val="center"/>
              <w:rPr>
                <w:rFonts w:ascii="Times New Roman" w:eastAsia="Times New Roman" w:hAnsi="Times New Roman" w:cs="Times New Roman"/>
                <w:b/>
                <w:bCs/>
                <w:sz w:val="24"/>
                <w:szCs w:val="24"/>
                <w:lang w:eastAsia="lv-LV"/>
              </w:rPr>
            </w:pPr>
            <w:r w:rsidRPr="00B12585">
              <w:rPr>
                <w:rFonts w:ascii="Times New Roman" w:eastAsia="Times New Roman" w:hAnsi="Times New Roman" w:cs="Times New Roman"/>
                <w:b/>
                <w:bCs/>
                <w:sz w:val="24"/>
                <w:szCs w:val="24"/>
                <w:lang w:eastAsia="lv-LV"/>
              </w:rPr>
              <w:t>Blakusdarbs (skaits pa vecuma grupām)</w:t>
            </w:r>
          </w:p>
        </w:tc>
      </w:tr>
      <w:tr w:rsidR="00B12585" w:rsidRPr="00B12585" w14:paraId="0AB83801" w14:textId="77777777" w:rsidTr="008E5F71">
        <w:trPr>
          <w:gridAfter w:val="1"/>
          <w:wAfter w:w="321" w:type="dxa"/>
          <w:trHeight w:val="300"/>
          <w:jc w:val="right"/>
        </w:trPr>
        <w:tc>
          <w:tcPr>
            <w:tcW w:w="1350" w:type="dxa"/>
            <w:vMerge/>
            <w:tcBorders>
              <w:top w:val="single" w:sz="4" w:space="0" w:color="auto"/>
              <w:left w:val="single" w:sz="4" w:space="0" w:color="auto"/>
              <w:bottom w:val="single" w:sz="4" w:space="0" w:color="auto"/>
              <w:right w:val="single" w:sz="4" w:space="0" w:color="auto"/>
            </w:tcBorders>
            <w:vAlign w:val="center"/>
            <w:hideMark/>
          </w:tcPr>
          <w:p w14:paraId="746FCC00" w14:textId="77777777" w:rsidR="00230594" w:rsidRPr="00B12585" w:rsidRDefault="00230594" w:rsidP="005F79E5">
            <w:pPr>
              <w:spacing w:before="120" w:line="276" w:lineRule="auto"/>
              <w:rPr>
                <w:rFonts w:ascii="Times New Roman" w:eastAsia="Times New Roman" w:hAnsi="Times New Roman" w:cs="Times New Roman"/>
                <w:b/>
                <w:bCs/>
                <w:sz w:val="24"/>
                <w:szCs w:val="24"/>
                <w:lang w:eastAsia="lv-LV"/>
              </w:rPr>
            </w:pPr>
          </w:p>
        </w:tc>
        <w:tc>
          <w:tcPr>
            <w:tcW w:w="960" w:type="dxa"/>
            <w:tcBorders>
              <w:top w:val="nil"/>
              <w:left w:val="nil"/>
              <w:bottom w:val="single" w:sz="4" w:space="0" w:color="auto"/>
              <w:right w:val="single" w:sz="4" w:space="0" w:color="auto"/>
            </w:tcBorders>
            <w:shd w:val="clear" w:color="000000" w:fill="FCE4D6"/>
            <w:vAlign w:val="center"/>
            <w:hideMark/>
          </w:tcPr>
          <w:p w14:paraId="7FF20C50" w14:textId="77777777" w:rsidR="00230594" w:rsidRPr="00B12585" w:rsidRDefault="00230594" w:rsidP="005F79E5">
            <w:pPr>
              <w:spacing w:before="120"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Līdz 49</w:t>
            </w:r>
          </w:p>
        </w:tc>
        <w:tc>
          <w:tcPr>
            <w:tcW w:w="960" w:type="dxa"/>
            <w:tcBorders>
              <w:top w:val="nil"/>
              <w:left w:val="nil"/>
              <w:bottom w:val="single" w:sz="4" w:space="0" w:color="auto"/>
              <w:right w:val="single" w:sz="4" w:space="0" w:color="auto"/>
            </w:tcBorders>
            <w:shd w:val="clear" w:color="000000" w:fill="FCE4D6"/>
            <w:vAlign w:val="center"/>
            <w:hideMark/>
          </w:tcPr>
          <w:p w14:paraId="03CF640F" w14:textId="77777777" w:rsidR="00230594" w:rsidRPr="00B12585" w:rsidRDefault="00230594" w:rsidP="005F79E5">
            <w:pPr>
              <w:spacing w:before="120"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no 50 - 64</w:t>
            </w:r>
          </w:p>
        </w:tc>
        <w:tc>
          <w:tcPr>
            <w:tcW w:w="960" w:type="dxa"/>
            <w:tcBorders>
              <w:top w:val="nil"/>
              <w:left w:val="nil"/>
              <w:bottom w:val="single" w:sz="4" w:space="0" w:color="auto"/>
              <w:right w:val="single" w:sz="4" w:space="0" w:color="auto"/>
            </w:tcBorders>
            <w:shd w:val="clear" w:color="000000" w:fill="FCE4D6"/>
            <w:vAlign w:val="center"/>
            <w:hideMark/>
          </w:tcPr>
          <w:p w14:paraId="463E44D4" w14:textId="77777777" w:rsidR="00230594" w:rsidRPr="00B12585" w:rsidRDefault="00230594" w:rsidP="005F79E5">
            <w:pPr>
              <w:spacing w:before="120"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no 65</w:t>
            </w:r>
          </w:p>
        </w:tc>
        <w:tc>
          <w:tcPr>
            <w:tcW w:w="960" w:type="dxa"/>
            <w:tcBorders>
              <w:top w:val="nil"/>
              <w:left w:val="nil"/>
              <w:bottom w:val="single" w:sz="4" w:space="0" w:color="auto"/>
              <w:right w:val="nil"/>
            </w:tcBorders>
            <w:shd w:val="clear" w:color="000000" w:fill="FCE4D6"/>
            <w:vAlign w:val="center"/>
            <w:hideMark/>
          </w:tcPr>
          <w:p w14:paraId="5DE34764" w14:textId="77777777" w:rsidR="00230594" w:rsidRPr="00B12585" w:rsidRDefault="00230594" w:rsidP="005F79E5">
            <w:pPr>
              <w:spacing w:before="120" w:line="276" w:lineRule="auto"/>
              <w:jc w:val="center"/>
              <w:rPr>
                <w:rFonts w:ascii="Times New Roman" w:eastAsia="Times New Roman" w:hAnsi="Times New Roman" w:cs="Times New Roman"/>
                <w:b/>
                <w:bCs/>
                <w:sz w:val="24"/>
                <w:szCs w:val="24"/>
                <w:lang w:eastAsia="lv-LV"/>
              </w:rPr>
            </w:pPr>
            <w:r w:rsidRPr="00B12585">
              <w:rPr>
                <w:rFonts w:ascii="Times New Roman" w:eastAsia="Times New Roman" w:hAnsi="Times New Roman" w:cs="Times New Roman"/>
                <w:b/>
                <w:bCs/>
                <w:sz w:val="24"/>
                <w:szCs w:val="24"/>
                <w:lang w:eastAsia="lv-LV"/>
              </w:rPr>
              <w:t>Kopā</w:t>
            </w:r>
          </w:p>
        </w:tc>
        <w:tc>
          <w:tcPr>
            <w:tcW w:w="960" w:type="dxa"/>
            <w:tcBorders>
              <w:top w:val="nil"/>
              <w:left w:val="single" w:sz="8" w:space="0" w:color="auto"/>
              <w:bottom w:val="single" w:sz="4" w:space="0" w:color="auto"/>
              <w:right w:val="single" w:sz="4" w:space="0" w:color="auto"/>
            </w:tcBorders>
            <w:shd w:val="clear" w:color="000000" w:fill="F2F2F2"/>
            <w:vAlign w:val="center"/>
            <w:hideMark/>
          </w:tcPr>
          <w:p w14:paraId="7336A104" w14:textId="77777777" w:rsidR="00230594" w:rsidRPr="00B12585" w:rsidRDefault="00230594" w:rsidP="005F79E5">
            <w:pPr>
              <w:spacing w:before="120"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Līdz 49</w:t>
            </w:r>
          </w:p>
        </w:tc>
        <w:tc>
          <w:tcPr>
            <w:tcW w:w="960" w:type="dxa"/>
            <w:tcBorders>
              <w:top w:val="nil"/>
              <w:left w:val="nil"/>
              <w:bottom w:val="single" w:sz="4" w:space="0" w:color="auto"/>
              <w:right w:val="single" w:sz="4" w:space="0" w:color="auto"/>
            </w:tcBorders>
            <w:shd w:val="clear" w:color="000000" w:fill="F2F2F2"/>
            <w:vAlign w:val="center"/>
            <w:hideMark/>
          </w:tcPr>
          <w:p w14:paraId="11CC008E" w14:textId="77777777" w:rsidR="00230594" w:rsidRPr="00B12585" w:rsidRDefault="00230594" w:rsidP="005F79E5">
            <w:pPr>
              <w:spacing w:before="120"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no 50 - 64</w:t>
            </w:r>
          </w:p>
        </w:tc>
        <w:tc>
          <w:tcPr>
            <w:tcW w:w="960" w:type="dxa"/>
            <w:tcBorders>
              <w:top w:val="nil"/>
              <w:left w:val="nil"/>
              <w:bottom w:val="single" w:sz="4" w:space="0" w:color="auto"/>
              <w:right w:val="single" w:sz="4" w:space="0" w:color="auto"/>
            </w:tcBorders>
            <w:shd w:val="clear" w:color="000000" w:fill="F2F2F2"/>
            <w:vAlign w:val="center"/>
            <w:hideMark/>
          </w:tcPr>
          <w:p w14:paraId="5A3E02DA" w14:textId="77777777" w:rsidR="00230594" w:rsidRPr="00B12585" w:rsidRDefault="00230594" w:rsidP="005F79E5">
            <w:pPr>
              <w:spacing w:before="120"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no 65</w:t>
            </w:r>
          </w:p>
        </w:tc>
        <w:tc>
          <w:tcPr>
            <w:tcW w:w="960" w:type="dxa"/>
            <w:tcBorders>
              <w:top w:val="nil"/>
              <w:left w:val="nil"/>
              <w:bottom w:val="single" w:sz="4" w:space="0" w:color="auto"/>
              <w:right w:val="single" w:sz="4" w:space="0" w:color="auto"/>
            </w:tcBorders>
            <w:shd w:val="clear" w:color="000000" w:fill="F2F2F2"/>
            <w:vAlign w:val="center"/>
            <w:hideMark/>
          </w:tcPr>
          <w:p w14:paraId="1800590A" w14:textId="77777777" w:rsidR="00230594" w:rsidRPr="00B12585" w:rsidRDefault="00230594" w:rsidP="005F79E5">
            <w:pPr>
              <w:spacing w:before="120" w:line="276" w:lineRule="auto"/>
              <w:jc w:val="center"/>
              <w:rPr>
                <w:rFonts w:ascii="Times New Roman" w:eastAsia="Times New Roman" w:hAnsi="Times New Roman" w:cs="Times New Roman"/>
                <w:b/>
                <w:bCs/>
                <w:sz w:val="24"/>
                <w:szCs w:val="24"/>
                <w:lang w:eastAsia="lv-LV"/>
              </w:rPr>
            </w:pPr>
            <w:r w:rsidRPr="00B12585">
              <w:rPr>
                <w:rFonts w:ascii="Times New Roman" w:eastAsia="Times New Roman" w:hAnsi="Times New Roman" w:cs="Times New Roman"/>
                <w:b/>
                <w:bCs/>
                <w:sz w:val="24"/>
                <w:szCs w:val="24"/>
                <w:lang w:eastAsia="lv-LV"/>
              </w:rPr>
              <w:t>Kopā</w:t>
            </w:r>
          </w:p>
        </w:tc>
      </w:tr>
      <w:tr w:rsidR="00B12585" w:rsidRPr="00B12585" w14:paraId="5AD96032" w14:textId="77777777" w:rsidTr="008E5F71">
        <w:trPr>
          <w:gridAfter w:val="1"/>
          <w:wAfter w:w="321" w:type="dxa"/>
          <w:trHeight w:val="300"/>
          <w:jc w:val="right"/>
        </w:trPr>
        <w:tc>
          <w:tcPr>
            <w:tcW w:w="1350" w:type="dxa"/>
            <w:tcBorders>
              <w:top w:val="nil"/>
              <w:left w:val="single" w:sz="4" w:space="0" w:color="auto"/>
              <w:bottom w:val="single" w:sz="4" w:space="0" w:color="auto"/>
              <w:right w:val="single" w:sz="4" w:space="0" w:color="auto"/>
            </w:tcBorders>
            <w:shd w:val="clear" w:color="auto" w:fill="auto"/>
            <w:noWrap/>
            <w:vAlign w:val="bottom"/>
            <w:hideMark/>
          </w:tcPr>
          <w:p w14:paraId="58493522" w14:textId="77777777" w:rsidR="00230594" w:rsidRPr="00B12585" w:rsidRDefault="00230594" w:rsidP="005F79E5">
            <w:pPr>
              <w:spacing w:before="120" w:line="276" w:lineRule="auto"/>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Rīga</w:t>
            </w:r>
          </w:p>
        </w:tc>
        <w:tc>
          <w:tcPr>
            <w:tcW w:w="960" w:type="dxa"/>
            <w:tcBorders>
              <w:top w:val="nil"/>
              <w:left w:val="nil"/>
              <w:bottom w:val="single" w:sz="4" w:space="0" w:color="auto"/>
              <w:right w:val="single" w:sz="4" w:space="0" w:color="auto"/>
            </w:tcBorders>
            <w:shd w:val="clear" w:color="000000" w:fill="FCE4D6"/>
            <w:noWrap/>
            <w:vAlign w:val="bottom"/>
            <w:hideMark/>
          </w:tcPr>
          <w:p w14:paraId="0B885117" w14:textId="77777777" w:rsidR="00230594" w:rsidRPr="00B12585" w:rsidRDefault="00230594" w:rsidP="005F79E5">
            <w:pPr>
              <w:spacing w:before="120"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20</w:t>
            </w:r>
          </w:p>
        </w:tc>
        <w:tc>
          <w:tcPr>
            <w:tcW w:w="960" w:type="dxa"/>
            <w:tcBorders>
              <w:top w:val="nil"/>
              <w:left w:val="nil"/>
              <w:bottom w:val="single" w:sz="4" w:space="0" w:color="auto"/>
              <w:right w:val="single" w:sz="4" w:space="0" w:color="auto"/>
            </w:tcBorders>
            <w:shd w:val="clear" w:color="000000" w:fill="FCE4D6"/>
            <w:noWrap/>
            <w:vAlign w:val="bottom"/>
            <w:hideMark/>
          </w:tcPr>
          <w:p w14:paraId="079B9CE0" w14:textId="77777777" w:rsidR="00230594" w:rsidRPr="00B12585" w:rsidRDefault="00230594" w:rsidP="005F79E5">
            <w:pPr>
              <w:spacing w:before="120"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84</w:t>
            </w:r>
          </w:p>
        </w:tc>
        <w:tc>
          <w:tcPr>
            <w:tcW w:w="960" w:type="dxa"/>
            <w:tcBorders>
              <w:top w:val="nil"/>
              <w:left w:val="nil"/>
              <w:bottom w:val="single" w:sz="4" w:space="0" w:color="auto"/>
              <w:right w:val="single" w:sz="4" w:space="0" w:color="auto"/>
            </w:tcBorders>
            <w:shd w:val="clear" w:color="000000" w:fill="FCE4D6"/>
            <w:noWrap/>
            <w:vAlign w:val="bottom"/>
            <w:hideMark/>
          </w:tcPr>
          <w:p w14:paraId="77DDF5B8" w14:textId="77777777" w:rsidR="00230594" w:rsidRPr="00B12585" w:rsidRDefault="00230594" w:rsidP="005F79E5">
            <w:pPr>
              <w:spacing w:before="120"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27</w:t>
            </w:r>
          </w:p>
        </w:tc>
        <w:tc>
          <w:tcPr>
            <w:tcW w:w="960" w:type="dxa"/>
            <w:tcBorders>
              <w:top w:val="nil"/>
              <w:left w:val="nil"/>
              <w:bottom w:val="single" w:sz="4" w:space="0" w:color="auto"/>
              <w:right w:val="nil"/>
            </w:tcBorders>
            <w:shd w:val="clear" w:color="000000" w:fill="FCE4D6"/>
            <w:noWrap/>
            <w:vAlign w:val="bottom"/>
            <w:hideMark/>
          </w:tcPr>
          <w:p w14:paraId="19288477" w14:textId="77777777" w:rsidR="00230594" w:rsidRPr="00B12585" w:rsidRDefault="00230594" w:rsidP="005F79E5">
            <w:pPr>
              <w:spacing w:before="120"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131</w:t>
            </w:r>
          </w:p>
        </w:tc>
        <w:tc>
          <w:tcPr>
            <w:tcW w:w="960" w:type="dxa"/>
            <w:tcBorders>
              <w:top w:val="nil"/>
              <w:left w:val="single" w:sz="8" w:space="0" w:color="auto"/>
              <w:bottom w:val="single" w:sz="4" w:space="0" w:color="auto"/>
              <w:right w:val="single" w:sz="4" w:space="0" w:color="auto"/>
            </w:tcBorders>
            <w:shd w:val="clear" w:color="000000" w:fill="F2F2F2"/>
            <w:noWrap/>
            <w:vAlign w:val="bottom"/>
            <w:hideMark/>
          </w:tcPr>
          <w:p w14:paraId="426E7D02" w14:textId="77777777" w:rsidR="00230594" w:rsidRPr="00B12585" w:rsidRDefault="00230594" w:rsidP="005F79E5">
            <w:pPr>
              <w:spacing w:before="120"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8</w:t>
            </w:r>
          </w:p>
        </w:tc>
        <w:tc>
          <w:tcPr>
            <w:tcW w:w="960" w:type="dxa"/>
            <w:tcBorders>
              <w:top w:val="nil"/>
              <w:left w:val="nil"/>
              <w:bottom w:val="single" w:sz="4" w:space="0" w:color="auto"/>
              <w:right w:val="single" w:sz="4" w:space="0" w:color="auto"/>
            </w:tcBorders>
            <w:shd w:val="clear" w:color="000000" w:fill="F2F2F2"/>
            <w:noWrap/>
            <w:vAlign w:val="bottom"/>
            <w:hideMark/>
          </w:tcPr>
          <w:p w14:paraId="23BE7CE9" w14:textId="77777777" w:rsidR="00230594" w:rsidRPr="00B12585" w:rsidRDefault="00230594" w:rsidP="005F79E5">
            <w:pPr>
              <w:spacing w:before="120"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44</w:t>
            </w:r>
          </w:p>
        </w:tc>
        <w:tc>
          <w:tcPr>
            <w:tcW w:w="960" w:type="dxa"/>
            <w:tcBorders>
              <w:top w:val="nil"/>
              <w:left w:val="nil"/>
              <w:bottom w:val="single" w:sz="4" w:space="0" w:color="auto"/>
              <w:right w:val="single" w:sz="4" w:space="0" w:color="auto"/>
            </w:tcBorders>
            <w:shd w:val="clear" w:color="000000" w:fill="F2F2F2"/>
            <w:noWrap/>
            <w:vAlign w:val="bottom"/>
            <w:hideMark/>
          </w:tcPr>
          <w:p w14:paraId="5DCABF8C" w14:textId="77777777" w:rsidR="00230594" w:rsidRPr="00B12585" w:rsidRDefault="00230594" w:rsidP="005F79E5">
            <w:pPr>
              <w:spacing w:before="120"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11</w:t>
            </w:r>
          </w:p>
        </w:tc>
        <w:tc>
          <w:tcPr>
            <w:tcW w:w="960" w:type="dxa"/>
            <w:tcBorders>
              <w:top w:val="nil"/>
              <w:left w:val="nil"/>
              <w:bottom w:val="single" w:sz="4" w:space="0" w:color="auto"/>
              <w:right w:val="single" w:sz="4" w:space="0" w:color="auto"/>
            </w:tcBorders>
            <w:shd w:val="clear" w:color="000000" w:fill="F2F2F2"/>
            <w:noWrap/>
            <w:vAlign w:val="bottom"/>
            <w:hideMark/>
          </w:tcPr>
          <w:p w14:paraId="462353F2" w14:textId="77777777" w:rsidR="00230594" w:rsidRPr="00B12585" w:rsidRDefault="00230594" w:rsidP="005F79E5">
            <w:pPr>
              <w:spacing w:before="120"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63</w:t>
            </w:r>
          </w:p>
        </w:tc>
      </w:tr>
      <w:tr w:rsidR="00B12585" w:rsidRPr="00B12585" w14:paraId="29F6EC59" w14:textId="77777777" w:rsidTr="008E5F71">
        <w:trPr>
          <w:gridAfter w:val="1"/>
          <w:wAfter w:w="321" w:type="dxa"/>
          <w:trHeight w:val="300"/>
          <w:jc w:val="right"/>
        </w:trPr>
        <w:tc>
          <w:tcPr>
            <w:tcW w:w="1350" w:type="dxa"/>
            <w:tcBorders>
              <w:top w:val="nil"/>
              <w:left w:val="single" w:sz="4" w:space="0" w:color="auto"/>
              <w:bottom w:val="single" w:sz="4" w:space="0" w:color="auto"/>
              <w:right w:val="single" w:sz="4" w:space="0" w:color="auto"/>
            </w:tcBorders>
            <w:shd w:val="clear" w:color="auto" w:fill="auto"/>
            <w:noWrap/>
            <w:vAlign w:val="bottom"/>
            <w:hideMark/>
          </w:tcPr>
          <w:p w14:paraId="604C468A" w14:textId="77777777" w:rsidR="00230594" w:rsidRPr="00B12585" w:rsidRDefault="00230594" w:rsidP="005F79E5">
            <w:pPr>
              <w:spacing w:before="120" w:line="276" w:lineRule="auto"/>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Kurzeme</w:t>
            </w:r>
          </w:p>
        </w:tc>
        <w:tc>
          <w:tcPr>
            <w:tcW w:w="960" w:type="dxa"/>
            <w:tcBorders>
              <w:top w:val="nil"/>
              <w:left w:val="nil"/>
              <w:bottom w:val="single" w:sz="4" w:space="0" w:color="auto"/>
              <w:right w:val="single" w:sz="4" w:space="0" w:color="auto"/>
            </w:tcBorders>
            <w:shd w:val="clear" w:color="000000" w:fill="FCE4D6"/>
            <w:noWrap/>
            <w:vAlign w:val="bottom"/>
            <w:hideMark/>
          </w:tcPr>
          <w:p w14:paraId="693AF6F2" w14:textId="77777777" w:rsidR="00230594" w:rsidRPr="00B12585" w:rsidRDefault="00230594" w:rsidP="005F79E5">
            <w:pPr>
              <w:spacing w:before="120"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21</w:t>
            </w:r>
          </w:p>
        </w:tc>
        <w:tc>
          <w:tcPr>
            <w:tcW w:w="960" w:type="dxa"/>
            <w:tcBorders>
              <w:top w:val="nil"/>
              <w:left w:val="nil"/>
              <w:bottom w:val="single" w:sz="4" w:space="0" w:color="auto"/>
              <w:right w:val="single" w:sz="4" w:space="0" w:color="auto"/>
            </w:tcBorders>
            <w:shd w:val="clear" w:color="000000" w:fill="FCE4D6"/>
            <w:noWrap/>
            <w:vAlign w:val="bottom"/>
            <w:hideMark/>
          </w:tcPr>
          <w:p w14:paraId="16208173" w14:textId="77777777" w:rsidR="00230594" w:rsidRPr="00B12585" w:rsidRDefault="00230594" w:rsidP="005F79E5">
            <w:pPr>
              <w:spacing w:before="120"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19</w:t>
            </w:r>
          </w:p>
        </w:tc>
        <w:tc>
          <w:tcPr>
            <w:tcW w:w="960" w:type="dxa"/>
            <w:tcBorders>
              <w:top w:val="nil"/>
              <w:left w:val="nil"/>
              <w:bottom w:val="single" w:sz="4" w:space="0" w:color="auto"/>
              <w:right w:val="single" w:sz="4" w:space="0" w:color="auto"/>
            </w:tcBorders>
            <w:shd w:val="clear" w:color="000000" w:fill="FCE4D6"/>
            <w:noWrap/>
            <w:vAlign w:val="bottom"/>
            <w:hideMark/>
          </w:tcPr>
          <w:p w14:paraId="7812E2F4" w14:textId="77777777" w:rsidR="00230594" w:rsidRPr="00B12585" w:rsidRDefault="00230594" w:rsidP="005F79E5">
            <w:pPr>
              <w:spacing w:before="120"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4</w:t>
            </w:r>
          </w:p>
        </w:tc>
        <w:tc>
          <w:tcPr>
            <w:tcW w:w="960" w:type="dxa"/>
            <w:tcBorders>
              <w:top w:val="nil"/>
              <w:left w:val="nil"/>
              <w:bottom w:val="single" w:sz="4" w:space="0" w:color="auto"/>
              <w:right w:val="nil"/>
            </w:tcBorders>
            <w:shd w:val="clear" w:color="000000" w:fill="FCE4D6"/>
            <w:noWrap/>
            <w:vAlign w:val="bottom"/>
            <w:hideMark/>
          </w:tcPr>
          <w:p w14:paraId="0799A41A" w14:textId="77777777" w:rsidR="00230594" w:rsidRPr="00B12585" w:rsidRDefault="00230594" w:rsidP="005F79E5">
            <w:pPr>
              <w:spacing w:before="120"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44</w:t>
            </w:r>
          </w:p>
        </w:tc>
        <w:tc>
          <w:tcPr>
            <w:tcW w:w="960" w:type="dxa"/>
            <w:tcBorders>
              <w:top w:val="nil"/>
              <w:left w:val="single" w:sz="8" w:space="0" w:color="auto"/>
              <w:bottom w:val="single" w:sz="4" w:space="0" w:color="auto"/>
              <w:right w:val="single" w:sz="4" w:space="0" w:color="auto"/>
            </w:tcBorders>
            <w:shd w:val="clear" w:color="000000" w:fill="F2F2F2"/>
            <w:noWrap/>
            <w:vAlign w:val="bottom"/>
            <w:hideMark/>
          </w:tcPr>
          <w:p w14:paraId="2C393DDB" w14:textId="77777777" w:rsidR="00230594" w:rsidRPr="00B12585" w:rsidRDefault="00230594" w:rsidP="005F79E5">
            <w:pPr>
              <w:spacing w:before="120"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w:t>
            </w:r>
          </w:p>
        </w:tc>
        <w:tc>
          <w:tcPr>
            <w:tcW w:w="960" w:type="dxa"/>
            <w:tcBorders>
              <w:top w:val="nil"/>
              <w:left w:val="nil"/>
              <w:bottom w:val="single" w:sz="4" w:space="0" w:color="auto"/>
              <w:right w:val="single" w:sz="4" w:space="0" w:color="auto"/>
            </w:tcBorders>
            <w:shd w:val="clear" w:color="000000" w:fill="F2F2F2"/>
            <w:noWrap/>
            <w:vAlign w:val="bottom"/>
            <w:hideMark/>
          </w:tcPr>
          <w:p w14:paraId="2B06CE2E" w14:textId="77777777" w:rsidR="00230594" w:rsidRPr="00B12585" w:rsidRDefault="00230594" w:rsidP="005F79E5">
            <w:pPr>
              <w:spacing w:before="120"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4</w:t>
            </w:r>
          </w:p>
        </w:tc>
        <w:tc>
          <w:tcPr>
            <w:tcW w:w="960" w:type="dxa"/>
            <w:tcBorders>
              <w:top w:val="nil"/>
              <w:left w:val="nil"/>
              <w:bottom w:val="single" w:sz="4" w:space="0" w:color="auto"/>
              <w:right w:val="single" w:sz="4" w:space="0" w:color="auto"/>
            </w:tcBorders>
            <w:shd w:val="clear" w:color="000000" w:fill="F2F2F2"/>
            <w:noWrap/>
            <w:vAlign w:val="bottom"/>
            <w:hideMark/>
          </w:tcPr>
          <w:p w14:paraId="3F208976" w14:textId="77777777" w:rsidR="00230594" w:rsidRPr="00B12585" w:rsidRDefault="00230594" w:rsidP="005F79E5">
            <w:pPr>
              <w:spacing w:before="120"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1</w:t>
            </w:r>
          </w:p>
        </w:tc>
        <w:tc>
          <w:tcPr>
            <w:tcW w:w="960" w:type="dxa"/>
            <w:tcBorders>
              <w:top w:val="nil"/>
              <w:left w:val="nil"/>
              <w:bottom w:val="single" w:sz="4" w:space="0" w:color="auto"/>
              <w:right w:val="single" w:sz="4" w:space="0" w:color="auto"/>
            </w:tcBorders>
            <w:shd w:val="clear" w:color="000000" w:fill="F2F2F2"/>
            <w:noWrap/>
            <w:vAlign w:val="bottom"/>
            <w:hideMark/>
          </w:tcPr>
          <w:p w14:paraId="5E464A08" w14:textId="77777777" w:rsidR="00230594" w:rsidRPr="00B12585" w:rsidRDefault="00230594" w:rsidP="005F79E5">
            <w:pPr>
              <w:spacing w:before="120"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7</w:t>
            </w:r>
          </w:p>
        </w:tc>
      </w:tr>
      <w:tr w:rsidR="00B12585" w:rsidRPr="00B12585" w14:paraId="70099E70" w14:textId="77777777" w:rsidTr="008E5F71">
        <w:trPr>
          <w:gridAfter w:val="1"/>
          <w:wAfter w:w="321" w:type="dxa"/>
          <w:trHeight w:val="300"/>
          <w:jc w:val="right"/>
        </w:trPr>
        <w:tc>
          <w:tcPr>
            <w:tcW w:w="1350" w:type="dxa"/>
            <w:tcBorders>
              <w:top w:val="nil"/>
              <w:left w:val="single" w:sz="4" w:space="0" w:color="auto"/>
              <w:bottom w:val="single" w:sz="4" w:space="0" w:color="auto"/>
              <w:right w:val="single" w:sz="4" w:space="0" w:color="auto"/>
            </w:tcBorders>
            <w:shd w:val="clear" w:color="auto" w:fill="auto"/>
            <w:noWrap/>
            <w:vAlign w:val="bottom"/>
            <w:hideMark/>
          </w:tcPr>
          <w:p w14:paraId="00D5CE34" w14:textId="77777777" w:rsidR="00230594" w:rsidRPr="00B12585" w:rsidRDefault="00230594" w:rsidP="005F79E5">
            <w:pPr>
              <w:spacing w:before="120" w:line="276" w:lineRule="auto"/>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Zemgale</w:t>
            </w:r>
          </w:p>
        </w:tc>
        <w:tc>
          <w:tcPr>
            <w:tcW w:w="960" w:type="dxa"/>
            <w:tcBorders>
              <w:top w:val="nil"/>
              <w:left w:val="nil"/>
              <w:bottom w:val="single" w:sz="4" w:space="0" w:color="auto"/>
              <w:right w:val="single" w:sz="4" w:space="0" w:color="auto"/>
            </w:tcBorders>
            <w:shd w:val="clear" w:color="000000" w:fill="FCE4D6"/>
            <w:noWrap/>
            <w:vAlign w:val="bottom"/>
            <w:hideMark/>
          </w:tcPr>
          <w:p w14:paraId="25545963" w14:textId="77777777" w:rsidR="00230594" w:rsidRPr="00B12585" w:rsidRDefault="00230594" w:rsidP="005F79E5">
            <w:pPr>
              <w:spacing w:before="120"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29</w:t>
            </w:r>
          </w:p>
        </w:tc>
        <w:tc>
          <w:tcPr>
            <w:tcW w:w="960" w:type="dxa"/>
            <w:tcBorders>
              <w:top w:val="nil"/>
              <w:left w:val="nil"/>
              <w:bottom w:val="single" w:sz="4" w:space="0" w:color="auto"/>
              <w:right w:val="single" w:sz="4" w:space="0" w:color="auto"/>
            </w:tcBorders>
            <w:shd w:val="clear" w:color="000000" w:fill="FCE4D6"/>
            <w:noWrap/>
            <w:vAlign w:val="bottom"/>
            <w:hideMark/>
          </w:tcPr>
          <w:p w14:paraId="2FF60328" w14:textId="77777777" w:rsidR="00230594" w:rsidRPr="00B12585" w:rsidRDefault="00230594" w:rsidP="005F79E5">
            <w:pPr>
              <w:spacing w:before="120"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48</w:t>
            </w:r>
          </w:p>
        </w:tc>
        <w:tc>
          <w:tcPr>
            <w:tcW w:w="960" w:type="dxa"/>
            <w:tcBorders>
              <w:top w:val="nil"/>
              <w:left w:val="nil"/>
              <w:bottom w:val="single" w:sz="4" w:space="0" w:color="auto"/>
              <w:right w:val="single" w:sz="4" w:space="0" w:color="auto"/>
            </w:tcBorders>
            <w:shd w:val="clear" w:color="000000" w:fill="FCE4D6"/>
            <w:noWrap/>
            <w:vAlign w:val="bottom"/>
            <w:hideMark/>
          </w:tcPr>
          <w:p w14:paraId="0BE3F2DC" w14:textId="77777777" w:rsidR="00230594" w:rsidRPr="00B12585" w:rsidRDefault="00230594" w:rsidP="005F79E5">
            <w:pPr>
              <w:spacing w:before="120"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23</w:t>
            </w:r>
          </w:p>
        </w:tc>
        <w:tc>
          <w:tcPr>
            <w:tcW w:w="960" w:type="dxa"/>
            <w:tcBorders>
              <w:top w:val="nil"/>
              <w:left w:val="nil"/>
              <w:bottom w:val="single" w:sz="4" w:space="0" w:color="auto"/>
              <w:right w:val="nil"/>
            </w:tcBorders>
            <w:shd w:val="clear" w:color="000000" w:fill="FCE4D6"/>
            <w:noWrap/>
            <w:vAlign w:val="bottom"/>
            <w:hideMark/>
          </w:tcPr>
          <w:p w14:paraId="42E88B2C" w14:textId="77777777" w:rsidR="00230594" w:rsidRPr="00B12585" w:rsidRDefault="00230594" w:rsidP="005F79E5">
            <w:pPr>
              <w:spacing w:before="120"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100</w:t>
            </w:r>
          </w:p>
        </w:tc>
        <w:tc>
          <w:tcPr>
            <w:tcW w:w="960" w:type="dxa"/>
            <w:tcBorders>
              <w:top w:val="nil"/>
              <w:left w:val="single" w:sz="8" w:space="0" w:color="auto"/>
              <w:bottom w:val="single" w:sz="4" w:space="0" w:color="auto"/>
              <w:right w:val="single" w:sz="4" w:space="0" w:color="auto"/>
            </w:tcBorders>
            <w:shd w:val="clear" w:color="000000" w:fill="F2F2F2"/>
            <w:noWrap/>
            <w:vAlign w:val="bottom"/>
            <w:hideMark/>
          </w:tcPr>
          <w:p w14:paraId="6E2FDD61" w14:textId="77777777" w:rsidR="00230594" w:rsidRPr="00B12585" w:rsidRDefault="00230594" w:rsidP="005F79E5">
            <w:pPr>
              <w:spacing w:before="120"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7</w:t>
            </w:r>
          </w:p>
        </w:tc>
        <w:tc>
          <w:tcPr>
            <w:tcW w:w="960" w:type="dxa"/>
            <w:tcBorders>
              <w:top w:val="nil"/>
              <w:left w:val="nil"/>
              <w:bottom w:val="single" w:sz="4" w:space="0" w:color="auto"/>
              <w:right w:val="single" w:sz="4" w:space="0" w:color="auto"/>
            </w:tcBorders>
            <w:shd w:val="clear" w:color="000000" w:fill="F2F2F2"/>
            <w:noWrap/>
            <w:vAlign w:val="bottom"/>
            <w:hideMark/>
          </w:tcPr>
          <w:p w14:paraId="3D4CB1D9" w14:textId="77777777" w:rsidR="00230594" w:rsidRPr="00B12585" w:rsidRDefault="00230594" w:rsidP="005F79E5">
            <w:pPr>
              <w:spacing w:before="120"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12</w:t>
            </w:r>
          </w:p>
        </w:tc>
        <w:tc>
          <w:tcPr>
            <w:tcW w:w="960" w:type="dxa"/>
            <w:tcBorders>
              <w:top w:val="nil"/>
              <w:left w:val="nil"/>
              <w:bottom w:val="single" w:sz="4" w:space="0" w:color="auto"/>
              <w:right w:val="single" w:sz="4" w:space="0" w:color="auto"/>
            </w:tcBorders>
            <w:shd w:val="clear" w:color="000000" w:fill="F2F2F2"/>
            <w:noWrap/>
            <w:vAlign w:val="bottom"/>
            <w:hideMark/>
          </w:tcPr>
          <w:p w14:paraId="424FA2FB" w14:textId="77777777" w:rsidR="00230594" w:rsidRPr="00B12585" w:rsidRDefault="00230594" w:rsidP="005F79E5">
            <w:pPr>
              <w:spacing w:before="120"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0</w:t>
            </w:r>
          </w:p>
        </w:tc>
        <w:tc>
          <w:tcPr>
            <w:tcW w:w="960" w:type="dxa"/>
            <w:tcBorders>
              <w:top w:val="nil"/>
              <w:left w:val="nil"/>
              <w:bottom w:val="single" w:sz="4" w:space="0" w:color="auto"/>
              <w:right w:val="single" w:sz="4" w:space="0" w:color="auto"/>
            </w:tcBorders>
            <w:shd w:val="clear" w:color="000000" w:fill="F2F2F2"/>
            <w:noWrap/>
            <w:vAlign w:val="bottom"/>
            <w:hideMark/>
          </w:tcPr>
          <w:p w14:paraId="042C4629" w14:textId="77777777" w:rsidR="00230594" w:rsidRPr="00B12585" w:rsidRDefault="00230594" w:rsidP="005F79E5">
            <w:pPr>
              <w:spacing w:before="120"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19</w:t>
            </w:r>
          </w:p>
        </w:tc>
      </w:tr>
      <w:tr w:rsidR="000F1996" w:rsidRPr="00B12585" w14:paraId="7934CC90" w14:textId="77777777" w:rsidTr="008E5F71">
        <w:trPr>
          <w:gridAfter w:val="1"/>
          <w:wAfter w:w="321" w:type="dxa"/>
          <w:trHeight w:val="300"/>
          <w:jc w:val="right"/>
        </w:trPr>
        <w:tc>
          <w:tcPr>
            <w:tcW w:w="1350" w:type="dxa"/>
            <w:tcBorders>
              <w:top w:val="nil"/>
              <w:left w:val="single" w:sz="4" w:space="0" w:color="auto"/>
              <w:bottom w:val="single" w:sz="4" w:space="0" w:color="auto"/>
              <w:right w:val="single" w:sz="4" w:space="0" w:color="auto"/>
            </w:tcBorders>
            <w:shd w:val="clear" w:color="auto" w:fill="auto"/>
            <w:noWrap/>
            <w:vAlign w:val="bottom"/>
            <w:hideMark/>
          </w:tcPr>
          <w:p w14:paraId="3C101351" w14:textId="77777777" w:rsidR="008E5F71" w:rsidRPr="00B12585" w:rsidRDefault="008E5F71" w:rsidP="005F79E5">
            <w:pPr>
              <w:spacing w:before="120" w:line="276" w:lineRule="auto"/>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Vidzeme</w:t>
            </w:r>
          </w:p>
        </w:tc>
        <w:tc>
          <w:tcPr>
            <w:tcW w:w="960" w:type="dxa"/>
            <w:tcBorders>
              <w:top w:val="nil"/>
              <w:left w:val="nil"/>
              <w:bottom w:val="single" w:sz="4" w:space="0" w:color="auto"/>
              <w:right w:val="single" w:sz="4" w:space="0" w:color="auto"/>
            </w:tcBorders>
            <w:shd w:val="clear" w:color="000000" w:fill="FCE4D6"/>
            <w:noWrap/>
            <w:vAlign w:val="bottom"/>
            <w:hideMark/>
          </w:tcPr>
          <w:p w14:paraId="4FC1E22B" w14:textId="77777777" w:rsidR="008E5F71" w:rsidRPr="00B12585" w:rsidRDefault="008E5F71" w:rsidP="005F79E5">
            <w:pPr>
              <w:spacing w:before="120"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23</w:t>
            </w:r>
          </w:p>
        </w:tc>
        <w:tc>
          <w:tcPr>
            <w:tcW w:w="960" w:type="dxa"/>
            <w:tcBorders>
              <w:top w:val="nil"/>
              <w:left w:val="nil"/>
              <w:bottom w:val="single" w:sz="4" w:space="0" w:color="auto"/>
              <w:right w:val="single" w:sz="4" w:space="0" w:color="auto"/>
            </w:tcBorders>
            <w:shd w:val="clear" w:color="000000" w:fill="FCE4D6"/>
            <w:noWrap/>
            <w:vAlign w:val="bottom"/>
            <w:hideMark/>
          </w:tcPr>
          <w:p w14:paraId="5C0E59FF" w14:textId="77777777" w:rsidR="008E5F71" w:rsidRPr="00B12585" w:rsidRDefault="008E5F71" w:rsidP="005F79E5">
            <w:pPr>
              <w:spacing w:before="120"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38</w:t>
            </w:r>
          </w:p>
        </w:tc>
        <w:tc>
          <w:tcPr>
            <w:tcW w:w="960" w:type="dxa"/>
            <w:tcBorders>
              <w:top w:val="nil"/>
              <w:left w:val="nil"/>
              <w:bottom w:val="single" w:sz="4" w:space="0" w:color="auto"/>
              <w:right w:val="single" w:sz="4" w:space="0" w:color="auto"/>
            </w:tcBorders>
            <w:shd w:val="clear" w:color="000000" w:fill="FCE4D6"/>
            <w:noWrap/>
            <w:vAlign w:val="bottom"/>
            <w:hideMark/>
          </w:tcPr>
          <w:p w14:paraId="2D9F6554" w14:textId="77777777" w:rsidR="008E5F71" w:rsidRPr="00B12585" w:rsidRDefault="008E5F71" w:rsidP="005F79E5">
            <w:pPr>
              <w:spacing w:before="120"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5</w:t>
            </w:r>
          </w:p>
        </w:tc>
        <w:tc>
          <w:tcPr>
            <w:tcW w:w="960" w:type="dxa"/>
            <w:tcBorders>
              <w:top w:val="nil"/>
              <w:left w:val="nil"/>
              <w:bottom w:val="single" w:sz="4" w:space="0" w:color="auto"/>
              <w:right w:val="nil"/>
            </w:tcBorders>
            <w:shd w:val="clear" w:color="000000" w:fill="FCE4D6"/>
            <w:noWrap/>
            <w:vAlign w:val="bottom"/>
            <w:hideMark/>
          </w:tcPr>
          <w:p w14:paraId="56FF0B40" w14:textId="77777777" w:rsidR="008E5F71" w:rsidRPr="00B12585" w:rsidRDefault="008E5F71" w:rsidP="005F79E5">
            <w:pPr>
              <w:spacing w:before="120"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66</w:t>
            </w:r>
          </w:p>
        </w:tc>
        <w:tc>
          <w:tcPr>
            <w:tcW w:w="960" w:type="dxa"/>
            <w:tcBorders>
              <w:top w:val="nil"/>
              <w:left w:val="single" w:sz="8" w:space="0" w:color="auto"/>
              <w:bottom w:val="single" w:sz="4" w:space="0" w:color="auto"/>
              <w:right w:val="single" w:sz="4" w:space="0" w:color="auto"/>
            </w:tcBorders>
            <w:shd w:val="clear" w:color="000000" w:fill="F2F2F2"/>
            <w:noWrap/>
            <w:vAlign w:val="bottom"/>
            <w:hideMark/>
          </w:tcPr>
          <w:p w14:paraId="115F77E2" w14:textId="77777777" w:rsidR="008E5F71" w:rsidRPr="00B12585" w:rsidRDefault="008E5F71" w:rsidP="005F79E5">
            <w:pPr>
              <w:spacing w:before="120"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0</w:t>
            </w:r>
          </w:p>
        </w:tc>
        <w:tc>
          <w:tcPr>
            <w:tcW w:w="960" w:type="dxa"/>
            <w:tcBorders>
              <w:top w:val="nil"/>
              <w:left w:val="nil"/>
              <w:bottom w:val="single" w:sz="4" w:space="0" w:color="auto"/>
              <w:right w:val="single" w:sz="4" w:space="0" w:color="auto"/>
            </w:tcBorders>
            <w:shd w:val="clear" w:color="000000" w:fill="F2F2F2"/>
            <w:noWrap/>
            <w:vAlign w:val="bottom"/>
            <w:hideMark/>
          </w:tcPr>
          <w:p w14:paraId="1686E695" w14:textId="77777777" w:rsidR="008E5F71" w:rsidRPr="00B12585" w:rsidRDefault="008E5F71" w:rsidP="005F79E5">
            <w:pPr>
              <w:spacing w:before="120"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9</w:t>
            </w:r>
          </w:p>
        </w:tc>
        <w:tc>
          <w:tcPr>
            <w:tcW w:w="960" w:type="dxa"/>
            <w:tcBorders>
              <w:top w:val="nil"/>
              <w:left w:val="nil"/>
              <w:bottom w:val="single" w:sz="4" w:space="0" w:color="auto"/>
              <w:right w:val="single" w:sz="4" w:space="0" w:color="auto"/>
            </w:tcBorders>
            <w:shd w:val="clear" w:color="000000" w:fill="F2F2F2"/>
            <w:noWrap/>
            <w:vAlign w:val="bottom"/>
            <w:hideMark/>
          </w:tcPr>
          <w:p w14:paraId="50488E90" w14:textId="77777777" w:rsidR="008E5F71" w:rsidRPr="00B12585" w:rsidRDefault="008E5F71" w:rsidP="005F79E5">
            <w:pPr>
              <w:spacing w:before="120"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0</w:t>
            </w:r>
          </w:p>
        </w:tc>
        <w:tc>
          <w:tcPr>
            <w:tcW w:w="960" w:type="dxa"/>
            <w:tcBorders>
              <w:top w:val="nil"/>
              <w:left w:val="nil"/>
              <w:bottom w:val="single" w:sz="4" w:space="0" w:color="auto"/>
              <w:right w:val="single" w:sz="4" w:space="0" w:color="auto"/>
            </w:tcBorders>
            <w:shd w:val="clear" w:color="000000" w:fill="F2F2F2"/>
            <w:noWrap/>
            <w:vAlign w:val="bottom"/>
          </w:tcPr>
          <w:p w14:paraId="0A91F924" w14:textId="222204C5" w:rsidR="008E5F71" w:rsidRPr="00B12585" w:rsidRDefault="008E5F71" w:rsidP="005F79E5">
            <w:pPr>
              <w:spacing w:before="120" w:line="276"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9</w:t>
            </w:r>
          </w:p>
        </w:tc>
      </w:tr>
      <w:tr w:rsidR="008E5F71" w:rsidRPr="00B12585" w14:paraId="77BD91D9" w14:textId="77777777" w:rsidTr="008E5F71">
        <w:trPr>
          <w:gridAfter w:val="1"/>
          <w:wAfter w:w="321" w:type="dxa"/>
          <w:trHeight w:val="300"/>
          <w:jc w:val="right"/>
        </w:trPr>
        <w:tc>
          <w:tcPr>
            <w:tcW w:w="1350" w:type="dxa"/>
            <w:tcBorders>
              <w:top w:val="nil"/>
              <w:left w:val="single" w:sz="4" w:space="0" w:color="auto"/>
              <w:bottom w:val="single" w:sz="4" w:space="0" w:color="auto"/>
              <w:right w:val="single" w:sz="4" w:space="0" w:color="auto"/>
            </w:tcBorders>
            <w:shd w:val="clear" w:color="auto" w:fill="auto"/>
            <w:noWrap/>
            <w:vAlign w:val="bottom"/>
          </w:tcPr>
          <w:p w14:paraId="28AEF30E" w14:textId="55FB067A" w:rsidR="008E5F71" w:rsidRPr="00B12585" w:rsidRDefault="008E5F71" w:rsidP="005F79E5">
            <w:pPr>
              <w:spacing w:before="120" w:line="276"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Latgale</w:t>
            </w:r>
          </w:p>
        </w:tc>
        <w:tc>
          <w:tcPr>
            <w:tcW w:w="960" w:type="dxa"/>
            <w:tcBorders>
              <w:top w:val="nil"/>
              <w:left w:val="nil"/>
              <w:bottom w:val="single" w:sz="4" w:space="0" w:color="auto"/>
              <w:right w:val="single" w:sz="4" w:space="0" w:color="auto"/>
            </w:tcBorders>
            <w:shd w:val="clear" w:color="000000" w:fill="FCE4D6"/>
            <w:noWrap/>
            <w:vAlign w:val="bottom"/>
          </w:tcPr>
          <w:p w14:paraId="5AAF228C" w14:textId="0DA85037" w:rsidR="008E5F71" w:rsidRPr="00B12585" w:rsidRDefault="008E5F71" w:rsidP="005F79E5">
            <w:pPr>
              <w:spacing w:before="120" w:line="276"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67</w:t>
            </w:r>
          </w:p>
        </w:tc>
        <w:tc>
          <w:tcPr>
            <w:tcW w:w="960" w:type="dxa"/>
            <w:tcBorders>
              <w:top w:val="nil"/>
              <w:left w:val="nil"/>
              <w:bottom w:val="single" w:sz="4" w:space="0" w:color="auto"/>
              <w:right w:val="single" w:sz="4" w:space="0" w:color="auto"/>
            </w:tcBorders>
            <w:shd w:val="clear" w:color="000000" w:fill="FCE4D6"/>
            <w:noWrap/>
            <w:vAlign w:val="bottom"/>
          </w:tcPr>
          <w:p w14:paraId="0BCD331F" w14:textId="39E4B51B" w:rsidR="008E5F71" w:rsidRPr="00B12585" w:rsidRDefault="008E5F71" w:rsidP="005F79E5">
            <w:pPr>
              <w:spacing w:before="120" w:line="276"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80</w:t>
            </w:r>
          </w:p>
        </w:tc>
        <w:tc>
          <w:tcPr>
            <w:tcW w:w="960" w:type="dxa"/>
            <w:tcBorders>
              <w:top w:val="nil"/>
              <w:left w:val="nil"/>
              <w:bottom w:val="single" w:sz="4" w:space="0" w:color="auto"/>
              <w:right w:val="single" w:sz="4" w:space="0" w:color="auto"/>
            </w:tcBorders>
            <w:shd w:val="clear" w:color="000000" w:fill="FCE4D6"/>
            <w:noWrap/>
            <w:vAlign w:val="bottom"/>
          </w:tcPr>
          <w:p w14:paraId="5A2EF311" w14:textId="4D06AE21" w:rsidR="008E5F71" w:rsidRPr="00B12585" w:rsidRDefault="008E5F71" w:rsidP="005F79E5">
            <w:pPr>
              <w:spacing w:before="120" w:line="276"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12</w:t>
            </w:r>
          </w:p>
        </w:tc>
        <w:tc>
          <w:tcPr>
            <w:tcW w:w="960" w:type="dxa"/>
            <w:tcBorders>
              <w:top w:val="nil"/>
              <w:left w:val="nil"/>
              <w:bottom w:val="single" w:sz="4" w:space="0" w:color="auto"/>
              <w:right w:val="nil"/>
            </w:tcBorders>
            <w:shd w:val="clear" w:color="000000" w:fill="FCE4D6"/>
            <w:noWrap/>
            <w:vAlign w:val="bottom"/>
          </w:tcPr>
          <w:p w14:paraId="562FC5F7" w14:textId="43A13F25" w:rsidR="008E5F71" w:rsidRPr="00B12585" w:rsidRDefault="008E5F71" w:rsidP="005F79E5">
            <w:pPr>
              <w:spacing w:before="120" w:line="276"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159</w:t>
            </w:r>
          </w:p>
        </w:tc>
        <w:tc>
          <w:tcPr>
            <w:tcW w:w="960" w:type="dxa"/>
            <w:tcBorders>
              <w:top w:val="nil"/>
              <w:left w:val="single" w:sz="8" w:space="0" w:color="auto"/>
              <w:bottom w:val="single" w:sz="4" w:space="0" w:color="auto"/>
              <w:right w:val="single" w:sz="4" w:space="0" w:color="auto"/>
            </w:tcBorders>
            <w:shd w:val="clear" w:color="000000" w:fill="F2F2F2"/>
            <w:noWrap/>
            <w:vAlign w:val="bottom"/>
          </w:tcPr>
          <w:p w14:paraId="01CA7910" w14:textId="4F1BC3C5" w:rsidR="008E5F71" w:rsidRPr="00B12585" w:rsidRDefault="008E5F71" w:rsidP="005F79E5">
            <w:pPr>
              <w:spacing w:before="120" w:line="276"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10</w:t>
            </w:r>
          </w:p>
        </w:tc>
        <w:tc>
          <w:tcPr>
            <w:tcW w:w="960" w:type="dxa"/>
            <w:tcBorders>
              <w:top w:val="nil"/>
              <w:left w:val="nil"/>
              <w:bottom w:val="single" w:sz="4" w:space="0" w:color="auto"/>
              <w:right w:val="single" w:sz="4" w:space="0" w:color="auto"/>
            </w:tcBorders>
            <w:shd w:val="clear" w:color="000000" w:fill="F2F2F2"/>
            <w:noWrap/>
            <w:vAlign w:val="bottom"/>
          </w:tcPr>
          <w:p w14:paraId="4F93169B" w14:textId="5F5D82EC" w:rsidR="008E5F71" w:rsidRPr="00B12585" w:rsidRDefault="008E5F71" w:rsidP="005F79E5">
            <w:pPr>
              <w:spacing w:before="120" w:line="276"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10</w:t>
            </w:r>
          </w:p>
        </w:tc>
        <w:tc>
          <w:tcPr>
            <w:tcW w:w="960" w:type="dxa"/>
            <w:tcBorders>
              <w:top w:val="nil"/>
              <w:left w:val="nil"/>
              <w:bottom w:val="single" w:sz="4" w:space="0" w:color="auto"/>
              <w:right w:val="single" w:sz="4" w:space="0" w:color="auto"/>
            </w:tcBorders>
            <w:shd w:val="clear" w:color="000000" w:fill="F2F2F2"/>
            <w:noWrap/>
            <w:vAlign w:val="bottom"/>
          </w:tcPr>
          <w:p w14:paraId="58D71033" w14:textId="11E0D628" w:rsidR="008E5F71" w:rsidRPr="00B12585" w:rsidRDefault="008E5F71" w:rsidP="005F79E5">
            <w:pPr>
              <w:spacing w:before="120" w:line="276"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960" w:type="dxa"/>
            <w:tcBorders>
              <w:top w:val="nil"/>
              <w:left w:val="nil"/>
              <w:bottom w:val="single" w:sz="4" w:space="0" w:color="auto"/>
              <w:right w:val="single" w:sz="4" w:space="0" w:color="auto"/>
            </w:tcBorders>
            <w:shd w:val="clear" w:color="000000" w:fill="F2F2F2"/>
            <w:noWrap/>
            <w:vAlign w:val="bottom"/>
          </w:tcPr>
          <w:p w14:paraId="4D9567D7" w14:textId="43FD2479" w:rsidR="008E5F71" w:rsidRPr="00B12585" w:rsidRDefault="008E5F71" w:rsidP="005F79E5">
            <w:pPr>
              <w:spacing w:before="120" w:line="276"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20</w:t>
            </w:r>
          </w:p>
        </w:tc>
      </w:tr>
    </w:tbl>
    <w:p w14:paraId="7998BA8D" w14:textId="77777777" w:rsidR="00345F4E" w:rsidRPr="00B12585" w:rsidRDefault="00345F4E" w:rsidP="005F79E5">
      <w:pPr>
        <w:spacing w:before="120" w:line="276" w:lineRule="auto"/>
        <w:rPr>
          <w:rFonts w:ascii="Times New Roman" w:hAnsi="Times New Roman" w:cs="Times New Roman"/>
          <w:sz w:val="24"/>
          <w:szCs w:val="24"/>
          <w:shd w:val="clear" w:color="auto" w:fill="FFFFFF"/>
        </w:rPr>
      </w:pPr>
      <w:r w:rsidRPr="00B12585">
        <w:rPr>
          <w:rFonts w:ascii="Times New Roman" w:eastAsia="Times New Roman" w:hAnsi="Times New Roman" w:cs="Times New Roman"/>
          <w:sz w:val="24"/>
          <w:szCs w:val="24"/>
          <w:lang w:eastAsia="lv-LV"/>
        </w:rPr>
        <w:t xml:space="preserve">Veselības inspekcijas dati uz 27.04.2022.  </w:t>
      </w:r>
    </w:p>
    <w:p w14:paraId="503CC0F4" w14:textId="13B221A2" w:rsidR="00E03603" w:rsidRPr="00B12585" w:rsidRDefault="00345F4E" w:rsidP="0077784E">
      <w:pPr>
        <w:spacing w:after="0" w:line="276" w:lineRule="auto"/>
        <w:ind w:firstLine="720"/>
        <w:jc w:val="both"/>
        <w:rPr>
          <w:rFonts w:ascii="Times New Roman" w:hAnsi="Times New Roman" w:cs="Times New Roman"/>
          <w:sz w:val="24"/>
          <w:szCs w:val="24"/>
        </w:rPr>
      </w:pPr>
      <w:r w:rsidRPr="00B12585">
        <w:rPr>
          <w:rFonts w:ascii="Times New Roman" w:hAnsi="Times New Roman" w:cs="Times New Roman"/>
          <w:sz w:val="24"/>
          <w:szCs w:val="24"/>
          <w:shd w:val="clear" w:color="auto" w:fill="FFFFFF"/>
        </w:rPr>
        <w:t xml:space="preserve"> </w:t>
      </w:r>
      <w:r w:rsidRPr="00B12585">
        <w:rPr>
          <w:rFonts w:ascii="Times New Roman" w:hAnsi="Times New Roman" w:cs="Times New Roman"/>
          <w:sz w:val="24"/>
          <w:szCs w:val="24"/>
        </w:rPr>
        <w:t xml:space="preserve">Māsas profesijā kompetenču loks ir plašs un ļauj māsai būt mobilai darba tirgū. </w:t>
      </w:r>
      <w:r w:rsidR="007B21F3" w:rsidRPr="00B12585">
        <w:rPr>
          <w:rFonts w:ascii="Times New Roman" w:hAnsi="Times New Roman" w:cs="Times New Roman"/>
          <w:sz w:val="24"/>
          <w:szCs w:val="24"/>
        </w:rPr>
        <w:t>Tajā</w:t>
      </w:r>
      <w:r w:rsidRPr="00B12585">
        <w:rPr>
          <w:rFonts w:ascii="Times New Roman" w:hAnsi="Times New Roman" w:cs="Times New Roman"/>
          <w:sz w:val="24"/>
          <w:szCs w:val="24"/>
        </w:rPr>
        <w:t xml:space="preserve"> dominē caurviju kompetences, kas ir pielietojamas visās aprūpes jomās. Līdz ar to, ņemot vērā </w:t>
      </w:r>
      <w:r w:rsidRPr="00B12585">
        <w:rPr>
          <w:rFonts w:ascii="Times New Roman" w:hAnsi="Times New Roman" w:cs="Times New Roman"/>
          <w:sz w:val="24"/>
          <w:szCs w:val="24"/>
        </w:rPr>
        <w:lastRenderedPageBreak/>
        <w:t>nepietiekamo ārstu nodrošinājumu (īpaši bērnu psihiatrs), kā arī māsu (vispārējās aprūpes māsas) un māsu ar specializāciju psihiatrijas un narkoloģijas jomā kompetenču sadalījumu, ir nepieciešams arvien paplašināt māsas lomu psihiatrijas pacientu aprūpē, veicot ārsta, māsas, māsas palīga darba pienākumu pārskatīšanu un pārstrukturēšanu  uz zemāku aprūpes pakalpojumu līmeni. Saskaņā ar rekomendācijām</w:t>
      </w:r>
      <w:r w:rsidRPr="00B12585">
        <w:rPr>
          <w:rFonts w:ascii="Times New Roman" w:hAnsi="Times New Roman" w:cs="Times New Roman"/>
          <w:sz w:val="24"/>
          <w:szCs w:val="24"/>
          <w:vertAlign w:val="superscript"/>
        </w:rPr>
        <w:footnoteReference w:id="42"/>
      </w:r>
      <w:r w:rsidRPr="00B12585">
        <w:rPr>
          <w:rFonts w:ascii="Times New Roman" w:hAnsi="Times New Roman" w:cs="Times New Roman"/>
          <w:sz w:val="24"/>
          <w:szCs w:val="24"/>
        </w:rPr>
        <w:t xml:space="preserve">, plānojot stacionāro pakalpojumu psihiatrijas profilā pēc posteņu plānošanas principa </w:t>
      </w:r>
      <w:r w:rsidR="009A58BD">
        <w:rPr>
          <w:rFonts w:ascii="Times New Roman" w:hAnsi="Times New Roman" w:cs="Times New Roman"/>
          <w:sz w:val="24"/>
          <w:szCs w:val="24"/>
        </w:rPr>
        <w:t>,</w:t>
      </w:r>
      <w:r w:rsidRPr="00B12585">
        <w:rPr>
          <w:rFonts w:ascii="Times New Roman" w:hAnsi="Times New Roman" w:cs="Times New Roman"/>
          <w:sz w:val="24"/>
          <w:szCs w:val="24"/>
        </w:rPr>
        <w:t xml:space="preserve">uz vienu ārstu speciālistu ir nepieciešamas 15 stacionārās gultas (pieaugušo psihiatrija) un 10 stacionārās gultas (bērnu psihiatrija), kā arī - </w:t>
      </w:r>
      <w:r w:rsidR="009A58BD">
        <w:rPr>
          <w:rFonts w:ascii="Times New Roman" w:hAnsi="Times New Roman" w:cs="Times New Roman"/>
          <w:sz w:val="24"/>
          <w:szCs w:val="24"/>
        </w:rPr>
        <w:t>viens</w:t>
      </w:r>
      <w:r w:rsidRPr="00B12585">
        <w:rPr>
          <w:rFonts w:ascii="Times New Roman" w:hAnsi="Times New Roman" w:cs="Times New Roman"/>
          <w:sz w:val="24"/>
          <w:szCs w:val="24"/>
        </w:rPr>
        <w:t xml:space="preserve"> māsu postenis (diennakts) uz </w:t>
      </w:r>
      <w:r w:rsidR="009A58BD">
        <w:rPr>
          <w:rFonts w:ascii="Times New Roman" w:hAnsi="Times New Roman" w:cs="Times New Roman"/>
          <w:sz w:val="24"/>
          <w:szCs w:val="24"/>
        </w:rPr>
        <w:t>astoņām</w:t>
      </w:r>
      <w:r w:rsidRPr="00B12585">
        <w:rPr>
          <w:rFonts w:ascii="Times New Roman" w:hAnsi="Times New Roman" w:cs="Times New Roman"/>
          <w:sz w:val="24"/>
          <w:szCs w:val="24"/>
        </w:rPr>
        <w:t xml:space="preserve"> gultām/pacientiem; </w:t>
      </w:r>
      <w:r w:rsidR="009A58BD">
        <w:rPr>
          <w:rFonts w:ascii="Times New Roman" w:hAnsi="Times New Roman" w:cs="Times New Roman"/>
          <w:sz w:val="24"/>
          <w:szCs w:val="24"/>
        </w:rPr>
        <w:t>viens</w:t>
      </w:r>
      <w:r w:rsidRPr="00B12585">
        <w:rPr>
          <w:rFonts w:ascii="Times New Roman" w:hAnsi="Times New Roman" w:cs="Times New Roman"/>
          <w:sz w:val="24"/>
          <w:szCs w:val="24"/>
        </w:rPr>
        <w:t xml:space="preserve"> māsu palīga postenis (diennakts) uz </w:t>
      </w:r>
      <w:r w:rsidR="009A58BD">
        <w:rPr>
          <w:rFonts w:ascii="Times New Roman" w:hAnsi="Times New Roman" w:cs="Times New Roman"/>
          <w:sz w:val="24"/>
          <w:szCs w:val="24"/>
        </w:rPr>
        <w:t>diviem</w:t>
      </w:r>
      <w:r w:rsidRPr="00B12585">
        <w:rPr>
          <w:rFonts w:ascii="Times New Roman" w:hAnsi="Times New Roman" w:cs="Times New Roman"/>
          <w:sz w:val="24"/>
          <w:szCs w:val="24"/>
        </w:rPr>
        <w:t xml:space="preserve"> māsu posteņiem (diennakts).</w:t>
      </w:r>
    </w:p>
    <w:p w14:paraId="64CF9719" w14:textId="5BF5C3B8" w:rsidR="007E2E40" w:rsidRPr="00B12585" w:rsidRDefault="006E1F29" w:rsidP="0077784E">
      <w:pPr>
        <w:spacing w:after="0" w:line="276" w:lineRule="auto"/>
        <w:ind w:firstLine="720"/>
        <w:jc w:val="both"/>
        <w:rPr>
          <w:rFonts w:ascii="Times New Roman" w:hAnsi="Times New Roman" w:cs="Times New Roman"/>
          <w:sz w:val="24"/>
          <w:szCs w:val="24"/>
        </w:rPr>
      </w:pPr>
      <w:r w:rsidRPr="00B12585">
        <w:rPr>
          <w:rFonts w:ascii="Times New Roman" w:hAnsi="Times New Roman" w:cs="Times New Roman"/>
          <w:sz w:val="24"/>
          <w:szCs w:val="24"/>
        </w:rPr>
        <w:t xml:space="preserve">Jāatzīmē, ka pašlaik Latvijā nevienā aprūpes posmā nav noteikti konkrēti atbildīgie par pacientu aprūpes koordinēšanu visā slimības dzīves ciklā, tādēļ vērojams liels slogs uz pacientu un viņa tuviniekiem nepieciešamo pakalpojumu saņemšanā – informācijas ieguvē, pakalpojumu sniedzēju atrašanā, pieraksta veidošanā un pacienta veselības datu apmaiņā ar veselības aprūpes un sociālās aprūpes pakalpojumu sniedzējiem. Aprūpes koordinatora ieviešana psihiskās veselības jomā sniegtu </w:t>
      </w:r>
      <w:r w:rsidR="007B21F3" w:rsidRPr="00B12585">
        <w:rPr>
          <w:rFonts w:ascii="Times New Roman" w:hAnsi="Times New Roman" w:cs="Times New Roman"/>
          <w:sz w:val="24"/>
          <w:szCs w:val="24"/>
        </w:rPr>
        <w:t xml:space="preserve">būtisku </w:t>
      </w:r>
      <w:r w:rsidRPr="00B12585">
        <w:rPr>
          <w:rFonts w:ascii="Times New Roman" w:hAnsi="Times New Roman" w:cs="Times New Roman"/>
          <w:sz w:val="24"/>
          <w:szCs w:val="24"/>
        </w:rPr>
        <w:t>atbalstu pacientam ar hroniskiem psihiskās veselības un uzvedības traucējumiem visā pacienta ceļā aprūpes laikā</w:t>
      </w:r>
      <w:r w:rsidR="007B21F3" w:rsidRPr="00B12585">
        <w:rPr>
          <w:rFonts w:ascii="Times New Roman" w:hAnsi="Times New Roman" w:cs="Times New Roman"/>
          <w:sz w:val="24"/>
          <w:szCs w:val="24"/>
        </w:rPr>
        <w:t>. Šāds koordinators</w:t>
      </w:r>
      <w:r w:rsidR="00C63263" w:rsidRPr="00B12585">
        <w:rPr>
          <w:rFonts w:ascii="Times New Roman" w:hAnsi="Times New Roman" w:cs="Times New Roman"/>
          <w:sz w:val="24"/>
          <w:szCs w:val="24"/>
        </w:rPr>
        <w:t xml:space="preserve"> </w:t>
      </w:r>
      <w:r w:rsidRPr="00B12585">
        <w:rPr>
          <w:rFonts w:ascii="Times New Roman" w:hAnsi="Times New Roman" w:cs="Times New Roman"/>
          <w:sz w:val="24"/>
          <w:szCs w:val="24"/>
        </w:rPr>
        <w:t>organizēt</w:t>
      </w:r>
      <w:r w:rsidR="007B21F3" w:rsidRPr="00B12585">
        <w:rPr>
          <w:rFonts w:ascii="Times New Roman" w:hAnsi="Times New Roman" w:cs="Times New Roman"/>
          <w:sz w:val="24"/>
          <w:szCs w:val="24"/>
        </w:rPr>
        <w:t>u</w:t>
      </w:r>
      <w:r w:rsidRPr="00B12585">
        <w:rPr>
          <w:rFonts w:ascii="Times New Roman" w:hAnsi="Times New Roman" w:cs="Times New Roman"/>
          <w:sz w:val="24"/>
          <w:szCs w:val="24"/>
        </w:rPr>
        <w:t xml:space="preserve"> un koordinē</w:t>
      </w:r>
      <w:r w:rsidR="007B21F3" w:rsidRPr="00B12585">
        <w:rPr>
          <w:rFonts w:ascii="Times New Roman" w:hAnsi="Times New Roman" w:cs="Times New Roman"/>
          <w:sz w:val="24"/>
          <w:szCs w:val="24"/>
        </w:rPr>
        <w:t>tu</w:t>
      </w:r>
      <w:r w:rsidRPr="00B12585">
        <w:rPr>
          <w:rFonts w:ascii="Times New Roman" w:hAnsi="Times New Roman" w:cs="Times New Roman"/>
          <w:sz w:val="24"/>
          <w:szCs w:val="24"/>
        </w:rPr>
        <w:t xml:space="preserve"> starpdisciplināru pakalpojumu saņemšanu, ņemot vērā konkrētā pacienta ar hroniskām slimībām vajadzības un atbilstoši ārstēšanas plānam.</w:t>
      </w:r>
      <w:r w:rsidR="0099408A" w:rsidRPr="00B12585">
        <w:rPr>
          <w:rStyle w:val="FootnoteReference"/>
          <w:rFonts w:ascii="Times New Roman" w:hAnsi="Times New Roman" w:cs="Times New Roman"/>
          <w:sz w:val="24"/>
          <w:szCs w:val="24"/>
        </w:rPr>
        <w:footnoteReference w:id="43"/>
      </w:r>
      <w:r w:rsidRPr="00B12585">
        <w:rPr>
          <w:rFonts w:ascii="Times New Roman" w:hAnsi="Times New Roman" w:cs="Times New Roman"/>
          <w:sz w:val="24"/>
          <w:szCs w:val="24"/>
        </w:rPr>
        <w:t xml:space="preserve"> Psihiskās veselības eksperti arvien vairāk uzsver, ka ir nepieciešams </w:t>
      </w:r>
      <w:r w:rsidR="0099408A" w:rsidRPr="00B12585">
        <w:rPr>
          <w:rFonts w:ascii="Times New Roman" w:hAnsi="Times New Roman" w:cs="Times New Roman"/>
          <w:sz w:val="24"/>
          <w:szCs w:val="24"/>
        </w:rPr>
        <w:t xml:space="preserve">veselības aprūpes pakalpojuma saņemšanas laikā </w:t>
      </w:r>
      <w:r w:rsidR="007E2E40" w:rsidRPr="00B12585">
        <w:rPr>
          <w:rFonts w:ascii="Times New Roman" w:hAnsi="Times New Roman" w:cs="Times New Roman"/>
          <w:sz w:val="24"/>
          <w:szCs w:val="24"/>
        </w:rPr>
        <w:t xml:space="preserve">piesaistīt </w:t>
      </w:r>
      <w:r w:rsidRPr="00B12585">
        <w:rPr>
          <w:rFonts w:ascii="Times New Roman" w:hAnsi="Times New Roman" w:cs="Times New Roman"/>
          <w:sz w:val="24"/>
          <w:szCs w:val="24"/>
        </w:rPr>
        <w:t xml:space="preserve">atbalsta speciālistus </w:t>
      </w:r>
      <w:r w:rsidR="007E2E40" w:rsidRPr="00B12585">
        <w:rPr>
          <w:rFonts w:ascii="Times New Roman" w:hAnsi="Times New Roman" w:cs="Times New Roman"/>
          <w:sz w:val="24"/>
          <w:szCs w:val="24"/>
        </w:rPr>
        <w:t xml:space="preserve"> (sociālais darbinieks, nodarbinātības speciālists, aprūpes </w:t>
      </w:r>
      <w:r w:rsidRPr="00B12585">
        <w:rPr>
          <w:rFonts w:ascii="Times New Roman" w:hAnsi="Times New Roman" w:cs="Times New Roman"/>
          <w:sz w:val="24"/>
          <w:szCs w:val="24"/>
        </w:rPr>
        <w:t>koordinators</w:t>
      </w:r>
      <w:r w:rsidR="007E2E40" w:rsidRPr="00B12585">
        <w:rPr>
          <w:rFonts w:ascii="Times New Roman" w:hAnsi="Times New Roman" w:cs="Times New Roman"/>
          <w:sz w:val="24"/>
          <w:szCs w:val="24"/>
        </w:rPr>
        <w:t>), k</w:t>
      </w:r>
      <w:r w:rsidR="009A6E8C" w:rsidRPr="00B12585">
        <w:rPr>
          <w:rFonts w:ascii="Times New Roman" w:hAnsi="Times New Roman" w:cs="Times New Roman"/>
          <w:sz w:val="24"/>
          <w:szCs w:val="24"/>
        </w:rPr>
        <w:t xml:space="preserve">uri </w:t>
      </w:r>
      <w:r w:rsidR="007E2E40" w:rsidRPr="00B12585">
        <w:rPr>
          <w:rFonts w:ascii="Times New Roman" w:hAnsi="Times New Roman" w:cs="Times New Roman"/>
          <w:sz w:val="24"/>
          <w:szCs w:val="24"/>
        </w:rPr>
        <w:t>palīdz pacientam saglabāt socializācijas un nodarbinātības iespējas</w:t>
      </w:r>
      <w:r w:rsidR="009A6E8C" w:rsidRPr="00B12585">
        <w:rPr>
          <w:rFonts w:ascii="Times New Roman" w:hAnsi="Times New Roman" w:cs="Times New Roman"/>
          <w:sz w:val="24"/>
          <w:szCs w:val="24"/>
        </w:rPr>
        <w:t xml:space="preserve">, kā arī </w:t>
      </w:r>
      <w:r w:rsidR="007E2E40" w:rsidRPr="00B12585">
        <w:rPr>
          <w:rFonts w:ascii="Times New Roman" w:hAnsi="Times New Roman" w:cs="Times New Roman"/>
          <w:sz w:val="24"/>
          <w:szCs w:val="24"/>
        </w:rPr>
        <w:t>nodrošina sociālā atbalsta pieejamību ārstēšanas laikā</w:t>
      </w:r>
      <w:r w:rsidR="009A6E8C" w:rsidRPr="00B12585">
        <w:rPr>
          <w:rFonts w:ascii="Times New Roman" w:hAnsi="Times New Roman" w:cs="Times New Roman"/>
          <w:sz w:val="24"/>
          <w:szCs w:val="24"/>
        </w:rPr>
        <w:t xml:space="preserve">. Jāatzīmē, ka atbalsta personu piesaistīšana nodrošina ne tikai saņemto pakalpojumu pēctecību, bet būtiski uzlabo arī ārstēšanas efektivitāti. </w:t>
      </w:r>
    </w:p>
    <w:p w14:paraId="71B8EDBA" w14:textId="5E84F373" w:rsidR="00D3073B" w:rsidRPr="00B12585" w:rsidRDefault="00D3073B" w:rsidP="005F79E5">
      <w:pPr>
        <w:spacing w:before="120" w:after="0" w:line="276" w:lineRule="auto"/>
        <w:ind w:firstLine="720"/>
        <w:jc w:val="both"/>
        <w:rPr>
          <w:rFonts w:ascii="Times New Roman" w:hAnsi="Times New Roman" w:cs="Times New Roman"/>
          <w:sz w:val="24"/>
          <w:szCs w:val="24"/>
        </w:rPr>
      </w:pPr>
    </w:p>
    <w:p w14:paraId="4C545274" w14:textId="77777777" w:rsidR="00131BE0" w:rsidRPr="003E3F4E" w:rsidRDefault="00131BE0" w:rsidP="00131BE0">
      <w:pPr>
        <w:pStyle w:val="paragraph"/>
        <w:spacing w:before="0" w:beforeAutospacing="0" w:after="0" w:afterAutospacing="0"/>
        <w:ind w:firstLine="300"/>
        <w:jc w:val="both"/>
        <w:textAlignment w:val="baseline"/>
        <w:rPr>
          <w:rStyle w:val="eop"/>
          <w:sz w:val="28"/>
          <w:szCs w:val="28"/>
        </w:rPr>
      </w:pPr>
      <w:r w:rsidRPr="003E3F4E">
        <w:rPr>
          <w:rStyle w:val="normaltextrun"/>
          <w:sz w:val="28"/>
          <w:szCs w:val="28"/>
          <w:u w:val="single"/>
        </w:rPr>
        <w:t>Galvenās identificētās problēmas:</w:t>
      </w:r>
      <w:r w:rsidRPr="003E3F4E">
        <w:rPr>
          <w:rStyle w:val="eop"/>
          <w:sz w:val="28"/>
          <w:szCs w:val="28"/>
        </w:rPr>
        <w:t> </w:t>
      </w:r>
    </w:p>
    <w:p w14:paraId="03F0E675" w14:textId="0960D576" w:rsidR="009F4629" w:rsidRPr="00B12585" w:rsidRDefault="009F4629" w:rsidP="00B339FF">
      <w:pPr>
        <w:pStyle w:val="ListParagraph"/>
        <w:numPr>
          <w:ilvl w:val="0"/>
          <w:numId w:val="17"/>
        </w:numPr>
        <w:spacing w:before="120" w:after="0" w:line="276" w:lineRule="auto"/>
        <w:jc w:val="both"/>
        <w:rPr>
          <w:rFonts w:ascii="Times New Roman" w:hAnsi="Times New Roman" w:cs="Times New Roman"/>
          <w:sz w:val="24"/>
          <w:szCs w:val="24"/>
        </w:rPr>
      </w:pPr>
      <w:r w:rsidRPr="00B12585">
        <w:rPr>
          <w:rFonts w:ascii="Times New Roman" w:hAnsi="Times New Roman" w:cs="Times New Roman"/>
          <w:sz w:val="24"/>
          <w:szCs w:val="24"/>
        </w:rPr>
        <w:t xml:space="preserve">Pie ierobežotiem cilvēkresursiem </w:t>
      </w:r>
      <w:r w:rsidR="00445E85" w:rsidRPr="00B12585">
        <w:rPr>
          <w:rFonts w:ascii="Times New Roman" w:hAnsi="Times New Roman" w:cs="Times New Roman"/>
          <w:sz w:val="24"/>
          <w:szCs w:val="24"/>
        </w:rPr>
        <w:t xml:space="preserve">kritiski svarīgi </w:t>
      </w:r>
      <w:r w:rsidRPr="00B12585">
        <w:rPr>
          <w:rFonts w:ascii="Times New Roman" w:hAnsi="Times New Roman" w:cs="Times New Roman"/>
          <w:sz w:val="24"/>
          <w:szCs w:val="24"/>
        </w:rPr>
        <w:t>veicin</w:t>
      </w:r>
      <w:r w:rsidR="00445E85" w:rsidRPr="00B12585">
        <w:rPr>
          <w:rFonts w:ascii="Times New Roman" w:hAnsi="Times New Roman" w:cs="Times New Roman"/>
          <w:sz w:val="24"/>
          <w:szCs w:val="24"/>
        </w:rPr>
        <w:t>āt</w:t>
      </w:r>
      <w:r w:rsidRPr="00B12585">
        <w:rPr>
          <w:rFonts w:ascii="Times New Roman" w:hAnsi="Times New Roman" w:cs="Times New Roman"/>
          <w:sz w:val="24"/>
          <w:szCs w:val="24"/>
        </w:rPr>
        <w:t xml:space="preserve"> </w:t>
      </w:r>
      <w:r w:rsidR="00445E85" w:rsidRPr="00B12585">
        <w:rPr>
          <w:rFonts w:ascii="Times New Roman" w:hAnsi="Times New Roman" w:cs="Times New Roman"/>
          <w:sz w:val="24"/>
          <w:szCs w:val="24"/>
        </w:rPr>
        <w:t xml:space="preserve">psihiatru un primārās veselības aprūpes </w:t>
      </w:r>
      <w:r w:rsidRPr="00B12585">
        <w:rPr>
          <w:rFonts w:ascii="Times New Roman" w:hAnsi="Times New Roman" w:cs="Times New Roman"/>
          <w:sz w:val="24"/>
          <w:szCs w:val="24"/>
        </w:rPr>
        <w:t>ārstu savstarpēj</w:t>
      </w:r>
      <w:r w:rsidR="00445E85" w:rsidRPr="00B12585">
        <w:rPr>
          <w:rFonts w:ascii="Times New Roman" w:hAnsi="Times New Roman" w:cs="Times New Roman"/>
          <w:sz w:val="24"/>
          <w:szCs w:val="24"/>
        </w:rPr>
        <w:t>o</w:t>
      </w:r>
      <w:r w:rsidRPr="00B12585">
        <w:rPr>
          <w:rFonts w:ascii="Times New Roman" w:hAnsi="Times New Roman" w:cs="Times New Roman"/>
          <w:sz w:val="24"/>
          <w:szCs w:val="24"/>
        </w:rPr>
        <w:t xml:space="preserve"> sadarbīb</w:t>
      </w:r>
      <w:r w:rsidR="00445E85" w:rsidRPr="00B12585">
        <w:rPr>
          <w:rFonts w:ascii="Times New Roman" w:hAnsi="Times New Roman" w:cs="Times New Roman"/>
          <w:sz w:val="24"/>
          <w:szCs w:val="24"/>
        </w:rPr>
        <w:t>u</w:t>
      </w:r>
      <w:r w:rsidRPr="00B12585">
        <w:rPr>
          <w:rFonts w:ascii="Times New Roman" w:hAnsi="Times New Roman" w:cs="Times New Roman"/>
          <w:sz w:val="24"/>
          <w:szCs w:val="24"/>
        </w:rPr>
        <w:t xml:space="preserve"> hronisko pacientu uzraudzībā, tādejādi uzlabojot psihiatru/bērnu psihiatru pieejamību</w:t>
      </w:r>
      <w:r w:rsidR="00445E85" w:rsidRPr="00B12585">
        <w:rPr>
          <w:rFonts w:ascii="Times New Roman" w:hAnsi="Times New Roman" w:cs="Times New Roman"/>
          <w:sz w:val="24"/>
          <w:szCs w:val="24"/>
        </w:rPr>
        <w:t>.</w:t>
      </w:r>
    </w:p>
    <w:p w14:paraId="4FC364F0" w14:textId="0DC5AFA5" w:rsidR="00D3073B" w:rsidRPr="00B12585" w:rsidRDefault="00D3073B" w:rsidP="00B339FF">
      <w:pPr>
        <w:pStyle w:val="ListParagraph"/>
        <w:numPr>
          <w:ilvl w:val="0"/>
          <w:numId w:val="17"/>
        </w:numPr>
        <w:spacing w:before="120" w:after="0" w:line="276" w:lineRule="auto"/>
        <w:jc w:val="both"/>
        <w:rPr>
          <w:rFonts w:ascii="Times New Roman" w:hAnsi="Times New Roman" w:cs="Times New Roman"/>
          <w:sz w:val="24"/>
          <w:szCs w:val="24"/>
        </w:rPr>
      </w:pPr>
      <w:r w:rsidRPr="00B12585">
        <w:rPr>
          <w:rFonts w:ascii="Times New Roman" w:hAnsi="Times New Roman" w:cs="Times New Roman"/>
          <w:sz w:val="24"/>
          <w:szCs w:val="24"/>
        </w:rPr>
        <w:t>Attīstot sabiedrībā balstītu pakalpojumu programmas</w:t>
      </w:r>
      <w:r w:rsidR="00445E85" w:rsidRPr="00B12585">
        <w:rPr>
          <w:rFonts w:ascii="Times New Roman" w:hAnsi="Times New Roman" w:cs="Times New Roman"/>
          <w:sz w:val="24"/>
          <w:szCs w:val="24"/>
        </w:rPr>
        <w:t>,</w:t>
      </w:r>
      <w:r w:rsidRPr="00B12585">
        <w:rPr>
          <w:rFonts w:ascii="Times New Roman" w:hAnsi="Times New Roman" w:cs="Times New Roman"/>
          <w:sz w:val="24"/>
          <w:szCs w:val="24"/>
        </w:rPr>
        <w:t xml:space="preserve"> nepieciešams attīstīt starp</w:t>
      </w:r>
      <w:r w:rsidR="009F4629" w:rsidRPr="00B12585">
        <w:rPr>
          <w:rFonts w:ascii="Times New Roman" w:hAnsi="Times New Roman" w:cs="Times New Roman"/>
          <w:sz w:val="24"/>
          <w:szCs w:val="24"/>
        </w:rPr>
        <w:t xml:space="preserve">disciplināru pieeju, kas sevī ietver tādu speciālistu piesaisti </w:t>
      </w:r>
      <w:r w:rsidR="00445E85" w:rsidRPr="00B12585">
        <w:rPr>
          <w:rFonts w:ascii="Times New Roman" w:hAnsi="Times New Roman" w:cs="Times New Roman"/>
          <w:sz w:val="24"/>
          <w:szCs w:val="24"/>
        </w:rPr>
        <w:t xml:space="preserve">kā </w:t>
      </w:r>
      <w:r w:rsidR="009F4629" w:rsidRPr="00B12585">
        <w:rPr>
          <w:rFonts w:ascii="Times New Roman" w:hAnsi="Times New Roman" w:cs="Times New Roman"/>
          <w:sz w:val="24"/>
          <w:szCs w:val="24"/>
        </w:rPr>
        <w:t>aprūpes koordinators, sociālais darbinieks, nodarbinātības speciālists</w:t>
      </w:r>
      <w:r w:rsidR="00445E85" w:rsidRPr="00B12585">
        <w:rPr>
          <w:rFonts w:ascii="Times New Roman" w:hAnsi="Times New Roman" w:cs="Times New Roman"/>
          <w:sz w:val="24"/>
          <w:szCs w:val="24"/>
        </w:rPr>
        <w:t>.</w:t>
      </w:r>
    </w:p>
    <w:p w14:paraId="432B7224" w14:textId="19EBC7AB" w:rsidR="0099408A" w:rsidRDefault="00C0098C" w:rsidP="00B339FF">
      <w:pPr>
        <w:pStyle w:val="ListParagraph"/>
        <w:numPr>
          <w:ilvl w:val="0"/>
          <w:numId w:val="17"/>
        </w:numPr>
        <w:spacing w:before="120" w:after="0" w:line="276" w:lineRule="auto"/>
        <w:jc w:val="both"/>
        <w:rPr>
          <w:rFonts w:ascii="Times New Roman" w:hAnsi="Times New Roman" w:cs="Times New Roman"/>
          <w:sz w:val="24"/>
          <w:szCs w:val="24"/>
        </w:rPr>
      </w:pPr>
      <w:r>
        <w:rPr>
          <w:rFonts w:ascii="Times New Roman" w:hAnsi="Times New Roman" w:cs="Times New Roman"/>
          <w:sz w:val="24"/>
          <w:szCs w:val="24"/>
        </w:rPr>
        <w:t>Ā</w:t>
      </w:r>
      <w:r w:rsidRPr="00B12585">
        <w:rPr>
          <w:rFonts w:ascii="Times New Roman" w:hAnsi="Times New Roman" w:cs="Times New Roman"/>
          <w:sz w:val="24"/>
          <w:szCs w:val="24"/>
        </w:rPr>
        <w:t>rstniecības iestād</w:t>
      </w:r>
      <w:r>
        <w:rPr>
          <w:rFonts w:ascii="Times New Roman" w:hAnsi="Times New Roman" w:cs="Times New Roman"/>
          <w:sz w:val="24"/>
          <w:szCs w:val="24"/>
        </w:rPr>
        <w:t>ē</w:t>
      </w:r>
      <w:r w:rsidRPr="00B12585">
        <w:rPr>
          <w:rFonts w:ascii="Times New Roman" w:hAnsi="Times New Roman" w:cs="Times New Roman"/>
          <w:sz w:val="24"/>
          <w:szCs w:val="24"/>
        </w:rPr>
        <w:t xml:space="preserve">s ir novērojama pārmērīga ārstniecības personu noslodze </w:t>
      </w:r>
      <w:r>
        <w:rPr>
          <w:rFonts w:ascii="Times New Roman" w:hAnsi="Times New Roman" w:cs="Times New Roman"/>
          <w:sz w:val="24"/>
          <w:szCs w:val="24"/>
        </w:rPr>
        <w:t>n</w:t>
      </w:r>
      <w:r w:rsidR="00792399" w:rsidRPr="00B12585">
        <w:rPr>
          <w:rFonts w:ascii="Times New Roman" w:hAnsi="Times New Roman" w:cs="Times New Roman"/>
          <w:sz w:val="24"/>
          <w:szCs w:val="24"/>
        </w:rPr>
        <w:t>epietiekama ārstniecības personu nodrošinājuma dēļ</w:t>
      </w:r>
      <w:r>
        <w:rPr>
          <w:rFonts w:ascii="Times New Roman" w:hAnsi="Times New Roman" w:cs="Times New Roman"/>
          <w:sz w:val="24"/>
          <w:szCs w:val="24"/>
        </w:rPr>
        <w:t>.</w:t>
      </w:r>
    </w:p>
    <w:p w14:paraId="55323FA6" w14:textId="27FAD1A0" w:rsidR="00A2000F" w:rsidRDefault="00A2000F" w:rsidP="00B339FF">
      <w:pPr>
        <w:pStyle w:val="ListParagraph"/>
        <w:numPr>
          <w:ilvl w:val="0"/>
          <w:numId w:val="17"/>
        </w:numPr>
        <w:jc w:val="both"/>
        <w:rPr>
          <w:rFonts w:ascii="Times New Roman" w:hAnsi="Times New Roman" w:cs="Times New Roman"/>
          <w:sz w:val="24"/>
          <w:szCs w:val="24"/>
        </w:rPr>
      </w:pPr>
      <w:r>
        <w:rPr>
          <w:rFonts w:ascii="Times New Roman" w:hAnsi="Times New Roman" w:cs="Times New Roman"/>
          <w:sz w:val="24"/>
          <w:szCs w:val="24"/>
        </w:rPr>
        <w:t xml:space="preserve">Psihiskās veselības aprūpes jomā bieži sastopami pacienti ar </w:t>
      </w:r>
      <w:r w:rsidRPr="00A2000F">
        <w:rPr>
          <w:rFonts w:ascii="Times New Roman" w:hAnsi="Times New Roman" w:cs="Times New Roman"/>
          <w:sz w:val="24"/>
          <w:szCs w:val="24"/>
        </w:rPr>
        <w:t>vairāku slimību līdzāspastāvēšanas jeb komorbidit</w:t>
      </w:r>
      <w:r w:rsidR="00C0098C">
        <w:rPr>
          <w:rFonts w:ascii="Times New Roman" w:hAnsi="Times New Roman" w:cs="Times New Roman"/>
          <w:sz w:val="24"/>
          <w:szCs w:val="24"/>
        </w:rPr>
        <w:t>āte</w:t>
      </w:r>
      <w:r>
        <w:rPr>
          <w:rFonts w:ascii="Times New Roman" w:hAnsi="Times New Roman" w:cs="Times New Roman"/>
          <w:sz w:val="24"/>
          <w:szCs w:val="24"/>
        </w:rPr>
        <w:t>, piemēram</w:t>
      </w:r>
      <w:r w:rsidRPr="00A2000F">
        <w:rPr>
          <w:rFonts w:ascii="Times New Roman" w:hAnsi="Times New Roman" w:cs="Times New Roman"/>
          <w:sz w:val="24"/>
          <w:szCs w:val="24"/>
        </w:rPr>
        <w:t>, viens no iemesliem atkarību izraisošo vielu lietošanai var būt psihisk</w:t>
      </w:r>
      <w:r>
        <w:rPr>
          <w:rFonts w:ascii="Times New Roman" w:hAnsi="Times New Roman" w:cs="Times New Roman"/>
          <w:sz w:val="24"/>
          <w:szCs w:val="24"/>
        </w:rPr>
        <w:t xml:space="preserve">ā saslimšana.  </w:t>
      </w:r>
      <w:r w:rsidRPr="00A2000F">
        <w:rPr>
          <w:rFonts w:ascii="Times New Roman" w:hAnsi="Times New Roman" w:cs="Times New Roman"/>
          <w:sz w:val="24"/>
          <w:szCs w:val="24"/>
        </w:rPr>
        <w:t xml:space="preserve">Tāpēc nepieciešams izvērtēt jauno speciālistu sagatavošanu atbilstoši darba tirgus vajadzībām un nodrošināt pēc iespējas ātrāku un labāk sagatavotu jauno speciālistu nonākšanu veselības nozares darba tirgū. </w:t>
      </w:r>
      <w:r w:rsidR="00FD508F">
        <w:rPr>
          <w:rFonts w:ascii="Times New Roman" w:hAnsi="Times New Roman" w:cs="Times New Roman"/>
          <w:sz w:val="24"/>
          <w:szCs w:val="24"/>
        </w:rPr>
        <w:t>Plāns paredz</w:t>
      </w:r>
      <w:r w:rsidRPr="00A2000F">
        <w:rPr>
          <w:rFonts w:ascii="Times New Roman" w:hAnsi="Times New Roman" w:cs="Times New Roman"/>
          <w:sz w:val="24"/>
          <w:szCs w:val="24"/>
        </w:rPr>
        <w:t xml:space="preserve"> studiju programmu satur</w:t>
      </w:r>
      <w:r w:rsidR="00FD508F">
        <w:rPr>
          <w:rFonts w:ascii="Times New Roman" w:hAnsi="Times New Roman" w:cs="Times New Roman"/>
          <w:sz w:val="24"/>
          <w:szCs w:val="24"/>
        </w:rPr>
        <w:t>a</w:t>
      </w:r>
      <w:r w:rsidRPr="00A2000F">
        <w:rPr>
          <w:rFonts w:ascii="Times New Roman" w:hAnsi="Times New Roman" w:cs="Times New Roman"/>
          <w:sz w:val="24"/>
          <w:szCs w:val="24"/>
        </w:rPr>
        <w:t xml:space="preserve"> un studiju ilgum</w:t>
      </w:r>
      <w:r w:rsidR="00FD508F">
        <w:rPr>
          <w:rFonts w:ascii="Times New Roman" w:hAnsi="Times New Roman" w:cs="Times New Roman"/>
          <w:sz w:val="24"/>
          <w:szCs w:val="24"/>
        </w:rPr>
        <w:t>a,</w:t>
      </w:r>
      <w:r w:rsidRPr="00A2000F">
        <w:rPr>
          <w:rFonts w:ascii="Times New Roman" w:hAnsi="Times New Roman" w:cs="Times New Roman"/>
          <w:sz w:val="24"/>
          <w:szCs w:val="24"/>
        </w:rPr>
        <w:t xml:space="preserve"> kā arī nosacījum</w:t>
      </w:r>
      <w:r w:rsidR="00FD508F">
        <w:rPr>
          <w:rFonts w:ascii="Times New Roman" w:hAnsi="Times New Roman" w:cs="Times New Roman"/>
          <w:sz w:val="24"/>
          <w:szCs w:val="24"/>
        </w:rPr>
        <w:t xml:space="preserve">u </w:t>
      </w:r>
      <w:r w:rsidRPr="00A2000F">
        <w:rPr>
          <w:rFonts w:ascii="Times New Roman" w:hAnsi="Times New Roman" w:cs="Times New Roman"/>
          <w:sz w:val="24"/>
          <w:szCs w:val="24"/>
        </w:rPr>
        <w:t>specialitāšu iegūšanai</w:t>
      </w:r>
      <w:r w:rsidR="00FD508F">
        <w:rPr>
          <w:rFonts w:ascii="Times New Roman" w:hAnsi="Times New Roman" w:cs="Times New Roman"/>
          <w:sz w:val="24"/>
          <w:szCs w:val="24"/>
        </w:rPr>
        <w:t xml:space="preserve"> izvērtēšanu</w:t>
      </w:r>
    </w:p>
    <w:p w14:paraId="5C48B7F9" w14:textId="77777777" w:rsidR="00442C93" w:rsidRPr="00A2000F" w:rsidRDefault="00442C93" w:rsidP="00442C93">
      <w:pPr>
        <w:pStyle w:val="ListParagraph"/>
        <w:jc w:val="both"/>
        <w:rPr>
          <w:rFonts w:ascii="Times New Roman" w:hAnsi="Times New Roman" w:cs="Times New Roman"/>
          <w:sz w:val="24"/>
          <w:szCs w:val="24"/>
        </w:rPr>
      </w:pPr>
    </w:p>
    <w:p w14:paraId="54AED62A" w14:textId="1500EB10" w:rsidR="00BF7C87" w:rsidRPr="000F13C6" w:rsidRDefault="00131BE0" w:rsidP="005F79E5">
      <w:pPr>
        <w:pStyle w:val="Heading1"/>
        <w:spacing w:before="120" w:line="276" w:lineRule="auto"/>
        <w:rPr>
          <w:rFonts w:cs="Times New Roman"/>
          <w:szCs w:val="28"/>
        </w:rPr>
      </w:pPr>
      <w:bookmarkStart w:id="29" w:name="_Toc105572404"/>
      <w:bookmarkStart w:id="30" w:name="_Toc113960256"/>
      <w:r>
        <w:rPr>
          <w:rFonts w:cs="Times New Roman"/>
          <w:szCs w:val="28"/>
        </w:rPr>
        <w:t>7.</w:t>
      </w:r>
      <w:r w:rsidRPr="000F13C6">
        <w:rPr>
          <w:rFonts w:cs="Times New Roman"/>
          <w:szCs w:val="28"/>
        </w:rPr>
        <w:t xml:space="preserve"> </w:t>
      </w:r>
      <w:r w:rsidR="00BF7C87" w:rsidRPr="000F13C6">
        <w:rPr>
          <w:rFonts w:cs="Times New Roman"/>
          <w:szCs w:val="28"/>
        </w:rPr>
        <w:t>Medikamentozās ārstēšana</w:t>
      </w:r>
      <w:bookmarkEnd w:id="29"/>
      <w:bookmarkEnd w:id="30"/>
    </w:p>
    <w:p w14:paraId="03060845" w14:textId="77777777" w:rsidR="00726E77" w:rsidRPr="00B12585" w:rsidRDefault="00726E77" w:rsidP="005F79E5">
      <w:pPr>
        <w:spacing w:before="120" w:after="0" w:line="276" w:lineRule="auto"/>
        <w:rPr>
          <w:rFonts w:ascii="Times New Roman" w:hAnsi="Times New Roman" w:cs="Times New Roman"/>
          <w:b/>
          <w:bCs/>
          <w:sz w:val="24"/>
          <w:szCs w:val="24"/>
        </w:rPr>
      </w:pPr>
    </w:p>
    <w:p w14:paraId="17473CAC" w14:textId="02D8379E" w:rsidR="00741009" w:rsidRPr="00B12585" w:rsidRDefault="00701858" w:rsidP="00515486">
      <w:pPr>
        <w:spacing w:after="0" w:line="276" w:lineRule="auto"/>
        <w:ind w:firstLine="720"/>
        <w:jc w:val="both"/>
        <w:rPr>
          <w:rFonts w:ascii="Times New Roman" w:hAnsi="Times New Roman" w:cs="Times New Roman"/>
          <w:sz w:val="24"/>
          <w:szCs w:val="24"/>
        </w:rPr>
      </w:pPr>
      <w:r w:rsidRPr="00B12585">
        <w:rPr>
          <w:rFonts w:ascii="Times New Roman" w:hAnsi="Times New Roman" w:cs="Times New Roman"/>
          <w:sz w:val="24"/>
          <w:szCs w:val="24"/>
        </w:rPr>
        <w:t xml:space="preserve">Ambulatorajai ārstēšanai paredzēto zāļu un medicīnisko ierīču iegādes izdevumu kompensācija ir nepieciešama, lai </w:t>
      </w:r>
      <w:r w:rsidR="00C0098C" w:rsidRPr="00B12585">
        <w:rPr>
          <w:rFonts w:ascii="Times New Roman" w:hAnsi="Times New Roman" w:cs="Times New Roman"/>
          <w:sz w:val="24"/>
          <w:szCs w:val="24"/>
        </w:rPr>
        <w:t xml:space="preserve">ambulatorās veselības aprūpes līmenī </w:t>
      </w:r>
      <w:r w:rsidRPr="00B12585">
        <w:rPr>
          <w:rFonts w:ascii="Times New Roman" w:hAnsi="Times New Roman" w:cs="Times New Roman"/>
          <w:sz w:val="24"/>
          <w:szCs w:val="24"/>
        </w:rPr>
        <w:t>nodrošinātu pilnvērtīgu pacientu ārstēšanu, kā arī atkarībā no slimības smaguma</w:t>
      </w:r>
      <w:r w:rsidR="00445E85" w:rsidRPr="00B12585">
        <w:rPr>
          <w:rFonts w:ascii="Times New Roman" w:hAnsi="Times New Roman" w:cs="Times New Roman"/>
          <w:sz w:val="24"/>
          <w:szCs w:val="24"/>
        </w:rPr>
        <w:t>,</w:t>
      </w:r>
      <w:r w:rsidRPr="00B12585">
        <w:rPr>
          <w:rFonts w:ascii="Times New Roman" w:hAnsi="Times New Roman" w:cs="Times New Roman"/>
          <w:sz w:val="24"/>
          <w:szCs w:val="24"/>
        </w:rPr>
        <w:t xml:space="preserve"> novērstu vai samazinātu dzīvības apdraudējumu, uzturētu veselības stāvokli, kontrolētu slimības izpausmes, lai persona nezaudētu darbspēju un mazinātu nepieciešamību pacientiem ārstēties stacionārā. Normatīvie akti paredz, ka pacientiem ar psihiskiem un uzvedības traucējumiem nepieciešamie medikamenti daļēji tiek kompensēti no valsts budžeta līdzekļiem. </w:t>
      </w:r>
      <w:r w:rsidR="008B3970" w:rsidRPr="00B12585">
        <w:rPr>
          <w:rFonts w:ascii="Times New Roman" w:hAnsi="Times New Roman" w:cs="Times New Roman"/>
          <w:sz w:val="24"/>
          <w:szCs w:val="24"/>
        </w:rPr>
        <w:t>Pacientiem ar  noteiktiem psihiskiem un uzvedības traucējumiem medikamenti tiek kompensēti 75% vai 100% apjomā.</w:t>
      </w:r>
      <w:r w:rsidR="008B3970" w:rsidRPr="00B12585">
        <w:rPr>
          <w:rStyle w:val="FootnoteReference"/>
          <w:rFonts w:ascii="Times New Roman" w:hAnsi="Times New Roman" w:cs="Times New Roman"/>
          <w:sz w:val="24"/>
          <w:szCs w:val="24"/>
        </w:rPr>
        <w:footnoteReference w:id="44"/>
      </w:r>
      <w:r w:rsidR="008B3970" w:rsidRPr="00B12585">
        <w:rPr>
          <w:rFonts w:ascii="Times New Roman" w:hAnsi="Times New Roman" w:cs="Times New Roman"/>
          <w:sz w:val="24"/>
          <w:szCs w:val="24"/>
        </w:rPr>
        <w:t xml:space="preserve">  </w:t>
      </w:r>
    </w:p>
    <w:p w14:paraId="68468C2A" w14:textId="4053EE90" w:rsidR="0094246E" w:rsidRPr="00B12585" w:rsidRDefault="00665E15" w:rsidP="00515486">
      <w:pPr>
        <w:spacing w:after="0" w:line="276" w:lineRule="auto"/>
        <w:ind w:firstLine="720"/>
        <w:jc w:val="both"/>
        <w:rPr>
          <w:rFonts w:ascii="Times New Roman" w:hAnsi="Times New Roman" w:cs="Times New Roman"/>
          <w:sz w:val="24"/>
          <w:szCs w:val="24"/>
        </w:rPr>
      </w:pPr>
      <w:r w:rsidRPr="00B12585">
        <w:rPr>
          <w:rFonts w:ascii="Times New Roman" w:hAnsi="Times New Roman" w:cs="Times New Roman"/>
          <w:sz w:val="24"/>
          <w:szCs w:val="24"/>
        </w:rPr>
        <w:t>Saskaņā ar normatīvajiem aktiem šobrīd pacientiem ar šizofrēniju tiek nodrošināta perorālo medikamentu kompensācija 100 % apjomā. Tomēr, kā liecina pētījumu dati</w:t>
      </w:r>
      <w:r w:rsidR="00445E85" w:rsidRPr="00B12585">
        <w:rPr>
          <w:rFonts w:ascii="Times New Roman" w:hAnsi="Times New Roman" w:cs="Times New Roman"/>
          <w:sz w:val="24"/>
          <w:szCs w:val="24"/>
        </w:rPr>
        <w:t>,</w:t>
      </w:r>
      <w:r w:rsidRPr="00B12585">
        <w:rPr>
          <w:rFonts w:ascii="Times New Roman" w:hAnsi="Times New Roman" w:cs="Times New Roman"/>
          <w:sz w:val="24"/>
          <w:szCs w:val="24"/>
        </w:rPr>
        <w:t xml:space="preserve"> pacienti ar šizofrēniju pirmo 12 mēnešu laikā pēc medikamenta izrakstīšanas pārtrauc tos lietot 39</w:t>
      </w:r>
      <w:r w:rsidR="000C5659">
        <w:rPr>
          <w:rFonts w:ascii="Times New Roman" w:hAnsi="Times New Roman" w:cs="Times New Roman"/>
          <w:sz w:val="24"/>
          <w:szCs w:val="24"/>
        </w:rPr>
        <w:t>,</w:t>
      </w:r>
      <w:r w:rsidRPr="00B12585">
        <w:rPr>
          <w:rFonts w:ascii="Times New Roman" w:hAnsi="Times New Roman" w:cs="Times New Roman"/>
          <w:sz w:val="24"/>
          <w:szCs w:val="24"/>
        </w:rPr>
        <w:t xml:space="preserve">3% </w:t>
      </w:r>
      <w:r w:rsidR="00C0098C">
        <w:rPr>
          <w:rFonts w:ascii="Times New Roman" w:hAnsi="Times New Roman" w:cs="Times New Roman"/>
          <w:sz w:val="24"/>
          <w:szCs w:val="24"/>
        </w:rPr>
        <w:t>-</w:t>
      </w:r>
      <w:r w:rsidR="000C5659">
        <w:rPr>
          <w:rFonts w:ascii="Times New Roman" w:hAnsi="Times New Roman" w:cs="Times New Roman"/>
          <w:sz w:val="24"/>
          <w:szCs w:val="24"/>
        </w:rPr>
        <w:t xml:space="preserve"> </w:t>
      </w:r>
      <w:r w:rsidRPr="00B12585">
        <w:rPr>
          <w:rFonts w:ascii="Times New Roman" w:hAnsi="Times New Roman" w:cs="Times New Roman"/>
          <w:sz w:val="24"/>
          <w:szCs w:val="24"/>
        </w:rPr>
        <w:t>55% gadījumos.</w:t>
      </w:r>
      <w:r w:rsidR="0044178B" w:rsidRPr="00B12585">
        <w:rPr>
          <w:rStyle w:val="FootnoteReference"/>
          <w:rFonts w:ascii="Times New Roman" w:hAnsi="Times New Roman" w:cs="Times New Roman"/>
          <w:sz w:val="24"/>
          <w:szCs w:val="24"/>
        </w:rPr>
        <w:footnoteReference w:id="45"/>
      </w:r>
      <w:r w:rsidR="0044178B" w:rsidRPr="00B12585">
        <w:rPr>
          <w:rFonts w:ascii="Times New Roman" w:hAnsi="Times New Roman" w:cs="Times New Roman"/>
          <w:sz w:val="24"/>
          <w:szCs w:val="24"/>
        </w:rPr>
        <w:t xml:space="preserve"> Medikamentu lietošanas pārtraukšana ir saistīta ar daudziem nelabvēlīgiem notikumiem: atkārtotiem slimības paasinājumiem, biežākām rehospitalizācijām, pseidorezistences attīstību, kā arī pacientu dzīves kvalitātes samazināšanos</w:t>
      </w:r>
      <w:r w:rsidR="0044178B" w:rsidRPr="00B12585">
        <w:rPr>
          <w:rStyle w:val="FootnoteReference"/>
          <w:rFonts w:ascii="Times New Roman" w:hAnsi="Times New Roman" w:cs="Times New Roman"/>
          <w:sz w:val="24"/>
          <w:szCs w:val="24"/>
        </w:rPr>
        <w:footnoteReference w:id="46"/>
      </w:r>
      <w:r w:rsidR="0044178B" w:rsidRPr="00B12585">
        <w:rPr>
          <w:rFonts w:ascii="Times New Roman" w:hAnsi="Times New Roman" w:cs="Times New Roman"/>
          <w:sz w:val="24"/>
          <w:szCs w:val="24"/>
        </w:rPr>
        <w:t xml:space="preserve"> </w:t>
      </w:r>
      <w:r w:rsidR="000C5659">
        <w:rPr>
          <w:rFonts w:ascii="Times New Roman" w:hAnsi="Times New Roman" w:cs="Times New Roman"/>
          <w:sz w:val="24"/>
          <w:szCs w:val="24"/>
        </w:rPr>
        <w:t>.</w:t>
      </w:r>
      <w:r w:rsidR="00C33BAD" w:rsidRPr="00B12585">
        <w:rPr>
          <w:rFonts w:ascii="Times New Roman" w:hAnsi="Times New Roman" w:cs="Times New Roman"/>
          <w:sz w:val="24"/>
          <w:szCs w:val="24"/>
        </w:rPr>
        <w:t xml:space="preserve"> </w:t>
      </w:r>
      <w:r w:rsidRPr="00B12585">
        <w:rPr>
          <w:rFonts w:ascii="Times New Roman" w:hAnsi="Times New Roman" w:cs="Times New Roman"/>
          <w:sz w:val="24"/>
          <w:szCs w:val="24"/>
        </w:rPr>
        <w:t>Lai uzlabotu pacientu ar šizofrēniju ārstēšanas efektivitāti</w:t>
      </w:r>
      <w:r w:rsidR="00445E85" w:rsidRPr="00B12585">
        <w:rPr>
          <w:rFonts w:ascii="Times New Roman" w:hAnsi="Times New Roman" w:cs="Times New Roman"/>
          <w:sz w:val="24"/>
          <w:szCs w:val="24"/>
        </w:rPr>
        <w:t>,</w:t>
      </w:r>
      <w:r w:rsidR="0044178B" w:rsidRPr="00B12585">
        <w:rPr>
          <w:rFonts w:ascii="Times New Roman" w:hAnsi="Times New Roman" w:cs="Times New Roman"/>
          <w:sz w:val="24"/>
          <w:szCs w:val="24"/>
        </w:rPr>
        <w:t xml:space="preserve"> pasaulē arvien plašāk tiek pielietotas </w:t>
      </w:r>
      <w:r w:rsidRPr="00B12585">
        <w:rPr>
          <w:rFonts w:ascii="Times New Roman" w:hAnsi="Times New Roman" w:cs="Times New Roman"/>
          <w:sz w:val="24"/>
          <w:szCs w:val="24"/>
        </w:rPr>
        <w:t>ilgstošas darbības injekcijas</w:t>
      </w:r>
      <w:r w:rsidR="00C33BAD" w:rsidRPr="00B12585">
        <w:rPr>
          <w:rFonts w:ascii="Times New Roman" w:hAnsi="Times New Roman" w:cs="Times New Roman"/>
          <w:sz w:val="24"/>
          <w:szCs w:val="24"/>
        </w:rPr>
        <w:t xml:space="preserve">, kas būtiski samazina  rehospitalizāciju skaitu </w:t>
      </w:r>
      <w:r w:rsidR="00D34080" w:rsidRPr="00B12585">
        <w:rPr>
          <w:rFonts w:ascii="Times New Roman" w:hAnsi="Times New Roman" w:cs="Times New Roman"/>
          <w:sz w:val="24"/>
          <w:szCs w:val="24"/>
        </w:rPr>
        <w:t xml:space="preserve">– līdz pat </w:t>
      </w:r>
      <w:r w:rsidR="00C33BAD" w:rsidRPr="00B12585">
        <w:rPr>
          <w:rFonts w:ascii="Times New Roman" w:hAnsi="Times New Roman" w:cs="Times New Roman"/>
          <w:sz w:val="24"/>
          <w:szCs w:val="24"/>
        </w:rPr>
        <w:t>74%.</w:t>
      </w:r>
      <w:r w:rsidR="00C33BAD" w:rsidRPr="00B12585">
        <w:rPr>
          <w:rStyle w:val="FootnoteReference"/>
          <w:rFonts w:ascii="Times New Roman" w:hAnsi="Times New Roman" w:cs="Times New Roman"/>
          <w:sz w:val="24"/>
          <w:szCs w:val="24"/>
        </w:rPr>
        <w:footnoteReference w:id="47"/>
      </w:r>
      <w:r w:rsidR="00C33BAD" w:rsidRPr="00B12585">
        <w:rPr>
          <w:rFonts w:ascii="Times New Roman" w:hAnsi="Times New Roman" w:cs="Times New Roman"/>
          <w:sz w:val="24"/>
          <w:szCs w:val="24"/>
        </w:rPr>
        <w:t xml:space="preserve"> Latvijā šobrīd ilgstošas darbības injekcijas tiek kompensētas tikai 50 pacientiem</w:t>
      </w:r>
      <w:r w:rsidR="00D34080" w:rsidRPr="00B12585">
        <w:rPr>
          <w:rFonts w:ascii="Times New Roman" w:hAnsi="Times New Roman" w:cs="Times New Roman"/>
          <w:sz w:val="24"/>
          <w:szCs w:val="24"/>
        </w:rPr>
        <w:t xml:space="preserve"> ar šizofrēniju</w:t>
      </w:r>
      <w:r w:rsidR="00C33BAD" w:rsidRPr="00B12585">
        <w:rPr>
          <w:rFonts w:ascii="Times New Roman" w:hAnsi="Times New Roman" w:cs="Times New Roman"/>
          <w:sz w:val="24"/>
          <w:szCs w:val="24"/>
        </w:rPr>
        <w:t>, tomēr jomas eksperti vērš uzmanību, ka ņemot vērā šizofrēnijas sastopamību (</w:t>
      </w:r>
      <w:r w:rsidR="00D34080" w:rsidRPr="00B12585">
        <w:rPr>
          <w:rFonts w:ascii="Times New Roman" w:hAnsi="Times New Roman" w:cs="Times New Roman"/>
          <w:sz w:val="24"/>
          <w:szCs w:val="24"/>
        </w:rPr>
        <w:t>līdz 1% no iedzīvotājiem)</w:t>
      </w:r>
      <w:r w:rsidR="00831449" w:rsidRPr="00B12585">
        <w:rPr>
          <w:rFonts w:ascii="Times New Roman" w:hAnsi="Times New Roman" w:cs="Times New Roman"/>
          <w:sz w:val="24"/>
          <w:szCs w:val="24"/>
        </w:rPr>
        <w:t>,</w:t>
      </w:r>
      <w:r w:rsidR="00D34080" w:rsidRPr="00B12585">
        <w:rPr>
          <w:rFonts w:ascii="Times New Roman" w:hAnsi="Times New Roman" w:cs="Times New Roman"/>
          <w:sz w:val="24"/>
          <w:szCs w:val="24"/>
        </w:rPr>
        <w:t xml:space="preserve"> ilgstošas darbības injekcijas</w:t>
      </w:r>
      <w:r w:rsidR="00831449" w:rsidRPr="00B12585">
        <w:rPr>
          <w:rFonts w:ascii="Times New Roman" w:hAnsi="Times New Roman" w:cs="Times New Roman"/>
          <w:sz w:val="24"/>
          <w:szCs w:val="24"/>
        </w:rPr>
        <w:t>,</w:t>
      </w:r>
      <w:r w:rsidR="00D34080" w:rsidRPr="00B12585">
        <w:rPr>
          <w:rFonts w:ascii="Times New Roman" w:hAnsi="Times New Roman" w:cs="Times New Roman"/>
          <w:sz w:val="24"/>
          <w:szCs w:val="24"/>
        </w:rPr>
        <w:t xml:space="preserve"> </w:t>
      </w:r>
      <w:r w:rsidR="002B4934" w:rsidRPr="00B12585">
        <w:rPr>
          <w:rFonts w:ascii="Times New Roman" w:hAnsi="Times New Roman" w:cs="Times New Roman"/>
          <w:sz w:val="24"/>
          <w:szCs w:val="24"/>
        </w:rPr>
        <w:t>balstoties uz medicīniskajām indikācijām</w:t>
      </w:r>
      <w:r w:rsidR="00831449" w:rsidRPr="00B12585">
        <w:rPr>
          <w:rFonts w:ascii="Times New Roman" w:hAnsi="Times New Roman" w:cs="Times New Roman"/>
          <w:sz w:val="24"/>
          <w:szCs w:val="24"/>
        </w:rPr>
        <w:t>,</w:t>
      </w:r>
      <w:r w:rsidR="002B4934" w:rsidRPr="00B12585">
        <w:rPr>
          <w:rFonts w:ascii="Times New Roman" w:hAnsi="Times New Roman" w:cs="Times New Roman"/>
          <w:sz w:val="24"/>
          <w:szCs w:val="24"/>
        </w:rPr>
        <w:t xml:space="preserve"> </w:t>
      </w:r>
      <w:r w:rsidR="00D34080" w:rsidRPr="00B12585">
        <w:rPr>
          <w:rFonts w:ascii="Times New Roman" w:hAnsi="Times New Roman" w:cs="Times New Roman"/>
          <w:sz w:val="24"/>
          <w:szCs w:val="24"/>
        </w:rPr>
        <w:t xml:space="preserve">būtu </w:t>
      </w:r>
      <w:r w:rsidR="002B4934" w:rsidRPr="00B12585">
        <w:rPr>
          <w:rFonts w:ascii="Times New Roman" w:hAnsi="Times New Roman" w:cs="Times New Roman"/>
          <w:sz w:val="24"/>
          <w:szCs w:val="24"/>
        </w:rPr>
        <w:t>nepieciešamas</w:t>
      </w:r>
      <w:r w:rsidR="00D34080" w:rsidRPr="00B12585">
        <w:rPr>
          <w:rFonts w:ascii="Times New Roman" w:hAnsi="Times New Roman" w:cs="Times New Roman"/>
          <w:sz w:val="24"/>
          <w:szCs w:val="24"/>
        </w:rPr>
        <w:t xml:space="preserve"> līdz 500 pacientiem gadā.</w:t>
      </w:r>
      <w:r w:rsidR="00652C06" w:rsidRPr="00B12585">
        <w:rPr>
          <w:rFonts w:ascii="Times New Roman" w:hAnsi="Times New Roman" w:cs="Times New Roman"/>
          <w:sz w:val="24"/>
          <w:szCs w:val="24"/>
        </w:rPr>
        <w:t xml:space="preserve"> Tāpat arī pētījumos ir pierādīts, ka  ilgstošas darbības injekcijas </w:t>
      </w:r>
      <w:r w:rsidRPr="00B12585">
        <w:rPr>
          <w:rFonts w:ascii="Times New Roman" w:hAnsi="Times New Roman" w:cs="Times New Roman"/>
          <w:sz w:val="24"/>
          <w:szCs w:val="24"/>
        </w:rPr>
        <w:t>efektivitāt</w:t>
      </w:r>
      <w:r w:rsidR="00652C06" w:rsidRPr="00B12585">
        <w:rPr>
          <w:rFonts w:ascii="Times New Roman" w:hAnsi="Times New Roman" w:cs="Times New Roman"/>
          <w:sz w:val="24"/>
          <w:szCs w:val="24"/>
        </w:rPr>
        <w:t>e ir augstāka</w:t>
      </w:r>
      <w:r w:rsidRPr="00B12585">
        <w:rPr>
          <w:rFonts w:ascii="Times New Roman" w:hAnsi="Times New Roman" w:cs="Times New Roman"/>
          <w:sz w:val="24"/>
          <w:szCs w:val="24"/>
        </w:rPr>
        <w:t xml:space="preserve"> pār tās pašas farmakoloģiskās vielas perorāli lietojam</w:t>
      </w:r>
      <w:r w:rsidR="00C0098C">
        <w:rPr>
          <w:rFonts w:ascii="Times New Roman" w:hAnsi="Times New Roman" w:cs="Times New Roman"/>
          <w:sz w:val="24"/>
          <w:szCs w:val="24"/>
        </w:rPr>
        <w:t>o</w:t>
      </w:r>
      <w:r w:rsidRPr="00B12585">
        <w:rPr>
          <w:rFonts w:ascii="Times New Roman" w:hAnsi="Times New Roman" w:cs="Times New Roman"/>
          <w:sz w:val="24"/>
          <w:szCs w:val="24"/>
        </w:rPr>
        <w:t xml:space="preserve"> medikament</w:t>
      </w:r>
      <w:r w:rsidR="00652C06" w:rsidRPr="00B12585">
        <w:rPr>
          <w:rFonts w:ascii="Times New Roman" w:hAnsi="Times New Roman" w:cs="Times New Roman"/>
          <w:sz w:val="24"/>
          <w:szCs w:val="24"/>
        </w:rPr>
        <w:t xml:space="preserve">u efektivitāti attiecībā uz </w:t>
      </w:r>
      <w:r w:rsidRPr="00B12585">
        <w:rPr>
          <w:rFonts w:ascii="Times New Roman" w:hAnsi="Times New Roman" w:cs="Times New Roman"/>
          <w:sz w:val="24"/>
          <w:szCs w:val="24"/>
        </w:rPr>
        <w:t xml:space="preserve"> ilgāk</w:t>
      </w:r>
      <w:r w:rsidR="00C0098C">
        <w:rPr>
          <w:rFonts w:ascii="Times New Roman" w:hAnsi="Times New Roman" w:cs="Times New Roman"/>
          <w:sz w:val="24"/>
          <w:szCs w:val="24"/>
        </w:rPr>
        <w:t>a</w:t>
      </w:r>
      <w:r w:rsidRPr="00B12585">
        <w:rPr>
          <w:rFonts w:ascii="Times New Roman" w:hAnsi="Times New Roman" w:cs="Times New Roman"/>
          <w:sz w:val="24"/>
          <w:szCs w:val="24"/>
        </w:rPr>
        <w:t xml:space="preserve"> bezsimptomu slimības period</w:t>
      </w:r>
      <w:r w:rsidR="00652C06" w:rsidRPr="00B12585">
        <w:rPr>
          <w:rFonts w:ascii="Times New Roman" w:hAnsi="Times New Roman" w:cs="Times New Roman"/>
          <w:sz w:val="24"/>
          <w:szCs w:val="24"/>
        </w:rPr>
        <w:t>a</w:t>
      </w:r>
      <w:r w:rsidRPr="00B12585">
        <w:rPr>
          <w:rFonts w:ascii="Times New Roman" w:hAnsi="Times New Roman" w:cs="Times New Roman"/>
          <w:sz w:val="24"/>
          <w:szCs w:val="24"/>
        </w:rPr>
        <w:t xml:space="preserve"> (remisij</w:t>
      </w:r>
      <w:r w:rsidR="00652C06" w:rsidRPr="00B12585">
        <w:rPr>
          <w:rFonts w:ascii="Times New Roman" w:hAnsi="Times New Roman" w:cs="Times New Roman"/>
          <w:sz w:val="24"/>
          <w:szCs w:val="24"/>
        </w:rPr>
        <w:t>a</w:t>
      </w:r>
      <w:r w:rsidRPr="00B12585">
        <w:rPr>
          <w:rFonts w:ascii="Times New Roman" w:hAnsi="Times New Roman" w:cs="Times New Roman"/>
          <w:sz w:val="24"/>
          <w:szCs w:val="24"/>
        </w:rPr>
        <w:t>)</w:t>
      </w:r>
      <w:r w:rsidR="00652C06" w:rsidRPr="00B12585">
        <w:rPr>
          <w:rFonts w:ascii="Times New Roman" w:hAnsi="Times New Roman" w:cs="Times New Roman"/>
          <w:sz w:val="24"/>
          <w:szCs w:val="24"/>
        </w:rPr>
        <w:t xml:space="preserve"> ilgumu.</w:t>
      </w:r>
      <w:r w:rsidR="00B27C09">
        <w:rPr>
          <w:rFonts w:ascii="Times New Roman" w:hAnsi="Times New Roman" w:cs="Times New Roman"/>
          <w:sz w:val="24"/>
          <w:szCs w:val="24"/>
        </w:rPr>
        <w:t xml:space="preserve"> Tas nozīmē, ka pacientiem, kuriem tika nodrošinātas ilgstošas darbības injekcijas, tika novērots ilgāks laika periods bez saslimšanas paasinājuma, nekā pacientiem, kuri lietoja medikamentus perorāli. </w:t>
      </w:r>
      <w:r w:rsidR="00652C06" w:rsidRPr="00B12585">
        <w:rPr>
          <w:rFonts w:ascii="Times New Roman" w:hAnsi="Times New Roman" w:cs="Times New Roman"/>
          <w:sz w:val="24"/>
          <w:szCs w:val="24"/>
        </w:rPr>
        <w:t>S</w:t>
      </w:r>
      <w:r w:rsidRPr="00B12585">
        <w:rPr>
          <w:rFonts w:ascii="Times New Roman" w:hAnsi="Times New Roman" w:cs="Times New Roman"/>
          <w:sz w:val="24"/>
          <w:szCs w:val="24"/>
        </w:rPr>
        <w:t>alīdzinot ar perorālo formu</w:t>
      </w:r>
      <w:r w:rsidR="00831449" w:rsidRPr="00B12585">
        <w:rPr>
          <w:rFonts w:ascii="Times New Roman" w:hAnsi="Times New Roman" w:cs="Times New Roman"/>
          <w:sz w:val="24"/>
          <w:szCs w:val="24"/>
        </w:rPr>
        <w:t>,</w:t>
      </w:r>
      <w:r w:rsidRPr="00B12585">
        <w:rPr>
          <w:rFonts w:ascii="Times New Roman" w:hAnsi="Times New Roman" w:cs="Times New Roman"/>
          <w:sz w:val="24"/>
          <w:szCs w:val="24"/>
        </w:rPr>
        <w:t xml:space="preserve"> remisijas periods ir 489 dienas pret 259 dienām jeb kopējais relatīvais risks atkārtotam paasinājumam vai slimības recidīvam samazinās par 29</w:t>
      </w:r>
      <w:r w:rsidR="000C5659">
        <w:rPr>
          <w:rFonts w:ascii="Times New Roman" w:hAnsi="Times New Roman" w:cs="Times New Roman"/>
          <w:sz w:val="24"/>
          <w:szCs w:val="24"/>
        </w:rPr>
        <w:t>,</w:t>
      </w:r>
      <w:r w:rsidRPr="00B12585">
        <w:rPr>
          <w:rFonts w:ascii="Times New Roman" w:hAnsi="Times New Roman" w:cs="Times New Roman"/>
          <w:sz w:val="24"/>
          <w:szCs w:val="24"/>
        </w:rPr>
        <w:t>4%. Ilgākas remisijas nodrošina pacientiem ar šizofrēniju augstāku sociālo un profesionālo funkcionēšanu</w:t>
      </w:r>
      <w:r w:rsidR="00180B84" w:rsidRPr="00B12585">
        <w:rPr>
          <w:rStyle w:val="FootnoteReference"/>
          <w:rFonts w:ascii="Times New Roman" w:hAnsi="Times New Roman" w:cs="Times New Roman"/>
          <w:sz w:val="24"/>
          <w:szCs w:val="24"/>
        </w:rPr>
        <w:footnoteReference w:id="48"/>
      </w:r>
      <w:r w:rsidR="00180B84" w:rsidRPr="00B12585">
        <w:rPr>
          <w:rFonts w:ascii="Times New Roman" w:hAnsi="Times New Roman" w:cs="Times New Roman"/>
          <w:sz w:val="24"/>
          <w:szCs w:val="24"/>
        </w:rPr>
        <w:t>.</w:t>
      </w:r>
    </w:p>
    <w:p w14:paraId="78DE8CDA" w14:textId="51AD73EA" w:rsidR="001440FE" w:rsidRPr="00B12585" w:rsidRDefault="0094246E" w:rsidP="00306C42">
      <w:pPr>
        <w:spacing w:after="0" w:line="276" w:lineRule="auto"/>
        <w:ind w:firstLine="720"/>
        <w:jc w:val="both"/>
        <w:rPr>
          <w:rFonts w:ascii="Times New Roman" w:hAnsi="Times New Roman" w:cs="Times New Roman"/>
          <w:sz w:val="24"/>
          <w:szCs w:val="24"/>
        </w:rPr>
      </w:pPr>
      <w:r w:rsidRPr="00B12585">
        <w:rPr>
          <w:rFonts w:ascii="Times New Roman" w:hAnsi="Times New Roman" w:cs="Times New Roman"/>
          <w:sz w:val="24"/>
          <w:szCs w:val="24"/>
        </w:rPr>
        <w:t>Pasaulē ik gadu pieaug depresijas pacientu skaits un pacientu skaits ar diagnosticētiem citiem depresīvā spektra garastāvokļa traucējumiem</w:t>
      </w:r>
      <w:r w:rsidR="009D6C80" w:rsidRPr="00B12585">
        <w:rPr>
          <w:rFonts w:ascii="Times New Roman" w:hAnsi="Times New Roman" w:cs="Times New Roman"/>
          <w:sz w:val="24"/>
          <w:szCs w:val="24"/>
        </w:rPr>
        <w:t xml:space="preserve"> (līdz pat 6</w:t>
      </w:r>
      <w:r w:rsidR="000C5659">
        <w:rPr>
          <w:rFonts w:ascii="Times New Roman" w:hAnsi="Times New Roman" w:cs="Times New Roman"/>
          <w:sz w:val="24"/>
          <w:szCs w:val="24"/>
        </w:rPr>
        <w:t>,</w:t>
      </w:r>
      <w:r w:rsidR="009D6C80" w:rsidRPr="00B12585">
        <w:rPr>
          <w:rFonts w:ascii="Times New Roman" w:hAnsi="Times New Roman" w:cs="Times New Roman"/>
          <w:sz w:val="24"/>
          <w:szCs w:val="24"/>
        </w:rPr>
        <w:t>7% no iedzīvotājiem)</w:t>
      </w:r>
      <w:r w:rsidRPr="00B12585">
        <w:rPr>
          <w:rFonts w:ascii="Times New Roman" w:hAnsi="Times New Roman" w:cs="Times New Roman"/>
          <w:sz w:val="24"/>
          <w:szCs w:val="24"/>
        </w:rPr>
        <w:t>, kas būtiski ietekmē gan darbspējas, gan vēlmi socializēties, veidota</w:t>
      </w:r>
      <w:r w:rsidR="00C63263" w:rsidRPr="00B12585">
        <w:rPr>
          <w:rFonts w:ascii="Times New Roman" w:hAnsi="Times New Roman" w:cs="Times New Roman"/>
          <w:sz w:val="24"/>
          <w:szCs w:val="24"/>
        </w:rPr>
        <w:t xml:space="preserve">s </w:t>
      </w:r>
      <w:r w:rsidR="00575AE2">
        <w:rPr>
          <w:rFonts w:ascii="Times New Roman" w:hAnsi="Times New Roman" w:cs="Times New Roman"/>
          <w:sz w:val="24"/>
          <w:szCs w:val="24"/>
        </w:rPr>
        <w:t>a</w:t>
      </w:r>
      <w:r w:rsidRPr="00B12585">
        <w:rPr>
          <w:rFonts w:ascii="Times New Roman" w:hAnsi="Times New Roman" w:cs="Times New Roman"/>
          <w:sz w:val="24"/>
          <w:szCs w:val="24"/>
        </w:rPr>
        <w:t>ttiecības</w:t>
      </w:r>
      <w:r w:rsidR="00831449" w:rsidRPr="00B12585">
        <w:rPr>
          <w:rFonts w:ascii="Times New Roman" w:hAnsi="Times New Roman" w:cs="Times New Roman"/>
          <w:sz w:val="24"/>
          <w:szCs w:val="24"/>
        </w:rPr>
        <w:t xml:space="preserve"> ar citiem cilvēkiem</w:t>
      </w:r>
      <w:r w:rsidRPr="00B12585">
        <w:rPr>
          <w:rFonts w:ascii="Times New Roman" w:hAnsi="Times New Roman" w:cs="Times New Roman"/>
          <w:sz w:val="24"/>
          <w:szCs w:val="24"/>
        </w:rPr>
        <w:t>.</w:t>
      </w:r>
      <w:r w:rsidR="00435DB3" w:rsidRPr="00B12585">
        <w:rPr>
          <w:rFonts w:ascii="Times New Roman" w:hAnsi="Times New Roman" w:cs="Times New Roman"/>
          <w:sz w:val="24"/>
          <w:szCs w:val="24"/>
        </w:rPr>
        <w:t xml:space="preserve"> Depresija </w:t>
      </w:r>
      <w:r w:rsidR="00435DB3" w:rsidRPr="00B12585">
        <w:rPr>
          <w:rFonts w:ascii="Times New Roman" w:hAnsi="Times New Roman" w:cs="Times New Roman"/>
          <w:sz w:val="24"/>
          <w:szCs w:val="24"/>
        </w:rPr>
        <w:lastRenderedPageBreak/>
        <w:t xml:space="preserve">bieži saistīta ar augstu pašnāvības mēģinājuma vai pašnāvības risku. Pašnāvības risks vīriešiem ir augstāks nekā sievietēm. Vairāk nekā 50% depresīvu pacientu ir konstatējamas pašnāvības domas, pašnāvības mēģinājumu dzīves laikā izdara ap 4–8% depresijas pacientu. Tāpēc ir svarīgi nodrošināt efektīvu un mērķtiecīgu ārstēšanu depresijas pacientiem, lai samazinātu pašnāvības risku un pēc iespējas </w:t>
      </w:r>
      <w:r w:rsidR="00E600F5" w:rsidRPr="00B12585">
        <w:rPr>
          <w:rFonts w:ascii="Times New Roman" w:hAnsi="Times New Roman" w:cs="Times New Roman"/>
          <w:sz w:val="24"/>
          <w:szCs w:val="24"/>
        </w:rPr>
        <w:t xml:space="preserve">uzlabotu dzīves kvalitāti. </w:t>
      </w:r>
      <w:r w:rsidR="0076525D" w:rsidRPr="00B12585">
        <w:rPr>
          <w:rFonts w:ascii="Times New Roman" w:hAnsi="Times New Roman" w:cs="Times New Roman"/>
          <w:sz w:val="24"/>
          <w:szCs w:val="24"/>
        </w:rPr>
        <w:t>Pētījumu dati liecina, ka 20–40% ārstēto pacientu nereaģē uz pirmās izvēles antidepresantiem un līdz 15% vairākiem antidepresantiem. Šiem pacientiem tiek noteikta t</w:t>
      </w:r>
      <w:r w:rsidR="003C73B9" w:rsidRPr="00B12585">
        <w:rPr>
          <w:rFonts w:ascii="Times New Roman" w:hAnsi="Times New Roman" w:cs="Times New Roman"/>
          <w:sz w:val="24"/>
          <w:szCs w:val="24"/>
        </w:rPr>
        <w:t>erapeitiski rezistenta depresija</w:t>
      </w:r>
      <w:r w:rsidR="0076525D" w:rsidRPr="00B12585">
        <w:rPr>
          <w:rFonts w:ascii="Times New Roman" w:hAnsi="Times New Roman" w:cs="Times New Roman"/>
          <w:sz w:val="24"/>
          <w:szCs w:val="24"/>
        </w:rPr>
        <w:t>, kas</w:t>
      </w:r>
      <w:r w:rsidR="003C73B9" w:rsidRPr="00B12585">
        <w:rPr>
          <w:rFonts w:ascii="Times New Roman" w:hAnsi="Times New Roman" w:cs="Times New Roman"/>
          <w:sz w:val="24"/>
          <w:szCs w:val="24"/>
        </w:rPr>
        <w:t xml:space="preserve"> raksturojas ar nespēju reaģēt uz diviem atbilstošiem antidepresantu kursiem noteiktā depresijas epizodē. </w:t>
      </w:r>
      <w:r w:rsidR="00275DDC" w:rsidRPr="00B12585">
        <w:rPr>
          <w:rStyle w:val="FootnoteReference"/>
          <w:rFonts w:ascii="Times New Roman" w:hAnsi="Times New Roman" w:cs="Times New Roman"/>
          <w:sz w:val="24"/>
          <w:szCs w:val="24"/>
        </w:rPr>
        <w:footnoteReference w:id="49"/>
      </w:r>
      <w:r w:rsidR="00E600F5" w:rsidRPr="00B12585">
        <w:rPr>
          <w:rFonts w:ascii="Times New Roman" w:hAnsi="Times New Roman" w:cs="Times New Roman"/>
          <w:sz w:val="24"/>
          <w:szCs w:val="24"/>
        </w:rPr>
        <w:t xml:space="preserve"> </w:t>
      </w:r>
      <w:r w:rsidR="004973A5" w:rsidRPr="00B12585">
        <w:rPr>
          <w:rFonts w:ascii="Times New Roman" w:hAnsi="Times New Roman" w:cs="Times New Roman"/>
          <w:sz w:val="24"/>
          <w:szCs w:val="24"/>
        </w:rPr>
        <w:t xml:space="preserve"> Terapeitiski rezistentās depresijas ārstēšana pārsvarā tiek īstenota dienas stacionāra vai stacionārās ārstniecības iestādes ietvaros, kombinējot medikamentozo terapiju kopā ar multiprofesionālās rehabilitācijas komandas darbu. Tomēr ir svarīgi nodrošināt ne tikai multiprofesionālās komandas iesaisti, bet arī mērķtiecīgas medikamentozās terapijas nodrošināšanu pacientiem ar terapeitiski rezistento depresiju.</w:t>
      </w:r>
    </w:p>
    <w:p w14:paraId="2EBB26BB" w14:textId="2F5D7EDC" w:rsidR="00DD1D27" w:rsidRPr="00B12585" w:rsidRDefault="00CF33B2" w:rsidP="00306C42">
      <w:pPr>
        <w:spacing w:after="0" w:line="276" w:lineRule="auto"/>
        <w:ind w:firstLine="720"/>
        <w:jc w:val="both"/>
        <w:rPr>
          <w:rFonts w:ascii="Times New Roman" w:hAnsi="Times New Roman" w:cs="Times New Roman"/>
          <w:sz w:val="24"/>
          <w:szCs w:val="24"/>
        </w:rPr>
      </w:pPr>
      <w:r w:rsidRPr="00B12585">
        <w:rPr>
          <w:rFonts w:ascii="Times New Roman" w:hAnsi="Times New Roman" w:cs="Times New Roman"/>
          <w:sz w:val="24"/>
          <w:szCs w:val="24"/>
        </w:rPr>
        <w:t>PVO 2017.gadā izstrādāja plānošanas dokumentu, kas paredz mērķtiecīgu ārstniecības un  sabiedrīb</w:t>
      </w:r>
      <w:r w:rsidR="00831449" w:rsidRPr="00B12585">
        <w:rPr>
          <w:rFonts w:ascii="Times New Roman" w:hAnsi="Times New Roman" w:cs="Times New Roman"/>
          <w:sz w:val="24"/>
          <w:szCs w:val="24"/>
        </w:rPr>
        <w:t>ā</w:t>
      </w:r>
      <w:r w:rsidRPr="00B12585">
        <w:rPr>
          <w:rFonts w:ascii="Times New Roman" w:hAnsi="Times New Roman" w:cs="Times New Roman"/>
          <w:sz w:val="24"/>
          <w:szCs w:val="24"/>
        </w:rPr>
        <w:t xml:space="preserve"> balstītu programmu izstrādi pacientiem ar demenci</w:t>
      </w:r>
      <w:r w:rsidR="00DD1D27" w:rsidRPr="00B12585">
        <w:rPr>
          <w:rFonts w:ascii="Times New Roman" w:hAnsi="Times New Roman" w:cs="Times New Roman"/>
          <w:sz w:val="24"/>
          <w:szCs w:val="24"/>
        </w:rPr>
        <w:t xml:space="preserve">, vienlaikus nosakot to kā vienu no psihiskās veselības aprūpes prioritātēm. Globālas izmaiņas vecuma demogrāfijā un paredzamais ar vecumu saistīto slimību pieaugums, ieskaitot demences, </w:t>
      </w:r>
      <w:r w:rsidR="00831449" w:rsidRPr="00B12585">
        <w:rPr>
          <w:rFonts w:ascii="Times New Roman" w:hAnsi="Times New Roman" w:cs="Times New Roman"/>
          <w:sz w:val="24"/>
          <w:szCs w:val="24"/>
        </w:rPr>
        <w:t xml:space="preserve">veido </w:t>
      </w:r>
      <w:r w:rsidR="00DD1D27" w:rsidRPr="00B12585">
        <w:rPr>
          <w:rFonts w:ascii="Times New Roman" w:hAnsi="Times New Roman" w:cs="Times New Roman"/>
          <w:sz w:val="24"/>
          <w:szCs w:val="24"/>
        </w:rPr>
        <w:t>nopietnu sabiedrības veselības problēmu.</w:t>
      </w:r>
      <w:r w:rsidR="00920393" w:rsidRPr="00B12585">
        <w:rPr>
          <w:rStyle w:val="FootnoteReference"/>
          <w:rFonts w:ascii="Times New Roman" w:hAnsi="Times New Roman" w:cs="Times New Roman"/>
          <w:sz w:val="24"/>
          <w:szCs w:val="24"/>
        </w:rPr>
        <w:footnoteReference w:id="50"/>
      </w:r>
      <w:r w:rsidR="00DD1D27" w:rsidRPr="00B12585">
        <w:rPr>
          <w:rFonts w:ascii="Times New Roman" w:hAnsi="Times New Roman" w:cs="Times New Roman"/>
          <w:sz w:val="24"/>
          <w:szCs w:val="24"/>
        </w:rPr>
        <w:t xml:space="preserve"> </w:t>
      </w:r>
      <w:r w:rsidR="00602D7A" w:rsidRPr="00B12585">
        <w:rPr>
          <w:rFonts w:ascii="Times New Roman" w:hAnsi="Times New Roman" w:cs="Times New Roman"/>
          <w:sz w:val="24"/>
          <w:szCs w:val="24"/>
        </w:rPr>
        <w:t xml:space="preserve">Demence ir smadzeņu darbības traucējumi, kas izsauc pastāvīgus un daudzpusīgus kognitīvo funkciju traucējumus (atmiņa, valoda, vizuāli-telpiskā izjūta, dažādas prasmes, cēloņsakarību izpratne, spriešanas spējas). Šīs kognitīvās pārmaiņas kulminējas ar dažādas intensitātes personības un uzvedības izmaiņām un ietekmē indivīdu viņa ikdienas aktivitātēs, ierobežojot tās (salīdzinājumā ar iepriekšējo dzīves periodu). </w:t>
      </w:r>
      <w:r w:rsidR="00DD1D27" w:rsidRPr="00B12585">
        <w:rPr>
          <w:rFonts w:ascii="Times New Roman" w:hAnsi="Times New Roman" w:cs="Times New Roman"/>
          <w:sz w:val="24"/>
          <w:szCs w:val="24"/>
        </w:rPr>
        <w:t>Demence skar 5,4% cilvēku vecumā virs 65 gadiem un tās prevalence ar gadiem pieaug</w:t>
      </w:r>
      <w:r w:rsidR="000671F4">
        <w:rPr>
          <w:rFonts w:ascii="Times New Roman" w:hAnsi="Times New Roman" w:cs="Times New Roman"/>
          <w:sz w:val="24"/>
          <w:szCs w:val="24"/>
        </w:rPr>
        <w:t>, vecuma grupā virs 85 gadiem sasniedzot</w:t>
      </w:r>
      <w:r w:rsidR="00DD1D27" w:rsidRPr="00B12585">
        <w:rPr>
          <w:rFonts w:ascii="Times New Roman" w:hAnsi="Times New Roman" w:cs="Times New Roman"/>
          <w:sz w:val="24"/>
          <w:szCs w:val="24"/>
        </w:rPr>
        <w:t xml:space="preserve"> 20-25% .</w:t>
      </w:r>
      <w:r w:rsidR="00F31AD6" w:rsidRPr="00B12585">
        <w:rPr>
          <w:rFonts w:ascii="Times New Roman" w:hAnsi="Times New Roman" w:cs="Times New Roman"/>
          <w:sz w:val="24"/>
          <w:szCs w:val="24"/>
        </w:rPr>
        <w:t xml:space="preserve"> Paredzams, ka demences skarto cilvēku skaits dubultosies katrus 20 gadus, ap 2040. gadu skarot no 81 miljona līdz 115 miljoniem indivīdu. </w:t>
      </w:r>
      <w:r w:rsidR="00C70D4D">
        <w:rPr>
          <w:rFonts w:ascii="Times New Roman" w:hAnsi="Times New Roman" w:cs="Times New Roman"/>
          <w:sz w:val="24"/>
          <w:szCs w:val="24"/>
        </w:rPr>
        <w:t>ES</w:t>
      </w:r>
      <w:r w:rsidR="00F31AD6" w:rsidRPr="00B12585">
        <w:rPr>
          <w:rFonts w:ascii="Times New Roman" w:hAnsi="Times New Roman" w:cs="Times New Roman"/>
          <w:sz w:val="24"/>
          <w:szCs w:val="24"/>
        </w:rPr>
        <w:t xml:space="preserve"> vairāk </w:t>
      </w:r>
      <w:r w:rsidR="00594C4F" w:rsidRPr="00B12585">
        <w:rPr>
          <w:rFonts w:ascii="Times New Roman" w:hAnsi="Times New Roman" w:cs="Times New Roman"/>
          <w:sz w:val="24"/>
          <w:szCs w:val="24"/>
        </w:rPr>
        <w:t>ne</w:t>
      </w:r>
      <w:r w:rsidR="00F31AD6" w:rsidRPr="00B12585">
        <w:rPr>
          <w:rFonts w:ascii="Times New Roman" w:hAnsi="Times New Roman" w:cs="Times New Roman"/>
          <w:sz w:val="24"/>
          <w:szCs w:val="24"/>
        </w:rPr>
        <w:t>kā 60 miljonu iedzīvotāju ir vecumā virs 60 gadiem, kur demences prevalence sastāda aptuveni 6,2%. Gandrīz 14 miljoniem Eiropas iedzīvotāju uz 2030. gadu sagaidāms, ka attīstīsies demence. Tāpēc ir svarīgi savlaicīgi diagnosticēt un uzsākt mērķtiecīgu demences ārstēšanu slimības attīstības sākumposmā</w:t>
      </w:r>
      <w:r w:rsidR="00602D7A" w:rsidRPr="00B12585">
        <w:rPr>
          <w:rFonts w:ascii="Times New Roman" w:hAnsi="Times New Roman" w:cs="Times New Roman"/>
          <w:sz w:val="24"/>
          <w:szCs w:val="24"/>
        </w:rPr>
        <w:t xml:space="preserve">, tādejādi nodrošinot demences attīstības </w:t>
      </w:r>
      <w:r w:rsidR="003B7F8D" w:rsidRPr="00B12585">
        <w:rPr>
          <w:rFonts w:ascii="Times New Roman" w:hAnsi="Times New Roman" w:cs="Times New Roman"/>
          <w:sz w:val="24"/>
          <w:szCs w:val="24"/>
        </w:rPr>
        <w:t>aizkavēšanos</w:t>
      </w:r>
      <w:r w:rsidR="00602D7A" w:rsidRPr="00B12585">
        <w:rPr>
          <w:rFonts w:ascii="Times New Roman" w:hAnsi="Times New Roman" w:cs="Times New Roman"/>
          <w:sz w:val="24"/>
          <w:szCs w:val="24"/>
        </w:rPr>
        <w:t xml:space="preserve"> un norises korekciju.</w:t>
      </w:r>
      <w:r w:rsidR="00F31AD6" w:rsidRPr="00B12585">
        <w:rPr>
          <w:rStyle w:val="FootnoteReference"/>
          <w:rFonts w:ascii="Times New Roman" w:hAnsi="Times New Roman" w:cs="Times New Roman"/>
          <w:sz w:val="24"/>
          <w:szCs w:val="24"/>
        </w:rPr>
        <w:footnoteReference w:id="51"/>
      </w:r>
    </w:p>
    <w:p w14:paraId="1C3E6AC1" w14:textId="175E989F" w:rsidR="001440FE" w:rsidRPr="00B12585" w:rsidRDefault="00602D7A" w:rsidP="005F79E5">
      <w:pPr>
        <w:spacing w:before="120" w:after="0" w:line="276" w:lineRule="auto"/>
        <w:ind w:firstLine="720"/>
        <w:jc w:val="both"/>
        <w:rPr>
          <w:rFonts w:ascii="Times New Roman" w:hAnsi="Times New Roman" w:cs="Times New Roman"/>
          <w:sz w:val="24"/>
          <w:szCs w:val="24"/>
        </w:rPr>
      </w:pPr>
      <w:r w:rsidRPr="00B12585">
        <w:rPr>
          <w:rFonts w:ascii="Times New Roman" w:hAnsi="Times New Roman" w:cs="Times New Roman"/>
          <w:sz w:val="24"/>
          <w:szCs w:val="24"/>
        </w:rPr>
        <w:t>Balstoties uz Latvijā publicētajām vadlīnijām, demences ā</w:t>
      </w:r>
      <w:r w:rsidR="001440FE" w:rsidRPr="00B12585">
        <w:rPr>
          <w:rFonts w:ascii="Times New Roman" w:hAnsi="Times New Roman" w:cs="Times New Roman"/>
          <w:sz w:val="24"/>
          <w:szCs w:val="24"/>
        </w:rPr>
        <w:t xml:space="preserve">rstēšana balstās uz kognitīvo funkciju uzturēšanu, uzvedības, garastāvokļa un uztveres traucējumu koriģēšanu un ikdienas funkcionēšanas nodrošināšanu. Pieejami daži medikamenti, kuri palēnina kognitīvo traucējumu attīstību. Šo medikamentu lietošana jāuzsāk agrīnās slimības stadijās. Tos var nozīmēt psihiatrs vai neirologs. Papildus dažādu psihisku simptomu korekcijai var tikt izmantoti antidepresanti, neiroleptiķi, nomierinošie un miega līdzekļi. </w:t>
      </w:r>
      <w:r w:rsidR="003C71AE" w:rsidRPr="00B12585">
        <w:rPr>
          <w:rFonts w:ascii="Times New Roman" w:hAnsi="Times New Roman" w:cs="Times New Roman"/>
          <w:sz w:val="24"/>
          <w:szCs w:val="24"/>
        </w:rPr>
        <w:t>Jāatzīmē, ka veselības aprūpes joma</w:t>
      </w:r>
      <w:r w:rsidR="00594C4F" w:rsidRPr="00B12585">
        <w:rPr>
          <w:rFonts w:ascii="Times New Roman" w:hAnsi="Times New Roman" w:cs="Times New Roman"/>
          <w:sz w:val="24"/>
          <w:szCs w:val="24"/>
        </w:rPr>
        <w:t>s nepietiekamā finansējuma dēļ</w:t>
      </w:r>
      <w:r w:rsidR="003C71AE" w:rsidRPr="00B12585">
        <w:rPr>
          <w:rFonts w:ascii="Times New Roman" w:hAnsi="Times New Roman" w:cs="Times New Roman"/>
          <w:sz w:val="24"/>
          <w:szCs w:val="24"/>
        </w:rPr>
        <w:t xml:space="preserve">, pacientiem ar demenci netiek </w:t>
      </w:r>
      <w:r w:rsidR="00381F36" w:rsidRPr="00B12585">
        <w:rPr>
          <w:rFonts w:ascii="Times New Roman" w:hAnsi="Times New Roman" w:cs="Times New Roman"/>
          <w:sz w:val="24"/>
          <w:szCs w:val="24"/>
        </w:rPr>
        <w:t xml:space="preserve">pilnvērtīgi nodrošināta nepieciešamās medikamentozās terapijas kompensācija, kas rada būtisku finansiālo slogu pacientiem ar demenci un viņu tuviniekiem. </w:t>
      </w:r>
    </w:p>
    <w:p w14:paraId="27546628" w14:textId="3EDC543A" w:rsidR="00FE114F" w:rsidRDefault="0081260D" w:rsidP="0088075E">
      <w:pPr>
        <w:spacing w:before="120" w:after="0" w:line="276" w:lineRule="auto"/>
        <w:ind w:firstLine="720"/>
        <w:jc w:val="both"/>
        <w:rPr>
          <w:rFonts w:ascii="Times New Roman" w:hAnsi="Times New Roman" w:cs="Times New Roman"/>
          <w:sz w:val="24"/>
          <w:szCs w:val="24"/>
        </w:rPr>
      </w:pPr>
      <w:r w:rsidRPr="00B12585">
        <w:rPr>
          <w:rFonts w:ascii="Times New Roman" w:hAnsi="Times New Roman" w:cs="Times New Roman"/>
          <w:sz w:val="24"/>
          <w:szCs w:val="24"/>
        </w:rPr>
        <w:lastRenderedPageBreak/>
        <w:t xml:space="preserve">Tāpat arī svarīgi ir ne tikai paplašināt kompensējamo medikamentu klāstu pacientiem ar demenci, kas jau slimības agrīnā stadijā nodrošina tās attīstības kavēšanu, bet arī attīstīt mērķtiecīgas nemedikamentozās terapijas pielietošanu demences pacientu ārstēšanā. </w:t>
      </w:r>
      <w:r w:rsidR="003B7F8D" w:rsidRPr="00B12585">
        <w:rPr>
          <w:rFonts w:ascii="Times New Roman" w:hAnsi="Times New Roman" w:cs="Times New Roman"/>
          <w:sz w:val="24"/>
          <w:szCs w:val="24"/>
        </w:rPr>
        <w:t>Līdztekus</w:t>
      </w:r>
      <w:r w:rsidR="003E2357" w:rsidRPr="00B12585">
        <w:rPr>
          <w:rFonts w:ascii="Times New Roman" w:hAnsi="Times New Roman" w:cs="Times New Roman"/>
          <w:sz w:val="24"/>
          <w:szCs w:val="24"/>
        </w:rPr>
        <w:t xml:space="preserve"> augstāk minētajām aktivitātēm</w:t>
      </w:r>
      <w:r w:rsidR="003B7F8D" w:rsidRPr="00B12585">
        <w:rPr>
          <w:rFonts w:ascii="Times New Roman" w:hAnsi="Times New Roman" w:cs="Times New Roman"/>
          <w:sz w:val="24"/>
          <w:szCs w:val="24"/>
        </w:rPr>
        <w:t xml:space="preserve">, </w:t>
      </w:r>
      <w:r w:rsidR="003E2357" w:rsidRPr="00B12585">
        <w:rPr>
          <w:rFonts w:ascii="Times New Roman" w:hAnsi="Times New Roman" w:cs="Times New Roman"/>
          <w:sz w:val="24"/>
          <w:szCs w:val="24"/>
        </w:rPr>
        <w:t xml:space="preserve">ir svarīgi izstrādāt uz sabiedrību balstītus pakalpojumus pacientiem ar demenci un viņu tuviniekiem, lai nodrošinātu </w:t>
      </w:r>
      <w:r w:rsidR="004B135C" w:rsidRPr="00B12585">
        <w:rPr>
          <w:rFonts w:ascii="Times New Roman" w:hAnsi="Times New Roman" w:cs="Times New Roman"/>
          <w:sz w:val="24"/>
          <w:szCs w:val="24"/>
        </w:rPr>
        <w:t>nepieciešamo atbalstu ikdienā.</w:t>
      </w:r>
    </w:p>
    <w:p w14:paraId="25980F36" w14:textId="77777777" w:rsidR="00306C42" w:rsidRPr="00B12585" w:rsidRDefault="00306C42" w:rsidP="0088075E">
      <w:pPr>
        <w:spacing w:before="120" w:after="0" w:line="276" w:lineRule="auto"/>
        <w:ind w:firstLine="720"/>
        <w:jc w:val="both"/>
        <w:rPr>
          <w:rFonts w:ascii="Times New Roman" w:hAnsi="Times New Roman" w:cs="Times New Roman"/>
          <w:sz w:val="24"/>
          <w:szCs w:val="24"/>
        </w:rPr>
      </w:pPr>
    </w:p>
    <w:p w14:paraId="1FE52994" w14:textId="77777777" w:rsidR="00131BE0" w:rsidRPr="00306C42" w:rsidRDefault="00131BE0" w:rsidP="00131BE0">
      <w:pPr>
        <w:pStyle w:val="paragraph"/>
        <w:spacing w:before="0" w:beforeAutospacing="0" w:after="0" w:afterAutospacing="0"/>
        <w:ind w:firstLine="300"/>
        <w:jc w:val="both"/>
        <w:textAlignment w:val="baseline"/>
        <w:rPr>
          <w:rStyle w:val="normaltextrun"/>
          <w:sz w:val="28"/>
          <w:szCs w:val="28"/>
          <w:u w:val="single"/>
        </w:rPr>
      </w:pPr>
      <w:r w:rsidRPr="00306C42">
        <w:rPr>
          <w:rStyle w:val="normaltextrun"/>
          <w:sz w:val="28"/>
          <w:szCs w:val="28"/>
          <w:u w:val="single"/>
        </w:rPr>
        <w:t>Galvenās identificētās problēmas: </w:t>
      </w:r>
    </w:p>
    <w:p w14:paraId="3E7855CD" w14:textId="28FC30A9" w:rsidR="00141A3D" w:rsidRPr="00B12585" w:rsidRDefault="00594C4F" w:rsidP="00B339FF">
      <w:pPr>
        <w:pStyle w:val="ListParagraph"/>
        <w:numPr>
          <w:ilvl w:val="0"/>
          <w:numId w:val="4"/>
        </w:numPr>
        <w:spacing w:before="120" w:line="276" w:lineRule="auto"/>
        <w:jc w:val="both"/>
        <w:rPr>
          <w:rFonts w:ascii="Times New Roman" w:hAnsi="Times New Roman" w:cs="Times New Roman"/>
          <w:sz w:val="24"/>
          <w:szCs w:val="24"/>
        </w:rPr>
      </w:pPr>
      <w:r w:rsidRPr="00B12585">
        <w:rPr>
          <w:rFonts w:ascii="Times New Roman" w:hAnsi="Times New Roman" w:cs="Times New Roman"/>
          <w:sz w:val="24"/>
          <w:szCs w:val="24"/>
        </w:rPr>
        <w:t>Pacientiem ar šizofrēniju ir i</w:t>
      </w:r>
      <w:r w:rsidR="00141A3D" w:rsidRPr="00B12585">
        <w:rPr>
          <w:rFonts w:ascii="Times New Roman" w:hAnsi="Times New Roman" w:cs="Times New Roman"/>
          <w:sz w:val="24"/>
          <w:szCs w:val="24"/>
        </w:rPr>
        <w:t>erobežota pieejamība valsts apmaksātajām ilgas darbības injekcijām</w:t>
      </w:r>
      <w:r w:rsidRPr="00B12585">
        <w:rPr>
          <w:rFonts w:ascii="Times New Roman" w:hAnsi="Times New Roman" w:cs="Times New Roman"/>
          <w:sz w:val="24"/>
          <w:szCs w:val="24"/>
        </w:rPr>
        <w:t>.</w:t>
      </w:r>
      <w:r w:rsidR="0042414A">
        <w:rPr>
          <w:rFonts w:ascii="Times New Roman" w:hAnsi="Times New Roman" w:cs="Times New Roman"/>
          <w:sz w:val="24"/>
          <w:szCs w:val="24"/>
        </w:rPr>
        <w:t xml:space="preserve"> </w:t>
      </w:r>
      <w:r w:rsidR="003D20CF">
        <w:rPr>
          <w:rFonts w:ascii="Times New Roman" w:hAnsi="Times New Roman" w:cs="Times New Roman"/>
          <w:sz w:val="24"/>
          <w:szCs w:val="24"/>
        </w:rPr>
        <w:t>Lai uzlabotu pacientu līdzestību ārstēšanas procesā, Plāns paredz uzlabot pieejamību ilgas darbības injekcijām pacientiem ar šizofrēniju.</w:t>
      </w:r>
    </w:p>
    <w:p w14:paraId="7D2D1CFC" w14:textId="1DE009DD" w:rsidR="00010784" w:rsidRPr="00010784" w:rsidRDefault="00165203" w:rsidP="00B339FF">
      <w:pPr>
        <w:pStyle w:val="ListParagraph"/>
        <w:numPr>
          <w:ilvl w:val="0"/>
          <w:numId w:val="4"/>
        </w:numPr>
        <w:jc w:val="both"/>
        <w:rPr>
          <w:rFonts w:ascii="Times New Roman" w:hAnsi="Times New Roman" w:cs="Times New Roman"/>
          <w:sz w:val="24"/>
          <w:szCs w:val="24"/>
        </w:rPr>
      </w:pPr>
      <w:r w:rsidRPr="00010784">
        <w:rPr>
          <w:rFonts w:ascii="Times New Roman" w:hAnsi="Times New Roman" w:cs="Times New Roman"/>
          <w:sz w:val="24"/>
          <w:szCs w:val="24"/>
        </w:rPr>
        <w:t>Pacientiem ar</w:t>
      </w:r>
      <w:r w:rsidR="00D062A0" w:rsidRPr="00010784">
        <w:rPr>
          <w:rFonts w:ascii="Times New Roman" w:hAnsi="Times New Roman" w:cs="Times New Roman"/>
          <w:sz w:val="24"/>
          <w:szCs w:val="24"/>
        </w:rPr>
        <w:t xml:space="preserve"> demenci ir ierobežota pieejamība </w:t>
      </w:r>
      <w:r w:rsidR="003B7F8D" w:rsidRPr="00010784">
        <w:rPr>
          <w:rFonts w:ascii="Times New Roman" w:hAnsi="Times New Roman" w:cs="Times New Roman"/>
          <w:sz w:val="24"/>
          <w:szCs w:val="24"/>
        </w:rPr>
        <w:t>medikamentozai terapijai, kas vērsta uz slimības attīstības kavēšanu.</w:t>
      </w:r>
      <w:r w:rsidR="00010784" w:rsidRPr="00010784">
        <w:rPr>
          <w:rFonts w:ascii="Times New Roman" w:hAnsi="Times New Roman" w:cs="Times New Roman"/>
          <w:sz w:val="24"/>
          <w:szCs w:val="24"/>
        </w:rPr>
        <w:t xml:space="preserve"> Līdz ar to Plāns </w:t>
      </w:r>
      <w:r w:rsidR="00010784">
        <w:rPr>
          <w:rFonts w:ascii="Times New Roman" w:hAnsi="Times New Roman" w:cs="Times New Roman"/>
          <w:sz w:val="24"/>
          <w:szCs w:val="24"/>
        </w:rPr>
        <w:t xml:space="preserve">pārskatīt medikamentu kompensācijas kārtību un apmēru </w:t>
      </w:r>
      <w:r w:rsidR="00010784" w:rsidRPr="00010784">
        <w:rPr>
          <w:rFonts w:ascii="Times New Roman" w:hAnsi="Times New Roman" w:cs="Times New Roman"/>
          <w:sz w:val="24"/>
          <w:szCs w:val="24"/>
        </w:rPr>
        <w:t>paredz kompensācijas apmērs pacientiem ar demenci</w:t>
      </w:r>
      <w:r w:rsidR="00010784">
        <w:rPr>
          <w:rFonts w:ascii="Times New Roman" w:hAnsi="Times New Roman" w:cs="Times New Roman"/>
          <w:sz w:val="24"/>
          <w:szCs w:val="24"/>
        </w:rPr>
        <w:t>.</w:t>
      </w:r>
    </w:p>
    <w:p w14:paraId="0BA6A888" w14:textId="10AB669E" w:rsidR="00D062A0" w:rsidRPr="009E0981" w:rsidRDefault="00010784" w:rsidP="00B339FF">
      <w:pPr>
        <w:pStyle w:val="ListParagraph"/>
        <w:numPr>
          <w:ilvl w:val="0"/>
          <w:numId w:val="4"/>
        </w:numPr>
        <w:spacing w:before="120" w:after="0" w:line="240" w:lineRule="auto"/>
        <w:jc w:val="both"/>
        <w:rPr>
          <w:rFonts w:ascii="Times New Roman" w:hAnsi="Times New Roman" w:cs="Times New Roman"/>
          <w:sz w:val="24"/>
          <w:szCs w:val="24"/>
        </w:rPr>
        <w:sectPr w:rsidR="00D062A0" w:rsidRPr="009E0981" w:rsidSect="0060600D">
          <w:headerReference w:type="default" r:id="rId19"/>
          <w:footerReference w:type="default" r:id="rId20"/>
          <w:headerReference w:type="first" r:id="rId21"/>
          <w:footerReference w:type="first" r:id="rId22"/>
          <w:pgSz w:w="11906" w:h="16838"/>
          <w:pgMar w:top="1133" w:right="847" w:bottom="1132" w:left="1708" w:header="708" w:footer="708" w:gutter="0"/>
          <w:cols w:space="708"/>
          <w:titlePg/>
          <w:docGrid w:linePitch="360"/>
        </w:sectPr>
      </w:pPr>
      <w:r w:rsidRPr="00B12585">
        <w:rPr>
          <w:rFonts w:ascii="Times New Roman" w:hAnsi="Times New Roman" w:cs="Times New Roman"/>
          <w:sz w:val="24"/>
          <w:szCs w:val="24"/>
        </w:rPr>
        <w:t>Pacientiem ar vidēji smagu un smagu depresiju ir ierobežota pieejamība jaunās paaudzes antidepresantiem</w:t>
      </w:r>
      <w:r w:rsidR="009E0981">
        <w:rPr>
          <w:rFonts w:ascii="Times New Roman" w:hAnsi="Times New Roman" w:cs="Times New Roman"/>
          <w:sz w:val="24"/>
          <w:szCs w:val="24"/>
        </w:rPr>
        <w:t>. Līdz ar to Plāns paredz medikamentozās terapijas pieejamības uzlabošanu pacientiem ar vidēji smagu un smagu depresiju.</w:t>
      </w:r>
    </w:p>
    <w:p w14:paraId="2E3FBCB1" w14:textId="159A476B" w:rsidR="00937C6E" w:rsidRPr="000F13C6" w:rsidRDefault="00937C6E" w:rsidP="005F79E5">
      <w:pPr>
        <w:pStyle w:val="Heading1"/>
        <w:spacing w:before="120"/>
        <w:rPr>
          <w:rFonts w:cs="Times New Roman"/>
          <w:szCs w:val="28"/>
        </w:rPr>
      </w:pPr>
      <w:bookmarkStart w:id="31" w:name="_Toc105572406"/>
      <w:bookmarkStart w:id="32" w:name="_Toc113960257"/>
      <w:r w:rsidRPr="000F13C6">
        <w:rPr>
          <w:rFonts w:cs="Times New Roman"/>
          <w:szCs w:val="28"/>
        </w:rPr>
        <w:lastRenderedPageBreak/>
        <w:t>Psihiskās veselības aprūpes organizēšanas uzlabošanas plān</w:t>
      </w:r>
      <w:r w:rsidR="00D3073B" w:rsidRPr="000F13C6">
        <w:rPr>
          <w:rFonts w:cs="Times New Roman"/>
          <w:szCs w:val="28"/>
        </w:rPr>
        <w:t>ā</w:t>
      </w:r>
      <w:r w:rsidRPr="000F13C6">
        <w:rPr>
          <w:rFonts w:cs="Times New Roman"/>
          <w:szCs w:val="28"/>
        </w:rPr>
        <w:t xml:space="preserve"> 2023.-2025. gadam</w:t>
      </w:r>
      <w:r w:rsidR="00D3073B" w:rsidRPr="000F13C6">
        <w:rPr>
          <w:rFonts w:cs="Times New Roman"/>
          <w:szCs w:val="28"/>
        </w:rPr>
        <w:t xml:space="preserve"> paredzētās aktivitātes</w:t>
      </w:r>
      <w:bookmarkEnd w:id="31"/>
      <w:bookmarkEnd w:id="32"/>
    </w:p>
    <w:p w14:paraId="5E369642" w14:textId="77777777" w:rsidR="00937C6E" w:rsidRPr="00B12585" w:rsidRDefault="00937C6E" w:rsidP="005F79E5">
      <w:pPr>
        <w:shd w:val="clear" w:color="auto" w:fill="FFFFFF"/>
        <w:spacing w:before="120" w:after="100" w:afterAutospacing="1" w:line="293" w:lineRule="atLeast"/>
        <w:ind w:firstLine="300"/>
        <w:jc w:val="center"/>
        <w:rPr>
          <w:rFonts w:ascii="Times New Roman" w:eastAsia="Times New Roman" w:hAnsi="Times New Roman" w:cs="Times New Roman"/>
          <w:b/>
          <w:bCs/>
          <w:sz w:val="24"/>
          <w:szCs w:val="24"/>
          <w:lang w:eastAsia="lv-LV"/>
        </w:rPr>
      </w:pPr>
      <w:r w:rsidRPr="00B12585">
        <w:rPr>
          <w:rFonts w:ascii="Times New Roman" w:eastAsia="Times New Roman" w:hAnsi="Times New Roman" w:cs="Times New Roman"/>
          <w:b/>
          <w:bCs/>
          <w:sz w:val="24"/>
          <w:szCs w:val="24"/>
          <w:lang w:eastAsia="lv-LV"/>
        </w:rPr>
        <w:t>III. Mērķi un rīcības virzieni</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20" w:type="dxa"/>
          <w:left w:w="20" w:type="dxa"/>
          <w:bottom w:w="20" w:type="dxa"/>
          <w:right w:w="20" w:type="dxa"/>
        </w:tblCellMar>
        <w:tblLook w:val="04A0" w:firstRow="1" w:lastRow="0" w:firstColumn="1" w:lastColumn="0" w:noHBand="0" w:noVBand="1"/>
      </w:tblPr>
      <w:tblGrid>
        <w:gridCol w:w="661"/>
        <w:gridCol w:w="3264"/>
        <w:gridCol w:w="3040"/>
        <w:gridCol w:w="3673"/>
        <w:gridCol w:w="1134"/>
        <w:gridCol w:w="1667"/>
        <w:gridCol w:w="1115"/>
      </w:tblGrid>
      <w:tr w:rsidR="00B12585" w:rsidRPr="00B12585" w14:paraId="06638112" w14:textId="77777777" w:rsidTr="00690D8D">
        <w:tc>
          <w:tcPr>
            <w:tcW w:w="0" w:type="auto"/>
            <w:gridSpan w:val="7"/>
            <w:tcBorders>
              <w:top w:val="outset" w:sz="6" w:space="0" w:color="414142"/>
              <w:left w:val="outset" w:sz="6" w:space="0" w:color="414142"/>
              <w:bottom w:val="outset" w:sz="6" w:space="0" w:color="414142"/>
              <w:right w:val="outset" w:sz="6" w:space="0" w:color="414142"/>
            </w:tcBorders>
            <w:shd w:val="clear" w:color="auto" w:fill="D9D9D9" w:themeFill="background1" w:themeFillShade="D9"/>
            <w:hideMark/>
          </w:tcPr>
          <w:p w14:paraId="6F2F5883" w14:textId="77777777" w:rsidR="00937C6E" w:rsidRPr="00B12585" w:rsidRDefault="00937C6E" w:rsidP="005F79E5">
            <w:pPr>
              <w:spacing w:before="120" w:after="0" w:line="240" w:lineRule="auto"/>
              <w:rPr>
                <w:rFonts w:ascii="Times New Roman" w:eastAsia="Times New Roman" w:hAnsi="Times New Roman" w:cs="Times New Roman"/>
                <w:b/>
                <w:bCs/>
                <w:sz w:val="24"/>
                <w:szCs w:val="24"/>
                <w:lang w:eastAsia="lv-LV"/>
              </w:rPr>
            </w:pPr>
            <w:r w:rsidRPr="00B12585">
              <w:rPr>
                <w:rFonts w:ascii="Times New Roman" w:eastAsia="Times New Roman" w:hAnsi="Times New Roman" w:cs="Times New Roman"/>
                <w:b/>
                <w:bCs/>
                <w:sz w:val="24"/>
                <w:szCs w:val="24"/>
                <w:lang w:eastAsia="lv-LV"/>
              </w:rPr>
              <w:t>Plāna mērķi un rīcības virzieni</w:t>
            </w:r>
          </w:p>
        </w:tc>
      </w:tr>
      <w:tr w:rsidR="00DE75E3" w:rsidRPr="00B12585" w14:paraId="3A7DDB8B" w14:textId="77777777" w:rsidTr="00690D8D">
        <w:tc>
          <w:tcPr>
            <w:tcW w:w="0" w:type="auto"/>
            <w:gridSpan w:val="2"/>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325B3D2C" w14:textId="77777777" w:rsidR="00937C6E" w:rsidRPr="00B12585" w:rsidRDefault="00937C6E" w:rsidP="005F79E5">
            <w:pPr>
              <w:spacing w:before="120" w:after="0" w:line="240" w:lineRule="auto"/>
              <w:rPr>
                <w:rFonts w:ascii="Times New Roman" w:eastAsia="Times New Roman" w:hAnsi="Times New Roman" w:cs="Times New Roman"/>
                <w:b/>
                <w:bCs/>
                <w:sz w:val="24"/>
                <w:szCs w:val="24"/>
                <w:lang w:eastAsia="lv-LV"/>
              </w:rPr>
            </w:pPr>
            <w:r w:rsidRPr="00B12585">
              <w:rPr>
                <w:rFonts w:ascii="Times New Roman" w:eastAsia="Times New Roman" w:hAnsi="Times New Roman" w:cs="Times New Roman"/>
                <w:b/>
                <w:bCs/>
                <w:sz w:val="24"/>
                <w:szCs w:val="24"/>
                <w:lang w:eastAsia="lv-LV"/>
              </w:rPr>
              <w:t xml:space="preserve">Plāna mērķis </w:t>
            </w:r>
          </w:p>
        </w:tc>
        <w:tc>
          <w:tcPr>
            <w:tcW w:w="0" w:type="auto"/>
            <w:gridSpan w:val="5"/>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1468C36" w14:textId="14DABDDB" w:rsidR="00937C6E" w:rsidRPr="00B12585" w:rsidRDefault="007F2ACF" w:rsidP="005F79E5">
            <w:pPr>
              <w:spacing w:before="120" w:after="0" w:line="240" w:lineRule="auto"/>
              <w:jc w:val="both"/>
              <w:rPr>
                <w:rFonts w:ascii="Times New Roman" w:eastAsia="Times New Roman" w:hAnsi="Times New Roman" w:cs="Times New Roman"/>
                <w:b/>
                <w:bCs/>
                <w:sz w:val="24"/>
                <w:szCs w:val="24"/>
                <w:lang w:eastAsia="lv-LV"/>
              </w:rPr>
            </w:pPr>
            <w:r w:rsidRPr="00B12585">
              <w:rPr>
                <w:rFonts w:ascii="Times New Roman" w:hAnsi="Times New Roman" w:cs="Times New Roman"/>
                <w:b/>
                <w:sz w:val="24"/>
                <w:szCs w:val="24"/>
              </w:rPr>
              <w:t>Plāna mērķis ir nodrošināt iedzīvotājiem uz pierādījumiem balstītu, kvalitatīvu un viņu vajadzībām atbilstošu psihiskās veselības aprūpes pieejamību, īstenojot uz sabiedrībā balstītu pakalpojumu attīstību, veicinot psihisko saslimšanu agrīnu diagnostiku, nodrošinot savlaicīgu un pēctecīgu ārstēšanu un kvalitatīvu medicīnisko rehabilitāciju.</w:t>
            </w:r>
          </w:p>
        </w:tc>
      </w:tr>
      <w:tr w:rsidR="00DE75E3" w:rsidRPr="00B12585" w14:paraId="70E5F6E5" w14:textId="77777777" w:rsidTr="00690D8D">
        <w:tc>
          <w:tcPr>
            <w:tcW w:w="0" w:type="auto"/>
            <w:gridSpan w:val="2"/>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095C3AF1" w14:textId="77777777" w:rsidR="00937C6E" w:rsidRPr="00B12585" w:rsidRDefault="00937C6E" w:rsidP="005F79E5">
            <w:pPr>
              <w:spacing w:before="120" w:after="0" w:line="240" w:lineRule="auto"/>
              <w:rPr>
                <w:rFonts w:ascii="Times New Roman" w:eastAsia="Times New Roman" w:hAnsi="Times New Roman" w:cs="Times New Roman"/>
                <w:b/>
                <w:bCs/>
                <w:sz w:val="24"/>
                <w:szCs w:val="24"/>
                <w:lang w:eastAsia="lv-LV"/>
              </w:rPr>
            </w:pPr>
            <w:r w:rsidRPr="00B12585">
              <w:rPr>
                <w:rFonts w:ascii="Times New Roman" w:eastAsia="Times New Roman" w:hAnsi="Times New Roman" w:cs="Times New Roman"/>
                <w:b/>
                <w:bCs/>
                <w:sz w:val="24"/>
                <w:szCs w:val="24"/>
                <w:lang w:eastAsia="lv-LV"/>
              </w:rPr>
              <w:t>Politikas rezultāts/-ti un rezultatīvais rādītājs/-i</w:t>
            </w:r>
          </w:p>
        </w:tc>
        <w:tc>
          <w:tcPr>
            <w:tcW w:w="0" w:type="auto"/>
            <w:gridSpan w:val="5"/>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9DA054C" w14:textId="48D07596" w:rsidR="00BA5FAA" w:rsidRPr="00B12585" w:rsidRDefault="00BA5FAA" w:rsidP="005F79E5">
            <w:pPr>
              <w:spacing w:before="120" w:after="0" w:line="240" w:lineRule="auto"/>
              <w:rPr>
                <w:rFonts w:ascii="Times New Roman" w:eastAsia="Times New Roman" w:hAnsi="Times New Roman" w:cs="Times New Roman"/>
                <w:b/>
                <w:bCs/>
                <w:sz w:val="24"/>
                <w:szCs w:val="24"/>
                <w:lang w:eastAsia="lv-LV"/>
              </w:rPr>
            </w:pPr>
            <w:r w:rsidRPr="00B12585">
              <w:rPr>
                <w:rFonts w:ascii="Times New Roman" w:eastAsia="Times New Roman" w:hAnsi="Times New Roman" w:cs="Times New Roman"/>
                <w:b/>
                <w:bCs/>
                <w:sz w:val="24"/>
                <w:szCs w:val="24"/>
                <w:lang w:eastAsia="lv-LV"/>
              </w:rPr>
              <w:t>Samazināts mirušo skaits no pašnāvībām;</w:t>
            </w:r>
          </w:p>
          <w:p w14:paraId="420ACEFB" w14:textId="612A6C60" w:rsidR="00BA5FAA" w:rsidRPr="00B12585" w:rsidRDefault="00BA5FAA" w:rsidP="005F79E5">
            <w:pPr>
              <w:spacing w:before="120" w:after="0" w:line="240" w:lineRule="auto"/>
              <w:rPr>
                <w:rFonts w:ascii="Times New Roman" w:eastAsia="Times New Roman" w:hAnsi="Times New Roman" w:cs="Times New Roman"/>
                <w:b/>
                <w:bCs/>
                <w:sz w:val="24"/>
                <w:szCs w:val="24"/>
                <w:lang w:eastAsia="lv-LV"/>
              </w:rPr>
            </w:pPr>
            <w:r w:rsidRPr="00B12585">
              <w:rPr>
                <w:rFonts w:ascii="Times New Roman" w:eastAsia="Times New Roman" w:hAnsi="Times New Roman" w:cs="Times New Roman"/>
                <w:b/>
                <w:bCs/>
                <w:sz w:val="24"/>
                <w:szCs w:val="24"/>
                <w:lang w:eastAsia="lv-LV"/>
              </w:rPr>
              <w:t>Uzlabota pieejamība valsts apmaksātiem psihiskās veselības aprūpes pakalpojumiem t.sk. bērniem un pusaudžiem;</w:t>
            </w:r>
          </w:p>
          <w:p w14:paraId="324DE20E" w14:textId="17A50ACB" w:rsidR="00937C6E" w:rsidRPr="00B12585" w:rsidRDefault="000B4CBF" w:rsidP="005F79E5">
            <w:pPr>
              <w:spacing w:before="120" w:after="0" w:line="240" w:lineRule="auto"/>
              <w:rPr>
                <w:rFonts w:ascii="Times New Roman" w:eastAsia="Times New Roman" w:hAnsi="Times New Roman" w:cs="Times New Roman"/>
                <w:b/>
                <w:bCs/>
                <w:sz w:val="24"/>
                <w:szCs w:val="24"/>
                <w:lang w:eastAsia="lv-LV"/>
              </w:rPr>
            </w:pPr>
            <w:r w:rsidRPr="00B12585">
              <w:rPr>
                <w:rFonts w:ascii="Times New Roman" w:eastAsia="Times New Roman" w:hAnsi="Times New Roman" w:cs="Times New Roman"/>
                <w:b/>
                <w:bCs/>
                <w:sz w:val="24"/>
                <w:szCs w:val="24"/>
                <w:lang w:eastAsia="lv-LV"/>
              </w:rPr>
              <w:t>80% ambulatorajos psihiatrijas centros  pilnvērtīgi nokomplektētas multiprofesionālās komandas</w:t>
            </w:r>
            <w:r w:rsidR="003E0182">
              <w:rPr>
                <w:rFonts w:ascii="Times New Roman" w:eastAsia="Times New Roman" w:hAnsi="Times New Roman" w:cs="Times New Roman"/>
                <w:b/>
                <w:bCs/>
                <w:sz w:val="24"/>
                <w:szCs w:val="24"/>
                <w:lang w:eastAsia="lv-LV"/>
              </w:rPr>
              <w:t xml:space="preserve"> (pacienta ārstēšanā iesaistīti vismaz trīs multiprofesionālās komandas locekļi)</w:t>
            </w:r>
            <w:r w:rsidR="00BA5FAA" w:rsidRPr="00B12585">
              <w:rPr>
                <w:rFonts w:ascii="Times New Roman" w:eastAsia="Times New Roman" w:hAnsi="Times New Roman" w:cs="Times New Roman"/>
                <w:b/>
                <w:bCs/>
                <w:sz w:val="24"/>
                <w:szCs w:val="24"/>
                <w:lang w:eastAsia="lv-LV"/>
              </w:rPr>
              <w:t>.</w:t>
            </w:r>
          </w:p>
        </w:tc>
      </w:tr>
      <w:tr w:rsidR="00DE75E3" w:rsidRPr="00B12585" w14:paraId="3E77889E" w14:textId="77777777" w:rsidTr="00690D8D">
        <w:tc>
          <w:tcPr>
            <w:tcW w:w="0" w:type="auto"/>
            <w:gridSpan w:val="2"/>
            <w:tcBorders>
              <w:top w:val="outset" w:sz="6" w:space="0" w:color="414142"/>
              <w:left w:val="outset" w:sz="6" w:space="0" w:color="414142"/>
              <w:bottom w:val="outset" w:sz="6" w:space="0" w:color="414142"/>
              <w:right w:val="outset" w:sz="6" w:space="0" w:color="414142"/>
            </w:tcBorders>
            <w:shd w:val="clear" w:color="auto" w:fill="D9D9D9" w:themeFill="background1" w:themeFillShade="D9"/>
            <w:hideMark/>
          </w:tcPr>
          <w:p w14:paraId="413D97CB" w14:textId="77777777" w:rsidR="00937C6E" w:rsidRPr="00B12585" w:rsidRDefault="00937C6E" w:rsidP="005F79E5">
            <w:pPr>
              <w:spacing w:before="120" w:after="0" w:line="240" w:lineRule="auto"/>
              <w:rPr>
                <w:rFonts w:ascii="Times New Roman" w:eastAsia="Times New Roman" w:hAnsi="Times New Roman" w:cs="Times New Roman"/>
                <w:b/>
                <w:bCs/>
                <w:sz w:val="24"/>
                <w:szCs w:val="24"/>
                <w:lang w:eastAsia="lv-LV"/>
              </w:rPr>
            </w:pPr>
            <w:bookmarkStart w:id="33" w:name="_Hlk105665309"/>
            <w:r w:rsidRPr="00B12585">
              <w:rPr>
                <w:rFonts w:ascii="Times New Roman" w:eastAsia="Times New Roman" w:hAnsi="Times New Roman" w:cs="Times New Roman"/>
                <w:b/>
                <w:bCs/>
                <w:sz w:val="24"/>
                <w:szCs w:val="24"/>
                <w:lang w:eastAsia="lv-LV"/>
              </w:rPr>
              <w:t>1. Rīcības virziens</w:t>
            </w:r>
          </w:p>
        </w:tc>
        <w:tc>
          <w:tcPr>
            <w:tcW w:w="0" w:type="auto"/>
            <w:gridSpan w:val="5"/>
            <w:tcBorders>
              <w:top w:val="outset" w:sz="6" w:space="0" w:color="414142"/>
              <w:left w:val="outset" w:sz="6" w:space="0" w:color="414142"/>
              <w:bottom w:val="outset" w:sz="6" w:space="0" w:color="414142"/>
              <w:right w:val="outset" w:sz="6" w:space="0" w:color="414142"/>
            </w:tcBorders>
            <w:shd w:val="clear" w:color="auto" w:fill="D9D9D9" w:themeFill="background1" w:themeFillShade="D9"/>
            <w:hideMark/>
          </w:tcPr>
          <w:p w14:paraId="72F51019" w14:textId="77777777" w:rsidR="00937C6E" w:rsidRPr="00B12585" w:rsidRDefault="00937C6E" w:rsidP="005F79E5">
            <w:pPr>
              <w:spacing w:before="120" w:after="0" w:line="240" w:lineRule="auto"/>
              <w:rPr>
                <w:rFonts w:ascii="Times New Roman" w:eastAsia="Times New Roman" w:hAnsi="Times New Roman" w:cs="Times New Roman"/>
                <w:b/>
                <w:bCs/>
                <w:sz w:val="24"/>
                <w:szCs w:val="24"/>
                <w:lang w:eastAsia="lv-LV"/>
              </w:rPr>
            </w:pPr>
            <w:r w:rsidRPr="00B12585">
              <w:rPr>
                <w:rFonts w:ascii="Times New Roman" w:eastAsia="Times New Roman" w:hAnsi="Times New Roman" w:cs="Times New Roman"/>
                <w:b/>
                <w:bCs/>
                <w:sz w:val="24"/>
                <w:szCs w:val="24"/>
                <w:lang w:eastAsia="lv-LV"/>
              </w:rPr>
              <w:t>Profilakse, agrīna diagnostika un ambulatorā ārstēšana – bērniem un pusaudžiem</w:t>
            </w:r>
          </w:p>
        </w:tc>
      </w:tr>
      <w:bookmarkEnd w:id="33"/>
      <w:tr w:rsidR="00B72C54" w:rsidRPr="00B12585" w14:paraId="5D55EF2C" w14:textId="77777777" w:rsidTr="00690D8D">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0AC0E0DB" w14:textId="77777777" w:rsidR="00937C6E" w:rsidRPr="00B12585" w:rsidRDefault="00937C6E" w:rsidP="005F79E5">
            <w:pPr>
              <w:spacing w:before="120" w:after="0" w:line="240" w:lineRule="auto"/>
              <w:rPr>
                <w:rFonts w:ascii="Times New Roman" w:eastAsia="Times New Roman" w:hAnsi="Times New Roman" w:cs="Times New Roman"/>
                <w:b/>
                <w:bCs/>
                <w:sz w:val="24"/>
                <w:szCs w:val="24"/>
                <w:lang w:eastAsia="lv-LV"/>
              </w:rPr>
            </w:pPr>
            <w:r w:rsidRPr="00B12585">
              <w:rPr>
                <w:rFonts w:ascii="Times New Roman" w:eastAsia="Times New Roman" w:hAnsi="Times New Roman" w:cs="Times New Roman"/>
                <w:b/>
                <w:bCs/>
                <w:sz w:val="24"/>
                <w:szCs w:val="24"/>
                <w:lang w:eastAsia="lv-LV"/>
              </w:rPr>
              <w:t>N.p.k.</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247EE1AA" w14:textId="77777777" w:rsidR="00937C6E" w:rsidRPr="00B12585" w:rsidRDefault="00937C6E" w:rsidP="005F79E5">
            <w:pPr>
              <w:spacing w:before="120" w:after="0" w:line="240" w:lineRule="auto"/>
              <w:rPr>
                <w:rFonts w:ascii="Times New Roman" w:eastAsia="Times New Roman" w:hAnsi="Times New Roman" w:cs="Times New Roman"/>
                <w:b/>
                <w:bCs/>
                <w:sz w:val="24"/>
                <w:szCs w:val="24"/>
                <w:lang w:eastAsia="lv-LV"/>
              </w:rPr>
            </w:pPr>
            <w:r w:rsidRPr="00B12585">
              <w:rPr>
                <w:rFonts w:ascii="Times New Roman" w:eastAsia="Times New Roman" w:hAnsi="Times New Roman" w:cs="Times New Roman"/>
                <w:b/>
                <w:bCs/>
                <w:sz w:val="24"/>
                <w:szCs w:val="24"/>
                <w:lang w:eastAsia="lv-LV"/>
              </w:rPr>
              <w:t>Pasākums</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32A401C3" w14:textId="77777777" w:rsidR="00937C6E" w:rsidRPr="00B12585" w:rsidRDefault="00937C6E" w:rsidP="005F79E5">
            <w:pPr>
              <w:spacing w:before="120" w:after="0" w:line="240" w:lineRule="auto"/>
              <w:rPr>
                <w:rFonts w:ascii="Times New Roman" w:eastAsia="Times New Roman" w:hAnsi="Times New Roman" w:cs="Times New Roman"/>
                <w:b/>
                <w:bCs/>
                <w:sz w:val="24"/>
                <w:szCs w:val="24"/>
                <w:lang w:eastAsia="lv-LV"/>
              </w:rPr>
            </w:pPr>
            <w:r w:rsidRPr="00B12585">
              <w:rPr>
                <w:rFonts w:ascii="Times New Roman" w:eastAsia="Times New Roman" w:hAnsi="Times New Roman" w:cs="Times New Roman"/>
                <w:b/>
                <w:bCs/>
                <w:sz w:val="24"/>
                <w:szCs w:val="24"/>
                <w:lang w:eastAsia="lv-LV"/>
              </w:rPr>
              <w:t>Darbības rezultāts</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58E468DC" w14:textId="77777777" w:rsidR="00937C6E" w:rsidRPr="00B12585" w:rsidRDefault="00937C6E" w:rsidP="005F79E5">
            <w:pPr>
              <w:spacing w:before="120" w:after="0" w:line="240" w:lineRule="auto"/>
              <w:rPr>
                <w:rFonts w:ascii="Times New Roman" w:eastAsia="Times New Roman" w:hAnsi="Times New Roman" w:cs="Times New Roman"/>
                <w:b/>
                <w:bCs/>
                <w:sz w:val="24"/>
                <w:szCs w:val="24"/>
                <w:lang w:eastAsia="lv-LV"/>
              </w:rPr>
            </w:pPr>
            <w:r w:rsidRPr="00B12585">
              <w:rPr>
                <w:rFonts w:ascii="Times New Roman" w:eastAsia="Times New Roman" w:hAnsi="Times New Roman" w:cs="Times New Roman"/>
                <w:b/>
                <w:bCs/>
                <w:sz w:val="24"/>
                <w:szCs w:val="24"/>
                <w:lang w:eastAsia="lv-LV"/>
              </w:rPr>
              <w:t>Rezultatīvais rādītājs</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D97A3A7" w14:textId="77777777" w:rsidR="00937C6E" w:rsidRPr="00B12585" w:rsidRDefault="00937C6E" w:rsidP="005F79E5">
            <w:pPr>
              <w:spacing w:before="120" w:after="0" w:line="240" w:lineRule="auto"/>
              <w:rPr>
                <w:rFonts w:ascii="Times New Roman" w:eastAsia="Times New Roman" w:hAnsi="Times New Roman" w:cs="Times New Roman"/>
                <w:b/>
                <w:bCs/>
                <w:sz w:val="24"/>
                <w:szCs w:val="24"/>
                <w:lang w:eastAsia="lv-LV"/>
              </w:rPr>
            </w:pPr>
            <w:r w:rsidRPr="00B12585">
              <w:rPr>
                <w:rFonts w:ascii="Times New Roman" w:eastAsia="Times New Roman" w:hAnsi="Times New Roman" w:cs="Times New Roman"/>
                <w:b/>
                <w:bCs/>
                <w:sz w:val="24"/>
                <w:szCs w:val="24"/>
                <w:lang w:eastAsia="lv-LV"/>
              </w:rPr>
              <w:t>Atbildīgā institūcija</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D6E0E71" w14:textId="77777777" w:rsidR="00937C6E" w:rsidRPr="00B12585" w:rsidRDefault="00937C6E" w:rsidP="005F79E5">
            <w:pPr>
              <w:spacing w:before="120" w:after="0" w:line="240" w:lineRule="auto"/>
              <w:rPr>
                <w:rFonts w:ascii="Times New Roman" w:eastAsia="Times New Roman" w:hAnsi="Times New Roman" w:cs="Times New Roman"/>
                <w:b/>
                <w:bCs/>
                <w:sz w:val="24"/>
                <w:szCs w:val="24"/>
                <w:lang w:eastAsia="lv-LV"/>
              </w:rPr>
            </w:pPr>
            <w:r w:rsidRPr="00B12585">
              <w:rPr>
                <w:rFonts w:ascii="Times New Roman" w:eastAsia="Times New Roman" w:hAnsi="Times New Roman" w:cs="Times New Roman"/>
                <w:b/>
                <w:bCs/>
                <w:sz w:val="24"/>
                <w:szCs w:val="24"/>
                <w:lang w:eastAsia="lv-LV"/>
              </w:rPr>
              <w:t>Līdzatbildīgā institūcija</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122CD78D" w14:textId="77777777" w:rsidR="00937C6E" w:rsidRPr="00B12585" w:rsidRDefault="00937C6E" w:rsidP="005F79E5">
            <w:pPr>
              <w:spacing w:before="120" w:after="0" w:line="240" w:lineRule="auto"/>
              <w:rPr>
                <w:rFonts w:ascii="Times New Roman" w:eastAsia="Times New Roman" w:hAnsi="Times New Roman" w:cs="Times New Roman"/>
                <w:b/>
                <w:bCs/>
                <w:sz w:val="24"/>
                <w:szCs w:val="24"/>
                <w:lang w:eastAsia="lv-LV"/>
              </w:rPr>
            </w:pPr>
            <w:r w:rsidRPr="00B12585">
              <w:rPr>
                <w:rFonts w:ascii="Times New Roman" w:eastAsia="Times New Roman" w:hAnsi="Times New Roman" w:cs="Times New Roman"/>
                <w:b/>
                <w:bCs/>
                <w:sz w:val="24"/>
                <w:szCs w:val="24"/>
                <w:lang w:eastAsia="lv-LV"/>
              </w:rPr>
              <w:t>Izpildes termiņš</w:t>
            </w:r>
          </w:p>
        </w:tc>
      </w:tr>
      <w:tr w:rsidR="00B72C54" w:rsidRPr="00B12585" w14:paraId="7B064369" w14:textId="77777777" w:rsidTr="00690D8D">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44C5589B" w14:textId="77777777" w:rsidR="00937C6E" w:rsidRPr="00B12585" w:rsidRDefault="00937C6E" w:rsidP="005F79E5">
            <w:pPr>
              <w:spacing w:before="120"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1.1.</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1E5022E" w14:textId="77777777" w:rsidR="00937C6E" w:rsidRPr="00B12585" w:rsidRDefault="00937C6E" w:rsidP="005F79E5">
            <w:pPr>
              <w:spacing w:before="120"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Uzlabot pieejamību autiskā spektra traucējumu diagnostikai – ADOS testa veikšana</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299190AE" w14:textId="77777777" w:rsidR="00937C6E" w:rsidRPr="00B12585" w:rsidRDefault="00937C6E" w:rsidP="005F79E5">
            <w:pPr>
              <w:spacing w:before="120"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Samazinātas rindas un autiskā spektra traucējumu diagnostiku</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50682140" w14:textId="25C9494E" w:rsidR="00937C6E" w:rsidRPr="00B12585" w:rsidRDefault="00937C6E" w:rsidP="005F79E5">
            <w:pPr>
              <w:spacing w:before="120"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ADOS tests tiek nodrošināts </w:t>
            </w:r>
            <w:r w:rsidR="00417265">
              <w:rPr>
                <w:rFonts w:ascii="Times New Roman" w:eastAsia="Times New Roman" w:hAnsi="Times New Roman" w:cs="Times New Roman"/>
                <w:sz w:val="24"/>
                <w:szCs w:val="24"/>
                <w:lang w:eastAsia="lv-LV"/>
              </w:rPr>
              <w:t>mēneša</w:t>
            </w:r>
            <w:r w:rsidRPr="00B12585">
              <w:rPr>
                <w:rFonts w:ascii="Times New Roman" w:eastAsia="Times New Roman" w:hAnsi="Times New Roman" w:cs="Times New Roman"/>
                <w:sz w:val="24"/>
                <w:szCs w:val="24"/>
                <w:lang w:eastAsia="lv-LV"/>
              </w:rPr>
              <w:t xml:space="preserve"> mēnešu laikā pēc nosūtīšanas uz to</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45D07D60" w14:textId="77777777" w:rsidR="00937C6E" w:rsidRPr="00B12585" w:rsidRDefault="00937C6E" w:rsidP="005F79E5">
            <w:pPr>
              <w:spacing w:before="120"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VM, NVD</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A669FA4" w14:textId="77777777" w:rsidR="00937C6E" w:rsidRPr="00B12585" w:rsidRDefault="00937C6E" w:rsidP="005F79E5">
            <w:pPr>
              <w:spacing w:before="120"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 BKUS, Profesionālās asociācijas; Ārstniecības iestādes</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7E0759A0" w14:textId="77777777" w:rsidR="00937C6E" w:rsidRPr="00B12585" w:rsidRDefault="00937C6E" w:rsidP="005F79E5">
            <w:pPr>
              <w:spacing w:before="120"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2023.gada pirmais pusgads</w:t>
            </w:r>
          </w:p>
        </w:tc>
      </w:tr>
      <w:tr w:rsidR="00B72C54" w:rsidRPr="00B12585" w14:paraId="37E1FB35" w14:textId="77777777" w:rsidTr="00690D8D">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3A550FC0" w14:textId="77777777" w:rsidR="00937C6E" w:rsidRPr="00B12585" w:rsidRDefault="00937C6E" w:rsidP="005F79E5">
            <w:pPr>
              <w:spacing w:before="120" w:after="0" w:line="240" w:lineRule="auto"/>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1.2.</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C4A1549" w14:textId="466C7323" w:rsidR="00937C6E" w:rsidRPr="00B12585" w:rsidRDefault="00937C6E" w:rsidP="005F79E5">
            <w:pPr>
              <w:spacing w:before="120"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Ieviest agrīnās intervences programmu bērniem ar </w:t>
            </w:r>
            <w:r w:rsidR="00F80679" w:rsidRPr="00B12585">
              <w:rPr>
                <w:rFonts w:ascii="Times New Roman" w:eastAsia="Times New Roman" w:hAnsi="Times New Roman" w:cs="Times New Roman"/>
                <w:sz w:val="24"/>
                <w:szCs w:val="24"/>
                <w:lang w:eastAsia="lv-LV"/>
              </w:rPr>
              <w:t xml:space="preserve">autiskā </w:t>
            </w:r>
            <w:r w:rsidR="00F80679" w:rsidRPr="00B12585">
              <w:rPr>
                <w:rFonts w:ascii="Times New Roman" w:eastAsia="Times New Roman" w:hAnsi="Times New Roman" w:cs="Times New Roman"/>
                <w:sz w:val="24"/>
                <w:szCs w:val="24"/>
                <w:lang w:eastAsia="lv-LV"/>
              </w:rPr>
              <w:lastRenderedPageBreak/>
              <w:t>spektra un citiem attīstības traucējumiem</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11F77DE" w14:textId="4D4694DE" w:rsidR="00937C6E" w:rsidRPr="00B12585" w:rsidRDefault="00937C6E" w:rsidP="005F79E5">
            <w:pPr>
              <w:spacing w:before="120" w:after="0" w:line="240" w:lineRule="auto"/>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lastRenderedPageBreak/>
              <w:t xml:space="preserve">Nodrošināta pieejamība pakalpojumam agrīnās intervences programma </w:t>
            </w:r>
            <w:r w:rsidRPr="00B12585">
              <w:rPr>
                <w:rFonts w:ascii="Times New Roman" w:eastAsia="Times New Roman" w:hAnsi="Times New Roman" w:cs="Times New Roman"/>
                <w:sz w:val="24"/>
                <w:szCs w:val="24"/>
                <w:lang w:eastAsia="lv-LV"/>
              </w:rPr>
              <w:lastRenderedPageBreak/>
              <w:t>bērniem ar autiskā spektra traucējumiem</w:t>
            </w:r>
            <w:r w:rsidR="004A6EF5">
              <w:rPr>
                <w:rFonts w:ascii="Times New Roman" w:eastAsia="Times New Roman" w:hAnsi="Times New Roman" w:cs="Times New Roman"/>
                <w:sz w:val="24"/>
                <w:szCs w:val="24"/>
                <w:lang w:eastAsia="lv-LV"/>
              </w:rPr>
              <w:t xml:space="preserve"> un citiem attīstības traucējumiem</w:t>
            </w:r>
          </w:p>
          <w:p w14:paraId="5F4684A5" w14:textId="77777777" w:rsidR="00937C6E" w:rsidRPr="00B12585" w:rsidRDefault="00937C6E" w:rsidP="005F79E5">
            <w:pPr>
              <w:spacing w:before="120" w:after="100" w:afterAutospacing="1" w:line="293" w:lineRule="atLeast"/>
              <w:rPr>
                <w:rFonts w:ascii="Times New Roman" w:eastAsia="Times New Roman" w:hAnsi="Times New Roman" w:cs="Times New Roman"/>
                <w:sz w:val="24"/>
                <w:szCs w:val="24"/>
                <w:lang w:eastAsia="lv-LV"/>
              </w:rPr>
            </w:pP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2F5B97AB" w14:textId="2453B6AE" w:rsidR="006807E8" w:rsidRPr="00B12585" w:rsidRDefault="00937C6E" w:rsidP="005F79E5">
            <w:pPr>
              <w:spacing w:before="120" w:after="0" w:line="240" w:lineRule="auto"/>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lastRenderedPageBreak/>
              <w:t xml:space="preserve">Ieviesta </w:t>
            </w:r>
            <w:r w:rsidR="00C64F99">
              <w:rPr>
                <w:rFonts w:ascii="Times New Roman" w:eastAsia="Times New Roman" w:hAnsi="Times New Roman" w:cs="Times New Roman"/>
                <w:sz w:val="24"/>
                <w:szCs w:val="24"/>
                <w:lang w:eastAsia="lv-LV"/>
              </w:rPr>
              <w:t xml:space="preserve">BKUS izstrādāta </w:t>
            </w:r>
            <w:r w:rsidRPr="00B12585">
              <w:rPr>
                <w:rFonts w:ascii="Times New Roman" w:eastAsia="Times New Roman" w:hAnsi="Times New Roman" w:cs="Times New Roman"/>
                <w:sz w:val="24"/>
                <w:szCs w:val="24"/>
                <w:lang w:eastAsia="lv-LV"/>
              </w:rPr>
              <w:t xml:space="preserve">agrīnās intervences programma bērniem ar autiskā spektra traucējumiem </w:t>
            </w:r>
            <w:r w:rsidR="00C64F99">
              <w:rPr>
                <w:rFonts w:ascii="Times New Roman" w:eastAsia="Times New Roman" w:hAnsi="Times New Roman" w:cs="Times New Roman"/>
                <w:sz w:val="24"/>
                <w:szCs w:val="24"/>
                <w:lang w:eastAsia="lv-LV"/>
              </w:rPr>
              <w:t xml:space="preserve">un </w:t>
            </w:r>
            <w:r w:rsidR="00C64F99">
              <w:rPr>
                <w:rFonts w:ascii="Times New Roman" w:eastAsia="Times New Roman" w:hAnsi="Times New Roman" w:cs="Times New Roman"/>
                <w:sz w:val="24"/>
                <w:szCs w:val="24"/>
                <w:lang w:eastAsia="lv-LV"/>
              </w:rPr>
              <w:lastRenderedPageBreak/>
              <w:t xml:space="preserve">citiem attīstības traucējumiem </w:t>
            </w:r>
            <w:r w:rsidRPr="00341FF1">
              <w:rPr>
                <w:rFonts w:ascii="Times New Roman" w:eastAsia="Times New Roman" w:hAnsi="Times New Roman" w:cs="Times New Roman"/>
                <w:sz w:val="24"/>
                <w:szCs w:val="24"/>
                <w:lang w:eastAsia="lv-LV"/>
              </w:rPr>
              <w:t xml:space="preserve">ārstniecības iestādēs  t.sk. reģionos </w:t>
            </w:r>
            <w:r w:rsidR="006807E8" w:rsidRPr="00341FF1">
              <w:rPr>
                <w:rFonts w:ascii="Times New Roman" w:eastAsia="Times New Roman" w:hAnsi="Times New Roman" w:cs="Times New Roman"/>
                <w:sz w:val="24"/>
                <w:szCs w:val="24"/>
                <w:lang w:eastAsia="lv-LV"/>
              </w:rPr>
              <w:t>(2023.gadā BKUS</w:t>
            </w:r>
            <w:r w:rsidR="00341FF1">
              <w:rPr>
                <w:rFonts w:ascii="Times New Roman" w:eastAsia="Times New Roman" w:hAnsi="Times New Roman" w:cs="Times New Roman"/>
                <w:sz w:val="24"/>
                <w:szCs w:val="24"/>
                <w:lang w:eastAsia="lv-LV"/>
              </w:rPr>
              <w:t xml:space="preserve"> un </w:t>
            </w:r>
            <w:r w:rsidR="006807E8" w:rsidRPr="00341FF1">
              <w:rPr>
                <w:rFonts w:ascii="Times New Roman" w:eastAsia="Times New Roman" w:hAnsi="Times New Roman" w:cs="Times New Roman"/>
                <w:sz w:val="24"/>
                <w:szCs w:val="24"/>
                <w:lang w:eastAsia="lv-LV"/>
              </w:rPr>
              <w:t>2025.gad</w:t>
            </w:r>
            <w:r w:rsidR="00341FF1">
              <w:rPr>
                <w:rFonts w:ascii="Times New Roman" w:eastAsia="Times New Roman" w:hAnsi="Times New Roman" w:cs="Times New Roman"/>
                <w:sz w:val="24"/>
                <w:szCs w:val="24"/>
                <w:lang w:eastAsia="lv-LV"/>
              </w:rPr>
              <w:t>ā</w:t>
            </w:r>
            <w:r w:rsidR="006807E8" w:rsidRPr="00341FF1">
              <w:rPr>
                <w:rFonts w:ascii="Times New Roman" w:eastAsia="Times New Roman" w:hAnsi="Times New Roman" w:cs="Times New Roman"/>
                <w:sz w:val="24"/>
                <w:szCs w:val="24"/>
                <w:lang w:eastAsia="lv-LV"/>
              </w:rPr>
              <w:t xml:space="preserve"> divas ārstniecības iestādēs</w:t>
            </w:r>
            <w:r w:rsidR="00341FF1">
              <w:rPr>
                <w:rFonts w:ascii="Times New Roman" w:eastAsia="Times New Roman" w:hAnsi="Times New Roman" w:cs="Times New Roman"/>
                <w:sz w:val="24"/>
                <w:szCs w:val="24"/>
                <w:lang w:eastAsia="lv-LV"/>
              </w:rPr>
              <w:t xml:space="preserve"> reģionos</w:t>
            </w:r>
            <w:r w:rsidR="006807E8" w:rsidRPr="00341FF1">
              <w:rPr>
                <w:rFonts w:ascii="Times New Roman" w:eastAsia="Times New Roman" w:hAnsi="Times New Roman" w:cs="Times New Roman"/>
                <w:sz w:val="24"/>
                <w:szCs w:val="24"/>
                <w:lang w:eastAsia="lv-LV"/>
              </w:rPr>
              <w:t>).</w:t>
            </w:r>
            <w:r w:rsidR="006807E8">
              <w:rPr>
                <w:rFonts w:ascii="Times New Roman" w:eastAsia="Times New Roman" w:hAnsi="Times New Roman" w:cs="Times New Roman"/>
                <w:sz w:val="24"/>
                <w:szCs w:val="24"/>
                <w:lang w:eastAsia="lv-LV"/>
              </w:rPr>
              <w:t xml:space="preserve"> </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7D639E9" w14:textId="77777777" w:rsidR="00937C6E" w:rsidRPr="00B12585" w:rsidRDefault="00937C6E" w:rsidP="005F79E5">
            <w:pPr>
              <w:spacing w:before="120"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lastRenderedPageBreak/>
              <w:t>VM, NVD</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207881BA" w14:textId="77777777" w:rsidR="00937C6E" w:rsidRPr="00B12585" w:rsidRDefault="00937C6E" w:rsidP="005F79E5">
            <w:pPr>
              <w:spacing w:before="120"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BKUS, Profesionālās asociācijas; </w:t>
            </w:r>
            <w:r w:rsidRPr="00B12585">
              <w:rPr>
                <w:rFonts w:ascii="Times New Roman" w:eastAsia="Times New Roman" w:hAnsi="Times New Roman" w:cs="Times New Roman"/>
                <w:sz w:val="24"/>
                <w:szCs w:val="24"/>
                <w:lang w:eastAsia="lv-LV"/>
              </w:rPr>
              <w:lastRenderedPageBreak/>
              <w:t>Ārstniecības iestādes</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A158D7E" w14:textId="3F50D737" w:rsidR="00937C6E" w:rsidRPr="00B12585" w:rsidRDefault="00937C6E" w:rsidP="005F79E5">
            <w:pPr>
              <w:spacing w:before="120" w:after="0" w:line="240" w:lineRule="auto"/>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lastRenderedPageBreak/>
              <w:t xml:space="preserve">2023.gada </w:t>
            </w:r>
            <w:r w:rsidR="00167117">
              <w:rPr>
                <w:rFonts w:ascii="Times New Roman" w:eastAsia="Times New Roman" w:hAnsi="Times New Roman" w:cs="Times New Roman"/>
                <w:sz w:val="24"/>
                <w:szCs w:val="24"/>
                <w:lang w:eastAsia="lv-LV"/>
              </w:rPr>
              <w:t>pirmais</w:t>
            </w:r>
            <w:r w:rsidRPr="00B12585">
              <w:rPr>
                <w:rFonts w:ascii="Times New Roman" w:eastAsia="Times New Roman" w:hAnsi="Times New Roman" w:cs="Times New Roman"/>
                <w:sz w:val="24"/>
                <w:szCs w:val="24"/>
                <w:lang w:eastAsia="lv-LV"/>
              </w:rPr>
              <w:t xml:space="preserve"> pusgads</w:t>
            </w:r>
          </w:p>
        </w:tc>
      </w:tr>
      <w:tr w:rsidR="00B72C54" w:rsidRPr="00B12585" w14:paraId="565E782C" w14:textId="77777777" w:rsidTr="00690D8D">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736EF153" w14:textId="77777777" w:rsidR="00937C6E" w:rsidRPr="00B12585" w:rsidRDefault="00937C6E" w:rsidP="005F79E5">
            <w:pPr>
              <w:spacing w:before="120" w:after="0" w:line="240" w:lineRule="auto"/>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1.3.</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022CEB87" w14:textId="77777777" w:rsidR="00937C6E" w:rsidRPr="00B12585" w:rsidRDefault="00937C6E" w:rsidP="005F79E5">
            <w:pPr>
              <w:spacing w:before="120"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Pilnveidot pacientiem ar ilgstošiem psihiskās veselības traucējumiem pāreju no bērnu profila ārstniecības iestādes uz pieaugušo ārstniecības iestādi</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10543C97" w14:textId="77777777" w:rsidR="00937C6E" w:rsidRPr="00B12585" w:rsidRDefault="00937C6E" w:rsidP="005F79E5">
            <w:pPr>
              <w:spacing w:before="120"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Izstrādāti algoritmi un apmaksas modelis sadarbībai starp ārstniecības iestādēm </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0AA51639" w14:textId="77777777" w:rsidR="00937C6E" w:rsidRPr="00B12585" w:rsidRDefault="00937C6E" w:rsidP="005F79E5">
            <w:pPr>
              <w:spacing w:before="120"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Tiek nodrošināta koordinēta pacientu pāreja no bērnu profila uz pieaugušo profila ārstniecības iestādi</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7A523702" w14:textId="37DECB65" w:rsidR="00937C6E" w:rsidRPr="00B12585" w:rsidRDefault="00B72C54" w:rsidP="005F79E5">
            <w:pPr>
              <w:spacing w:before="120"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VM, </w:t>
            </w:r>
            <w:r w:rsidR="00937C6E" w:rsidRPr="00B12585">
              <w:rPr>
                <w:rFonts w:ascii="Times New Roman" w:eastAsia="Times New Roman" w:hAnsi="Times New Roman" w:cs="Times New Roman"/>
                <w:sz w:val="24"/>
                <w:szCs w:val="24"/>
                <w:lang w:eastAsia="lv-LV"/>
              </w:rPr>
              <w:t>NVD</w:t>
            </w:r>
          </w:p>
          <w:p w14:paraId="3F1551AC" w14:textId="779386FC" w:rsidR="004105C4" w:rsidRPr="00B12585" w:rsidRDefault="004105C4" w:rsidP="005F79E5">
            <w:pPr>
              <w:spacing w:before="120" w:after="0" w:line="240" w:lineRule="auto"/>
              <w:jc w:val="center"/>
              <w:rPr>
                <w:rFonts w:ascii="Times New Roman" w:eastAsia="Times New Roman" w:hAnsi="Times New Roman" w:cs="Times New Roman"/>
                <w:sz w:val="24"/>
                <w:szCs w:val="24"/>
                <w:lang w:eastAsia="lv-LV"/>
              </w:rPr>
            </w:pP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2FEAF666" w14:textId="55D1938D" w:rsidR="00937C6E" w:rsidRPr="00B12585" w:rsidRDefault="00937C6E" w:rsidP="005F79E5">
            <w:pPr>
              <w:spacing w:before="120"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Profesionālās asociācijas,</w:t>
            </w:r>
          </w:p>
          <w:p w14:paraId="71AE71E5" w14:textId="77777777" w:rsidR="00B72C54" w:rsidRDefault="00B72C54" w:rsidP="00B72C54">
            <w:pPr>
              <w:spacing w:before="120"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BKUS</w:t>
            </w:r>
          </w:p>
          <w:p w14:paraId="63FB6265" w14:textId="4C54643D" w:rsidR="00937C6E" w:rsidRPr="00B12585" w:rsidRDefault="00B72C54" w:rsidP="00B72C54">
            <w:pPr>
              <w:spacing w:before="120"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RPNC</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3DFAB780" w14:textId="24D2A12C" w:rsidR="00937C6E" w:rsidRPr="00B12585" w:rsidRDefault="00937C6E" w:rsidP="005F79E5">
            <w:pPr>
              <w:spacing w:before="120"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2024.gada  otr</w:t>
            </w:r>
            <w:r w:rsidR="006E2D9B">
              <w:rPr>
                <w:rFonts w:ascii="Times New Roman" w:eastAsia="Times New Roman" w:hAnsi="Times New Roman" w:cs="Times New Roman"/>
                <w:sz w:val="24"/>
                <w:szCs w:val="24"/>
                <w:lang w:eastAsia="lv-LV"/>
              </w:rPr>
              <w:t xml:space="preserve">ais </w:t>
            </w:r>
            <w:r w:rsidRPr="00B12585">
              <w:rPr>
                <w:rFonts w:ascii="Times New Roman" w:eastAsia="Times New Roman" w:hAnsi="Times New Roman" w:cs="Times New Roman"/>
                <w:sz w:val="24"/>
                <w:szCs w:val="24"/>
                <w:lang w:eastAsia="lv-LV"/>
              </w:rPr>
              <w:t>pusgad</w:t>
            </w:r>
            <w:r w:rsidR="006E2D9B">
              <w:rPr>
                <w:rFonts w:ascii="Times New Roman" w:eastAsia="Times New Roman" w:hAnsi="Times New Roman" w:cs="Times New Roman"/>
                <w:sz w:val="24"/>
                <w:szCs w:val="24"/>
                <w:lang w:eastAsia="lv-LV"/>
              </w:rPr>
              <w:t>s</w:t>
            </w:r>
          </w:p>
        </w:tc>
      </w:tr>
      <w:tr w:rsidR="00B72C54" w:rsidRPr="00B12585" w14:paraId="7543A583" w14:textId="77777777" w:rsidTr="00690D8D">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58055B51" w14:textId="72708E83" w:rsidR="00147FB3" w:rsidRPr="00B12585" w:rsidRDefault="00147FB3" w:rsidP="005F79E5">
            <w:pPr>
              <w:spacing w:before="120" w:after="0" w:line="240" w:lineRule="auto"/>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1.4.</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08D20F1" w14:textId="51EC16D5" w:rsidR="00147FB3" w:rsidRPr="003B3ED8" w:rsidRDefault="00147FB3" w:rsidP="005F79E5">
            <w:pPr>
              <w:spacing w:before="120" w:after="0" w:line="240" w:lineRule="auto"/>
              <w:jc w:val="both"/>
              <w:rPr>
                <w:rFonts w:ascii="Times New Roman" w:eastAsia="Times New Roman" w:hAnsi="Times New Roman" w:cs="Times New Roman"/>
                <w:sz w:val="24"/>
                <w:szCs w:val="24"/>
                <w:lang w:eastAsia="lv-LV"/>
              </w:rPr>
            </w:pPr>
            <w:r w:rsidRPr="003B3ED8">
              <w:rPr>
                <w:rFonts w:ascii="Times New Roman" w:hAnsi="Times New Roman" w:cs="Times New Roman"/>
                <w:sz w:val="24"/>
                <w:szCs w:val="24"/>
              </w:rPr>
              <w:t xml:space="preserve">Uzlabot sabiedrībā balstītu pakalpojumu programmas “Garastāvokļa traucējumu programma” </w:t>
            </w:r>
            <w:r w:rsidR="00516F45" w:rsidRPr="003B3ED8">
              <w:rPr>
                <w:rFonts w:ascii="Times New Roman" w:hAnsi="Times New Roman" w:cs="Times New Roman"/>
                <w:sz w:val="24"/>
                <w:szCs w:val="24"/>
              </w:rPr>
              <w:t>pieejamību reģionos</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55B354BD" w14:textId="2406B5AA" w:rsidR="00147FB3" w:rsidRPr="003B3ED8" w:rsidRDefault="00F307D0" w:rsidP="00B339FF">
            <w:pPr>
              <w:pStyle w:val="ListParagraph"/>
              <w:numPr>
                <w:ilvl w:val="0"/>
                <w:numId w:val="16"/>
              </w:numPr>
              <w:spacing w:before="120"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Tiek nodrošināts 11</w:t>
            </w:r>
            <w:r w:rsidR="00CE5383" w:rsidRPr="003B3ED8">
              <w:rPr>
                <w:rFonts w:ascii="Times New Roman" w:eastAsia="Times New Roman" w:hAnsi="Times New Roman" w:cs="Times New Roman"/>
                <w:sz w:val="24"/>
                <w:szCs w:val="24"/>
                <w:lang w:eastAsia="lv-LV"/>
              </w:rPr>
              <w:t xml:space="preserve"> Pusaudžu resursu centra filiā</w:t>
            </w:r>
            <w:r>
              <w:rPr>
                <w:rFonts w:ascii="Times New Roman" w:eastAsia="Times New Roman" w:hAnsi="Times New Roman" w:cs="Times New Roman"/>
                <w:sz w:val="24"/>
                <w:szCs w:val="24"/>
                <w:lang w:eastAsia="lv-LV"/>
              </w:rPr>
              <w:t xml:space="preserve">ļu darbību </w:t>
            </w:r>
          </w:p>
          <w:p w14:paraId="2135BAAF" w14:textId="303198C0" w:rsidR="00CE5383" w:rsidRPr="003B3ED8" w:rsidRDefault="00CE5383" w:rsidP="00B339FF">
            <w:pPr>
              <w:pStyle w:val="ListParagraph"/>
              <w:numPr>
                <w:ilvl w:val="0"/>
                <w:numId w:val="16"/>
              </w:numPr>
              <w:spacing w:before="120" w:after="0" w:line="240" w:lineRule="auto"/>
              <w:jc w:val="both"/>
              <w:rPr>
                <w:rFonts w:ascii="Times New Roman" w:eastAsia="Times New Roman" w:hAnsi="Times New Roman" w:cs="Times New Roman"/>
                <w:sz w:val="24"/>
                <w:szCs w:val="24"/>
                <w:lang w:eastAsia="lv-LV"/>
              </w:rPr>
            </w:pPr>
            <w:r w:rsidRPr="003B3ED8">
              <w:rPr>
                <w:rFonts w:ascii="Times New Roman" w:eastAsia="Times New Roman" w:hAnsi="Times New Roman" w:cs="Times New Roman"/>
                <w:sz w:val="24"/>
                <w:szCs w:val="24"/>
                <w:lang w:eastAsia="lv-LV"/>
              </w:rPr>
              <w:t>Nodrošināta pieejamība sabiedrībā balstītai programmai pusaudžiem ar uzvedības un psihiskās veselības traucējumiem</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25478C17" w14:textId="191CEC40" w:rsidR="00147FB3" w:rsidRPr="003B3ED8" w:rsidRDefault="00CE5383" w:rsidP="005F79E5">
            <w:pPr>
              <w:spacing w:before="120" w:after="0" w:line="240" w:lineRule="auto"/>
              <w:jc w:val="both"/>
              <w:rPr>
                <w:rFonts w:ascii="Times New Roman" w:eastAsia="Times New Roman" w:hAnsi="Times New Roman" w:cs="Times New Roman"/>
                <w:sz w:val="24"/>
                <w:szCs w:val="24"/>
                <w:lang w:eastAsia="lv-LV"/>
              </w:rPr>
            </w:pPr>
            <w:r w:rsidRPr="003B3ED8">
              <w:rPr>
                <w:rFonts w:ascii="Times New Roman" w:eastAsia="Times New Roman" w:hAnsi="Times New Roman" w:cs="Times New Roman"/>
                <w:sz w:val="24"/>
                <w:szCs w:val="24"/>
                <w:lang w:eastAsia="lv-LV"/>
              </w:rPr>
              <w:t>Nodrošināta Garastāvokļa traucējumu programmas  pieejamība reģionos</w:t>
            </w:r>
            <w:r w:rsidR="00C64F99">
              <w:rPr>
                <w:rFonts w:ascii="Times New Roman" w:eastAsia="Times New Roman" w:hAnsi="Times New Roman" w:cs="Times New Roman"/>
                <w:sz w:val="24"/>
                <w:szCs w:val="24"/>
                <w:lang w:eastAsia="lv-LV"/>
              </w:rPr>
              <w:t xml:space="preserve">, sniedzot atbalstu </w:t>
            </w:r>
            <w:r w:rsidR="009D08C5">
              <w:rPr>
                <w:rFonts w:ascii="Times New Roman" w:eastAsia="Times New Roman" w:hAnsi="Times New Roman" w:cs="Times New Roman"/>
                <w:sz w:val="24"/>
                <w:szCs w:val="24"/>
                <w:lang w:eastAsia="lv-LV"/>
              </w:rPr>
              <w:t>apmēram 3000 jauniešiem (sniedzot gan īslaicīgu, gan ilglaicīgu atbalstu)</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44D610E4" w14:textId="03C7E8A5" w:rsidR="00147FB3" w:rsidRPr="003B3ED8" w:rsidRDefault="00B72C54" w:rsidP="005F79E5">
            <w:pPr>
              <w:spacing w:before="120"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VM, NVD</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352E00E" w14:textId="19658EC1" w:rsidR="00147FB3" w:rsidRPr="003B3ED8" w:rsidRDefault="00B72C54" w:rsidP="005F79E5">
            <w:pPr>
              <w:spacing w:before="120"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BPRC</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7D6A6222" w14:textId="7785A257" w:rsidR="00147FB3" w:rsidRPr="00304D7F" w:rsidRDefault="00516F45" w:rsidP="005F79E5">
            <w:pPr>
              <w:spacing w:before="120" w:after="0" w:line="240" w:lineRule="auto"/>
              <w:jc w:val="both"/>
              <w:rPr>
                <w:rFonts w:ascii="Times New Roman" w:eastAsia="Times New Roman" w:hAnsi="Times New Roman" w:cs="Times New Roman"/>
                <w:sz w:val="24"/>
                <w:szCs w:val="24"/>
                <w:highlight w:val="yellow"/>
                <w:lang w:eastAsia="lv-LV"/>
              </w:rPr>
            </w:pPr>
            <w:r w:rsidRPr="00D945A7">
              <w:rPr>
                <w:rFonts w:ascii="Times New Roman" w:eastAsia="Times New Roman" w:hAnsi="Times New Roman" w:cs="Times New Roman"/>
                <w:sz w:val="24"/>
                <w:szCs w:val="24"/>
                <w:lang w:eastAsia="lv-LV"/>
              </w:rPr>
              <w:t xml:space="preserve">2023.gads </w:t>
            </w:r>
            <w:r w:rsidR="006E2D9B" w:rsidRPr="00D945A7">
              <w:rPr>
                <w:rFonts w:ascii="Times New Roman" w:eastAsia="Times New Roman" w:hAnsi="Times New Roman" w:cs="Times New Roman"/>
                <w:sz w:val="24"/>
                <w:szCs w:val="24"/>
                <w:lang w:eastAsia="lv-LV"/>
              </w:rPr>
              <w:t>pirmais pusgads</w:t>
            </w:r>
          </w:p>
        </w:tc>
      </w:tr>
      <w:tr w:rsidR="00B72C54" w:rsidRPr="00B12585" w14:paraId="6138E54A" w14:textId="77777777" w:rsidTr="00690D8D">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0EF4A9DE" w14:textId="226937EC" w:rsidR="00AE4BBE" w:rsidRPr="00B12585" w:rsidRDefault="00AE4BBE" w:rsidP="005F79E5">
            <w:pPr>
              <w:spacing w:before="120" w:after="0" w:line="240" w:lineRule="auto"/>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1.</w:t>
            </w:r>
            <w:r w:rsidR="00943705">
              <w:rPr>
                <w:rFonts w:ascii="Times New Roman" w:eastAsia="Times New Roman" w:hAnsi="Times New Roman" w:cs="Times New Roman"/>
                <w:sz w:val="24"/>
                <w:szCs w:val="24"/>
                <w:lang w:eastAsia="lv-LV"/>
              </w:rPr>
              <w:t>5</w:t>
            </w:r>
            <w:r w:rsidRPr="00B12585">
              <w:rPr>
                <w:rFonts w:ascii="Times New Roman" w:eastAsia="Times New Roman" w:hAnsi="Times New Roman" w:cs="Times New Roman"/>
                <w:sz w:val="24"/>
                <w:szCs w:val="24"/>
                <w:lang w:eastAsia="lv-LV"/>
              </w:rPr>
              <w:t>.</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5B256A3C" w14:textId="32036422" w:rsidR="00AE4BBE" w:rsidRPr="003B3ED8" w:rsidRDefault="00AE4BBE" w:rsidP="005F79E5">
            <w:pPr>
              <w:spacing w:before="120" w:after="0" w:line="240" w:lineRule="auto"/>
              <w:jc w:val="both"/>
              <w:rPr>
                <w:rFonts w:ascii="Times New Roman" w:hAnsi="Times New Roman" w:cs="Times New Roman"/>
                <w:sz w:val="24"/>
                <w:szCs w:val="24"/>
              </w:rPr>
            </w:pPr>
            <w:r w:rsidRPr="003B3ED8">
              <w:rPr>
                <w:rFonts w:ascii="Times New Roman" w:hAnsi="Times New Roman" w:cs="Times New Roman"/>
                <w:sz w:val="24"/>
                <w:szCs w:val="24"/>
              </w:rPr>
              <w:t xml:space="preserve">Veicināt pacientu un vecāku pozitīvu pieredzi komunikācijā un saskarsmē ārstniecības procesa laikā, samazināt māsu un ārstu patērēto laiku pirms manipulācijām procesa izskaidrošanai un bērna nomierināšanai, kā arī mazināt vispārējās anestēzijas pielietošanu manipulāciju laikā gadījumos, kad anestēzija nepieciešama tikai bērna </w:t>
            </w:r>
            <w:r w:rsidRPr="003B3ED8">
              <w:rPr>
                <w:rFonts w:ascii="Times New Roman" w:hAnsi="Times New Roman" w:cs="Times New Roman"/>
                <w:sz w:val="24"/>
                <w:szCs w:val="24"/>
              </w:rPr>
              <w:lastRenderedPageBreak/>
              <w:t>emocionālās reakcijas dēļ.</w:t>
            </w:r>
            <w:r w:rsidRPr="003B3ED8">
              <w:rPr>
                <w:rFonts w:ascii="Times New Roman" w:hAnsi="Times New Roman" w:cs="Times New Roman"/>
                <w:sz w:val="24"/>
                <w:szCs w:val="24"/>
              </w:rPr>
              <w:tab/>
            </w:r>
            <w:r w:rsidRPr="003B3ED8">
              <w:rPr>
                <w:rFonts w:ascii="Times New Roman" w:hAnsi="Times New Roman" w:cs="Times New Roman"/>
                <w:sz w:val="24"/>
                <w:szCs w:val="24"/>
              </w:rPr>
              <w:tab/>
            </w:r>
            <w:r w:rsidRPr="003B3ED8">
              <w:rPr>
                <w:rFonts w:ascii="Times New Roman" w:hAnsi="Times New Roman" w:cs="Times New Roman"/>
                <w:sz w:val="24"/>
                <w:szCs w:val="24"/>
              </w:rPr>
              <w:tab/>
            </w:r>
            <w:r w:rsidRPr="003B3ED8">
              <w:rPr>
                <w:rFonts w:ascii="Times New Roman" w:hAnsi="Times New Roman" w:cs="Times New Roman"/>
                <w:sz w:val="24"/>
                <w:szCs w:val="24"/>
              </w:rPr>
              <w:tab/>
            </w:r>
            <w:r w:rsidRPr="003B3ED8">
              <w:rPr>
                <w:rFonts w:ascii="Times New Roman" w:hAnsi="Times New Roman" w:cs="Times New Roman"/>
                <w:sz w:val="24"/>
                <w:szCs w:val="24"/>
              </w:rPr>
              <w:tab/>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13EB5DFB" w14:textId="77777777" w:rsidR="00AE4BBE" w:rsidRPr="003B3ED8" w:rsidRDefault="00AE4BBE" w:rsidP="005F79E5">
            <w:pPr>
              <w:spacing w:before="120" w:after="0" w:line="240" w:lineRule="auto"/>
              <w:jc w:val="both"/>
              <w:rPr>
                <w:rFonts w:ascii="Times New Roman" w:eastAsia="Times New Roman" w:hAnsi="Times New Roman" w:cs="Times New Roman"/>
                <w:sz w:val="24"/>
                <w:szCs w:val="24"/>
                <w:lang w:eastAsia="lv-LV"/>
              </w:rPr>
            </w:pPr>
            <w:r w:rsidRPr="003B3ED8">
              <w:rPr>
                <w:rFonts w:ascii="Times New Roman" w:eastAsia="Times New Roman" w:hAnsi="Times New Roman" w:cs="Times New Roman"/>
                <w:sz w:val="24"/>
                <w:szCs w:val="24"/>
                <w:lang w:eastAsia="lv-LV"/>
              </w:rPr>
              <w:lastRenderedPageBreak/>
              <w:t>Atvērts kabinets pacientu baiļu mazināšanai valsts sabiedrībā ar ierobežotu atbildību "Bērnu klīniskā universitātes slimnīca"</w:t>
            </w:r>
          </w:p>
          <w:p w14:paraId="45696FAA" w14:textId="46EA3607" w:rsidR="00AE4BBE" w:rsidRPr="003B3ED8" w:rsidRDefault="00AE4BBE" w:rsidP="005F79E5">
            <w:pPr>
              <w:pStyle w:val="ListParagraph"/>
              <w:spacing w:before="120" w:after="0" w:line="240" w:lineRule="auto"/>
              <w:ind w:left="360"/>
              <w:jc w:val="both"/>
              <w:rPr>
                <w:rFonts w:ascii="Times New Roman" w:eastAsia="Times New Roman" w:hAnsi="Times New Roman" w:cs="Times New Roman"/>
                <w:sz w:val="24"/>
                <w:szCs w:val="24"/>
                <w:lang w:eastAsia="lv-LV"/>
              </w:rPr>
            </w:pP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78EDADDD" w14:textId="61B53B56" w:rsidR="00AE4BBE" w:rsidRPr="003B3ED8" w:rsidRDefault="00720294" w:rsidP="005F79E5">
            <w:pPr>
              <w:spacing w:before="120" w:after="0" w:line="240" w:lineRule="auto"/>
              <w:jc w:val="both"/>
              <w:rPr>
                <w:rFonts w:ascii="Times New Roman" w:eastAsia="Times New Roman" w:hAnsi="Times New Roman" w:cs="Times New Roman"/>
                <w:sz w:val="24"/>
                <w:szCs w:val="24"/>
                <w:lang w:eastAsia="lv-LV"/>
              </w:rPr>
            </w:pPr>
            <w:r w:rsidRPr="003B3ED8">
              <w:rPr>
                <w:rFonts w:ascii="Times New Roman" w:eastAsia="Times New Roman" w:hAnsi="Times New Roman" w:cs="Times New Roman"/>
                <w:sz w:val="24"/>
                <w:szCs w:val="24"/>
                <w:lang w:eastAsia="lv-LV"/>
              </w:rPr>
              <w:t>Nodrošināts psihoemocionāls atbalsts bērnam un vecākiem pirms sarežģītu manipulāciju veikšanas bērnam ārstniecības iestādē.</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5133E0B5" w14:textId="271C3546" w:rsidR="00AE4BBE" w:rsidRPr="003B3ED8" w:rsidRDefault="00B72C54" w:rsidP="005F79E5">
            <w:pPr>
              <w:spacing w:before="120"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VM</w:t>
            </w:r>
            <w:r w:rsidR="00AE4BBE" w:rsidRPr="003B3ED8">
              <w:rPr>
                <w:rFonts w:ascii="Times New Roman" w:eastAsia="Times New Roman" w:hAnsi="Times New Roman" w:cs="Times New Roman"/>
                <w:sz w:val="24"/>
                <w:szCs w:val="24"/>
                <w:lang w:eastAsia="lv-LV"/>
              </w:rPr>
              <w:t>, NVD</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4E406F79" w14:textId="567F90E4" w:rsidR="00AE4BBE" w:rsidRPr="003B3ED8" w:rsidRDefault="00B72C54" w:rsidP="005F79E5">
            <w:pPr>
              <w:spacing w:before="120"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BKUS</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2CEB0BA3" w14:textId="77777777" w:rsidR="00AE4BBE" w:rsidRPr="00D945A7" w:rsidRDefault="00AE4BBE" w:rsidP="005F79E5">
            <w:pPr>
              <w:spacing w:before="120" w:after="0" w:line="240" w:lineRule="auto"/>
              <w:jc w:val="both"/>
              <w:rPr>
                <w:rFonts w:ascii="Times New Roman" w:eastAsia="Times New Roman" w:hAnsi="Times New Roman" w:cs="Times New Roman"/>
                <w:sz w:val="24"/>
                <w:szCs w:val="24"/>
                <w:lang w:eastAsia="lv-LV"/>
              </w:rPr>
            </w:pPr>
            <w:r w:rsidRPr="00D945A7">
              <w:rPr>
                <w:rFonts w:ascii="Times New Roman" w:eastAsia="Times New Roman" w:hAnsi="Times New Roman" w:cs="Times New Roman"/>
                <w:sz w:val="24"/>
                <w:szCs w:val="24"/>
                <w:lang w:eastAsia="lv-LV"/>
              </w:rPr>
              <w:t>2023.gads</w:t>
            </w:r>
          </w:p>
          <w:p w14:paraId="19014821" w14:textId="68588B27" w:rsidR="006E2D9B" w:rsidRPr="00D945A7" w:rsidRDefault="006E2D9B" w:rsidP="005F79E5">
            <w:pPr>
              <w:spacing w:before="120" w:after="0" w:line="240" w:lineRule="auto"/>
              <w:jc w:val="both"/>
              <w:rPr>
                <w:rFonts w:ascii="Times New Roman" w:eastAsia="Times New Roman" w:hAnsi="Times New Roman" w:cs="Times New Roman"/>
                <w:sz w:val="24"/>
                <w:szCs w:val="24"/>
                <w:lang w:eastAsia="lv-LV"/>
              </w:rPr>
            </w:pPr>
            <w:r w:rsidRPr="00D945A7">
              <w:rPr>
                <w:rFonts w:ascii="Times New Roman" w:eastAsia="Times New Roman" w:hAnsi="Times New Roman" w:cs="Times New Roman"/>
                <w:sz w:val="24"/>
                <w:szCs w:val="24"/>
                <w:lang w:eastAsia="lv-LV"/>
              </w:rPr>
              <w:t>pirmais pusgads</w:t>
            </w:r>
          </w:p>
        </w:tc>
      </w:tr>
      <w:tr w:rsidR="00B72C54" w:rsidRPr="00304D7F" w14:paraId="45928C8B" w14:textId="77777777" w:rsidTr="00690D8D">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0B857498" w14:textId="39931893" w:rsidR="00DC4AEA" w:rsidRPr="00304D7F" w:rsidRDefault="00DC4AEA" w:rsidP="005F79E5">
            <w:pPr>
              <w:spacing w:before="120" w:after="0" w:line="240" w:lineRule="auto"/>
              <w:rPr>
                <w:rFonts w:ascii="Times New Roman" w:eastAsia="Times New Roman" w:hAnsi="Times New Roman" w:cs="Times New Roman"/>
                <w:sz w:val="24"/>
                <w:szCs w:val="24"/>
                <w:highlight w:val="yellow"/>
                <w:lang w:eastAsia="lv-LV"/>
              </w:rPr>
            </w:pPr>
            <w:r w:rsidRPr="003B3ED8">
              <w:rPr>
                <w:rFonts w:ascii="Times New Roman" w:eastAsia="Times New Roman" w:hAnsi="Times New Roman" w:cs="Times New Roman"/>
                <w:sz w:val="24"/>
                <w:szCs w:val="24"/>
                <w:lang w:eastAsia="lv-LV"/>
              </w:rPr>
              <w:t>1.</w:t>
            </w:r>
            <w:r w:rsidR="00943705">
              <w:rPr>
                <w:rFonts w:ascii="Times New Roman" w:eastAsia="Times New Roman" w:hAnsi="Times New Roman" w:cs="Times New Roman"/>
                <w:sz w:val="24"/>
                <w:szCs w:val="24"/>
                <w:lang w:eastAsia="lv-LV"/>
              </w:rPr>
              <w:t>6</w:t>
            </w:r>
            <w:r w:rsidRPr="003B3ED8">
              <w:rPr>
                <w:rFonts w:ascii="Times New Roman" w:eastAsia="Times New Roman" w:hAnsi="Times New Roman" w:cs="Times New Roman"/>
                <w:sz w:val="24"/>
                <w:szCs w:val="24"/>
                <w:lang w:eastAsia="lv-LV"/>
              </w:rPr>
              <w:t>.</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19D6B09B" w14:textId="1477DC5F" w:rsidR="00DC4AEA" w:rsidRPr="003B3ED8" w:rsidRDefault="00B073C8" w:rsidP="005F79E5">
            <w:pPr>
              <w:spacing w:before="120" w:after="0" w:line="240" w:lineRule="auto"/>
              <w:jc w:val="both"/>
              <w:rPr>
                <w:rFonts w:ascii="Times New Roman" w:hAnsi="Times New Roman" w:cs="Times New Roman"/>
                <w:sz w:val="24"/>
                <w:szCs w:val="24"/>
              </w:rPr>
            </w:pPr>
            <w:r w:rsidRPr="003B3ED8">
              <w:rPr>
                <w:rFonts w:ascii="Times New Roman" w:hAnsi="Times New Roman" w:cs="Times New Roman"/>
                <w:sz w:val="24"/>
                <w:szCs w:val="24"/>
              </w:rPr>
              <w:t>Nodrošināt Pusaudžu klīnisko un veselības psihologu atbalsta konsultatīvais tālruņa darbību</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5C41E56D" w14:textId="3F91316B" w:rsidR="00DC4AEA" w:rsidRPr="003B3ED8" w:rsidRDefault="00182993" w:rsidP="005F79E5">
            <w:pPr>
              <w:spacing w:before="120" w:after="0" w:line="240" w:lineRule="auto"/>
              <w:jc w:val="both"/>
              <w:rPr>
                <w:rFonts w:ascii="Times New Roman" w:eastAsia="Times New Roman" w:hAnsi="Times New Roman" w:cs="Times New Roman"/>
                <w:sz w:val="24"/>
                <w:szCs w:val="24"/>
                <w:lang w:eastAsia="lv-LV"/>
              </w:rPr>
            </w:pPr>
            <w:r w:rsidRPr="003B3ED8">
              <w:rPr>
                <w:rFonts w:ascii="Times New Roman" w:eastAsia="Times New Roman" w:hAnsi="Times New Roman" w:cs="Times New Roman"/>
                <w:sz w:val="24"/>
                <w:szCs w:val="24"/>
                <w:lang w:eastAsia="lv-LV"/>
              </w:rPr>
              <w:t xml:space="preserve"> Tiek nodrošināta Pusaudžu klīniskā un veselības psihologa konsultatīvā tālruņa darbība</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3DE863F6" w14:textId="5B228FF3" w:rsidR="002F563D" w:rsidRPr="002F563D" w:rsidRDefault="00B073C8" w:rsidP="002F563D">
            <w:pPr>
              <w:spacing w:before="120" w:after="0" w:line="240" w:lineRule="auto"/>
              <w:jc w:val="both"/>
              <w:rPr>
                <w:rFonts w:ascii="Times New Roman" w:eastAsia="Times New Roman" w:hAnsi="Times New Roman" w:cs="Times New Roman"/>
                <w:sz w:val="24"/>
                <w:szCs w:val="24"/>
                <w:lang w:eastAsia="lv-LV"/>
              </w:rPr>
            </w:pPr>
            <w:r w:rsidRPr="003B3ED8">
              <w:rPr>
                <w:rFonts w:ascii="Times New Roman" w:eastAsia="Times New Roman" w:hAnsi="Times New Roman" w:cs="Times New Roman"/>
                <w:sz w:val="24"/>
                <w:szCs w:val="24"/>
                <w:lang w:eastAsia="lv-LV"/>
              </w:rPr>
              <w:t>Tiek nodrošināts psihoem</w:t>
            </w:r>
            <w:r w:rsidR="002F563D">
              <w:rPr>
                <w:rFonts w:ascii="Times New Roman" w:eastAsia="Times New Roman" w:hAnsi="Times New Roman" w:cs="Times New Roman"/>
                <w:sz w:val="24"/>
                <w:szCs w:val="24"/>
                <w:lang w:eastAsia="lv-LV"/>
              </w:rPr>
              <w:t>o</w:t>
            </w:r>
            <w:r w:rsidRPr="003B3ED8">
              <w:rPr>
                <w:rFonts w:ascii="Times New Roman" w:eastAsia="Times New Roman" w:hAnsi="Times New Roman" w:cs="Times New Roman"/>
                <w:sz w:val="24"/>
                <w:szCs w:val="24"/>
                <w:lang w:eastAsia="lv-LV"/>
              </w:rPr>
              <w:t>cionāls atbalsts pusaudžiem krīzes situācijā un nepieciešamības gadījumā tiek nodrošināts situācijas monitorings</w:t>
            </w:r>
            <w:r w:rsidR="002F563D">
              <w:rPr>
                <w:rFonts w:ascii="Times New Roman" w:eastAsia="Times New Roman" w:hAnsi="Times New Roman" w:cs="Times New Roman"/>
                <w:sz w:val="24"/>
                <w:szCs w:val="24"/>
                <w:lang w:eastAsia="lv-LV"/>
              </w:rPr>
              <w:t xml:space="preserve"> (</w:t>
            </w:r>
            <w:r w:rsidR="002F563D" w:rsidRPr="002F563D">
              <w:rPr>
                <w:rFonts w:ascii="Times New Roman" w:eastAsia="Times New Roman" w:hAnsi="Times New Roman" w:cs="Times New Roman"/>
                <w:sz w:val="24"/>
                <w:szCs w:val="24"/>
                <w:lang w:eastAsia="lv-LV"/>
              </w:rPr>
              <w:t>prognozētas 180 psihologa konsultācijas mēnesī)</w:t>
            </w:r>
          </w:p>
          <w:p w14:paraId="670B6C80" w14:textId="296B16FD" w:rsidR="00DC4AEA" w:rsidRPr="003B3ED8" w:rsidRDefault="002F563D" w:rsidP="005F79E5">
            <w:pPr>
              <w:spacing w:before="120"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3C4E458A" w14:textId="21041C74" w:rsidR="00DC4AEA" w:rsidRPr="003B3ED8" w:rsidRDefault="00B72C54" w:rsidP="005F79E5">
            <w:pPr>
              <w:spacing w:before="120"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VM, </w:t>
            </w:r>
            <w:r w:rsidR="00B073C8" w:rsidRPr="003B3ED8">
              <w:rPr>
                <w:rFonts w:ascii="Times New Roman" w:eastAsia="Times New Roman" w:hAnsi="Times New Roman" w:cs="Times New Roman"/>
                <w:sz w:val="24"/>
                <w:szCs w:val="24"/>
                <w:lang w:eastAsia="lv-LV"/>
              </w:rPr>
              <w:t>NVD</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21CE8D36" w14:textId="5E9B5E2E" w:rsidR="00DC4AEA" w:rsidRPr="003B3ED8" w:rsidRDefault="00B72C54" w:rsidP="005F79E5">
            <w:pPr>
              <w:spacing w:before="120"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BPRC</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0C0C0E70" w14:textId="0AD0A945" w:rsidR="00DC4AEA" w:rsidRPr="00304D7F" w:rsidRDefault="00B073C8" w:rsidP="005F79E5">
            <w:pPr>
              <w:spacing w:before="120" w:after="0" w:line="240" w:lineRule="auto"/>
              <w:jc w:val="center"/>
              <w:rPr>
                <w:rFonts w:ascii="Times New Roman" w:eastAsia="Times New Roman" w:hAnsi="Times New Roman" w:cs="Times New Roman"/>
                <w:sz w:val="24"/>
                <w:szCs w:val="24"/>
                <w:highlight w:val="yellow"/>
                <w:lang w:eastAsia="lv-LV"/>
              </w:rPr>
            </w:pPr>
            <w:r w:rsidRPr="003B3ED8">
              <w:rPr>
                <w:rFonts w:ascii="Times New Roman" w:eastAsia="Times New Roman" w:hAnsi="Times New Roman" w:cs="Times New Roman"/>
                <w:sz w:val="24"/>
                <w:szCs w:val="24"/>
                <w:lang w:eastAsia="lv-LV"/>
              </w:rPr>
              <w:t>2023.gada pirmais pusgads</w:t>
            </w:r>
          </w:p>
        </w:tc>
      </w:tr>
      <w:tr w:rsidR="00B72C54" w:rsidRPr="00304D7F" w14:paraId="42AB5436" w14:textId="77777777" w:rsidTr="00690D8D">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0D57F32D" w14:textId="32791F1A" w:rsidR="003B3ED8" w:rsidRPr="00F307D0" w:rsidRDefault="003B3ED8" w:rsidP="005F79E5">
            <w:pPr>
              <w:spacing w:before="120" w:after="0" w:line="240" w:lineRule="auto"/>
              <w:rPr>
                <w:rFonts w:ascii="Times New Roman" w:eastAsia="Times New Roman" w:hAnsi="Times New Roman" w:cs="Times New Roman"/>
                <w:sz w:val="24"/>
                <w:szCs w:val="24"/>
                <w:lang w:eastAsia="lv-LV"/>
              </w:rPr>
            </w:pPr>
            <w:r w:rsidRPr="00F307D0">
              <w:rPr>
                <w:rFonts w:ascii="Times New Roman" w:eastAsia="Times New Roman" w:hAnsi="Times New Roman" w:cs="Times New Roman"/>
                <w:sz w:val="24"/>
                <w:szCs w:val="24"/>
                <w:lang w:eastAsia="lv-LV"/>
              </w:rPr>
              <w:t>1.</w:t>
            </w:r>
            <w:r w:rsidR="00943705">
              <w:rPr>
                <w:rFonts w:ascii="Times New Roman" w:eastAsia="Times New Roman" w:hAnsi="Times New Roman" w:cs="Times New Roman"/>
                <w:sz w:val="24"/>
                <w:szCs w:val="24"/>
                <w:lang w:eastAsia="lv-LV"/>
              </w:rPr>
              <w:t>7</w:t>
            </w:r>
            <w:r w:rsidRPr="00F307D0">
              <w:rPr>
                <w:rFonts w:ascii="Times New Roman" w:eastAsia="Times New Roman" w:hAnsi="Times New Roman" w:cs="Times New Roman"/>
                <w:sz w:val="24"/>
                <w:szCs w:val="24"/>
                <w:lang w:eastAsia="lv-LV"/>
              </w:rPr>
              <w:t>.</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0218C1F8" w14:textId="6A4DD8DB" w:rsidR="003B3ED8" w:rsidRPr="00F307D0" w:rsidRDefault="00F307D0" w:rsidP="005F79E5">
            <w:pPr>
              <w:spacing w:before="120" w:after="0" w:line="240" w:lineRule="auto"/>
              <w:jc w:val="both"/>
              <w:rPr>
                <w:rFonts w:ascii="Times New Roman" w:hAnsi="Times New Roman" w:cs="Times New Roman"/>
                <w:sz w:val="24"/>
                <w:szCs w:val="24"/>
              </w:rPr>
            </w:pPr>
            <w:r w:rsidRPr="00F307D0">
              <w:rPr>
                <w:rFonts w:ascii="Times New Roman" w:hAnsi="Times New Roman" w:cs="Times New Roman"/>
                <w:sz w:val="24"/>
                <w:szCs w:val="24"/>
              </w:rPr>
              <w:t xml:space="preserve">Nodrošināt speciālistu apmācību par  Denveras agrīnās intervences modeli   </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0AD5F88D" w14:textId="4943A875" w:rsidR="005704A4" w:rsidRPr="00F307D0" w:rsidRDefault="00F307D0" w:rsidP="005F79E5">
            <w:pPr>
              <w:spacing w:before="120" w:after="0" w:line="240" w:lineRule="auto"/>
              <w:jc w:val="both"/>
              <w:rPr>
                <w:rFonts w:ascii="Times New Roman" w:eastAsia="Times New Roman" w:hAnsi="Times New Roman" w:cs="Times New Roman"/>
                <w:sz w:val="24"/>
                <w:szCs w:val="24"/>
                <w:lang w:eastAsia="lv-LV"/>
              </w:rPr>
            </w:pPr>
            <w:r w:rsidRPr="00F307D0">
              <w:rPr>
                <w:rFonts w:ascii="Times New Roman" w:hAnsi="Times New Roman" w:cs="Times New Roman"/>
                <w:sz w:val="24"/>
                <w:szCs w:val="24"/>
              </w:rPr>
              <w:t>Tiek nodrošināta speciālistu apmācība Denvera agrīnās intervence modeļa li</w:t>
            </w:r>
            <w:r w:rsidRPr="00A76CF0">
              <w:rPr>
                <w:rFonts w:ascii="Times New Roman" w:hAnsi="Times New Roman" w:cs="Times New Roman"/>
                <w:sz w:val="24"/>
                <w:szCs w:val="24"/>
              </w:rPr>
              <w:t>etoša</w:t>
            </w:r>
            <w:r w:rsidRPr="00553B22">
              <w:rPr>
                <w:rFonts w:ascii="Times New Roman" w:hAnsi="Times New Roman" w:cs="Times New Roman"/>
                <w:sz w:val="24"/>
                <w:szCs w:val="24"/>
              </w:rPr>
              <w:t>nā</w:t>
            </w:r>
            <w:r w:rsidRPr="00553B22">
              <w:rPr>
                <w:color w:val="000000"/>
                <w:bdr w:val="none" w:sz="0" w:space="0" w:color="auto" w:frame="1"/>
              </w:rPr>
              <w:t> </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1EB9C24A" w14:textId="77777777" w:rsidR="0071226E" w:rsidRDefault="0071226E" w:rsidP="00B339FF">
            <w:pPr>
              <w:pStyle w:val="ListParagraph"/>
              <w:numPr>
                <w:ilvl w:val="0"/>
                <w:numId w:val="23"/>
              </w:numPr>
              <w:spacing w:before="120" w:after="0" w:line="240" w:lineRule="auto"/>
              <w:jc w:val="both"/>
              <w:rPr>
                <w:rFonts w:ascii="Times New Roman" w:hAnsi="Times New Roman" w:cs="Times New Roman"/>
                <w:sz w:val="24"/>
                <w:szCs w:val="24"/>
              </w:rPr>
            </w:pPr>
            <w:r>
              <w:rPr>
                <w:rFonts w:ascii="Times New Roman" w:hAnsi="Times New Roman" w:cs="Times New Roman"/>
                <w:sz w:val="24"/>
                <w:szCs w:val="24"/>
              </w:rPr>
              <w:t>Tiek apmācīti 30 speciālisti, kas ir iesaistīti agrīnās intervences īstenošanā pacientiem ar autiskā spektra un citiem attīstības traucējumiem.</w:t>
            </w:r>
          </w:p>
          <w:p w14:paraId="4DACE834" w14:textId="575F55AA" w:rsidR="003B3ED8" w:rsidRPr="0071226E" w:rsidRDefault="00F307D0" w:rsidP="00B339FF">
            <w:pPr>
              <w:pStyle w:val="ListParagraph"/>
              <w:numPr>
                <w:ilvl w:val="0"/>
                <w:numId w:val="23"/>
              </w:numPr>
              <w:spacing w:before="120" w:after="0" w:line="240" w:lineRule="auto"/>
              <w:jc w:val="both"/>
              <w:rPr>
                <w:rFonts w:ascii="Times New Roman" w:hAnsi="Times New Roman" w:cs="Times New Roman"/>
                <w:sz w:val="24"/>
                <w:szCs w:val="24"/>
              </w:rPr>
            </w:pPr>
            <w:r w:rsidRPr="0071226E">
              <w:rPr>
                <w:rFonts w:ascii="Times New Roman" w:hAnsi="Times New Roman" w:cs="Times New Roman"/>
                <w:sz w:val="24"/>
                <w:szCs w:val="24"/>
              </w:rPr>
              <w:t>Tiek nodrošināta pieejamība valsts apmaksātajai Denvera agrīnās intervences modelim bērniem ar autiskā spektra un citiem attīstības traucējumiem</w:t>
            </w:r>
            <w:r w:rsidR="0071226E">
              <w:rPr>
                <w:rFonts w:ascii="Times New Roman" w:hAnsi="Times New Roman" w:cs="Times New Roman"/>
                <w:sz w:val="24"/>
                <w:szCs w:val="24"/>
              </w:rPr>
              <w:t>.</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7D54FF73" w14:textId="5920E829" w:rsidR="003B3ED8" w:rsidRPr="00F307D0" w:rsidRDefault="00B72C54" w:rsidP="005F79E5">
            <w:pPr>
              <w:spacing w:before="120"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VM, </w:t>
            </w:r>
            <w:r w:rsidR="00CA6F95" w:rsidRPr="00F307D0">
              <w:rPr>
                <w:rFonts w:ascii="Times New Roman" w:eastAsia="Times New Roman" w:hAnsi="Times New Roman" w:cs="Times New Roman"/>
                <w:sz w:val="24"/>
                <w:szCs w:val="24"/>
                <w:lang w:eastAsia="lv-LV"/>
              </w:rPr>
              <w:t>PKC</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40D8D743" w14:textId="69466D61" w:rsidR="003B3ED8" w:rsidRPr="00F307D0" w:rsidRDefault="00CA6F95" w:rsidP="005F79E5">
            <w:pPr>
              <w:spacing w:before="120" w:after="0" w:line="240" w:lineRule="auto"/>
              <w:jc w:val="center"/>
              <w:rPr>
                <w:rFonts w:ascii="Times New Roman" w:eastAsia="Times New Roman" w:hAnsi="Times New Roman" w:cs="Times New Roman"/>
                <w:sz w:val="24"/>
                <w:szCs w:val="24"/>
                <w:lang w:eastAsia="lv-LV"/>
              </w:rPr>
            </w:pPr>
            <w:r w:rsidRPr="00F307D0">
              <w:rPr>
                <w:rFonts w:ascii="Times New Roman" w:eastAsia="Times New Roman" w:hAnsi="Times New Roman" w:cs="Times New Roman"/>
                <w:sz w:val="24"/>
                <w:szCs w:val="24"/>
                <w:lang w:eastAsia="lv-LV"/>
              </w:rPr>
              <w:t xml:space="preserve">NVD </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59C7022D" w14:textId="6FC62575" w:rsidR="003B3ED8" w:rsidRPr="00F307D0" w:rsidRDefault="005704A4" w:rsidP="005F79E5">
            <w:pPr>
              <w:spacing w:before="120" w:after="0" w:line="240" w:lineRule="auto"/>
              <w:jc w:val="center"/>
              <w:rPr>
                <w:rFonts w:ascii="Times New Roman" w:eastAsia="Times New Roman" w:hAnsi="Times New Roman" w:cs="Times New Roman"/>
                <w:sz w:val="24"/>
                <w:szCs w:val="24"/>
                <w:lang w:eastAsia="lv-LV"/>
              </w:rPr>
            </w:pPr>
            <w:r w:rsidRPr="00F307D0">
              <w:rPr>
                <w:rFonts w:ascii="Times New Roman" w:eastAsia="Times New Roman" w:hAnsi="Times New Roman" w:cs="Times New Roman"/>
                <w:sz w:val="24"/>
                <w:szCs w:val="24"/>
                <w:lang w:eastAsia="lv-LV"/>
              </w:rPr>
              <w:t>2024.gada  pirmais pusgads</w:t>
            </w:r>
          </w:p>
        </w:tc>
      </w:tr>
      <w:tr w:rsidR="00B72C54" w:rsidRPr="00304D7F" w14:paraId="6D71ADE5" w14:textId="77777777" w:rsidTr="00690D8D">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7D54E0A5" w14:textId="6BAB055B" w:rsidR="000245F1" w:rsidRPr="00F307D0" w:rsidRDefault="000245F1" w:rsidP="005F79E5">
            <w:pPr>
              <w:spacing w:before="120" w:after="0" w:line="240" w:lineRule="auto"/>
              <w:rPr>
                <w:rFonts w:ascii="Times New Roman" w:eastAsia="Times New Roman" w:hAnsi="Times New Roman" w:cs="Times New Roman"/>
                <w:sz w:val="24"/>
                <w:szCs w:val="24"/>
                <w:lang w:eastAsia="lv-LV"/>
              </w:rPr>
            </w:pPr>
            <w:r w:rsidRPr="00F307D0">
              <w:rPr>
                <w:rFonts w:ascii="Times New Roman" w:eastAsia="Times New Roman" w:hAnsi="Times New Roman" w:cs="Times New Roman"/>
                <w:sz w:val="24"/>
                <w:szCs w:val="24"/>
                <w:lang w:eastAsia="lv-LV"/>
              </w:rPr>
              <w:t>1.</w:t>
            </w:r>
            <w:r w:rsidR="00943705">
              <w:rPr>
                <w:rFonts w:ascii="Times New Roman" w:eastAsia="Times New Roman" w:hAnsi="Times New Roman" w:cs="Times New Roman"/>
                <w:sz w:val="24"/>
                <w:szCs w:val="24"/>
                <w:lang w:eastAsia="lv-LV"/>
              </w:rPr>
              <w:t>8</w:t>
            </w:r>
            <w:r w:rsidRPr="00F307D0">
              <w:rPr>
                <w:rFonts w:ascii="Times New Roman" w:eastAsia="Times New Roman" w:hAnsi="Times New Roman" w:cs="Times New Roman"/>
                <w:sz w:val="24"/>
                <w:szCs w:val="24"/>
                <w:lang w:eastAsia="lv-LV"/>
              </w:rPr>
              <w:t>.</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3C3B0850" w14:textId="391C0FCA" w:rsidR="000245F1" w:rsidRPr="00672634" w:rsidRDefault="000245F1" w:rsidP="005F79E5">
            <w:pPr>
              <w:tabs>
                <w:tab w:val="left" w:pos="2190"/>
              </w:tabs>
              <w:spacing w:before="120" w:after="0" w:line="240" w:lineRule="auto"/>
              <w:rPr>
                <w:rFonts w:ascii="Times New Roman" w:hAnsi="Times New Roman" w:cs="Times New Roman"/>
                <w:sz w:val="24"/>
                <w:szCs w:val="24"/>
              </w:rPr>
            </w:pPr>
            <w:r w:rsidRPr="00672634">
              <w:rPr>
                <w:rFonts w:ascii="Times New Roman" w:hAnsi="Times New Roman" w:cs="Times New Roman"/>
                <w:sz w:val="24"/>
                <w:szCs w:val="24"/>
              </w:rPr>
              <w:t>Bērnu agrīnās attīstības skrīninga ieviešana</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55E685F" w14:textId="1E7874A6" w:rsidR="000245F1" w:rsidRPr="00672634" w:rsidRDefault="005B6804" w:rsidP="00B339FF">
            <w:pPr>
              <w:pStyle w:val="ListParagraph"/>
              <w:numPr>
                <w:ilvl w:val="0"/>
                <w:numId w:val="20"/>
              </w:numPr>
              <w:spacing w:before="120" w:after="0" w:line="240" w:lineRule="auto"/>
              <w:jc w:val="both"/>
              <w:rPr>
                <w:rFonts w:ascii="Times New Roman" w:eastAsia="Times New Roman" w:hAnsi="Times New Roman" w:cs="Times New Roman"/>
                <w:sz w:val="24"/>
                <w:szCs w:val="24"/>
                <w:lang w:eastAsia="lv-LV"/>
              </w:rPr>
            </w:pPr>
            <w:r w:rsidRPr="00672634">
              <w:rPr>
                <w:rFonts w:ascii="Times New Roman" w:eastAsia="Times New Roman" w:hAnsi="Times New Roman" w:cs="Times New Roman"/>
                <w:sz w:val="24"/>
                <w:szCs w:val="24"/>
                <w:lang w:eastAsia="lv-LV"/>
              </w:rPr>
              <w:t>Novērtēšanas instrumenta</w:t>
            </w:r>
            <w:r w:rsidR="00CA6F95" w:rsidRPr="00672634">
              <w:rPr>
                <w:rFonts w:ascii="Times New Roman" w:eastAsia="Times New Roman" w:hAnsi="Times New Roman" w:cs="Times New Roman"/>
                <w:sz w:val="24"/>
                <w:szCs w:val="24"/>
                <w:lang w:eastAsia="lv-LV"/>
              </w:rPr>
              <w:t>, izstrāde,</w:t>
            </w:r>
            <w:r w:rsidRPr="00672634">
              <w:rPr>
                <w:rFonts w:ascii="Times New Roman" w:eastAsia="Times New Roman" w:hAnsi="Times New Roman" w:cs="Times New Roman"/>
                <w:sz w:val="24"/>
                <w:szCs w:val="24"/>
                <w:lang w:eastAsia="lv-LV"/>
              </w:rPr>
              <w:t xml:space="preserve"> standartizēšana un validēšana</w:t>
            </w:r>
          </w:p>
          <w:p w14:paraId="08C5C12F" w14:textId="28064A6D" w:rsidR="005B6804" w:rsidRPr="00672634" w:rsidRDefault="005B6804" w:rsidP="00B339FF">
            <w:pPr>
              <w:pStyle w:val="ListParagraph"/>
              <w:numPr>
                <w:ilvl w:val="0"/>
                <w:numId w:val="20"/>
              </w:numPr>
              <w:spacing w:before="120" w:after="0" w:line="240" w:lineRule="auto"/>
              <w:jc w:val="both"/>
              <w:rPr>
                <w:rFonts w:ascii="Times New Roman" w:eastAsia="Times New Roman" w:hAnsi="Times New Roman" w:cs="Times New Roman"/>
                <w:sz w:val="24"/>
                <w:szCs w:val="24"/>
                <w:lang w:eastAsia="lv-LV"/>
              </w:rPr>
            </w:pPr>
            <w:r w:rsidRPr="00672634">
              <w:rPr>
                <w:rFonts w:ascii="Times New Roman" w:eastAsia="Times New Roman" w:hAnsi="Times New Roman" w:cs="Times New Roman"/>
                <w:sz w:val="24"/>
                <w:szCs w:val="24"/>
                <w:lang w:eastAsia="lv-LV"/>
              </w:rPr>
              <w:t xml:space="preserve">Apmaksas nosacījumu </w:t>
            </w:r>
            <w:r w:rsidR="00CA6F95" w:rsidRPr="00672634">
              <w:rPr>
                <w:rFonts w:ascii="Times New Roman" w:eastAsia="Times New Roman" w:hAnsi="Times New Roman" w:cs="Times New Roman"/>
                <w:sz w:val="24"/>
                <w:szCs w:val="24"/>
                <w:lang w:eastAsia="lv-LV"/>
              </w:rPr>
              <w:t xml:space="preserve">un darba organizācijas vadlīniju </w:t>
            </w:r>
            <w:r w:rsidRPr="00672634">
              <w:rPr>
                <w:rFonts w:ascii="Times New Roman" w:eastAsia="Times New Roman" w:hAnsi="Times New Roman" w:cs="Times New Roman"/>
                <w:sz w:val="24"/>
                <w:szCs w:val="24"/>
                <w:lang w:eastAsia="lv-LV"/>
              </w:rPr>
              <w:t xml:space="preserve">izstrāde </w:t>
            </w:r>
            <w:r w:rsidR="00803C08" w:rsidRPr="00672634">
              <w:rPr>
                <w:rFonts w:ascii="Times New Roman" w:eastAsia="Times New Roman" w:hAnsi="Times New Roman" w:cs="Times New Roman"/>
                <w:sz w:val="24"/>
                <w:szCs w:val="24"/>
                <w:lang w:eastAsia="lv-LV"/>
              </w:rPr>
              <w:t>ģimenes ārstiem par instrumenta lietošanu;</w:t>
            </w:r>
          </w:p>
          <w:p w14:paraId="199A1AF9" w14:textId="3A0AC393" w:rsidR="00CE0FAF" w:rsidRPr="00672634" w:rsidRDefault="00CE0FAF" w:rsidP="00B339FF">
            <w:pPr>
              <w:pStyle w:val="ListParagraph"/>
              <w:numPr>
                <w:ilvl w:val="0"/>
                <w:numId w:val="20"/>
              </w:numPr>
              <w:spacing w:before="120" w:after="0" w:line="240" w:lineRule="auto"/>
              <w:jc w:val="both"/>
              <w:rPr>
                <w:rFonts w:ascii="Times New Roman" w:eastAsia="Times New Roman" w:hAnsi="Times New Roman" w:cs="Times New Roman"/>
                <w:sz w:val="24"/>
                <w:szCs w:val="24"/>
                <w:lang w:eastAsia="lv-LV"/>
              </w:rPr>
            </w:pPr>
            <w:r w:rsidRPr="00672634">
              <w:rPr>
                <w:rFonts w:ascii="Times New Roman" w:eastAsia="Times New Roman" w:hAnsi="Times New Roman" w:cs="Times New Roman"/>
                <w:sz w:val="24"/>
                <w:szCs w:val="24"/>
                <w:lang w:eastAsia="lv-LV"/>
              </w:rPr>
              <w:t>Apmaksas nosacījumu izstrāde par n</w:t>
            </w:r>
            <w:r w:rsidR="00CA6F95" w:rsidRPr="00672634">
              <w:rPr>
                <w:rFonts w:ascii="Times New Roman" w:eastAsia="Times New Roman" w:hAnsi="Times New Roman" w:cs="Times New Roman"/>
                <w:sz w:val="24"/>
                <w:szCs w:val="24"/>
                <w:lang w:eastAsia="lv-LV"/>
              </w:rPr>
              <w:t>ovērtēšanas</w:t>
            </w:r>
            <w:r w:rsidR="00803C08" w:rsidRPr="00672634">
              <w:rPr>
                <w:rFonts w:ascii="Times New Roman" w:hAnsi="Times New Roman"/>
                <w:sz w:val="24"/>
              </w:rPr>
              <w:t xml:space="preserve"> instrumenta</w:t>
            </w:r>
            <w:r w:rsidRPr="00672634">
              <w:rPr>
                <w:rFonts w:ascii="Times New Roman" w:hAnsi="Times New Roman"/>
                <w:sz w:val="24"/>
              </w:rPr>
              <w:t xml:space="preserve"> </w:t>
            </w:r>
            <w:r w:rsidRPr="00672634">
              <w:rPr>
                <w:rFonts w:ascii="Times New Roman" w:eastAsia="Times New Roman" w:hAnsi="Times New Roman" w:cs="Times New Roman"/>
                <w:sz w:val="24"/>
                <w:szCs w:val="24"/>
                <w:lang w:eastAsia="lv-LV"/>
              </w:rPr>
              <w:t xml:space="preserve">pielietošanu </w:t>
            </w:r>
            <w:r w:rsidRPr="00672634">
              <w:rPr>
                <w:rFonts w:ascii="Times New Roman" w:eastAsia="Times New Roman" w:hAnsi="Times New Roman" w:cs="Times New Roman"/>
                <w:sz w:val="24"/>
                <w:szCs w:val="24"/>
                <w:lang w:eastAsia="lv-LV"/>
              </w:rPr>
              <w:lastRenderedPageBreak/>
              <w:t>primārās</w:t>
            </w:r>
            <w:r w:rsidRPr="00672634">
              <w:rPr>
                <w:rFonts w:ascii="Times New Roman" w:hAnsi="Times New Roman"/>
                <w:sz w:val="24"/>
              </w:rPr>
              <w:t xml:space="preserve"> veselības aprūpes jomā</w:t>
            </w:r>
            <w:r w:rsidRPr="00672634">
              <w:rPr>
                <w:rFonts w:ascii="Times New Roman" w:eastAsia="Times New Roman" w:hAnsi="Times New Roman" w:cs="Times New Roman"/>
                <w:sz w:val="24"/>
                <w:szCs w:val="24"/>
                <w:lang w:eastAsia="lv-LV"/>
              </w:rPr>
              <w:t>;</w:t>
            </w:r>
          </w:p>
          <w:p w14:paraId="154DB285" w14:textId="49FDB34C" w:rsidR="00803C08" w:rsidRPr="00672634" w:rsidRDefault="00CE0FAF" w:rsidP="00B339FF">
            <w:pPr>
              <w:pStyle w:val="ListParagraph"/>
              <w:numPr>
                <w:ilvl w:val="0"/>
                <w:numId w:val="20"/>
              </w:numPr>
              <w:spacing w:before="120" w:after="0" w:line="240" w:lineRule="auto"/>
              <w:jc w:val="both"/>
              <w:rPr>
                <w:rFonts w:ascii="Times New Roman" w:hAnsi="Times New Roman"/>
                <w:sz w:val="24"/>
              </w:rPr>
            </w:pPr>
            <w:r w:rsidRPr="00672634">
              <w:rPr>
                <w:rFonts w:ascii="Times New Roman" w:eastAsia="Times New Roman" w:hAnsi="Times New Roman" w:cs="Times New Roman"/>
                <w:sz w:val="24"/>
                <w:szCs w:val="24"/>
                <w:lang w:eastAsia="lv-LV"/>
              </w:rPr>
              <w:t>Ģ</w:t>
            </w:r>
            <w:r w:rsidR="00803C08" w:rsidRPr="00672634">
              <w:rPr>
                <w:rFonts w:ascii="Times New Roman" w:eastAsia="Times New Roman" w:hAnsi="Times New Roman" w:cs="Times New Roman"/>
                <w:sz w:val="24"/>
                <w:szCs w:val="24"/>
                <w:lang w:eastAsia="lv-LV"/>
              </w:rPr>
              <w:t>imenes</w:t>
            </w:r>
            <w:r w:rsidR="00803C08" w:rsidRPr="00672634">
              <w:rPr>
                <w:rFonts w:ascii="Times New Roman" w:hAnsi="Times New Roman"/>
                <w:sz w:val="24"/>
              </w:rPr>
              <w:t xml:space="preserve"> ārstu un māsu apmācība</w:t>
            </w:r>
            <w:r w:rsidRPr="00672634">
              <w:rPr>
                <w:rFonts w:ascii="Times New Roman" w:eastAsia="Times New Roman" w:hAnsi="Times New Roman" w:cs="Times New Roman"/>
                <w:sz w:val="24"/>
                <w:szCs w:val="24"/>
                <w:lang w:eastAsia="lv-LV"/>
              </w:rPr>
              <w:t>;</w:t>
            </w:r>
          </w:p>
          <w:p w14:paraId="39C086D0" w14:textId="01196D67" w:rsidR="00CE0FAF" w:rsidRPr="00672634" w:rsidRDefault="00CE0FAF" w:rsidP="00B339FF">
            <w:pPr>
              <w:pStyle w:val="ListParagraph"/>
              <w:numPr>
                <w:ilvl w:val="0"/>
                <w:numId w:val="20"/>
              </w:numPr>
              <w:spacing w:before="120" w:after="0" w:line="240" w:lineRule="auto"/>
              <w:jc w:val="both"/>
              <w:rPr>
                <w:rFonts w:ascii="Times New Roman" w:eastAsia="Times New Roman" w:hAnsi="Times New Roman" w:cs="Times New Roman"/>
                <w:sz w:val="24"/>
                <w:szCs w:val="24"/>
                <w:lang w:eastAsia="lv-LV"/>
              </w:rPr>
            </w:pPr>
            <w:r w:rsidRPr="00672634">
              <w:rPr>
                <w:rFonts w:ascii="Times New Roman" w:eastAsia="Times New Roman" w:hAnsi="Times New Roman" w:cs="Times New Roman"/>
                <w:sz w:val="24"/>
                <w:szCs w:val="24"/>
                <w:lang w:eastAsia="lv-LV"/>
              </w:rPr>
              <w:t>Novērtēšanas instrumenta ieviešana veselības aprūpes jomā;</w:t>
            </w:r>
          </w:p>
          <w:p w14:paraId="72EDB22F" w14:textId="1A51B3B1" w:rsidR="00803C08" w:rsidRPr="00672634" w:rsidRDefault="00803C08" w:rsidP="00B339FF">
            <w:pPr>
              <w:pStyle w:val="ListParagraph"/>
              <w:numPr>
                <w:ilvl w:val="0"/>
                <w:numId w:val="20"/>
              </w:numPr>
              <w:spacing w:before="120" w:after="0" w:line="240" w:lineRule="auto"/>
              <w:jc w:val="both"/>
              <w:rPr>
                <w:rFonts w:ascii="Times New Roman" w:eastAsia="Times New Roman" w:hAnsi="Times New Roman" w:cs="Times New Roman"/>
                <w:sz w:val="24"/>
                <w:szCs w:val="24"/>
                <w:lang w:eastAsia="lv-LV"/>
              </w:rPr>
            </w:pPr>
            <w:r w:rsidRPr="00672634">
              <w:rPr>
                <w:rFonts w:ascii="Times New Roman" w:eastAsia="Times New Roman" w:hAnsi="Times New Roman" w:cs="Times New Roman"/>
                <w:sz w:val="24"/>
                <w:szCs w:val="24"/>
                <w:lang w:eastAsia="lv-LV"/>
              </w:rPr>
              <w:t>Novērtēšanas instrumenta ieviešana izglītības jomā (t.sk. pirmskolas izglītības iestāžu pedagogu apmācības);</w:t>
            </w:r>
          </w:p>
          <w:p w14:paraId="4B675E39" w14:textId="2CE6FDCA" w:rsidR="00803C08" w:rsidRPr="00672634" w:rsidRDefault="00537EB9" w:rsidP="00B339FF">
            <w:pPr>
              <w:pStyle w:val="ListParagraph"/>
              <w:numPr>
                <w:ilvl w:val="0"/>
                <w:numId w:val="20"/>
              </w:numPr>
              <w:spacing w:before="120" w:after="0" w:line="240" w:lineRule="auto"/>
              <w:jc w:val="both"/>
              <w:rPr>
                <w:rFonts w:ascii="Times New Roman" w:eastAsia="Times New Roman" w:hAnsi="Times New Roman" w:cs="Times New Roman"/>
                <w:sz w:val="24"/>
                <w:szCs w:val="24"/>
                <w:lang w:eastAsia="lv-LV"/>
              </w:rPr>
            </w:pPr>
            <w:r w:rsidRPr="00672634">
              <w:rPr>
                <w:rFonts w:ascii="Times New Roman" w:eastAsia="Times New Roman" w:hAnsi="Times New Roman" w:cs="Times New Roman"/>
                <w:sz w:val="24"/>
                <w:szCs w:val="24"/>
                <w:lang w:eastAsia="lv-LV"/>
              </w:rPr>
              <w:t xml:space="preserve">Sistēmas arhitektūras izstrāde skrīninga digitalizēšanai </w:t>
            </w:r>
          </w:p>
          <w:p w14:paraId="3FBAADF8" w14:textId="101E3BED" w:rsidR="00803C08" w:rsidRPr="00672634" w:rsidRDefault="00803C08" w:rsidP="005F79E5">
            <w:pPr>
              <w:pStyle w:val="ListParagraph"/>
              <w:spacing w:before="120" w:after="0" w:line="240" w:lineRule="auto"/>
              <w:ind w:left="360"/>
              <w:jc w:val="both"/>
              <w:rPr>
                <w:rFonts w:ascii="Times New Roman" w:eastAsia="Times New Roman" w:hAnsi="Times New Roman" w:cs="Times New Roman"/>
                <w:sz w:val="24"/>
                <w:szCs w:val="24"/>
                <w:lang w:eastAsia="lv-LV"/>
              </w:rPr>
            </w:pP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77B0D2D0" w14:textId="7D2AAEC4" w:rsidR="000245F1" w:rsidRPr="00F307D0" w:rsidRDefault="005B6804" w:rsidP="005F79E5">
            <w:pPr>
              <w:spacing w:before="120" w:after="0" w:line="240" w:lineRule="auto"/>
              <w:jc w:val="both"/>
              <w:rPr>
                <w:rFonts w:ascii="Times New Roman" w:eastAsia="Times New Roman" w:hAnsi="Times New Roman" w:cs="Times New Roman"/>
                <w:sz w:val="24"/>
                <w:szCs w:val="24"/>
                <w:lang w:eastAsia="lv-LV"/>
              </w:rPr>
            </w:pPr>
            <w:r w:rsidRPr="00F307D0">
              <w:rPr>
                <w:rFonts w:ascii="Times New Roman" w:eastAsia="Times New Roman" w:hAnsi="Times New Roman" w:cs="Times New Roman"/>
                <w:sz w:val="24"/>
                <w:szCs w:val="24"/>
                <w:lang w:eastAsia="lv-LV"/>
              </w:rPr>
              <w:lastRenderedPageBreak/>
              <w:t>Izstrādāts vienots</w:t>
            </w:r>
            <w:r w:rsidR="00817692">
              <w:rPr>
                <w:rFonts w:ascii="Times New Roman" w:eastAsia="Times New Roman" w:hAnsi="Times New Roman" w:cs="Times New Roman"/>
                <w:sz w:val="24"/>
                <w:szCs w:val="24"/>
                <w:lang w:eastAsia="lv-LV"/>
              </w:rPr>
              <w:t xml:space="preserve"> </w:t>
            </w:r>
            <w:r w:rsidRPr="00F307D0">
              <w:rPr>
                <w:rFonts w:ascii="Times New Roman" w:eastAsia="Times New Roman" w:hAnsi="Times New Roman" w:cs="Times New Roman"/>
                <w:sz w:val="24"/>
                <w:szCs w:val="24"/>
                <w:lang w:eastAsia="lv-LV"/>
              </w:rPr>
              <w:t>agrīnās attīstības instruments, kas paredzēts lietošanai</w:t>
            </w:r>
            <w:r w:rsidR="00817692">
              <w:rPr>
                <w:rFonts w:ascii="Times New Roman" w:eastAsia="Times New Roman" w:hAnsi="Times New Roman" w:cs="Times New Roman"/>
                <w:sz w:val="24"/>
                <w:szCs w:val="24"/>
                <w:lang w:eastAsia="lv-LV"/>
              </w:rPr>
              <w:t xml:space="preserve"> </w:t>
            </w:r>
            <w:r w:rsidRPr="00F307D0">
              <w:rPr>
                <w:rFonts w:ascii="Times New Roman" w:eastAsia="Times New Roman" w:hAnsi="Times New Roman" w:cs="Times New Roman"/>
                <w:sz w:val="24"/>
                <w:szCs w:val="24"/>
                <w:lang w:eastAsia="lv-LV"/>
              </w:rPr>
              <w:t>izglītības un veselības aprūpes jomās bērniem vecumā no 1,5 līdz 6 gadiem.</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55947FF4" w14:textId="4881A9DB" w:rsidR="000245F1" w:rsidRPr="00F307D0" w:rsidRDefault="000245F1" w:rsidP="005F79E5">
            <w:pPr>
              <w:spacing w:before="120" w:after="0" w:line="240" w:lineRule="auto"/>
              <w:jc w:val="center"/>
              <w:rPr>
                <w:rFonts w:ascii="Times New Roman" w:eastAsia="Times New Roman" w:hAnsi="Times New Roman" w:cs="Times New Roman"/>
                <w:sz w:val="24"/>
                <w:szCs w:val="24"/>
                <w:lang w:eastAsia="lv-LV"/>
              </w:rPr>
            </w:pPr>
            <w:r w:rsidRPr="00F307D0">
              <w:rPr>
                <w:rFonts w:ascii="Times New Roman" w:eastAsia="Times New Roman" w:hAnsi="Times New Roman" w:cs="Times New Roman"/>
                <w:sz w:val="24"/>
                <w:szCs w:val="24"/>
                <w:lang w:eastAsia="lv-LV"/>
              </w:rPr>
              <w:t>PKC</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3CFDA05D" w14:textId="1DC40547" w:rsidR="000245F1" w:rsidRPr="00F307D0" w:rsidRDefault="000245F1" w:rsidP="005F79E5">
            <w:pPr>
              <w:spacing w:before="120" w:after="0" w:line="240" w:lineRule="auto"/>
              <w:jc w:val="center"/>
              <w:rPr>
                <w:rFonts w:ascii="Times New Roman" w:eastAsia="Times New Roman" w:hAnsi="Times New Roman" w:cs="Times New Roman"/>
                <w:sz w:val="24"/>
                <w:szCs w:val="24"/>
                <w:lang w:eastAsia="lv-LV"/>
              </w:rPr>
            </w:pPr>
            <w:r w:rsidRPr="00F307D0">
              <w:rPr>
                <w:rFonts w:ascii="Times New Roman" w:eastAsia="Times New Roman" w:hAnsi="Times New Roman" w:cs="Times New Roman"/>
                <w:sz w:val="24"/>
                <w:szCs w:val="24"/>
                <w:lang w:eastAsia="lv-LV"/>
              </w:rPr>
              <w:t>IZM, VM</w:t>
            </w:r>
            <w:r w:rsidR="00803C08" w:rsidRPr="00F307D0">
              <w:rPr>
                <w:rFonts w:ascii="Times New Roman" w:eastAsia="Times New Roman" w:hAnsi="Times New Roman" w:cs="Times New Roman"/>
                <w:sz w:val="24"/>
                <w:szCs w:val="24"/>
                <w:lang w:eastAsia="lv-LV"/>
              </w:rPr>
              <w:t>, BKUS</w:t>
            </w:r>
            <w:r w:rsidR="00CA6F95" w:rsidRPr="00F307D0">
              <w:rPr>
                <w:rFonts w:ascii="Times New Roman" w:eastAsia="Times New Roman" w:hAnsi="Times New Roman" w:cs="Times New Roman"/>
                <w:sz w:val="24"/>
                <w:szCs w:val="24"/>
                <w:lang w:eastAsia="lv-LV"/>
              </w:rPr>
              <w:t>, LPS</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8FDD8C3" w14:textId="32279CD4" w:rsidR="000245F1" w:rsidRPr="00F307D0" w:rsidRDefault="000245F1" w:rsidP="005F79E5">
            <w:pPr>
              <w:spacing w:before="120" w:after="0" w:line="240" w:lineRule="auto"/>
              <w:jc w:val="center"/>
              <w:rPr>
                <w:rFonts w:ascii="Times New Roman" w:eastAsia="Times New Roman" w:hAnsi="Times New Roman" w:cs="Times New Roman"/>
                <w:sz w:val="24"/>
                <w:szCs w:val="24"/>
                <w:lang w:eastAsia="lv-LV"/>
              </w:rPr>
            </w:pPr>
            <w:r w:rsidRPr="00F307D0">
              <w:rPr>
                <w:rFonts w:ascii="Times New Roman" w:eastAsia="Times New Roman" w:hAnsi="Times New Roman" w:cs="Times New Roman"/>
                <w:sz w:val="24"/>
                <w:szCs w:val="24"/>
                <w:lang w:eastAsia="lv-LV"/>
              </w:rPr>
              <w:t>2025.gada  2.pusgads</w:t>
            </w:r>
          </w:p>
        </w:tc>
      </w:tr>
      <w:tr w:rsidR="00DE75E3" w:rsidRPr="00B12585" w14:paraId="45EC1617" w14:textId="77777777" w:rsidTr="00690D8D">
        <w:tc>
          <w:tcPr>
            <w:tcW w:w="0" w:type="auto"/>
            <w:gridSpan w:val="2"/>
            <w:tcBorders>
              <w:top w:val="outset" w:sz="6" w:space="0" w:color="414142"/>
              <w:left w:val="outset" w:sz="6" w:space="0" w:color="414142"/>
              <w:bottom w:val="outset" w:sz="6" w:space="0" w:color="414142"/>
              <w:right w:val="outset" w:sz="6" w:space="0" w:color="414142"/>
            </w:tcBorders>
            <w:shd w:val="clear" w:color="auto" w:fill="D9D9D9" w:themeFill="background1" w:themeFillShade="D9"/>
            <w:hideMark/>
          </w:tcPr>
          <w:p w14:paraId="0135258D" w14:textId="77777777" w:rsidR="00937C6E" w:rsidRPr="00B12585" w:rsidRDefault="00937C6E" w:rsidP="005F79E5">
            <w:pPr>
              <w:spacing w:before="120" w:after="0" w:line="240" w:lineRule="auto"/>
              <w:rPr>
                <w:rFonts w:ascii="Times New Roman" w:eastAsia="Times New Roman" w:hAnsi="Times New Roman" w:cs="Times New Roman"/>
                <w:b/>
                <w:bCs/>
                <w:sz w:val="24"/>
                <w:szCs w:val="24"/>
                <w:lang w:eastAsia="lv-LV"/>
              </w:rPr>
            </w:pPr>
            <w:bookmarkStart w:id="34" w:name="_Hlk105665351"/>
            <w:r w:rsidRPr="00B12585">
              <w:rPr>
                <w:rFonts w:ascii="Times New Roman" w:eastAsia="Times New Roman" w:hAnsi="Times New Roman" w:cs="Times New Roman"/>
                <w:b/>
                <w:bCs/>
                <w:sz w:val="24"/>
                <w:szCs w:val="24"/>
                <w:lang w:eastAsia="lv-LV"/>
              </w:rPr>
              <w:t>2. Rīcības virziens</w:t>
            </w:r>
          </w:p>
        </w:tc>
        <w:tc>
          <w:tcPr>
            <w:tcW w:w="0" w:type="auto"/>
            <w:gridSpan w:val="5"/>
            <w:tcBorders>
              <w:top w:val="outset" w:sz="6" w:space="0" w:color="414142"/>
              <w:left w:val="outset" w:sz="6" w:space="0" w:color="414142"/>
              <w:bottom w:val="outset" w:sz="6" w:space="0" w:color="414142"/>
              <w:right w:val="outset" w:sz="6" w:space="0" w:color="414142"/>
            </w:tcBorders>
            <w:shd w:val="clear" w:color="auto" w:fill="D9D9D9" w:themeFill="background1" w:themeFillShade="D9"/>
            <w:hideMark/>
          </w:tcPr>
          <w:p w14:paraId="6EEE4579" w14:textId="77777777" w:rsidR="00937C6E" w:rsidRPr="00B12585" w:rsidRDefault="00937C6E" w:rsidP="005F79E5">
            <w:pPr>
              <w:spacing w:before="120" w:after="0" w:line="240" w:lineRule="auto"/>
              <w:rPr>
                <w:rFonts w:ascii="Times New Roman" w:eastAsia="Times New Roman" w:hAnsi="Times New Roman" w:cs="Times New Roman"/>
                <w:b/>
                <w:bCs/>
                <w:sz w:val="24"/>
                <w:szCs w:val="24"/>
                <w:lang w:eastAsia="lv-LV"/>
              </w:rPr>
            </w:pPr>
            <w:r w:rsidRPr="00B12585">
              <w:rPr>
                <w:rFonts w:ascii="Times New Roman" w:eastAsia="Times New Roman" w:hAnsi="Times New Roman" w:cs="Times New Roman"/>
                <w:b/>
                <w:bCs/>
                <w:sz w:val="24"/>
                <w:szCs w:val="24"/>
                <w:lang w:eastAsia="lv-LV"/>
              </w:rPr>
              <w:t>Profilakse, agrīna diagnostika un ambulatorā ārstēšana</w:t>
            </w:r>
          </w:p>
        </w:tc>
      </w:tr>
      <w:bookmarkEnd w:id="34"/>
      <w:tr w:rsidR="00B72C54" w:rsidRPr="00B12585" w14:paraId="7F54CA19" w14:textId="77777777" w:rsidTr="00690D8D">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0D183B5D" w14:textId="77777777" w:rsidR="00937C6E" w:rsidRPr="003B3ED8" w:rsidRDefault="00937C6E" w:rsidP="005F79E5">
            <w:pPr>
              <w:spacing w:before="120" w:after="0" w:line="240" w:lineRule="auto"/>
              <w:jc w:val="center"/>
              <w:rPr>
                <w:rFonts w:ascii="Times New Roman" w:eastAsia="Times New Roman" w:hAnsi="Times New Roman" w:cs="Times New Roman"/>
                <w:sz w:val="24"/>
                <w:szCs w:val="24"/>
                <w:lang w:eastAsia="lv-LV"/>
              </w:rPr>
            </w:pPr>
            <w:r w:rsidRPr="003B3ED8">
              <w:rPr>
                <w:rFonts w:ascii="Times New Roman" w:eastAsia="Times New Roman" w:hAnsi="Times New Roman" w:cs="Times New Roman"/>
                <w:sz w:val="24"/>
                <w:szCs w:val="24"/>
                <w:lang w:eastAsia="lv-LV"/>
              </w:rPr>
              <w:t>2.1.</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75AA0B71" w14:textId="77777777" w:rsidR="00937C6E" w:rsidRPr="003B3ED8" w:rsidRDefault="00937C6E" w:rsidP="005F79E5">
            <w:pPr>
              <w:spacing w:before="120" w:after="0" w:line="240" w:lineRule="auto"/>
              <w:rPr>
                <w:rFonts w:ascii="Times New Roman" w:eastAsia="Times New Roman" w:hAnsi="Times New Roman" w:cs="Times New Roman"/>
                <w:sz w:val="24"/>
                <w:szCs w:val="24"/>
                <w:lang w:eastAsia="lv-LV"/>
              </w:rPr>
            </w:pPr>
            <w:r w:rsidRPr="003B3ED8">
              <w:rPr>
                <w:rFonts w:ascii="Times New Roman" w:hAnsi="Times New Roman" w:cs="Times New Roman"/>
                <w:sz w:val="24"/>
                <w:szCs w:val="24"/>
              </w:rPr>
              <w:t>Veicināt ģimenes ārstu un psihiatru sadarbību hronisko pacientu uzraudzības jomā</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1785D1C8" w14:textId="77777777" w:rsidR="00937C6E" w:rsidRPr="003B3ED8" w:rsidRDefault="00937C6E" w:rsidP="005F79E5">
            <w:pPr>
              <w:pStyle w:val="ListParagraph"/>
              <w:spacing w:before="120" w:after="0" w:line="240" w:lineRule="auto"/>
              <w:ind w:left="0"/>
              <w:jc w:val="both"/>
              <w:rPr>
                <w:rFonts w:ascii="Times New Roman" w:eastAsia="Times New Roman" w:hAnsi="Times New Roman" w:cs="Times New Roman"/>
                <w:sz w:val="24"/>
                <w:szCs w:val="24"/>
                <w:lang w:eastAsia="lv-LV"/>
              </w:rPr>
            </w:pPr>
            <w:r w:rsidRPr="003B3ED8">
              <w:rPr>
                <w:rFonts w:ascii="Times New Roman" w:hAnsi="Times New Roman" w:cs="Times New Roman"/>
                <w:sz w:val="24"/>
                <w:szCs w:val="24"/>
              </w:rPr>
              <w:t>Nodrošināts psihiatru atbalsts ģimenes ārstiem par viņu uzraudzībā esošu hronisko pacientu psihiskās veselības aprūpi</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03CDB682" w14:textId="77777777" w:rsidR="00937C6E" w:rsidRPr="003B3ED8" w:rsidRDefault="00937C6E" w:rsidP="005F79E5">
            <w:pPr>
              <w:spacing w:before="120" w:after="0" w:line="240" w:lineRule="auto"/>
              <w:jc w:val="both"/>
              <w:rPr>
                <w:rFonts w:ascii="Times New Roman" w:eastAsia="Times New Roman" w:hAnsi="Times New Roman" w:cs="Times New Roman"/>
                <w:sz w:val="24"/>
                <w:szCs w:val="24"/>
                <w:lang w:eastAsia="lv-LV"/>
              </w:rPr>
            </w:pPr>
            <w:r w:rsidRPr="003B3ED8">
              <w:rPr>
                <w:rFonts w:ascii="Times New Roman" w:eastAsia="Times New Roman" w:hAnsi="Times New Roman" w:cs="Times New Roman"/>
                <w:sz w:val="24"/>
                <w:szCs w:val="24"/>
                <w:lang w:eastAsia="lv-LV"/>
              </w:rPr>
              <w:t>Izstrādāts sadarbības modelis starp ģimenes ārstu un psihiatru/bērnu psihiatru par hronisko pacientu uzraudzību, kuriem ir uzvedības un psihiskās veselības traucējumi</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05DF4C55" w14:textId="77777777" w:rsidR="00937C6E" w:rsidRPr="003B3ED8" w:rsidRDefault="00937C6E" w:rsidP="005F79E5">
            <w:pPr>
              <w:spacing w:before="120" w:after="0" w:line="240" w:lineRule="auto"/>
              <w:jc w:val="center"/>
              <w:rPr>
                <w:rFonts w:ascii="Times New Roman" w:eastAsia="Times New Roman" w:hAnsi="Times New Roman" w:cs="Times New Roman"/>
                <w:sz w:val="24"/>
                <w:szCs w:val="24"/>
                <w:lang w:eastAsia="lv-LV"/>
              </w:rPr>
            </w:pPr>
            <w:r w:rsidRPr="003B3ED8">
              <w:rPr>
                <w:rFonts w:ascii="Times New Roman" w:eastAsia="Times New Roman" w:hAnsi="Times New Roman" w:cs="Times New Roman"/>
                <w:sz w:val="24"/>
                <w:szCs w:val="24"/>
                <w:lang w:eastAsia="lv-LV"/>
              </w:rPr>
              <w:t>VM, NVD</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28007B5" w14:textId="73F2F44C" w:rsidR="00937C6E" w:rsidRPr="003B3ED8" w:rsidRDefault="00676AC6" w:rsidP="005F79E5">
            <w:pPr>
              <w:spacing w:before="120" w:after="0" w:line="240" w:lineRule="auto"/>
              <w:jc w:val="center"/>
              <w:rPr>
                <w:rFonts w:ascii="Times New Roman" w:eastAsia="Times New Roman" w:hAnsi="Times New Roman" w:cs="Times New Roman"/>
                <w:sz w:val="24"/>
                <w:szCs w:val="24"/>
                <w:lang w:eastAsia="lv-LV"/>
              </w:rPr>
            </w:pPr>
            <w:r w:rsidRPr="003B3ED8">
              <w:rPr>
                <w:rFonts w:ascii="Times New Roman" w:eastAsia="Times New Roman" w:hAnsi="Times New Roman" w:cs="Times New Roman"/>
                <w:sz w:val="24"/>
                <w:szCs w:val="24"/>
                <w:lang w:eastAsia="lv-LV"/>
              </w:rPr>
              <w:t>Profesionālās asociācijas</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4B498BF" w14:textId="3D30744E" w:rsidR="00937C6E" w:rsidRPr="003B3ED8" w:rsidRDefault="00937C6E" w:rsidP="005F79E5">
            <w:pPr>
              <w:pStyle w:val="ListParagraph"/>
              <w:spacing w:before="120" w:after="0" w:line="240" w:lineRule="auto"/>
              <w:ind w:left="0"/>
              <w:jc w:val="both"/>
              <w:rPr>
                <w:rFonts w:ascii="Times New Roman" w:eastAsia="Times New Roman" w:hAnsi="Times New Roman" w:cs="Times New Roman"/>
                <w:sz w:val="24"/>
                <w:szCs w:val="24"/>
                <w:lang w:eastAsia="lv-LV"/>
              </w:rPr>
            </w:pPr>
            <w:r w:rsidRPr="003B3ED8">
              <w:rPr>
                <w:rFonts w:ascii="Times New Roman" w:eastAsia="Times New Roman" w:hAnsi="Times New Roman" w:cs="Times New Roman"/>
                <w:sz w:val="24"/>
                <w:szCs w:val="24"/>
                <w:lang w:eastAsia="lv-LV"/>
              </w:rPr>
              <w:t>202</w:t>
            </w:r>
            <w:r w:rsidR="006E2D9B" w:rsidRPr="003B3ED8">
              <w:rPr>
                <w:rFonts w:ascii="Times New Roman" w:eastAsia="Times New Roman" w:hAnsi="Times New Roman" w:cs="Times New Roman"/>
                <w:sz w:val="24"/>
                <w:szCs w:val="24"/>
                <w:lang w:eastAsia="lv-LV"/>
              </w:rPr>
              <w:t>3</w:t>
            </w:r>
            <w:r w:rsidRPr="003B3ED8">
              <w:rPr>
                <w:rFonts w:ascii="Times New Roman" w:eastAsia="Times New Roman" w:hAnsi="Times New Roman" w:cs="Times New Roman"/>
                <w:sz w:val="24"/>
                <w:szCs w:val="24"/>
                <w:lang w:eastAsia="lv-LV"/>
              </w:rPr>
              <w:t>.gada pirmais pusgads</w:t>
            </w:r>
          </w:p>
        </w:tc>
      </w:tr>
      <w:tr w:rsidR="00B72C54" w:rsidRPr="00B12585" w14:paraId="4F5E1431" w14:textId="77777777" w:rsidTr="00690D8D">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72DA24CE" w14:textId="77777777" w:rsidR="00937C6E" w:rsidRPr="00B12585" w:rsidRDefault="00937C6E" w:rsidP="005F79E5">
            <w:pPr>
              <w:spacing w:before="120"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2.2.</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35C2D944" w14:textId="405D2234" w:rsidR="00937C6E" w:rsidRPr="00B12585" w:rsidRDefault="00937C6E" w:rsidP="005F79E5">
            <w:pPr>
              <w:spacing w:before="120" w:after="0" w:line="240" w:lineRule="auto"/>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Izstrādāt vienotas prasības multiprofesionālās komandas darba īstenošanai </w:t>
            </w:r>
            <w:r w:rsidR="00DE75E3">
              <w:rPr>
                <w:rFonts w:ascii="Times New Roman" w:eastAsia="Times New Roman" w:hAnsi="Times New Roman" w:cs="Times New Roman"/>
                <w:sz w:val="24"/>
                <w:szCs w:val="24"/>
                <w:lang w:eastAsia="lv-LV"/>
              </w:rPr>
              <w:t>psihiatriskā profila</w:t>
            </w:r>
            <w:r w:rsidR="00DE75E3" w:rsidRPr="00B12585">
              <w:rPr>
                <w:rFonts w:ascii="Times New Roman" w:eastAsia="Times New Roman" w:hAnsi="Times New Roman" w:cs="Times New Roman"/>
                <w:sz w:val="24"/>
                <w:szCs w:val="24"/>
                <w:lang w:eastAsia="lv-LV"/>
              </w:rPr>
              <w:t xml:space="preserve"> </w:t>
            </w:r>
            <w:r w:rsidRPr="00B12585">
              <w:rPr>
                <w:rFonts w:ascii="Times New Roman" w:eastAsia="Times New Roman" w:hAnsi="Times New Roman" w:cs="Times New Roman"/>
                <w:sz w:val="24"/>
                <w:szCs w:val="24"/>
                <w:lang w:eastAsia="lv-LV"/>
              </w:rPr>
              <w:t>slimnīcu ambulatorajās nodaļās</w:t>
            </w:r>
          </w:p>
          <w:p w14:paraId="0F15C4DF" w14:textId="77777777" w:rsidR="00937C6E" w:rsidRPr="00B12585" w:rsidRDefault="00937C6E" w:rsidP="005F79E5">
            <w:pPr>
              <w:spacing w:before="120" w:after="0" w:line="240" w:lineRule="auto"/>
              <w:rPr>
                <w:rFonts w:ascii="Times New Roman" w:eastAsia="Times New Roman" w:hAnsi="Times New Roman" w:cs="Times New Roman"/>
                <w:sz w:val="24"/>
                <w:szCs w:val="24"/>
                <w:lang w:eastAsia="lv-LV"/>
              </w:rPr>
            </w:pP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512E5735" w14:textId="598CF79B" w:rsidR="00937C6E" w:rsidRPr="00B12585" w:rsidRDefault="00937C6E" w:rsidP="00B339FF">
            <w:pPr>
              <w:pStyle w:val="ListParagraph"/>
              <w:numPr>
                <w:ilvl w:val="0"/>
                <w:numId w:val="7"/>
              </w:numPr>
              <w:spacing w:before="120" w:after="0" w:line="240" w:lineRule="auto"/>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Izvērtēta esošā situācija, veicot </w:t>
            </w:r>
            <w:r w:rsidR="00F04FDD" w:rsidRPr="00B12585">
              <w:rPr>
                <w:rFonts w:ascii="Times New Roman" w:eastAsia="Times New Roman" w:hAnsi="Times New Roman" w:cs="Times New Roman"/>
                <w:sz w:val="24"/>
                <w:szCs w:val="24"/>
                <w:lang w:eastAsia="lv-LV"/>
              </w:rPr>
              <w:t>sniegto</w:t>
            </w:r>
            <w:r w:rsidR="00E17D7D" w:rsidRPr="00B12585">
              <w:rPr>
                <w:rFonts w:ascii="Times New Roman" w:eastAsia="Times New Roman" w:hAnsi="Times New Roman" w:cs="Times New Roman"/>
                <w:sz w:val="24"/>
                <w:szCs w:val="24"/>
                <w:lang w:eastAsia="lv-LV"/>
              </w:rPr>
              <w:t xml:space="preserve"> pakalpojumu izpēti </w:t>
            </w:r>
          </w:p>
          <w:p w14:paraId="79D46EEE" w14:textId="77777777" w:rsidR="00937C6E" w:rsidRPr="00B12585" w:rsidRDefault="00937C6E" w:rsidP="00B339FF">
            <w:pPr>
              <w:pStyle w:val="ListParagraph"/>
              <w:numPr>
                <w:ilvl w:val="0"/>
                <w:numId w:val="7"/>
              </w:numPr>
              <w:spacing w:before="120" w:after="0" w:line="240" w:lineRule="auto"/>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Izstrādātas vienotas prasības ambulatoriem psihiskās veselības aprūpes centriem </w:t>
            </w:r>
          </w:p>
          <w:p w14:paraId="65B0A921" w14:textId="77777777" w:rsidR="00937C6E" w:rsidRPr="00B12585" w:rsidRDefault="00937C6E" w:rsidP="00B339FF">
            <w:pPr>
              <w:pStyle w:val="ListParagraph"/>
              <w:numPr>
                <w:ilvl w:val="0"/>
                <w:numId w:val="7"/>
              </w:numPr>
              <w:spacing w:before="120" w:after="0" w:line="240" w:lineRule="auto"/>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lastRenderedPageBreak/>
              <w:t>Ieviestas izstrādātās prasības ārstniecības iestādēm</w:t>
            </w:r>
          </w:p>
          <w:p w14:paraId="45553CD1" w14:textId="77777777" w:rsidR="00937C6E" w:rsidRPr="00B12585" w:rsidRDefault="00937C6E" w:rsidP="005F79E5">
            <w:pPr>
              <w:spacing w:before="120" w:after="0" w:line="240" w:lineRule="auto"/>
              <w:jc w:val="both"/>
              <w:rPr>
                <w:rFonts w:ascii="Times New Roman" w:eastAsia="Times New Roman" w:hAnsi="Times New Roman" w:cs="Times New Roman"/>
                <w:sz w:val="24"/>
                <w:szCs w:val="24"/>
                <w:lang w:eastAsia="lv-LV"/>
              </w:rPr>
            </w:pP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720AF1FE" w14:textId="77777777" w:rsidR="00937C6E" w:rsidRPr="00B12585" w:rsidRDefault="00937C6E" w:rsidP="005F79E5">
            <w:pPr>
              <w:spacing w:before="120"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lastRenderedPageBreak/>
              <w:t>Definētas prasības veselības aprūpes pakalpojumu sniedzējiem, kas sniedz psihiskās veselības aprūpes pakalpojumus pacientiem ambulatorajos centros.</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28F295D6" w14:textId="05653FBB" w:rsidR="00937C6E" w:rsidRPr="00B12585" w:rsidRDefault="00937C6E" w:rsidP="005F79E5">
            <w:pPr>
              <w:spacing w:before="120"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VM, NVD</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7D6AF041" w14:textId="7E5C7B3C" w:rsidR="00937C6E" w:rsidRPr="00B12585" w:rsidRDefault="00937C6E" w:rsidP="005F79E5">
            <w:pPr>
              <w:spacing w:before="120"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  </w:t>
            </w:r>
            <w:r w:rsidR="00B72C54" w:rsidRPr="00B12585">
              <w:rPr>
                <w:rFonts w:ascii="Times New Roman" w:eastAsia="Times New Roman" w:hAnsi="Times New Roman" w:cs="Times New Roman"/>
                <w:sz w:val="24"/>
                <w:szCs w:val="24"/>
                <w:lang w:eastAsia="lv-LV"/>
              </w:rPr>
              <w:t>RPNC</w:t>
            </w:r>
            <w:r w:rsidR="00B72C54">
              <w:rPr>
                <w:rFonts w:ascii="Times New Roman" w:eastAsia="Times New Roman" w:hAnsi="Times New Roman" w:cs="Times New Roman"/>
                <w:sz w:val="24"/>
                <w:szCs w:val="24"/>
                <w:lang w:eastAsia="lv-LV"/>
              </w:rPr>
              <w:t xml:space="preserve">, </w:t>
            </w:r>
            <w:r w:rsidRPr="00B12585">
              <w:rPr>
                <w:rFonts w:ascii="Times New Roman" w:eastAsia="Times New Roman" w:hAnsi="Times New Roman" w:cs="Times New Roman"/>
                <w:sz w:val="24"/>
                <w:szCs w:val="24"/>
                <w:lang w:eastAsia="lv-LV"/>
              </w:rPr>
              <w:t>Profesionālās asociācijas, Ārstniecības iestādes</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0A8FF2B1" w14:textId="0681E238" w:rsidR="00937C6E" w:rsidRPr="00B12585" w:rsidRDefault="00937C6E" w:rsidP="005F79E5">
            <w:pPr>
              <w:spacing w:before="120" w:after="0" w:line="240" w:lineRule="auto"/>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202</w:t>
            </w:r>
            <w:r w:rsidR="004105C4">
              <w:rPr>
                <w:rFonts w:ascii="Times New Roman" w:eastAsia="Times New Roman" w:hAnsi="Times New Roman" w:cs="Times New Roman"/>
                <w:sz w:val="24"/>
                <w:szCs w:val="24"/>
                <w:lang w:eastAsia="lv-LV"/>
              </w:rPr>
              <w:t>4</w:t>
            </w:r>
            <w:r w:rsidRPr="00B12585">
              <w:rPr>
                <w:rFonts w:ascii="Times New Roman" w:eastAsia="Times New Roman" w:hAnsi="Times New Roman" w:cs="Times New Roman"/>
                <w:sz w:val="24"/>
                <w:szCs w:val="24"/>
                <w:lang w:eastAsia="lv-LV"/>
              </w:rPr>
              <w:t>.gada</w:t>
            </w:r>
            <w:r w:rsidR="006E2D9B">
              <w:rPr>
                <w:rFonts w:ascii="Times New Roman" w:eastAsia="Times New Roman" w:hAnsi="Times New Roman" w:cs="Times New Roman"/>
                <w:sz w:val="24"/>
                <w:szCs w:val="24"/>
                <w:lang w:eastAsia="lv-LV"/>
              </w:rPr>
              <w:t xml:space="preserve"> pirmais pusgads</w:t>
            </w:r>
          </w:p>
        </w:tc>
      </w:tr>
      <w:tr w:rsidR="00B72C54" w:rsidRPr="00B12585" w14:paraId="105A374D" w14:textId="77777777" w:rsidTr="00690D8D">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73975DD" w14:textId="77777777" w:rsidR="00937C6E" w:rsidRPr="00B12585" w:rsidRDefault="00937C6E" w:rsidP="005F79E5">
            <w:pPr>
              <w:spacing w:before="120"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2.3.</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226B85DD" w14:textId="4BBB9603" w:rsidR="00937C6E" w:rsidRPr="00B12585" w:rsidRDefault="00937C6E" w:rsidP="005F79E5">
            <w:pPr>
              <w:spacing w:before="120"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Izstrādāt un ieviest ārstniecības iestādēs </w:t>
            </w:r>
            <w:r w:rsidR="00F80679" w:rsidRPr="00B12585">
              <w:rPr>
                <w:rFonts w:ascii="Times New Roman" w:eastAsia="Times New Roman" w:hAnsi="Times New Roman" w:cs="Times New Roman"/>
                <w:sz w:val="24"/>
                <w:szCs w:val="24"/>
                <w:lang w:eastAsia="lv-LV"/>
              </w:rPr>
              <w:t xml:space="preserve">vienota </w:t>
            </w:r>
            <w:r w:rsidRPr="00B12585">
              <w:rPr>
                <w:rFonts w:ascii="Times New Roman" w:eastAsia="Times New Roman" w:hAnsi="Times New Roman" w:cs="Times New Roman"/>
                <w:sz w:val="24"/>
                <w:szCs w:val="24"/>
                <w:lang w:eastAsia="lv-LV"/>
              </w:rPr>
              <w:t xml:space="preserve">pašnāvības riska novērtēšanas skala </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11FB3C51" w14:textId="0BD3FAEB" w:rsidR="00937C6E" w:rsidRPr="00B12585" w:rsidRDefault="00937C6E" w:rsidP="00B339FF">
            <w:pPr>
              <w:pStyle w:val="ListParagraph"/>
              <w:numPr>
                <w:ilvl w:val="0"/>
                <w:numId w:val="6"/>
              </w:numPr>
              <w:spacing w:before="120"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Izstrādāta </w:t>
            </w:r>
            <w:r w:rsidR="00F80679" w:rsidRPr="00B12585">
              <w:rPr>
                <w:rFonts w:ascii="Times New Roman" w:eastAsia="Times New Roman" w:hAnsi="Times New Roman" w:cs="Times New Roman"/>
                <w:sz w:val="24"/>
                <w:szCs w:val="24"/>
                <w:lang w:eastAsia="lv-LV"/>
              </w:rPr>
              <w:t xml:space="preserve">vienota </w:t>
            </w:r>
            <w:r w:rsidRPr="00B12585">
              <w:rPr>
                <w:rFonts w:ascii="Times New Roman" w:eastAsia="Times New Roman" w:hAnsi="Times New Roman" w:cs="Times New Roman"/>
                <w:sz w:val="24"/>
                <w:szCs w:val="24"/>
                <w:lang w:eastAsia="lv-LV"/>
              </w:rPr>
              <w:t>pašnāvības riska novērtēšanas skalas ārstniecības iestādēs</w:t>
            </w:r>
          </w:p>
          <w:p w14:paraId="6E459869" w14:textId="3C6146DF" w:rsidR="00937C6E" w:rsidRPr="00B12585" w:rsidRDefault="00937C6E" w:rsidP="00B339FF">
            <w:pPr>
              <w:pStyle w:val="ListParagraph"/>
              <w:numPr>
                <w:ilvl w:val="0"/>
                <w:numId w:val="6"/>
              </w:numPr>
              <w:spacing w:before="120"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Ieviest pilotprojekta ietvaros </w:t>
            </w:r>
            <w:r w:rsidR="00F80679" w:rsidRPr="00B12585">
              <w:rPr>
                <w:rFonts w:ascii="Times New Roman" w:eastAsia="Times New Roman" w:hAnsi="Times New Roman" w:cs="Times New Roman"/>
                <w:sz w:val="24"/>
                <w:szCs w:val="24"/>
                <w:lang w:eastAsia="lv-LV"/>
              </w:rPr>
              <w:t xml:space="preserve">vienotu </w:t>
            </w:r>
            <w:r w:rsidRPr="00B12585">
              <w:rPr>
                <w:rFonts w:ascii="Times New Roman" w:eastAsia="Times New Roman" w:hAnsi="Times New Roman" w:cs="Times New Roman"/>
                <w:sz w:val="24"/>
                <w:szCs w:val="24"/>
                <w:lang w:eastAsia="lv-LV"/>
              </w:rPr>
              <w:t>pašnāvības riska novērtēšanas skalas ārstniecības iestādēs</w:t>
            </w:r>
          </w:p>
          <w:p w14:paraId="7EF4DBB1" w14:textId="77777777" w:rsidR="00937C6E" w:rsidRPr="00B12585" w:rsidRDefault="00937C6E" w:rsidP="00B339FF">
            <w:pPr>
              <w:pStyle w:val="ListParagraph"/>
              <w:numPr>
                <w:ilvl w:val="0"/>
                <w:numId w:val="6"/>
              </w:numPr>
              <w:spacing w:before="120"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Iegūto pilotprojekta ietvaros datu analīze</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129D16B4" w14:textId="37DF296D" w:rsidR="00937C6E" w:rsidRPr="00B12585" w:rsidRDefault="00937C6E" w:rsidP="005F79E5">
            <w:pPr>
              <w:spacing w:before="120"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Izstrādāta</w:t>
            </w:r>
            <w:r w:rsidR="00F80679" w:rsidRPr="00B12585">
              <w:rPr>
                <w:rFonts w:ascii="Times New Roman" w:eastAsia="Times New Roman" w:hAnsi="Times New Roman" w:cs="Times New Roman"/>
                <w:sz w:val="24"/>
                <w:szCs w:val="24"/>
                <w:lang w:eastAsia="lv-LV"/>
              </w:rPr>
              <w:t xml:space="preserve"> vienota</w:t>
            </w:r>
            <w:r w:rsidRPr="00B12585">
              <w:rPr>
                <w:rFonts w:ascii="Times New Roman" w:eastAsia="Times New Roman" w:hAnsi="Times New Roman" w:cs="Times New Roman"/>
                <w:sz w:val="24"/>
                <w:szCs w:val="24"/>
                <w:lang w:eastAsia="lv-LV"/>
              </w:rPr>
              <w:t xml:space="preserve"> pašnāvības riska novērtēšanas skala dažādām ārstniecības iestādēm;         </w:t>
            </w:r>
          </w:p>
          <w:p w14:paraId="2F7CC58B" w14:textId="62580617" w:rsidR="00937C6E" w:rsidRPr="00B12585" w:rsidRDefault="00937C6E" w:rsidP="005F79E5">
            <w:pPr>
              <w:spacing w:before="120"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Pilotprojekta ietvaros ieviests novērtēšanas instruments divās ārstniecības iestādēs</w:t>
            </w:r>
            <w:r w:rsidR="00F80679" w:rsidRPr="00B12585">
              <w:rPr>
                <w:rFonts w:ascii="Times New Roman" w:eastAsia="Times New Roman" w:hAnsi="Times New Roman" w:cs="Times New Roman"/>
                <w:sz w:val="24"/>
                <w:szCs w:val="24"/>
                <w:lang w:eastAsia="lv-LV"/>
              </w:rPr>
              <w:t xml:space="preserve"> (vienā </w:t>
            </w:r>
            <w:r w:rsidR="00DE75E3">
              <w:rPr>
                <w:rFonts w:ascii="Times New Roman" w:eastAsia="Times New Roman" w:hAnsi="Times New Roman" w:cs="Times New Roman"/>
                <w:sz w:val="24"/>
                <w:szCs w:val="24"/>
                <w:lang w:eastAsia="lv-LV"/>
              </w:rPr>
              <w:t xml:space="preserve">psihiatriskā profila </w:t>
            </w:r>
            <w:r w:rsidR="00F80679" w:rsidRPr="00B12585">
              <w:rPr>
                <w:rFonts w:ascii="Times New Roman" w:eastAsia="Times New Roman" w:hAnsi="Times New Roman" w:cs="Times New Roman"/>
                <w:sz w:val="24"/>
                <w:szCs w:val="24"/>
                <w:lang w:eastAsia="lv-LV"/>
              </w:rPr>
              <w:t xml:space="preserve"> slimnīcā un vienā vispārējā profila slimnīcā)</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0B32A47" w14:textId="77777777" w:rsidR="00937C6E" w:rsidRPr="00B12585" w:rsidRDefault="00937C6E" w:rsidP="005F79E5">
            <w:pPr>
              <w:spacing w:before="120"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VM,SPKC</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5469DC41" w14:textId="148685B0" w:rsidR="00937C6E" w:rsidRPr="00B12585" w:rsidRDefault="0053440C" w:rsidP="005F79E5">
            <w:pPr>
              <w:spacing w:before="120"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Profesionālās asociācijas</w:t>
            </w:r>
            <w:r w:rsidR="00937C6E" w:rsidRPr="00B12585">
              <w:rPr>
                <w:rFonts w:ascii="Times New Roman" w:eastAsia="Times New Roman" w:hAnsi="Times New Roman" w:cs="Times New Roman"/>
                <w:sz w:val="24"/>
                <w:szCs w:val="24"/>
                <w:lang w:eastAsia="lv-LV"/>
              </w:rPr>
              <w:t>,</w:t>
            </w:r>
          </w:p>
          <w:p w14:paraId="6EBD457C" w14:textId="6D340343" w:rsidR="00937C6E" w:rsidRPr="00B12585" w:rsidRDefault="00937C6E" w:rsidP="005F79E5">
            <w:pPr>
              <w:spacing w:before="120"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NV</w:t>
            </w:r>
            <w:r w:rsidR="00510258">
              <w:rPr>
                <w:rFonts w:ascii="Times New Roman" w:eastAsia="Times New Roman" w:hAnsi="Times New Roman" w:cs="Times New Roman"/>
                <w:sz w:val="24"/>
                <w:szCs w:val="24"/>
                <w:lang w:eastAsia="lv-LV"/>
              </w:rPr>
              <w:t>D; RPNC;</w:t>
            </w:r>
          </w:p>
          <w:p w14:paraId="7C338A1E" w14:textId="6510F631" w:rsidR="00F80679" w:rsidRPr="00B12585" w:rsidRDefault="00F80679" w:rsidP="005F79E5">
            <w:pPr>
              <w:spacing w:before="120"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RAKUS</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0469F4D" w14:textId="6419A9A0" w:rsidR="00937C6E" w:rsidRPr="00B12585" w:rsidRDefault="00937C6E" w:rsidP="005F79E5">
            <w:pPr>
              <w:spacing w:before="120" w:after="0" w:line="240" w:lineRule="auto"/>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 2024.gada</w:t>
            </w:r>
            <w:r w:rsidR="006E2D9B">
              <w:rPr>
                <w:rFonts w:ascii="Times New Roman" w:eastAsia="Times New Roman" w:hAnsi="Times New Roman" w:cs="Times New Roman"/>
                <w:sz w:val="24"/>
                <w:szCs w:val="24"/>
                <w:lang w:eastAsia="lv-LV"/>
              </w:rPr>
              <w:t xml:space="preserve"> pirmais pusgads</w:t>
            </w:r>
          </w:p>
        </w:tc>
      </w:tr>
      <w:tr w:rsidR="00B72C54" w:rsidRPr="00B12585" w14:paraId="2E5CA703" w14:textId="77777777" w:rsidTr="00690D8D">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70082EC8" w14:textId="77777777" w:rsidR="00937C6E" w:rsidRPr="00B12585" w:rsidRDefault="00937C6E" w:rsidP="005F79E5">
            <w:pPr>
              <w:spacing w:before="120"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2.4.</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04F79623" w14:textId="77777777" w:rsidR="00937C6E" w:rsidRPr="00B12585" w:rsidRDefault="00937C6E" w:rsidP="005F79E5">
            <w:pPr>
              <w:spacing w:before="120" w:after="0" w:line="240" w:lineRule="auto"/>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Izveidot atbalsta grupas pacientiem ar psihiskās veselības traucējumiem un pacientu piederīgajiem </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29476A59" w14:textId="77777777" w:rsidR="00937C6E" w:rsidRPr="00B12585" w:rsidRDefault="00937C6E" w:rsidP="00B339FF">
            <w:pPr>
              <w:pStyle w:val="ListParagraph"/>
              <w:numPr>
                <w:ilvl w:val="0"/>
                <w:numId w:val="8"/>
              </w:numPr>
              <w:spacing w:before="120" w:after="0" w:line="240" w:lineRule="auto"/>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Izstrādāta atbalsta programma pacientiem un pacientu piederīgajiem, kuru ģimenes loceklim ir hroniski psihiskie veselības traucējumi</w:t>
            </w:r>
          </w:p>
          <w:p w14:paraId="33C7A390" w14:textId="77777777" w:rsidR="00937C6E" w:rsidRPr="00B12585" w:rsidRDefault="00937C6E" w:rsidP="00B339FF">
            <w:pPr>
              <w:pStyle w:val="ListParagraph"/>
              <w:numPr>
                <w:ilvl w:val="0"/>
                <w:numId w:val="8"/>
              </w:numPr>
              <w:spacing w:before="120" w:after="0" w:line="240" w:lineRule="auto"/>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Ieviesta atbalsta programma</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0CDA8CE1" w14:textId="697F976D" w:rsidR="00937C6E" w:rsidRPr="00B12585" w:rsidRDefault="00937C6E" w:rsidP="005F79E5">
            <w:pPr>
              <w:spacing w:before="120"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Trijos ambulatorajos psihiskās veselības centros (</w:t>
            </w:r>
            <w:r w:rsidR="00B271FD">
              <w:rPr>
                <w:rFonts w:ascii="Times New Roman" w:eastAsia="Times New Roman" w:hAnsi="Times New Roman" w:cs="Times New Roman"/>
                <w:sz w:val="24"/>
                <w:szCs w:val="24"/>
                <w:lang w:eastAsia="lv-LV"/>
              </w:rPr>
              <w:t>3</w:t>
            </w:r>
            <w:r w:rsidRPr="00B12585">
              <w:rPr>
                <w:rFonts w:ascii="Times New Roman" w:eastAsia="Times New Roman" w:hAnsi="Times New Roman" w:cs="Times New Roman"/>
                <w:sz w:val="24"/>
                <w:szCs w:val="24"/>
                <w:lang w:eastAsia="lv-LV"/>
              </w:rPr>
              <w:t>) ir pieejama atbalsta programma pacientiem ar psihiskās veselības traucējumiem un pacientu piederīgajiem, kuriem ģimenes loceklim</w:t>
            </w:r>
            <w:r w:rsidR="00676AC6" w:rsidRPr="00B12585">
              <w:rPr>
                <w:rFonts w:ascii="Times New Roman" w:eastAsia="Times New Roman" w:hAnsi="Times New Roman" w:cs="Times New Roman"/>
                <w:sz w:val="24"/>
                <w:szCs w:val="24"/>
                <w:lang w:eastAsia="lv-LV"/>
              </w:rPr>
              <w:t xml:space="preserve"> ir psihiskās veselības traucējumi</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4368FEEC" w14:textId="1010E34A" w:rsidR="00F80679" w:rsidRPr="00B12585" w:rsidRDefault="00B72C54" w:rsidP="005F79E5">
            <w:pPr>
              <w:spacing w:before="120"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VM, </w:t>
            </w:r>
            <w:r w:rsidR="00F80679" w:rsidRPr="00B12585">
              <w:rPr>
                <w:rFonts w:ascii="Times New Roman" w:eastAsia="Times New Roman" w:hAnsi="Times New Roman" w:cs="Times New Roman"/>
                <w:sz w:val="24"/>
                <w:szCs w:val="24"/>
                <w:lang w:eastAsia="lv-LV"/>
              </w:rPr>
              <w:t>NVD</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FFE10C7" w14:textId="77777777" w:rsidR="00B72C54" w:rsidRPr="00B12585" w:rsidRDefault="00B72C54" w:rsidP="00B72C54">
            <w:pPr>
              <w:spacing w:before="120"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RPNC,</w:t>
            </w:r>
          </w:p>
          <w:p w14:paraId="00D68906" w14:textId="77777777" w:rsidR="00B72C54" w:rsidRPr="00B12585" w:rsidRDefault="00B72C54" w:rsidP="00B72C54">
            <w:pPr>
              <w:spacing w:before="120"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BKUS</w:t>
            </w:r>
          </w:p>
          <w:p w14:paraId="141740FC" w14:textId="72EC5822" w:rsidR="00F80679" w:rsidRPr="00B12585" w:rsidRDefault="00F80679" w:rsidP="005F79E5">
            <w:pPr>
              <w:spacing w:before="120" w:after="0" w:line="240" w:lineRule="auto"/>
              <w:jc w:val="center"/>
              <w:rPr>
                <w:rFonts w:ascii="Times New Roman" w:eastAsia="Times New Roman" w:hAnsi="Times New Roman" w:cs="Times New Roman"/>
                <w:sz w:val="24"/>
                <w:szCs w:val="24"/>
                <w:lang w:eastAsia="lv-LV"/>
              </w:rPr>
            </w:pP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5B24D06C" w14:textId="63A5A3D9" w:rsidR="00937C6E" w:rsidRPr="00B12585" w:rsidRDefault="00937C6E" w:rsidP="005F79E5">
            <w:pPr>
              <w:spacing w:before="120" w:after="0" w:line="240" w:lineRule="auto"/>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 202</w:t>
            </w:r>
            <w:r w:rsidR="006E2D9B">
              <w:rPr>
                <w:rFonts w:ascii="Times New Roman" w:eastAsia="Times New Roman" w:hAnsi="Times New Roman" w:cs="Times New Roman"/>
                <w:sz w:val="24"/>
                <w:szCs w:val="24"/>
                <w:lang w:eastAsia="lv-LV"/>
              </w:rPr>
              <w:t>4</w:t>
            </w:r>
            <w:r w:rsidRPr="00B12585">
              <w:rPr>
                <w:rFonts w:ascii="Times New Roman" w:eastAsia="Times New Roman" w:hAnsi="Times New Roman" w:cs="Times New Roman"/>
                <w:sz w:val="24"/>
                <w:szCs w:val="24"/>
                <w:lang w:eastAsia="lv-LV"/>
              </w:rPr>
              <w:t>.gada</w:t>
            </w:r>
            <w:r w:rsidR="006E2D9B">
              <w:rPr>
                <w:rFonts w:ascii="Times New Roman" w:eastAsia="Times New Roman" w:hAnsi="Times New Roman" w:cs="Times New Roman"/>
                <w:sz w:val="24"/>
                <w:szCs w:val="24"/>
                <w:lang w:eastAsia="lv-LV"/>
              </w:rPr>
              <w:t xml:space="preserve"> pirmais pusgads</w:t>
            </w:r>
          </w:p>
        </w:tc>
      </w:tr>
      <w:tr w:rsidR="00B72C54" w:rsidRPr="00B12585" w14:paraId="71B0EEF0" w14:textId="77777777" w:rsidTr="00690D8D">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337FE785" w14:textId="77777777" w:rsidR="00937C6E" w:rsidRPr="00B12585" w:rsidRDefault="00937C6E" w:rsidP="005F79E5">
            <w:pPr>
              <w:spacing w:before="120" w:after="0" w:line="240" w:lineRule="auto"/>
              <w:jc w:val="center"/>
              <w:rPr>
                <w:rFonts w:ascii="Times New Roman" w:eastAsia="Times New Roman" w:hAnsi="Times New Roman" w:cs="Times New Roman"/>
                <w:sz w:val="24"/>
                <w:szCs w:val="24"/>
                <w:highlight w:val="yellow"/>
                <w:lang w:eastAsia="lv-LV"/>
              </w:rPr>
            </w:pPr>
            <w:r w:rsidRPr="00B12585">
              <w:rPr>
                <w:rFonts w:ascii="Times New Roman" w:eastAsia="Times New Roman" w:hAnsi="Times New Roman" w:cs="Times New Roman"/>
                <w:sz w:val="24"/>
                <w:szCs w:val="24"/>
                <w:lang w:eastAsia="lv-LV"/>
              </w:rPr>
              <w:t>2.5.</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4CE1B374" w14:textId="05AA4D10" w:rsidR="00937C6E" w:rsidRPr="00B12585" w:rsidRDefault="00676AC6" w:rsidP="005F79E5">
            <w:pPr>
              <w:spacing w:before="120" w:after="0" w:line="240" w:lineRule="auto"/>
              <w:rPr>
                <w:rFonts w:ascii="Times New Roman" w:eastAsia="Times New Roman" w:hAnsi="Times New Roman" w:cs="Times New Roman"/>
                <w:sz w:val="24"/>
                <w:szCs w:val="24"/>
                <w:lang w:eastAsia="lv-LV"/>
              </w:rPr>
            </w:pPr>
            <w:r w:rsidRPr="00B12585">
              <w:rPr>
                <w:rFonts w:ascii="Times New Roman" w:hAnsi="Times New Roman" w:cs="Times New Roman"/>
                <w:sz w:val="24"/>
                <w:szCs w:val="24"/>
              </w:rPr>
              <w:t xml:space="preserve">Izvērtēt iespēju iekļaut no valsts budžeta apmaksājamo pakalpojumu grozā zobārstniecības (t.sk., minimāli nepieciešamā protezēšana), optometrista pakalpojumus un nepieciešamo palīglīdzekļu personām, kurām ir </w:t>
            </w:r>
            <w:r w:rsidRPr="00B12585">
              <w:rPr>
                <w:rFonts w:ascii="Times New Roman" w:hAnsi="Times New Roman" w:cs="Times New Roman"/>
                <w:sz w:val="24"/>
                <w:szCs w:val="24"/>
              </w:rPr>
              <w:lastRenderedPageBreak/>
              <w:t xml:space="preserve">nepieciešama ilgstoša ārstēšana </w:t>
            </w:r>
            <w:r w:rsidR="00DE75E3">
              <w:rPr>
                <w:rFonts w:ascii="Times New Roman" w:hAnsi="Times New Roman" w:cs="Times New Roman"/>
                <w:sz w:val="24"/>
                <w:szCs w:val="24"/>
              </w:rPr>
              <w:t xml:space="preserve">psihiatriskā profila </w:t>
            </w:r>
            <w:r w:rsidRPr="00B12585">
              <w:rPr>
                <w:rFonts w:ascii="Times New Roman" w:hAnsi="Times New Roman" w:cs="Times New Roman"/>
                <w:sz w:val="24"/>
                <w:szCs w:val="24"/>
              </w:rPr>
              <w:t>slimnīcās</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09AE56B0" w14:textId="6733BEE1" w:rsidR="00937C6E" w:rsidRPr="00B12585" w:rsidRDefault="00937C6E" w:rsidP="005F79E5">
            <w:pPr>
              <w:spacing w:before="120" w:after="0" w:line="240" w:lineRule="auto"/>
              <w:jc w:val="both"/>
              <w:rPr>
                <w:rFonts w:ascii="Times New Roman" w:eastAsia="Times New Roman" w:hAnsi="Times New Roman" w:cs="Times New Roman"/>
                <w:sz w:val="24"/>
                <w:szCs w:val="24"/>
                <w:lang w:eastAsia="lv-LV"/>
              </w:rPr>
            </w:pPr>
            <w:r w:rsidRPr="00B12585">
              <w:rPr>
                <w:rFonts w:ascii="Times New Roman" w:hAnsi="Times New Roman" w:cs="Times New Roman"/>
                <w:sz w:val="24"/>
                <w:szCs w:val="24"/>
              </w:rPr>
              <w:lastRenderedPageBreak/>
              <w:t xml:space="preserve">Uzlabota veselības aprūpes pakalpojumu pieejamība personām, kurām ir nepieciešama ilgstoša ārstēšana </w:t>
            </w:r>
            <w:r w:rsidR="00DE75E3">
              <w:rPr>
                <w:rFonts w:ascii="Times New Roman" w:hAnsi="Times New Roman" w:cs="Times New Roman"/>
                <w:sz w:val="24"/>
                <w:szCs w:val="24"/>
              </w:rPr>
              <w:t>psihiatriskā profila</w:t>
            </w:r>
            <w:r w:rsidRPr="00B12585">
              <w:rPr>
                <w:rFonts w:ascii="Times New Roman" w:hAnsi="Times New Roman" w:cs="Times New Roman"/>
                <w:sz w:val="24"/>
                <w:szCs w:val="24"/>
              </w:rPr>
              <w:t xml:space="preserve"> slimnīcās</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004066D9" w14:textId="29C04097" w:rsidR="00937C6E" w:rsidRPr="00B12585" w:rsidRDefault="00937C6E" w:rsidP="005F79E5">
            <w:pPr>
              <w:spacing w:before="120" w:after="0" w:line="240" w:lineRule="auto"/>
              <w:jc w:val="both"/>
              <w:rPr>
                <w:rFonts w:ascii="Times New Roman" w:eastAsia="Times New Roman" w:hAnsi="Times New Roman" w:cs="Times New Roman"/>
                <w:sz w:val="24"/>
                <w:szCs w:val="24"/>
                <w:lang w:eastAsia="lv-LV"/>
              </w:rPr>
            </w:pPr>
            <w:r w:rsidRPr="00B12585">
              <w:rPr>
                <w:rFonts w:ascii="Times New Roman" w:hAnsi="Times New Roman" w:cs="Times New Roman"/>
                <w:sz w:val="24"/>
                <w:szCs w:val="24"/>
              </w:rPr>
              <w:t xml:space="preserve">Izvērtēta iespēja iekļaut no valsts budžeta apmaksājamo pakalpojumu grozā zobārstniecības pakalpojumus personām, kurām ir nepieciešama ilgstoša ārstēšana </w:t>
            </w:r>
            <w:r w:rsidR="00DE75E3">
              <w:rPr>
                <w:rFonts w:ascii="Times New Roman" w:hAnsi="Times New Roman" w:cs="Times New Roman"/>
                <w:sz w:val="24"/>
                <w:szCs w:val="24"/>
              </w:rPr>
              <w:t xml:space="preserve">psihiatriskā profila </w:t>
            </w:r>
            <w:r w:rsidRPr="00B12585">
              <w:rPr>
                <w:rFonts w:ascii="Times New Roman" w:hAnsi="Times New Roman" w:cs="Times New Roman"/>
                <w:sz w:val="24"/>
                <w:szCs w:val="24"/>
              </w:rPr>
              <w:t>slimnīcās.</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41B63C31" w14:textId="77777777" w:rsidR="00937C6E" w:rsidRPr="00B12585" w:rsidRDefault="00937C6E" w:rsidP="005F79E5">
            <w:pPr>
              <w:spacing w:before="120"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VM, NVD</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073007D6" w14:textId="7BE6410F" w:rsidR="00937C6E" w:rsidRPr="00B12585" w:rsidRDefault="00937C6E" w:rsidP="005F79E5">
            <w:pPr>
              <w:spacing w:before="120"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 </w:t>
            </w:r>
            <w:r w:rsidR="00676AC6" w:rsidRPr="00B12585">
              <w:rPr>
                <w:rFonts w:ascii="Times New Roman" w:eastAsia="Times New Roman" w:hAnsi="Times New Roman" w:cs="Times New Roman"/>
                <w:sz w:val="24"/>
                <w:szCs w:val="24"/>
                <w:lang w:eastAsia="lv-LV"/>
              </w:rPr>
              <w:t>Profesionālās asociācijas</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58A94B0C" w14:textId="22852178" w:rsidR="00937C6E" w:rsidRPr="00B12585" w:rsidRDefault="00937C6E" w:rsidP="005F79E5">
            <w:pPr>
              <w:spacing w:before="120" w:after="0" w:line="240" w:lineRule="auto"/>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202</w:t>
            </w:r>
            <w:r w:rsidR="006E2D9B">
              <w:rPr>
                <w:rFonts w:ascii="Times New Roman" w:eastAsia="Times New Roman" w:hAnsi="Times New Roman" w:cs="Times New Roman"/>
                <w:sz w:val="24"/>
                <w:szCs w:val="24"/>
                <w:lang w:eastAsia="lv-LV"/>
              </w:rPr>
              <w:t>4</w:t>
            </w:r>
            <w:r w:rsidRPr="00B12585">
              <w:rPr>
                <w:rFonts w:ascii="Times New Roman" w:eastAsia="Times New Roman" w:hAnsi="Times New Roman" w:cs="Times New Roman"/>
                <w:sz w:val="24"/>
                <w:szCs w:val="24"/>
                <w:lang w:eastAsia="lv-LV"/>
              </w:rPr>
              <w:t>.gada</w:t>
            </w:r>
            <w:r w:rsidR="006E2D9B">
              <w:rPr>
                <w:rFonts w:ascii="Times New Roman" w:eastAsia="Times New Roman" w:hAnsi="Times New Roman" w:cs="Times New Roman"/>
                <w:sz w:val="24"/>
                <w:szCs w:val="24"/>
                <w:lang w:eastAsia="lv-LV"/>
              </w:rPr>
              <w:t xml:space="preserve"> pirmais pusgads</w:t>
            </w:r>
          </w:p>
        </w:tc>
      </w:tr>
      <w:tr w:rsidR="00B72C54" w:rsidRPr="00B12585" w14:paraId="58B557F7" w14:textId="77777777" w:rsidTr="00690D8D">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2BCB5663" w14:textId="77777777" w:rsidR="00937C6E" w:rsidRPr="00B12585" w:rsidRDefault="00937C6E" w:rsidP="005F79E5">
            <w:pPr>
              <w:spacing w:before="120"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2.6.</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32BDEEB4" w14:textId="3710D9B1" w:rsidR="00937C6E" w:rsidRPr="00B12585" w:rsidRDefault="00937C6E" w:rsidP="005F79E5">
            <w:pPr>
              <w:spacing w:before="120" w:after="0" w:line="240" w:lineRule="auto"/>
              <w:rPr>
                <w:rFonts w:ascii="Times New Roman" w:hAnsi="Times New Roman" w:cs="Times New Roman"/>
                <w:sz w:val="24"/>
                <w:szCs w:val="24"/>
              </w:rPr>
            </w:pPr>
            <w:r w:rsidRPr="00B12585">
              <w:rPr>
                <w:rFonts w:ascii="Times New Roman" w:hAnsi="Times New Roman" w:cs="Times New Roman"/>
                <w:sz w:val="24"/>
                <w:szCs w:val="24"/>
              </w:rPr>
              <w:t>Izveidot mobilās psihiatriskās komandas psihiatrisko pacientu aprūpei mājās</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4DD6C469" w14:textId="3CB594ED" w:rsidR="00DE3283" w:rsidRPr="00D22C36" w:rsidRDefault="00DE3283" w:rsidP="006D681D">
            <w:pPr>
              <w:spacing w:before="120" w:after="0" w:line="240" w:lineRule="auto"/>
              <w:jc w:val="both"/>
              <w:rPr>
                <w:rFonts w:ascii="Times New Roman" w:hAnsi="Times New Roman" w:cs="Times New Roman"/>
                <w:sz w:val="24"/>
                <w:szCs w:val="24"/>
              </w:rPr>
            </w:pPr>
            <w:r w:rsidRPr="00D22C36">
              <w:rPr>
                <w:rFonts w:ascii="Times New Roman" w:hAnsi="Times New Roman" w:cs="Times New Roman"/>
                <w:sz w:val="24"/>
                <w:szCs w:val="24"/>
              </w:rPr>
              <w:t>Tiek nodrošināta pieejamība psihiskās veselības aprūpes pakalpojumiem pacientiem ar hroniskiem psihiskās veselības traucējumiem</w:t>
            </w:r>
            <w:r w:rsidR="0030581F">
              <w:rPr>
                <w:rFonts w:ascii="Times New Roman" w:hAnsi="Times New Roman" w:cs="Times New Roman"/>
                <w:sz w:val="24"/>
                <w:szCs w:val="24"/>
              </w:rPr>
              <w:t xml:space="preserve">  (pacientiem ar šizofrēniju)</w:t>
            </w:r>
            <w:r w:rsidR="00B91767">
              <w:rPr>
                <w:rFonts w:ascii="Times New Roman" w:hAnsi="Times New Roman" w:cs="Times New Roman"/>
                <w:sz w:val="24"/>
                <w:szCs w:val="24"/>
              </w:rPr>
              <w:t xml:space="preserve"> Rīgas reģionā.</w:t>
            </w:r>
          </w:p>
          <w:p w14:paraId="3B7B47F5" w14:textId="54AB290D" w:rsidR="00DE3283" w:rsidRPr="00B12585" w:rsidRDefault="00DE3283" w:rsidP="005F79E5">
            <w:pPr>
              <w:pStyle w:val="ListParagraph"/>
              <w:spacing w:before="120" w:after="0" w:line="240" w:lineRule="auto"/>
              <w:ind w:left="0"/>
              <w:jc w:val="both"/>
              <w:rPr>
                <w:rFonts w:ascii="Times New Roman" w:hAnsi="Times New Roman" w:cs="Times New Roman"/>
                <w:sz w:val="24"/>
                <w:szCs w:val="24"/>
              </w:rPr>
            </w:pP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4FAB07A6" w14:textId="62FC2BCA" w:rsidR="00DE3283" w:rsidRPr="00D22C36" w:rsidRDefault="00DE3283" w:rsidP="006D681D">
            <w:pPr>
              <w:spacing w:before="120" w:after="0" w:line="240" w:lineRule="auto"/>
              <w:jc w:val="both"/>
              <w:rPr>
                <w:rFonts w:ascii="Times New Roman" w:hAnsi="Times New Roman" w:cs="Times New Roman"/>
                <w:sz w:val="24"/>
                <w:szCs w:val="24"/>
              </w:rPr>
            </w:pPr>
            <w:r w:rsidRPr="00D22C36">
              <w:rPr>
                <w:rFonts w:ascii="Times New Roman" w:hAnsi="Times New Roman" w:cs="Times New Roman"/>
                <w:sz w:val="24"/>
                <w:szCs w:val="24"/>
              </w:rPr>
              <w:t>Pilotprojekta ietvaros izveidota mobilā psihiatriskā komanda</w:t>
            </w:r>
            <w:r w:rsidR="00CC7E1B">
              <w:rPr>
                <w:rFonts w:ascii="Times New Roman" w:hAnsi="Times New Roman" w:cs="Times New Roman"/>
                <w:sz w:val="24"/>
                <w:szCs w:val="24"/>
              </w:rPr>
              <w:t xml:space="preserve"> (Rīgas reģionā)</w:t>
            </w:r>
            <w:r w:rsidRPr="00D22C36">
              <w:rPr>
                <w:rFonts w:ascii="Times New Roman" w:hAnsi="Times New Roman" w:cs="Times New Roman"/>
                <w:sz w:val="24"/>
                <w:szCs w:val="24"/>
              </w:rPr>
              <w:t>, kas nodrošina ambulatoro pakalpojumu pieejamību pacientiem ar hroniskiem psihiskās veselības traucējumiem</w:t>
            </w:r>
            <w:r w:rsidR="0030581F">
              <w:rPr>
                <w:rFonts w:ascii="Times New Roman" w:hAnsi="Times New Roman" w:cs="Times New Roman"/>
                <w:sz w:val="24"/>
                <w:szCs w:val="24"/>
              </w:rPr>
              <w:t xml:space="preserve"> (pacientiem ar šizofrēniju)</w:t>
            </w:r>
            <w:r w:rsidRPr="00D22C36">
              <w:rPr>
                <w:rFonts w:ascii="Times New Roman" w:hAnsi="Times New Roman" w:cs="Times New Roman"/>
                <w:sz w:val="24"/>
                <w:szCs w:val="24"/>
              </w:rPr>
              <w:t>.</w:t>
            </w:r>
          </w:p>
          <w:p w14:paraId="26A38798" w14:textId="77777777" w:rsidR="00937C6E" w:rsidRPr="00B12585" w:rsidRDefault="00937C6E" w:rsidP="005F79E5">
            <w:pPr>
              <w:spacing w:before="120" w:after="0" w:line="240" w:lineRule="auto"/>
              <w:jc w:val="both"/>
              <w:rPr>
                <w:rFonts w:ascii="Times New Roman" w:hAnsi="Times New Roman" w:cs="Times New Roman"/>
                <w:sz w:val="24"/>
                <w:szCs w:val="24"/>
              </w:rPr>
            </w:pP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A95A337" w14:textId="3B9CED1B" w:rsidR="00937C6E" w:rsidRPr="00B12585" w:rsidRDefault="00937C6E" w:rsidP="005F79E5">
            <w:pPr>
              <w:spacing w:before="120"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VM</w:t>
            </w:r>
            <w:r w:rsidR="00676AC6" w:rsidRPr="00B12585">
              <w:rPr>
                <w:rFonts w:ascii="Times New Roman" w:eastAsia="Times New Roman" w:hAnsi="Times New Roman" w:cs="Times New Roman"/>
                <w:sz w:val="24"/>
                <w:szCs w:val="24"/>
                <w:lang w:eastAsia="lv-LV"/>
              </w:rPr>
              <w:t>,</w:t>
            </w:r>
            <w:r w:rsidR="00B72C54">
              <w:rPr>
                <w:rFonts w:ascii="Times New Roman" w:eastAsia="Times New Roman" w:hAnsi="Times New Roman" w:cs="Times New Roman"/>
                <w:sz w:val="24"/>
                <w:szCs w:val="24"/>
                <w:lang w:eastAsia="lv-LV"/>
              </w:rPr>
              <w:t xml:space="preserve"> NVD</w:t>
            </w:r>
            <w:r w:rsidR="00676AC6" w:rsidRPr="00B12585">
              <w:rPr>
                <w:rFonts w:ascii="Times New Roman" w:eastAsia="Times New Roman" w:hAnsi="Times New Roman" w:cs="Times New Roman"/>
                <w:sz w:val="24"/>
                <w:szCs w:val="24"/>
                <w:lang w:eastAsia="lv-LV"/>
              </w:rPr>
              <w:t xml:space="preserve"> </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09A35C63" w14:textId="37EF3FBE" w:rsidR="00937C6E" w:rsidRPr="00B12585" w:rsidRDefault="0053440C" w:rsidP="005F79E5">
            <w:pPr>
              <w:spacing w:before="120"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Profesionālās asociācijas</w:t>
            </w:r>
            <w:r w:rsidR="00937C6E" w:rsidRPr="00B12585">
              <w:rPr>
                <w:rFonts w:ascii="Times New Roman" w:hAnsi="Times New Roman" w:cs="Times New Roman"/>
                <w:sz w:val="24"/>
                <w:szCs w:val="24"/>
              </w:rPr>
              <w:t>, ārstniecības iestādes</w:t>
            </w:r>
            <w:r w:rsidR="00B72C54">
              <w:rPr>
                <w:rFonts w:ascii="Times New Roman" w:hAnsi="Times New Roman" w:cs="Times New Roman"/>
                <w:sz w:val="24"/>
                <w:szCs w:val="24"/>
              </w:rPr>
              <w:t>, RPNC</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5B1BE88D" w14:textId="3B5DABDD" w:rsidR="00937C6E" w:rsidRPr="00B12585" w:rsidRDefault="00937C6E" w:rsidP="005F79E5">
            <w:pPr>
              <w:spacing w:before="120"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 202</w:t>
            </w:r>
            <w:r w:rsidR="006E2D9B">
              <w:rPr>
                <w:rFonts w:ascii="Times New Roman" w:eastAsia="Times New Roman" w:hAnsi="Times New Roman" w:cs="Times New Roman"/>
                <w:sz w:val="24"/>
                <w:szCs w:val="24"/>
                <w:lang w:eastAsia="lv-LV"/>
              </w:rPr>
              <w:t>4</w:t>
            </w:r>
            <w:r w:rsidRPr="00B12585">
              <w:rPr>
                <w:rFonts w:ascii="Times New Roman" w:eastAsia="Times New Roman" w:hAnsi="Times New Roman" w:cs="Times New Roman"/>
                <w:sz w:val="24"/>
                <w:szCs w:val="24"/>
                <w:lang w:eastAsia="lv-LV"/>
              </w:rPr>
              <w:t xml:space="preserve">.gada </w:t>
            </w:r>
            <w:r w:rsidR="006E2D9B">
              <w:rPr>
                <w:rFonts w:ascii="Times New Roman" w:eastAsia="Times New Roman" w:hAnsi="Times New Roman" w:cs="Times New Roman"/>
                <w:sz w:val="24"/>
                <w:szCs w:val="24"/>
                <w:lang w:eastAsia="lv-LV"/>
              </w:rPr>
              <w:t>pirmais pusgads</w:t>
            </w:r>
          </w:p>
        </w:tc>
      </w:tr>
      <w:tr w:rsidR="00B72C54" w:rsidRPr="00B12585" w14:paraId="70AD6C46" w14:textId="77777777" w:rsidTr="00690D8D">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1CE854BE" w14:textId="6C9A6E6B" w:rsidR="00937C6E" w:rsidRDefault="001B73B1" w:rsidP="005F79E5">
            <w:pPr>
              <w:spacing w:before="120"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2.7.</w:t>
            </w:r>
          </w:p>
          <w:p w14:paraId="7B27835E" w14:textId="77777777" w:rsidR="00603AEA" w:rsidRDefault="00603AEA" w:rsidP="005F79E5">
            <w:pPr>
              <w:spacing w:before="120" w:after="0" w:line="240" w:lineRule="auto"/>
              <w:jc w:val="center"/>
              <w:rPr>
                <w:rFonts w:ascii="Times New Roman" w:eastAsia="Times New Roman" w:hAnsi="Times New Roman" w:cs="Times New Roman"/>
                <w:sz w:val="24"/>
                <w:szCs w:val="24"/>
                <w:lang w:eastAsia="lv-LV"/>
              </w:rPr>
            </w:pPr>
          </w:p>
          <w:p w14:paraId="3FFC8A67" w14:textId="1807B7EB" w:rsidR="00603AEA" w:rsidRPr="00B12585" w:rsidRDefault="00603AEA" w:rsidP="005F79E5">
            <w:pPr>
              <w:spacing w:before="120" w:after="0" w:line="240" w:lineRule="auto"/>
              <w:jc w:val="center"/>
              <w:rPr>
                <w:rFonts w:ascii="Times New Roman" w:eastAsia="Times New Roman" w:hAnsi="Times New Roman" w:cs="Times New Roman"/>
                <w:sz w:val="24"/>
                <w:szCs w:val="24"/>
                <w:lang w:eastAsia="lv-LV"/>
              </w:rPr>
            </w:pP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56566BEE" w14:textId="77777777" w:rsidR="00937C6E" w:rsidRPr="00B12585" w:rsidRDefault="00937C6E" w:rsidP="005F79E5">
            <w:pPr>
              <w:spacing w:before="120" w:after="0" w:line="240" w:lineRule="auto"/>
              <w:jc w:val="both"/>
              <w:rPr>
                <w:rFonts w:ascii="Times New Roman" w:hAnsi="Times New Roman" w:cs="Times New Roman"/>
                <w:sz w:val="24"/>
                <w:szCs w:val="24"/>
              </w:rPr>
            </w:pPr>
            <w:r w:rsidRPr="00B12585">
              <w:rPr>
                <w:rFonts w:ascii="Times New Roman" w:hAnsi="Times New Roman" w:cs="Times New Roman"/>
                <w:sz w:val="24"/>
                <w:szCs w:val="24"/>
              </w:rPr>
              <w:t xml:space="preserve">Nodrošināt veselības aprūpes pakalpojumu sniedzēja infrastruktūras  attīstību, uzlabojot veselības aprūpes pakalpojumu pieejamību un kvalitāti psihiatrijā </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4C77737C" w14:textId="78905BD2" w:rsidR="00937C6E" w:rsidRPr="00B12585" w:rsidRDefault="00937C6E" w:rsidP="00B339FF">
            <w:pPr>
              <w:pStyle w:val="ListParagraph"/>
              <w:numPr>
                <w:ilvl w:val="0"/>
                <w:numId w:val="13"/>
              </w:numPr>
              <w:spacing w:before="120" w:after="0" w:line="240" w:lineRule="auto"/>
              <w:jc w:val="both"/>
              <w:rPr>
                <w:rFonts w:ascii="Times New Roman" w:hAnsi="Times New Roman" w:cs="Times New Roman"/>
                <w:sz w:val="24"/>
                <w:szCs w:val="24"/>
              </w:rPr>
            </w:pPr>
            <w:r w:rsidRPr="00B12585">
              <w:rPr>
                <w:rFonts w:ascii="Times New Roman" w:hAnsi="Times New Roman" w:cs="Times New Roman"/>
                <w:sz w:val="24"/>
                <w:szCs w:val="24"/>
              </w:rPr>
              <w:t xml:space="preserve">Tiek veikta esošās infrastruktūras renovācija, lai nodrošinātu </w:t>
            </w:r>
            <w:r w:rsidRPr="4769FEE4">
              <w:rPr>
                <w:rFonts w:ascii="Times New Roman" w:hAnsi="Times New Roman" w:cs="Times New Roman"/>
                <w:sz w:val="24"/>
                <w:szCs w:val="24"/>
              </w:rPr>
              <w:t>ambulatoro</w:t>
            </w:r>
            <w:r w:rsidR="00262EF6" w:rsidRPr="4769FEE4">
              <w:rPr>
                <w:rFonts w:ascii="Times New Roman" w:hAnsi="Times New Roman" w:cs="Times New Roman"/>
                <w:sz w:val="24"/>
                <w:szCs w:val="24"/>
              </w:rPr>
              <w:t>s un stacionāros</w:t>
            </w:r>
            <w:r w:rsidRPr="00B12585">
              <w:rPr>
                <w:rFonts w:ascii="Times New Roman" w:hAnsi="Times New Roman" w:cs="Times New Roman"/>
                <w:sz w:val="24"/>
                <w:szCs w:val="24"/>
              </w:rPr>
              <w:t xml:space="preserve"> psihiskās veselības aprūpes pakalpojumus.</w:t>
            </w:r>
          </w:p>
          <w:p w14:paraId="1D9636B6" w14:textId="79458576" w:rsidR="00937C6E" w:rsidRPr="00B12585" w:rsidRDefault="00937C6E" w:rsidP="00B339FF">
            <w:pPr>
              <w:pStyle w:val="ListParagraph"/>
              <w:numPr>
                <w:ilvl w:val="0"/>
                <w:numId w:val="13"/>
              </w:numPr>
              <w:spacing w:before="120" w:after="0" w:line="240" w:lineRule="auto"/>
              <w:jc w:val="both"/>
              <w:rPr>
                <w:rFonts w:ascii="Times New Roman" w:hAnsi="Times New Roman" w:cs="Times New Roman"/>
                <w:sz w:val="24"/>
                <w:szCs w:val="24"/>
              </w:rPr>
            </w:pPr>
            <w:r w:rsidRPr="00B12585">
              <w:rPr>
                <w:rFonts w:ascii="Times New Roman" w:hAnsi="Times New Roman" w:cs="Times New Roman"/>
                <w:sz w:val="24"/>
                <w:szCs w:val="24"/>
              </w:rPr>
              <w:t>Tiek nodrošināta infrastruktūra, lai ieviestu atsevišķ</w:t>
            </w:r>
            <w:r w:rsidR="00122BDF" w:rsidRPr="00B12585">
              <w:rPr>
                <w:rFonts w:ascii="Times New Roman" w:hAnsi="Times New Roman" w:cs="Times New Roman"/>
                <w:sz w:val="24"/>
                <w:szCs w:val="24"/>
              </w:rPr>
              <w:t xml:space="preserve">as jaunas </w:t>
            </w:r>
            <w:r w:rsidRPr="00B12585">
              <w:rPr>
                <w:rFonts w:ascii="Times New Roman" w:hAnsi="Times New Roman" w:cs="Times New Roman"/>
                <w:sz w:val="24"/>
                <w:szCs w:val="24"/>
              </w:rPr>
              <w:t>pakalpojuma programm</w:t>
            </w:r>
            <w:r w:rsidR="00122BDF" w:rsidRPr="00B12585">
              <w:rPr>
                <w:rFonts w:ascii="Times New Roman" w:hAnsi="Times New Roman" w:cs="Times New Roman"/>
                <w:sz w:val="24"/>
                <w:szCs w:val="24"/>
              </w:rPr>
              <w:t>as</w:t>
            </w:r>
            <w:r w:rsidRPr="00B12585">
              <w:rPr>
                <w:rFonts w:ascii="Times New Roman" w:hAnsi="Times New Roman" w:cs="Times New Roman"/>
                <w:sz w:val="24"/>
                <w:szCs w:val="24"/>
              </w:rPr>
              <w:t>.</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245AD2E" w14:textId="77777777" w:rsidR="00211E3E" w:rsidRDefault="00211E3E" w:rsidP="00B339FF">
            <w:pPr>
              <w:pStyle w:val="ListParagraph"/>
              <w:numPr>
                <w:ilvl w:val="0"/>
                <w:numId w:val="24"/>
              </w:numPr>
              <w:spacing w:before="120" w:after="0" w:line="240" w:lineRule="auto"/>
              <w:jc w:val="both"/>
              <w:rPr>
                <w:rFonts w:ascii="Times New Roman" w:hAnsi="Times New Roman" w:cs="Times New Roman"/>
                <w:sz w:val="24"/>
                <w:szCs w:val="24"/>
              </w:rPr>
            </w:pPr>
            <w:r w:rsidRPr="00211E3E">
              <w:rPr>
                <w:rFonts w:ascii="Times New Roman" w:hAnsi="Times New Roman" w:cs="Times New Roman"/>
                <w:sz w:val="24"/>
                <w:szCs w:val="24"/>
              </w:rPr>
              <w:t>Infrastruktūras uzlabošana veikta 6 psihiatriska profila ārstniecības iestādēs.</w:t>
            </w:r>
          </w:p>
          <w:p w14:paraId="59C35F68" w14:textId="23B4985B" w:rsidR="00937C6E" w:rsidRPr="00211E3E" w:rsidRDefault="00937C6E" w:rsidP="00B339FF">
            <w:pPr>
              <w:pStyle w:val="ListParagraph"/>
              <w:numPr>
                <w:ilvl w:val="0"/>
                <w:numId w:val="24"/>
              </w:numPr>
              <w:spacing w:before="120" w:after="0" w:line="240" w:lineRule="auto"/>
              <w:jc w:val="both"/>
              <w:rPr>
                <w:rFonts w:ascii="Times New Roman" w:hAnsi="Times New Roman" w:cs="Times New Roman"/>
                <w:sz w:val="24"/>
                <w:szCs w:val="24"/>
              </w:rPr>
            </w:pPr>
            <w:r w:rsidRPr="00211E3E">
              <w:rPr>
                <w:rFonts w:ascii="Times New Roman" w:hAnsi="Times New Roman" w:cs="Times New Roman"/>
                <w:sz w:val="24"/>
                <w:szCs w:val="24"/>
              </w:rPr>
              <w:t xml:space="preserve">Tiek nodrošināta pieejamība ambulatorajiem </w:t>
            </w:r>
            <w:r w:rsidR="3ABD34B5" w:rsidRPr="00211E3E">
              <w:rPr>
                <w:rFonts w:ascii="Times New Roman" w:hAnsi="Times New Roman" w:cs="Times New Roman"/>
                <w:sz w:val="24"/>
                <w:szCs w:val="24"/>
              </w:rPr>
              <w:t>un stacionārajiem</w:t>
            </w:r>
            <w:r w:rsidRPr="00211E3E">
              <w:rPr>
                <w:rFonts w:ascii="Times New Roman" w:hAnsi="Times New Roman" w:cs="Times New Roman"/>
                <w:sz w:val="24"/>
                <w:szCs w:val="24"/>
              </w:rPr>
              <w:t xml:space="preserve"> psihiskās veselības aprūpes pakalpojumiem pacientiem ar uzvedības un psihiskās veselības traucējumiem.</w:t>
            </w:r>
          </w:p>
          <w:p w14:paraId="26BDB5B7" w14:textId="1BF9D093" w:rsidR="00211E3E" w:rsidRPr="00B12585" w:rsidRDefault="00211E3E" w:rsidP="005F79E5">
            <w:pPr>
              <w:spacing w:before="120" w:after="0" w:line="240" w:lineRule="auto"/>
              <w:jc w:val="both"/>
              <w:rPr>
                <w:rFonts w:ascii="Times New Roman" w:hAnsi="Times New Roman" w:cs="Times New Roman"/>
                <w:sz w:val="24"/>
                <w:szCs w:val="24"/>
              </w:rPr>
            </w:pP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56F0FFE7" w14:textId="484A9C4B" w:rsidR="00937C6E" w:rsidRPr="00B12585" w:rsidRDefault="00B72C54" w:rsidP="005F79E5">
            <w:pPr>
              <w:spacing w:before="120"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VM</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76961343" w14:textId="20372F29" w:rsidR="00937C6E" w:rsidRPr="00B12585" w:rsidRDefault="00B72C54" w:rsidP="005F79E5">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Psihiatriskā profila  slimnīcas</w:t>
            </w:r>
            <w:r w:rsidR="00720EA6">
              <w:rPr>
                <w:rFonts w:ascii="Times New Roman" w:hAnsi="Times New Roman" w:cs="Times New Roman"/>
                <w:sz w:val="24"/>
                <w:szCs w:val="24"/>
              </w:rPr>
              <w:t xml:space="preserve"> </w:t>
            </w:r>
            <w:r>
              <w:rPr>
                <w:rFonts w:ascii="Times New Roman" w:hAnsi="Times New Roman" w:cs="Times New Roman"/>
                <w:sz w:val="24"/>
                <w:szCs w:val="24"/>
              </w:rPr>
              <w:t>(t.sk. BKUS Psihiatrijas klīnika)</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766DE314" w14:textId="08C98E9F" w:rsidR="00937C6E" w:rsidRPr="00B12585" w:rsidRDefault="00937C6E" w:rsidP="005F79E5">
            <w:pPr>
              <w:spacing w:before="120" w:after="0" w:line="240" w:lineRule="auto"/>
              <w:jc w:val="both"/>
              <w:rPr>
                <w:rFonts w:ascii="Times New Roman" w:eastAsia="Times New Roman" w:hAnsi="Times New Roman" w:cs="Times New Roman"/>
                <w:sz w:val="24"/>
                <w:szCs w:val="24"/>
                <w:lang w:eastAsia="lv-LV"/>
              </w:rPr>
            </w:pPr>
            <w:r w:rsidRPr="78CB28E8">
              <w:rPr>
                <w:rFonts w:ascii="Times New Roman" w:eastAsia="Times New Roman" w:hAnsi="Times New Roman" w:cs="Times New Roman"/>
                <w:sz w:val="24"/>
                <w:szCs w:val="24"/>
                <w:lang w:eastAsia="lv-LV"/>
              </w:rPr>
              <w:t>202</w:t>
            </w:r>
            <w:r w:rsidR="26075882" w:rsidRPr="78CB28E8">
              <w:rPr>
                <w:rFonts w:ascii="Times New Roman" w:eastAsia="Times New Roman" w:hAnsi="Times New Roman" w:cs="Times New Roman"/>
                <w:sz w:val="24"/>
                <w:szCs w:val="24"/>
                <w:lang w:eastAsia="lv-LV"/>
              </w:rPr>
              <w:t>9</w:t>
            </w:r>
            <w:r w:rsidRPr="00B12585">
              <w:rPr>
                <w:rFonts w:ascii="Times New Roman" w:eastAsia="Times New Roman" w:hAnsi="Times New Roman" w:cs="Times New Roman"/>
                <w:sz w:val="24"/>
                <w:szCs w:val="24"/>
                <w:lang w:eastAsia="lv-LV"/>
              </w:rPr>
              <w:t>.gads</w:t>
            </w:r>
            <w:r w:rsidR="006E2D9B">
              <w:rPr>
                <w:rFonts w:ascii="Times New Roman" w:eastAsia="Times New Roman" w:hAnsi="Times New Roman" w:cs="Times New Roman"/>
                <w:sz w:val="24"/>
                <w:szCs w:val="24"/>
                <w:lang w:eastAsia="lv-LV"/>
              </w:rPr>
              <w:t xml:space="preserve"> </w:t>
            </w:r>
          </w:p>
        </w:tc>
      </w:tr>
      <w:tr w:rsidR="00B72C54" w:rsidRPr="00B12585" w14:paraId="350B39F2" w14:textId="77777777" w:rsidTr="00690D8D">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3DBBC9CE" w14:textId="4625C31F" w:rsidR="00E36DB5" w:rsidRPr="001B73B1" w:rsidRDefault="00E36DB5" w:rsidP="005F79E5">
            <w:pPr>
              <w:spacing w:before="120" w:after="0" w:line="240" w:lineRule="auto"/>
              <w:jc w:val="center"/>
              <w:rPr>
                <w:rFonts w:ascii="Times New Roman" w:eastAsia="Times New Roman" w:hAnsi="Times New Roman" w:cs="Times New Roman"/>
                <w:sz w:val="24"/>
                <w:szCs w:val="24"/>
                <w:lang w:eastAsia="lv-LV"/>
              </w:rPr>
            </w:pPr>
            <w:r w:rsidRPr="001B73B1">
              <w:rPr>
                <w:rFonts w:ascii="Times New Roman" w:eastAsia="Times New Roman" w:hAnsi="Times New Roman" w:cs="Times New Roman"/>
                <w:sz w:val="24"/>
                <w:szCs w:val="24"/>
                <w:lang w:eastAsia="lv-LV"/>
              </w:rPr>
              <w:t>2.8.</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839CB29" w14:textId="4D53A38F" w:rsidR="00E36DB5" w:rsidRPr="001B73B1" w:rsidRDefault="00E36DB5" w:rsidP="005F79E5">
            <w:pPr>
              <w:spacing w:before="120" w:after="0" w:line="240" w:lineRule="auto"/>
              <w:jc w:val="both"/>
              <w:rPr>
                <w:rFonts w:ascii="Times New Roman" w:hAnsi="Times New Roman" w:cs="Times New Roman"/>
                <w:sz w:val="24"/>
                <w:szCs w:val="24"/>
              </w:rPr>
            </w:pPr>
            <w:r w:rsidRPr="001B73B1">
              <w:rPr>
                <w:rFonts w:ascii="Times New Roman" w:eastAsia="Times New Roman" w:hAnsi="Times New Roman" w:cs="Times New Roman"/>
                <w:sz w:val="24"/>
                <w:szCs w:val="24"/>
                <w:lang w:eastAsia="lv-LV"/>
              </w:rPr>
              <w:t xml:space="preserve">Izstrādāt un ieviest agrīnas intervences programmu </w:t>
            </w:r>
            <w:r w:rsidR="00122BDF" w:rsidRPr="001B73B1">
              <w:rPr>
                <w:rFonts w:ascii="Times New Roman" w:eastAsia="Times New Roman" w:hAnsi="Times New Roman" w:cs="Times New Roman"/>
                <w:sz w:val="24"/>
                <w:szCs w:val="24"/>
                <w:lang w:eastAsia="lv-LV"/>
              </w:rPr>
              <w:t>pēc akūtiem psihotiskiem traucējumiem</w:t>
            </w:r>
            <w:r w:rsidRPr="001B73B1">
              <w:rPr>
                <w:rFonts w:ascii="Times New Roman" w:eastAsia="Times New Roman" w:hAnsi="Times New Roman" w:cs="Times New Roman"/>
                <w:sz w:val="24"/>
                <w:szCs w:val="24"/>
                <w:lang w:eastAsia="lv-LV"/>
              </w:rPr>
              <w:t xml:space="preserve"> (pirmā epizode)</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7DA427A8" w14:textId="1127FAE8" w:rsidR="00E36DB5" w:rsidRPr="001B73B1" w:rsidRDefault="00E36DB5" w:rsidP="00B339FF">
            <w:pPr>
              <w:pStyle w:val="ListParagraph"/>
              <w:numPr>
                <w:ilvl w:val="0"/>
                <w:numId w:val="10"/>
              </w:numPr>
              <w:spacing w:before="120" w:after="0" w:line="240" w:lineRule="auto"/>
              <w:jc w:val="both"/>
              <w:rPr>
                <w:rFonts w:ascii="Times New Roman" w:eastAsia="Times New Roman" w:hAnsi="Times New Roman" w:cs="Times New Roman"/>
                <w:sz w:val="24"/>
                <w:szCs w:val="24"/>
                <w:lang w:eastAsia="lv-LV"/>
              </w:rPr>
            </w:pPr>
            <w:r w:rsidRPr="001B73B1">
              <w:rPr>
                <w:rFonts w:ascii="Times New Roman" w:eastAsia="Times New Roman" w:hAnsi="Times New Roman" w:cs="Times New Roman"/>
                <w:sz w:val="24"/>
                <w:szCs w:val="24"/>
                <w:lang w:eastAsia="lv-LV"/>
              </w:rPr>
              <w:t>Izstrādāta agrīnās intervences programmu pacientiem</w:t>
            </w:r>
            <w:r w:rsidR="00122BDF" w:rsidRPr="001B73B1">
              <w:rPr>
                <w:rFonts w:ascii="Times New Roman" w:eastAsia="Times New Roman" w:hAnsi="Times New Roman" w:cs="Times New Roman"/>
                <w:sz w:val="24"/>
                <w:szCs w:val="24"/>
                <w:lang w:eastAsia="lv-LV"/>
              </w:rPr>
              <w:t xml:space="preserve"> ar akūtiem psihotiskiem traucējumiem</w:t>
            </w:r>
          </w:p>
          <w:p w14:paraId="1D925FF4" w14:textId="77777777" w:rsidR="00E36DB5" w:rsidRPr="001B73B1" w:rsidRDefault="00E36DB5" w:rsidP="00B339FF">
            <w:pPr>
              <w:pStyle w:val="ListParagraph"/>
              <w:numPr>
                <w:ilvl w:val="0"/>
                <w:numId w:val="10"/>
              </w:numPr>
              <w:spacing w:before="120" w:after="0" w:line="240" w:lineRule="auto"/>
              <w:jc w:val="both"/>
              <w:rPr>
                <w:rFonts w:ascii="Times New Roman" w:eastAsia="Times New Roman" w:hAnsi="Times New Roman" w:cs="Times New Roman"/>
                <w:sz w:val="24"/>
                <w:szCs w:val="24"/>
                <w:lang w:eastAsia="lv-LV"/>
              </w:rPr>
            </w:pPr>
            <w:r w:rsidRPr="001B73B1">
              <w:rPr>
                <w:rFonts w:ascii="Times New Roman" w:eastAsia="Times New Roman" w:hAnsi="Times New Roman" w:cs="Times New Roman"/>
                <w:sz w:val="24"/>
                <w:szCs w:val="24"/>
                <w:lang w:eastAsia="lv-LV"/>
              </w:rPr>
              <w:t>Izstrādāti metodiskie materiāli ārstniecības iestādēm, kas īstenos programmu</w:t>
            </w:r>
          </w:p>
          <w:p w14:paraId="1377DA4D" w14:textId="0601899F" w:rsidR="00E36DB5" w:rsidRPr="001B73B1" w:rsidRDefault="00E36DB5" w:rsidP="00B339FF">
            <w:pPr>
              <w:pStyle w:val="ListParagraph"/>
              <w:numPr>
                <w:ilvl w:val="0"/>
                <w:numId w:val="10"/>
              </w:numPr>
              <w:spacing w:before="120" w:after="0" w:line="240" w:lineRule="auto"/>
              <w:jc w:val="both"/>
              <w:rPr>
                <w:rFonts w:ascii="Times New Roman" w:eastAsia="Times New Roman" w:hAnsi="Times New Roman" w:cs="Times New Roman"/>
                <w:sz w:val="24"/>
                <w:szCs w:val="24"/>
                <w:lang w:eastAsia="lv-LV"/>
              </w:rPr>
            </w:pPr>
            <w:r w:rsidRPr="001B73B1">
              <w:rPr>
                <w:rFonts w:ascii="Times New Roman" w:eastAsia="Times New Roman" w:hAnsi="Times New Roman" w:cs="Times New Roman"/>
                <w:sz w:val="24"/>
                <w:szCs w:val="24"/>
                <w:lang w:eastAsia="lv-LV"/>
              </w:rPr>
              <w:t xml:space="preserve">Īstenots agrīnās intervences programmas pacientiem </w:t>
            </w:r>
            <w:r w:rsidR="00122BDF" w:rsidRPr="001B73B1">
              <w:rPr>
                <w:rFonts w:ascii="Times New Roman" w:eastAsia="Times New Roman" w:hAnsi="Times New Roman" w:cs="Times New Roman"/>
                <w:sz w:val="24"/>
                <w:szCs w:val="24"/>
                <w:lang w:eastAsia="lv-LV"/>
              </w:rPr>
              <w:t xml:space="preserve">ar </w:t>
            </w:r>
            <w:r w:rsidR="00122BDF" w:rsidRPr="001B73B1">
              <w:rPr>
                <w:rFonts w:ascii="Times New Roman" w:eastAsia="Times New Roman" w:hAnsi="Times New Roman" w:cs="Times New Roman"/>
                <w:sz w:val="24"/>
                <w:szCs w:val="24"/>
                <w:lang w:eastAsia="lv-LV"/>
              </w:rPr>
              <w:lastRenderedPageBreak/>
              <w:t xml:space="preserve">akūtiem psihotiskiem traucējumiem </w:t>
            </w:r>
            <w:r w:rsidRPr="001B73B1">
              <w:rPr>
                <w:rFonts w:ascii="Times New Roman" w:eastAsia="Times New Roman" w:hAnsi="Times New Roman" w:cs="Times New Roman"/>
                <w:sz w:val="24"/>
                <w:szCs w:val="24"/>
                <w:lang w:eastAsia="lv-LV"/>
              </w:rPr>
              <w:t xml:space="preserve">pilotprojekts </w:t>
            </w:r>
            <w:r w:rsidR="00DE75E3">
              <w:rPr>
                <w:rFonts w:ascii="Times New Roman" w:hAnsi="Times New Roman" w:cs="Times New Roman"/>
                <w:sz w:val="24"/>
                <w:szCs w:val="24"/>
              </w:rPr>
              <w:t xml:space="preserve">psihiatriskā profila </w:t>
            </w:r>
            <w:r w:rsidRPr="001B73B1">
              <w:rPr>
                <w:rFonts w:ascii="Times New Roman" w:eastAsia="Times New Roman" w:hAnsi="Times New Roman" w:cs="Times New Roman"/>
                <w:sz w:val="24"/>
                <w:szCs w:val="24"/>
                <w:lang w:eastAsia="lv-LV"/>
              </w:rPr>
              <w:t xml:space="preserve">slimnīcās; </w:t>
            </w:r>
          </w:p>
          <w:p w14:paraId="77FE7A76" w14:textId="77777777" w:rsidR="00E36DB5" w:rsidRPr="001B73B1" w:rsidRDefault="00E36DB5" w:rsidP="00B339FF">
            <w:pPr>
              <w:pStyle w:val="ListParagraph"/>
              <w:numPr>
                <w:ilvl w:val="0"/>
                <w:numId w:val="10"/>
              </w:numPr>
              <w:spacing w:before="120" w:after="0" w:line="240" w:lineRule="auto"/>
              <w:jc w:val="both"/>
              <w:rPr>
                <w:rFonts w:ascii="Times New Roman" w:eastAsia="Times New Roman" w:hAnsi="Times New Roman" w:cs="Times New Roman"/>
                <w:sz w:val="24"/>
                <w:szCs w:val="24"/>
                <w:lang w:eastAsia="lv-LV"/>
              </w:rPr>
            </w:pPr>
            <w:r w:rsidRPr="001B73B1">
              <w:rPr>
                <w:rFonts w:ascii="Times New Roman" w:eastAsia="Times New Roman" w:hAnsi="Times New Roman" w:cs="Times New Roman"/>
                <w:sz w:val="24"/>
                <w:szCs w:val="24"/>
                <w:lang w:eastAsia="lv-LV"/>
              </w:rPr>
              <w:t>Veikta iegūto pilotprojekta ietvaros datu analīze.</w:t>
            </w:r>
          </w:p>
          <w:p w14:paraId="0C33D03F" w14:textId="77777777" w:rsidR="00E36DB5" w:rsidRPr="001B73B1" w:rsidRDefault="00E36DB5" w:rsidP="005F79E5">
            <w:pPr>
              <w:spacing w:before="120" w:after="0" w:line="240" w:lineRule="auto"/>
              <w:jc w:val="both"/>
              <w:rPr>
                <w:rFonts w:ascii="Times New Roman" w:hAnsi="Times New Roman" w:cs="Times New Roman"/>
                <w:sz w:val="24"/>
                <w:szCs w:val="24"/>
              </w:rPr>
            </w:pP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78ACED6F" w14:textId="0A6BB8AA" w:rsidR="00E36DB5" w:rsidRPr="00BA5C0E" w:rsidRDefault="00E36DB5" w:rsidP="00B339FF">
            <w:pPr>
              <w:pStyle w:val="ListParagraph"/>
              <w:numPr>
                <w:ilvl w:val="0"/>
                <w:numId w:val="25"/>
              </w:numPr>
              <w:spacing w:before="120" w:after="0" w:line="240" w:lineRule="auto"/>
              <w:jc w:val="both"/>
              <w:rPr>
                <w:rFonts w:ascii="Times New Roman" w:eastAsia="Times New Roman" w:hAnsi="Times New Roman" w:cs="Times New Roman"/>
                <w:sz w:val="24"/>
                <w:szCs w:val="24"/>
                <w:lang w:eastAsia="lv-LV"/>
              </w:rPr>
            </w:pPr>
            <w:r w:rsidRPr="00BA5C0E">
              <w:rPr>
                <w:rFonts w:ascii="Times New Roman" w:eastAsia="Times New Roman" w:hAnsi="Times New Roman" w:cs="Times New Roman"/>
                <w:sz w:val="24"/>
                <w:szCs w:val="24"/>
                <w:lang w:eastAsia="lv-LV"/>
              </w:rPr>
              <w:lastRenderedPageBreak/>
              <w:t>Izstrādāta</w:t>
            </w:r>
            <w:r w:rsidR="00BA5C0E" w:rsidRPr="00BA5C0E">
              <w:rPr>
                <w:rFonts w:ascii="Times New Roman" w:eastAsia="Times New Roman" w:hAnsi="Times New Roman" w:cs="Times New Roman"/>
                <w:sz w:val="24"/>
                <w:szCs w:val="24"/>
                <w:lang w:eastAsia="lv-LV"/>
              </w:rPr>
              <w:t xml:space="preserve"> un pilotēta</w:t>
            </w:r>
            <w:r w:rsidRPr="00BA5C0E">
              <w:rPr>
                <w:rFonts w:ascii="Times New Roman" w:eastAsia="Times New Roman" w:hAnsi="Times New Roman" w:cs="Times New Roman"/>
                <w:sz w:val="24"/>
                <w:szCs w:val="24"/>
                <w:lang w:eastAsia="lv-LV"/>
              </w:rPr>
              <w:t xml:space="preserve"> agrīnās intervences programma </w:t>
            </w:r>
            <w:r w:rsidR="00122BDF" w:rsidRPr="00BA5C0E">
              <w:rPr>
                <w:rFonts w:ascii="Times New Roman" w:eastAsia="Times New Roman" w:hAnsi="Times New Roman" w:cs="Times New Roman"/>
                <w:sz w:val="24"/>
                <w:szCs w:val="24"/>
                <w:lang w:eastAsia="lv-LV"/>
              </w:rPr>
              <w:t>pacientiem ar akūtiem psihotiskiem traucējumiem</w:t>
            </w:r>
            <w:r w:rsidRPr="00BA5C0E">
              <w:rPr>
                <w:rFonts w:ascii="Times New Roman" w:eastAsia="Times New Roman" w:hAnsi="Times New Roman" w:cs="Times New Roman"/>
                <w:sz w:val="24"/>
                <w:szCs w:val="24"/>
                <w:lang w:eastAsia="lv-LV"/>
              </w:rPr>
              <w:t>.</w:t>
            </w:r>
          </w:p>
          <w:p w14:paraId="1D1DC32C" w14:textId="503224B0" w:rsidR="00E36DB5" w:rsidRPr="00BA5C0E" w:rsidRDefault="00BA5C0E" w:rsidP="00B339FF">
            <w:pPr>
              <w:pStyle w:val="ListParagraph"/>
              <w:numPr>
                <w:ilvl w:val="0"/>
                <w:numId w:val="25"/>
              </w:numPr>
              <w:spacing w:before="120" w:after="0" w:line="240" w:lineRule="auto"/>
              <w:jc w:val="both"/>
              <w:rPr>
                <w:rFonts w:ascii="Times New Roman" w:eastAsia="Times New Roman" w:hAnsi="Times New Roman" w:cs="Times New Roman"/>
                <w:sz w:val="24"/>
                <w:szCs w:val="24"/>
                <w:lang w:eastAsia="lv-LV"/>
              </w:rPr>
            </w:pPr>
            <w:r w:rsidRPr="00BA5C0E">
              <w:rPr>
                <w:rFonts w:ascii="Times New Roman" w:eastAsia="Times New Roman" w:hAnsi="Times New Roman" w:cs="Times New Roman"/>
                <w:sz w:val="24"/>
                <w:szCs w:val="24"/>
                <w:lang w:eastAsia="lv-LV"/>
              </w:rPr>
              <w:t xml:space="preserve">Programma pacientiem ar akūtiem psihotiskiem traucējumiem </w:t>
            </w:r>
            <w:r>
              <w:rPr>
                <w:rFonts w:ascii="Times New Roman" w:eastAsia="Times New Roman" w:hAnsi="Times New Roman" w:cs="Times New Roman"/>
                <w:sz w:val="24"/>
                <w:szCs w:val="24"/>
                <w:lang w:eastAsia="lv-LV"/>
              </w:rPr>
              <w:t>i</w:t>
            </w:r>
            <w:r w:rsidRPr="00BA5C0E">
              <w:rPr>
                <w:rFonts w:ascii="Times New Roman" w:eastAsia="Times New Roman" w:hAnsi="Times New Roman" w:cs="Times New Roman"/>
                <w:sz w:val="24"/>
                <w:szCs w:val="24"/>
                <w:lang w:eastAsia="lv-LV"/>
              </w:rPr>
              <w:t>eviesta</w:t>
            </w:r>
            <w:r w:rsidR="00E36DB5" w:rsidRPr="00BA5C0E">
              <w:rPr>
                <w:rFonts w:ascii="Times New Roman" w:eastAsia="Times New Roman" w:hAnsi="Times New Roman" w:cs="Times New Roman"/>
                <w:sz w:val="24"/>
                <w:szCs w:val="24"/>
                <w:lang w:eastAsia="lv-LV"/>
              </w:rPr>
              <w:t xml:space="preserve"> 3 </w:t>
            </w:r>
            <w:r w:rsidR="00DE75E3" w:rsidRPr="00BA5C0E">
              <w:rPr>
                <w:rFonts w:ascii="Times New Roman" w:hAnsi="Times New Roman" w:cs="Times New Roman"/>
                <w:sz w:val="24"/>
                <w:szCs w:val="24"/>
              </w:rPr>
              <w:t xml:space="preserve">psihiatriskā profila </w:t>
            </w:r>
            <w:r w:rsidR="00E36DB5" w:rsidRPr="00BA5C0E">
              <w:rPr>
                <w:rFonts w:ascii="Times New Roman" w:eastAsia="Times New Roman" w:hAnsi="Times New Roman" w:cs="Times New Roman"/>
                <w:sz w:val="24"/>
                <w:szCs w:val="24"/>
                <w:lang w:eastAsia="lv-LV"/>
              </w:rPr>
              <w:t>slimnīcās.</w:t>
            </w:r>
          </w:p>
          <w:p w14:paraId="19D52E9A" w14:textId="77777777" w:rsidR="00E36DB5" w:rsidRPr="001B73B1" w:rsidRDefault="00E36DB5" w:rsidP="005F79E5">
            <w:pPr>
              <w:spacing w:before="120" w:after="0" w:line="240" w:lineRule="auto"/>
              <w:jc w:val="both"/>
              <w:rPr>
                <w:rFonts w:ascii="Times New Roman" w:eastAsia="Times New Roman" w:hAnsi="Times New Roman" w:cs="Times New Roman"/>
                <w:sz w:val="24"/>
                <w:szCs w:val="24"/>
                <w:lang w:eastAsia="lv-LV"/>
              </w:rPr>
            </w:pPr>
          </w:p>
          <w:p w14:paraId="3AC8A707" w14:textId="77777777" w:rsidR="00E36DB5" w:rsidRPr="001B73B1" w:rsidRDefault="00E36DB5" w:rsidP="00BA5C0E">
            <w:pPr>
              <w:spacing w:before="120" w:after="0" w:line="240" w:lineRule="auto"/>
              <w:jc w:val="both"/>
              <w:rPr>
                <w:rFonts w:ascii="Times New Roman" w:hAnsi="Times New Roman" w:cs="Times New Roman"/>
                <w:sz w:val="24"/>
                <w:szCs w:val="24"/>
              </w:rPr>
            </w:pP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3EBC7C7A" w14:textId="795B35B5" w:rsidR="00E36DB5" w:rsidRPr="001B73B1" w:rsidRDefault="00E36DB5" w:rsidP="005F79E5">
            <w:pPr>
              <w:spacing w:before="120" w:after="0" w:line="240" w:lineRule="auto"/>
              <w:jc w:val="center"/>
              <w:rPr>
                <w:rFonts w:ascii="Times New Roman" w:eastAsia="Times New Roman" w:hAnsi="Times New Roman" w:cs="Times New Roman"/>
                <w:sz w:val="24"/>
                <w:szCs w:val="24"/>
                <w:lang w:eastAsia="lv-LV"/>
              </w:rPr>
            </w:pPr>
            <w:r w:rsidRPr="001B73B1">
              <w:rPr>
                <w:rFonts w:ascii="Times New Roman" w:eastAsia="Times New Roman" w:hAnsi="Times New Roman" w:cs="Times New Roman"/>
                <w:sz w:val="24"/>
                <w:szCs w:val="24"/>
                <w:lang w:eastAsia="lv-LV"/>
              </w:rPr>
              <w:lastRenderedPageBreak/>
              <w:t>VM</w:t>
            </w:r>
            <w:r w:rsidR="00122BDF" w:rsidRPr="001B73B1">
              <w:rPr>
                <w:rFonts w:ascii="Times New Roman" w:eastAsia="Times New Roman" w:hAnsi="Times New Roman" w:cs="Times New Roman"/>
                <w:sz w:val="24"/>
                <w:szCs w:val="24"/>
                <w:lang w:eastAsia="lv-LV"/>
              </w:rPr>
              <w:t xml:space="preserve">, </w:t>
            </w:r>
            <w:r w:rsidR="00B72C54">
              <w:rPr>
                <w:rFonts w:ascii="Times New Roman" w:eastAsia="Times New Roman" w:hAnsi="Times New Roman" w:cs="Times New Roman"/>
                <w:sz w:val="24"/>
                <w:szCs w:val="24"/>
                <w:lang w:eastAsia="lv-LV"/>
              </w:rPr>
              <w:t>NVD</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000325B" w14:textId="0CD18210" w:rsidR="00E36DB5" w:rsidRPr="001B73B1" w:rsidRDefault="00E36DB5" w:rsidP="00B72C54">
            <w:pPr>
              <w:spacing w:before="120" w:after="0" w:line="240" w:lineRule="auto"/>
              <w:jc w:val="center"/>
              <w:rPr>
                <w:rFonts w:ascii="Times New Roman" w:eastAsia="Times New Roman" w:hAnsi="Times New Roman" w:cs="Times New Roman"/>
                <w:sz w:val="24"/>
                <w:szCs w:val="24"/>
                <w:lang w:eastAsia="lv-LV"/>
              </w:rPr>
            </w:pPr>
            <w:r w:rsidRPr="001B73B1">
              <w:rPr>
                <w:rFonts w:ascii="Times New Roman" w:eastAsia="Times New Roman" w:hAnsi="Times New Roman" w:cs="Times New Roman"/>
                <w:sz w:val="24"/>
                <w:szCs w:val="24"/>
                <w:lang w:eastAsia="lv-LV"/>
              </w:rPr>
              <w:t xml:space="preserve"> </w:t>
            </w:r>
            <w:r w:rsidR="00B72C54">
              <w:rPr>
                <w:rFonts w:ascii="Times New Roman" w:eastAsia="Times New Roman" w:hAnsi="Times New Roman" w:cs="Times New Roman"/>
                <w:sz w:val="24"/>
                <w:szCs w:val="24"/>
                <w:lang w:eastAsia="lv-LV"/>
              </w:rPr>
              <w:t>RPNC</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0298A554" w14:textId="19A10447" w:rsidR="00E36DB5" w:rsidRPr="001B73B1" w:rsidRDefault="00E36DB5" w:rsidP="005F79E5">
            <w:pPr>
              <w:spacing w:before="120" w:after="0" w:line="240" w:lineRule="auto"/>
              <w:jc w:val="both"/>
              <w:rPr>
                <w:rFonts w:ascii="Times New Roman" w:eastAsia="Times New Roman" w:hAnsi="Times New Roman" w:cs="Times New Roman"/>
                <w:sz w:val="24"/>
                <w:szCs w:val="24"/>
                <w:lang w:eastAsia="lv-LV"/>
              </w:rPr>
            </w:pPr>
            <w:r w:rsidRPr="001B73B1">
              <w:rPr>
                <w:rFonts w:ascii="Times New Roman" w:eastAsia="Times New Roman" w:hAnsi="Times New Roman" w:cs="Times New Roman"/>
                <w:sz w:val="24"/>
                <w:szCs w:val="24"/>
                <w:lang w:eastAsia="lv-LV"/>
              </w:rPr>
              <w:t>2023.gada</w:t>
            </w:r>
            <w:r w:rsidR="006E2D9B" w:rsidRPr="001B73B1">
              <w:rPr>
                <w:rFonts w:ascii="Times New Roman" w:eastAsia="Times New Roman" w:hAnsi="Times New Roman" w:cs="Times New Roman"/>
                <w:sz w:val="24"/>
                <w:szCs w:val="24"/>
                <w:lang w:eastAsia="lv-LV"/>
              </w:rPr>
              <w:t xml:space="preserve"> pirmais pusgads</w:t>
            </w:r>
          </w:p>
        </w:tc>
      </w:tr>
      <w:tr w:rsidR="00B72C54" w:rsidRPr="00B12585" w14:paraId="42B79C3B" w14:textId="77777777" w:rsidTr="00690D8D">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42020E14" w14:textId="45264966" w:rsidR="003577B4" w:rsidRPr="00B12585" w:rsidRDefault="003577B4" w:rsidP="005F79E5">
            <w:pPr>
              <w:spacing w:before="120"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2.9.</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3E2F41F" w14:textId="0B05EAA3" w:rsidR="003577B4" w:rsidRPr="00B12585" w:rsidRDefault="003577B4" w:rsidP="005F79E5">
            <w:pPr>
              <w:spacing w:before="120"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Veicināt psihiatru un neirologu sadarbību neirodeģeneratīvo slimību un demenču pacientu ārstniecības jomā</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14BC47D2" w14:textId="31A57FB9" w:rsidR="003577B4" w:rsidRPr="00B12585" w:rsidRDefault="003577B4" w:rsidP="005F79E5">
            <w:pPr>
              <w:spacing w:before="120" w:after="0" w:line="240" w:lineRule="auto"/>
              <w:jc w:val="both"/>
              <w:rPr>
                <w:rFonts w:ascii="Times New Roman" w:eastAsia="Times New Roman" w:hAnsi="Times New Roman" w:cs="Times New Roman"/>
                <w:sz w:val="24"/>
                <w:szCs w:val="24"/>
                <w:lang w:eastAsia="lv-LV"/>
              </w:rPr>
            </w:pPr>
            <w:r w:rsidRPr="00B12585">
              <w:rPr>
                <w:rFonts w:ascii="Times New Roman" w:hAnsi="Times New Roman" w:cs="Times New Roman"/>
                <w:sz w:val="24"/>
                <w:szCs w:val="24"/>
              </w:rPr>
              <w:t xml:space="preserve">Nodrošināts psihiatru atbalsts neirologiem </w:t>
            </w:r>
            <w:r w:rsidRPr="00B12585">
              <w:rPr>
                <w:rFonts w:ascii="Times New Roman" w:eastAsia="Times New Roman" w:hAnsi="Times New Roman" w:cs="Times New Roman"/>
                <w:sz w:val="24"/>
                <w:szCs w:val="24"/>
                <w:lang w:eastAsia="lv-LV"/>
              </w:rPr>
              <w:t>neirodeģeneratīvo slimību un demenču pacientu ārstniecības jomā</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161BEEC0" w14:textId="647E8B2A" w:rsidR="003577B4" w:rsidRPr="00B12585" w:rsidRDefault="003577B4" w:rsidP="005F79E5">
            <w:pPr>
              <w:spacing w:before="120"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Izstrādāts sadarbības modelis starp psihiatru un neirologu neirodeģeneratīvo slimību un demenču pacientu ārstniecības jomā</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48A2FCB6" w14:textId="3E756DE3" w:rsidR="003577B4" w:rsidRPr="00B12585" w:rsidRDefault="003577B4" w:rsidP="005F79E5">
            <w:pPr>
              <w:spacing w:before="120"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VM, NVD</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2FC5BE77" w14:textId="4D7C30EB" w:rsidR="003577B4" w:rsidRPr="00B12585" w:rsidRDefault="003577B4" w:rsidP="005F79E5">
            <w:pPr>
              <w:spacing w:before="120"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  Profesionālās asociācijas</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5028A7BB" w14:textId="7E69CEBB" w:rsidR="003577B4" w:rsidRPr="00B12585" w:rsidRDefault="003577B4" w:rsidP="005F79E5">
            <w:pPr>
              <w:spacing w:before="120"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2024. gads</w:t>
            </w:r>
            <w:r w:rsidR="006E2D9B">
              <w:rPr>
                <w:rFonts w:ascii="Times New Roman" w:eastAsia="Times New Roman" w:hAnsi="Times New Roman" w:cs="Times New Roman"/>
                <w:sz w:val="24"/>
                <w:szCs w:val="24"/>
                <w:lang w:eastAsia="lv-LV"/>
              </w:rPr>
              <w:t xml:space="preserve"> pirmais pusgads</w:t>
            </w:r>
          </w:p>
        </w:tc>
      </w:tr>
      <w:tr w:rsidR="00B72C54" w:rsidRPr="00B12585" w14:paraId="382E26B8" w14:textId="77777777" w:rsidTr="00690D8D">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27539037" w14:textId="383B5102" w:rsidR="00340935" w:rsidRPr="00BB63E4" w:rsidRDefault="00340935" w:rsidP="005F79E5">
            <w:pPr>
              <w:spacing w:before="120" w:after="0" w:line="240" w:lineRule="auto"/>
              <w:jc w:val="center"/>
              <w:rPr>
                <w:rFonts w:ascii="Times New Roman" w:eastAsia="Times New Roman" w:hAnsi="Times New Roman" w:cs="Times New Roman"/>
                <w:sz w:val="24"/>
                <w:szCs w:val="24"/>
                <w:lang w:eastAsia="lv-LV"/>
              </w:rPr>
            </w:pPr>
            <w:r w:rsidRPr="00BB63E4">
              <w:rPr>
                <w:rFonts w:ascii="Times New Roman" w:eastAsia="Times New Roman" w:hAnsi="Times New Roman" w:cs="Times New Roman"/>
                <w:sz w:val="24"/>
                <w:szCs w:val="24"/>
                <w:lang w:eastAsia="lv-LV"/>
              </w:rPr>
              <w:t>2.10.</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4BD0504B" w14:textId="1A18B6ED" w:rsidR="00340935" w:rsidRPr="00BB63E4" w:rsidRDefault="00340935" w:rsidP="005F79E5">
            <w:pPr>
              <w:spacing w:before="120" w:after="0" w:line="240" w:lineRule="auto"/>
              <w:jc w:val="both"/>
              <w:rPr>
                <w:rFonts w:ascii="Times New Roman" w:eastAsia="Times New Roman" w:hAnsi="Times New Roman" w:cs="Times New Roman"/>
                <w:sz w:val="24"/>
                <w:szCs w:val="24"/>
                <w:lang w:eastAsia="lv-LV"/>
              </w:rPr>
            </w:pPr>
            <w:r w:rsidRPr="00BB63E4">
              <w:rPr>
                <w:rFonts w:ascii="Times New Roman" w:eastAsia="Times New Roman" w:hAnsi="Times New Roman" w:cs="Times New Roman"/>
                <w:sz w:val="24"/>
                <w:szCs w:val="24"/>
                <w:lang w:eastAsia="lv-LV"/>
              </w:rPr>
              <w:t>Attīstīt telemedicīnas tehnoloģiju</w:t>
            </w:r>
            <w:r w:rsidR="00777806" w:rsidRPr="00BB63E4">
              <w:rPr>
                <w:rFonts w:ascii="Times New Roman" w:eastAsia="Times New Roman" w:hAnsi="Times New Roman" w:cs="Times New Roman"/>
                <w:sz w:val="24"/>
                <w:szCs w:val="24"/>
                <w:lang w:eastAsia="lv-LV"/>
              </w:rPr>
              <w:t xml:space="preserve"> izmantošanu, nodrošinot psihiskās veselības aprūpes pakalpojumus</w:t>
            </w:r>
            <w:r w:rsidRPr="00BB63E4">
              <w:rPr>
                <w:rFonts w:ascii="Times New Roman" w:eastAsia="Times New Roman" w:hAnsi="Times New Roman" w:cs="Times New Roman"/>
                <w:sz w:val="24"/>
                <w:szCs w:val="24"/>
                <w:lang w:eastAsia="lv-LV"/>
              </w:rPr>
              <w:t xml:space="preserve"> </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11A51D93" w14:textId="0CE8A9F0" w:rsidR="00340935" w:rsidRPr="00BB63E4" w:rsidRDefault="00777806" w:rsidP="005F79E5">
            <w:pPr>
              <w:spacing w:before="120" w:after="0" w:line="240" w:lineRule="auto"/>
              <w:jc w:val="both"/>
              <w:rPr>
                <w:rFonts w:ascii="Times New Roman" w:hAnsi="Times New Roman" w:cs="Times New Roman"/>
                <w:sz w:val="24"/>
                <w:szCs w:val="24"/>
              </w:rPr>
            </w:pPr>
            <w:r w:rsidRPr="00BB63E4">
              <w:rPr>
                <w:rFonts w:ascii="Times New Roman" w:hAnsi="Times New Roman" w:cs="Times New Roman"/>
                <w:sz w:val="24"/>
                <w:szCs w:val="24"/>
              </w:rPr>
              <w:t>Nodrošinātas attālinātas psihiatru konsultācijas un konsiliji, t.sk., apmācību procesos</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7D5EC9CF" w14:textId="77777777" w:rsidR="00777806" w:rsidRPr="00BB63E4" w:rsidRDefault="00777806" w:rsidP="005F79E5">
            <w:pPr>
              <w:spacing w:before="120" w:after="0" w:line="240" w:lineRule="auto"/>
              <w:jc w:val="both"/>
              <w:rPr>
                <w:rFonts w:ascii="Times New Roman" w:eastAsia="Times New Roman" w:hAnsi="Times New Roman" w:cs="Times New Roman"/>
                <w:sz w:val="24"/>
                <w:szCs w:val="24"/>
                <w:lang w:eastAsia="lv-LV"/>
              </w:rPr>
            </w:pPr>
            <w:r w:rsidRPr="00BB63E4">
              <w:rPr>
                <w:rFonts w:ascii="Times New Roman" w:eastAsia="Times New Roman" w:hAnsi="Times New Roman" w:cs="Times New Roman"/>
                <w:sz w:val="24"/>
                <w:szCs w:val="24"/>
                <w:lang w:eastAsia="lv-LV"/>
              </w:rPr>
              <w:t>1. Izstrādāts apmaksas modelis</w:t>
            </w:r>
          </w:p>
          <w:p w14:paraId="066C3918" w14:textId="626131E8" w:rsidR="00340935" w:rsidRPr="00BB63E4" w:rsidRDefault="00777806" w:rsidP="005F79E5">
            <w:pPr>
              <w:spacing w:before="120" w:after="0" w:line="240" w:lineRule="auto"/>
              <w:jc w:val="both"/>
              <w:rPr>
                <w:rFonts w:ascii="Times New Roman" w:eastAsia="Times New Roman" w:hAnsi="Times New Roman" w:cs="Times New Roman"/>
                <w:sz w:val="24"/>
                <w:szCs w:val="24"/>
                <w:lang w:eastAsia="lv-LV"/>
              </w:rPr>
            </w:pPr>
            <w:r w:rsidRPr="00BB63E4">
              <w:rPr>
                <w:rFonts w:ascii="Times New Roman" w:eastAsia="Times New Roman" w:hAnsi="Times New Roman" w:cs="Times New Roman"/>
                <w:sz w:val="24"/>
                <w:szCs w:val="24"/>
                <w:lang w:eastAsia="lv-LV"/>
              </w:rPr>
              <w:t>2.Veikti nepieciešamie grozījumi NA (t.sk., attiecībā uz pacienta atpazīšanu)</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00D6F30A" w14:textId="359888CC" w:rsidR="00340935" w:rsidRPr="00BB63E4" w:rsidRDefault="00B72C54" w:rsidP="005F79E5">
            <w:pPr>
              <w:spacing w:before="120"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VM, </w:t>
            </w:r>
            <w:r w:rsidR="00777806" w:rsidRPr="00BB63E4">
              <w:rPr>
                <w:rFonts w:ascii="Times New Roman" w:eastAsia="Times New Roman" w:hAnsi="Times New Roman" w:cs="Times New Roman"/>
                <w:sz w:val="24"/>
                <w:szCs w:val="24"/>
                <w:lang w:eastAsia="lv-LV"/>
              </w:rPr>
              <w:t>NVD</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51366547" w14:textId="145D2A74" w:rsidR="00340935" w:rsidRPr="00BB63E4" w:rsidRDefault="00B72C54" w:rsidP="005F79E5">
            <w:pPr>
              <w:spacing w:before="120" w:after="0" w:line="240" w:lineRule="auto"/>
              <w:jc w:val="center"/>
              <w:rPr>
                <w:rFonts w:ascii="Times New Roman" w:eastAsia="Times New Roman" w:hAnsi="Times New Roman" w:cs="Times New Roman"/>
                <w:sz w:val="24"/>
                <w:szCs w:val="24"/>
                <w:lang w:eastAsia="lv-LV"/>
              </w:rPr>
            </w:pPr>
            <w:r w:rsidRPr="00BB63E4">
              <w:rPr>
                <w:rFonts w:ascii="Times New Roman" w:eastAsia="Times New Roman" w:hAnsi="Times New Roman" w:cs="Times New Roman"/>
                <w:sz w:val="24"/>
                <w:szCs w:val="24"/>
                <w:lang w:eastAsia="lv-LV"/>
              </w:rPr>
              <w:t>RPNC</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2ED839CD" w14:textId="65A2F7B0" w:rsidR="00777806" w:rsidRPr="00BB63E4" w:rsidRDefault="006E2D9B" w:rsidP="005F79E5">
            <w:pPr>
              <w:spacing w:before="120" w:after="0" w:line="240" w:lineRule="auto"/>
              <w:jc w:val="both"/>
              <w:rPr>
                <w:rFonts w:ascii="Times New Roman" w:eastAsia="Times New Roman" w:hAnsi="Times New Roman" w:cs="Times New Roman"/>
                <w:sz w:val="24"/>
                <w:szCs w:val="24"/>
                <w:lang w:eastAsia="lv-LV"/>
              </w:rPr>
            </w:pPr>
            <w:r w:rsidRPr="00BB63E4">
              <w:rPr>
                <w:rFonts w:ascii="Times New Roman" w:eastAsia="Times New Roman" w:hAnsi="Times New Roman" w:cs="Times New Roman"/>
                <w:sz w:val="24"/>
                <w:szCs w:val="24"/>
                <w:lang w:eastAsia="lv-LV"/>
              </w:rPr>
              <w:t>2023.gads otrais pusgads</w:t>
            </w:r>
          </w:p>
        </w:tc>
      </w:tr>
      <w:tr w:rsidR="00B72C54" w:rsidRPr="00B12585" w14:paraId="0B4ED15F" w14:textId="77777777" w:rsidTr="00690D8D">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50A7E7C" w14:textId="2FDDA780" w:rsidR="001B73B1" w:rsidRPr="00BB63E4" w:rsidRDefault="001B73B1" w:rsidP="005F79E5">
            <w:pPr>
              <w:spacing w:before="120" w:after="0" w:line="240" w:lineRule="auto"/>
              <w:jc w:val="center"/>
              <w:rPr>
                <w:rFonts w:ascii="Times New Roman" w:eastAsia="Times New Roman" w:hAnsi="Times New Roman" w:cs="Times New Roman"/>
                <w:sz w:val="24"/>
                <w:szCs w:val="24"/>
                <w:lang w:eastAsia="lv-LV"/>
              </w:rPr>
            </w:pPr>
            <w:r w:rsidRPr="00BB63E4">
              <w:rPr>
                <w:rFonts w:ascii="Times New Roman" w:eastAsia="Times New Roman" w:hAnsi="Times New Roman" w:cs="Times New Roman"/>
                <w:sz w:val="24"/>
                <w:szCs w:val="24"/>
                <w:lang w:eastAsia="lv-LV"/>
              </w:rPr>
              <w:t>2.11.</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5EA34BAA" w14:textId="6211A3CB" w:rsidR="001B73B1" w:rsidRPr="00BB63E4" w:rsidRDefault="001B73B1" w:rsidP="005F79E5">
            <w:pPr>
              <w:spacing w:before="120" w:after="0" w:line="240" w:lineRule="auto"/>
              <w:jc w:val="both"/>
              <w:rPr>
                <w:rFonts w:ascii="Times New Roman" w:eastAsia="Times New Roman" w:hAnsi="Times New Roman" w:cs="Times New Roman"/>
                <w:sz w:val="24"/>
                <w:szCs w:val="24"/>
                <w:lang w:eastAsia="lv-LV"/>
              </w:rPr>
            </w:pPr>
            <w:r w:rsidRPr="00BB63E4">
              <w:rPr>
                <w:rFonts w:ascii="Times New Roman" w:eastAsia="Times New Roman" w:hAnsi="Times New Roman" w:cs="Times New Roman"/>
                <w:sz w:val="24"/>
                <w:szCs w:val="24"/>
                <w:lang w:eastAsia="lv-LV"/>
              </w:rPr>
              <w:t xml:space="preserve">Izstrādāt un </w:t>
            </w:r>
            <w:r w:rsidR="007E2780">
              <w:rPr>
                <w:rFonts w:ascii="Times New Roman" w:eastAsia="Times New Roman" w:hAnsi="Times New Roman" w:cs="Times New Roman"/>
                <w:sz w:val="24"/>
                <w:szCs w:val="24"/>
                <w:lang w:eastAsia="lv-LV"/>
              </w:rPr>
              <w:t>aprobēt</w:t>
            </w:r>
            <w:r w:rsidRPr="00BB63E4">
              <w:rPr>
                <w:rFonts w:ascii="Times New Roman" w:eastAsia="Times New Roman" w:hAnsi="Times New Roman" w:cs="Times New Roman"/>
                <w:sz w:val="24"/>
                <w:szCs w:val="24"/>
                <w:lang w:eastAsia="lv-LV"/>
              </w:rPr>
              <w:t xml:space="preserve"> ēšanas traucējumu specializētu ārstēšanas programmu</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1C2D2290" w14:textId="255C5DF9" w:rsidR="001B73B1" w:rsidRPr="00BB63E4" w:rsidRDefault="001B73B1" w:rsidP="005F79E5">
            <w:pPr>
              <w:spacing w:before="120" w:after="0" w:line="240" w:lineRule="auto"/>
              <w:jc w:val="both"/>
              <w:rPr>
                <w:rFonts w:ascii="Times New Roman" w:hAnsi="Times New Roman" w:cs="Times New Roman"/>
                <w:sz w:val="24"/>
                <w:szCs w:val="24"/>
              </w:rPr>
            </w:pPr>
            <w:r w:rsidRPr="00BB63E4">
              <w:rPr>
                <w:rFonts w:ascii="Times New Roman" w:hAnsi="Times New Roman" w:cs="Times New Roman"/>
                <w:sz w:val="24"/>
                <w:szCs w:val="24"/>
              </w:rPr>
              <w:t>1.Izstrādāta</w:t>
            </w:r>
            <w:r w:rsidR="00A80F53" w:rsidRPr="00BB63E4">
              <w:rPr>
                <w:rFonts w:ascii="Times New Roman" w:hAnsi="Times New Roman" w:cs="Times New Roman"/>
                <w:sz w:val="24"/>
                <w:szCs w:val="24"/>
              </w:rPr>
              <w:t xml:space="preserve"> ambulatorā</w:t>
            </w:r>
            <w:r w:rsidRPr="00BB63E4">
              <w:rPr>
                <w:rFonts w:ascii="Times New Roman" w:hAnsi="Times New Roman" w:cs="Times New Roman"/>
                <w:sz w:val="24"/>
                <w:szCs w:val="24"/>
              </w:rPr>
              <w:t xml:space="preserve"> ēšanas traucējumu ārstēšanas programmu;</w:t>
            </w:r>
          </w:p>
          <w:p w14:paraId="0A939CFF" w14:textId="553E59BE" w:rsidR="001B73B1" w:rsidRPr="00BB63E4" w:rsidRDefault="001B73B1" w:rsidP="005F79E5">
            <w:pPr>
              <w:spacing w:before="120" w:after="0" w:line="240" w:lineRule="auto"/>
              <w:jc w:val="both"/>
              <w:rPr>
                <w:rFonts w:ascii="Times New Roman" w:hAnsi="Times New Roman" w:cs="Times New Roman"/>
                <w:sz w:val="24"/>
                <w:szCs w:val="24"/>
              </w:rPr>
            </w:pPr>
            <w:r w:rsidRPr="00BB63E4">
              <w:rPr>
                <w:rFonts w:ascii="Times New Roman" w:hAnsi="Times New Roman" w:cs="Times New Roman"/>
                <w:sz w:val="24"/>
                <w:szCs w:val="24"/>
              </w:rPr>
              <w:t xml:space="preserve">2.Ieviesta </w:t>
            </w:r>
            <w:r w:rsidR="00A80F53" w:rsidRPr="00BB63E4">
              <w:rPr>
                <w:rFonts w:ascii="Times New Roman" w:hAnsi="Times New Roman" w:cs="Times New Roman"/>
                <w:sz w:val="24"/>
                <w:szCs w:val="24"/>
              </w:rPr>
              <w:t xml:space="preserve">ambulatorā </w:t>
            </w:r>
            <w:r w:rsidRPr="00BB63E4">
              <w:rPr>
                <w:rFonts w:ascii="Times New Roman" w:hAnsi="Times New Roman" w:cs="Times New Roman"/>
                <w:sz w:val="24"/>
                <w:szCs w:val="24"/>
              </w:rPr>
              <w:t>ēšanas traucējumu programma pilotprojekta ietvaros</w:t>
            </w:r>
            <w:r w:rsidR="00A80F53" w:rsidRPr="00BB63E4">
              <w:rPr>
                <w:rFonts w:ascii="Times New Roman" w:hAnsi="Times New Roman" w:cs="Times New Roman"/>
                <w:sz w:val="24"/>
                <w:szCs w:val="24"/>
              </w:rPr>
              <w:t xml:space="preserve"> vienā ārstniecības iestādē</w:t>
            </w:r>
            <w:r w:rsidRPr="00BB63E4">
              <w:rPr>
                <w:rFonts w:ascii="Times New Roman" w:hAnsi="Times New Roman" w:cs="Times New Roman"/>
                <w:sz w:val="24"/>
                <w:szCs w:val="24"/>
              </w:rPr>
              <w:t xml:space="preserve">; </w:t>
            </w:r>
          </w:p>
          <w:p w14:paraId="399A92D3" w14:textId="03DF8CBA" w:rsidR="001B73B1" w:rsidRPr="00BB63E4" w:rsidRDefault="001B73B1" w:rsidP="005F79E5">
            <w:pPr>
              <w:spacing w:before="120" w:after="0" w:line="240" w:lineRule="auto"/>
              <w:jc w:val="both"/>
              <w:rPr>
                <w:rFonts w:ascii="Times New Roman" w:hAnsi="Times New Roman" w:cs="Times New Roman"/>
                <w:sz w:val="24"/>
                <w:szCs w:val="24"/>
              </w:rPr>
            </w:pPr>
            <w:r w:rsidRPr="00BB63E4">
              <w:rPr>
                <w:rFonts w:ascii="Times New Roman" w:hAnsi="Times New Roman" w:cs="Times New Roman"/>
                <w:sz w:val="24"/>
                <w:szCs w:val="24"/>
              </w:rPr>
              <w:t>3.Veikta iegūto pilotprojekta ietvaros datu analīze.</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18A768E7" w14:textId="77777777" w:rsidR="001B73B1" w:rsidRPr="00BB63E4" w:rsidRDefault="001B73B1" w:rsidP="005F79E5">
            <w:pPr>
              <w:spacing w:before="120" w:after="0" w:line="240" w:lineRule="auto"/>
              <w:jc w:val="both"/>
              <w:rPr>
                <w:rFonts w:ascii="Times New Roman" w:eastAsia="Times New Roman" w:hAnsi="Times New Roman" w:cs="Times New Roman"/>
                <w:sz w:val="24"/>
                <w:szCs w:val="24"/>
                <w:lang w:eastAsia="lv-LV"/>
              </w:rPr>
            </w:pPr>
            <w:r w:rsidRPr="00BB63E4">
              <w:rPr>
                <w:rFonts w:ascii="Times New Roman" w:eastAsia="Times New Roman" w:hAnsi="Times New Roman" w:cs="Times New Roman"/>
                <w:sz w:val="24"/>
                <w:szCs w:val="24"/>
                <w:lang w:eastAsia="lv-LV"/>
              </w:rPr>
              <w:t>Izstrādāta ēšanas traucējumu ārstēšanas programma.</w:t>
            </w:r>
          </w:p>
          <w:p w14:paraId="79FF68DD" w14:textId="3A430000" w:rsidR="001B73B1" w:rsidRPr="00BB63E4" w:rsidRDefault="001B73B1" w:rsidP="005F79E5">
            <w:pPr>
              <w:spacing w:before="120" w:after="0" w:line="240" w:lineRule="auto"/>
              <w:jc w:val="both"/>
              <w:rPr>
                <w:rFonts w:ascii="Times New Roman" w:eastAsia="Times New Roman" w:hAnsi="Times New Roman" w:cs="Times New Roman"/>
                <w:sz w:val="24"/>
                <w:szCs w:val="24"/>
                <w:lang w:eastAsia="lv-LV"/>
              </w:rPr>
            </w:pPr>
            <w:r w:rsidRPr="00BB63E4">
              <w:rPr>
                <w:rFonts w:ascii="Times New Roman" w:eastAsia="Times New Roman" w:hAnsi="Times New Roman" w:cs="Times New Roman"/>
                <w:sz w:val="24"/>
                <w:szCs w:val="24"/>
                <w:lang w:eastAsia="lv-LV"/>
              </w:rPr>
              <w:t>Pilotprojekta ietvaros programmas īstenošana  vienā</w:t>
            </w:r>
            <w:r w:rsidR="00A80F53" w:rsidRPr="00BB63E4">
              <w:rPr>
                <w:rFonts w:ascii="Times New Roman" w:eastAsia="Times New Roman" w:hAnsi="Times New Roman" w:cs="Times New Roman"/>
                <w:sz w:val="24"/>
                <w:szCs w:val="24"/>
                <w:lang w:eastAsia="lv-LV"/>
              </w:rPr>
              <w:t xml:space="preserve"> ambulatorajā centrā </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5666D9AC" w14:textId="6793EAB8" w:rsidR="001B73B1" w:rsidRPr="00BB63E4" w:rsidRDefault="00B72C54" w:rsidP="005F79E5">
            <w:pPr>
              <w:spacing w:before="120"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VM,</w:t>
            </w:r>
            <w:r w:rsidRPr="00BB63E4">
              <w:rPr>
                <w:rFonts w:ascii="Times New Roman" w:eastAsia="Times New Roman" w:hAnsi="Times New Roman" w:cs="Times New Roman"/>
                <w:sz w:val="24"/>
                <w:szCs w:val="24"/>
                <w:lang w:eastAsia="lv-LV"/>
              </w:rPr>
              <w:t xml:space="preserve"> NVD,</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42B99132" w14:textId="7B8B158E" w:rsidR="001B73B1" w:rsidRPr="00BB63E4" w:rsidRDefault="00B72C54" w:rsidP="005F79E5">
            <w:pPr>
              <w:spacing w:before="120"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RPNC</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40412B7" w14:textId="51EB99E3" w:rsidR="001B73B1" w:rsidRPr="00BB63E4" w:rsidRDefault="00A80F53" w:rsidP="005F79E5">
            <w:pPr>
              <w:spacing w:before="120" w:after="0" w:line="240" w:lineRule="auto"/>
              <w:jc w:val="both"/>
              <w:rPr>
                <w:rFonts w:ascii="Times New Roman" w:eastAsia="Times New Roman" w:hAnsi="Times New Roman" w:cs="Times New Roman"/>
                <w:sz w:val="24"/>
                <w:szCs w:val="24"/>
                <w:lang w:eastAsia="lv-LV"/>
              </w:rPr>
            </w:pPr>
            <w:r w:rsidRPr="00BB63E4">
              <w:rPr>
                <w:rFonts w:ascii="Times New Roman" w:eastAsia="Times New Roman" w:hAnsi="Times New Roman" w:cs="Times New Roman"/>
                <w:sz w:val="24"/>
                <w:szCs w:val="24"/>
                <w:lang w:eastAsia="lv-LV"/>
              </w:rPr>
              <w:t>2025.gada otrais pusgads</w:t>
            </w:r>
          </w:p>
        </w:tc>
      </w:tr>
      <w:tr w:rsidR="00DE75E3" w:rsidRPr="00B12585" w14:paraId="00C4FA22" w14:textId="77777777" w:rsidTr="00690D8D">
        <w:tc>
          <w:tcPr>
            <w:tcW w:w="0" w:type="auto"/>
            <w:gridSpan w:val="2"/>
            <w:tcBorders>
              <w:top w:val="outset" w:sz="6" w:space="0" w:color="414142"/>
              <w:left w:val="outset" w:sz="6" w:space="0" w:color="414142"/>
              <w:bottom w:val="outset" w:sz="6" w:space="0" w:color="414142"/>
              <w:right w:val="outset" w:sz="6" w:space="0" w:color="414142"/>
            </w:tcBorders>
            <w:shd w:val="clear" w:color="auto" w:fill="D9D9D9" w:themeFill="background1" w:themeFillShade="D9"/>
            <w:hideMark/>
          </w:tcPr>
          <w:p w14:paraId="481FBCEE" w14:textId="77777777" w:rsidR="00E36DB5" w:rsidRPr="00B12585" w:rsidRDefault="00E36DB5" w:rsidP="005F79E5">
            <w:pPr>
              <w:spacing w:before="120" w:after="0" w:line="240" w:lineRule="auto"/>
              <w:rPr>
                <w:rFonts w:ascii="Times New Roman" w:eastAsia="Times New Roman" w:hAnsi="Times New Roman" w:cs="Times New Roman"/>
                <w:b/>
                <w:bCs/>
                <w:sz w:val="24"/>
                <w:szCs w:val="24"/>
                <w:lang w:eastAsia="lv-LV"/>
              </w:rPr>
            </w:pPr>
            <w:bookmarkStart w:id="35" w:name="_Hlk105665395"/>
            <w:r w:rsidRPr="00B12585">
              <w:rPr>
                <w:rFonts w:ascii="Times New Roman" w:eastAsia="Times New Roman" w:hAnsi="Times New Roman" w:cs="Times New Roman"/>
                <w:b/>
                <w:bCs/>
                <w:sz w:val="24"/>
                <w:szCs w:val="24"/>
                <w:lang w:eastAsia="lv-LV"/>
              </w:rPr>
              <w:t>3. Rīcības virziens</w:t>
            </w:r>
          </w:p>
        </w:tc>
        <w:tc>
          <w:tcPr>
            <w:tcW w:w="0" w:type="auto"/>
            <w:gridSpan w:val="5"/>
            <w:tcBorders>
              <w:top w:val="outset" w:sz="6" w:space="0" w:color="414142"/>
              <w:left w:val="outset" w:sz="6" w:space="0" w:color="414142"/>
              <w:bottom w:val="outset" w:sz="6" w:space="0" w:color="414142"/>
              <w:right w:val="outset" w:sz="6" w:space="0" w:color="414142"/>
            </w:tcBorders>
            <w:shd w:val="clear" w:color="auto" w:fill="D9D9D9" w:themeFill="background1" w:themeFillShade="D9"/>
            <w:hideMark/>
          </w:tcPr>
          <w:p w14:paraId="049FC7E9" w14:textId="77777777" w:rsidR="00E36DB5" w:rsidRPr="00B12585" w:rsidRDefault="00E36DB5" w:rsidP="005F79E5">
            <w:pPr>
              <w:spacing w:before="120" w:after="0" w:line="240" w:lineRule="auto"/>
              <w:rPr>
                <w:rFonts w:ascii="Times New Roman" w:eastAsia="Times New Roman" w:hAnsi="Times New Roman" w:cs="Times New Roman"/>
                <w:b/>
                <w:bCs/>
                <w:sz w:val="24"/>
                <w:szCs w:val="24"/>
                <w:lang w:eastAsia="lv-LV"/>
              </w:rPr>
            </w:pPr>
            <w:r w:rsidRPr="00B12585">
              <w:rPr>
                <w:rFonts w:ascii="Times New Roman" w:eastAsia="Times New Roman" w:hAnsi="Times New Roman" w:cs="Times New Roman"/>
                <w:b/>
                <w:bCs/>
                <w:sz w:val="24"/>
                <w:szCs w:val="24"/>
                <w:lang w:eastAsia="lv-LV"/>
              </w:rPr>
              <w:t>Stacionārās psihiskās veselības aprūpes nodrošināšana</w:t>
            </w:r>
          </w:p>
        </w:tc>
      </w:tr>
      <w:bookmarkEnd w:id="35"/>
      <w:tr w:rsidR="00B72C54" w:rsidRPr="00B12585" w14:paraId="61C5DE9A" w14:textId="77777777" w:rsidTr="00690D8D">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12444D4D" w14:textId="358F4B2C" w:rsidR="00E36DB5" w:rsidRPr="00910F92" w:rsidRDefault="00910F92" w:rsidP="00910F92">
            <w:pPr>
              <w:spacing w:before="120"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 xml:space="preserve">  3.1.</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1562BBB" w14:textId="2B2A757E" w:rsidR="00E36DB5" w:rsidRPr="00B339FF" w:rsidRDefault="00E36DB5" w:rsidP="005F79E5">
            <w:pPr>
              <w:spacing w:before="120" w:after="0" w:line="240" w:lineRule="auto"/>
              <w:jc w:val="both"/>
              <w:rPr>
                <w:rFonts w:ascii="Times New Roman" w:eastAsia="Times New Roman" w:hAnsi="Times New Roman" w:cs="Times New Roman"/>
                <w:sz w:val="24"/>
                <w:szCs w:val="24"/>
                <w:lang w:eastAsia="lv-LV"/>
              </w:rPr>
            </w:pPr>
            <w:r w:rsidRPr="00B339FF">
              <w:rPr>
                <w:rFonts w:ascii="Times New Roman" w:eastAsia="Times New Roman" w:hAnsi="Times New Roman" w:cs="Times New Roman"/>
                <w:sz w:val="24"/>
                <w:szCs w:val="24"/>
                <w:lang w:eastAsia="lv-LV"/>
              </w:rPr>
              <w:t xml:space="preserve">Izstrādāt ēšanas traucējumu specializētu ārstēšanas programmu </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41D89DF1" w14:textId="77777777" w:rsidR="00E36DB5" w:rsidRPr="00B12585" w:rsidRDefault="00E36DB5" w:rsidP="00B339FF">
            <w:pPr>
              <w:pStyle w:val="ListParagraph"/>
              <w:numPr>
                <w:ilvl w:val="0"/>
                <w:numId w:val="12"/>
              </w:numPr>
              <w:spacing w:before="120"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Izstrādāta ēšanas traucējumu ārstēšanas programmu;</w:t>
            </w:r>
          </w:p>
          <w:p w14:paraId="2E300DCE" w14:textId="1DF18636" w:rsidR="00E36DB5" w:rsidRPr="00B12585" w:rsidRDefault="00E36DB5" w:rsidP="00B339FF">
            <w:pPr>
              <w:pStyle w:val="ListParagraph"/>
              <w:numPr>
                <w:ilvl w:val="0"/>
                <w:numId w:val="12"/>
              </w:numPr>
              <w:spacing w:before="120"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Ieviesta ēšanas traucējumu programma pilotprojekta ietvaros </w:t>
            </w:r>
            <w:r w:rsidR="00615B8E">
              <w:rPr>
                <w:rFonts w:ascii="Times New Roman" w:hAnsi="Times New Roman" w:cs="Times New Roman"/>
                <w:sz w:val="24"/>
                <w:szCs w:val="24"/>
              </w:rPr>
              <w:t>psihiatriskā profila</w:t>
            </w:r>
            <w:r w:rsidRPr="00B12585">
              <w:rPr>
                <w:rFonts w:ascii="Times New Roman" w:eastAsia="Times New Roman" w:hAnsi="Times New Roman" w:cs="Times New Roman"/>
                <w:sz w:val="24"/>
                <w:szCs w:val="24"/>
                <w:lang w:eastAsia="lv-LV"/>
              </w:rPr>
              <w:t xml:space="preserve"> slimnīcā; </w:t>
            </w:r>
          </w:p>
          <w:p w14:paraId="048E56DB" w14:textId="77777777" w:rsidR="00E36DB5" w:rsidRPr="00B12585" w:rsidRDefault="00E36DB5" w:rsidP="00B339FF">
            <w:pPr>
              <w:pStyle w:val="ListParagraph"/>
              <w:numPr>
                <w:ilvl w:val="0"/>
                <w:numId w:val="12"/>
              </w:numPr>
              <w:spacing w:before="120"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Veikta iegūto pilotprojekta ietvaros datu analīze.</w:t>
            </w:r>
          </w:p>
          <w:p w14:paraId="63A6B9D1" w14:textId="77777777" w:rsidR="00E36DB5" w:rsidRPr="00B12585" w:rsidRDefault="00E36DB5" w:rsidP="005F79E5">
            <w:pPr>
              <w:spacing w:before="120" w:after="0" w:line="240" w:lineRule="auto"/>
              <w:jc w:val="both"/>
              <w:rPr>
                <w:rFonts w:ascii="Times New Roman" w:eastAsia="Times New Roman" w:hAnsi="Times New Roman" w:cs="Times New Roman"/>
                <w:sz w:val="24"/>
                <w:szCs w:val="24"/>
                <w:lang w:eastAsia="lv-LV"/>
              </w:rPr>
            </w:pP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0E3371DA" w14:textId="2870FF3F" w:rsidR="00E36DB5" w:rsidRPr="00B339FF" w:rsidRDefault="00E36DB5" w:rsidP="00B339FF">
            <w:pPr>
              <w:pStyle w:val="ListParagraph"/>
              <w:numPr>
                <w:ilvl w:val="0"/>
                <w:numId w:val="26"/>
              </w:numPr>
              <w:spacing w:before="120" w:after="0" w:line="240" w:lineRule="auto"/>
              <w:jc w:val="both"/>
              <w:rPr>
                <w:rFonts w:ascii="Times New Roman" w:eastAsia="Times New Roman" w:hAnsi="Times New Roman" w:cs="Times New Roman"/>
                <w:sz w:val="24"/>
                <w:szCs w:val="24"/>
                <w:lang w:eastAsia="lv-LV"/>
              </w:rPr>
            </w:pPr>
            <w:r w:rsidRPr="00B339FF">
              <w:rPr>
                <w:rFonts w:ascii="Times New Roman" w:eastAsia="Times New Roman" w:hAnsi="Times New Roman" w:cs="Times New Roman"/>
                <w:sz w:val="24"/>
                <w:szCs w:val="24"/>
                <w:lang w:eastAsia="lv-LV"/>
              </w:rPr>
              <w:t>Izstrādāta ēšanas traucējumu ārstēšanas programma.</w:t>
            </w:r>
          </w:p>
          <w:p w14:paraId="21506D0C" w14:textId="77777777" w:rsidR="00B339FF" w:rsidRDefault="00E36DB5" w:rsidP="00B339FF">
            <w:pPr>
              <w:pStyle w:val="ListParagraph"/>
              <w:numPr>
                <w:ilvl w:val="0"/>
                <w:numId w:val="26"/>
              </w:numPr>
              <w:spacing w:before="120" w:after="0" w:line="240" w:lineRule="auto"/>
              <w:jc w:val="both"/>
              <w:rPr>
                <w:rFonts w:ascii="Times New Roman" w:eastAsia="Times New Roman" w:hAnsi="Times New Roman" w:cs="Times New Roman"/>
                <w:sz w:val="24"/>
                <w:szCs w:val="24"/>
                <w:lang w:eastAsia="lv-LV"/>
              </w:rPr>
            </w:pPr>
            <w:r w:rsidRPr="00B339FF">
              <w:rPr>
                <w:rFonts w:ascii="Times New Roman" w:eastAsia="Times New Roman" w:hAnsi="Times New Roman" w:cs="Times New Roman"/>
                <w:sz w:val="24"/>
                <w:szCs w:val="24"/>
                <w:lang w:eastAsia="lv-LV"/>
              </w:rPr>
              <w:t xml:space="preserve">Pilotprojekta ietvaros programmas īstenošana  vienā </w:t>
            </w:r>
            <w:r w:rsidR="00615B8E" w:rsidRPr="00B339FF">
              <w:rPr>
                <w:rFonts w:ascii="Times New Roman" w:eastAsia="Times New Roman" w:hAnsi="Times New Roman" w:cs="Times New Roman"/>
                <w:sz w:val="24"/>
                <w:szCs w:val="24"/>
                <w:lang w:eastAsia="lv-LV"/>
              </w:rPr>
              <w:t>psihiatriskā profila</w:t>
            </w:r>
            <w:r w:rsidRPr="00B339FF">
              <w:rPr>
                <w:rFonts w:ascii="Times New Roman" w:eastAsia="Times New Roman" w:hAnsi="Times New Roman" w:cs="Times New Roman"/>
                <w:sz w:val="24"/>
                <w:szCs w:val="24"/>
                <w:lang w:eastAsia="lv-LV"/>
              </w:rPr>
              <w:t xml:space="preserve"> slimnīcā.</w:t>
            </w:r>
          </w:p>
          <w:p w14:paraId="66A37363" w14:textId="44ED7A2D" w:rsidR="00317600" w:rsidRPr="00B339FF" w:rsidRDefault="00317600" w:rsidP="00B339FF">
            <w:pPr>
              <w:pStyle w:val="ListParagraph"/>
              <w:numPr>
                <w:ilvl w:val="0"/>
                <w:numId w:val="26"/>
              </w:numPr>
              <w:spacing w:before="120" w:after="0" w:line="240" w:lineRule="auto"/>
              <w:jc w:val="both"/>
              <w:rPr>
                <w:rFonts w:ascii="Times New Roman" w:eastAsia="Times New Roman" w:hAnsi="Times New Roman" w:cs="Times New Roman"/>
                <w:sz w:val="24"/>
                <w:szCs w:val="24"/>
                <w:lang w:eastAsia="lv-LV"/>
              </w:rPr>
            </w:pPr>
            <w:r w:rsidRPr="00B339FF">
              <w:rPr>
                <w:rFonts w:ascii="Times New Roman" w:eastAsia="Times New Roman" w:hAnsi="Times New Roman" w:cs="Times New Roman"/>
                <w:sz w:val="24"/>
                <w:szCs w:val="24"/>
                <w:lang w:eastAsia="lv-LV"/>
              </w:rPr>
              <w:t>Ieviešanas uzsākšana 2026.gadā</w:t>
            </w:r>
            <w:r w:rsidR="00B339FF">
              <w:rPr>
                <w:rFonts w:ascii="Times New Roman" w:eastAsia="Times New Roman" w:hAnsi="Times New Roman" w:cs="Times New Roman"/>
                <w:sz w:val="24"/>
                <w:szCs w:val="24"/>
                <w:lang w:eastAsia="lv-LV"/>
              </w:rPr>
              <w:t>.</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278E89D6" w14:textId="2C7D266A" w:rsidR="00E36DB5" w:rsidRPr="00B12585" w:rsidRDefault="00B72C54" w:rsidP="005F79E5">
            <w:pPr>
              <w:spacing w:before="120"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VM, </w:t>
            </w:r>
            <w:r w:rsidR="00E36DB5" w:rsidRPr="00B12585">
              <w:rPr>
                <w:rFonts w:ascii="Times New Roman" w:eastAsia="Times New Roman" w:hAnsi="Times New Roman" w:cs="Times New Roman"/>
                <w:sz w:val="24"/>
                <w:szCs w:val="24"/>
                <w:lang w:eastAsia="lv-LV"/>
              </w:rPr>
              <w:t xml:space="preserve">NVD </w:t>
            </w:r>
          </w:p>
          <w:p w14:paraId="224AADA9" w14:textId="399F2E97" w:rsidR="00E36DB5" w:rsidRPr="00B12585" w:rsidRDefault="00E36DB5" w:rsidP="005F79E5">
            <w:pPr>
              <w:spacing w:before="120" w:after="0" w:line="240" w:lineRule="auto"/>
              <w:jc w:val="center"/>
              <w:rPr>
                <w:rFonts w:ascii="Times New Roman" w:eastAsia="Times New Roman" w:hAnsi="Times New Roman" w:cs="Times New Roman"/>
                <w:sz w:val="24"/>
                <w:szCs w:val="24"/>
                <w:lang w:eastAsia="lv-LV"/>
              </w:rPr>
            </w:pP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25F4FAD9" w14:textId="2B694327" w:rsidR="00E36DB5" w:rsidRPr="00B12585" w:rsidRDefault="00122BDF" w:rsidP="005F79E5">
            <w:pPr>
              <w:spacing w:before="120"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Profesionālās asociācijas, BKUS</w:t>
            </w:r>
            <w:r w:rsidR="00B72C54">
              <w:rPr>
                <w:rFonts w:ascii="Times New Roman" w:eastAsia="Times New Roman" w:hAnsi="Times New Roman" w:cs="Times New Roman"/>
                <w:sz w:val="24"/>
                <w:szCs w:val="24"/>
                <w:lang w:eastAsia="lv-LV"/>
              </w:rPr>
              <w:t xml:space="preserve">, </w:t>
            </w:r>
            <w:r w:rsidR="00B72C54" w:rsidRPr="00B12585">
              <w:rPr>
                <w:rFonts w:ascii="Times New Roman" w:eastAsia="Times New Roman" w:hAnsi="Times New Roman" w:cs="Times New Roman"/>
                <w:sz w:val="24"/>
                <w:szCs w:val="24"/>
                <w:lang w:eastAsia="lv-LV"/>
              </w:rPr>
              <w:t>RPNC</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42481120" w14:textId="77777777" w:rsidR="00E36DB5" w:rsidRPr="00B12585" w:rsidRDefault="00E36DB5" w:rsidP="005F79E5">
            <w:pPr>
              <w:spacing w:before="120"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2025.gada otrais pusgads</w:t>
            </w:r>
          </w:p>
        </w:tc>
      </w:tr>
      <w:tr w:rsidR="00B72C54" w:rsidRPr="00B12585" w14:paraId="4E6A41F6" w14:textId="77777777" w:rsidTr="00690D8D">
        <w:tc>
          <w:tcPr>
            <w:tcW w:w="0" w:type="auto"/>
            <w:tcBorders>
              <w:top w:val="outset" w:sz="6" w:space="0" w:color="414142"/>
              <w:left w:val="outset" w:sz="6" w:space="0" w:color="414142"/>
              <w:bottom w:val="outset" w:sz="6" w:space="0" w:color="414142"/>
              <w:right w:val="outset" w:sz="6" w:space="0" w:color="414142"/>
            </w:tcBorders>
            <w:shd w:val="clear" w:color="auto" w:fill="auto"/>
          </w:tcPr>
          <w:p w14:paraId="7EF99BF3" w14:textId="1E53FDD0" w:rsidR="00E36DB5" w:rsidRPr="00B12585" w:rsidRDefault="00E36DB5" w:rsidP="005F79E5">
            <w:pPr>
              <w:spacing w:before="120"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3.</w:t>
            </w:r>
            <w:r w:rsidR="00910F92">
              <w:rPr>
                <w:rFonts w:ascii="Times New Roman" w:eastAsia="Times New Roman" w:hAnsi="Times New Roman" w:cs="Times New Roman"/>
                <w:sz w:val="24"/>
                <w:szCs w:val="24"/>
                <w:lang w:eastAsia="lv-LV"/>
              </w:rPr>
              <w:t>2</w:t>
            </w:r>
            <w:r w:rsidRPr="00B12585">
              <w:rPr>
                <w:rFonts w:ascii="Times New Roman" w:eastAsia="Times New Roman" w:hAnsi="Times New Roman" w:cs="Times New Roman"/>
                <w:sz w:val="24"/>
                <w:szCs w:val="24"/>
                <w:lang w:eastAsia="lv-LV"/>
              </w:rPr>
              <w:t>.</w:t>
            </w:r>
          </w:p>
        </w:tc>
        <w:tc>
          <w:tcPr>
            <w:tcW w:w="0" w:type="auto"/>
            <w:tcBorders>
              <w:top w:val="outset" w:sz="6" w:space="0" w:color="414142"/>
              <w:left w:val="outset" w:sz="6" w:space="0" w:color="414142"/>
              <w:bottom w:val="outset" w:sz="6" w:space="0" w:color="414142"/>
              <w:right w:val="outset" w:sz="6" w:space="0" w:color="414142"/>
            </w:tcBorders>
            <w:shd w:val="clear" w:color="auto" w:fill="auto"/>
          </w:tcPr>
          <w:p w14:paraId="48E0A998" w14:textId="77777777" w:rsidR="00E36DB5" w:rsidRPr="00B12585" w:rsidRDefault="00E36DB5" w:rsidP="005F79E5">
            <w:pPr>
              <w:spacing w:before="120"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Izstrādāt rehabilitācijas pakalpojumu programmu pacientiem ar dubultdiagnozēm, kuras var izraisīt  uzvedības un psihiskās veselības traucējumus</w:t>
            </w:r>
          </w:p>
        </w:tc>
        <w:tc>
          <w:tcPr>
            <w:tcW w:w="0" w:type="auto"/>
            <w:tcBorders>
              <w:top w:val="outset" w:sz="6" w:space="0" w:color="414142"/>
              <w:left w:val="outset" w:sz="6" w:space="0" w:color="414142"/>
              <w:bottom w:val="outset" w:sz="6" w:space="0" w:color="414142"/>
              <w:right w:val="outset" w:sz="6" w:space="0" w:color="414142"/>
            </w:tcBorders>
            <w:shd w:val="clear" w:color="auto" w:fill="auto"/>
          </w:tcPr>
          <w:p w14:paraId="6DD710D8" w14:textId="004F3D29" w:rsidR="00E36DB5" w:rsidRPr="00B12585" w:rsidRDefault="00C41A10" w:rsidP="00B339FF">
            <w:pPr>
              <w:pStyle w:val="ListParagraph"/>
              <w:numPr>
                <w:ilvl w:val="0"/>
                <w:numId w:val="11"/>
              </w:numPr>
              <w:spacing w:before="120" w:after="0" w:line="240" w:lineRule="auto"/>
              <w:rPr>
                <w:rFonts w:ascii="Times New Roman" w:hAnsi="Times New Roman" w:cs="Times New Roman"/>
                <w:sz w:val="24"/>
                <w:szCs w:val="24"/>
              </w:rPr>
            </w:pPr>
            <w:r w:rsidRPr="00B12585">
              <w:rPr>
                <w:rFonts w:ascii="Times New Roman" w:hAnsi="Times New Roman" w:cs="Times New Roman"/>
                <w:sz w:val="24"/>
                <w:szCs w:val="24"/>
              </w:rPr>
              <w:t>Izstrādāta</w:t>
            </w:r>
            <w:r w:rsidR="00E36DB5" w:rsidRPr="00B12585">
              <w:rPr>
                <w:rFonts w:ascii="Times New Roman" w:hAnsi="Times New Roman" w:cs="Times New Roman"/>
                <w:sz w:val="24"/>
                <w:szCs w:val="24"/>
              </w:rPr>
              <w:t xml:space="preserve"> rehabilitācijas programma pacientiem ar dubuldiagnozēm.</w:t>
            </w:r>
          </w:p>
          <w:p w14:paraId="6EAE2C7F" w14:textId="77777777" w:rsidR="00E36DB5" w:rsidRPr="00B12585" w:rsidRDefault="00E36DB5" w:rsidP="00B339FF">
            <w:pPr>
              <w:pStyle w:val="ListParagraph"/>
              <w:numPr>
                <w:ilvl w:val="0"/>
                <w:numId w:val="11"/>
              </w:numPr>
              <w:spacing w:before="120" w:after="0" w:line="240" w:lineRule="auto"/>
              <w:rPr>
                <w:rFonts w:ascii="Times New Roman" w:hAnsi="Times New Roman" w:cs="Times New Roman"/>
                <w:sz w:val="24"/>
                <w:szCs w:val="24"/>
              </w:rPr>
            </w:pPr>
            <w:r w:rsidRPr="00B12585">
              <w:rPr>
                <w:rFonts w:ascii="Times New Roman" w:hAnsi="Times New Roman" w:cs="Times New Roman"/>
                <w:sz w:val="24"/>
                <w:szCs w:val="24"/>
              </w:rPr>
              <w:t>Pilotprojekta ietvaros rehabilitācijas programmas ir ieviesta VSIA “Ģintermuiža”.</w:t>
            </w:r>
          </w:p>
          <w:p w14:paraId="2AEDF20F" w14:textId="77777777" w:rsidR="00E36DB5" w:rsidRPr="00B12585" w:rsidRDefault="00E36DB5" w:rsidP="00B339FF">
            <w:pPr>
              <w:pStyle w:val="ListParagraph"/>
              <w:numPr>
                <w:ilvl w:val="0"/>
                <w:numId w:val="11"/>
              </w:numPr>
              <w:spacing w:before="120"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Veikta iegūto pilotprojekta ietvaros datu analīze.</w:t>
            </w:r>
          </w:p>
        </w:tc>
        <w:tc>
          <w:tcPr>
            <w:tcW w:w="0" w:type="auto"/>
            <w:tcBorders>
              <w:top w:val="outset" w:sz="6" w:space="0" w:color="414142"/>
              <w:left w:val="outset" w:sz="6" w:space="0" w:color="414142"/>
              <w:bottom w:val="outset" w:sz="6" w:space="0" w:color="414142"/>
              <w:right w:val="outset" w:sz="6" w:space="0" w:color="414142"/>
            </w:tcBorders>
            <w:shd w:val="clear" w:color="auto" w:fill="auto"/>
          </w:tcPr>
          <w:p w14:paraId="19CF7700" w14:textId="77777777" w:rsidR="00E36DB5" w:rsidRDefault="00E36DB5" w:rsidP="005F79E5">
            <w:pPr>
              <w:spacing w:before="120"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Nodrošināta mērķtiecīga rehabilitācijas programma pacientiem ar dubultdiagnozēm, kuras var izraisīt  uzvedības un psihiskās veselības traucējumus</w:t>
            </w:r>
            <w:r w:rsidR="0013037B">
              <w:rPr>
                <w:rFonts w:ascii="Times New Roman" w:eastAsia="Times New Roman" w:hAnsi="Times New Roman" w:cs="Times New Roman"/>
                <w:sz w:val="24"/>
                <w:szCs w:val="24"/>
                <w:lang w:eastAsia="lv-LV"/>
              </w:rPr>
              <w:t>.</w:t>
            </w:r>
          </w:p>
          <w:p w14:paraId="646D50C5" w14:textId="77777777" w:rsidR="0013037B" w:rsidRDefault="0013037B" w:rsidP="005F79E5">
            <w:pPr>
              <w:spacing w:before="120"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Izstrādātas rekomendācijas psihiatriskā profila ārstniecības iestādēm – rehabilitācijas programmas ieviešanai.</w:t>
            </w:r>
          </w:p>
          <w:p w14:paraId="05500E7C" w14:textId="77777777" w:rsidR="00F83DF7" w:rsidRDefault="00F83DF7" w:rsidP="005F79E5">
            <w:pPr>
              <w:spacing w:before="120" w:after="0" w:line="240" w:lineRule="auto"/>
              <w:jc w:val="both"/>
              <w:rPr>
                <w:rFonts w:ascii="Times New Roman" w:eastAsia="Times New Roman" w:hAnsi="Times New Roman" w:cs="Times New Roman"/>
                <w:sz w:val="24"/>
                <w:szCs w:val="24"/>
                <w:lang w:eastAsia="lv-LV"/>
              </w:rPr>
            </w:pPr>
          </w:p>
          <w:p w14:paraId="056BEEE9" w14:textId="4A172D81" w:rsidR="00F83DF7" w:rsidRPr="00B12585" w:rsidRDefault="00F83DF7" w:rsidP="005F79E5">
            <w:pPr>
              <w:spacing w:before="120"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Pakalpojuma saturs un izmaksas</w:t>
            </w:r>
          </w:p>
        </w:tc>
        <w:tc>
          <w:tcPr>
            <w:tcW w:w="0" w:type="auto"/>
            <w:tcBorders>
              <w:top w:val="outset" w:sz="6" w:space="0" w:color="414142"/>
              <w:left w:val="outset" w:sz="6" w:space="0" w:color="414142"/>
              <w:bottom w:val="outset" w:sz="6" w:space="0" w:color="414142"/>
              <w:right w:val="outset" w:sz="6" w:space="0" w:color="414142"/>
            </w:tcBorders>
            <w:shd w:val="clear" w:color="auto" w:fill="auto"/>
          </w:tcPr>
          <w:p w14:paraId="117641B8" w14:textId="0A3449D1" w:rsidR="00E36DB5" w:rsidRPr="00B12585" w:rsidRDefault="00B72C54" w:rsidP="005F79E5">
            <w:pPr>
              <w:spacing w:before="120"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VM, </w:t>
            </w:r>
            <w:r w:rsidR="00E36DB5" w:rsidRPr="00B12585">
              <w:rPr>
                <w:rFonts w:ascii="Times New Roman" w:eastAsia="Times New Roman" w:hAnsi="Times New Roman" w:cs="Times New Roman"/>
                <w:sz w:val="24"/>
                <w:szCs w:val="24"/>
                <w:lang w:eastAsia="lv-LV"/>
              </w:rPr>
              <w:t>NVD</w:t>
            </w:r>
          </w:p>
        </w:tc>
        <w:tc>
          <w:tcPr>
            <w:tcW w:w="0" w:type="auto"/>
            <w:tcBorders>
              <w:top w:val="outset" w:sz="6" w:space="0" w:color="414142"/>
              <w:left w:val="outset" w:sz="6" w:space="0" w:color="414142"/>
              <w:bottom w:val="outset" w:sz="6" w:space="0" w:color="414142"/>
              <w:right w:val="outset" w:sz="6" w:space="0" w:color="414142"/>
            </w:tcBorders>
            <w:shd w:val="clear" w:color="auto" w:fill="auto"/>
          </w:tcPr>
          <w:p w14:paraId="170C801E" w14:textId="77777777" w:rsidR="00B72C54" w:rsidRPr="00B12585" w:rsidRDefault="00B72C54" w:rsidP="00B72C54">
            <w:pPr>
              <w:spacing w:before="120"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VSIA Slimnīca “Ģintermuiža”</w:t>
            </w:r>
          </w:p>
          <w:p w14:paraId="00C3E4E6" w14:textId="13008C21" w:rsidR="00E36DB5" w:rsidRPr="00B12585" w:rsidRDefault="00E36DB5" w:rsidP="005F79E5">
            <w:pPr>
              <w:spacing w:before="120" w:after="0" w:line="240" w:lineRule="auto"/>
              <w:jc w:val="center"/>
              <w:rPr>
                <w:rFonts w:ascii="Times New Roman" w:hAnsi="Times New Roman" w:cs="Times New Roman"/>
                <w:sz w:val="24"/>
                <w:szCs w:val="24"/>
              </w:rPr>
            </w:pPr>
          </w:p>
        </w:tc>
        <w:tc>
          <w:tcPr>
            <w:tcW w:w="0" w:type="auto"/>
            <w:tcBorders>
              <w:top w:val="outset" w:sz="6" w:space="0" w:color="414142"/>
              <w:left w:val="outset" w:sz="6" w:space="0" w:color="414142"/>
              <w:bottom w:val="outset" w:sz="6" w:space="0" w:color="414142"/>
              <w:right w:val="outset" w:sz="6" w:space="0" w:color="414142"/>
            </w:tcBorders>
            <w:shd w:val="clear" w:color="auto" w:fill="auto"/>
          </w:tcPr>
          <w:p w14:paraId="7630EFBE" w14:textId="32B28207" w:rsidR="00E36DB5" w:rsidRPr="00B12585" w:rsidRDefault="00E36DB5" w:rsidP="005F79E5">
            <w:pPr>
              <w:spacing w:before="120"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202</w:t>
            </w:r>
            <w:r w:rsidR="00122BDF" w:rsidRPr="00B12585">
              <w:rPr>
                <w:rFonts w:ascii="Times New Roman" w:eastAsia="Times New Roman" w:hAnsi="Times New Roman" w:cs="Times New Roman"/>
                <w:sz w:val="24"/>
                <w:szCs w:val="24"/>
                <w:lang w:eastAsia="lv-LV"/>
              </w:rPr>
              <w:t>5</w:t>
            </w:r>
            <w:r w:rsidRPr="00B12585">
              <w:rPr>
                <w:rFonts w:ascii="Times New Roman" w:eastAsia="Times New Roman" w:hAnsi="Times New Roman" w:cs="Times New Roman"/>
                <w:sz w:val="24"/>
                <w:szCs w:val="24"/>
                <w:lang w:eastAsia="lv-LV"/>
              </w:rPr>
              <w:t>.gada otrais pusgads</w:t>
            </w:r>
          </w:p>
        </w:tc>
      </w:tr>
      <w:tr w:rsidR="00DE75E3" w:rsidRPr="00B12585" w14:paraId="0820D01F" w14:textId="77777777" w:rsidTr="00690D8D">
        <w:tc>
          <w:tcPr>
            <w:tcW w:w="0" w:type="auto"/>
            <w:gridSpan w:val="2"/>
            <w:tcBorders>
              <w:top w:val="outset" w:sz="6" w:space="0" w:color="414142"/>
              <w:left w:val="outset" w:sz="6" w:space="0" w:color="414142"/>
              <w:bottom w:val="outset" w:sz="6" w:space="0" w:color="414142"/>
              <w:right w:val="outset" w:sz="6" w:space="0" w:color="414142"/>
            </w:tcBorders>
            <w:shd w:val="clear" w:color="auto" w:fill="D9D9D9" w:themeFill="background1" w:themeFillShade="D9"/>
            <w:hideMark/>
          </w:tcPr>
          <w:p w14:paraId="5D715BFF" w14:textId="77777777" w:rsidR="00E36DB5" w:rsidRPr="00B12585" w:rsidRDefault="00E36DB5" w:rsidP="005F79E5">
            <w:pPr>
              <w:spacing w:before="120" w:after="0" w:line="240" w:lineRule="auto"/>
              <w:rPr>
                <w:rFonts w:ascii="Times New Roman" w:eastAsia="Times New Roman" w:hAnsi="Times New Roman" w:cs="Times New Roman"/>
                <w:b/>
                <w:bCs/>
                <w:sz w:val="24"/>
                <w:szCs w:val="24"/>
                <w:lang w:eastAsia="lv-LV"/>
              </w:rPr>
            </w:pPr>
            <w:r w:rsidRPr="00B12585">
              <w:rPr>
                <w:rFonts w:ascii="Times New Roman" w:eastAsia="Times New Roman" w:hAnsi="Times New Roman" w:cs="Times New Roman"/>
                <w:b/>
                <w:bCs/>
                <w:sz w:val="24"/>
                <w:szCs w:val="24"/>
                <w:lang w:eastAsia="lv-LV"/>
              </w:rPr>
              <w:t>4. Rīcības virziens</w:t>
            </w:r>
          </w:p>
        </w:tc>
        <w:tc>
          <w:tcPr>
            <w:tcW w:w="0" w:type="auto"/>
            <w:gridSpan w:val="5"/>
            <w:tcBorders>
              <w:top w:val="outset" w:sz="6" w:space="0" w:color="414142"/>
              <w:left w:val="outset" w:sz="6" w:space="0" w:color="414142"/>
              <w:bottom w:val="outset" w:sz="6" w:space="0" w:color="414142"/>
              <w:right w:val="outset" w:sz="6" w:space="0" w:color="414142"/>
            </w:tcBorders>
            <w:shd w:val="clear" w:color="auto" w:fill="D9D9D9" w:themeFill="background1" w:themeFillShade="D9"/>
            <w:hideMark/>
          </w:tcPr>
          <w:p w14:paraId="60E33979" w14:textId="7AE9F920" w:rsidR="00E36DB5" w:rsidRPr="00B12585" w:rsidRDefault="00E36DB5" w:rsidP="005F79E5">
            <w:pPr>
              <w:spacing w:before="120" w:after="0" w:line="240" w:lineRule="auto"/>
              <w:rPr>
                <w:rFonts w:ascii="Times New Roman" w:eastAsia="Times New Roman" w:hAnsi="Times New Roman" w:cs="Times New Roman"/>
                <w:b/>
                <w:bCs/>
                <w:sz w:val="24"/>
                <w:szCs w:val="24"/>
                <w:lang w:eastAsia="lv-LV"/>
              </w:rPr>
            </w:pPr>
            <w:r w:rsidRPr="00B12585">
              <w:rPr>
                <w:rFonts w:ascii="Times New Roman" w:eastAsia="Times New Roman" w:hAnsi="Times New Roman" w:cs="Times New Roman"/>
                <w:b/>
                <w:bCs/>
                <w:sz w:val="24"/>
                <w:szCs w:val="24"/>
                <w:lang w:eastAsia="lv-LV"/>
              </w:rPr>
              <w:t xml:space="preserve">Kvalitāte – </w:t>
            </w:r>
            <w:r w:rsidR="00C41A10" w:rsidRPr="00B12585">
              <w:rPr>
                <w:rFonts w:ascii="Times New Roman" w:eastAsia="Times New Roman" w:hAnsi="Times New Roman" w:cs="Times New Roman"/>
                <w:b/>
                <w:bCs/>
                <w:sz w:val="24"/>
                <w:szCs w:val="24"/>
                <w:lang w:eastAsia="lv-LV"/>
              </w:rPr>
              <w:t>psihiskās</w:t>
            </w:r>
            <w:r w:rsidRPr="00B12585">
              <w:rPr>
                <w:rFonts w:ascii="Times New Roman" w:eastAsia="Times New Roman" w:hAnsi="Times New Roman" w:cs="Times New Roman"/>
                <w:b/>
                <w:bCs/>
                <w:sz w:val="24"/>
                <w:szCs w:val="24"/>
                <w:lang w:eastAsia="lv-LV"/>
              </w:rPr>
              <w:t xml:space="preserve"> veselības aprūpes jomā</w:t>
            </w:r>
          </w:p>
        </w:tc>
      </w:tr>
      <w:tr w:rsidR="00B72C54" w:rsidRPr="00B12585" w14:paraId="41A5AD65" w14:textId="77777777" w:rsidTr="00690D8D">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DDCDDB8" w14:textId="77777777" w:rsidR="00E36DB5" w:rsidRPr="00B12585" w:rsidRDefault="00E36DB5" w:rsidP="005F79E5">
            <w:pPr>
              <w:spacing w:before="120" w:after="0" w:line="240" w:lineRule="auto"/>
              <w:jc w:val="center"/>
              <w:rPr>
                <w:rFonts w:ascii="Times New Roman" w:eastAsia="Times New Roman" w:hAnsi="Times New Roman" w:cs="Times New Roman"/>
                <w:sz w:val="24"/>
                <w:szCs w:val="24"/>
                <w:highlight w:val="yellow"/>
                <w:lang w:eastAsia="lv-LV"/>
              </w:rPr>
            </w:pPr>
            <w:r w:rsidRPr="00B12585">
              <w:rPr>
                <w:rFonts w:ascii="Times New Roman" w:eastAsia="Times New Roman" w:hAnsi="Times New Roman" w:cs="Times New Roman"/>
                <w:sz w:val="24"/>
                <w:szCs w:val="24"/>
                <w:lang w:eastAsia="lv-LV"/>
              </w:rPr>
              <w:t>4.1.</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4D32DF58" w14:textId="3ACB824C" w:rsidR="00E36DB5" w:rsidRPr="00B12585" w:rsidRDefault="00E36DB5" w:rsidP="005F79E5">
            <w:pPr>
              <w:spacing w:before="120"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Izstrādāt un ieviest kvalitātes kritērijus </w:t>
            </w:r>
            <w:r w:rsidR="00615B8E">
              <w:rPr>
                <w:rFonts w:ascii="Times New Roman" w:hAnsi="Times New Roman" w:cs="Times New Roman"/>
                <w:sz w:val="24"/>
                <w:szCs w:val="24"/>
              </w:rPr>
              <w:t>psihiatriskā profila</w:t>
            </w:r>
            <w:r w:rsidRPr="00B12585">
              <w:rPr>
                <w:rFonts w:ascii="Times New Roman" w:eastAsia="Times New Roman" w:hAnsi="Times New Roman" w:cs="Times New Roman"/>
                <w:sz w:val="24"/>
                <w:szCs w:val="24"/>
                <w:lang w:eastAsia="lv-LV"/>
              </w:rPr>
              <w:t xml:space="preserve"> slimnīcās</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33AF046B" w14:textId="11C6EEE9" w:rsidR="00E36DB5" w:rsidRPr="00B12585" w:rsidRDefault="00E36DB5" w:rsidP="005F79E5">
            <w:pPr>
              <w:spacing w:before="120"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Izstrādāti kvalitātes kritēriji </w:t>
            </w:r>
            <w:r w:rsidR="00615B8E">
              <w:rPr>
                <w:rFonts w:ascii="Times New Roman" w:hAnsi="Times New Roman" w:cs="Times New Roman"/>
                <w:sz w:val="24"/>
                <w:szCs w:val="24"/>
              </w:rPr>
              <w:t xml:space="preserve">psihiatriskā profila </w:t>
            </w:r>
            <w:r w:rsidRPr="00B12585">
              <w:rPr>
                <w:rFonts w:ascii="Times New Roman" w:eastAsia="Times New Roman" w:hAnsi="Times New Roman" w:cs="Times New Roman"/>
                <w:sz w:val="24"/>
                <w:szCs w:val="24"/>
                <w:lang w:eastAsia="lv-LV"/>
              </w:rPr>
              <w:t>slimnīcām un ambulatorajiem psihiskās veselības aprūpes centriem.</w:t>
            </w:r>
          </w:p>
          <w:p w14:paraId="5C49415B" w14:textId="77777777" w:rsidR="00E36DB5" w:rsidRPr="00B12585" w:rsidRDefault="00E36DB5" w:rsidP="005F79E5">
            <w:pPr>
              <w:spacing w:before="120" w:after="0" w:line="240" w:lineRule="auto"/>
              <w:rPr>
                <w:rFonts w:ascii="Times New Roman" w:eastAsia="Times New Roman" w:hAnsi="Times New Roman" w:cs="Times New Roman"/>
                <w:sz w:val="24"/>
                <w:szCs w:val="24"/>
                <w:lang w:eastAsia="lv-LV"/>
              </w:rPr>
            </w:pP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015D1AA7" w14:textId="77777777" w:rsidR="00E36DB5" w:rsidRPr="00B12585" w:rsidRDefault="00E36DB5" w:rsidP="00B339FF">
            <w:pPr>
              <w:pStyle w:val="ListParagraph"/>
              <w:numPr>
                <w:ilvl w:val="0"/>
                <w:numId w:val="14"/>
              </w:numPr>
              <w:spacing w:before="120"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Veikta pieejamo datu analīze par pacientu rehospitalizāciju, pakalpojumu pieejamību, ārstēšanās ilgumu stacionārā u.c.</w:t>
            </w:r>
          </w:p>
          <w:p w14:paraId="6BD41CEE" w14:textId="77777777" w:rsidR="00E36DB5" w:rsidRPr="00B12585" w:rsidRDefault="00E36DB5" w:rsidP="00B339FF">
            <w:pPr>
              <w:pStyle w:val="ListParagraph"/>
              <w:numPr>
                <w:ilvl w:val="0"/>
                <w:numId w:val="14"/>
              </w:numPr>
              <w:spacing w:before="120"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Izstrādāti kvalitātes kritēriji</w:t>
            </w:r>
          </w:p>
          <w:p w14:paraId="4366D35E" w14:textId="53CB4FCF" w:rsidR="00E36DB5" w:rsidRPr="00B12585" w:rsidRDefault="00E36DB5" w:rsidP="00B339FF">
            <w:pPr>
              <w:pStyle w:val="ListParagraph"/>
              <w:numPr>
                <w:ilvl w:val="0"/>
                <w:numId w:val="14"/>
              </w:numPr>
              <w:spacing w:before="120"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lastRenderedPageBreak/>
              <w:t xml:space="preserve">Īstenots neatkarīgs audīts </w:t>
            </w:r>
            <w:r w:rsidR="00615B8E">
              <w:rPr>
                <w:rFonts w:ascii="Times New Roman" w:hAnsi="Times New Roman" w:cs="Times New Roman"/>
                <w:sz w:val="24"/>
                <w:szCs w:val="24"/>
              </w:rPr>
              <w:t>psihiatriskā profila</w:t>
            </w:r>
            <w:r w:rsidRPr="00B12585">
              <w:rPr>
                <w:rFonts w:ascii="Times New Roman" w:eastAsia="Times New Roman" w:hAnsi="Times New Roman" w:cs="Times New Roman"/>
                <w:sz w:val="24"/>
                <w:szCs w:val="24"/>
                <w:lang w:eastAsia="lv-LV"/>
              </w:rPr>
              <w:t xml:space="preserve"> slimnīcās</w:t>
            </w:r>
          </w:p>
          <w:p w14:paraId="5AC79ABC" w14:textId="77777777" w:rsidR="00E36DB5" w:rsidRPr="00B12585" w:rsidRDefault="00E36DB5" w:rsidP="00B339FF">
            <w:pPr>
              <w:pStyle w:val="ListParagraph"/>
              <w:numPr>
                <w:ilvl w:val="0"/>
                <w:numId w:val="14"/>
              </w:numPr>
              <w:spacing w:before="120"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Ieviesta kvalitātes kontrole</w:t>
            </w:r>
          </w:p>
          <w:p w14:paraId="3687F31E" w14:textId="77777777" w:rsidR="00E36DB5" w:rsidRPr="00B12585" w:rsidRDefault="00E36DB5" w:rsidP="00B339FF">
            <w:pPr>
              <w:pStyle w:val="ListParagraph"/>
              <w:numPr>
                <w:ilvl w:val="0"/>
                <w:numId w:val="14"/>
              </w:numPr>
              <w:spacing w:before="120"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Ieviesti pacientu drošības pasākumi</w:t>
            </w:r>
          </w:p>
          <w:p w14:paraId="1886910E" w14:textId="0227E5FE" w:rsidR="00E36DB5" w:rsidRPr="00B12585" w:rsidRDefault="00E36DB5" w:rsidP="00B339FF">
            <w:pPr>
              <w:pStyle w:val="ListParagraph"/>
              <w:numPr>
                <w:ilvl w:val="0"/>
                <w:numId w:val="14"/>
              </w:numPr>
              <w:spacing w:before="120"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Izvērtēt par cilvēkresursu un materiāltehnoloģisko nodrošinājumu </w:t>
            </w:r>
            <w:r w:rsidR="00615B8E">
              <w:rPr>
                <w:rFonts w:ascii="Times New Roman" w:hAnsi="Times New Roman" w:cs="Times New Roman"/>
                <w:sz w:val="24"/>
                <w:szCs w:val="24"/>
              </w:rPr>
              <w:t>psihiatriskā profila</w:t>
            </w:r>
            <w:r w:rsidRPr="00B12585">
              <w:rPr>
                <w:rFonts w:ascii="Times New Roman" w:eastAsia="Times New Roman" w:hAnsi="Times New Roman" w:cs="Times New Roman"/>
                <w:sz w:val="24"/>
                <w:szCs w:val="24"/>
                <w:lang w:eastAsia="lv-LV"/>
              </w:rPr>
              <w:t xml:space="preserve"> slimnīcās.</w:t>
            </w:r>
          </w:p>
          <w:p w14:paraId="7D7780AD" w14:textId="77777777" w:rsidR="00E36DB5" w:rsidRPr="00B12585" w:rsidRDefault="00E36DB5" w:rsidP="005F79E5">
            <w:pPr>
              <w:spacing w:before="120" w:after="0" w:line="240" w:lineRule="auto"/>
              <w:jc w:val="both"/>
              <w:rPr>
                <w:rFonts w:ascii="Times New Roman" w:eastAsia="Times New Roman" w:hAnsi="Times New Roman" w:cs="Times New Roman"/>
                <w:sz w:val="24"/>
                <w:szCs w:val="24"/>
                <w:lang w:eastAsia="lv-LV"/>
              </w:rPr>
            </w:pP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C906EB2" w14:textId="54109C46" w:rsidR="00E36DB5" w:rsidRPr="00B12585" w:rsidRDefault="00E36DB5" w:rsidP="005F79E5">
            <w:pPr>
              <w:spacing w:before="120"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lastRenderedPageBreak/>
              <w:t>VM, NVD</w:t>
            </w:r>
            <w:r w:rsidR="00122BDF" w:rsidRPr="00B12585">
              <w:rPr>
                <w:rFonts w:ascii="Times New Roman" w:eastAsia="Times New Roman" w:hAnsi="Times New Roman" w:cs="Times New Roman"/>
                <w:sz w:val="24"/>
                <w:szCs w:val="24"/>
                <w:lang w:eastAsia="lv-LV"/>
              </w:rPr>
              <w:t xml:space="preserve">, </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7BF39A9F" w14:textId="3580864C" w:rsidR="00E36DB5" w:rsidRPr="00B12585" w:rsidRDefault="00E36DB5" w:rsidP="005F79E5">
            <w:pPr>
              <w:spacing w:before="120"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VI, Profesionālās asociācijas, SPKC,</w:t>
            </w:r>
          </w:p>
          <w:p w14:paraId="4B7FBE9F" w14:textId="77777777" w:rsidR="00E36DB5" w:rsidRPr="00B12585" w:rsidRDefault="00E36DB5" w:rsidP="005F79E5">
            <w:pPr>
              <w:spacing w:before="120"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Ārstniecības iestādes</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7EC0B326" w14:textId="5CD18C2F" w:rsidR="00E36DB5" w:rsidRPr="00B12585" w:rsidRDefault="00E36DB5" w:rsidP="005F79E5">
            <w:pPr>
              <w:spacing w:before="120"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2024.gada</w:t>
            </w:r>
            <w:r w:rsidR="00E03589">
              <w:rPr>
                <w:rFonts w:ascii="Times New Roman" w:eastAsia="Times New Roman" w:hAnsi="Times New Roman" w:cs="Times New Roman"/>
                <w:sz w:val="24"/>
                <w:szCs w:val="24"/>
                <w:lang w:eastAsia="lv-LV"/>
              </w:rPr>
              <w:t xml:space="preserve"> pirmais pusgads</w:t>
            </w:r>
          </w:p>
        </w:tc>
      </w:tr>
      <w:tr w:rsidR="00B72C54" w:rsidRPr="00B12585" w14:paraId="5AD0AC18" w14:textId="77777777" w:rsidTr="00690D8D">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0BF9C773" w14:textId="77777777" w:rsidR="00E36DB5" w:rsidRPr="00B12585" w:rsidRDefault="00E36DB5" w:rsidP="005F79E5">
            <w:pPr>
              <w:spacing w:before="120"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4.2.</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08652C65" w14:textId="670AF3EB" w:rsidR="00E36DB5" w:rsidRPr="00B12585" w:rsidRDefault="00E36DB5" w:rsidP="005F79E5">
            <w:pPr>
              <w:spacing w:before="120"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Pilotprojekta ietvaros novērtēt pacientu apmierinātību ar saņemtajiem pakalpojumiem </w:t>
            </w:r>
            <w:r w:rsidR="00615B8E">
              <w:rPr>
                <w:rFonts w:ascii="Times New Roman" w:hAnsi="Times New Roman" w:cs="Times New Roman"/>
                <w:sz w:val="24"/>
                <w:szCs w:val="24"/>
              </w:rPr>
              <w:t xml:space="preserve">psihiatriskā profila </w:t>
            </w:r>
            <w:r w:rsidRPr="00B12585">
              <w:rPr>
                <w:rFonts w:ascii="Times New Roman" w:eastAsia="Times New Roman" w:hAnsi="Times New Roman" w:cs="Times New Roman"/>
                <w:sz w:val="24"/>
                <w:szCs w:val="24"/>
                <w:lang w:eastAsia="lv-LV"/>
              </w:rPr>
              <w:t>slimnīcās</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2C64D936" w14:textId="77777777" w:rsidR="00E36DB5" w:rsidRPr="00B12585" w:rsidRDefault="00E36DB5" w:rsidP="005F79E5">
            <w:pPr>
              <w:spacing w:before="120"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Pacientu ziņojumi par apmierinātību par saņemto ārstēšanu veselības aprūpes pakalpojumu kvalitātes izvērtēšanā un uzlabošanā.</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33EDC123" w14:textId="0F50C3EF" w:rsidR="00E36DB5" w:rsidRPr="00B12585" w:rsidRDefault="00E36DB5" w:rsidP="005F79E5">
            <w:pPr>
              <w:spacing w:before="120"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Vienā no </w:t>
            </w:r>
            <w:r w:rsidR="00615B8E">
              <w:rPr>
                <w:rFonts w:ascii="Times New Roman" w:hAnsi="Times New Roman" w:cs="Times New Roman"/>
                <w:sz w:val="24"/>
                <w:szCs w:val="24"/>
              </w:rPr>
              <w:t xml:space="preserve">psihiatriskā profila </w:t>
            </w:r>
            <w:r w:rsidRPr="00B12585">
              <w:rPr>
                <w:rFonts w:ascii="Times New Roman" w:eastAsia="Times New Roman" w:hAnsi="Times New Roman" w:cs="Times New Roman"/>
                <w:sz w:val="24"/>
                <w:szCs w:val="24"/>
                <w:lang w:eastAsia="lv-LV"/>
              </w:rPr>
              <w:t xml:space="preserve">slimnīcām uzsākts pilotprojekts, izveidota anketa un uzsākta pacientu apmierinātības  novērtēšana ar stacionārā saņemtajiem pakalpojumiem.   </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4317315C" w14:textId="3EFB4758" w:rsidR="00E36DB5" w:rsidRPr="00B12585" w:rsidRDefault="00B72C54" w:rsidP="005F79E5">
            <w:pPr>
              <w:spacing w:before="120"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VM, </w:t>
            </w:r>
            <w:r w:rsidR="00E36DB5" w:rsidRPr="00B12585">
              <w:rPr>
                <w:rFonts w:ascii="Times New Roman" w:eastAsia="Times New Roman" w:hAnsi="Times New Roman" w:cs="Times New Roman"/>
                <w:sz w:val="24"/>
                <w:szCs w:val="24"/>
                <w:lang w:eastAsia="lv-LV"/>
              </w:rPr>
              <w:t>SPKC</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BCD617F" w14:textId="7C4DF174" w:rsidR="00E36DB5" w:rsidRPr="00B12585" w:rsidRDefault="00B72C54" w:rsidP="005F79E5">
            <w:pPr>
              <w:spacing w:before="120"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RPNC</w:t>
            </w:r>
            <w:r w:rsidR="00EA2718" w:rsidRPr="00B12585">
              <w:rPr>
                <w:rFonts w:ascii="Times New Roman" w:eastAsia="Times New Roman" w:hAnsi="Times New Roman" w:cs="Times New Roman"/>
                <w:sz w:val="24"/>
                <w:szCs w:val="24"/>
                <w:lang w:eastAsia="lv-LV"/>
              </w:rPr>
              <w:t>, Profesionālās asociācijas</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4122457D" w14:textId="5AFA4C70" w:rsidR="00E36DB5" w:rsidRPr="00B12585" w:rsidRDefault="00E36DB5" w:rsidP="005F79E5">
            <w:pPr>
              <w:spacing w:before="120"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2024.gada otr</w:t>
            </w:r>
            <w:r w:rsidR="00E03589">
              <w:rPr>
                <w:rFonts w:ascii="Times New Roman" w:eastAsia="Times New Roman" w:hAnsi="Times New Roman" w:cs="Times New Roman"/>
                <w:sz w:val="24"/>
                <w:szCs w:val="24"/>
                <w:lang w:eastAsia="lv-LV"/>
              </w:rPr>
              <w:t>ais pusgads</w:t>
            </w:r>
          </w:p>
        </w:tc>
      </w:tr>
      <w:tr w:rsidR="00B72C54" w:rsidRPr="00B12585" w14:paraId="0340F389" w14:textId="77777777" w:rsidTr="00690D8D">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1266ECD6" w14:textId="77777777" w:rsidR="00E36DB5" w:rsidRPr="00B12585" w:rsidRDefault="00E36DB5" w:rsidP="005F79E5">
            <w:pPr>
              <w:spacing w:before="120"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4.3.</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11989899" w14:textId="54E0CC11" w:rsidR="00E36DB5" w:rsidRPr="00B12585" w:rsidRDefault="000C41BF" w:rsidP="005F79E5">
            <w:pPr>
              <w:spacing w:before="120" w:after="0" w:line="240" w:lineRule="auto"/>
              <w:jc w:val="both"/>
              <w:rPr>
                <w:rFonts w:ascii="Times New Roman" w:eastAsia="Times New Roman" w:hAnsi="Times New Roman" w:cs="Times New Roman"/>
                <w:sz w:val="24"/>
                <w:szCs w:val="24"/>
                <w:lang w:eastAsia="lv-LV"/>
              </w:rPr>
            </w:pPr>
            <w:r w:rsidRPr="000C41BF">
              <w:rPr>
                <w:rFonts w:ascii="Times New Roman" w:eastAsia="Times New Roman" w:hAnsi="Times New Roman" w:cs="Times New Roman"/>
                <w:sz w:val="24"/>
                <w:szCs w:val="24"/>
                <w:lang w:eastAsia="lv-LV"/>
              </w:rPr>
              <w:t>Nodrošināt veselības aprūpes datu par pacientiem ar psihiskiem un uzvedības traucējumiem apstrādi elektroniski strukturētā formātā un efektivizēt ar noteiktām slimībām slimojošo personu reģistram par pacientiem ar psihiskiem un uzvedības traucējumiem nepieciešamo datu apstrādes procesu</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8D329F0" w14:textId="77777777" w:rsidR="000C41BF" w:rsidRPr="000C41BF" w:rsidRDefault="000C41BF" w:rsidP="00B339FF">
            <w:pPr>
              <w:pStyle w:val="ListParagraph"/>
              <w:numPr>
                <w:ilvl w:val="0"/>
                <w:numId w:val="5"/>
              </w:numPr>
              <w:spacing w:before="120" w:after="0" w:line="240" w:lineRule="auto"/>
              <w:jc w:val="both"/>
              <w:rPr>
                <w:rFonts w:ascii="Times New Roman" w:hAnsi="Times New Roman" w:cs="Times New Roman"/>
                <w:sz w:val="24"/>
                <w:szCs w:val="24"/>
                <w:lang w:eastAsia="lv-LV"/>
              </w:rPr>
            </w:pPr>
            <w:r w:rsidRPr="000C41BF">
              <w:rPr>
                <w:rFonts w:ascii="Times New Roman" w:hAnsi="Times New Roman" w:cs="Times New Roman"/>
                <w:sz w:val="24"/>
                <w:szCs w:val="24"/>
                <w:lang w:eastAsia="lv-LV"/>
              </w:rPr>
              <w:t>Pārskatīts iekļaujamo datu apjoms ar noteiktām slimībām slimojošo personu reģistrā un nodefinēti reģistrā iekļaujamie dati, tai skaitā papildus digitalizējamie dati</w:t>
            </w:r>
          </w:p>
          <w:p w14:paraId="07FCD99F" w14:textId="77777777" w:rsidR="000C41BF" w:rsidRPr="000C41BF" w:rsidRDefault="000C41BF" w:rsidP="00B339FF">
            <w:pPr>
              <w:pStyle w:val="ListParagraph"/>
              <w:numPr>
                <w:ilvl w:val="0"/>
                <w:numId w:val="5"/>
              </w:numPr>
              <w:spacing w:before="120" w:after="0" w:line="240" w:lineRule="auto"/>
              <w:jc w:val="both"/>
              <w:rPr>
                <w:rFonts w:ascii="Times New Roman" w:hAnsi="Times New Roman" w:cs="Times New Roman"/>
                <w:sz w:val="24"/>
                <w:szCs w:val="24"/>
                <w:lang w:eastAsia="lv-LV"/>
              </w:rPr>
            </w:pPr>
            <w:r w:rsidRPr="000C41BF">
              <w:rPr>
                <w:rFonts w:ascii="Times New Roman" w:hAnsi="Times New Roman" w:cs="Times New Roman"/>
                <w:sz w:val="24"/>
                <w:szCs w:val="24"/>
                <w:lang w:eastAsia="lv-LV"/>
              </w:rPr>
              <w:t xml:space="preserve">Noteikts, no kādiem medicīniskajiem dokumentiem informācija tiks automatizēti iekļauta reģistrā, </w:t>
            </w:r>
          </w:p>
          <w:p w14:paraId="0A355ECA" w14:textId="77777777" w:rsidR="000C41BF" w:rsidRPr="000C41BF" w:rsidRDefault="000C41BF" w:rsidP="00B339FF">
            <w:pPr>
              <w:pStyle w:val="ListParagraph"/>
              <w:numPr>
                <w:ilvl w:val="0"/>
                <w:numId w:val="5"/>
              </w:numPr>
              <w:spacing w:before="120" w:after="0" w:line="240" w:lineRule="auto"/>
              <w:jc w:val="both"/>
              <w:rPr>
                <w:rFonts w:ascii="Times New Roman" w:hAnsi="Times New Roman" w:cs="Times New Roman"/>
                <w:sz w:val="24"/>
                <w:szCs w:val="24"/>
                <w:lang w:eastAsia="lv-LV"/>
              </w:rPr>
            </w:pPr>
            <w:r w:rsidRPr="000C41BF">
              <w:rPr>
                <w:rFonts w:ascii="Times New Roman" w:hAnsi="Times New Roman" w:cs="Times New Roman"/>
                <w:sz w:val="24"/>
                <w:szCs w:val="24"/>
                <w:lang w:eastAsia="lv-LV"/>
              </w:rPr>
              <w:t xml:space="preserve">Veiktas izmaiņas Veselības informācijas sistēmā, lai </w:t>
            </w:r>
            <w:r w:rsidRPr="000C41BF">
              <w:rPr>
                <w:rFonts w:ascii="Times New Roman" w:hAnsi="Times New Roman" w:cs="Times New Roman"/>
                <w:sz w:val="24"/>
                <w:szCs w:val="24"/>
                <w:lang w:eastAsia="lv-LV"/>
              </w:rPr>
              <w:lastRenderedPageBreak/>
              <w:t>nodrošinātu  veselības aprūpes datu par pacientiem ar psihiskiem un uzvedības traucējumiem apstrādi elektroniski strukturētā formātā un novērstu informācijas dublēšanu reģistrā</w:t>
            </w:r>
          </w:p>
          <w:p w14:paraId="3C821D6F" w14:textId="77777777" w:rsidR="000C41BF" w:rsidRPr="000C41BF" w:rsidRDefault="000C41BF" w:rsidP="00B339FF">
            <w:pPr>
              <w:pStyle w:val="ListParagraph"/>
              <w:numPr>
                <w:ilvl w:val="0"/>
                <w:numId w:val="5"/>
              </w:numPr>
              <w:spacing w:before="120" w:after="0" w:line="240" w:lineRule="auto"/>
              <w:jc w:val="both"/>
              <w:rPr>
                <w:rFonts w:ascii="Times New Roman" w:hAnsi="Times New Roman" w:cs="Times New Roman"/>
                <w:sz w:val="24"/>
                <w:szCs w:val="24"/>
                <w:lang w:eastAsia="lv-LV"/>
              </w:rPr>
            </w:pPr>
            <w:r w:rsidRPr="000C41BF">
              <w:rPr>
                <w:rFonts w:ascii="Times New Roman" w:hAnsi="Times New Roman" w:cs="Times New Roman"/>
                <w:sz w:val="24"/>
                <w:szCs w:val="24"/>
                <w:lang w:eastAsia="lv-LV"/>
              </w:rPr>
              <w:t xml:space="preserve">Ieviests tehniskais risinājums reģistra datu automatizētai iegūšanai </w:t>
            </w:r>
          </w:p>
          <w:p w14:paraId="66B0120D" w14:textId="77777777" w:rsidR="000C41BF" w:rsidRPr="000C41BF" w:rsidRDefault="000C41BF" w:rsidP="00B339FF">
            <w:pPr>
              <w:pStyle w:val="ListParagraph"/>
              <w:numPr>
                <w:ilvl w:val="0"/>
                <w:numId w:val="5"/>
              </w:numPr>
              <w:spacing w:before="120" w:after="0" w:line="240" w:lineRule="auto"/>
              <w:jc w:val="both"/>
              <w:rPr>
                <w:rFonts w:ascii="Times New Roman" w:hAnsi="Times New Roman" w:cs="Times New Roman"/>
                <w:sz w:val="24"/>
                <w:szCs w:val="24"/>
                <w:lang w:eastAsia="lv-LV"/>
              </w:rPr>
            </w:pPr>
            <w:r w:rsidRPr="000C41BF">
              <w:rPr>
                <w:rFonts w:ascii="Times New Roman" w:hAnsi="Times New Roman" w:cs="Times New Roman"/>
                <w:sz w:val="24"/>
                <w:szCs w:val="24"/>
                <w:lang w:eastAsia="lv-LV"/>
              </w:rPr>
              <w:t>Nodrošināta ārstniecības iestāžu informācijas sistēmu integrācija ar Veselības informācijas sistēmu datu apstrādes nodrošināšanai</w:t>
            </w:r>
          </w:p>
          <w:p w14:paraId="794540F4" w14:textId="77777777" w:rsidR="00E36DB5" w:rsidRPr="00B12585" w:rsidRDefault="00E36DB5" w:rsidP="005F79E5">
            <w:pPr>
              <w:pStyle w:val="ListParagraph"/>
              <w:spacing w:before="120" w:after="0" w:line="240" w:lineRule="auto"/>
              <w:ind w:left="360"/>
              <w:jc w:val="both"/>
              <w:rPr>
                <w:rFonts w:ascii="Times New Roman" w:hAnsi="Times New Roman" w:cs="Times New Roman"/>
                <w:sz w:val="24"/>
                <w:szCs w:val="24"/>
                <w:lang w:eastAsia="lv-LV"/>
              </w:rPr>
            </w:pP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76184C76" w14:textId="37C726F1" w:rsidR="000C41BF" w:rsidRPr="000C41BF" w:rsidRDefault="000C41BF" w:rsidP="00B339FF">
            <w:pPr>
              <w:pStyle w:val="ListParagraph"/>
              <w:numPr>
                <w:ilvl w:val="3"/>
                <w:numId w:val="5"/>
              </w:numPr>
              <w:spacing w:before="120" w:after="0" w:line="240" w:lineRule="auto"/>
              <w:ind w:left="360"/>
              <w:jc w:val="both"/>
              <w:rPr>
                <w:rFonts w:ascii="Times New Roman" w:eastAsia="Times New Roman" w:hAnsi="Times New Roman" w:cs="Times New Roman"/>
                <w:sz w:val="24"/>
                <w:szCs w:val="24"/>
                <w:lang w:eastAsia="lv-LV"/>
              </w:rPr>
            </w:pPr>
            <w:r w:rsidRPr="000C41BF">
              <w:rPr>
                <w:rFonts w:ascii="Times New Roman" w:eastAsia="Times New Roman" w:hAnsi="Times New Roman" w:cs="Times New Roman"/>
                <w:sz w:val="24"/>
                <w:szCs w:val="24"/>
                <w:lang w:eastAsia="lv-LV"/>
              </w:rPr>
              <w:lastRenderedPageBreak/>
              <w:t xml:space="preserve">Pieejama moderna datu bāze, kas apkopo izmeklējumu statistiku un ļauj izsekot pacientam dinamikā, t.sk., uzlabota sniegto veselības aprūpes pakalpojumu kvalitāti.   </w:t>
            </w:r>
          </w:p>
          <w:p w14:paraId="62AD42CA" w14:textId="77777777" w:rsidR="000C41BF" w:rsidRDefault="000C41BF" w:rsidP="00B339FF">
            <w:pPr>
              <w:pStyle w:val="ListParagraph"/>
              <w:numPr>
                <w:ilvl w:val="3"/>
                <w:numId w:val="5"/>
              </w:numPr>
              <w:spacing w:before="120" w:after="0" w:line="240" w:lineRule="auto"/>
              <w:ind w:left="360"/>
              <w:jc w:val="both"/>
              <w:rPr>
                <w:rFonts w:ascii="Times New Roman" w:eastAsia="Times New Roman" w:hAnsi="Times New Roman" w:cs="Times New Roman"/>
                <w:sz w:val="24"/>
                <w:szCs w:val="24"/>
                <w:lang w:eastAsia="lv-LV"/>
              </w:rPr>
            </w:pPr>
            <w:r w:rsidRPr="000C41BF">
              <w:rPr>
                <w:rFonts w:ascii="Times New Roman" w:eastAsia="Times New Roman" w:hAnsi="Times New Roman" w:cs="Times New Roman"/>
                <w:sz w:val="24"/>
                <w:szCs w:val="24"/>
                <w:lang w:eastAsia="lv-LV"/>
              </w:rPr>
              <w:t>Nodrošināts, ka reģistrs saņem datus automatizēti no ārstniecības iestādes aizpildītajiem medicīniskajiem dokumentiem un novērsta līdzšinējā pieeja, kad reģistram nepieciešamie dati tiek dublēti no papīra medicīniskajiem dokumentiem vai ārstniecības iestāžu informācijas sistēmās esošajiem datiem</w:t>
            </w:r>
            <w:r>
              <w:rPr>
                <w:rFonts w:ascii="Times New Roman" w:eastAsia="Times New Roman" w:hAnsi="Times New Roman" w:cs="Times New Roman"/>
                <w:sz w:val="24"/>
                <w:szCs w:val="24"/>
                <w:lang w:eastAsia="lv-LV"/>
              </w:rPr>
              <w:t>;</w:t>
            </w:r>
          </w:p>
          <w:p w14:paraId="70D9D08A" w14:textId="4F67F84B" w:rsidR="00E36DB5" w:rsidRPr="000C41BF" w:rsidRDefault="000C41BF" w:rsidP="00B339FF">
            <w:pPr>
              <w:pStyle w:val="ListParagraph"/>
              <w:numPr>
                <w:ilvl w:val="3"/>
                <w:numId w:val="5"/>
              </w:numPr>
              <w:spacing w:before="120" w:after="0" w:line="240" w:lineRule="auto"/>
              <w:ind w:left="360"/>
              <w:jc w:val="both"/>
              <w:rPr>
                <w:rFonts w:ascii="Times New Roman" w:eastAsia="Times New Roman" w:hAnsi="Times New Roman" w:cs="Times New Roman"/>
                <w:sz w:val="24"/>
                <w:szCs w:val="24"/>
                <w:lang w:eastAsia="lv-LV"/>
              </w:rPr>
            </w:pPr>
            <w:r w:rsidRPr="000C41BF">
              <w:rPr>
                <w:rFonts w:ascii="Times New Roman" w:eastAsia="Times New Roman" w:hAnsi="Times New Roman" w:cs="Times New Roman"/>
                <w:sz w:val="24"/>
                <w:szCs w:val="24"/>
                <w:lang w:eastAsia="lv-LV"/>
              </w:rPr>
              <w:lastRenderedPageBreak/>
              <w:t>Datu sniegšana reģistram nerada papildus administratīvo slogu ārstniecības iestādēm, jo dati reģistrā nonāk automatizēti no ārstniecības iestāžu aizpildītajiem medicīniskajiem dokumentiem.</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F2240BB" w14:textId="4D4BB139" w:rsidR="00E36DB5" w:rsidRPr="00B12585" w:rsidRDefault="00B72C54" w:rsidP="005F79E5">
            <w:pPr>
              <w:spacing w:before="120"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 xml:space="preserve">VM, </w:t>
            </w:r>
            <w:r w:rsidR="00E36DB5" w:rsidRPr="00B12585">
              <w:rPr>
                <w:rFonts w:ascii="Times New Roman" w:eastAsia="Times New Roman" w:hAnsi="Times New Roman" w:cs="Times New Roman"/>
                <w:sz w:val="24"/>
                <w:szCs w:val="24"/>
                <w:lang w:eastAsia="lv-LV"/>
              </w:rPr>
              <w:t>NVD, SPKC</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101A36DB" w14:textId="003AD7E0" w:rsidR="00E36DB5" w:rsidRPr="00B12585" w:rsidRDefault="00E36DB5" w:rsidP="005F79E5">
            <w:pPr>
              <w:spacing w:before="120"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Profesionālās asociācijas</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58B718D8" w14:textId="28906E37" w:rsidR="00E36DB5" w:rsidRPr="00B12585" w:rsidRDefault="00E36DB5" w:rsidP="005F79E5">
            <w:pPr>
              <w:spacing w:before="120"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2024.gada</w:t>
            </w:r>
            <w:r w:rsidR="00E03589">
              <w:rPr>
                <w:rFonts w:ascii="Times New Roman" w:eastAsia="Times New Roman" w:hAnsi="Times New Roman" w:cs="Times New Roman"/>
                <w:sz w:val="24"/>
                <w:szCs w:val="24"/>
                <w:lang w:eastAsia="lv-LV"/>
              </w:rPr>
              <w:t xml:space="preserve"> pirmais pusgads</w:t>
            </w:r>
          </w:p>
        </w:tc>
      </w:tr>
      <w:tr w:rsidR="00B72C54" w:rsidRPr="00B12585" w14:paraId="5DA1BED4" w14:textId="77777777" w:rsidTr="00690D8D">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24F7B791" w14:textId="27419B45" w:rsidR="000E231E" w:rsidRPr="00BB63E4" w:rsidRDefault="000E231E" w:rsidP="005F79E5">
            <w:pPr>
              <w:spacing w:before="120" w:after="0" w:line="240" w:lineRule="auto"/>
              <w:jc w:val="center"/>
              <w:rPr>
                <w:rFonts w:ascii="Times New Roman" w:eastAsia="Times New Roman" w:hAnsi="Times New Roman" w:cs="Times New Roman"/>
                <w:sz w:val="24"/>
                <w:szCs w:val="24"/>
                <w:lang w:eastAsia="lv-LV"/>
              </w:rPr>
            </w:pPr>
            <w:r w:rsidRPr="00BB63E4">
              <w:rPr>
                <w:rFonts w:ascii="Times New Roman" w:eastAsia="Times New Roman" w:hAnsi="Times New Roman" w:cs="Times New Roman"/>
                <w:sz w:val="24"/>
                <w:szCs w:val="24"/>
                <w:lang w:eastAsia="lv-LV"/>
              </w:rPr>
              <w:t>4.4.</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4E49E9FA" w14:textId="7A392AF3" w:rsidR="000E231E" w:rsidRPr="00BB63E4" w:rsidRDefault="000E231E" w:rsidP="005F79E5">
            <w:pPr>
              <w:spacing w:before="120" w:after="0" w:line="240" w:lineRule="auto"/>
              <w:jc w:val="both"/>
              <w:rPr>
                <w:rFonts w:ascii="Times New Roman" w:eastAsia="Times New Roman" w:hAnsi="Times New Roman" w:cs="Times New Roman"/>
                <w:sz w:val="24"/>
                <w:szCs w:val="24"/>
                <w:lang w:eastAsia="lv-LV"/>
              </w:rPr>
            </w:pPr>
            <w:r w:rsidRPr="00BB63E4">
              <w:rPr>
                <w:rFonts w:ascii="Times New Roman" w:hAnsi="Times New Roman" w:cs="Times New Roman"/>
                <w:sz w:val="24"/>
                <w:szCs w:val="24"/>
                <w:shd w:val="clear" w:color="auto" w:fill="FFFFFF"/>
              </w:rPr>
              <w:t>Nodrošināt vienotu pieeju veselības aprūpes pakalpojuma saturā un sniegšanā, uz pacientu centrēta pierādījumos balstīta psihiskās veselības aprūpes procesa organizēšanā un dokumentēšanā.</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16C3FD5C" w14:textId="77777777" w:rsidR="000E231E" w:rsidRPr="00BB63E4" w:rsidRDefault="000E231E" w:rsidP="00B339FF">
            <w:pPr>
              <w:pStyle w:val="ListParagraph"/>
              <w:numPr>
                <w:ilvl w:val="0"/>
                <w:numId w:val="19"/>
              </w:numPr>
              <w:spacing w:before="120" w:after="0" w:line="240" w:lineRule="auto"/>
              <w:jc w:val="both"/>
              <w:rPr>
                <w:rFonts w:ascii="Times New Roman" w:eastAsia="Times New Roman" w:hAnsi="Times New Roman" w:cs="Times New Roman"/>
                <w:sz w:val="24"/>
                <w:szCs w:val="24"/>
                <w:lang w:eastAsia="lv-LV"/>
              </w:rPr>
            </w:pPr>
            <w:r w:rsidRPr="00BB63E4">
              <w:rPr>
                <w:rFonts w:ascii="Times New Roman" w:eastAsia="Times New Roman" w:hAnsi="Times New Roman" w:cs="Times New Roman"/>
                <w:sz w:val="24"/>
                <w:szCs w:val="24"/>
                <w:lang w:eastAsia="lv-LV"/>
              </w:rPr>
              <w:t>Nodrošināt vienlīdz kvalitatīvus uz pacientu vērstus psihiskās veselības aprūpes pakalpojumus visā Latvijas teritorijā;</w:t>
            </w:r>
          </w:p>
          <w:p w14:paraId="04A1ED6C" w14:textId="77DB6E49" w:rsidR="000E231E" w:rsidRPr="00BB63E4" w:rsidRDefault="000E231E" w:rsidP="00B339FF">
            <w:pPr>
              <w:pStyle w:val="ListParagraph"/>
              <w:numPr>
                <w:ilvl w:val="0"/>
                <w:numId w:val="19"/>
              </w:numPr>
              <w:spacing w:before="120" w:after="0" w:line="240" w:lineRule="auto"/>
              <w:jc w:val="both"/>
              <w:rPr>
                <w:rFonts w:ascii="Times New Roman" w:eastAsia="Times New Roman" w:hAnsi="Times New Roman" w:cs="Times New Roman"/>
                <w:sz w:val="24"/>
                <w:szCs w:val="24"/>
                <w:lang w:eastAsia="lv-LV"/>
              </w:rPr>
            </w:pPr>
            <w:r w:rsidRPr="00BB63E4">
              <w:rPr>
                <w:rFonts w:ascii="Times New Roman" w:eastAsia="Times New Roman" w:hAnsi="Times New Roman" w:cs="Times New Roman"/>
                <w:sz w:val="24"/>
                <w:szCs w:val="24"/>
                <w:lang w:eastAsia="lv-LV"/>
              </w:rPr>
              <w:t>Ilgtermiņā nodrošināt psihiskās veselības aprūpes procesa novērtējumu un analīzi</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35DAFBA5" w14:textId="3FC1FF60" w:rsidR="000E231E" w:rsidRDefault="000E231E" w:rsidP="005F79E5">
            <w:pPr>
              <w:spacing w:before="120" w:after="0" w:line="240" w:lineRule="auto"/>
              <w:jc w:val="both"/>
              <w:rPr>
                <w:rFonts w:ascii="Times New Roman" w:eastAsia="Times New Roman" w:hAnsi="Times New Roman" w:cs="Times New Roman"/>
                <w:sz w:val="24"/>
                <w:szCs w:val="24"/>
                <w:lang w:eastAsia="lv-LV"/>
              </w:rPr>
            </w:pPr>
            <w:r w:rsidRPr="00BB63E4">
              <w:rPr>
                <w:rFonts w:ascii="Times New Roman" w:eastAsia="Times New Roman" w:hAnsi="Times New Roman" w:cs="Times New Roman"/>
                <w:sz w:val="24"/>
                <w:szCs w:val="24"/>
                <w:lang w:eastAsia="lv-LV"/>
              </w:rPr>
              <w:t xml:space="preserve"> Izveidoti </w:t>
            </w:r>
            <w:r w:rsidR="00317600">
              <w:rPr>
                <w:rFonts w:ascii="Times New Roman" w:eastAsia="Times New Roman" w:hAnsi="Times New Roman" w:cs="Times New Roman"/>
                <w:sz w:val="24"/>
                <w:szCs w:val="24"/>
                <w:lang w:eastAsia="lv-LV"/>
              </w:rPr>
              <w:t xml:space="preserve">divi </w:t>
            </w:r>
            <w:r w:rsidRPr="00BB63E4">
              <w:rPr>
                <w:rFonts w:ascii="Times New Roman" w:eastAsia="Times New Roman" w:hAnsi="Times New Roman" w:cs="Times New Roman"/>
                <w:sz w:val="24"/>
                <w:szCs w:val="24"/>
                <w:lang w:eastAsia="lv-LV"/>
              </w:rPr>
              <w:t>metodiskās vadības centri</w:t>
            </w:r>
          </w:p>
          <w:p w14:paraId="531DF44B" w14:textId="1203C64C" w:rsidR="006807E8" w:rsidRPr="00BB63E4" w:rsidRDefault="006807E8" w:rsidP="005F79E5">
            <w:pPr>
              <w:spacing w:before="120" w:after="0" w:line="240" w:lineRule="auto"/>
              <w:jc w:val="both"/>
              <w:rPr>
                <w:rFonts w:ascii="Times New Roman" w:eastAsia="Times New Roman" w:hAnsi="Times New Roman" w:cs="Times New Roman"/>
                <w:sz w:val="24"/>
                <w:szCs w:val="24"/>
                <w:lang w:eastAsia="lv-LV"/>
              </w:rPr>
            </w:pP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3F31B398" w14:textId="5821E1D6" w:rsidR="000E231E" w:rsidRPr="00BB63E4" w:rsidRDefault="00B72C54" w:rsidP="005F79E5">
            <w:pPr>
              <w:spacing w:before="120"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VM, </w:t>
            </w:r>
            <w:r w:rsidR="000E231E" w:rsidRPr="00BB63E4">
              <w:rPr>
                <w:rFonts w:ascii="Times New Roman" w:eastAsia="Times New Roman" w:hAnsi="Times New Roman" w:cs="Times New Roman"/>
                <w:sz w:val="24"/>
                <w:szCs w:val="24"/>
                <w:lang w:eastAsia="lv-LV"/>
              </w:rPr>
              <w:t xml:space="preserve">NVD </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70C39998" w14:textId="3B439FD6" w:rsidR="000E231E" w:rsidRPr="00BB63E4" w:rsidRDefault="00B72C54" w:rsidP="005F79E5">
            <w:pPr>
              <w:spacing w:before="120" w:after="0" w:line="240" w:lineRule="auto"/>
              <w:jc w:val="center"/>
              <w:rPr>
                <w:rFonts w:ascii="Times New Roman" w:eastAsia="Times New Roman" w:hAnsi="Times New Roman" w:cs="Times New Roman"/>
                <w:sz w:val="24"/>
                <w:szCs w:val="24"/>
                <w:lang w:eastAsia="lv-LV"/>
              </w:rPr>
            </w:pPr>
            <w:r w:rsidRPr="00BB63E4">
              <w:rPr>
                <w:rFonts w:ascii="Times New Roman" w:eastAsia="Times New Roman" w:hAnsi="Times New Roman" w:cs="Times New Roman"/>
                <w:sz w:val="24"/>
                <w:szCs w:val="24"/>
                <w:lang w:eastAsia="lv-LV"/>
              </w:rPr>
              <w:t>RPNC, BKUS</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1AE85215" w14:textId="33165A38" w:rsidR="000E231E" w:rsidRPr="00BB63E4" w:rsidRDefault="000E231E" w:rsidP="005F79E5">
            <w:pPr>
              <w:spacing w:before="120" w:after="0" w:line="240" w:lineRule="auto"/>
              <w:jc w:val="center"/>
              <w:rPr>
                <w:rFonts w:ascii="Times New Roman" w:eastAsia="Times New Roman" w:hAnsi="Times New Roman" w:cs="Times New Roman"/>
                <w:sz w:val="24"/>
                <w:szCs w:val="24"/>
                <w:lang w:eastAsia="lv-LV"/>
              </w:rPr>
            </w:pPr>
            <w:r w:rsidRPr="00BB63E4">
              <w:rPr>
                <w:rFonts w:ascii="Times New Roman" w:eastAsia="Times New Roman" w:hAnsi="Times New Roman" w:cs="Times New Roman"/>
                <w:sz w:val="24"/>
                <w:szCs w:val="24"/>
                <w:lang w:eastAsia="lv-LV"/>
              </w:rPr>
              <w:t>2023.gads pirmais pusgads</w:t>
            </w:r>
          </w:p>
        </w:tc>
      </w:tr>
      <w:tr w:rsidR="00DE75E3" w:rsidRPr="00B12585" w14:paraId="751E34F0" w14:textId="77777777" w:rsidTr="00690D8D">
        <w:tc>
          <w:tcPr>
            <w:tcW w:w="0" w:type="auto"/>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6DCB72CF" w14:textId="77777777" w:rsidR="00E36DB5" w:rsidRPr="00BB63E4" w:rsidRDefault="00E36DB5" w:rsidP="005F79E5">
            <w:pPr>
              <w:spacing w:before="120" w:after="0" w:line="240" w:lineRule="auto"/>
              <w:rPr>
                <w:rFonts w:ascii="Times New Roman" w:eastAsia="Times New Roman" w:hAnsi="Times New Roman" w:cs="Times New Roman"/>
                <w:b/>
                <w:bCs/>
                <w:sz w:val="24"/>
                <w:szCs w:val="24"/>
                <w:lang w:eastAsia="lv-LV"/>
              </w:rPr>
            </w:pPr>
            <w:r w:rsidRPr="00BB63E4">
              <w:rPr>
                <w:rFonts w:ascii="Times New Roman" w:eastAsia="Times New Roman" w:hAnsi="Times New Roman" w:cs="Times New Roman"/>
                <w:b/>
                <w:bCs/>
                <w:sz w:val="24"/>
                <w:szCs w:val="24"/>
                <w:lang w:eastAsia="lv-LV"/>
              </w:rPr>
              <w:t>Rīcības virziens</w:t>
            </w:r>
          </w:p>
        </w:tc>
        <w:tc>
          <w:tcPr>
            <w:tcW w:w="0" w:type="auto"/>
            <w:gridSpan w:val="5"/>
            <w:tcBorders>
              <w:top w:val="outset" w:sz="6" w:space="0" w:color="414142"/>
              <w:left w:val="outset" w:sz="6" w:space="0" w:color="414142"/>
              <w:bottom w:val="outset" w:sz="6" w:space="0" w:color="414142"/>
              <w:right w:val="outset" w:sz="6" w:space="0" w:color="414142"/>
            </w:tcBorders>
            <w:shd w:val="clear" w:color="auto" w:fill="FFFFFF" w:themeFill="background1"/>
          </w:tcPr>
          <w:p w14:paraId="31005734" w14:textId="77777777" w:rsidR="00E36DB5" w:rsidRPr="00BB63E4" w:rsidRDefault="00E36DB5" w:rsidP="005F79E5">
            <w:pPr>
              <w:spacing w:before="120" w:after="0" w:line="240" w:lineRule="auto"/>
              <w:rPr>
                <w:rFonts w:ascii="Times New Roman" w:eastAsia="Times New Roman" w:hAnsi="Times New Roman" w:cs="Times New Roman"/>
                <w:b/>
                <w:bCs/>
                <w:sz w:val="24"/>
                <w:szCs w:val="24"/>
                <w:lang w:eastAsia="lv-LV"/>
              </w:rPr>
            </w:pPr>
            <w:r w:rsidRPr="00BB63E4">
              <w:rPr>
                <w:rFonts w:ascii="Times New Roman" w:eastAsia="Times New Roman" w:hAnsi="Times New Roman" w:cs="Times New Roman"/>
                <w:b/>
                <w:bCs/>
                <w:sz w:val="24"/>
                <w:szCs w:val="24"/>
                <w:lang w:eastAsia="lv-LV"/>
              </w:rPr>
              <w:t>Medikamentozā ārstēšana</w:t>
            </w:r>
          </w:p>
        </w:tc>
      </w:tr>
      <w:tr w:rsidR="00B72C54" w:rsidRPr="00B12585" w14:paraId="55586E0E" w14:textId="77777777" w:rsidTr="00690D8D">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22E1CD3B" w14:textId="77777777" w:rsidR="00E36DB5" w:rsidRPr="00BB63E4" w:rsidRDefault="00E36DB5" w:rsidP="005F79E5">
            <w:pPr>
              <w:spacing w:before="120" w:after="0" w:line="240" w:lineRule="auto"/>
              <w:jc w:val="center"/>
              <w:rPr>
                <w:rFonts w:ascii="Times New Roman" w:eastAsia="Times New Roman" w:hAnsi="Times New Roman" w:cs="Times New Roman"/>
                <w:sz w:val="24"/>
                <w:szCs w:val="24"/>
                <w:lang w:eastAsia="lv-LV"/>
              </w:rPr>
            </w:pPr>
            <w:r w:rsidRPr="00BB63E4">
              <w:rPr>
                <w:rFonts w:ascii="Times New Roman" w:eastAsia="Times New Roman" w:hAnsi="Times New Roman" w:cs="Times New Roman"/>
                <w:sz w:val="24"/>
                <w:szCs w:val="24"/>
                <w:lang w:eastAsia="lv-LV"/>
              </w:rPr>
              <w:lastRenderedPageBreak/>
              <w:t>5.1.</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4B8B1598" w14:textId="77777777" w:rsidR="00E36DB5" w:rsidRPr="00BB63E4" w:rsidRDefault="00E36DB5" w:rsidP="005F79E5">
            <w:pPr>
              <w:spacing w:before="120" w:after="0" w:line="240" w:lineRule="auto"/>
              <w:jc w:val="both"/>
              <w:rPr>
                <w:rFonts w:ascii="Times New Roman" w:eastAsia="Times New Roman" w:hAnsi="Times New Roman" w:cs="Times New Roman"/>
                <w:sz w:val="24"/>
                <w:szCs w:val="24"/>
                <w:lang w:eastAsia="lv-LV"/>
              </w:rPr>
            </w:pPr>
            <w:r w:rsidRPr="00BB63E4">
              <w:rPr>
                <w:rFonts w:ascii="Times New Roman" w:eastAsia="Times New Roman" w:hAnsi="Times New Roman" w:cs="Times New Roman"/>
                <w:sz w:val="24"/>
                <w:szCs w:val="24"/>
                <w:lang w:eastAsia="lv-LV"/>
              </w:rPr>
              <w:t>Paplašināt medikamentozās terapijas pieejamību un nepārtrauktību pacientiem ar psihiskās veselības traucējumiem</w:t>
            </w:r>
            <w:r w:rsidRPr="00BB63E4">
              <w:rPr>
                <w:rFonts w:ascii="Times New Roman" w:hAnsi="Times New Roman" w:cs="Times New Roman"/>
                <w:sz w:val="24"/>
                <w:szCs w:val="24"/>
              </w:rPr>
              <w:t xml:space="preserve"> </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31C834CC" w14:textId="77777777" w:rsidR="00E36DB5" w:rsidRPr="00BB63E4" w:rsidRDefault="00E36DB5" w:rsidP="00B339FF">
            <w:pPr>
              <w:pStyle w:val="ListParagraph"/>
              <w:numPr>
                <w:ilvl w:val="0"/>
                <w:numId w:val="9"/>
              </w:numPr>
              <w:spacing w:before="120" w:after="0" w:line="240" w:lineRule="auto"/>
              <w:jc w:val="both"/>
              <w:rPr>
                <w:rFonts w:ascii="Times New Roman" w:eastAsia="Times New Roman" w:hAnsi="Times New Roman" w:cs="Times New Roman"/>
                <w:sz w:val="24"/>
                <w:szCs w:val="24"/>
                <w:lang w:eastAsia="lv-LV"/>
              </w:rPr>
            </w:pPr>
            <w:r w:rsidRPr="00BB63E4">
              <w:rPr>
                <w:rFonts w:ascii="Times New Roman" w:eastAsia="Times New Roman" w:hAnsi="Times New Roman" w:cs="Times New Roman"/>
                <w:sz w:val="24"/>
                <w:szCs w:val="24"/>
                <w:lang w:eastAsia="lv-LV"/>
              </w:rPr>
              <w:t>Uzlabota pieejamība “depo” medikamentiem pacientiem ar šizofrēniju;</w:t>
            </w:r>
          </w:p>
          <w:p w14:paraId="689E4202" w14:textId="77777777" w:rsidR="00E36DB5" w:rsidRPr="00BB63E4" w:rsidRDefault="00E36DB5" w:rsidP="00B339FF">
            <w:pPr>
              <w:pStyle w:val="ListParagraph"/>
              <w:numPr>
                <w:ilvl w:val="0"/>
                <w:numId w:val="9"/>
              </w:numPr>
              <w:spacing w:before="120" w:after="0" w:line="240" w:lineRule="auto"/>
              <w:jc w:val="both"/>
              <w:rPr>
                <w:rFonts w:ascii="Times New Roman" w:eastAsia="Times New Roman" w:hAnsi="Times New Roman" w:cs="Times New Roman"/>
                <w:sz w:val="24"/>
                <w:szCs w:val="24"/>
                <w:lang w:eastAsia="lv-LV"/>
              </w:rPr>
            </w:pPr>
            <w:r w:rsidRPr="00BB63E4">
              <w:rPr>
                <w:rFonts w:ascii="Times New Roman" w:eastAsia="Times New Roman" w:hAnsi="Times New Roman" w:cs="Times New Roman"/>
                <w:sz w:val="24"/>
                <w:szCs w:val="24"/>
                <w:lang w:eastAsia="lv-LV"/>
              </w:rPr>
              <w:t>Palielināts kompensējamo medikamentu skaits pacientiem ar depresiju;</w:t>
            </w:r>
          </w:p>
          <w:p w14:paraId="1A574702" w14:textId="77777777" w:rsidR="00E36DB5" w:rsidRPr="00BB63E4" w:rsidRDefault="00E36DB5" w:rsidP="00B339FF">
            <w:pPr>
              <w:pStyle w:val="ListParagraph"/>
              <w:numPr>
                <w:ilvl w:val="0"/>
                <w:numId w:val="9"/>
              </w:numPr>
              <w:spacing w:before="120" w:after="0" w:line="240" w:lineRule="auto"/>
              <w:jc w:val="both"/>
              <w:rPr>
                <w:rFonts w:ascii="Times New Roman" w:eastAsia="Times New Roman" w:hAnsi="Times New Roman" w:cs="Times New Roman"/>
                <w:sz w:val="24"/>
                <w:szCs w:val="24"/>
                <w:lang w:eastAsia="lv-LV"/>
              </w:rPr>
            </w:pPr>
            <w:r w:rsidRPr="00BB63E4">
              <w:rPr>
                <w:rFonts w:ascii="Times New Roman" w:eastAsia="Times New Roman" w:hAnsi="Times New Roman" w:cs="Times New Roman"/>
                <w:sz w:val="24"/>
                <w:szCs w:val="24"/>
                <w:lang w:eastAsia="lv-LV"/>
              </w:rPr>
              <w:t>Palielināts medikamentu kompensācijas apmērs pacientiem ar demenci (vadlīnijās paredzētajiem medikamentiem).</w:t>
            </w:r>
          </w:p>
          <w:p w14:paraId="214BCA01" w14:textId="77777777" w:rsidR="00E36DB5" w:rsidRPr="00BB63E4" w:rsidRDefault="00E36DB5" w:rsidP="005F79E5">
            <w:pPr>
              <w:spacing w:before="120" w:after="0" w:line="240" w:lineRule="auto"/>
              <w:rPr>
                <w:rFonts w:ascii="Times New Roman" w:eastAsia="Times New Roman" w:hAnsi="Times New Roman" w:cs="Times New Roman"/>
                <w:sz w:val="24"/>
                <w:szCs w:val="24"/>
                <w:lang w:eastAsia="lv-LV"/>
              </w:rPr>
            </w:pP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73915DA1" w14:textId="77777777" w:rsidR="00E36DB5" w:rsidRPr="00BB63E4" w:rsidRDefault="00E36DB5" w:rsidP="005F79E5">
            <w:pPr>
              <w:spacing w:before="120" w:after="0" w:line="240" w:lineRule="auto"/>
              <w:jc w:val="both"/>
              <w:rPr>
                <w:rFonts w:ascii="Times New Roman" w:eastAsia="Times New Roman" w:hAnsi="Times New Roman" w:cs="Times New Roman"/>
                <w:sz w:val="24"/>
                <w:szCs w:val="24"/>
                <w:lang w:eastAsia="lv-LV"/>
              </w:rPr>
            </w:pPr>
            <w:r w:rsidRPr="00BB63E4">
              <w:rPr>
                <w:rFonts w:ascii="Times New Roman" w:eastAsia="Times New Roman" w:hAnsi="Times New Roman" w:cs="Times New Roman"/>
                <w:sz w:val="24"/>
                <w:szCs w:val="24"/>
                <w:lang w:eastAsia="lv-LV"/>
              </w:rPr>
              <w:t xml:space="preserve"> Izstrādāti grozījumi MK noteikumos Nr.899. Palielināts zāļu kompensācijas apmērs un zāļu kompensācijas sistēmā iekļautas jaunas diagnozes. Uzlabota pacientu līdzestība ārstēšanas procesā (DEPO medikamenti).</w:t>
            </w:r>
          </w:p>
          <w:p w14:paraId="2AC1DE74" w14:textId="77777777" w:rsidR="00E36DB5" w:rsidRPr="00BB63E4" w:rsidRDefault="00E36DB5" w:rsidP="005F79E5">
            <w:pPr>
              <w:spacing w:before="120" w:after="0" w:line="240" w:lineRule="auto"/>
              <w:jc w:val="both"/>
              <w:rPr>
                <w:rFonts w:ascii="Times New Roman" w:eastAsia="Times New Roman" w:hAnsi="Times New Roman" w:cs="Times New Roman"/>
                <w:sz w:val="24"/>
                <w:szCs w:val="24"/>
                <w:lang w:eastAsia="lv-LV"/>
              </w:rPr>
            </w:pP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A7FD072" w14:textId="275B4B7C" w:rsidR="00E36DB5" w:rsidRPr="00BB63E4" w:rsidRDefault="00B72C54" w:rsidP="00B72C54">
            <w:pPr>
              <w:spacing w:before="120"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VM, </w:t>
            </w:r>
            <w:r w:rsidR="00E36DB5" w:rsidRPr="00BB63E4">
              <w:rPr>
                <w:rFonts w:ascii="Times New Roman" w:eastAsia="Times New Roman" w:hAnsi="Times New Roman" w:cs="Times New Roman"/>
                <w:sz w:val="24"/>
                <w:szCs w:val="24"/>
                <w:lang w:eastAsia="lv-LV"/>
              </w:rPr>
              <w:t>NVD</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446C8A1E" w14:textId="097CACD8" w:rsidR="00E36DB5" w:rsidRPr="00BB63E4" w:rsidRDefault="00E36DB5" w:rsidP="005F79E5">
            <w:pPr>
              <w:spacing w:before="120" w:after="0" w:line="240" w:lineRule="auto"/>
              <w:jc w:val="center"/>
              <w:rPr>
                <w:rFonts w:ascii="Times New Roman" w:eastAsia="Times New Roman" w:hAnsi="Times New Roman" w:cs="Times New Roman"/>
                <w:sz w:val="24"/>
                <w:szCs w:val="24"/>
                <w:lang w:eastAsia="lv-LV"/>
              </w:rPr>
            </w:pPr>
            <w:r w:rsidRPr="00BB63E4">
              <w:rPr>
                <w:rFonts w:ascii="Times New Roman" w:eastAsia="Times New Roman" w:hAnsi="Times New Roman" w:cs="Times New Roman"/>
                <w:sz w:val="24"/>
                <w:szCs w:val="24"/>
                <w:lang w:eastAsia="lv-LV"/>
              </w:rPr>
              <w:t>Profesionālās asociācijas</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12FB7F89" w14:textId="62B0D3E7" w:rsidR="00E36DB5" w:rsidRPr="00BB63E4" w:rsidRDefault="00E36DB5" w:rsidP="005F79E5">
            <w:pPr>
              <w:spacing w:before="120" w:after="0" w:line="240" w:lineRule="auto"/>
              <w:jc w:val="center"/>
              <w:rPr>
                <w:rFonts w:ascii="Times New Roman" w:eastAsia="Times New Roman" w:hAnsi="Times New Roman" w:cs="Times New Roman"/>
                <w:sz w:val="24"/>
                <w:szCs w:val="24"/>
                <w:lang w:eastAsia="lv-LV"/>
              </w:rPr>
            </w:pPr>
            <w:r w:rsidRPr="00BB63E4">
              <w:rPr>
                <w:rFonts w:ascii="Times New Roman" w:eastAsia="Times New Roman" w:hAnsi="Times New Roman" w:cs="Times New Roman"/>
                <w:sz w:val="24"/>
                <w:szCs w:val="24"/>
                <w:lang w:eastAsia="lv-LV"/>
              </w:rPr>
              <w:t>No 202</w:t>
            </w:r>
            <w:r w:rsidR="00F726D8" w:rsidRPr="00BB63E4">
              <w:rPr>
                <w:rFonts w:ascii="Times New Roman" w:eastAsia="Times New Roman" w:hAnsi="Times New Roman" w:cs="Times New Roman"/>
                <w:sz w:val="24"/>
                <w:szCs w:val="24"/>
                <w:lang w:eastAsia="lv-LV"/>
              </w:rPr>
              <w:t xml:space="preserve">3. </w:t>
            </w:r>
            <w:r w:rsidRPr="00BB63E4">
              <w:rPr>
                <w:rFonts w:ascii="Times New Roman" w:eastAsia="Times New Roman" w:hAnsi="Times New Roman" w:cs="Times New Roman"/>
                <w:sz w:val="24"/>
                <w:szCs w:val="24"/>
                <w:lang w:eastAsia="lv-LV"/>
              </w:rPr>
              <w:t xml:space="preserve">gada </w:t>
            </w:r>
            <w:r w:rsidR="00E03589" w:rsidRPr="00BB63E4">
              <w:rPr>
                <w:rFonts w:ascii="Times New Roman" w:eastAsia="Times New Roman" w:hAnsi="Times New Roman" w:cs="Times New Roman"/>
                <w:sz w:val="24"/>
                <w:szCs w:val="24"/>
                <w:lang w:eastAsia="lv-LV"/>
              </w:rPr>
              <w:t xml:space="preserve"> otrā pusgada</w:t>
            </w:r>
          </w:p>
        </w:tc>
      </w:tr>
      <w:tr w:rsidR="00DE75E3" w:rsidRPr="00B12585" w14:paraId="645B659D" w14:textId="77777777" w:rsidTr="00690D8D">
        <w:tc>
          <w:tcPr>
            <w:tcW w:w="0" w:type="auto"/>
            <w:gridSpan w:val="2"/>
            <w:tcBorders>
              <w:top w:val="outset" w:sz="6" w:space="0" w:color="414142"/>
              <w:left w:val="outset" w:sz="6" w:space="0" w:color="414142"/>
              <w:bottom w:val="outset" w:sz="6" w:space="0" w:color="414142"/>
              <w:right w:val="outset" w:sz="6" w:space="0" w:color="414142"/>
            </w:tcBorders>
            <w:shd w:val="clear" w:color="auto" w:fill="D9D9D9" w:themeFill="background1" w:themeFillShade="D9"/>
            <w:hideMark/>
          </w:tcPr>
          <w:p w14:paraId="3C82ED45" w14:textId="77777777" w:rsidR="00E36DB5" w:rsidRPr="00B12585" w:rsidRDefault="00E36DB5" w:rsidP="005F79E5">
            <w:pPr>
              <w:spacing w:before="120" w:after="0" w:line="240" w:lineRule="auto"/>
              <w:rPr>
                <w:rFonts w:ascii="Times New Roman" w:eastAsia="Times New Roman" w:hAnsi="Times New Roman" w:cs="Times New Roman"/>
                <w:b/>
                <w:bCs/>
                <w:sz w:val="24"/>
                <w:szCs w:val="24"/>
                <w:lang w:eastAsia="lv-LV"/>
              </w:rPr>
            </w:pPr>
            <w:r w:rsidRPr="00B12585">
              <w:rPr>
                <w:rFonts w:ascii="Times New Roman" w:eastAsia="Times New Roman" w:hAnsi="Times New Roman" w:cs="Times New Roman"/>
                <w:b/>
                <w:bCs/>
                <w:sz w:val="24"/>
                <w:szCs w:val="24"/>
                <w:lang w:eastAsia="lv-LV"/>
              </w:rPr>
              <w:t>6. Rīcības virziens</w:t>
            </w:r>
          </w:p>
        </w:tc>
        <w:tc>
          <w:tcPr>
            <w:tcW w:w="0" w:type="auto"/>
            <w:gridSpan w:val="5"/>
            <w:tcBorders>
              <w:top w:val="outset" w:sz="6" w:space="0" w:color="414142"/>
              <w:left w:val="outset" w:sz="6" w:space="0" w:color="414142"/>
              <w:bottom w:val="outset" w:sz="6" w:space="0" w:color="414142"/>
              <w:right w:val="outset" w:sz="6" w:space="0" w:color="414142"/>
            </w:tcBorders>
            <w:shd w:val="clear" w:color="auto" w:fill="D9D9D9" w:themeFill="background1" w:themeFillShade="D9"/>
            <w:hideMark/>
          </w:tcPr>
          <w:p w14:paraId="05D55646" w14:textId="77777777" w:rsidR="00E36DB5" w:rsidRPr="00B12585" w:rsidRDefault="00E36DB5" w:rsidP="005F79E5">
            <w:pPr>
              <w:spacing w:before="120" w:after="0" w:line="240" w:lineRule="auto"/>
              <w:rPr>
                <w:rFonts w:ascii="Times New Roman" w:eastAsia="Times New Roman" w:hAnsi="Times New Roman" w:cs="Times New Roman"/>
                <w:b/>
                <w:bCs/>
                <w:sz w:val="24"/>
                <w:szCs w:val="24"/>
                <w:lang w:eastAsia="lv-LV"/>
              </w:rPr>
            </w:pPr>
            <w:r w:rsidRPr="00B12585">
              <w:rPr>
                <w:rFonts w:ascii="Times New Roman" w:eastAsia="Times New Roman" w:hAnsi="Times New Roman" w:cs="Times New Roman"/>
                <w:b/>
                <w:bCs/>
                <w:sz w:val="24"/>
                <w:szCs w:val="24"/>
                <w:lang w:eastAsia="lv-LV"/>
              </w:rPr>
              <w:t>Cilvēkresursi psihiatrijā</w:t>
            </w:r>
          </w:p>
        </w:tc>
      </w:tr>
      <w:tr w:rsidR="00B72C54" w:rsidRPr="00B12585" w14:paraId="4DB12623" w14:textId="77777777" w:rsidTr="00690D8D">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21561BFE" w14:textId="77777777" w:rsidR="00E36DB5" w:rsidRPr="00B12585" w:rsidRDefault="00E36DB5" w:rsidP="005F79E5">
            <w:pPr>
              <w:spacing w:before="120"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6.1.</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7F7C9E96" w14:textId="77777777" w:rsidR="00E36DB5" w:rsidRPr="00B12585" w:rsidRDefault="00E36DB5" w:rsidP="005F79E5">
            <w:pPr>
              <w:spacing w:before="120"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Pārskatīt psihiatra, bērnu psihiatra, narkologa, psihoterapeita un tiesu psihiatrijas eksperta specialitāšu sarakstu saskaņā ar Eiropas Parlamenta un Padomes Direktīvu 2005/36/EK par profesionālo kvalifikāciju atzīšanu noteiktajām prasībām studiju ilgumam un saturam, tai skaitā izvērtēt atbilstošākos veidus tiesu psihiatrijas eksperta un narkologa specializācijas iegūšanai.</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ADCCCFC" w14:textId="77777777" w:rsidR="00E36DB5" w:rsidRPr="00B12585" w:rsidRDefault="00E36DB5" w:rsidP="005F79E5">
            <w:pPr>
              <w:spacing w:before="120"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Nodrošināt pieejamus speciālistus pusaudžiem un pieaugušajiem ar atkarību izraisošo vielu lietošanas traucējumiem un personām ar dubultdiagnozēm (komorbiditāti) </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33B0E05A" w14:textId="77777777" w:rsidR="00E36DB5" w:rsidRPr="00B12585" w:rsidRDefault="00E36DB5" w:rsidP="005F79E5">
            <w:pPr>
              <w:spacing w:before="120"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Izvērtēts psihiatra, bērnu psihiatra, narkologa, psihoterapeita un tiesu psihiatrijas eksperta studiju ilgums un saturs un izstrādāti priekšlikumi attiecīgajām izmaiņām.</w:t>
            </w:r>
          </w:p>
          <w:p w14:paraId="239B9977" w14:textId="77777777" w:rsidR="00E36DB5" w:rsidRPr="00B12585" w:rsidRDefault="00E36DB5" w:rsidP="005F79E5">
            <w:pPr>
              <w:spacing w:before="120"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Izvērtēts piemērotākais specializācijas iegūšanas veids narkoloģijā un tiesu psihiatrijas ekspertīzē un izstrādāti priekšlikumi attiecīgajām izmaiņām.</w:t>
            </w:r>
          </w:p>
          <w:p w14:paraId="235B299F" w14:textId="77777777" w:rsidR="00E36DB5" w:rsidRPr="00B12585" w:rsidRDefault="00E36DB5" w:rsidP="005F79E5">
            <w:pPr>
              <w:spacing w:before="120" w:after="0" w:line="240" w:lineRule="auto"/>
              <w:jc w:val="both"/>
              <w:rPr>
                <w:rFonts w:ascii="Times New Roman" w:eastAsia="Times New Roman" w:hAnsi="Times New Roman" w:cs="Times New Roman"/>
                <w:sz w:val="24"/>
                <w:szCs w:val="24"/>
                <w:lang w:eastAsia="lv-LV"/>
              </w:rPr>
            </w:pP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7B5885DC" w14:textId="77777777" w:rsidR="00E36DB5" w:rsidRPr="00B12585" w:rsidRDefault="00E36DB5" w:rsidP="005F79E5">
            <w:pPr>
              <w:spacing w:before="120"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bdr w:val="none" w:sz="0" w:space="0" w:color="auto" w:frame="1"/>
                <w:lang w:eastAsia="lv-LV"/>
              </w:rPr>
              <w:t>VM  </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0E14459B" w14:textId="70025B10" w:rsidR="00E36DB5" w:rsidRPr="00B12585" w:rsidRDefault="0053440C" w:rsidP="005F79E5">
            <w:pPr>
              <w:spacing w:before="120"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Profesionālās asociācijas, </w:t>
            </w:r>
            <w:r w:rsidR="00E36DB5" w:rsidRPr="00B12585">
              <w:rPr>
                <w:rFonts w:ascii="Times New Roman" w:eastAsia="Times New Roman" w:hAnsi="Times New Roman" w:cs="Times New Roman"/>
                <w:sz w:val="24"/>
                <w:szCs w:val="24"/>
                <w:lang w:eastAsia="lv-LV"/>
              </w:rPr>
              <w:t>RSU, LU</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3ABF0860" w14:textId="77777777" w:rsidR="00E36DB5" w:rsidRPr="00B12585" w:rsidRDefault="00E36DB5" w:rsidP="005F79E5">
            <w:pPr>
              <w:spacing w:before="120"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2025.gada otrais pusgads</w:t>
            </w:r>
          </w:p>
        </w:tc>
      </w:tr>
      <w:tr w:rsidR="00B72C54" w:rsidRPr="00B12585" w14:paraId="6D3D8187" w14:textId="77777777" w:rsidTr="00690D8D">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2010EFB3" w14:textId="77777777" w:rsidR="00E36DB5" w:rsidRPr="00B12585" w:rsidRDefault="00E36DB5" w:rsidP="005F79E5">
            <w:pPr>
              <w:spacing w:before="120"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6.2.</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44C8577B" w14:textId="551F3ED1" w:rsidR="00D909F6" w:rsidRPr="00B12585" w:rsidRDefault="00041C4A" w:rsidP="005F79E5">
            <w:pPr>
              <w:spacing w:before="120" w:after="0" w:line="240" w:lineRule="auto"/>
              <w:jc w:val="both"/>
              <w:rPr>
                <w:rFonts w:ascii="Times New Roman" w:eastAsia="Times New Roman" w:hAnsi="Times New Roman" w:cs="Times New Roman"/>
                <w:sz w:val="24"/>
                <w:szCs w:val="24"/>
                <w:lang w:eastAsia="lv-LV"/>
              </w:rPr>
            </w:pPr>
            <w:r w:rsidRPr="00041C4A">
              <w:rPr>
                <w:rFonts w:ascii="Times New Roman" w:eastAsia="Times New Roman" w:hAnsi="Times New Roman" w:cs="Times New Roman"/>
                <w:sz w:val="24"/>
                <w:szCs w:val="24"/>
                <w:lang w:eastAsia="lv-LV"/>
              </w:rPr>
              <w:t>Izvērtēt klīniskā</w:t>
            </w:r>
            <w:r w:rsidR="001F179D">
              <w:rPr>
                <w:rFonts w:ascii="Times New Roman" w:eastAsia="Times New Roman" w:hAnsi="Times New Roman" w:cs="Times New Roman"/>
                <w:sz w:val="24"/>
                <w:szCs w:val="24"/>
                <w:lang w:eastAsia="lv-LV"/>
              </w:rPr>
              <w:t xml:space="preserve"> un veselības</w:t>
            </w:r>
            <w:r w:rsidRPr="00041C4A">
              <w:rPr>
                <w:rFonts w:ascii="Times New Roman" w:eastAsia="Times New Roman" w:hAnsi="Times New Roman" w:cs="Times New Roman"/>
                <w:sz w:val="24"/>
                <w:szCs w:val="24"/>
                <w:lang w:eastAsia="lv-LV"/>
              </w:rPr>
              <w:t xml:space="preserve"> psihologa statusu veselības aprūpes jomā</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54D0DF07" w14:textId="50BECFE7" w:rsidR="00E36DB5" w:rsidRPr="00B12585" w:rsidRDefault="00041C4A" w:rsidP="005F79E5">
            <w:pPr>
              <w:spacing w:before="120" w:after="0" w:line="240" w:lineRule="auto"/>
              <w:jc w:val="both"/>
              <w:rPr>
                <w:rFonts w:ascii="Times New Roman" w:eastAsia="Times New Roman" w:hAnsi="Times New Roman" w:cs="Times New Roman"/>
                <w:sz w:val="24"/>
                <w:szCs w:val="24"/>
                <w:lang w:eastAsia="lv-LV"/>
              </w:rPr>
            </w:pPr>
            <w:r w:rsidRPr="00041C4A">
              <w:rPr>
                <w:rFonts w:ascii="Times New Roman" w:eastAsia="Times New Roman" w:hAnsi="Times New Roman" w:cs="Times New Roman"/>
                <w:sz w:val="24"/>
                <w:szCs w:val="24"/>
                <w:lang w:eastAsia="lv-LV"/>
              </w:rPr>
              <w:t>Nodrošināt klīniskā un veselības psihologa pieejamību psihiskajā veselības aprūpē</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AD8AB3B" w14:textId="77777777" w:rsidR="00041C4A" w:rsidRDefault="00041C4A" w:rsidP="00041C4A">
            <w:pPr>
              <w:pStyle w:val="ListParagraph"/>
              <w:numPr>
                <w:ilvl w:val="0"/>
                <w:numId w:val="27"/>
              </w:numPr>
              <w:spacing w:before="120" w:after="0" w:line="240" w:lineRule="auto"/>
              <w:jc w:val="both"/>
              <w:rPr>
                <w:rFonts w:ascii="Times New Roman" w:eastAsia="Times New Roman" w:hAnsi="Times New Roman" w:cs="Times New Roman"/>
                <w:sz w:val="24"/>
                <w:szCs w:val="24"/>
                <w:lang w:eastAsia="lv-LV"/>
              </w:rPr>
            </w:pPr>
            <w:r w:rsidRPr="00041C4A">
              <w:rPr>
                <w:rFonts w:ascii="Times New Roman" w:eastAsia="Times New Roman" w:hAnsi="Times New Roman" w:cs="Times New Roman"/>
                <w:sz w:val="24"/>
                <w:szCs w:val="24"/>
                <w:lang w:eastAsia="lv-LV"/>
              </w:rPr>
              <w:t xml:space="preserve">Izvērtētas klīniskā un veselības psihologa patstāvīgā darba iespējas, kā arī izstrādāti </w:t>
            </w:r>
            <w:r w:rsidRPr="00041C4A">
              <w:rPr>
                <w:rFonts w:ascii="Times New Roman" w:eastAsia="Times New Roman" w:hAnsi="Times New Roman" w:cs="Times New Roman"/>
                <w:sz w:val="24"/>
                <w:szCs w:val="24"/>
                <w:lang w:eastAsia="lv-LV"/>
              </w:rPr>
              <w:lastRenderedPageBreak/>
              <w:t xml:space="preserve">priekšlikumi attiecīgajām izmaiņām normatīvā regulējumā. </w:t>
            </w:r>
          </w:p>
          <w:p w14:paraId="2C4A4DA6" w14:textId="2E924C33" w:rsidR="00041C4A" w:rsidRPr="00041C4A" w:rsidRDefault="00041C4A" w:rsidP="00041C4A">
            <w:pPr>
              <w:pStyle w:val="ListParagraph"/>
              <w:numPr>
                <w:ilvl w:val="0"/>
                <w:numId w:val="27"/>
              </w:numPr>
              <w:spacing w:before="120" w:after="0" w:line="240" w:lineRule="auto"/>
              <w:jc w:val="both"/>
              <w:rPr>
                <w:rFonts w:ascii="Times New Roman" w:eastAsia="Times New Roman" w:hAnsi="Times New Roman" w:cs="Times New Roman"/>
                <w:sz w:val="24"/>
                <w:szCs w:val="24"/>
                <w:lang w:eastAsia="lv-LV"/>
              </w:rPr>
            </w:pPr>
            <w:r w:rsidRPr="00041C4A">
              <w:rPr>
                <w:rFonts w:ascii="Times New Roman" w:eastAsia="Times New Roman" w:hAnsi="Times New Roman" w:cs="Times New Roman"/>
                <w:sz w:val="24"/>
                <w:szCs w:val="24"/>
                <w:lang w:eastAsia="lv-LV"/>
              </w:rPr>
              <w:t>Sniegts izvērtējums  par klīniskā un veselības psihologu studiju ilgumu un saturu.</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39919121" w14:textId="77777777" w:rsidR="00E36DB5" w:rsidRPr="00B12585" w:rsidRDefault="00E36DB5" w:rsidP="005F79E5">
            <w:pPr>
              <w:spacing w:before="120" w:after="0" w:line="240" w:lineRule="auto"/>
              <w:jc w:val="center"/>
              <w:rPr>
                <w:rFonts w:ascii="Times New Roman" w:eastAsia="Times New Roman" w:hAnsi="Times New Roman" w:cs="Times New Roman"/>
                <w:sz w:val="24"/>
                <w:szCs w:val="24"/>
                <w:bdr w:val="none" w:sz="0" w:space="0" w:color="auto" w:frame="1"/>
                <w:lang w:eastAsia="lv-LV"/>
              </w:rPr>
            </w:pPr>
            <w:r w:rsidRPr="00B12585">
              <w:rPr>
                <w:rFonts w:ascii="Times New Roman" w:eastAsia="Times New Roman" w:hAnsi="Times New Roman" w:cs="Times New Roman"/>
                <w:sz w:val="24"/>
                <w:szCs w:val="24"/>
                <w:bdr w:val="none" w:sz="0" w:space="0" w:color="auto" w:frame="1"/>
                <w:lang w:eastAsia="lv-LV"/>
              </w:rPr>
              <w:lastRenderedPageBreak/>
              <w:t>VM</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20795ED4" w14:textId="11332216" w:rsidR="00E36DB5" w:rsidRPr="00B12585" w:rsidRDefault="00EA2718" w:rsidP="005F79E5">
            <w:pPr>
              <w:spacing w:before="120"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Profesionālās asociācijas</w:t>
            </w:r>
            <w:r w:rsidR="00F726D8" w:rsidRPr="00B12585">
              <w:rPr>
                <w:rFonts w:ascii="Times New Roman" w:eastAsia="Times New Roman" w:hAnsi="Times New Roman" w:cs="Times New Roman"/>
                <w:sz w:val="24"/>
                <w:szCs w:val="24"/>
                <w:lang w:eastAsia="lv-LV"/>
              </w:rPr>
              <w:t>, IZM</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B37BB90" w14:textId="3EF6620E" w:rsidR="00E36DB5" w:rsidRPr="00B12585" w:rsidRDefault="00E36DB5" w:rsidP="005F79E5">
            <w:pPr>
              <w:spacing w:before="120"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2025.gads</w:t>
            </w:r>
            <w:r w:rsidR="00E03589">
              <w:rPr>
                <w:rFonts w:ascii="Times New Roman" w:eastAsia="Times New Roman" w:hAnsi="Times New Roman" w:cs="Times New Roman"/>
                <w:sz w:val="24"/>
                <w:szCs w:val="24"/>
                <w:lang w:eastAsia="lv-LV"/>
              </w:rPr>
              <w:t xml:space="preserve"> pirmais pusgads</w:t>
            </w:r>
          </w:p>
          <w:p w14:paraId="54236744" w14:textId="77777777" w:rsidR="00E36DB5" w:rsidRPr="00B12585" w:rsidRDefault="00E36DB5" w:rsidP="005F79E5">
            <w:pPr>
              <w:spacing w:before="120" w:after="0" w:line="240" w:lineRule="auto"/>
              <w:jc w:val="center"/>
              <w:rPr>
                <w:rFonts w:ascii="Times New Roman" w:eastAsia="Times New Roman" w:hAnsi="Times New Roman" w:cs="Times New Roman"/>
                <w:sz w:val="24"/>
                <w:szCs w:val="24"/>
                <w:lang w:eastAsia="lv-LV"/>
              </w:rPr>
            </w:pPr>
          </w:p>
        </w:tc>
      </w:tr>
      <w:tr w:rsidR="00B72C54" w:rsidRPr="00B12585" w14:paraId="32F9D65A" w14:textId="77777777" w:rsidTr="00690D8D">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B9F1279" w14:textId="77777777" w:rsidR="00E36DB5" w:rsidRPr="00B12585" w:rsidRDefault="00E36DB5" w:rsidP="005F79E5">
            <w:pPr>
              <w:spacing w:before="120"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6.3.</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5094A4AA" w14:textId="77777777" w:rsidR="00E36DB5" w:rsidRPr="00B12585" w:rsidRDefault="00E36DB5" w:rsidP="005F79E5">
            <w:pPr>
              <w:spacing w:before="120"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Izvērtēt psihosomatiskās medicīnas  vietu psihiskās veselības aprūpes sistēmā</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717DFF92" w14:textId="77777777" w:rsidR="00E36DB5" w:rsidRPr="00B12585" w:rsidRDefault="00E36DB5" w:rsidP="005F79E5">
            <w:pPr>
              <w:spacing w:before="120"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Nodrošināt psihosomatikas speciālistu pieejamību valsts apmaksāto pakalpojumu klāstā</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09C280E0" w14:textId="77777777" w:rsidR="00E36DB5" w:rsidRPr="00B12585" w:rsidRDefault="00E36DB5" w:rsidP="005F79E5">
            <w:pPr>
              <w:spacing w:before="120"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Izvērtēta iespēja iekļaut psihosomatikas speciālistu sniegto pakalpojumu iekļaušana valsts apmaksāto pakalpojumu klāstā </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05D6B62B" w14:textId="77777777" w:rsidR="00E36DB5" w:rsidRPr="00B12585" w:rsidRDefault="00E36DB5" w:rsidP="005F79E5">
            <w:pPr>
              <w:spacing w:before="120" w:after="0" w:line="240" w:lineRule="auto"/>
              <w:jc w:val="center"/>
              <w:rPr>
                <w:rFonts w:ascii="Times New Roman" w:eastAsia="Times New Roman" w:hAnsi="Times New Roman" w:cs="Times New Roman"/>
                <w:sz w:val="24"/>
                <w:szCs w:val="24"/>
                <w:bdr w:val="none" w:sz="0" w:space="0" w:color="auto" w:frame="1"/>
                <w:lang w:eastAsia="lv-LV"/>
              </w:rPr>
            </w:pPr>
            <w:r w:rsidRPr="00B12585">
              <w:rPr>
                <w:rFonts w:ascii="Times New Roman" w:eastAsia="Times New Roman" w:hAnsi="Times New Roman" w:cs="Times New Roman"/>
                <w:sz w:val="24"/>
                <w:szCs w:val="24"/>
                <w:bdr w:val="none" w:sz="0" w:space="0" w:color="auto" w:frame="1"/>
                <w:lang w:eastAsia="lv-LV"/>
              </w:rPr>
              <w:t>VM</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2D86FB78" w14:textId="71D203F5" w:rsidR="00E36DB5" w:rsidRPr="00B12585" w:rsidRDefault="00EA2718" w:rsidP="005F79E5">
            <w:pPr>
              <w:spacing w:before="120"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Profesionālās asociācijas</w:t>
            </w:r>
            <w:r w:rsidR="00E36DB5" w:rsidRPr="00B12585">
              <w:rPr>
                <w:rFonts w:ascii="Times New Roman" w:eastAsia="Times New Roman" w:hAnsi="Times New Roman" w:cs="Times New Roman"/>
                <w:sz w:val="24"/>
                <w:szCs w:val="24"/>
                <w:lang w:eastAsia="lv-LV"/>
              </w:rPr>
              <w:t>, RSU</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2E69FC1E" w14:textId="7BD556CF" w:rsidR="00E36DB5" w:rsidRPr="00B12585" w:rsidRDefault="00E36DB5" w:rsidP="005F79E5">
            <w:pPr>
              <w:spacing w:before="120"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2025.gads</w:t>
            </w:r>
            <w:r w:rsidR="00E03589">
              <w:rPr>
                <w:rFonts w:ascii="Times New Roman" w:eastAsia="Times New Roman" w:hAnsi="Times New Roman" w:cs="Times New Roman"/>
                <w:sz w:val="24"/>
                <w:szCs w:val="24"/>
                <w:lang w:eastAsia="lv-LV"/>
              </w:rPr>
              <w:t xml:space="preserve"> pirmais pusgads</w:t>
            </w:r>
          </w:p>
        </w:tc>
      </w:tr>
      <w:tr w:rsidR="00B72C54" w:rsidRPr="00B12585" w14:paraId="5CB4189F" w14:textId="77777777" w:rsidTr="00690D8D">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3337A1A5" w14:textId="053117A5" w:rsidR="00E36DB5" w:rsidRPr="00B12585" w:rsidRDefault="00E36DB5" w:rsidP="005F79E5">
            <w:pPr>
              <w:spacing w:before="120"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6.</w:t>
            </w:r>
            <w:r w:rsidR="00947B36">
              <w:rPr>
                <w:rFonts w:ascii="Times New Roman" w:eastAsia="Times New Roman" w:hAnsi="Times New Roman" w:cs="Times New Roman"/>
                <w:sz w:val="24"/>
                <w:szCs w:val="24"/>
                <w:lang w:eastAsia="lv-LV"/>
              </w:rPr>
              <w:t>4</w:t>
            </w:r>
            <w:r w:rsidRPr="00B12585">
              <w:rPr>
                <w:rFonts w:ascii="Times New Roman" w:eastAsia="Times New Roman" w:hAnsi="Times New Roman" w:cs="Times New Roman"/>
                <w:sz w:val="24"/>
                <w:szCs w:val="24"/>
                <w:lang w:eastAsia="lv-LV"/>
              </w:rPr>
              <w:t>.</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7840FBA6" w14:textId="59A8BB66" w:rsidR="00E36DB5" w:rsidRPr="00B12585" w:rsidRDefault="00E36DB5" w:rsidP="005F79E5">
            <w:pPr>
              <w:spacing w:before="120"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Izvērtēt iespēju izveidot Dārzkopības terapijas studiju programmu</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7002FECC" w14:textId="77777777" w:rsidR="00E36DB5" w:rsidRPr="00B12585" w:rsidRDefault="00E36DB5" w:rsidP="005F79E5">
            <w:pPr>
              <w:spacing w:before="120"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Nodrošināt speciālistus psihiskās veselības jomā, kas īsteno darba terapiju</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3DF5BCBD" w14:textId="77777777" w:rsidR="00E36DB5" w:rsidRPr="00B12585" w:rsidRDefault="00E36DB5" w:rsidP="005F79E5">
            <w:pPr>
              <w:spacing w:before="120"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Izvērtēta iespēja izveidot dārzkopības terapijas studiju programmu.</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17567667" w14:textId="77777777" w:rsidR="00E36DB5" w:rsidRPr="00B12585" w:rsidRDefault="00E36DB5" w:rsidP="005F79E5">
            <w:pPr>
              <w:spacing w:before="120" w:after="0" w:line="240" w:lineRule="auto"/>
              <w:jc w:val="center"/>
              <w:rPr>
                <w:rFonts w:ascii="Times New Roman" w:eastAsia="Times New Roman" w:hAnsi="Times New Roman" w:cs="Times New Roman"/>
                <w:sz w:val="24"/>
                <w:szCs w:val="24"/>
                <w:bdr w:val="none" w:sz="0" w:space="0" w:color="auto" w:frame="1"/>
                <w:lang w:eastAsia="lv-LV"/>
              </w:rPr>
            </w:pPr>
            <w:r w:rsidRPr="00B12585">
              <w:rPr>
                <w:rFonts w:ascii="Times New Roman" w:eastAsia="Times New Roman" w:hAnsi="Times New Roman" w:cs="Times New Roman"/>
                <w:sz w:val="24"/>
                <w:szCs w:val="24"/>
                <w:bdr w:val="none" w:sz="0" w:space="0" w:color="auto" w:frame="1"/>
                <w:lang w:eastAsia="lv-LV"/>
              </w:rPr>
              <w:t>VM,</w:t>
            </w:r>
          </w:p>
          <w:p w14:paraId="577C146F" w14:textId="77777777" w:rsidR="00E36DB5" w:rsidRPr="00B12585" w:rsidRDefault="00E36DB5" w:rsidP="00B72C54">
            <w:pPr>
              <w:pStyle w:val="NormalWeb"/>
              <w:shd w:val="clear" w:color="auto" w:fill="FFFFFF"/>
              <w:spacing w:before="120" w:beforeAutospacing="0" w:after="0" w:afterAutospacing="0"/>
              <w:jc w:val="center"/>
              <w:rPr>
                <w:bdr w:val="none" w:sz="0" w:space="0" w:color="auto" w:frame="1"/>
              </w:rPr>
            </w:pP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4E28D07F" w14:textId="051A83D4" w:rsidR="00E36DB5" w:rsidRPr="00B12585" w:rsidRDefault="00E36DB5" w:rsidP="005F79E5">
            <w:pPr>
              <w:pStyle w:val="NormalWeb"/>
              <w:shd w:val="clear" w:color="auto" w:fill="FFFFFF"/>
              <w:spacing w:before="120" w:beforeAutospacing="0" w:after="0" w:afterAutospacing="0"/>
              <w:jc w:val="center"/>
            </w:pPr>
            <w:r w:rsidRPr="00B12585">
              <w:rPr>
                <w:bdr w:val="none" w:sz="0" w:space="0" w:color="auto" w:frame="1"/>
              </w:rPr>
              <w:t>Profesionālās asociācijas</w:t>
            </w:r>
            <w:r w:rsidR="00B72C54">
              <w:rPr>
                <w:bdr w:val="none" w:sz="0" w:space="0" w:color="auto" w:frame="1"/>
              </w:rPr>
              <w:t>, RSU</w:t>
            </w:r>
          </w:p>
          <w:p w14:paraId="0ED380BD" w14:textId="77777777" w:rsidR="00E36DB5" w:rsidRPr="00B12585" w:rsidRDefault="00E36DB5" w:rsidP="005F79E5">
            <w:pPr>
              <w:spacing w:before="120" w:after="0" w:line="240" w:lineRule="auto"/>
              <w:jc w:val="center"/>
              <w:rPr>
                <w:rFonts w:ascii="Times New Roman" w:eastAsia="Times New Roman" w:hAnsi="Times New Roman" w:cs="Times New Roman"/>
                <w:sz w:val="24"/>
                <w:szCs w:val="24"/>
                <w:lang w:eastAsia="lv-LV"/>
              </w:rPr>
            </w:pP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2FE9C03" w14:textId="77777777" w:rsidR="00E36DB5" w:rsidRPr="00B12585" w:rsidRDefault="00E36DB5" w:rsidP="005F79E5">
            <w:pPr>
              <w:spacing w:before="120"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2025.gads</w:t>
            </w:r>
          </w:p>
        </w:tc>
      </w:tr>
      <w:tr w:rsidR="00B72C54" w:rsidRPr="00B12585" w14:paraId="70B50DFC" w14:textId="77777777" w:rsidTr="00690D8D">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04217D6F" w14:textId="18223DA6" w:rsidR="00E36DB5" w:rsidRPr="00B12585" w:rsidRDefault="00E36DB5" w:rsidP="005F79E5">
            <w:pPr>
              <w:spacing w:before="120"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6.</w:t>
            </w:r>
            <w:r w:rsidR="00947B36">
              <w:rPr>
                <w:rFonts w:ascii="Times New Roman" w:eastAsia="Times New Roman" w:hAnsi="Times New Roman" w:cs="Times New Roman"/>
                <w:sz w:val="24"/>
                <w:szCs w:val="24"/>
                <w:lang w:eastAsia="lv-LV"/>
              </w:rPr>
              <w:t>5</w:t>
            </w:r>
            <w:r w:rsidRPr="00B12585">
              <w:rPr>
                <w:rFonts w:ascii="Times New Roman" w:eastAsia="Times New Roman" w:hAnsi="Times New Roman" w:cs="Times New Roman"/>
                <w:sz w:val="24"/>
                <w:szCs w:val="24"/>
                <w:lang w:eastAsia="lv-LV"/>
              </w:rPr>
              <w:t>.</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13D5AD7F" w14:textId="4B59CDF5" w:rsidR="00E36DB5" w:rsidRPr="00B12585" w:rsidRDefault="00E36DB5" w:rsidP="005F79E5">
            <w:pPr>
              <w:spacing w:before="120"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Izvērtēt par cilvēkresursu nodrošinājumu ārstniecības iestādēs, kas sniedz ambulatoros </w:t>
            </w:r>
            <w:r w:rsidR="00EA2718" w:rsidRPr="00B12585">
              <w:rPr>
                <w:rFonts w:ascii="Times New Roman" w:eastAsia="Times New Roman" w:hAnsi="Times New Roman" w:cs="Times New Roman"/>
                <w:sz w:val="24"/>
                <w:szCs w:val="24"/>
                <w:lang w:eastAsia="lv-LV"/>
              </w:rPr>
              <w:t xml:space="preserve">un stacionāros </w:t>
            </w:r>
            <w:r w:rsidRPr="00B12585">
              <w:rPr>
                <w:rFonts w:ascii="Times New Roman" w:eastAsia="Times New Roman" w:hAnsi="Times New Roman" w:cs="Times New Roman"/>
                <w:sz w:val="24"/>
                <w:szCs w:val="24"/>
                <w:lang w:eastAsia="lv-LV"/>
              </w:rPr>
              <w:t>psihiskās veselības aprūpes pakalpojums</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48C1BB94" w14:textId="77777777" w:rsidR="00614A68" w:rsidRPr="00CE0D7F" w:rsidRDefault="00614A68" w:rsidP="00B339FF">
            <w:pPr>
              <w:pStyle w:val="ListParagraph"/>
              <w:numPr>
                <w:ilvl w:val="0"/>
                <w:numId w:val="15"/>
              </w:numPr>
              <w:spacing w:before="120" w:after="0" w:line="240" w:lineRule="auto"/>
              <w:jc w:val="both"/>
              <w:rPr>
                <w:rFonts w:ascii="Times New Roman" w:eastAsia="Times New Roman" w:hAnsi="Times New Roman" w:cs="Times New Roman"/>
                <w:sz w:val="24"/>
                <w:szCs w:val="24"/>
                <w:lang w:eastAsia="lv-LV"/>
              </w:rPr>
            </w:pPr>
            <w:r w:rsidRPr="00CE0D7F">
              <w:rPr>
                <w:rFonts w:ascii="Times New Roman" w:eastAsia="Times New Roman" w:hAnsi="Times New Roman" w:cs="Times New Roman"/>
                <w:sz w:val="24"/>
                <w:szCs w:val="24"/>
                <w:lang w:eastAsia="lv-LV"/>
              </w:rPr>
              <w:t>Veikta pieejamo cilvēkresursu analīze ārstniecības iestādēs, kas sniedz psihiskās veselības aprūpes pakalpojumus</w:t>
            </w:r>
          </w:p>
          <w:p w14:paraId="4B45FA6D" w14:textId="77777777" w:rsidR="00614A68" w:rsidRPr="00CE0D7F" w:rsidRDefault="00614A68" w:rsidP="00B339FF">
            <w:pPr>
              <w:pStyle w:val="ListParagraph"/>
              <w:numPr>
                <w:ilvl w:val="0"/>
                <w:numId w:val="15"/>
              </w:numPr>
              <w:spacing w:before="120" w:after="0" w:line="240" w:lineRule="auto"/>
              <w:jc w:val="both"/>
              <w:rPr>
                <w:rFonts w:ascii="Times New Roman" w:eastAsia="Times New Roman" w:hAnsi="Times New Roman" w:cs="Times New Roman"/>
                <w:sz w:val="24"/>
                <w:szCs w:val="24"/>
                <w:lang w:eastAsia="lv-LV"/>
              </w:rPr>
            </w:pPr>
            <w:r w:rsidRPr="00CE0D7F">
              <w:rPr>
                <w:rFonts w:ascii="Times New Roman" w:eastAsia="Times New Roman" w:hAnsi="Times New Roman" w:cs="Times New Roman"/>
                <w:sz w:val="24"/>
                <w:szCs w:val="24"/>
                <w:lang w:eastAsia="lv-LV"/>
              </w:rPr>
              <w:t>Izstrādātas rekomendācijas ārstniecības iestādēm par ārstniecības personu noslogojumu (pacientu skaits dienā).</w:t>
            </w:r>
          </w:p>
          <w:p w14:paraId="076D8E06" w14:textId="0D4FC83E" w:rsidR="00E36DB5" w:rsidRPr="00CE0D7F" w:rsidRDefault="00E36DB5" w:rsidP="005F79E5">
            <w:pPr>
              <w:spacing w:before="120" w:after="0" w:line="240" w:lineRule="auto"/>
              <w:jc w:val="both"/>
              <w:rPr>
                <w:rFonts w:ascii="Times New Roman" w:eastAsia="Times New Roman" w:hAnsi="Times New Roman" w:cs="Times New Roman"/>
                <w:sz w:val="24"/>
                <w:szCs w:val="24"/>
                <w:lang w:eastAsia="lv-LV"/>
              </w:rPr>
            </w:pP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7ED2FA71" w14:textId="77777777" w:rsidR="00CE0D7F" w:rsidRPr="00CE0D7F" w:rsidRDefault="00CE0D7F" w:rsidP="00614A68">
            <w:pPr>
              <w:pStyle w:val="ListParagraph"/>
              <w:numPr>
                <w:ilvl w:val="0"/>
                <w:numId w:val="28"/>
              </w:numPr>
              <w:spacing w:before="120" w:after="0" w:line="240" w:lineRule="auto"/>
              <w:jc w:val="both"/>
              <w:rPr>
                <w:rFonts w:ascii="Times New Roman" w:eastAsia="Times New Roman" w:hAnsi="Times New Roman" w:cs="Times New Roman"/>
                <w:sz w:val="24"/>
                <w:szCs w:val="24"/>
                <w:lang w:eastAsia="lv-LV"/>
              </w:rPr>
            </w:pPr>
            <w:r w:rsidRPr="00CE0D7F">
              <w:rPr>
                <w:rFonts w:ascii="Times New Roman" w:eastAsia="Times New Roman" w:hAnsi="Times New Roman" w:cs="Times New Roman"/>
                <w:sz w:val="24"/>
                <w:szCs w:val="24"/>
                <w:lang w:eastAsia="lv-LV"/>
              </w:rPr>
              <w:t>Aprēķināts</w:t>
            </w:r>
            <w:r w:rsidR="00614A68" w:rsidRPr="00CE0D7F">
              <w:rPr>
                <w:rFonts w:ascii="Times New Roman" w:eastAsia="Times New Roman" w:hAnsi="Times New Roman" w:cs="Times New Roman"/>
                <w:sz w:val="24"/>
                <w:szCs w:val="24"/>
                <w:lang w:eastAsia="lv-LV"/>
              </w:rPr>
              <w:t xml:space="preserve"> nepieciešamais </w:t>
            </w:r>
            <w:r w:rsidRPr="00CE0D7F">
              <w:rPr>
                <w:rFonts w:ascii="Times New Roman" w:eastAsia="Times New Roman" w:hAnsi="Times New Roman" w:cs="Times New Roman"/>
                <w:sz w:val="24"/>
                <w:szCs w:val="24"/>
                <w:lang w:eastAsia="lv-LV"/>
              </w:rPr>
              <w:t>speciālistu</w:t>
            </w:r>
            <w:r w:rsidR="00614A68" w:rsidRPr="00CE0D7F">
              <w:rPr>
                <w:rFonts w:ascii="Times New Roman" w:eastAsia="Times New Roman" w:hAnsi="Times New Roman" w:cs="Times New Roman"/>
                <w:sz w:val="24"/>
                <w:szCs w:val="24"/>
                <w:lang w:eastAsia="lv-LV"/>
              </w:rPr>
              <w:t xml:space="preserve"> </w:t>
            </w:r>
            <w:r w:rsidRPr="00CE0D7F">
              <w:rPr>
                <w:rFonts w:ascii="Times New Roman" w:eastAsia="Times New Roman" w:hAnsi="Times New Roman" w:cs="Times New Roman"/>
                <w:sz w:val="24"/>
                <w:szCs w:val="24"/>
                <w:lang w:eastAsia="lv-LV"/>
              </w:rPr>
              <w:t>skaits, kas sniedz ambulatoros un stacionāros psihiskās veselības aprūpes pakalpojums.</w:t>
            </w:r>
          </w:p>
          <w:p w14:paraId="1B84BEC4" w14:textId="2CE353EE" w:rsidR="00F83DF7" w:rsidRPr="00CE0D7F" w:rsidRDefault="00F83DF7" w:rsidP="00614A68">
            <w:pPr>
              <w:pStyle w:val="ListParagraph"/>
              <w:numPr>
                <w:ilvl w:val="0"/>
                <w:numId w:val="28"/>
              </w:numPr>
              <w:spacing w:before="120" w:after="0" w:line="240" w:lineRule="auto"/>
              <w:jc w:val="both"/>
              <w:rPr>
                <w:rFonts w:ascii="Times New Roman" w:eastAsia="Times New Roman" w:hAnsi="Times New Roman" w:cs="Times New Roman"/>
                <w:sz w:val="24"/>
                <w:szCs w:val="24"/>
                <w:lang w:eastAsia="lv-LV"/>
              </w:rPr>
            </w:pPr>
            <w:r w:rsidRPr="00CE0D7F">
              <w:rPr>
                <w:rFonts w:ascii="Times New Roman" w:eastAsia="Times New Roman" w:hAnsi="Times New Roman" w:cs="Times New Roman"/>
                <w:sz w:val="24"/>
                <w:szCs w:val="24"/>
                <w:lang w:eastAsia="lv-LV"/>
              </w:rPr>
              <w:t>Samazināt</w:t>
            </w:r>
            <w:r w:rsidR="00CE0D7F" w:rsidRPr="00CE0D7F">
              <w:rPr>
                <w:rFonts w:ascii="Times New Roman" w:eastAsia="Times New Roman" w:hAnsi="Times New Roman" w:cs="Times New Roman"/>
                <w:sz w:val="24"/>
                <w:szCs w:val="24"/>
                <w:lang w:eastAsia="lv-LV"/>
              </w:rPr>
              <w:t>s ārstniecības personu noslogojums.</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4E9738D3" w14:textId="1A548952" w:rsidR="00E36DB5" w:rsidRPr="00B12585" w:rsidRDefault="00E36DB5" w:rsidP="005F79E5">
            <w:pPr>
              <w:spacing w:before="120" w:after="0" w:line="240" w:lineRule="auto"/>
              <w:jc w:val="center"/>
              <w:rPr>
                <w:rFonts w:ascii="Times New Roman" w:eastAsia="Times New Roman" w:hAnsi="Times New Roman" w:cs="Times New Roman"/>
                <w:sz w:val="24"/>
                <w:szCs w:val="24"/>
                <w:bdr w:val="none" w:sz="0" w:space="0" w:color="auto" w:frame="1"/>
                <w:lang w:eastAsia="lv-LV"/>
              </w:rPr>
            </w:pPr>
            <w:r w:rsidRPr="00B12585">
              <w:rPr>
                <w:rFonts w:ascii="Times New Roman" w:eastAsia="Times New Roman" w:hAnsi="Times New Roman" w:cs="Times New Roman"/>
                <w:sz w:val="24"/>
                <w:szCs w:val="24"/>
                <w:bdr w:val="none" w:sz="0" w:space="0" w:color="auto" w:frame="1"/>
                <w:lang w:eastAsia="lv-LV"/>
              </w:rPr>
              <w:t>VM</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14E9A8F7" w14:textId="5ABDB938" w:rsidR="00E36DB5" w:rsidRPr="00B12585" w:rsidRDefault="00E36DB5" w:rsidP="005F79E5">
            <w:pPr>
              <w:pStyle w:val="NormalWeb"/>
              <w:shd w:val="clear" w:color="auto" w:fill="FFFFFF"/>
              <w:spacing w:before="120" w:beforeAutospacing="0" w:after="0" w:afterAutospacing="0"/>
              <w:jc w:val="center"/>
              <w:rPr>
                <w:bdr w:val="none" w:sz="0" w:space="0" w:color="auto" w:frame="1"/>
              </w:rPr>
            </w:pPr>
            <w:r w:rsidRPr="00B12585">
              <w:rPr>
                <w:bdr w:val="none" w:sz="0" w:space="0" w:color="auto" w:frame="1"/>
              </w:rPr>
              <w:t>Profesionālās asociācijas</w:t>
            </w:r>
            <w:r w:rsidR="00B72C54">
              <w:rPr>
                <w:bdr w:val="none" w:sz="0" w:space="0" w:color="auto" w:frame="1"/>
              </w:rPr>
              <w:t>,</w:t>
            </w:r>
          </w:p>
          <w:p w14:paraId="1A6BC568" w14:textId="4324181C" w:rsidR="002A4459" w:rsidRPr="00B12585" w:rsidRDefault="002A4459" w:rsidP="005F79E5">
            <w:pPr>
              <w:pStyle w:val="NormalWeb"/>
              <w:shd w:val="clear" w:color="auto" w:fill="FFFFFF"/>
              <w:spacing w:before="120" w:beforeAutospacing="0" w:after="0" w:afterAutospacing="0"/>
              <w:jc w:val="center"/>
              <w:rPr>
                <w:bdr w:val="none" w:sz="0" w:space="0" w:color="auto" w:frame="1"/>
              </w:rPr>
            </w:pPr>
            <w:r w:rsidRPr="00B12585">
              <w:rPr>
                <w:bdr w:val="none" w:sz="0" w:space="0" w:color="auto" w:frame="1"/>
              </w:rPr>
              <w:t>RPNC</w:t>
            </w:r>
            <w:r w:rsidR="00B72C54">
              <w:rPr>
                <w:bdr w:val="none" w:sz="0" w:space="0" w:color="auto" w:frame="1"/>
              </w:rPr>
              <w:t xml:space="preserve">,  </w:t>
            </w:r>
            <w:r w:rsidR="00B72C54" w:rsidRPr="00B12585">
              <w:rPr>
                <w:bdr w:val="none" w:sz="0" w:space="0" w:color="auto" w:frame="1"/>
              </w:rPr>
              <w:t>NVD</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3380D696" w14:textId="52361C8A" w:rsidR="00E36DB5" w:rsidRPr="00B12585" w:rsidRDefault="00E36DB5" w:rsidP="005F79E5">
            <w:pPr>
              <w:spacing w:before="120"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2024.gads</w:t>
            </w:r>
            <w:r w:rsidR="00E03589">
              <w:rPr>
                <w:rFonts w:ascii="Times New Roman" w:eastAsia="Times New Roman" w:hAnsi="Times New Roman" w:cs="Times New Roman"/>
                <w:sz w:val="24"/>
                <w:szCs w:val="24"/>
                <w:lang w:eastAsia="lv-LV"/>
              </w:rPr>
              <w:t xml:space="preserve"> pirmais pusgads</w:t>
            </w:r>
          </w:p>
        </w:tc>
      </w:tr>
      <w:tr w:rsidR="00B72C54" w:rsidRPr="00B12585" w14:paraId="1D10671C" w14:textId="77777777" w:rsidTr="00690D8D">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4827C430" w14:textId="09F7BA00" w:rsidR="00DD3710" w:rsidRPr="00B12585" w:rsidRDefault="00DD3710" w:rsidP="005F79E5">
            <w:pPr>
              <w:spacing w:before="120"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6.6.</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389E3FBA" w14:textId="5373CFAE" w:rsidR="00DD3710" w:rsidRPr="00B12585" w:rsidRDefault="00DD3710" w:rsidP="005F79E5">
            <w:pPr>
              <w:spacing w:before="120"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Izglītot multiprofesionālās komandas dalībniekus par nemedikamentozās ārstēšanas pielietošanu pacientiem ar hroniskiem psihiskās veselības traucējumiem (t.sk. ēšanas </w:t>
            </w:r>
            <w:r>
              <w:rPr>
                <w:rFonts w:ascii="Times New Roman" w:eastAsia="Times New Roman" w:hAnsi="Times New Roman" w:cs="Times New Roman"/>
                <w:sz w:val="24"/>
                <w:szCs w:val="24"/>
                <w:lang w:eastAsia="lv-LV"/>
              </w:rPr>
              <w:lastRenderedPageBreak/>
              <w:t>traucējumi, pacienti ar šizofrēniju)</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29FF97B1" w14:textId="71B96A82" w:rsidR="00DD3710" w:rsidRPr="00DD3710" w:rsidRDefault="00DD3710" w:rsidP="00DD3710">
            <w:pPr>
              <w:spacing w:before="120" w:after="0" w:line="240" w:lineRule="auto"/>
              <w:jc w:val="both"/>
              <w:rPr>
                <w:rFonts w:ascii="Times New Roman" w:eastAsia="Times New Roman" w:hAnsi="Times New Roman" w:cs="Times New Roman"/>
                <w:sz w:val="24"/>
                <w:szCs w:val="24"/>
                <w:lang w:eastAsia="lv-LV"/>
              </w:rPr>
            </w:pPr>
            <w:r w:rsidRPr="00DD3710">
              <w:rPr>
                <w:rFonts w:ascii="Times New Roman" w:eastAsia="Times New Roman" w:hAnsi="Times New Roman" w:cs="Times New Roman"/>
                <w:sz w:val="24"/>
                <w:szCs w:val="24"/>
                <w:lang w:eastAsia="lv-LV"/>
              </w:rPr>
              <w:lastRenderedPageBreak/>
              <w:t>Paaugstināta</w:t>
            </w:r>
            <w:r>
              <w:rPr>
                <w:rFonts w:ascii="Times New Roman" w:eastAsia="Times New Roman" w:hAnsi="Times New Roman" w:cs="Times New Roman"/>
                <w:sz w:val="24"/>
                <w:szCs w:val="24"/>
                <w:lang w:eastAsia="lv-LV"/>
              </w:rPr>
              <w:t xml:space="preserve"> multiprofesionālās komandas kompetence, kas ir iesaistīta nemedikamentozās ārstēšanas īstenošanā psihiskās veselības aprūpes jomā.</w:t>
            </w:r>
            <w:r w:rsidRPr="00DD3710">
              <w:rPr>
                <w:rFonts w:ascii="Times New Roman" w:eastAsia="Times New Roman" w:hAnsi="Times New Roman" w:cs="Times New Roman"/>
                <w:sz w:val="24"/>
                <w:szCs w:val="24"/>
                <w:lang w:eastAsia="lv-LV"/>
              </w:rPr>
              <w:t xml:space="preserve"> </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4D6B21F7" w14:textId="463877F9" w:rsidR="00DD3710" w:rsidRDefault="00DD3710" w:rsidP="00614A68">
            <w:pPr>
              <w:spacing w:before="120"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Apmācīti 25% multiprofesionālo komandu dalībnieki, kas ir iesaistīti nemedikamentozās terapijas īstenošanā psihiskās veselības aprūpes jomā.</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2202D135" w14:textId="098FE85B" w:rsidR="00DD3710" w:rsidRPr="00B12585" w:rsidRDefault="00DD3710" w:rsidP="005F79E5">
            <w:pPr>
              <w:spacing w:before="120" w:after="0" w:line="240" w:lineRule="auto"/>
              <w:jc w:val="center"/>
              <w:rPr>
                <w:rFonts w:ascii="Times New Roman" w:eastAsia="Times New Roman" w:hAnsi="Times New Roman" w:cs="Times New Roman"/>
                <w:sz w:val="24"/>
                <w:szCs w:val="24"/>
                <w:bdr w:val="none" w:sz="0" w:space="0" w:color="auto" w:frame="1"/>
                <w:lang w:eastAsia="lv-LV"/>
              </w:rPr>
            </w:pPr>
            <w:r>
              <w:rPr>
                <w:rFonts w:ascii="Times New Roman" w:eastAsia="Times New Roman" w:hAnsi="Times New Roman" w:cs="Times New Roman"/>
                <w:sz w:val="24"/>
                <w:szCs w:val="24"/>
                <w:bdr w:val="none" w:sz="0" w:space="0" w:color="auto" w:frame="1"/>
                <w:lang w:eastAsia="lv-LV"/>
              </w:rPr>
              <w:t>VM</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12094E0" w14:textId="4AF4D12A" w:rsidR="00DD3710" w:rsidRPr="00B12585" w:rsidRDefault="00DD3710" w:rsidP="005F79E5">
            <w:pPr>
              <w:pStyle w:val="NormalWeb"/>
              <w:shd w:val="clear" w:color="auto" w:fill="FFFFFF"/>
              <w:spacing w:before="120" w:beforeAutospacing="0" w:after="0" w:afterAutospacing="0"/>
              <w:jc w:val="center"/>
              <w:rPr>
                <w:bdr w:val="none" w:sz="0" w:space="0" w:color="auto" w:frame="1"/>
              </w:rPr>
            </w:pPr>
            <w:r>
              <w:rPr>
                <w:bdr w:val="none" w:sz="0" w:space="0" w:color="auto" w:frame="1"/>
              </w:rPr>
              <w:t>Profesionālās asociācijas</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39FC3F2D" w14:textId="59A455F7" w:rsidR="00DD3710" w:rsidRPr="00B12585" w:rsidRDefault="00DD3710" w:rsidP="005F79E5">
            <w:pPr>
              <w:spacing w:before="120"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2025.gads pirmais pusgads</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2"/>
      </w:tblGrid>
      <w:tr w:rsidR="00A15D73" w:rsidRPr="00A15D73" w14:paraId="3013D95E" w14:textId="77777777" w:rsidTr="00A15D73">
        <w:tc>
          <w:tcPr>
            <w:tcW w:w="9071" w:type="dxa"/>
          </w:tcPr>
          <w:p w14:paraId="424B86A8" w14:textId="77777777" w:rsidR="00A15D73" w:rsidRPr="00A15D73" w:rsidRDefault="00A15D73" w:rsidP="00A15D73">
            <w:pPr>
              <w:spacing w:after="0" w:line="240" w:lineRule="auto"/>
              <w:rPr>
                <w:rFonts w:ascii="Times New Roman" w:eastAsia="Times New Roman" w:hAnsi="Times New Roman" w:cs="Times New Roman"/>
                <w:sz w:val="16"/>
                <w:szCs w:val="10"/>
                <w:lang w:eastAsia="en-GB"/>
              </w:rPr>
            </w:pPr>
          </w:p>
          <w:tbl>
            <w:tblPr>
              <w:tblStyle w:val="TableGrid"/>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10"/>
              <w:gridCol w:w="3577"/>
            </w:tblGrid>
            <w:tr w:rsidR="00A15D73" w:rsidRPr="00A15D73" w14:paraId="4E961927" w14:textId="77777777" w:rsidTr="00301F40">
              <w:tc>
                <w:tcPr>
                  <w:tcW w:w="3119" w:type="dxa"/>
                </w:tcPr>
                <w:p w14:paraId="6679BFA8" w14:textId="77777777" w:rsidR="00A15D73" w:rsidRPr="00A15D73" w:rsidRDefault="00A15D73" w:rsidP="00A15D73">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lang w:eastAsia="zh-CN"/>
                    </w:rPr>
                  </w:pPr>
                  <w:r w:rsidRPr="00A15D73">
                    <w:rPr>
                      <w:rFonts w:ascii="Times New Roman" w:eastAsia="Times New Roman" w:hAnsi="Times New Roman" w:cs="Times New Roman"/>
                      <w:sz w:val="28"/>
                      <w:szCs w:val="28"/>
                      <w:lang w:eastAsia="zh-CN"/>
                    </w:rPr>
                    <w:t>Veselības ministrs</w:t>
                  </w:r>
                </w:p>
              </w:tc>
              <w:tc>
                <w:tcPr>
                  <w:tcW w:w="2410" w:type="dxa"/>
                </w:tcPr>
                <w:p w14:paraId="67BA8E0F" w14:textId="77777777" w:rsidR="00A15D73" w:rsidRPr="00A15D73" w:rsidRDefault="00A15D73" w:rsidP="00A15D7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zh-CN"/>
                    </w:rPr>
                  </w:pPr>
                  <w:r w:rsidRPr="00A15D73">
                    <w:rPr>
                      <w:rFonts w:ascii="Times New Roman" w:eastAsia="Times New Roman" w:hAnsi="Times New Roman" w:cs="Times New Roman"/>
                      <w:szCs w:val="18"/>
                      <w:lang w:eastAsia="zh-CN"/>
                    </w:rPr>
                    <w:t>(paraksts**)</w:t>
                  </w:r>
                </w:p>
              </w:tc>
              <w:tc>
                <w:tcPr>
                  <w:tcW w:w="3577" w:type="dxa"/>
                </w:tcPr>
                <w:p w14:paraId="7AE8C337" w14:textId="77777777" w:rsidR="00A15D73" w:rsidRPr="00A15D73" w:rsidRDefault="00A15D73" w:rsidP="00A15D73">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lang w:eastAsia="en-GB"/>
                    </w:rPr>
                  </w:pPr>
                  <w:r w:rsidRPr="00A15D73">
                    <w:rPr>
                      <w:rFonts w:ascii="Times New Roman" w:eastAsia="Times New Roman" w:hAnsi="Times New Roman" w:cs="Times New Roman"/>
                      <w:noProof/>
                      <w:sz w:val="28"/>
                      <w:szCs w:val="28"/>
                      <w:lang w:eastAsia="en-GB"/>
                    </w:rPr>
                    <w:t>D. Pavļuts</w:t>
                  </w:r>
                </w:p>
              </w:tc>
            </w:tr>
          </w:tbl>
          <w:p w14:paraId="6F4FD6E4" w14:textId="77777777" w:rsidR="00A15D73" w:rsidRPr="00A15D73" w:rsidRDefault="00A15D73" w:rsidP="00A15D73">
            <w:pPr>
              <w:spacing w:after="0" w:line="240" w:lineRule="auto"/>
              <w:rPr>
                <w:rFonts w:ascii="Times New Roman" w:eastAsia="Times New Roman" w:hAnsi="Times New Roman" w:cs="Times New Roman"/>
                <w:szCs w:val="18"/>
                <w:lang w:eastAsia="en-GB"/>
              </w:rPr>
            </w:pPr>
          </w:p>
          <w:p w14:paraId="64F3CDFB" w14:textId="77777777" w:rsidR="00A15D73" w:rsidRPr="00A15D73" w:rsidRDefault="00A15D73" w:rsidP="00A15D73">
            <w:pPr>
              <w:spacing w:after="0" w:line="240" w:lineRule="auto"/>
              <w:rPr>
                <w:rFonts w:ascii="Times New Roman" w:eastAsia="Times New Roman" w:hAnsi="Times New Roman" w:cs="Times New Roman"/>
                <w:szCs w:val="18"/>
                <w:lang w:eastAsia="en-GB"/>
              </w:rPr>
            </w:pPr>
          </w:p>
          <w:p w14:paraId="7831F869" w14:textId="77777777" w:rsidR="00A15D73" w:rsidRPr="00A15D73" w:rsidRDefault="00A15D73" w:rsidP="00A15D73">
            <w:pPr>
              <w:spacing w:after="0" w:line="240" w:lineRule="auto"/>
              <w:rPr>
                <w:rFonts w:ascii="Times New Roman" w:eastAsia="Times New Roman" w:hAnsi="Times New Roman" w:cs="Times New Roman"/>
                <w:sz w:val="28"/>
                <w:szCs w:val="20"/>
                <w:lang w:eastAsia="en-GB"/>
              </w:rPr>
            </w:pPr>
            <w:r w:rsidRPr="00A15D73">
              <w:rPr>
                <w:rFonts w:ascii="Times New Roman" w:eastAsia="Times New Roman" w:hAnsi="Times New Roman" w:cs="Times New Roman"/>
                <w:lang w:eastAsia="zh-CN"/>
              </w:rPr>
              <w:t>** Dokuments ir parakstīts ar TAP portāla elektroniskās parakstīšanas rīku</w:t>
            </w:r>
          </w:p>
        </w:tc>
      </w:tr>
    </w:tbl>
    <w:p w14:paraId="6CE6600D" w14:textId="77777777" w:rsidR="00937C6E" w:rsidRPr="00B12585" w:rsidRDefault="00937C6E" w:rsidP="00553B22">
      <w:pPr>
        <w:spacing w:before="120"/>
        <w:rPr>
          <w:rFonts w:ascii="Times New Roman" w:hAnsi="Times New Roman" w:cs="Times New Roman"/>
          <w:sz w:val="24"/>
          <w:szCs w:val="24"/>
        </w:rPr>
      </w:pPr>
    </w:p>
    <w:sectPr w:rsidR="00937C6E" w:rsidRPr="00B12585" w:rsidSect="00F37DEB">
      <w:headerReference w:type="first" r:id="rId23"/>
      <w:footerReference w:type="first" r:id="rId24"/>
      <w:pgSz w:w="16838" w:h="11906" w:orient="landscape" w:code="9"/>
      <w:pgMar w:top="1707" w:right="1134" w:bottom="845"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E47F7" w14:textId="77777777" w:rsidR="007B521B" w:rsidRDefault="007B521B" w:rsidP="003F620F">
      <w:r>
        <w:separator/>
      </w:r>
    </w:p>
  </w:endnote>
  <w:endnote w:type="continuationSeparator" w:id="0">
    <w:p w14:paraId="506C82BA" w14:textId="77777777" w:rsidR="007B521B" w:rsidRDefault="007B521B" w:rsidP="003F620F">
      <w:r>
        <w:continuationSeparator/>
      </w:r>
    </w:p>
  </w:endnote>
  <w:endnote w:type="continuationNotice" w:id="1">
    <w:p w14:paraId="474429E1" w14:textId="77777777" w:rsidR="007B521B" w:rsidRDefault="007B52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053BB" w14:textId="4AD1AEF4" w:rsidR="0060600D" w:rsidRPr="00A15D73" w:rsidRDefault="00A15D73">
    <w:pPr>
      <w:pStyle w:val="Footer"/>
      <w:rPr>
        <w:sz w:val="16"/>
        <w:szCs w:val="16"/>
      </w:rPr>
    </w:pPr>
    <w:r w:rsidRPr="00A15D73">
      <w:rPr>
        <w:rFonts w:ascii="Times New Roman" w:hAnsi="Times New Roman" w:cs="Times New Roman"/>
        <w:sz w:val="16"/>
        <w:szCs w:val="16"/>
      </w:rPr>
      <w:t>R2002_2_pl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15"/>
      <w:gridCol w:w="3115"/>
      <w:gridCol w:w="3115"/>
    </w:tblGrid>
    <w:tr w:rsidR="576AA10D" w14:paraId="1915BDEA" w14:textId="77777777" w:rsidTr="006D681D">
      <w:tc>
        <w:tcPr>
          <w:tcW w:w="3115" w:type="dxa"/>
        </w:tcPr>
        <w:p w14:paraId="54C9D7B6" w14:textId="57B45C35" w:rsidR="576AA10D" w:rsidRDefault="576AA10D" w:rsidP="006D681D">
          <w:pPr>
            <w:pStyle w:val="Header"/>
            <w:ind w:left="-115"/>
          </w:pPr>
        </w:p>
      </w:tc>
      <w:tc>
        <w:tcPr>
          <w:tcW w:w="3115" w:type="dxa"/>
        </w:tcPr>
        <w:p w14:paraId="233DCB78" w14:textId="27BF8A98" w:rsidR="576AA10D" w:rsidRDefault="576AA10D" w:rsidP="006D681D">
          <w:pPr>
            <w:pStyle w:val="Header"/>
            <w:jc w:val="center"/>
          </w:pPr>
        </w:p>
      </w:tc>
      <w:tc>
        <w:tcPr>
          <w:tcW w:w="3115" w:type="dxa"/>
        </w:tcPr>
        <w:p w14:paraId="10C00F58" w14:textId="2A76DE4D" w:rsidR="576AA10D" w:rsidRDefault="576AA10D" w:rsidP="006D681D">
          <w:pPr>
            <w:pStyle w:val="Header"/>
            <w:ind w:right="-115"/>
            <w:jc w:val="right"/>
          </w:pPr>
        </w:p>
      </w:tc>
    </w:tr>
  </w:tbl>
  <w:p w14:paraId="3C63E01E" w14:textId="77777777" w:rsidR="00A24B46" w:rsidRPr="00A15D73" w:rsidRDefault="00A24B46" w:rsidP="00A24B46">
    <w:pPr>
      <w:pStyle w:val="Footer"/>
      <w:rPr>
        <w:sz w:val="16"/>
        <w:szCs w:val="16"/>
      </w:rPr>
    </w:pPr>
    <w:r w:rsidRPr="00A15D73">
      <w:rPr>
        <w:rFonts w:ascii="Times New Roman" w:hAnsi="Times New Roman" w:cs="Times New Roman"/>
        <w:sz w:val="16"/>
        <w:szCs w:val="16"/>
      </w:rPr>
      <w:t>R2002_2_pl</w:t>
    </w:r>
  </w:p>
  <w:p w14:paraId="6FF117FA" w14:textId="77777777" w:rsidR="000F1996" w:rsidRDefault="000F1996" w:rsidP="000F19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4855"/>
      <w:gridCol w:w="4855"/>
      <w:gridCol w:w="4855"/>
    </w:tblGrid>
    <w:tr w:rsidR="576AA10D" w14:paraId="77C3845A" w14:textId="77777777" w:rsidTr="006D681D">
      <w:tc>
        <w:tcPr>
          <w:tcW w:w="4855" w:type="dxa"/>
        </w:tcPr>
        <w:p w14:paraId="1AA6F549" w14:textId="68901E0C" w:rsidR="576AA10D" w:rsidRDefault="576AA10D" w:rsidP="006D681D">
          <w:pPr>
            <w:pStyle w:val="Header"/>
            <w:ind w:left="-115"/>
          </w:pPr>
        </w:p>
      </w:tc>
      <w:tc>
        <w:tcPr>
          <w:tcW w:w="4855" w:type="dxa"/>
        </w:tcPr>
        <w:p w14:paraId="6024EDA0" w14:textId="47ED21FE" w:rsidR="576AA10D" w:rsidRDefault="576AA10D" w:rsidP="006D681D">
          <w:pPr>
            <w:pStyle w:val="Header"/>
            <w:jc w:val="center"/>
          </w:pPr>
        </w:p>
      </w:tc>
      <w:tc>
        <w:tcPr>
          <w:tcW w:w="4855" w:type="dxa"/>
        </w:tcPr>
        <w:p w14:paraId="3B3F6979" w14:textId="6CA5932F" w:rsidR="576AA10D" w:rsidRDefault="576AA10D" w:rsidP="006D681D">
          <w:pPr>
            <w:pStyle w:val="Header"/>
            <w:ind w:right="-115"/>
            <w:jc w:val="right"/>
          </w:pPr>
        </w:p>
      </w:tc>
    </w:tr>
  </w:tbl>
  <w:p w14:paraId="0AEF4F6F" w14:textId="77777777" w:rsidR="000F1996" w:rsidRDefault="000F1996" w:rsidP="000F19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1318EF" w14:textId="77777777" w:rsidR="007B521B" w:rsidRDefault="007B521B" w:rsidP="003F620F">
      <w:r>
        <w:separator/>
      </w:r>
    </w:p>
  </w:footnote>
  <w:footnote w:type="continuationSeparator" w:id="0">
    <w:p w14:paraId="04F18606" w14:textId="77777777" w:rsidR="007B521B" w:rsidRDefault="007B521B" w:rsidP="003F620F">
      <w:r>
        <w:continuationSeparator/>
      </w:r>
    </w:p>
  </w:footnote>
  <w:footnote w:type="continuationNotice" w:id="1">
    <w:p w14:paraId="1FB305D3" w14:textId="77777777" w:rsidR="007B521B" w:rsidRDefault="007B521B">
      <w:pPr>
        <w:spacing w:after="0" w:line="240" w:lineRule="auto"/>
      </w:pPr>
    </w:p>
  </w:footnote>
  <w:footnote w:id="2">
    <w:p w14:paraId="249B9E5C" w14:textId="1D671C80" w:rsidR="00EB6161" w:rsidRPr="0084235C" w:rsidRDefault="00EB6161" w:rsidP="0084235C">
      <w:pPr>
        <w:pStyle w:val="FootnoteText"/>
        <w:jc w:val="both"/>
        <w:rPr>
          <w:rFonts w:ascii="Times New Roman" w:hAnsi="Times New Roman" w:cs="Times New Roman"/>
        </w:rPr>
      </w:pPr>
      <w:r>
        <w:rPr>
          <w:rStyle w:val="FootnoteReference"/>
        </w:rPr>
        <w:footnoteRef/>
      </w:r>
      <w:r>
        <w:t xml:space="preserve"> </w:t>
      </w:r>
      <w:r w:rsidRPr="0084235C">
        <w:rPr>
          <w:rFonts w:ascii="Times New Roman" w:hAnsi="Times New Roman" w:cs="Times New Roman"/>
        </w:rPr>
        <w:t>https://www.who.int/news-room/fact-sheets/detail/mental-health-strengthening-our-response</w:t>
      </w:r>
    </w:p>
  </w:footnote>
  <w:footnote w:id="3">
    <w:p w14:paraId="61061315" w14:textId="77777777" w:rsidR="00D533B4" w:rsidRDefault="00D533B4" w:rsidP="00D533B4">
      <w:pPr>
        <w:pStyle w:val="FootnoteText"/>
        <w:jc w:val="both"/>
      </w:pPr>
      <w:r w:rsidRPr="0084235C">
        <w:rPr>
          <w:rStyle w:val="FootnoteReference"/>
          <w:rFonts w:ascii="Times New Roman" w:hAnsi="Times New Roman" w:cs="Times New Roman"/>
        </w:rPr>
        <w:footnoteRef/>
      </w:r>
      <w:r w:rsidRPr="0084235C">
        <w:rPr>
          <w:rFonts w:ascii="Times New Roman" w:hAnsi="Times New Roman" w:cs="Times New Roman"/>
        </w:rPr>
        <w:t xml:space="preserve"> LATVIJAS NACIONĀLAIS ATTĪSTĪBAS PLĀNS 2021.-2027. gadam; </w:t>
      </w:r>
      <w:hyperlink r:id="rId1" w:history="1">
        <w:r w:rsidRPr="0084235C">
          <w:rPr>
            <w:rStyle w:val="Hyperlink"/>
            <w:rFonts w:ascii="Times New Roman" w:hAnsi="Times New Roman" w:cs="Times New Roman"/>
          </w:rPr>
          <w:t>Latvijas nacionālais attīstības plāns 2021.–2027. gadam (pkc.gov.lv)</w:t>
        </w:r>
      </w:hyperlink>
      <w:r>
        <w:t xml:space="preserve"> </w:t>
      </w:r>
    </w:p>
  </w:footnote>
  <w:footnote w:id="4">
    <w:p w14:paraId="58C5EDD2" w14:textId="77777777" w:rsidR="00D94EAD" w:rsidRPr="00A24705" w:rsidRDefault="00D94EAD" w:rsidP="00D94EAD">
      <w:pPr>
        <w:pStyle w:val="FootnoteText"/>
        <w:rPr>
          <w:rFonts w:ascii="Times New Roman" w:hAnsi="Times New Roman" w:cs="Times New Roman"/>
        </w:rPr>
      </w:pPr>
      <w:r w:rsidRPr="00A24705">
        <w:rPr>
          <w:rStyle w:val="FootnoteReference"/>
          <w:rFonts w:ascii="Times New Roman" w:hAnsi="Times New Roman" w:cs="Times New Roman"/>
        </w:rPr>
        <w:footnoteRef/>
      </w:r>
      <w:r w:rsidRPr="00A24705">
        <w:rPr>
          <w:rFonts w:ascii="Times New Roman" w:hAnsi="Times New Roman" w:cs="Times New Roman"/>
        </w:rPr>
        <w:t xml:space="preserve"> EUROSTAT; </w:t>
      </w:r>
      <w:r w:rsidRPr="00957ADB">
        <w:rPr>
          <w:rFonts w:ascii="Times New Roman" w:hAnsi="Times New Roman" w:cs="Times New Roman"/>
        </w:rPr>
        <w:t>Hospital beds by type of care</w:t>
      </w:r>
    </w:p>
  </w:footnote>
  <w:footnote w:id="5">
    <w:p w14:paraId="72D839A3" w14:textId="559DA5D2" w:rsidR="00A336A6" w:rsidRDefault="00A336A6" w:rsidP="00A336A6">
      <w:pPr>
        <w:pStyle w:val="FootnoteText"/>
        <w:jc w:val="both"/>
      </w:pPr>
      <w:r w:rsidRPr="00A24705">
        <w:rPr>
          <w:rStyle w:val="FootnoteReference"/>
          <w:rFonts w:ascii="Times New Roman" w:hAnsi="Times New Roman" w:cs="Times New Roman"/>
        </w:rPr>
        <w:footnoteRef/>
      </w:r>
      <w:r w:rsidRPr="00A24705">
        <w:rPr>
          <w:rFonts w:ascii="Times New Roman" w:hAnsi="Times New Roman" w:cs="Times New Roman"/>
        </w:rPr>
        <w:t xml:space="preserve"> </w:t>
      </w:r>
      <w:hyperlink r:id="rId2" w:history="1">
        <w:r w:rsidRPr="00957ADB">
          <w:rPr>
            <w:rStyle w:val="Hyperlink"/>
            <w:rFonts w:ascii="Times New Roman" w:hAnsi="Times New Roman" w:cs="Times New Roman"/>
            <w:color w:val="auto"/>
          </w:rPr>
          <w:t>School, Peer and Family Relationships and Adolescent Substance Use, Subjective Wellbeing and Mental Health Symptoms in Wales: a Cross Sectional Study | SpringerLink</w:t>
        </w:r>
      </w:hyperlink>
    </w:p>
  </w:footnote>
  <w:footnote w:id="6">
    <w:p w14:paraId="2040627C" w14:textId="32940F21" w:rsidR="00606A00" w:rsidRPr="00D42EA4" w:rsidRDefault="00606A00">
      <w:pPr>
        <w:pStyle w:val="FootnoteText"/>
        <w:rPr>
          <w:rFonts w:ascii="Times New Roman" w:hAnsi="Times New Roman" w:cs="Times New Roman"/>
        </w:rPr>
      </w:pPr>
      <w:r w:rsidRPr="00D42EA4">
        <w:rPr>
          <w:rStyle w:val="FootnoteReference"/>
          <w:rFonts w:ascii="Times New Roman" w:hAnsi="Times New Roman" w:cs="Times New Roman"/>
        </w:rPr>
        <w:footnoteRef/>
      </w:r>
      <w:r w:rsidRPr="00D42EA4">
        <w:rPr>
          <w:rFonts w:ascii="Times New Roman" w:hAnsi="Times New Roman" w:cs="Times New Roman"/>
        </w:rPr>
        <w:t xml:space="preserve"> </w:t>
      </w:r>
      <w:hyperlink r:id="rId3" w:history="1">
        <w:r w:rsidRPr="00D42EA4">
          <w:rPr>
            <w:rStyle w:val="Hyperlink"/>
            <w:rFonts w:ascii="Times New Roman" w:hAnsi="Times New Roman" w:cs="Times New Roman"/>
          </w:rPr>
          <w:t>WHO-MSD-19.1-eng.pdf</w:t>
        </w:r>
      </w:hyperlink>
    </w:p>
  </w:footnote>
  <w:footnote w:id="7">
    <w:p w14:paraId="07A4BC06" w14:textId="4605143B" w:rsidR="00D35162" w:rsidRPr="00D42EA4" w:rsidRDefault="00D35162">
      <w:pPr>
        <w:pStyle w:val="FootnoteText"/>
        <w:rPr>
          <w:rFonts w:ascii="Times New Roman" w:hAnsi="Times New Roman" w:cs="Times New Roman"/>
        </w:rPr>
      </w:pPr>
      <w:r w:rsidRPr="00D42EA4">
        <w:rPr>
          <w:rStyle w:val="FootnoteReference"/>
          <w:rFonts w:ascii="Times New Roman" w:hAnsi="Times New Roman" w:cs="Times New Roman"/>
        </w:rPr>
        <w:footnoteRef/>
      </w:r>
      <w:r w:rsidRPr="00D42EA4">
        <w:rPr>
          <w:rFonts w:ascii="Times New Roman" w:hAnsi="Times New Roman" w:cs="Times New Roman"/>
        </w:rPr>
        <w:t xml:space="preserve"> </w:t>
      </w:r>
      <w:hyperlink r:id="rId4" w:history="1">
        <w:r w:rsidRPr="00D42EA4">
          <w:rPr>
            <w:rStyle w:val="Hyperlink"/>
            <w:rFonts w:ascii="Times New Roman" w:hAnsi="Times New Roman" w:cs="Times New Roman"/>
          </w:rPr>
          <w:t>Current health expenditure (% of GDP) - European Union | Data (worldbank.org)</w:t>
        </w:r>
      </w:hyperlink>
    </w:p>
  </w:footnote>
  <w:footnote w:id="8">
    <w:p w14:paraId="6CC685C3" w14:textId="242C2E75" w:rsidR="00460FDB" w:rsidRDefault="00460FDB" w:rsidP="00460FDB">
      <w:pPr>
        <w:pStyle w:val="FootnoteText"/>
      </w:pPr>
      <w:r w:rsidRPr="00D42EA4">
        <w:rPr>
          <w:rStyle w:val="FootnoteReference"/>
          <w:rFonts w:ascii="Times New Roman" w:hAnsi="Times New Roman" w:cs="Times New Roman"/>
        </w:rPr>
        <w:footnoteRef/>
      </w:r>
      <w:r w:rsidRPr="00D42EA4">
        <w:rPr>
          <w:rFonts w:ascii="Times New Roman" w:hAnsi="Times New Roman" w:cs="Times New Roman"/>
        </w:rPr>
        <w:t xml:space="preserve"> WHO; Prevention and management of mental health and behavioural conditions in Latvia; The case for investment</w:t>
      </w:r>
      <w:r w:rsidR="00D42EA4" w:rsidRPr="00D42EA4">
        <w:rPr>
          <w:rFonts w:ascii="Times New Roman" w:hAnsi="Times New Roman" w:cs="Times New Roman"/>
        </w:rPr>
        <w:t xml:space="preserve">; </w:t>
      </w:r>
      <w:hyperlink r:id="rId5" w:tgtFrame="_blank" w:history="1">
        <w:r w:rsidR="00D42EA4" w:rsidRPr="00D42EA4">
          <w:rPr>
            <w:rStyle w:val="Hyperlink"/>
            <w:rFonts w:ascii="Times New Roman" w:hAnsi="Times New Roman" w:cs="Times New Roman"/>
            <w:bdr w:val="none" w:sz="0" w:space="0" w:color="auto" w:frame="1"/>
            <w:shd w:val="clear" w:color="auto" w:fill="FFFFFF"/>
          </w:rPr>
          <w:t>https://www.vm.gov.lv/lv/pasaules-veselibas-organizacija-latvija</w:t>
        </w:r>
      </w:hyperlink>
    </w:p>
  </w:footnote>
  <w:footnote w:id="9">
    <w:p w14:paraId="0317D791" w14:textId="09A4E241" w:rsidR="00F35096" w:rsidRPr="00681E17" w:rsidRDefault="00F35096" w:rsidP="00681E17">
      <w:pPr>
        <w:pStyle w:val="FootnoteText"/>
        <w:jc w:val="both"/>
        <w:rPr>
          <w:rFonts w:ascii="Times New Roman" w:hAnsi="Times New Roman" w:cs="Times New Roman"/>
        </w:rPr>
      </w:pPr>
      <w:r w:rsidRPr="00681E17">
        <w:rPr>
          <w:rStyle w:val="FootnoteReference"/>
          <w:rFonts w:ascii="Times New Roman" w:hAnsi="Times New Roman" w:cs="Times New Roman"/>
        </w:rPr>
        <w:footnoteRef/>
      </w:r>
      <w:r w:rsidRPr="00681E17">
        <w:rPr>
          <w:rFonts w:ascii="Times New Roman" w:hAnsi="Times New Roman" w:cs="Times New Roman"/>
        </w:rPr>
        <w:t xml:space="preserve"> Vrubļevska</w:t>
      </w:r>
      <w:r w:rsidR="00681E17" w:rsidRPr="00681E17">
        <w:rPr>
          <w:rFonts w:ascii="Times New Roman" w:hAnsi="Times New Roman" w:cs="Times New Roman"/>
        </w:rPr>
        <w:t xml:space="preserve"> J., Depresijas izplatība Latvijas vispārējā populācijā un primārajā aprūpē Rīgā un Rīgas rajonā; </w:t>
      </w:r>
      <w:hyperlink r:id="rId6" w:history="1">
        <w:r w:rsidR="00681E17" w:rsidRPr="00681E17">
          <w:rPr>
            <w:rStyle w:val="Hyperlink"/>
            <w:rFonts w:ascii="Times New Roman" w:hAnsi="Times New Roman" w:cs="Times New Roman"/>
          </w:rPr>
          <w:t>18-246-Jelena_Vrublevska_promocijas_darbs_rev.pdf (rsu.lv)</w:t>
        </w:r>
      </w:hyperlink>
    </w:p>
  </w:footnote>
  <w:footnote w:id="10">
    <w:p w14:paraId="36ABB8E0" w14:textId="77777777" w:rsidR="008341ED" w:rsidRDefault="008341ED" w:rsidP="008341ED">
      <w:pPr>
        <w:pStyle w:val="FootnoteText"/>
      </w:pPr>
      <w:r>
        <w:rPr>
          <w:rStyle w:val="FootnoteReference"/>
        </w:rPr>
        <w:footnoteRef/>
      </w:r>
      <w:r w:rsidRPr="008C03DA">
        <w:rPr>
          <w:rFonts w:ascii="Times New Roman" w:hAnsi="Times New Roman" w:cs="Times New Roman"/>
        </w:rPr>
        <w:t xml:space="preserve"> SPK dati; </w:t>
      </w:r>
      <w:hyperlink r:id="rId7" w:history="1">
        <w:r w:rsidRPr="008C03DA">
          <w:rPr>
            <w:rStyle w:val="Hyperlink"/>
            <w:rFonts w:ascii="Times New Roman" w:hAnsi="Times New Roman" w:cs="Times New Roman"/>
          </w:rPr>
          <w:t>PUT010. Pacientu ar psihiskiem un uzvedības traucējumiem sadalījums pa reģioniem un diagnožu grupām. PxWeb (spkc.gov.lv)</w:t>
        </w:r>
      </w:hyperlink>
    </w:p>
  </w:footnote>
  <w:footnote w:id="11">
    <w:p w14:paraId="3BE96AF7" w14:textId="7263FA08" w:rsidR="00D03BFA" w:rsidRPr="00D03BFA" w:rsidRDefault="00D03BFA" w:rsidP="00D03BFA">
      <w:pPr>
        <w:pStyle w:val="FootnoteText"/>
        <w:rPr>
          <w:rFonts w:ascii="Times New Roman" w:hAnsi="Times New Roman" w:cs="Times New Roman"/>
        </w:rPr>
      </w:pPr>
      <w:r>
        <w:rPr>
          <w:rStyle w:val="FootnoteReference"/>
        </w:rPr>
        <w:footnoteRef/>
      </w:r>
      <w:r>
        <w:t xml:space="preserve"> </w:t>
      </w:r>
      <w:hyperlink r:id="rId8" w:history="1">
        <w:r w:rsidR="00132228" w:rsidRPr="00132228">
          <w:rPr>
            <w:rStyle w:val="Hyperlink"/>
            <w:rFonts w:ascii="Times New Roman" w:hAnsi="Times New Roman" w:cs="Times New Roman"/>
          </w:rPr>
          <w:t>Mental Health and COVID-19: Early evidence of the pandemic’s impact: Scientific brief, 2 March 2022 (who.int)</w:t>
        </w:r>
      </w:hyperlink>
    </w:p>
  </w:footnote>
  <w:footnote w:id="12">
    <w:p w14:paraId="13C1BDAC" w14:textId="2BFE91F5" w:rsidR="00620D93" w:rsidRPr="00C8468F" w:rsidRDefault="00620D93">
      <w:pPr>
        <w:pStyle w:val="FootnoteText"/>
        <w:rPr>
          <w:rFonts w:ascii="Times New Roman" w:hAnsi="Times New Roman" w:cs="Times New Roman"/>
        </w:rPr>
      </w:pPr>
      <w:r>
        <w:rPr>
          <w:rStyle w:val="FootnoteReference"/>
        </w:rPr>
        <w:footnoteRef/>
      </w:r>
      <w:r>
        <w:t xml:space="preserve"> </w:t>
      </w:r>
      <w:hyperlink r:id="rId9" w:history="1">
        <w:r w:rsidRPr="00C8468F">
          <w:rPr>
            <w:rStyle w:val="Hyperlink"/>
            <w:rFonts w:ascii="Times New Roman" w:hAnsi="Times New Roman" w:cs="Times New Roman"/>
          </w:rPr>
          <w:t>https://unsdg.un.org/sites/default/files/2020-05/UN-Policy-Brief-COVID-19-and-mental-health.pdf</w:t>
        </w:r>
      </w:hyperlink>
      <w:r w:rsidRPr="00C8468F">
        <w:rPr>
          <w:rFonts w:ascii="Times New Roman" w:hAnsi="Times New Roman" w:cs="Times New Roman"/>
        </w:rPr>
        <w:t xml:space="preserve"> </w:t>
      </w:r>
    </w:p>
  </w:footnote>
  <w:footnote w:id="13">
    <w:p w14:paraId="485C9E3A" w14:textId="3FCBF8C1" w:rsidR="00635EC7" w:rsidRPr="00C8468F" w:rsidRDefault="00635EC7">
      <w:pPr>
        <w:pStyle w:val="FootnoteText"/>
        <w:rPr>
          <w:rFonts w:ascii="Times New Roman" w:hAnsi="Times New Roman" w:cs="Times New Roman"/>
        </w:rPr>
      </w:pPr>
      <w:r w:rsidRPr="00C8468F">
        <w:rPr>
          <w:rStyle w:val="FootnoteReference"/>
          <w:rFonts w:ascii="Times New Roman" w:hAnsi="Times New Roman" w:cs="Times New Roman"/>
        </w:rPr>
        <w:footnoteRef/>
      </w:r>
      <w:r w:rsidRPr="00C8468F">
        <w:rPr>
          <w:rFonts w:ascii="Times New Roman" w:hAnsi="Times New Roman" w:cs="Times New Roman"/>
        </w:rPr>
        <w:t xml:space="preserve"> </w:t>
      </w:r>
      <w:hyperlink r:id="rId10" w:history="1">
        <w:r w:rsidRPr="00C8468F">
          <w:rPr>
            <w:rStyle w:val="Hyperlink"/>
            <w:rFonts w:ascii="Times New Roman" w:hAnsi="Times New Roman" w:cs="Times New Roman"/>
          </w:rPr>
          <w:t>WHO/Europe | Child and adolescent mental health</w:t>
        </w:r>
      </w:hyperlink>
    </w:p>
  </w:footnote>
  <w:footnote w:id="14">
    <w:p w14:paraId="0B81C8E4" w14:textId="783F02E3" w:rsidR="00835F47" w:rsidRPr="00C8468F" w:rsidRDefault="00835F47">
      <w:pPr>
        <w:pStyle w:val="FootnoteText"/>
        <w:rPr>
          <w:rFonts w:ascii="Times New Roman" w:hAnsi="Times New Roman" w:cs="Times New Roman"/>
        </w:rPr>
      </w:pPr>
      <w:r w:rsidRPr="00C8468F">
        <w:rPr>
          <w:rStyle w:val="FootnoteReference"/>
          <w:rFonts w:ascii="Times New Roman" w:hAnsi="Times New Roman" w:cs="Times New Roman"/>
        </w:rPr>
        <w:footnoteRef/>
      </w:r>
      <w:r w:rsidRPr="00C8468F">
        <w:rPr>
          <w:rFonts w:ascii="Times New Roman" w:hAnsi="Times New Roman" w:cs="Times New Roman"/>
        </w:rPr>
        <w:t xml:space="preserve"> </w:t>
      </w:r>
      <w:r w:rsidRPr="00C8468F">
        <w:rPr>
          <w:rFonts w:ascii="Tahoma" w:hAnsi="Tahoma" w:cs="Tahoma"/>
          <w:color w:val="333333"/>
          <w:shd w:val="clear" w:color="auto" w:fill="FFFFFF"/>
        </w:rPr>
        <w:t>﻿</w:t>
      </w:r>
      <w:r w:rsidRPr="00C8468F">
        <w:rPr>
          <w:rFonts w:ascii="Times New Roman" w:hAnsi="Times New Roman" w:cs="Times New Roman"/>
          <w:color w:val="333333"/>
          <w:shd w:val="clear" w:color="auto" w:fill="FFFFFF"/>
        </w:rPr>
        <w:t> </w:t>
      </w:r>
      <w:hyperlink r:id="rId11" w:history="1">
        <w:r w:rsidRPr="00C8468F">
          <w:rPr>
            <w:rStyle w:val="Hyperlink"/>
            <w:rFonts w:ascii="Times New Roman" w:hAnsi="Times New Roman" w:cs="Times New Roman"/>
            <w:color w:val="auto"/>
            <w:u w:val="none"/>
            <w:shd w:val="clear" w:color="auto" w:fill="FFFFFF"/>
          </w:rPr>
          <w:t>National Center on Birth Defects and Developmental Disabilities</w:t>
        </w:r>
      </w:hyperlink>
      <w:r w:rsidRPr="00C8468F">
        <w:rPr>
          <w:rFonts w:ascii="Times New Roman" w:hAnsi="Times New Roman" w:cs="Times New Roman"/>
          <w:shd w:val="clear" w:color="auto" w:fill="FFFFFF"/>
        </w:rPr>
        <w:t>, </w:t>
      </w:r>
      <w:hyperlink r:id="rId12" w:history="1">
        <w:r w:rsidRPr="00C8468F">
          <w:rPr>
            <w:rStyle w:val="Hyperlink"/>
            <w:rFonts w:ascii="Times New Roman" w:hAnsi="Times New Roman" w:cs="Times New Roman"/>
            <w:color w:val="auto"/>
            <w:u w:val="none"/>
            <w:shd w:val="clear" w:color="auto" w:fill="FFFFFF"/>
          </w:rPr>
          <w:t>Centers for Disease Control and Prevention</w:t>
        </w:r>
      </w:hyperlink>
      <w:r w:rsidRPr="00C8468F">
        <w:rPr>
          <w:rFonts w:ascii="Times New Roman" w:hAnsi="Times New Roman" w:cs="Times New Roman"/>
        </w:rPr>
        <w:t xml:space="preserve"> </w:t>
      </w:r>
      <w:hyperlink r:id="rId13" w:history="1">
        <w:r w:rsidRPr="00C8468F">
          <w:rPr>
            <w:rStyle w:val="Hyperlink"/>
            <w:rFonts w:ascii="Times New Roman" w:hAnsi="Times New Roman" w:cs="Times New Roman"/>
          </w:rPr>
          <w:t>Data and Statistics on Children's Mental Health | CDC</w:t>
        </w:r>
      </w:hyperlink>
      <w:r w:rsidRPr="00C8468F">
        <w:rPr>
          <w:rFonts w:ascii="Times New Roman" w:hAnsi="Times New Roman" w:cs="Times New Roman"/>
        </w:rPr>
        <w:t xml:space="preserve"> </w:t>
      </w:r>
    </w:p>
  </w:footnote>
  <w:footnote w:id="15">
    <w:p w14:paraId="64698037" w14:textId="6F7FA5FC" w:rsidR="00181122" w:rsidRDefault="00181122">
      <w:pPr>
        <w:pStyle w:val="FootnoteText"/>
      </w:pPr>
      <w:r w:rsidRPr="00C8468F">
        <w:rPr>
          <w:rStyle w:val="FootnoteReference"/>
          <w:rFonts w:ascii="Times New Roman" w:hAnsi="Times New Roman" w:cs="Times New Roman"/>
        </w:rPr>
        <w:footnoteRef/>
      </w:r>
      <w:r w:rsidRPr="00C8468F">
        <w:rPr>
          <w:rFonts w:ascii="Times New Roman" w:hAnsi="Times New Roman" w:cs="Times New Roman"/>
        </w:rPr>
        <w:t xml:space="preserve"> </w:t>
      </w:r>
      <w:hyperlink r:id="rId14" w:history="1">
        <w:r w:rsidRPr="00C8468F">
          <w:rPr>
            <w:rStyle w:val="Hyperlink"/>
            <w:rFonts w:ascii="Times New Roman" w:hAnsi="Times New Roman" w:cs="Times New Roman"/>
          </w:rPr>
          <w:t>WHO/Europe | Child and adolescent health - Fact sheet - Adolescent mental health - Adolescent mental health problems are a major cause of mortality (2019)</w:t>
        </w:r>
      </w:hyperlink>
    </w:p>
  </w:footnote>
  <w:footnote w:id="16">
    <w:p w14:paraId="63C44E8C" w14:textId="1F79D58A" w:rsidR="00FA04B7" w:rsidRPr="00C8468F" w:rsidRDefault="00FA04B7">
      <w:pPr>
        <w:pStyle w:val="FootnoteText"/>
        <w:rPr>
          <w:rFonts w:ascii="Times New Roman" w:hAnsi="Times New Roman" w:cs="Times New Roman"/>
        </w:rPr>
      </w:pPr>
      <w:r w:rsidRPr="00C8468F">
        <w:rPr>
          <w:rStyle w:val="FootnoteReference"/>
          <w:rFonts w:ascii="Times New Roman" w:hAnsi="Times New Roman" w:cs="Times New Roman"/>
        </w:rPr>
        <w:footnoteRef/>
      </w:r>
      <w:r w:rsidRPr="00C8468F">
        <w:rPr>
          <w:rFonts w:ascii="Times New Roman" w:hAnsi="Times New Roman" w:cs="Times New Roman"/>
        </w:rPr>
        <w:t xml:space="preserve"> </w:t>
      </w:r>
      <w:hyperlink r:id="rId15" w:history="1">
        <w:r w:rsidRPr="00C8468F">
          <w:rPr>
            <w:rStyle w:val="Hyperlink"/>
            <w:rFonts w:ascii="Times New Roman" w:hAnsi="Times New Roman" w:cs="Times New Roman"/>
          </w:rPr>
          <w:t>https://www.spkc.gov.lv/sites/spkc/files/data_content/6.dd_kl_c_1_beerni_2109_07_221.pdf</w:t>
        </w:r>
      </w:hyperlink>
      <w:r w:rsidRPr="00C8468F">
        <w:rPr>
          <w:rStyle w:val="Hyperlink"/>
          <w:rFonts w:ascii="Times New Roman" w:hAnsi="Times New Roman" w:cs="Times New Roman"/>
        </w:rPr>
        <w:t xml:space="preserve"> </w:t>
      </w:r>
    </w:p>
  </w:footnote>
  <w:footnote w:id="17">
    <w:p w14:paraId="47518E75" w14:textId="77777777" w:rsidR="00B82499" w:rsidRPr="00C8468F" w:rsidRDefault="00B82499" w:rsidP="00B82499">
      <w:pPr>
        <w:pStyle w:val="FootnoteText"/>
        <w:jc w:val="both"/>
        <w:rPr>
          <w:rFonts w:ascii="Times New Roman" w:hAnsi="Times New Roman" w:cs="Times New Roman"/>
        </w:rPr>
      </w:pPr>
      <w:r w:rsidRPr="00C8468F">
        <w:rPr>
          <w:rStyle w:val="FootnoteReference"/>
          <w:rFonts w:ascii="Times New Roman" w:hAnsi="Times New Roman" w:cs="Times New Roman"/>
        </w:rPr>
        <w:footnoteRef/>
      </w:r>
      <w:r w:rsidRPr="00C8468F">
        <w:rPr>
          <w:rFonts w:ascii="Times New Roman" w:hAnsi="Times New Roman" w:cs="Times New Roman"/>
        </w:rPr>
        <w:t xml:space="preserve"> </w:t>
      </w:r>
      <w:hyperlink r:id="rId16" w:history="1">
        <w:r w:rsidRPr="00C8468F">
          <w:rPr>
            <w:rStyle w:val="Hyperlink"/>
            <w:rFonts w:ascii="Times New Roman" w:hAnsi="Times New Roman" w:cs="Times New Roman"/>
          </w:rPr>
          <w:t>2014-20_Bauze-Daiga_DTS_14-092.pdf (rsu.lv)</w:t>
        </w:r>
      </w:hyperlink>
    </w:p>
  </w:footnote>
  <w:footnote w:id="18">
    <w:p w14:paraId="7632A54A" w14:textId="71A13294" w:rsidR="00B82499" w:rsidRDefault="00B82499" w:rsidP="00B82499">
      <w:pPr>
        <w:pStyle w:val="FootnoteText"/>
        <w:jc w:val="both"/>
      </w:pPr>
      <w:r w:rsidRPr="00C8468F">
        <w:rPr>
          <w:rStyle w:val="FootnoteReference"/>
          <w:rFonts w:ascii="Times New Roman" w:hAnsi="Times New Roman" w:cs="Times New Roman"/>
        </w:rPr>
        <w:footnoteRef/>
      </w:r>
      <w:r w:rsidRPr="00C8468F">
        <w:rPr>
          <w:rFonts w:ascii="Times New Roman" w:hAnsi="Times New Roman" w:cs="Times New Roman"/>
        </w:rPr>
        <w:t xml:space="preserve"> Rice CE, Rosanoff M, Dawson G, et al. Evaluating Changes in the Prevalence of the Autism Spectrum Disorders (ASDs). Public Health Rev. 2012;34(2):1-22. doi:10.1007/BF03391685</w:t>
      </w:r>
    </w:p>
  </w:footnote>
  <w:footnote w:id="19">
    <w:p w14:paraId="04CB08C8" w14:textId="37FD56FD" w:rsidR="00E4716D" w:rsidRPr="00C8468F" w:rsidRDefault="00E4716D" w:rsidP="00E4716D">
      <w:pPr>
        <w:pStyle w:val="FootnoteText"/>
        <w:jc w:val="both"/>
        <w:rPr>
          <w:rFonts w:ascii="Times New Roman" w:hAnsi="Times New Roman" w:cs="Times New Roman"/>
        </w:rPr>
      </w:pPr>
      <w:r w:rsidRPr="00E4716D">
        <w:rPr>
          <w:rStyle w:val="FootnoteReference"/>
          <w:rFonts w:ascii="Times New Roman" w:hAnsi="Times New Roman" w:cs="Times New Roman"/>
        </w:rPr>
        <w:footnoteRef/>
      </w:r>
      <w:r w:rsidRPr="00E4716D">
        <w:rPr>
          <w:rFonts w:ascii="Times New Roman" w:hAnsi="Times New Roman" w:cs="Times New Roman"/>
        </w:rPr>
        <w:t xml:space="preserve"> </w:t>
      </w:r>
      <w:r w:rsidRPr="00C8468F">
        <w:rPr>
          <w:rFonts w:ascii="Times New Roman" w:hAnsi="Times New Roman" w:cs="Times New Roman"/>
        </w:rPr>
        <w:t>Andrew et all, Effect of Preemptive Intervention on Developmental Outcomes Among Infants Showing Early Signs of Autism A Randomized Clinical Trial of Outcomes to Diagnosis; Downloaded From: https://jamanetwork.com/ on 12/07/2021</w:t>
      </w:r>
    </w:p>
  </w:footnote>
  <w:footnote w:id="20">
    <w:p w14:paraId="1AC57A0F" w14:textId="051E7591" w:rsidR="00CD145D" w:rsidRDefault="00CD145D">
      <w:pPr>
        <w:pStyle w:val="FootnoteText"/>
      </w:pPr>
      <w:r w:rsidRPr="00C8468F">
        <w:rPr>
          <w:rStyle w:val="FootnoteReference"/>
          <w:rFonts w:ascii="Times New Roman" w:hAnsi="Times New Roman" w:cs="Times New Roman"/>
        </w:rPr>
        <w:footnoteRef/>
      </w:r>
      <w:r w:rsidRPr="00C8468F">
        <w:rPr>
          <w:rFonts w:ascii="Times New Roman" w:hAnsi="Times New Roman" w:cs="Times New Roman"/>
        </w:rPr>
        <w:t xml:space="preserve"> </w:t>
      </w:r>
      <w:hyperlink r:id="rId17" w:history="1">
        <w:r w:rsidRPr="00C8468F">
          <w:rPr>
            <w:rStyle w:val="Hyperlink"/>
            <w:rFonts w:ascii="Times New Roman" w:hAnsi="Times New Roman" w:cs="Times New Roman"/>
          </w:rPr>
          <w:t>Towards a better transition from child to adult mental care | MILESTONE Project | Results in brief | FP7 | CORDIS | European Commission (europa.eu)</w:t>
        </w:r>
      </w:hyperlink>
    </w:p>
  </w:footnote>
  <w:footnote w:id="21">
    <w:p w14:paraId="7C9E33DE" w14:textId="6375956E" w:rsidR="00A42B2E" w:rsidRDefault="00A42B2E" w:rsidP="004E3D8B">
      <w:pPr>
        <w:pStyle w:val="FootnoteText"/>
        <w:jc w:val="both"/>
      </w:pPr>
      <w:r>
        <w:rPr>
          <w:rStyle w:val="FootnoteReference"/>
        </w:rPr>
        <w:footnoteRef/>
      </w:r>
      <w:r>
        <w:t xml:space="preserve"> </w:t>
      </w:r>
      <w:r w:rsidRPr="004E3D8B">
        <w:rPr>
          <w:rFonts w:ascii="Times New Roman" w:hAnsi="Times New Roman" w:cs="Times New Roman"/>
        </w:rPr>
        <w:t xml:space="preserve">Swaran et all; Transition from child to adult mental health services: needs, barriers, experiences and new models of care; </w:t>
      </w:r>
      <w:r w:rsidR="004E3D8B" w:rsidRPr="004E3D8B">
        <w:rPr>
          <w:rFonts w:ascii="Times New Roman" w:hAnsi="Times New Roman" w:cs="Times New Roman"/>
        </w:rPr>
        <w:t>World Psychiatry. 2015 Oct; 14(3): 358–361</w:t>
      </w:r>
      <w:r w:rsidR="004E3D8B" w:rsidRPr="004E3D8B">
        <w:t>.</w:t>
      </w:r>
    </w:p>
  </w:footnote>
  <w:footnote w:id="22">
    <w:p w14:paraId="1607735D" w14:textId="765E14FD" w:rsidR="006902D2" w:rsidRDefault="006902D2">
      <w:pPr>
        <w:pStyle w:val="FootnoteText"/>
      </w:pPr>
      <w:r>
        <w:rPr>
          <w:rStyle w:val="FootnoteReference"/>
        </w:rPr>
        <w:footnoteRef/>
      </w:r>
      <w:r>
        <w:t xml:space="preserve"> </w:t>
      </w:r>
      <w:hyperlink r:id="rId18" w:history="1">
        <w:r w:rsidRPr="006902D2">
          <w:rPr>
            <w:rStyle w:val="Hyperlink"/>
            <w:rFonts w:ascii="Times New Roman" w:hAnsi="Times New Roman" w:cs="Times New Roman"/>
            <w:color w:val="auto"/>
          </w:rPr>
          <w:t>Guidance on community mental health services: Promoting person-centred and rights-based approaches (who.int)</w:t>
        </w:r>
      </w:hyperlink>
    </w:p>
  </w:footnote>
  <w:footnote w:id="23">
    <w:p w14:paraId="638CF52C" w14:textId="1AC97492" w:rsidR="00C35ACD" w:rsidRDefault="00C35ACD">
      <w:pPr>
        <w:pStyle w:val="FootnoteText"/>
      </w:pPr>
      <w:r>
        <w:rPr>
          <w:rStyle w:val="FootnoteReference"/>
        </w:rPr>
        <w:footnoteRef/>
      </w:r>
      <w:r>
        <w:t xml:space="preserve"> </w:t>
      </w:r>
      <w:r w:rsidR="00B70082" w:rsidRPr="00B70082">
        <w:rPr>
          <w:rFonts w:ascii="Times New Roman" w:hAnsi="Times New Roman" w:cs="Times New Roman"/>
          <w:color w:val="000000"/>
        </w:rPr>
        <w:t>World Health Organization. “The optimal mix of services for mental health”. </w:t>
      </w:r>
      <w:r w:rsidR="00B70082" w:rsidRPr="00B70082">
        <w:rPr>
          <w:rStyle w:val="Emphasis"/>
          <w:rFonts w:ascii="Times New Roman" w:hAnsi="Times New Roman" w:cs="Times New Roman"/>
          <w:color w:val="000000"/>
        </w:rPr>
        <w:t>Mental Health Policy, Planning, &amp; Service Development</w:t>
      </w:r>
      <w:r w:rsidR="00B70082" w:rsidRPr="00B70082">
        <w:rPr>
          <w:rFonts w:ascii="Times New Roman" w:hAnsi="Times New Roman" w:cs="Times New Roman"/>
          <w:color w:val="000000"/>
        </w:rPr>
        <w:t>. Retrieved 2 July 2012</w:t>
      </w:r>
      <w:r w:rsidR="00B70082">
        <w:rPr>
          <w:rFonts w:ascii="Open Sans" w:hAnsi="Open Sans" w:cs="Open Sans"/>
          <w:color w:val="000000"/>
          <w:sz w:val="21"/>
          <w:szCs w:val="21"/>
        </w:rPr>
        <w:t>.</w:t>
      </w:r>
    </w:p>
  </w:footnote>
  <w:footnote w:id="24">
    <w:p w14:paraId="3D6C2BA0" w14:textId="38896CFF" w:rsidR="006902D2" w:rsidRDefault="006902D2" w:rsidP="006902D2">
      <w:pPr>
        <w:pStyle w:val="FootnoteText"/>
        <w:jc w:val="both"/>
      </w:pPr>
      <w:r>
        <w:rPr>
          <w:rStyle w:val="FootnoteReference"/>
        </w:rPr>
        <w:footnoteRef/>
      </w:r>
      <w:r w:rsidRPr="006902D2">
        <w:rPr>
          <w:rFonts w:ascii="Times New Roman" w:hAnsi="Times New Roman" w:cs="Times New Roman"/>
        </w:rPr>
        <w:t xml:space="preserve">WHO; Prevention and management of mental health and behavioural conditions in Latvia; The case for investment; </w:t>
      </w:r>
      <w:hyperlink r:id="rId19" w:tgtFrame="_blank" w:history="1">
        <w:r w:rsidRPr="006902D2">
          <w:rPr>
            <w:rStyle w:val="Hyperlink"/>
            <w:rFonts w:ascii="Times New Roman" w:hAnsi="Times New Roman" w:cs="Times New Roman"/>
            <w:bdr w:val="none" w:sz="0" w:space="0" w:color="auto" w:frame="1"/>
            <w:shd w:val="clear" w:color="auto" w:fill="FFFFFF"/>
          </w:rPr>
          <w:t>https://www.vm.gov.lv/lv/pasaules-veselibas-organizacija-latvija</w:t>
        </w:r>
      </w:hyperlink>
    </w:p>
  </w:footnote>
  <w:footnote w:id="25">
    <w:p w14:paraId="4AA0D0D2" w14:textId="3630A7B7" w:rsidR="00FF05FF" w:rsidRPr="00FF05FF" w:rsidRDefault="00FF05FF">
      <w:pPr>
        <w:pStyle w:val="FootnoteText"/>
        <w:rPr>
          <w:rFonts w:ascii="Times New Roman" w:hAnsi="Times New Roman" w:cs="Times New Roman"/>
        </w:rPr>
      </w:pPr>
      <w:r w:rsidRPr="00FF05FF">
        <w:rPr>
          <w:rStyle w:val="FootnoteReference"/>
          <w:rFonts w:ascii="Times New Roman" w:hAnsi="Times New Roman" w:cs="Times New Roman"/>
        </w:rPr>
        <w:footnoteRef/>
      </w:r>
      <w:r w:rsidRPr="00FF05FF">
        <w:rPr>
          <w:rFonts w:ascii="Times New Roman" w:hAnsi="Times New Roman" w:cs="Times New Roman"/>
        </w:rPr>
        <w:t xml:space="preserve"> https://likumi.lv/ta/id/332751-sabiedribas-veselibas-pamatnostadnes-2021-2027-gadam</w:t>
      </w:r>
    </w:p>
  </w:footnote>
  <w:footnote w:id="26">
    <w:p w14:paraId="1E453B2B" w14:textId="77777777" w:rsidR="000D58BC" w:rsidRDefault="000D58BC" w:rsidP="00D70066">
      <w:pPr>
        <w:pStyle w:val="FootnoteText"/>
        <w:jc w:val="both"/>
      </w:pPr>
      <w:r>
        <w:rPr>
          <w:rStyle w:val="FootnoteReference"/>
        </w:rPr>
        <w:footnoteRef/>
      </w:r>
      <w:r>
        <w:t xml:space="preserve"> </w:t>
      </w:r>
      <w:hyperlink r:id="rId20" w:history="1">
        <w:r w:rsidRPr="00D70066">
          <w:rPr>
            <w:rStyle w:val="Hyperlink"/>
            <w:rFonts w:ascii="Times New Roman" w:hAnsi="Times New Roman" w:cs="Times New Roman"/>
          </w:rPr>
          <w:t>Noteikumi par ārstniecības personu un studējošo, kuri apgūst pirmā vai otrā līmeņa profesionālās augstākās medicīniskās izglītības programmas, kompetenci ārstniecībā un šo personu teorētisko un praktisko zināšanu apjomu (likumi.lv)</w:t>
        </w:r>
      </w:hyperlink>
    </w:p>
  </w:footnote>
  <w:footnote w:id="27">
    <w:p w14:paraId="09EA7A19" w14:textId="77777777" w:rsidR="00A05650" w:rsidRPr="00CE3A10" w:rsidRDefault="00A05650" w:rsidP="00A05650">
      <w:pPr>
        <w:pStyle w:val="FootnoteText"/>
        <w:rPr>
          <w:rFonts w:ascii="Times New Roman" w:hAnsi="Times New Roman" w:cs="Times New Roman"/>
        </w:rPr>
      </w:pPr>
      <w:r w:rsidRPr="00CE3A10">
        <w:rPr>
          <w:rStyle w:val="FootnoteReference"/>
          <w:rFonts w:ascii="Times New Roman" w:hAnsi="Times New Roman" w:cs="Times New Roman"/>
        </w:rPr>
        <w:footnoteRef/>
      </w:r>
      <w:r w:rsidRPr="00CE3A10">
        <w:rPr>
          <w:rFonts w:ascii="Times New Roman" w:hAnsi="Times New Roman" w:cs="Times New Roman"/>
        </w:rPr>
        <w:t xml:space="preserve"> Wittchen et al. The size and burden of mental disorders and other disorders of the brain in Europe, 2011</w:t>
      </w:r>
    </w:p>
  </w:footnote>
  <w:footnote w:id="28">
    <w:p w14:paraId="159924C9" w14:textId="209A9761" w:rsidR="00AB3E43" w:rsidRPr="00AB3E43" w:rsidRDefault="00AB3E43">
      <w:pPr>
        <w:pStyle w:val="FootnoteText"/>
        <w:rPr>
          <w:rFonts w:ascii="Times New Roman" w:hAnsi="Times New Roman" w:cs="Times New Roman"/>
        </w:rPr>
      </w:pPr>
      <w:r w:rsidRPr="00AB3E43">
        <w:rPr>
          <w:rStyle w:val="FootnoteReference"/>
          <w:rFonts w:ascii="Times New Roman" w:hAnsi="Times New Roman" w:cs="Times New Roman"/>
        </w:rPr>
        <w:footnoteRef/>
      </w:r>
      <w:r w:rsidRPr="00AB3E43">
        <w:rPr>
          <w:rFonts w:ascii="Times New Roman" w:hAnsi="Times New Roman" w:cs="Times New Roman"/>
        </w:rPr>
        <w:t xml:space="preserve"> Sīle L., Promocijas darbs “Agrīnās intervences programmas adaptēšana un efektivitātes novērtējums pacientiem ar šizofrēniskā spektra pirmo psihozes epizodi Latgales reģionā” (2022), pieejams: https://www.rsu.lv/promocijas-darbi</w:t>
      </w:r>
    </w:p>
  </w:footnote>
  <w:footnote w:id="29">
    <w:p w14:paraId="66882F3D" w14:textId="3FC06B2D" w:rsidR="00F13B84" w:rsidRDefault="00F13B84">
      <w:pPr>
        <w:pStyle w:val="FootnoteText"/>
      </w:pPr>
      <w:r>
        <w:rPr>
          <w:rStyle w:val="FootnoteReference"/>
        </w:rPr>
        <w:footnoteRef/>
      </w:r>
      <w:r w:rsidRPr="00F13B84">
        <w:rPr>
          <w:rFonts w:ascii="Times New Roman" w:hAnsi="Times New Roman" w:cs="Times New Roman"/>
          <w:color w:val="0D0D0D" w:themeColor="text1" w:themeTint="F2"/>
        </w:rPr>
        <w:t xml:space="preserve"> </w:t>
      </w:r>
      <w:hyperlink r:id="rId21" w:history="1">
        <w:r w:rsidRPr="00F13B84">
          <w:rPr>
            <w:rStyle w:val="Hyperlink"/>
            <w:rFonts w:ascii="Times New Roman" w:hAnsi="Times New Roman" w:cs="Times New Roman"/>
            <w:color w:val="0D0D0D" w:themeColor="text1" w:themeTint="F2"/>
          </w:rPr>
          <w:t>Psych | Free Full-Text | Community Psychiatry in Rural Greece: The Role of the Mobile Mental Health Units | HTML (mdpi.com)</w:t>
        </w:r>
      </w:hyperlink>
    </w:p>
  </w:footnote>
  <w:footnote w:id="30">
    <w:p w14:paraId="72A85948" w14:textId="60FB42E1" w:rsidR="00D43AA9" w:rsidRPr="00D330C8" w:rsidRDefault="00D43AA9" w:rsidP="00D330C8">
      <w:pPr>
        <w:pStyle w:val="FootnoteText"/>
        <w:jc w:val="both"/>
        <w:rPr>
          <w:rFonts w:ascii="Times New Roman" w:hAnsi="Times New Roman" w:cs="Times New Roman"/>
        </w:rPr>
      </w:pPr>
      <w:r w:rsidRPr="00D330C8">
        <w:rPr>
          <w:rStyle w:val="FootnoteReference"/>
          <w:rFonts w:ascii="Times New Roman" w:hAnsi="Times New Roman" w:cs="Times New Roman"/>
        </w:rPr>
        <w:footnoteRef/>
      </w:r>
      <w:r w:rsidRPr="00D330C8">
        <w:rPr>
          <w:rFonts w:ascii="Times New Roman" w:hAnsi="Times New Roman" w:cs="Times New Roman"/>
        </w:rPr>
        <w:t xml:space="preserve"> </w:t>
      </w:r>
      <w:hyperlink r:id="rId22" w:history="1">
        <w:r w:rsidRPr="00D330C8">
          <w:rPr>
            <w:rStyle w:val="Hyperlink"/>
            <w:rFonts w:ascii="Times New Roman" w:hAnsi="Times New Roman" w:cs="Times New Roman"/>
          </w:rPr>
          <w:t>Veselības aprūpes pakalpojumu organizēšanas un samaksas kārtība (likumi.lv)</w:t>
        </w:r>
      </w:hyperlink>
    </w:p>
  </w:footnote>
  <w:footnote w:id="31">
    <w:p w14:paraId="4FC1FBEF" w14:textId="4EF48372" w:rsidR="000D0824" w:rsidRPr="00D330C8" w:rsidRDefault="000D0824" w:rsidP="00D330C8">
      <w:pPr>
        <w:pStyle w:val="FootnoteText"/>
        <w:jc w:val="both"/>
        <w:rPr>
          <w:rFonts w:ascii="Times New Roman" w:hAnsi="Times New Roman" w:cs="Times New Roman"/>
        </w:rPr>
      </w:pPr>
      <w:r w:rsidRPr="00D330C8">
        <w:rPr>
          <w:rStyle w:val="FootnoteReference"/>
          <w:rFonts w:ascii="Times New Roman" w:hAnsi="Times New Roman" w:cs="Times New Roman"/>
        </w:rPr>
        <w:footnoteRef/>
      </w:r>
      <w:r w:rsidRPr="00D330C8">
        <w:rPr>
          <w:rFonts w:ascii="Times New Roman" w:hAnsi="Times New Roman" w:cs="Times New Roman"/>
        </w:rPr>
        <w:t xml:space="preserve"> Kilbourne et all.; Measuring and improving the quality of mental health care: a global perspective; World Psychiatry. 2018 Feb; 17(1): 30–38.</w:t>
      </w:r>
    </w:p>
  </w:footnote>
  <w:footnote w:id="32">
    <w:p w14:paraId="5ABCCB4B" w14:textId="3E5B7F84" w:rsidR="005641AC" w:rsidRDefault="005641AC" w:rsidP="00D330C8">
      <w:pPr>
        <w:pStyle w:val="FootnoteText"/>
        <w:jc w:val="both"/>
      </w:pPr>
      <w:r w:rsidRPr="00D330C8">
        <w:rPr>
          <w:rStyle w:val="FootnoteReference"/>
          <w:rFonts w:ascii="Times New Roman" w:hAnsi="Times New Roman" w:cs="Times New Roman"/>
        </w:rPr>
        <w:footnoteRef/>
      </w:r>
      <w:r w:rsidRPr="00D330C8">
        <w:rPr>
          <w:rFonts w:ascii="Times New Roman" w:hAnsi="Times New Roman" w:cs="Times New Roman"/>
        </w:rPr>
        <w:t xml:space="preserve"> Samartzis et al; Assessing and Improving the Quality in Mental Health Services; </w:t>
      </w:r>
      <w:hyperlink r:id="rId23" w:history="1">
        <w:r w:rsidRPr="00D330C8">
          <w:rPr>
            <w:rStyle w:val="Hyperlink"/>
            <w:rFonts w:ascii="Times New Roman" w:hAnsi="Times New Roman" w:cs="Times New Roman"/>
          </w:rPr>
          <w:t>Assessing and Improving the Quality in Mental Health Services - PubMed (nih.gov)</w:t>
        </w:r>
      </w:hyperlink>
    </w:p>
  </w:footnote>
  <w:footnote w:id="33">
    <w:p w14:paraId="3E4A7738" w14:textId="77777777" w:rsidR="009C2712" w:rsidRDefault="00620DC3">
      <w:pPr>
        <w:pStyle w:val="FootnoteText"/>
      </w:pPr>
      <w:r>
        <w:rPr>
          <w:rStyle w:val="FootnoteReference"/>
        </w:rPr>
        <w:footnoteRef/>
      </w:r>
      <w:r>
        <w:t xml:space="preserve"> </w:t>
      </w:r>
      <w:r w:rsidR="00B51899" w:rsidRPr="00B51899">
        <w:rPr>
          <w:rFonts w:ascii="Times New Roman" w:hAnsi="Times New Roman" w:cs="Times New Roman"/>
        </w:rPr>
        <w:t xml:space="preserve">Pacientu ar šizofrēnijas spektra traucējumiem, afektīva un neirotiska spektra traucējumiem līdzestības un atkārtotu hospitalizāciju saistība ar pacientu apmierinātību ar saņemto aprūpi; </w:t>
      </w:r>
      <w:hyperlink r:id="rId24" w:history="1">
        <w:r w:rsidRPr="00B51899">
          <w:rPr>
            <w:rStyle w:val="Hyperlink"/>
            <w:rFonts w:ascii="Times New Roman" w:hAnsi="Times New Roman" w:cs="Times New Roman"/>
          </w:rPr>
          <w:t>2021-06_Beerzinja-Nataalija_PD_IPD-1427.pdf (rsu.lv)</w:t>
        </w:r>
      </w:hyperlink>
      <w:r>
        <w:t xml:space="preserve"> </w:t>
      </w:r>
    </w:p>
  </w:footnote>
  <w:footnote w:id="34">
    <w:p w14:paraId="6F3529E3" w14:textId="77777777" w:rsidR="009C2712" w:rsidRDefault="009C2712">
      <w:pPr>
        <w:pStyle w:val="FootnoteText"/>
      </w:pPr>
    </w:p>
    <w:p w14:paraId="6C3CE94E" w14:textId="2CC1ECD5" w:rsidR="009C2712" w:rsidRPr="009C2712" w:rsidRDefault="009C2712">
      <w:pPr>
        <w:pStyle w:val="FootnoteText"/>
        <w:rPr>
          <w:rFonts w:ascii="Times New Roman" w:hAnsi="Times New Roman" w:cs="Times New Roman"/>
        </w:rPr>
      </w:pPr>
      <w:r w:rsidRPr="009C2712">
        <w:rPr>
          <w:rStyle w:val="FootnoteReference"/>
          <w:rFonts w:ascii="Times New Roman" w:hAnsi="Times New Roman" w:cs="Times New Roman"/>
        </w:rPr>
        <w:footnoteRef/>
      </w:r>
      <w:r w:rsidRPr="009C2712">
        <w:rPr>
          <w:rFonts w:ascii="Times New Roman" w:hAnsi="Times New Roman" w:cs="Times New Roman"/>
        </w:rPr>
        <w:t xml:space="preserve"> Žurnāls: Cilvēku ar garīga rakstura traucējumiem aizsardzība un ārstēšana: cilvēktiesībās balstīta pieeja – Jurista Vārds (juristavards.lv)</w:t>
      </w:r>
    </w:p>
  </w:footnote>
  <w:footnote w:id="35">
    <w:p w14:paraId="6CCAE621" w14:textId="38BAA539" w:rsidR="00345F4E" w:rsidRPr="00230594" w:rsidRDefault="00345F4E" w:rsidP="00230594">
      <w:pPr>
        <w:pStyle w:val="FootnoteText"/>
        <w:jc w:val="both"/>
        <w:rPr>
          <w:rFonts w:ascii="Times New Roman" w:hAnsi="Times New Roman" w:cs="Times New Roman"/>
        </w:rPr>
      </w:pPr>
      <w:r>
        <w:rPr>
          <w:rStyle w:val="FootnoteReference"/>
        </w:rPr>
        <w:footnoteRef/>
      </w:r>
      <w:r>
        <w:t xml:space="preserve"> </w:t>
      </w:r>
      <w:r w:rsidRPr="00230594">
        <w:rPr>
          <w:rFonts w:ascii="Times New Roman" w:hAnsi="Times New Roman" w:cs="Times New Roman"/>
        </w:rPr>
        <w:t>Ministru kabineta 2017. gada 7. augusta rīkojums Nr. 394 “Konceptuālais ziņojums “Par veselības aprūpes sistēmas reformu””, 2.pielikums</w:t>
      </w:r>
    </w:p>
  </w:footnote>
  <w:footnote w:id="36">
    <w:p w14:paraId="3EEB8463" w14:textId="77777777" w:rsidR="00345F4E" w:rsidRPr="00230594" w:rsidRDefault="00345F4E" w:rsidP="00230594">
      <w:pPr>
        <w:pStyle w:val="FootnoteText"/>
        <w:jc w:val="both"/>
        <w:rPr>
          <w:rFonts w:ascii="Times New Roman" w:hAnsi="Times New Roman" w:cs="Times New Roman"/>
        </w:rPr>
      </w:pPr>
      <w:r w:rsidRPr="00230594">
        <w:rPr>
          <w:rStyle w:val="FootnoteReference"/>
          <w:rFonts w:ascii="Times New Roman" w:hAnsi="Times New Roman" w:cs="Times New Roman"/>
        </w:rPr>
        <w:footnoteRef/>
      </w:r>
      <w:r w:rsidRPr="00230594">
        <w:rPr>
          <w:rFonts w:ascii="Times New Roman" w:hAnsi="Times New Roman" w:cs="Times New Roman"/>
        </w:rPr>
        <w:t xml:space="preserve"> Veselības ministrijas veiktās aptaujas dati rezidentūras plānošanas ietvaros par slimnīcu gatavību iesaistīties rezidentu apmācībā (2022.gada februāris, marts).</w:t>
      </w:r>
    </w:p>
  </w:footnote>
  <w:footnote w:id="37">
    <w:p w14:paraId="6C42A24E" w14:textId="77777777" w:rsidR="00345F4E" w:rsidRPr="00230594" w:rsidRDefault="00345F4E" w:rsidP="00230594">
      <w:pPr>
        <w:pStyle w:val="FootnoteText"/>
        <w:jc w:val="both"/>
        <w:rPr>
          <w:rFonts w:ascii="Times New Roman" w:hAnsi="Times New Roman" w:cs="Times New Roman"/>
        </w:rPr>
      </w:pPr>
      <w:r w:rsidRPr="00230594">
        <w:rPr>
          <w:rStyle w:val="FootnoteReference"/>
          <w:rFonts w:ascii="Times New Roman" w:hAnsi="Times New Roman" w:cs="Times New Roman"/>
        </w:rPr>
        <w:footnoteRef/>
      </w:r>
      <w:r w:rsidRPr="00230594">
        <w:rPr>
          <w:rFonts w:ascii="Times New Roman" w:hAnsi="Times New Roman" w:cs="Times New Roman"/>
        </w:rPr>
        <w:t xml:space="preserve"> Veselības inspekcijas Ārstniecības personu un ārstniecības atbalsta personu dati 01.01.2022.</w:t>
      </w:r>
    </w:p>
  </w:footnote>
  <w:footnote w:id="38">
    <w:p w14:paraId="53596A18" w14:textId="77777777" w:rsidR="00345F4E" w:rsidRPr="00230594" w:rsidRDefault="00345F4E" w:rsidP="00230594">
      <w:pPr>
        <w:pStyle w:val="FootnoteText"/>
        <w:jc w:val="both"/>
        <w:rPr>
          <w:rFonts w:ascii="Times New Roman" w:hAnsi="Times New Roman" w:cs="Times New Roman"/>
        </w:rPr>
      </w:pPr>
      <w:r w:rsidRPr="00230594">
        <w:rPr>
          <w:rStyle w:val="FootnoteReference"/>
          <w:rFonts w:ascii="Times New Roman" w:hAnsi="Times New Roman" w:cs="Times New Roman"/>
        </w:rPr>
        <w:footnoteRef/>
      </w:r>
      <w:r w:rsidRPr="00230594">
        <w:rPr>
          <w:rFonts w:ascii="Times New Roman" w:hAnsi="Times New Roman" w:cs="Times New Roman"/>
        </w:rPr>
        <w:t xml:space="preserve"> 15.01.2019. MK noteikumi Nr. 30 “Grozījumi Ministru kabineta 2009. gada 24. marta noteikumos Nr. 268 "</w:t>
      </w:r>
      <w:hyperlink r:id="rId25" w:tgtFrame="_blank" w:history="1">
        <w:r w:rsidRPr="00230594">
          <w:rPr>
            <w:rFonts w:ascii="Times New Roman" w:hAnsi="Times New Roman" w:cs="Times New Roman"/>
          </w:rPr>
          <w:t>Noteikumi par ārstniecības personu un studējošo, kuri apgūst pirmā vai otrā līmeņa profesionālās augstākās medicīniskās izglītības programmas, kompetenci ārstniecībā un šo personu teorētisko un praktisko zināšanu apjomu</w:t>
        </w:r>
      </w:hyperlink>
      <w:r w:rsidRPr="00230594">
        <w:rPr>
          <w:rFonts w:ascii="Times New Roman" w:hAnsi="Times New Roman" w:cs="Times New Roman"/>
        </w:rPr>
        <w:t>"</w:t>
      </w:r>
    </w:p>
  </w:footnote>
  <w:footnote w:id="39">
    <w:p w14:paraId="2847F9F4" w14:textId="77777777" w:rsidR="00345F4E" w:rsidRPr="00230594" w:rsidRDefault="00345F4E" w:rsidP="00230594">
      <w:pPr>
        <w:pStyle w:val="FootnoteText"/>
        <w:jc w:val="both"/>
        <w:rPr>
          <w:rFonts w:ascii="Times New Roman" w:hAnsi="Times New Roman" w:cs="Times New Roman"/>
        </w:rPr>
      </w:pPr>
      <w:r w:rsidRPr="00230594">
        <w:rPr>
          <w:rStyle w:val="FootnoteReference"/>
          <w:rFonts w:ascii="Times New Roman" w:hAnsi="Times New Roman" w:cs="Times New Roman"/>
        </w:rPr>
        <w:footnoteRef/>
      </w:r>
      <w:r w:rsidRPr="00230594">
        <w:rPr>
          <w:rFonts w:ascii="Times New Roman" w:hAnsi="Times New Roman" w:cs="Times New Roman"/>
        </w:rPr>
        <w:t xml:space="preserve"> Veselības inspekcijas Ārstniecības personu un ārstniecības atbalsta personu dati 01.01.2022.</w:t>
      </w:r>
    </w:p>
  </w:footnote>
  <w:footnote w:id="40">
    <w:p w14:paraId="6C4CDA4F" w14:textId="77777777" w:rsidR="00345F4E" w:rsidRDefault="00345F4E" w:rsidP="00230594">
      <w:pPr>
        <w:pStyle w:val="FootnoteText"/>
        <w:jc w:val="both"/>
      </w:pPr>
      <w:r w:rsidRPr="00230594">
        <w:rPr>
          <w:rStyle w:val="FootnoteReference"/>
          <w:rFonts w:ascii="Times New Roman" w:hAnsi="Times New Roman" w:cs="Times New Roman"/>
        </w:rPr>
        <w:footnoteRef/>
      </w:r>
      <w:r w:rsidRPr="00230594">
        <w:rPr>
          <w:rFonts w:ascii="Times New Roman" w:hAnsi="Times New Roman" w:cs="Times New Roman"/>
        </w:rPr>
        <w:t xml:space="preserve"> VM01.04.2022. rīkojums Nr.67  “Par rezidentūras vietu skaitu 2022./2023.gadā”</w:t>
      </w:r>
    </w:p>
  </w:footnote>
  <w:footnote w:id="41">
    <w:p w14:paraId="5B5FEC47" w14:textId="77777777" w:rsidR="00345F4E" w:rsidRPr="0087617F" w:rsidRDefault="00345F4E" w:rsidP="0087617F">
      <w:pPr>
        <w:pStyle w:val="liknoteik"/>
        <w:shd w:val="clear" w:color="auto" w:fill="FFFFFF"/>
        <w:spacing w:before="0" w:beforeAutospacing="0" w:after="0" w:afterAutospacing="0" w:line="293" w:lineRule="atLeast"/>
        <w:jc w:val="both"/>
        <w:rPr>
          <w:rFonts w:eastAsiaTheme="minorHAnsi"/>
          <w:sz w:val="20"/>
          <w:szCs w:val="20"/>
          <w:lang w:eastAsia="en-US"/>
        </w:rPr>
      </w:pPr>
      <w:r>
        <w:rPr>
          <w:rStyle w:val="FootnoteReference"/>
        </w:rPr>
        <w:footnoteRef/>
      </w:r>
      <w:r>
        <w:t xml:space="preserve"> </w:t>
      </w:r>
      <w:r w:rsidRPr="0087617F">
        <w:rPr>
          <w:sz w:val="20"/>
          <w:szCs w:val="20"/>
        </w:rPr>
        <w:t>29.10.2019.</w:t>
      </w:r>
      <w:r w:rsidRPr="0087617F">
        <w:rPr>
          <w:rFonts w:eastAsiaTheme="minorHAnsi"/>
          <w:sz w:val="20"/>
          <w:szCs w:val="20"/>
          <w:lang w:eastAsia="en-US"/>
        </w:rPr>
        <w:t>Ministru kabineta rīkojums Nr. 537 “Par konceptuālo ziņojumu "Par māsas profesijas turpmāko attīstību"</w:t>
      </w:r>
    </w:p>
  </w:footnote>
  <w:footnote w:id="42">
    <w:p w14:paraId="09F84912" w14:textId="77777777" w:rsidR="00345F4E" w:rsidRPr="0087617F" w:rsidRDefault="00345F4E" w:rsidP="0087617F">
      <w:pPr>
        <w:pStyle w:val="FootnoteText"/>
        <w:jc w:val="both"/>
        <w:rPr>
          <w:rFonts w:ascii="Times New Roman" w:hAnsi="Times New Roman" w:cs="Times New Roman"/>
        </w:rPr>
      </w:pPr>
      <w:r w:rsidRPr="0087617F">
        <w:rPr>
          <w:rStyle w:val="FootnoteReference"/>
          <w:rFonts w:ascii="Times New Roman" w:hAnsi="Times New Roman" w:cs="Times New Roman"/>
        </w:rPr>
        <w:footnoteRef/>
      </w:r>
      <w:r w:rsidRPr="0087617F">
        <w:rPr>
          <w:rFonts w:ascii="Times New Roman" w:hAnsi="Times New Roman" w:cs="Times New Roman"/>
        </w:rPr>
        <w:t xml:space="preserve"> Ministru kabineta 2017. gada 7. augusta rīkojums Nr. 394 “Konceptuālais ziņojums “Par veselības aprūpes sistēmas reformu”” 28.lpp. un 1.pielikums</w:t>
      </w:r>
    </w:p>
    <w:p w14:paraId="1517F2E3" w14:textId="77777777" w:rsidR="00345F4E" w:rsidRDefault="00345F4E" w:rsidP="00345F4E">
      <w:pPr>
        <w:pStyle w:val="FootnoteText"/>
      </w:pPr>
    </w:p>
  </w:footnote>
  <w:footnote w:id="43">
    <w:p w14:paraId="5202D415" w14:textId="4C59B233" w:rsidR="0099408A" w:rsidRDefault="0099408A">
      <w:pPr>
        <w:pStyle w:val="FootnoteText"/>
      </w:pPr>
      <w:r>
        <w:rPr>
          <w:rStyle w:val="FootnoteReference"/>
        </w:rPr>
        <w:footnoteRef/>
      </w:r>
      <w:r>
        <w:t xml:space="preserve"> </w:t>
      </w:r>
      <w:hyperlink r:id="rId26" w:history="1">
        <w:r w:rsidRPr="0099408A">
          <w:rPr>
            <w:rStyle w:val="Hyperlink"/>
            <w:rFonts w:ascii="Times New Roman" w:hAnsi="Times New Roman" w:cs="Times New Roman"/>
            <w:color w:val="auto"/>
          </w:rPr>
          <w:t>Integretas_aprupes_pakalpojumi_PETIJUMS.docx (live.com)</w:t>
        </w:r>
      </w:hyperlink>
      <w:r w:rsidRPr="0099408A">
        <w:t xml:space="preserve"> </w:t>
      </w:r>
    </w:p>
  </w:footnote>
  <w:footnote w:id="44">
    <w:p w14:paraId="27CAF4DE" w14:textId="5312ABA0" w:rsidR="008B3970" w:rsidRPr="000C5659" w:rsidRDefault="008B3970">
      <w:pPr>
        <w:pStyle w:val="FootnoteText"/>
        <w:rPr>
          <w:rFonts w:ascii="Times New Roman" w:hAnsi="Times New Roman" w:cs="Times New Roman"/>
          <w:sz w:val="16"/>
          <w:szCs w:val="16"/>
        </w:rPr>
      </w:pPr>
      <w:r w:rsidRPr="000C5659">
        <w:rPr>
          <w:rStyle w:val="FootnoteReference"/>
          <w:rFonts w:ascii="Times New Roman" w:hAnsi="Times New Roman" w:cs="Times New Roman"/>
          <w:sz w:val="16"/>
          <w:szCs w:val="16"/>
        </w:rPr>
        <w:footnoteRef/>
      </w:r>
      <w:r w:rsidRPr="000C5659">
        <w:rPr>
          <w:rFonts w:ascii="Times New Roman" w:hAnsi="Times New Roman" w:cs="Times New Roman"/>
          <w:sz w:val="16"/>
          <w:szCs w:val="16"/>
        </w:rPr>
        <w:t xml:space="preserve"> </w:t>
      </w:r>
      <w:hyperlink r:id="rId27" w:history="1">
        <w:r w:rsidRPr="000C5659">
          <w:rPr>
            <w:rStyle w:val="Hyperlink"/>
            <w:rFonts w:ascii="Times New Roman" w:hAnsi="Times New Roman" w:cs="Times New Roman"/>
            <w:sz w:val="16"/>
            <w:szCs w:val="16"/>
          </w:rPr>
          <w:t>Ambulatorajai ārstēšanai paredzēto zāļu un medicīnisko ierīču iegādes izdevumu kompensācijas kārtība (likumi.lv)</w:t>
        </w:r>
      </w:hyperlink>
    </w:p>
  </w:footnote>
  <w:footnote w:id="45">
    <w:p w14:paraId="54331F31" w14:textId="756C24B6" w:rsidR="0044178B" w:rsidRPr="000C5659" w:rsidRDefault="0044178B" w:rsidP="0044178B">
      <w:pPr>
        <w:widowControl w:val="0"/>
        <w:autoSpaceDE w:val="0"/>
        <w:autoSpaceDN w:val="0"/>
        <w:adjustRightInd w:val="0"/>
        <w:spacing w:line="240" w:lineRule="auto"/>
        <w:jc w:val="both"/>
        <w:rPr>
          <w:rFonts w:ascii="Times New Roman" w:hAnsi="Times New Roman" w:cs="Times New Roman"/>
          <w:noProof/>
          <w:sz w:val="16"/>
          <w:szCs w:val="16"/>
        </w:rPr>
      </w:pPr>
      <w:r w:rsidRPr="000C5659">
        <w:rPr>
          <w:rStyle w:val="FootnoteReference"/>
          <w:rFonts w:ascii="Times New Roman" w:hAnsi="Times New Roman" w:cs="Times New Roman"/>
          <w:sz w:val="16"/>
          <w:szCs w:val="16"/>
        </w:rPr>
        <w:footnoteRef/>
      </w:r>
      <w:r w:rsidRPr="000C5659">
        <w:rPr>
          <w:rFonts w:ascii="Times New Roman" w:hAnsi="Times New Roman" w:cs="Times New Roman"/>
          <w:sz w:val="16"/>
          <w:szCs w:val="16"/>
        </w:rPr>
        <w:t xml:space="preserve"> </w:t>
      </w:r>
      <w:r w:rsidRPr="000C5659">
        <w:rPr>
          <w:rFonts w:ascii="Times New Roman" w:hAnsi="Times New Roman" w:cs="Times New Roman"/>
          <w:noProof/>
          <w:sz w:val="16"/>
          <w:szCs w:val="16"/>
        </w:rPr>
        <w:t xml:space="preserve">Hudson, T. J., Owen, R. R., Thrush, C. R., Han, X., Pyne, J. M., Thapa, P., &amp; Sullivan, G. (2004). A pilot study of barriers to medication adherence in schizophrenia. </w:t>
      </w:r>
      <w:r w:rsidRPr="000C5659">
        <w:rPr>
          <w:rFonts w:ascii="Times New Roman" w:hAnsi="Times New Roman" w:cs="Times New Roman"/>
          <w:i/>
          <w:iCs/>
          <w:noProof/>
          <w:sz w:val="16"/>
          <w:szCs w:val="16"/>
        </w:rPr>
        <w:t>The Journal of Clinical Psychiatry</w:t>
      </w:r>
      <w:r w:rsidRPr="000C5659">
        <w:rPr>
          <w:rFonts w:ascii="Times New Roman" w:hAnsi="Times New Roman" w:cs="Times New Roman"/>
          <w:noProof/>
          <w:sz w:val="16"/>
          <w:szCs w:val="16"/>
        </w:rPr>
        <w:t xml:space="preserve">, </w:t>
      </w:r>
      <w:r w:rsidRPr="000C5659">
        <w:rPr>
          <w:rFonts w:ascii="Times New Roman" w:hAnsi="Times New Roman" w:cs="Times New Roman"/>
          <w:i/>
          <w:iCs/>
          <w:noProof/>
          <w:sz w:val="16"/>
          <w:szCs w:val="16"/>
        </w:rPr>
        <w:t>65</w:t>
      </w:r>
      <w:r w:rsidRPr="000C5659">
        <w:rPr>
          <w:rFonts w:ascii="Times New Roman" w:hAnsi="Times New Roman" w:cs="Times New Roman"/>
          <w:noProof/>
          <w:sz w:val="16"/>
          <w:szCs w:val="16"/>
        </w:rPr>
        <w:t>(2), 211–216.</w:t>
      </w:r>
    </w:p>
  </w:footnote>
  <w:footnote w:id="46">
    <w:p w14:paraId="50C94663" w14:textId="77777777" w:rsidR="0044178B" w:rsidRPr="000C5659" w:rsidRDefault="0044178B" w:rsidP="00C33BAD">
      <w:pPr>
        <w:widowControl w:val="0"/>
        <w:autoSpaceDE w:val="0"/>
        <w:autoSpaceDN w:val="0"/>
        <w:adjustRightInd w:val="0"/>
        <w:spacing w:after="0" w:line="240" w:lineRule="auto"/>
        <w:jc w:val="both"/>
        <w:rPr>
          <w:rFonts w:ascii="Times New Roman" w:hAnsi="Times New Roman" w:cs="Times New Roman"/>
          <w:noProof/>
          <w:sz w:val="16"/>
          <w:szCs w:val="16"/>
        </w:rPr>
      </w:pPr>
      <w:r w:rsidRPr="000C5659">
        <w:rPr>
          <w:rFonts w:ascii="Times New Roman" w:hAnsi="Times New Roman" w:cs="Times New Roman"/>
          <w:noProof/>
          <w:sz w:val="16"/>
          <w:szCs w:val="16"/>
        </w:rPr>
        <w:footnoteRef/>
      </w:r>
      <w:r w:rsidRPr="000C5659">
        <w:rPr>
          <w:rFonts w:ascii="Times New Roman" w:hAnsi="Times New Roman" w:cs="Times New Roman"/>
          <w:noProof/>
          <w:sz w:val="16"/>
          <w:szCs w:val="16"/>
        </w:rPr>
        <w:t xml:space="preserve"> Ljungdalh, P. M. (2017). Non-adherence to pharmacological treatment in - schizophrenia and schizophrenia spectrum disorders - An updated systematic literature review. The European Journal of Psychiatry, 31(4), 172–186. </w:t>
      </w:r>
      <w:hyperlink r:id="rId28" w:history="1">
        <w:r w:rsidRPr="000C5659">
          <w:rPr>
            <w:sz w:val="16"/>
            <w:szCs w:val="16"/>
          </w:rPr>
          <w:t>https://doi.org/10.1016/j.ejpsy.2017.08.001</w:t>
        </w:r>
      </w:hyperlink>
    </w:p>
    <w:p w14:paraId="57582CE5" w14:textId="549E2FF0" w:rsidR="0044178B" w:rsidRPr="000C5659" w:rsidRDefault="0044178B" w:rsidP="00C33BAD">
      <w:pPr>
        <w:pStyle w:val="FootnoteText"/>
        <w:rPr>
          <w:sz w:val="16"/>
          <w:szCs w:val="16"/>
        </w:rPr>
      </w:pPr>
    </w:p>
  </w:footnote>
  <w:footnote w:id="47">
    <w:p w14:paraId="562F7882" w14:textId="77777777" w:rsidR="00C33BAD" w:rsidRPr="000C5659" w:rsidRDefault="00C33BAD" w:rsidP="00C33BAD">
      <w:pPr>
        <w:pStyle w:val="FootnoteText"/>
        <w:jc w:val="both"/>
        <w:rPr>
          <w:sz w:val="16"/>
          <w:szCs w:val="16"/>
        </w:rPr>
      </w:pPr>
      <w:r w:rsidRPr="000C5659">
        <w:rPr>
          <w:rStyle w:val="FootnoteReference"/>
          <w:sz w:val="16"/>
          <w:szCs w:val="16"/>
        </w:rPr>
        <w:footnoteRef/>
      </w:r>
      <w:r w:rsidRPr="000C5659">
        <w:rPr>
          <w:sz w:val="16"/>
          <w:szCs w:val="16"/>
        </w:rPr>
        <w:t xml:space="preserve"> </w:t>
      </w:r>
      <w:r w:rsidRPr="000C5659">
        <w:rPr>
          <w:rFonts w:ascii="Times New Roman" w:hAnsi="Times New Roman" w:cs="Times New Roman"/>
          <w:noProof/>
          <w:sz w:val="16"/>
          <w:szCs w:val="16"/>
        </w:rPr>
        <w:t>Long-acting antipsychotic drugs for the treatment of schizophrenia: use in daily practice from naturalistic observations; MC;  Psychiatry. 2012; 12: 122.; Giuseppe Rossi,corresponding author Sonia Frediani, Roberta Rossi, and Andrea Rossi; Published online 2012 Aug 21. doi:  10.1186/1471-244X-12-122.</w:t>
      </w:r>
      <w:r w:rsidRPr="000C5659">
        <w:rPr>
          <w:sz w:val="16"/>
          <w:szCs w:val="16"/>
          <w:lang w:val="en-US"/>
        </w:rPr>
        <w:t xml:space="preserve"> </w:t>
      </w:r>
      <w:r w:rsidRPr="000C5659">
        <w:rPr>
          <w:sz w:val="16"/>
          <w:szCs w:val="16"/>
        </w:rPr>
        <w:t xml:space="preserve"> </w:t>
      </w:r>
    </w:p>
    <w:p w14:paraId="28C93B16" w14:textId="762F08A3" w:rsidR="00C33BAD" w:rsidRPr="000C5659" w:rsidRDefault="00C33BAD">
      <w:pPr>
        <w:pStyle w:val="FootnoteText"/>
        <w:rPr>
          <w:sz w:val="16"/>
          <w:szCs w:val="16"/>
        </w:rPr>
      </w:pPr>
    </w:p>
  </w:footnote>
  <w:footnote w:id="48">
    <w:p w14:paraId="36C4E665" w14:textId="739F9FAD" w:rsidR="00180B84" w:rsidRPr="000C5659" w:rsidRDefault="00180B84" w:rsidP="00275DDC">
      <w:pPr>
        <w:widowControl w:val="0"/>
        <w:autoSpaceDE w:val="0"/>
        <w:autoSpaceDN w:val="0"/>
        <w:adjustRightInd w:val="0"/>
        <w:spacing w:line="240" w:lineRule="auto"/>
        <w:jc w:val="both"/>
        <w:rPr>
          <w:rFonts w:ascii="Times New Roman" w:hAnsi="Times New Roman" w:cs="Times New Roman"/>
          <w:noProof/>
          <w:sz w:val="16"/>
          <w:szCs w:val="16"/>
        </w:rPr>
      </w:pPr>
      <w:r w:rsidRPr="000C5659">
        <w:rPr>
          <w:rStyle w:val="FootnoteReference"/>
          <w:sz w:val="16"/>
          <w:szCs w:val="16"/>
        </w:rPr>
        <w:footnoteRef/>
      </w:r>
      <w:r w:rsidRPr="000C5659">
        <w:rPr>
          <w:sz w:val="16"/>
          <w:szCs w:val="16"/>
        </w:rPr>
        <w:t xml:space="preserve"> </w:t>
      </w:r>
      <w:r w:rsidRPr="000C5659">
        <w:rPr>
          <w:rFonts w:ascii="Times New Roman" w:hAnsi="Times New Roman" w:cs="Times New Roman"/>
          <w:noProof/>
          <w:sz w:val="16"/>
          <w:szCs w:val="16"/>
        </w:rPr>
        <w:t xml:space="preserve">Naber, D., Hansen, K., Forray, C., Baker, R. A., Sapin, C., Beillat, M., … Potkin, S. G. (2015). Qualify: a randomized head-to-head study of aripiprazole once-monthly and paliperidone palmitate in the treatment of schizophrenia. </w:t>
      </w:r>
      <w:r w:rsidRPr="000C5659">
        <w:rPr>
          <w:rFonts w:ascii="Times New Roman" w:hAnsi="Times New Roman" w:cs="Times New Roman"/>
          <w:i/>
          <w:iCs/>
          <w:noProof/>
          <w:sz w:val="16"/>
          <w:szCs w:val="16"/>
        </w:rPr>
        <w:t>Schizophrenia Research</w:t>
      </w:r>
      <w:r w:rsidRPr="000C5659">
        <w:rPr>
          <w:rFonts w:ascii="Times New Roman" w:hAnsi="Times New Roman" w:cs="Times New Roman"/>
          <w:noProof/>
          <w:sz w:val="16"/>
          <w:szCs w:val="16"/>
        </w:rPr>
        <w:t xml:space="preserve">, </w:t>
      </w:r>
      <w:r w:rsidRPr="000C5659">
        <w:rPr>
          <w:rFonts w:ascii="Times New Roman" w:hAnsi="Times New Roman" w:cs="Times New Roman"/>
          <w:i/>
          <w:iCs/>
          <w:noProof/>
          <w:sz w:val="16"/>
          <w:szCs w:val="16"/>
        </w:rPr>
        <w:t>168</w:t>
      </w:r>
      <w:r w:rsidRPr="000C5659">
        <w:rPr>
          <w:rFonts w:ascii="Times New Roman" w:hAnsi="Times New Roman" w:cs="Times New Roman"/>
          <w:noProof/>
          <w:sz w:val="16"/>
          <w:szCs w:val="16"/>
        </w:rPr>
        <w:t xml:space="preserve">(1–2), 498–504. </w:t>
      </w:r>
      <w:hyperlink r:id="rId29" w:history="1">
        <w:r w:rsidRPr="000C5659">
          <w:rPr>
            <w:rStyle w:val="Hyperlink"/>
            <w:rFonts w:ascii="Times New Roman" w:hAnsi="Times New Roman" w:cs="Times New Roman"/>
            <w:noProof/>
            <w:sz w:val="16"/>
            <w:szCs w:val="16"/>
          </w:rPr>
          <w:t>https://doi.org/10.1016/j.schres.2015.07.007</w:t>
        </w:r>
      </w:hyperlink>
    </w:p>
  </w:footnote>
  <w:footnote w:id="49">
    <w:p w14:paraId="3B88008C" w14:textId="2FD5147B" w:rsidR="00275DDC" w:rsidRPr="00F31AD6" w:rsidRDefault="00275DDC">
      <w:pPr>
        <w:pStyle w:val="FootnoteText"/>
        <w:rPr>
          <w:rFonts w:ascii="Times New Roman" w:hAnsi="Times New Roman" w:cs="Times New Roman"/>
        </w:rPr>
      </w:pPr>
      <w:r w:rsidRPr="00A24705">
        <w:rPr>
          <w:rStyle w:val="FootnoteReference"/>
          <w:rFonts w:ascii="Times New Roman" w:hAnsi="Times New Roman" w:cs="Times New Roman"/>
          <w:sz w:val="16"/>
          <w:szCs w:val="16"/>
        </w:rPr>
        <w:footnoteRef/>
      </w:r>
      <w:r w:rsidRPr="00A24705">
        <w:rPr>
          <w:rFonts w:ascii="Times New Roman" w:hAnsi="Times New Roman" w:cs="Times New Roman"/>
          <w:sz w:val="16"/>
          <w:szCs w:val="16"/>
        </w:rPr>
        <w:t xml:space="preserve"> </w:t>
      </w:r>
      <w:hyperlink r:id="rId30" w:history="1">
        <w:r w:rsidRPr="00A24705">
          <w:rPr>
            <w:rStyle w:val="Hyperlink"/>
            <w:rFonts w:ascii="Times New Roman" w:hAnsi="Times New Roman" w:cs="Times New Roman"/>
            <w:sz w:val="16"/>
            <w:szCs w:val="16"/>
          </w:rPr>
          <w:t>25.depr_5_alg_terap_rezist_depr1.pdf (spkc.gov.lv)</w:t>
        </w:r>
      </w:hyperlink>
    </w:p>
  </w:footnote>
  <w:footnote w:id="50">
    <w:p w14:paraId="5A892FF4" w14:textId="37084717" w:rsidR="00920393" w:rsidRPr="00F31AD6" w:rsidRDefault="00920393">
      <w:pPr>
        <w:pStyle w:val="FootnoteText"/>
        <w:rPr>
          <w:rFonts w:ascii="Times New Roman" w:hAnsi="Times New Roman" w:cs="Times New Roman"/>
        </w:rPr>
      </w:pPr>
      <w:r w:rsidRPr="00F31AD6">
        <w:rPr>
          <w:rStyle w:val="FootnoteReference"/>
          <w:rFonts w:ascii="Times New Roman" w:hAnsi="Times New Roman" w:cs="Times New Roman"/>
        </w:rPr>
        <w:footnoteRef/>
      </w:r>
      <w:r w:rsidRPr="00F31AD6">
        <w:rPr>
          <w:rFonts w:ascii="Times New Roman" w:hAnsi="Times New Roman" w:cs="Times New Roman"/>
        </w:rPr>
        <w:t xml:space="preserve"> </w:t>
      </w:r>
      <w:hyperlink r:id="rId31" w:history="1">
        <w:r w:rsidRPr="00F31AD6">
          <w:rPr>
            <w:rStyle w:val="Hyperlink"/>
            <w:rFonts w:ascii="Times New Roman" w:hAnsi="Times New Roman" w:cs="Times New Roman"/>
          </w:rPr>
          <w:t>Global action plan on the public health response to dementia 2017–2025 (who.int)</w:t>
        </w:r>
      </w:hyperlink>
    </w:p>
  </w:footnote>
  <w:footnote w:id="51">
    <w:p w14:paraId="5C48ADB1" w14:textId="106F6E09" w:rsidR="00F31AD6" w:rsidRDefault="00F31AD6">
      <w:pPr>
        <w:pStyle w:val="FootnoteText"/>
      </w:pPr>
      <w:r w:rsidRPr="00F31AD6">
        <w:rPr>
          <w:rStyle w:val="FootnoteReference"/>
          <w:rFonts w:ascii="Times New Roman" w:hAnsi="Times New Roman" w:cs="Times New Roman"/>
        </w:rPr>
        <w:footnoteRef/>
      </w:r>
      <w:r w:rsidRPr="00F31AD6">
        <w:rPr>
          <w:rFonts w:ascii="Times New Roman" w:hAnsi="Times New Roman" w:cs="Times New Roman"/>
        </w:rPr>
        <w:t xml:space="preserve"> </w:t>
      </w:r>
      <w:r w:rsidR="00602D7A" w:rsidRPr="00602D7A">
        <w:rPr>
          <w:rFonts w:ascii="Times New Roman" w:hAnsi="Times New Roman" w:cs="Times New Roman"/>
        </w:rPr>
        <w:t>Alcheimera slimības, vaskulāras demences, Levi ķermenīšu demences un frontotemporālās demences klīniskās vadlīnijas</w:t>
      </w:r>
      <w:r w:rsidR="00602D7A">
        <w:rPr>
          <w:rFonts w:ascii="Times New Roman" w:hAnsi="Times New Roman" w:cs="Times New Roman"/>
        </w:rPr>
        <w:t xml:space="preserve">; </w:t>
      </w:r>
      <w:hyperlink r:id="rId32" w:history="1">
        <w:r w:rsidRPr="00F31AD6">
          <w:rPr>
            <w:rStyle w:val="Hyperlink"/>
            <w:rFonts w:ascii="Times New Roman" w:hAnsi="Times New Roman" w:cs="Times New Roman"/>
          </w:rPr>
          <w:t>59df1724400d41.pdf (spkc.gov.lv)</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0"/>
        <w:szCs w:val="20"/>
      </w:rPr>
      <w:id w:val="-749040378"/>
      <w:docPartObj>
        <w:docPartGallery w:val="Page Numbers (Top of Page)"/>
        <w:docPartUnique/>
      </w:docPartObj>
    </w:sdtPr>
    <w:sdtEndPr>
      <w:rPr>
        <w:noProof/>
      </w:rPr>
    </w:sdtEndPr>
    <w:sdtContent>
      <w:p w14:paraId="1745D32D" w14:textId="1293B43A" w:rsidR="0060600D" w:rsidRPr="006E15EF" w:rsidRDefault="0060600D">
        <w:pPr>
          <w:pStyle w:val="Header"/>
          <w:jc w:val="center"/>
          <w:rPr>
            <w:rFonts w:ascii="Times New Roman" w:hAnsi="Times New Roman" w:cs="Times New Roman"/>
            <w:sz w:val="20"/>
            <w:szCs w:val="20"/>
          </w:rPr>
        </w:pPr>
        <w:r w:rsidRPr="006E15EF">
          <w:rPr>
            <w:rFonts w:ascii="Times New Roman" w:hAnsi="Times New Roman" w:cs="Times New Roman"/>
            <w:sz w:val="20"/>
            <w:szCs w:val="20"/>
          </w:rPr>
          <w:fldChar w:fldCharType="begin"/>
        </w:r>
        <w:r w:rsidRPr="006E15EF">
          <w:rPr>
            <w:rFonts w:ascii="Times New Roman" w:hAnsi="Times New Roman" w:cs="Times New Roman"/>
            <w:sz w:val="20"/>
            <w:szCs w:val="20"/>
          </w:rPr>
          <w:instrText xml:space="preserve"> PAGE   \* MERGEFORMAT </w:instrText>
        </w:r>
        <w:r w:rsidRPr="006E15EF">
          <w:rPr>
            <w:rFonts w:ascii="Times New Roman" w:hAnsi="Times New Roman" w:cs="Times New Roman"/>
            <w:sz w:val="20"/>
            <w:szCs w:val="20"/>
          </w:rPr>
          <w:fldChar w:fldCharType="separate"/>
        </w:r>
        <w:r w:rsidRPr="006E15EF">
          <w:rPr>
            <w:rFonts w:ascii="Times New Roman" w:hAnsi="Times New Roman" w:cs="Times New Roman"/>
            <w:noProof/>
            <w:sz w:val="20"/>
            <w:szCs w:val="20"/>
          </w:rPr>
          <w:t>2</w:t>
        </w:r>
        <w:r w:rsidRPr="006E15EF">
          <w:rPr>
            <w:rFonts w:ascii="Times New Roman" w:hAnsi="Times New Roman" w:cs="Times New Roman"/>
            <w:noProof/>
            <w:sz w:val="20"/>
            <w:szCs w:val="20"/>
          </w:rPr>
          <w:fldChar w:fldCharType="end"/>
        </w:r>
      </w:p>
    </w:sdtContent>
  </w:sdt>
  <w:p w14:paraId="7AE9C6C0" w14:textId="77777777" w:rsidR="0060600D" w:rsidRDefault="006060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15"/>
      <w:gridCol w:w="3115"/>
      <w:gridCol w:w="3115"/>
    </w:tblGrid>
    <w:tr w:rsidR="576AA10D" w14:paraId="341E69B3" w14:textId="77777777" w:rsidTr="006D681D">
      <w:tc>
        <w:tcPr>
          <w:tcW w:w="3115" w:type="dxa"/>
        </w:tcPr>
        <w:p w14:paraId="2B89D575" w14:textId="458ED7B4" w:rsidR="576AA10D" w:rsidRDefault="576AA10D" w:rsidP="006D681D">
          <w:pPr>
            <w:pStyle w:val="Header"/>
            <w:ind w:left="-115"/>
          </w:pPr>
        </w:p>
      </w:tc>
      <w:tc>
        <w:tcPr>
          <w:tcW w:w="3115" w:type="dxa"/>
        </w:tcPr>
        <w:p w14:paraId="41A7E5F8" w14:textId="2DED4727" w:rsidR="576AA10D" w:rsidRDefault="576AA10D" w:rsidP="006D681D">
          <w:pPr>
            <w:pStyle w:val="Header"/>
            <w:jc w:val="center"/>
          </w:pPr>
        </w:p>
      </w:tc>
      <w:tc>
        <w:tcPr>
          <w:tcW w:w="3115" w:type="dxa"/>
        </w:tcPr>
        <w:p w14:paraId="7D3A4F56" w14:textId="64918EC4" w:rsidR="576AA10D" w:rsidRDefault="576AA10D" w:rsidP="006D681D">
          <w:pPr>
            <w:pStyle w:val="Header"/>
            <w:ind w:right="-115"/>
            <w:jc w:val="right"/>
          </w:pPr>
        </w:p>
      </w:tc>
    </w:tr>
  </w:tbl>
  <w:p w14:paraId="15B12909" w14:textId="77777777" w:rsidR="000F1996" w:rsidRDefault="000F1996" w:rsidP="000F19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4855"/>
      <w:gridCol w:w="4855"/>
      <w:gridCol w:w="4855"/>
    </w:tblGrid>
    <w:tr w:rsidR="576AA10D" w14:paraId="2D062346" w14:textId="77777777" w:rsidTr="006D681D">
      <w:tc>
        <w:tcPr>
          <w:tcW w:w="4855" w:type="dxa"/>
        </w:tcPr>
        <w:p w14:paraId="40D1FD52" w14:textId="6298D71E" w:rsidR="576AA10D" w:rsidRDefault="576AA10D" w:rsidP="006D681D">
          <w:pPr>
            <w:pStyle w:val="Header"/>
            <w:ind w:left="-115"/>
          </w:pPr>
        </w:p>
      </w:tc>
      <w:tc>
        <w:tcPr>
          <w:tcW w:w="4855" w:type="dxa"/>
        </w:tcPr>
        <w:p w14:paraId="5300E313" w14:textId="41CBD754" w:rsidR="576AA10D" w:rsidRDefault="576AA10D" w:rsidP="006D681D">
          <w:pPr>
            <w:pStyle w:val="Header"/>
            <w:jc w:val="center"/>
          </w:pPr>
        </w:p>
      </w:tc>
      <w:tc>
        <w:tcPr>
          <w:tcW w:w="4855" w:type="dxa"/>
        </w:tcPr>
        <w:p w14:paraId="6FA268EE" w14:textId="2F172334" w:rsidR="576AA10D" w:rsidRDefault="576AA10D" w:rsidP="006D681D">
          <w:pPr>
            <w:pStyle w:val="Header"/>
            <w:ind w:right="-115"/>
            <w:jc w:val="right"/>
          </w:pPr>
        </w:p>
      </w:tc>
    </w:tr>
  </w:tbl>
  <w:p w14:paraId="04F9E5DD" w14:textId="77777777" w:rsidR="000F1996" w:rsidRDefault="000F1996" w:rsidP="000F19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463B3"/>
    <w:multiLevelType w:val="hybridMultilevel"/>
    <w:tmpl w:val="A4D4F2AA"/>
    <w:lvl w:ilvl="0" w:tplc="B476AAF2">
      <w:start w:val="1"/>
      <w:numFmt w:val="decimal"/>
      <w:lvlText w:val="%1."/>
      <w:lvlJc w:val="left"/>
      <w:pPr>
        <w:ind w:left="420" w:hanging="360"/>
      </w:pPr>
      <w:rPr>
        <w:rFonts w:hint="default"/>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1" w15:restartNumberingAfterBreak="0">
    <w:nsid w:val="0DC2050E"/>
    <w:multiLevelType w:val="hybridMultilevel"/>
    <w:tmpl w:val="7D8CE50A"/>
    <w:lvl w:ilvl="0" w:tplc="9DE28C14">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 w15:restartNumberingAfterBreak="0">
    <w:nsid w:val="13B13398"/>
    <w:multiLevelType w:val="hybridMultilevel"/>
    <w:tmpl w:val="E3D637FA"/>
    <w:lvl w:ilvl="0" w:tplc="0B3AF894">
      <w:numFmt w:val="bullet"/>
      <w:lvlText w:val="-"/>
      <w:lvlJc w:val="left"/>
      <w:pPr>
        <w:ind w:left="660" w:hanging="360"/>
      </w:pPr>
      <w:rPr>
        <w:rFonts w:ascii="Times New Roman" w:eastAsiaTheme="minorHAnsi" w:hAnsi="Times New Roman" w:cs="Times New Roman" w:hint="default"/>
      </w:rPr>
    </w:lvl>
    <w:lvl w:ilvl="1" w:tplc="04260003" w:tentative="1">
      <w:start w:val="1"/>
      <w:numFmt w:val="bullet"/>
      <w:lvlText w:val="o"/>
      <w:lvlJc w:val="left"/>
      <w:pPr>
        <w:ind w:left="1380" w:hanging="360"/>
      </w:pPr>
      <w:rPr>
        <w:rFonts w:ascii="Courier New" w:hAnsi="Courier New" w:cs="Courier New" w:hint="default"/>
      </w:rPr>
    </w:lvl>
    <w:lvl w:ilvl="2" w:tplc="04260005" w:tentative="1">
      <w:start w:val="1"/>
      <w:numFmt w:val="bullet"/>
      <w:lvlText w:val=""/>
      <w:lvlJc w:val="left"/>
      <w:pPr>
        <w:ind w:left="2100" w:hanging="360"/>
      </w:pPr>
      <w:rPr>
        <w:rFonts w:ascii="Wingdings" w:hAnsi="Wingdings" w:hint="default"/>
      </w:rPr>
    </w:lvl>
    <w:lvl w:ilvl="3" w:tplc="04260001" w:tentative="1">
      <w:start w:val="1"/>
      <w:numFmt w:val="bullet"/>
      <w:lvlText w:val=""/>
      <w:lvlJc w:val="left"/>
      <w:pPr>
        <w:ind w:left="2820" w:hanging="360"/>
      </w:pPr>
      <w:rPr>
        <w:rFonts w:ascii="Symbol" w:hAnsi="Symbol" w:hint="default"/>
      </w:rPr>
    </w:lvl>
    <w:lvl w:ilvl="4" w:tplc="04260003" w:tentative="1">
      <w:start w:val="1"/>
      <w:numFmt w:val="bullet"/>
      <w:lvlText w:val="o"/>
      <w:lvlJc w:val="left"/>
      <w:pPr>
        <w:ind w:left="3540" w:hanging="360"/>
      </w:pPr>
      <w:rPr>
        <w:rFonts w:ascii="Courier New" w:hAnsi="Courier New" w:cs="Courier New" w:hint="default"/>
      </w:rPr>
    </w:lvl>
    <w:lvl w:ilvl="5" w:tplc="04260005" w:tentative="1">
      <w:start w:val="1"/>
      <w:numFmt w:val="bullet"/>
      <w:lvlText w:val=""/>
      <w:lvlJc w:val="left"/>
      <w:pPr>
        <w:ind w:left="4260" w:hanging="360"/>
      </w:pPr>
      <w:rPr>
        <w:rFonts w:ascii="Wingdings" w:hAnsi="Wingdings" w:hint="default"/>
      </w:rPr>
    </w:lvl>
    <w:lvl w:ilvl="6" w:tplc="04260001" w:tentative="1">
      <w:start w:val="1"/>
      <w:numFmt w:val="bullet"/>
      <w:lvlText w:val=""/>
      <w:lvlJc w:val="left"/>
      <w:pPr>
        <w:ind w:left="4980" w:hanging="360"/>
      </w:pPr>
      <w:rPr>
        <w:rFonts w:ascii="Symbol" w:hAnsi="Symbol" w:hint="default"/>
      </w:rPr>
    </w:lvl>
    <w:lvl w:ilvl="7" w:tplc="04260003" w:tentative="1">
      <w:start w:val="1"/>
      <w:numFmt w:val="bullet"/>
      <w:lvlText w:val="o"/>
      <w:lvlJc w:val="left"/>
      <w:pPr>
        <w:ind w:left="5700" w:hanging="360"/>
      </w:pPr>
      <w:rPr>
        <w:rFonts w:ascii="Courier New" w:hAnsi="Courier New" w:cs="Courier New" w:hint="default"/>
      </w:rPr>
    </w:lvl>
    <w:lvl w:ilvl="8" w:tplc="04260005" w:tentative="1">
      <w:start w:val="1"/>
      <w:numFmt w:val="bullet"/>
      <w:lvlText w:val=""/>
      <w:lvlJc w:val="left"/>
      <w:pPr>
        <w:ind w:left="6420" w:hanging="360"/>
      </w:pPr>
      <w:rPr>
        <w:rFonts w:ascii="Wingdings" w:hAnsi="Wingdings" w:hint="default"/>
      </w:rPr>
    </w:lvl>
  </w:abstractNum>
  <w:abstractNum w:abstractNumId="3" w15:restartNumberingAfterBreak="0">
    <w:nsid w:val="1511672D"/>
    <w:multiLevelType w:val="hybridMultilevel"/>
    <w:tmpl w:val="E04EA322"/>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 w15:restartNumberingAfterBreak="0">
    <w:nsid w:val="18680D4B"/>
    <w:multiLevelType w:val="hybridMultilevel"/>
    <w:tmpl w:val="AD262A8C"/>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5" w15:restartNumberingAfterBreak="0">
    <w:nsid w:val="1A206FC5"/>
    <w:multiLevelType w:val="hybridMultilevel"/>
    <w:tmpl w:val="6578132A"/>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6" w15:restartNumberingAfterBreak="0">
    <w:nsid w:val="1B553624"/>
    <w:multiLevelType w:val="hybridMultilevel"/>
    <w:tmpl w:val="93CEE84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24E81CAD"/>
    <w:multiLevelType w:val="hybridMultilevel"/>
    <w:tmpl w:val="5A2E2968"/>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8" w15:restartNumberingAfterBreak="0">
    <w:nsid w:val="25946914"/>
    <w:multiLevelType w:val="hybridMultilevel"/>
    <w:tmpl w:val="B82026CA"/>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9" w15:restartNumberingAfterBreak="0">
    <w:nsid w:val="2A1367C8"/>
    <w:multiLevelType w:val="hybridMultilevel"/>
    <w:tmpl w:val="327E8B98"/>
    <w:lvl w:ilvl="0" w:tplc="30B84AFC">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0" w15:restartNumberingAfterBreak="0">
    <w:nsid w:val="35357065"/>
    <w:multiLevelType w:val="hybridMultilevel"/>
    <w:tmpl w:val="357640A6"/>
    <w:lvl w:ilvl="0" w:tplc="B45E0E3C">
      <w:start w:val="1"/>
      <w:numFmt w:val="decimal"/>
      <w:lvlText w:val="%1."/>
      <w:lvlJc w:val="left"/>
      <w:pPr>
        <w:ind w:left="360" w:hanging="360"/>
      </w:pPr>
    </w:lvl>
    <w:lvl w:ilvl="1" w:tplc="763C4322">
      <w:start w:val="1"/>
      <w:numFmt w:val="lowerLetter"/>
      <w:lvlText w:val="%2."/>
      <w:lvlJc w:val="left"/>
      <w:pPr>
        <w:ind w:left="1080" w:hanging="360"/>
      </w:pPr>
    </w:lvl>
    <w:lvl w:ilvl="2" w:tplc="E72E721E">
      <w:start w:val="1"/>
      <w:numFmt w:val="lowerRoman"/>
      <w:lvlText w:val="%3."/>
      <w:lvlJc w:val="right"/>
      <w:pPr>
        <w:ind w:left="1800" w:hanging="180"/>
      </w:pPr>
    </w:lvl>
    <w:lvl w:ilvl="3" w:tplc="45949CEC">
      <w:start w:val="1"/>
      <w:numFmt w:val="decimal"/>
      <w:lvlText w:val="%4."/>
      <w:lvlJc w:val="left"/>
      <w:pPr>
        <w:ind w:left="2520" w:hanging="360"/>
      </w:pPr>
    </w:lvl>
    <w:lvl w:ilvl="4" w:tplc="B2AAB7F6">
      <w:start w:val="1"/>
      <w:numFmt w:val="lowerLetter"/>
      <w:lvlText w:val="%5."/>
      <w:lvlJc w:val="left"/>
      <w:pPr>
        <w:ind w:left="3240" w:hanging="360"/>
      </w:pPr>
    </w:lvl>
    <w:lvl w:ilvl="5" w:tplc="F37A537E">
      <w:start w:val="1"/>
      <w:numFmt w:val="lowerRoman"/>
      <w:lvlText w:val="%6."/>
      <w:lvlJc w:val="right"/>
      <w:pPr>
        <w:ind w:left="3960" w:hanging="180"/>
      </w:pPr>
    </w:lvl>
    <w:lvl w:ilvl="6" w:tplc="A0903C26">
      <w:start w:val="1"/>
      <w:numFmt w:val="decimal"/>
      <w:lvlText w:val="%7."/>
      <w:lvlJc w:val="left"/>
      <w:pPr>
        <w:ind w:left="4680" w:hanging="360"/>
      </w:pPr>
    </w:lvl>
    <w:lvl w:ilvl="7" w:tplc="FB267880">
      <w:start w:val="1"/>
      <w:numFmt w:val="lowerLetter"/>
      <w:lvlText w:val="%8."/>
      <w:lvlJc w:val="left"/>
      <w:pPr>
        <w:ind w:left="5400" w:hanging="360"/>
      </w:pPr>
    </w:lvl>
    <w:lvl w:ilvl="8" w:tplc="3B36DEEC">
      <w:start w:val="1"/>
      <w:numFmt w:val="lowerRoman"/>
      <w:lvlText w:val="%9."/>
      <w:lvlJc w:val="right"/>
      <w:pPr>
        <w:ind w:left="6120" w:hanging="180"/>
      </w:pPr>
    </w:lvl>
  </w:abstractNum>
  <w:abstractNum w:abstractNumId="11" w15:restartNumberingAfterBreak="0">
    <w:nsid w:val="45463EF8"/>
    <w:multiLevelType w:val="hybridMultilevel"/>
    <w:tmpl w:val="3F3C46D2"/>
    <w:lvl w:ilvl="0" w:tplc="E33899C2">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2" w15:restartNumberingAfterBreak="0">
    <w:nsid w:val="4CCC6A30"/>
    <w:multiLevelType w:val="hybridMultilevel"/>
    <w:tmpl w:val="ED94D120"/>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3" w15:restartNumberingAfterBreak="0">
    <w:nsid w:val="51560842"/>
    <w:multiLevelType w:val="hybridMultilevel"/>
    <w:tmpl w:val="070CC332"/>
    <w:lvl w:ilvl="0" w:tplc="04260001">
      <w:start w:val="1"/>
      <w:numFmt w:val="bullet"/>
      <w:lvlText w:val=""/>
      <w:lvlJc w:val="left"/>
      <w:pPr>
        <w:ind w:left="1020" w:hanging="360"/>
      </w:pPr>
      <w:rPr>
        <w:rFonts w:ascii="Symbol" w:hAnsi="Symbol" w:hint="default"/>
      </w:rPr>
    </w:lvl>
    <w:lvl w:ilvl="1" w:tplc="04260003" w:tentative="1">
      <w:start w:val="1"/>
      <w:numFmt w:val="bullet"/>
      <w:lvlText w:val="o"/>
      <w:lvlJc w:val="left"/>
      <w:pPr>
        <w:ind w:left="1740" w:hanging="360"/>
      </w:pPr>
      <w:rPr>
        <w:rFonts w:ascii="Courier New" w:hAnsi="Courier New" w:cs="Courier New" w:hint="default"/>
      </w:rPr>
    </w:lvl>
    <w:lvl w:ilvl="2" w:tplc="04260005" w:tentative="1">
      <w:start w:val="1"/>
      <w:numFmt w:val="bullet"/>
      <w:lvlText w:val=""/>
      <w:lvlJc w:val="left"/>
      <w:pPr>
        <w:ind w:left="2460" w:hanging="360"/>
      </w:pPr>
      <w:rPr>
        <w:rFonts w:ascii="Wingdings" w:hAnsi="Wingdings" w:hint="default"/>
      </w:rPr>
    </w:lvl>
    <w:lvl w:ilvl="3" w:tplc="04260001" w:tentative="1">
      <w:start w:val="1"/>
      <w:numFmt w:val="bullet"/>
      <w:lvlText w:val=""/>
      <w:lvlJc w:val="left"/>
      <w:pPr>
        <w:ind w:left="3180" w:hanging="360"/>
      </w:pPr>
      <w:rPr>
        <w:rFonts w:ascii="Symbol" w:hAnsi="Symbol" w:hint="default"/>
      </w:rPr>
    </w:lvl>
    <w:lvl w:ilvl="4" w:tplc="04260003" w:tentative="1">
      <w:start w:val="1"/>
      <w:numFmt w:val="bullet"/>
      <w:lvlText w:val="o"/>
      <w:lvlJc w:val="left"/>
      <w:pPr>
        <w:ind w:left="3900" w:hanging="360"/>
      </w:pPr>
      <w:rPr>
        <w:rFonts w:ascii="Courier New" w:hAnsi="Courier New" w:cs="Courier New" w:hint="default"/>
      </w:rPr>
    </w:lvl>
    <w:lvl w:ilvl="5" w:tplc="04260005" w:tentative="1">
      <w:start w:val="1"/>
      <w:numFmt w:val="bullet"/>
      <w:lvlText w:val=""/>
      <w:lvlJc w:val="left"/>
      <w:pPr>
        <w:ind w:left="4620" w:hanging="360"/>
      </w:pPr>
      <w:rPr>
        <w:rFonts w:ascii="Wingdings" w:hAnsi="Wingdings" w:hint="default"/>
      </w:rPr>
    </w:lvl>
    <w:lvl w:ilvl="6" w:tplc="04260001" w:tentative="1">
      <w:start w:val="1"/>
      <w:numFmt w:val="bullet"/>
      <w:lvlText w:val=""/>
      <w:lvlJc w:val="left"/>
      <w:pPr>
        <w:ind w:left="5340" w:hanging="360"/>
      </w:pPr>
      <w:rPr>
        <w:rFonts w:ascii="Symbol" w:hAnsi="Symbol" w:hint="default"/>
      </w:rPr>
    </w:lvl>
    <w:lvl w:ilvl="7" w:tplc="04260003" w:tentative="1">
      <w:start w:val="1"/>
      <w:numFmt w:val="bullet"/>
      <w:lvlText w:val="o"/>
      <w:lvlJc w:val="left"/>
      <w:pPr>
        <w:ind w:left="6060" w:hanging="360"/>
      </w:pPr>
      <w:rPr>
        <w:rFonts w:ascii="Courier New" w:hAnsi="Courier New" w:cs="Courier New" w:hint="default"/>
      </w:rPr>
    </w:lvl>
    <w:lvl w:ilvl="8" w:tplc="04260005" w:tentative="1">
      <w:start w:val="1"/>
      <w:numFmt w:val="bullet"/>
      <w:lvlText w:val=""/>
      <w:lvlJc w:val="left"/>
      <w:pPr>
        <w:ind w:left="6780" w:hanging="360"/>
      </w:pPr>
      <w:rPr>
        <w:rFonts w:ascii="Wingdings" w:hAnsi="Wingdings" w:hint="default"/>
      </w:rPr>
    </w:lvl>
  </w:abstractNum>
  <w:abstractNum w:abstractNumId="14" w15:restartNumberingAfterBreak="0">
    <w:nsid w:val="54B740BD"/>
    <w:multiLevelType w:val="hybridMultilevel"/>
    <w:tmpl w:val="94842C84"/>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5" w15:restartNumberingAfterBreak="0">
    <w:nsid w:val="55D2189C"/>
    <w:multiLevelType w:val="hybridMultilevel"/>
    <w:tmpl w:val="CB1C90B8"/>
    <w:lvl w:ilvl="0" w:tplc="A144590E">
      <w:start w:val="1"/>
      <w:numFmt w:val="decimal"/>
      <w:lvlText w:val="%1."/>
      <w:lvlJc w:val="left"/>
      <w:pPr>
        <w:ind w:left="660" w:hanging="360"/>
      </w:pPr>
      <w:rPr>
        <w:rFonts w:hint="default"/>
      </w:rPr>
    </w:lvl>
    <w:lvl w:ilvl="1" w:tplc="04260019" w:tentative="1">
      <w:start w:val="1"/>
      <w:numFmt w:val="lowerLetter"/>
      <w:lvlText w:val="%2."/>
      <w:lvlJc w:val="left"/>
      <w:pPr>
        <w:ind w:left="1380" w:hanging="360"/>
      </w:pPr>
    </w:lvl>
    <w:lvl w:ilvl="2" w:tplc="0426001B" w:tentative="1">
      <w:start w:val="1"/>
      <w:numFmt w:val="lowerRoman"/>
      <w:lvlText w:val="%3."/>
      <w:lvlJc w:val="right"/>
      <w:pPr>
        <w:ind w:left="2100" w:hanging="180"/>
      </w:pPr>
    </w:lvl>
    <w:lvl w:ilvl="3" w:tplc="0426000F" w:tentative="1">
      <w:start w:val="1"/>
      <w:numFmt w:val="decimal"/>
      <w:lvlText w:val="%4."/>
      <w:lvlJc w:val="left"/>
      <w:pPr>
        <w:ind w:left="2820" w:hanging="360"/>
      </w:pPr>
    </w:lvl>
    <w:lvl w:ilvl="4" w:tplc="04260019" w:tentative="1">
      <w:start w:val="1"/>
      <w:numFmt w:val="lowerLetter"/>
      <w:lvlText w:val="%5."/>
      <w:lvlJc w:val="left"/>
      <w:pPr>
        <w:ind w:left="3540" w:hanging="360"/>
      </w:pPr>
    </w:lvl>
    <w:lvl w:ilvl="5" w:tplc="0426001B" w:tentative="1">
      <w:start w:val="1"/>
      <w:numFmt w:val="lowerRoman"/>
      <w:lvlText w:val="%6."/>
      <w:lvlJc w:val="right"/>
      <w:pPr>
        <w:ind w:left="4260" w:hanging="180"/>
      </w:pPr>
    </w:lvl>
    <w:lvl w:ilvl="6" w:tplc="0426000F" w:tentative="1">
      <w:start w:val="1"/>
      <w:numFmt w:val="decimal"/>
      <w:lvlText w:val="%7."/>
      <w:lvlJc w:val="left"/>
      <w:pPr>
        <w:ind w:left="4980" w:hanging="360"/>
      </w:pPr>
    </w:lvl>
    <w:lvl w:ilvl="7" w:tplc="04260019" w:tentative="1">
      <w:start w:val="1"/>
      <w:numFmt w:val="lowerLetter"/>
      <w:lvlText w:val="%8."/>
      <w:lvlJc w:val="left"/>
      <w:pPr>
        <w:ind w:left="5700" w:hanging="360"/>
      </w:pPr>
    </w:lvl>
    <w:lvl w:ilvl="8" w:tplc="0426001B" w:tentative="1">
      <w:start w:val="1"/>
      <w:numFmt w:val="lowerRoman"/>
      <w:lvlText w:val="%9."/>
      <w:lvlJc w:val="right"/>
      <w:pPr>
        <w:ind w:left="6420" w:hanging="180"/>
      </w:pPr>
    </w:lvl>
  </w:abstractNum>
  <w:abstractNum w:abstractNumId="16" w15:restartNumberingAfterBreak="0">
    <w:nsid w:val="576A49AD"/>
    <w:multiLevelType w:val="hybridMultilevel"/>
    <w:tmpl w:val="EB085706"/>
    <w:lvl w:ilvl="0" w:tplc="B7A0E668">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7" w15:restartNumberingAfterBreak="0">
    <w:nsid w:val="593D4B84"/>
    <w:multiLevelType w:val="hybridMultilevel"/>
    <w:tmpl w:val="83803102"/>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8" w15:restartNumberingAfterBreak="0">
    <w:nsid w:val="59E32BB1"/>
    <w:multiLevelType w:val="hybridMultilevel"/>
    <w:tmpl w:val="B1CEA12E"/>
    <w:lvl w:ilvl="0" w:tplc="04260001">
      <w:start w:val="1"/>
      <w:numFmt w:val="bullet"/>
      <w:lvlText w:val=""/>
      <w:lvlJc w:val="left"/>
      <w:pPr>
        <w:ind w:left="1400" w:hanging="360"/>
      </w:pPr>
      <w:rPr>
        <w:rFonts w:ascii="Symbol" w:hAnsi="Symbol" w:hint="default"/>
      </w:rPr>
    </w:lvl>
    <w:lvl w:ilvl="1" w:tplc="04260003" w:tentative="1">
      <w:start w:val="1"/>
      <w:numFmt w:val="bullet"/>
      <w:lvlText w:val="o"/>
      <w:lvlJc w:val="left"/>
      <w:pPr>
        <w:ind w:left="2120" w:hanging="360"/>
      </w:pPr>
      <w:rPr>
        <w:rFonts w:ascii="Courier New" w:hAnsi="Courier New" w:cs="Courier New" w:hint="default"/>
      </w:rPr>
    </w:lvl>
    <w:lvl w:ilvl="2" w:tplc="04260005" w:tentative="1">
      <w:start w:val="1"/>
      <w:numFmt w:val="bullet"/>
      <w:lvlText w:val=""/>
      <w:lvlJc w:val="left"/>
      <w:pPr>
        <w:ind w:left="2840" w:hanging="360"/>
      </w:pPr>
      <w:rPr>
        <w:rFonts w:ascii="Wingdings" w:hAnsi="Wingdings" w:hint="default"/>
      </w:rPr>
    </w:lvl>
    <w:lvl w:ilvl="3" w:tplc="04260001" w:tentative="1">
      <w:start w:val="1"/>
      <w:numFmt w:val="bullet"/>
      <w:lvlText w:val=""/>
      <w:lvlJc w:val="left"/>
      <w:pPr>
        <w:ind w:left="3560" w:hanging="360"/>
      </w:pPr>
      <w:rPr>
        <w:rFonts w:ascii="Symbol" w:hAnsi="Symbol" w:hint="default"/>
      </w:rPr>
    </w:lvl>
    <w:lvl w:ilvl="4" w:tplc="04260003" w:tentative="1">
      <w:start w:val="1"/>
      <w:numFmt w:val="bullet"/>
      <w:lvlText w:val="o"/>
      <w:lvlJc w:val="left"/>
      <w:pPr>
        <w:ind w:left="4280" w:hanging="360"/>
      </w:pPr>
      <w:rPr>
        <w:rFonts w:ascii="Courier New" w:hAnsi="Courier New" w:cs="Courier New" w:hint="default"/>
      </w:rPr>
    </w:lvl>
    <w:lvl w:ilvl="5" w:tplc="04260005" w:tentative="1">
      <w:start w:val="1"/>
      <w:numFmt w:val="bullet"/>
      <w:lvlText w:val=""/>
      <w:lvlJc w:val="left"/>
      <w:pPr>
        <w:ind w:left="5000" w:hanging="360"/>
      </w:pPr>
      <w:rPr>
        <w:rFonts w:ascii="Wingdings" w:hAnsi="Wingdings" w:hint="default"/>
      </w:rPr>
    </w:lvl>
    <w:lvl w:ilvl="6" w:tplc="04260001" w:tentative="1">
      <w:start w:val="1"/>
      <w:numFmt w:val="bullet"/>
      <w:lvlText w:val=""/>
      <w:lvlJc w:val="left"/>
      <w:pPr>
        <w:ind w:left="5720" w:hanging="360"/>
      </w:pPr>
      <w:rPr>
        <w:rFonts w:ascii="Symbol" w:hAnsi="Symbol" w:hint="default"/>
      </w:rPr>
    </w:lvl>
    <w:lvl w:ilvl="7" w:tplc="04260003" w:tentative="1">
      <w:start w:val="1"/>
      <w:numFmt w:val="bullet"/>
      <w:lvlText w:val="o"/>
      <w:lvlJc w:val="left"/>
      <w:pPr>
        <w:ind w:left="6440" w:hanging="360"/>
      </w:pPr>
      <w:rPr>
        <w:rFonts w:ascii="Courier New" w:hAnsi="Courier New" w:cs="Courier New" w:hint="default"/>
      </w:rPr>
    </w:lvl>
    <w:lvl w:ilvl="8" w:tplc="04260005" w:tentative="1">
      <w:start w:val="1"/>
      <w:numFmt w:val="bullet"/>
      <w:lvlText w:val=""/>
      <w:lvlJc w:val="left"/>
      <w:pPr>
        <w:ind w:left="7160" w:hanging="360"/>
      </w:pPr>
      <w:rPr>
        <w:rFonts w:ascii="Wingdings" w:hAnsi="Wingdings" w:hint="default"/>
      </w:rPr>
    </w:lvl>
  </w:abstractNum>
  <w:abstractNum w:abstractNumId="19" w15:restartNumberingAfterBreak="0">
    <w:nsid w:val="63D708E5"/>
    <w:multiLevelType w:val="hybridMultilevel"/>
    <w:tmpl w:val="E538295E"/>
    <w:lvl w:ilvl="0" w:tplc="4216D702">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0" w15:restartNumberingAfterBreak="0">
    <w:nsid w:val="648F00D3"/>
    <w:multiLevelType w:val="multilevel"/>
    <w:tmpl w:val="61383338"/>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691762CE"/>
    <w:multiLevelType w:val="hybridMultilevel"/>
    <w:tmpl w:val="C9789AD2"/>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2" w15:restartNumberingAfterBreak="0">
    <w:nsid w:val="6F097EF8"/>
    <w:multiLevelType w:val="hybridMultilevel"/>
    <w:tmpl w:val="68A87662"/>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3" w15:restartNumberingAfterBreak="0">
    <w:nsid w:val="743577F0"/>
    <w:multiLevelType w:val="hybridMultilevel"/>
    <w:tmpl w:val="1988FD06"/>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4" w15:restartNumberingAfterBreak="0">
    <w:nsid w:val="76EE64B8"/>
    <w:multiLevelType w:val="hybridMultilevel"/>
    <w:tmpl w:val="55A4E2D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783A2AAF"/>
    <w:multiLevelType w:val="hybridMultilevel"/>
    <w:tmpl w:val="8B0CC50E"/>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6" w15:restartNumberingAfterBreak="0">
    <w:nsid w:val="7A1268D6"/>
    <w:multiLevelType w:val="hybridMultilevel"/>
    <w:tmpl w:val="F252DB2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7A282475"/>
    <w:multiLevelType w:val="hybridMultilevel"/>
    <w:tmpl w:val="CE94A0C6"/>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num w:numId="1" w16cid:durableId="279725538">
    <w:abstractNumId w:val="18"/>
  </w:num>
  <w:num w:numId="2" w16cid:durableId="1903520138">
    <w:abstractNumId w:val="22"/>
  </w:num>
  <w:num w:numId="3" w16cid:durableId="1295647337">
    <w:abstractNumId w:val="24"/>
  </w:num>
  <w:num w:numId="4" w16cid:durableId="1037314861">
    <w:abstractNumId w:val="3"/>
  </w:num>
  <w:num w:numId="5" w16cid:durableId="2125227250">
    <w:abstractNumId w:val="10"/>
  </w:num>
  <w:num w:numId="6" w16cid:durableId="1766462018">
    <w:abstractNumId w:val="20"/>
  </w:num>
  <w:num w:numId="7" w16cid:durableId="651444112">
    <w:abstractNumId w:val="8"/>
  </w:num>
  <w:num w:numId="8" w16cid:durableId="1085036557">
    <w:abstractNumId w:val="5"/>
  </w:num>
  <w:num w:numId="9" w16cid:durableId="892038872">
    <w:abstractNumId w:val="26"/>
  </w:num>
  <w:num w:numId="10" w16cid:durableId="443769323">
    <w:abstractNumId w:val="12"/>
  </w:num>
  <w:num w:numId="11" w16cid:durableId="19861654">
    <w:abstractNumId w:val="4"/>
  </w:num>
  <w:num w:numId="12" w16cid:durableId="263651751">
    <w:abstractNumId w:val="23"/>
  </w:num>
  <w:num w:numId="13" w16cid:durableId="214630806">
    <w:abstractNumId w:val="7"/>
  </w:num>
  <w:num w:numId="14" w16cid:durableId="2020739103">
    <w:abstractNumId w:val="9"/>
  </w:num>
  <w:num w:numId="15" w16cid:durableId="1332679919">
    <w:abstractNumId w:val="11"/>
  </w:num>
  <w:num w:numId="16" w16cid:durableId="1878467948">
    <w:abstractNumId w:val="1"/>
  </w:num>
  <w:num w:numId="17" w16cid:durableId="286392490">
    <w:abstractNumId w:val="6"/>
  </w:num>
  <w:num w:numId="18" w16cid:durableId="1862936066">
    <w:abstractNumId w:val="15"/>
  </w:num>
  <w:num w:numId="19" w16cid:durableId="712116051">
    <w:abstractNumId w:val="19"/>
  </w:num>
  <w:num w:numId="20" w16cid:durableId="1997144149">
    <w:abstractNumId w:val="16"/>
  </w:num>
  <w:num w:numId="21" w16cid:durableId="332801810">
    <w:abstractNumId w:val="2"/>
  </w:num>
  <w:num w:numId="22" w16cid:durableId="1102342729">
    <w:abstractNumId w:val="13"/>
  </w:num>
  <w:num w:numId="23" w16cid:durableId="1461728431">
    <w:abstractNumId w:val="27"/>
  </w:num>
  <w:num w:numId="24" w16cid:durableId="2088261213">
    <w:abstractNumId w:val="21"/>
  </w:num>
  <w:num w:numId="25" w16cid:durableId="977612347">
    <w:abstractNumId w:val="14"/>
  </w:num>
  <w:num w:numId="26" w16cid:durableId="1079330682">
    <w:abstractNumId w:val="25"/>
  </w:num>
  <w:num w:numId="27" w16cid:durableId="2147115159">
    <w:abstractNumId w:val="17"/>
  </w:num>
  <w:num w:numId="28" w16cid:durableId="1575235986">
    <w:abstractNumId w:val="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27B"/>
    <w:rsid w:val="0000078E"/>
    <w:rsid w:val="0000107A"/>
    <w:rsid w:val="00002232"/>
    <w:rsid w:val="000073FA"/>
    <w:rsid w:val="00010784"/>
    <w:rsid w:val="00011AA6"/>
    <w:rsid w:val="00014255"/>
    <w:rsid w:val="00016521"/>
    <w:rsid w:val="000202A9"/>
    <w:rsid w:val="000245F1"/>
    <w:rsid w:val="00024B55"/>
    <w:rsid w:val="000342D3"/>
    <w:rsid w:val="00035393"/>
    <w:rsid w:val="0004014C"/>
    <w:rsid w:val="000408A8"/>
    <w:rsid w:val="00041468"/>
    <w:rsid w:val="00041C4A"/>
    <w:rsid w:val="00042646"/>
    <w:rsid w:val="0004730C"/>
    <w:rsid w:val="00047688"/>
    <w:rsid w:val="00052D4E"/>
    <w:rsid w:val="000568CA"/>
    <w:rsid w:val="0006194E"/>
    <w:rsid w:val="00061E13"/>
    <w:rsid w:val="00063C21"/>
    <w:rsid w:val="00063F01"/>
    <w:rsid w:val="000671F4"/>
    <w:rsid w:val="00071DDF"/>
    <w:rsid w:val="000729B3"/>
    <w:rsid w:val="0008540A"/>
    <w:rsid w:val="00086E00"/>
    <w:rsid w:val="000877E1"/>
    <w:rsid w:val="00093CA4"/>
    <w:rsid w:val="00097E5F"/>
    <w:rsid w:val="000A04D0"/>
    <w:rsid w:val="000A6309"/>
    <w:rsid w:val="000B16C5"/>
    <w:rsid w:val="000B3147"/>
    <w:rsid w:val="000B4CBF"/>
    <w:rsid w:val="000B731B"/>
    <w:rsid w:val="000B7729"/>
    <w:rsid w:val="000C41BF"/>
    <w:rsid w:val="000C5659"/>
    <w:rsid w:val="000C610B"/>
    <w:rsid w:val="000C7675"/>
    <w:rsid w:val="000D0824"/>
    <w:rsid w:val="000D2504"/>
    <w:rsid w:val="000D4DFC"/>
    <w:rsid w:val="000D58BC"/>
    <w:rsid w:val="000D70F7"/>
    <w:rsid w:val="000E231E"/>
    <w:rsid w:val="000E350D"/>
    <w:rsid w:val="000E3741"/>
    <w:rsid w:val="000E4AFC"/>
    <w:rsid w:val="000E7957"/>
    <w:rsid w:val="000F0163"/>
    <w:rsid w:val="000F13C6"/>
    <w:rsid w:val="000F1996"/>
    <w:rsid w:val="000F22F9"/>
    <w:rsid w:val="000F3228"/>
    <w:rsid w:val="001020D6"/>
    <w:rsid w:val="00103443"/>
    <w:rsid w:val="00104D48"/>
    <w:rsid w:val="0010561A"/>
    <w:rsid w:val="001140FB"/>
    <w:rsid w:val="00114179"/>
    <w:rsid w:val="00115E85"/>
    <w:rsid w:val="001200DC"/>
    <w:rsid w:val="00121674"/>
    <w:rsid w:val="00122BDF"/>
    <w:rsid w:val="0012723C"/>
    <w:rsid w:val="0013037B"/>
    <w:rsid w:val="00130ED3"/>
    <w:rsid w:val="00131BE0"/>
    <w:rsid w:val="00131C11"/>
    <w:rsid w:val="00131F8A"/>
    <w:rsid w:val="00132228"/>
    <w:rsid w:val="001326BA"/>
    <w:rsid w:val="0013442E"/>
    <w:rsid w:val="00134C2B"/>
    <w:rsid w:val="001372B0"/>
    <w:rsid w:val="0014036C"/>
    <w:rsid w:val="00141A3D"/>
    <w:rsid w:val="00142237"/>
    <w:rsid w:val="00142FF0"/>
    <w:rsid w:val="001440FE"/>
    <w:rsid w:val="001446CB"/>
    <w:rsid w:val="00144A01"/>
    <w:rsid w:val="001452C6"/>
    <w:rsid w:val="0014534B"/>
    <w:rsid w:val="001458B7"/>
    <w:rsid w:val="00147FB3"/>
    <w:rsid w:val="00150FB4"/>
    <w:rsid w:val="0015384F"/>
    <w:rsid w:val="0015745F"/>
    <w:rsid w:val="00165203"/>
    <w:rsid w:val="00167117"/>
    <w:rsid w:val="00172757"/>
    <w:rsid w:val="00173489"/>
    <w:rsid w:val="00173C62"/>
    <w:rsid w:val="00175FB9"/>
    <w:rsid w:val="00177EBE"/>
    <w:rsid w:val="00180801"/>
    <w:rsid w:val="00180B84"/>
    <w:rsid w:val="00181122"/>
    <w:rsid w:val="00182993"/>
    <w:rsid w:val="001829FF"/>
    <w:rsid w:val="00184FEA"/>
    <w:rsid w:val="00184FEF"/>
    <w:rsid w:val="00186375"/>
    <w:rsid w:val="00186453"/>
    <w:rsid w:val="00196DE0"/>
    <w:rsid w:val="001A5C8A"/>
    <w:rsid w:val="001B385D"/>
    <w:rsid w:val="001B3F29"/>
    <w:rsid w:val="001B4816"/>
    <w:rsid w:val="001B73B1"/>
    <w:rsid w:val="001C0FB1"/>
    <w:rsid w:val="001C4487"/>
    <w:rsid w:val="001C57FF"/>
    <w:rsid w:val="001C60F3"/>
    <w:rsid w:val="001C649A"/>
    <w:rsid w:val="001D371E"/>
    <w:rsid w:val="001D57D7"/>
    <w:rsid w:val="001D5D35"/>
    <w:rsid w:val="001D6EE5"/>
    <w:rsid w:val="001D7365"/>
    <w:rsid w:val="001D7BA3"/>
    <w:rsid w:val="001E023E"/>
    <w:rsid w:val="001E3EBC"/>
    <w:rsid w:val="001E4148"/>
    <w:rsid w:val="001E598F"/>
    <w:rsid w:val="001F0F67"/>
    <w:rsid w:val="001F179D"/>
    <w:rsid w:val="001F4B00"/>
    <w:rsid w:val="001F4C58"/>
    <w:rsid w:val="001F5E0D"/>
    <w:rsid w:val="002005B3"/>
    <w:rsid w:val="002011C3"/>
    <w:rsid w:val="00201598"/>
    <w:rsid w:val="002034ED"/>
    <w:rsid w:val="002053DA"/>
    <w:rsid w:val="00205ECE"/>
    <w:rsid w:val="00210D0E"/>
    <w:rsid w:val="00211E3E"/>
    <w:rsid w:val="00214B37"/>
    <w:rsid w:val="00230594"/>
    <w:rsid w:val="0023215E"/>
    <w:rsid w:val="00234E64"/>
    <w:rsid w:val="002365A2"/>
    <w:rsid w:val="00244026"/>
    <w:rsid w:val="00246284"/>
    <w:rsid w:val="002473E3"/>
    <w:rsid w:val="00250D13"/>
    <w:rsid w:val="00255BD0"/>
    <w:rsid w:val="00256B90"/>
    <w:rsid w:val="00257E53"/>
    <w:rsid w:val="00262EF6"/>
    <w:rsid w:val="002631A0"/>
    <w:rsid w:val="002660AD"/>
    <w:rsid w:val="0026669C"/>
    <w:rsid w:val="00272CEE"/>
    <w:rsid w:val="00275DDC"/>
    <w:rsid w:val="00281E0C"/>
    <w:rsid w:val="002832AF"/>
    <w:rsid w:val="00283DE4"/>
    <w:rsid w:val="00285E13"/>
    <w:rsid w:val="00287604"/>
    <w:rsid w:val="00291D57"/>
    <w:rsid w:val="0029390A"/>
    <w:rsid w:val="00295A13"/>
    <w:rsid w:val="0029645A"/>
    <w:rsid w:val="002964C0"/>
    <w:rsid w:val="00296768"/>
    <w:rsid w:val="002A058C"/>
    <w:rsid w:val="002A23B4"/>
    <w:rsid w:val="002A2A50"/>
    <w:rsid w:val="002A4459"/>
    <w:rsid w:val="002B4934"/>
    <w:rsid w:val="002B599A"/>
    <w:rsid w:val="002C3084"/>
    <w:rsid w:val="002C4002"/>
    <w:rsid w:val="002C695D"/>
    <w:rsid w:val="002D0456"/>
    <w:rsid w:val="002D32B9"/>
    <w:rsid w:val="002E031C"/>
    <w:rsid w:val="002E143F"/>
    <w:rsid w:val="002E17ED"/>
    <w:rsid w:val="002E1CCA"/>
    <w:rsid w:val="002E2855"/>
    <w:rsid w:val="002E53B1"/>
    <w:rsid w:val="002F0C55"/>
    <w:rsid w:val="002F2DE9"/>
    <w:rsid w:val="002F563D"/>
    <w:rsid w:val="003005D4"/>
    <w:rsid w:val="00300BC1"/>
    <w:rsid w:val="003019EF"/>
    <w:rsid w:val="003019F1"/>
    <w:rsid w:val="00303DF6"/>
    <w:rsid w:val="0030488F"/>
    <w:rsid w:val="00304D7F"/>
    <w:rsid w:val="0030581F"/>
    <w:rsid w:val="00306C42"/>
    <w:rsid w:val="00306CEB"/>
    <w:rsid w:val="003129D5"/>
    <w:rsid w:val="003151A6"/>
    <w:rsid w:val="00316157"/>
    <w:rsid w:val="00317600"/>
    <w:rsid w:val="00317ADC"/>
    <w:rsid w:val="00321096"/>
    <w:rsid w:val="00323BD2"/>
    <w:rsid w:val="00335053"/>
    <w:rsid w:val="00335CD1"/>
    <w:rsid w:val="00336079"/>
    <w:rsid w:val="00340935"/>
    <w:rsid w:val="0034146F"/>
    <w:rsid w:val="00341FF1"/>
    <w:rsid w:val="00345958"/>
    <w:rsid w:val="00345F4E"/>
    <w:rsid w:val="00355266"/>
    <w:rsid w:val="00355359"/>
    <w:rsid w:val="00355947"/>
    <w:rsid w:val="003576FF"/>
    <w:rsid w:val="003577B4"/>
    <w:rsid w:val="00360ACC"/>
    <w:rsid w:val="00363F9B"/>
    <w:rsid w:val="00365778"/>
    <w:rsid w:val="00365D1D"/>
    <w:rsid w:val="0036611F"/>
    <w:rsid w:val="00371174"/>
    <w:rsid w:val="00371D4D"/>
    <w:rsid w:val="003765DC"/>
    <w:rsid w:val="00377284"/>
    <w:rsid w:val="003778D3"/>
    <w:rsid w:val="003804C0"/>
    <w:rsid w:val="00381F36"/>
    <w:rsid w:val="00384BD4"/>
    <w:rsid w:val="003879C4"/>
    <w:rsid w:val="00397317"/>
    <w:rsid w:val="00397C3D"/>
    <w:rsid w:val="003B347B"/>
    <w:rsid w:val="003B3ED8"/>
    <w:rsid w:val="003B45A8"/>
    <w:rsid w:val="003B54E7"/>
    <w:rsid w:val="003B7F8D"/>
    <w:rsid w:val="003C1152"/>
    <w:rsid w:val="003C14FC"/>
    <w:rsid w:val="003C225C"/>
    <w:rsid w:val="003C26D3"/>
    <w:rsid w:val="003C3706"/>
    <w:rsid w:val="003C71AE"/>
    <w:rsid w:val="003C722A"/>
    <w:rsid w:val="003C73B9"/>
    <w:rsid w:val="003D1B98"/>
    <w:rsid w:val="003D20CF"/>
    <w:rsid w:val="003D439A"/>
    <w:rsid w:val="003D440F"/>
    <w:rsid w:val="003D7BF2"/>
    <w:rsid w:val="003E0182"/>
    <w:rsid w:val="003E1C84"/>
    <w:rsid w:val="003E2084"/>
    <w:rsid w:val="003E2357"/>
    <w:rsid w:val="003E2C77"/>
    <w:rsid w:val="003E711D"/>
    <w:rsid w:val="003E7D74"/>
    <w:rsid w:val="003F34DF"/>
    <w:rsid w:val="003F3D24"/>
    <w:rsid w:val="003F41C3"/>
    <w:rsid w:val="003F5CB1"/>
    <w:rsid w:val="003F620F"/>
    <w:rsid w:val="004030A8"/>
    <w:rsid w:val="00406BDA"/>
    <w:rsid w:val="004105C4"/>
    <w:rsid w:val="0041302A"/>
    <w:rsid w:val="0041304B"/>
    <w:rsid w:val="0041675A"/>
    <w:rsid w:val="00417265"/>
    <w:rsid w:val="004233AB"/>
    <w:rsid w:val="00423D8B"/>
    <w:rsid w:val="0042414A"/>
    <w:rsid w:val="00435DB3"/>
    <w:rsid w:val="0043758C"/>
    <w:rsid w:val="00440D3D"/>
    <w:rsid w:val="0044178B"/>
    <w:rsid w:val="00442C93"/>
    <w:rsid w:val="00444853"/>
    <w:rsid w:val="00444F6D"/>
    <w:rsid w:val="00445E85"/>
    <w:rsid w:val="0044639B"/>
    <w:rsid w:val="00455F76"/>
    <w:rsid w:val="0045690B"/>
    <w:rsid w:val="00460FDB"/>
    <w:rsid w:val="0046150E"/>
    <w:rsid w:val="00461DE8"/>
    <w:rsid w:val="00462159"/>
    <w:rsid w:val="00462EAE"/>
    <w:rsid w:val="0046400F"/>
    <w:rsid w:val="00466BB9"/>
    <w:rsid w:val="00466DD8"/>
    <w:rsid w:val="004719BA"/>
    <w:rsid w:val="00472E8D"/>
    <w:rsid w:val="004759FA"/>
    <w:rsid w:val="004761D0"/>
    <w:rsid w:val="004779C9"/>
    <w:rsid w:val="00480090"/>
    <w:rsid w:val="00483380"/>
    <w:rsid w:val="0048381D"/>
    <w:rsid w:val="00486F4E"/>
    <w:rsid w:val="00492345"/>
    <w:rsid w:val="004951A4"/>
    <w:rsid w:val="004973A5"/>
    <w:rsid w:val="004978B4"/>
    <w:rsid w:val="004A0DC3"/>
    <w:rsid w:val="004A1A59"/>
    <w:rsid w:val="004A2B10"/>
    <w:rsid w:val="004A6EF5"/>
    <w:rsid w:val="004A76E7"/>
    <w:rsid w:val="004B135C"/>
    <w:rsid w:val="004B394B"/>
    <w:rsid w:val="004B521D"/>
    <w:rsid w:val="004B5DFB"/>
    <w:rsid w:val="004C4B79"/>
    <w:rsid w:val="004D589B"/>
    <w:rsid w:val="004D6E2F"/>
    <w:rsid w:val="004E18E0"/>
    <w:rsid w:val="004E23F0"/>
    <w:rsid w:val="004E3D8B"/>
    <w:rsid w:val="004E4D36"/>
    <w:rsid w:val="004E666D"/>
    <w:rsid w:val="004F3229"/>
    <w:rsid w:val="004F457E"/>
    <w:rsid w:val="004F499C"/>
    <w:rsid w:val="00510258"/>
    <w:rsid w:val="00510DB1"/>
    <w:rsid w:val="00515486"/>
    <w:rsid w:val="00516F45"/>
    <w:rsid w:val="00517C4F"/>
    <w:rsid w:val="00524E72"/>
    <w:rsid w:val="0053440C"/>
    <w:rsid w:val="00535446"/>
    <w:rsid w:val="00537EB9"/>
    <w:rsid w:val="005414D1"/>
    <w:rsid w:val="00545DCD"/>
    <w:rsid w:val="005460DF"/>
    <w:rsid w:val="00552FDE"/>
    <w:rsid w:val="00553B22"/>
    <w:rsid w:val="0056096F"/>
    <w:rsid w:val="00560E6C"/>
    <w:rsid w:val="00561A90"/>
    <w:rsid w:val="00562E7A"/>
    <w:rsid w:val="005641AC"/>
    <w:rsid w:val="00564453"/>
    <w:rsid w:val="00565473"/>
    <w:rsid w:val="0056580F"/>
    <w:rsid w:val="005704A4"/>
    <w:rsid w:val="00575AE2"/>
    <w:rsid w:val="00580700"/>
    <w:rsid w:val="00582A18"/>
    <w:rsid w:val="00590297"/>
    <w:rsid w:val="00590B84"/>
    <w:rsid w:val="00593508"/>
    <w:rsid w:val="00594C4F"/>
    <w:rsid w:val="005A69C1"/>
    <w:rsid w:val="005A75BB"/>
    <w:rsid w:val="005A7EC6"/>
    <w:rsid w:val="005B4C1E"/>
    <w:rsid w:val="005B6804"/>
    <w:rsid w:val="005C0A9F"/>
    <w:rsid w:val="005C0ECA"/>
    <w:rsid w:val="005C2EEA"/>
    <w:rsid w:val="005C350C"/>
    <w:rsid w:val="005C5D11"/>
    <w:rsid w:val="005C5E8E"/>
    <w:rsid w:val="005D22F4"/>
    <w:rsid w:val="005D639F"/>
    <w:rsid w:val="005E192A"/>
    <w:rsid w:val="005E2A28"/>
    <w:rsid w:val="005E3E31"/>
    <w:rsid w:val="005E637B"/>
    <w:rsid w:val="005F1728"/>
    <w:rsid w:val="005F2E4C"/>
    <w:rsid w:val="005F4D54"/>
    <w:rsid w:val="005F617D"/>
    <w:rsid w:val="005F79E5"/>
    <w:rsid w:val="00602A6E"/>
    <w:rsid w:val="00602D7A"/>
    <w:rsid w:val="0060372B"/>
    <w:rsid w:val="00603AEA"/>
    <w:rsid w:val="0060600D"/>
    <w:rsid w:val="00606A00"/>
    <w:rsid w:val="00606E06"/>
    <w:rsid w:val="0061315A"/>
    <w:rsid w:val="00614A68"/>
    <w:rsid w:val="006154C9"/>
    <w:rsid w:val="006159DC"/>
    <w:rsid w:val="00615B8E"/>
    <w:rsid w:val="00620D93"/>
    <w:rsid w:val="00620DC3"/>
    <w:rsid w:val="00621012"/>
    <w:rsid w:val="0062470B"/>
    <w:rsid w:val="0062549B"/>
    <w:rsid w:val="006274EB"/>
    <w:rsid w:val="006275C2"/>
    <w:rsid w:val="006337A1"/>
    <w:rsid w:val="00633DCD"/>
    <w:rsid w:val="006342A8"/>
    <w:rsid w:val="00635643"/>
    <w:rsid w:val="00635EC7"/>
    <w:rsid w:val="0064029E"/>
    <w:rsid w:val="00641312"/>
    <w:rsid w:val="006420C8"/>
    <w:rsid w:val="00644D88"/>
    <w:rsid w:val="006510A6"/>
    <w:rsid w:val="00652BA2"/>
    <w:rsid w:val="00652C06"/>
    <w:rsid w:val="00662117"/>
    <w:rsid w:val="00665E15"/>
    <w:rsid w:val="00667C55"/>
    <w:rsid w:val="006703D1"/>
    <w:rsid w:val="0067045F"/>
    <w:rsid w:val="0067074C"/>
    <w:rsid w:val="00671FFE"/>
    <w:rsid w:val="00672634"/>
    <w:rsid w:val="00673293"/>
    <w:rsid w:val="00676AC6"/>
    <w:rsid w:val="00677B82"/>
    <w:rsid w:val="006807E8"/>
    <w:rsid w:val="00681E17"/>
    <w:rsid w:val="00683461"/>
    <w:rsid w:val="006841D9"/>
    <w:rsid w:val="00684907"/>
    <w:rsid w:val="00685ADD"/>
    <w:rsid w:val="006902D2"/>
    <w:rsid w:val="00690D8D"/>
    <w:rsid w:val="00691453"/>
    <w:rsid w:val="00693F29"/>
    <w:rsid w:val="00694DFB"/>
    <w:rsid w:val="006A2841"/>
    <w:rsid w:val="006A3036"/>
    <w:rsid w:val="006A4752"/>
    <w:rsid w:val="006A5346"/>
    <w:rsid w:val="006A7034"/>
    <w:rsid w:val="006A757A"/>
    <w:rsid w:val="006A7A84"/>
    <w:rsid w:val="006C056A"/>
    <w:rsid w:val="006C1A5A"/>
    <w:rsid w:val="006C36E0"/>
    <w:rsid w:val="006C4F08"/>
    <w:rsid w:val="006C66CE"/>
    <w:rsid w:val="006D12CF"/>
    <w:rsid w:val="006D2484"/>
    <w:rsid w:val="006D681D"/>
    <w:rsid w:val="006D7386"/>
    <w:rsid w:val="006D7A71"/>
    <w:rsid w:val="006E0696"/>
    <w:rsid w:val="006E0E8C"/>
    <w:rsid w:val="006E15EF"/>
    <w:rsid w:val="006E1E69"/>
    <w:rsid w:val="006E1F29"/>
    <w:rsid w:val="006E2D9B"/>
    <w:rsid w:val="006F0240"/>
    <w:rsid w:val="006F15BA"/>
    <w:rsid w:val="006F1D8A"/>
    <w:rsid w:val="006F35BF"/>
    <w:rsid w:val="006F74DF"/>
    <w:rsid w:val="00701858"/>
    <w:rsid w:val="0070351E"/>
    <w:rsid w:val="0070577F"/>
    <w:rsid w:val="00706040"/>
    <w:rsid w:val="007068F0"/>
    <w:rsid w:val="00710382"/>
    <w:rsid w:val="0071226E"/>
    <w:rsid w:val="00713EE5"/>
    <w:rsid w:val="007168D6"/>
    <w:rsid w:val="00720294"/>
    <w:rsid w:val="00720EA6"/>
    <w:rsid w:val="00725FD3"/>
    <w:rsid w:val="00726270"/>
    <w:rsid w:val="00726E77"/>
    <w:rsid w:val="0073062F"/>
    <w:rsid w:val="00732010"/>
    <w:rsid w:val="007325A4"/>
    <w:rsid w:val="00733394"/>
    <w:rsid w:val="00737CED"/>
    <w:rsid w:val="00741009"/>
    <w:rsid w:val="007417E2"/>
    <w:rsid w:val="00743B96"/>
    <w:rsid w:val="00744CBC"/>
    <w:rsid w:val="00745535"/>
    <w:rsid w:val="00745579"/>
    <w:rsid w:val="00746DD2"/>
    <w:rsid w:val="007472D6"/>
    <w:rsid w:val="00747706"/>
    <w:rsid w:val="0075060F"/>
    <w:rsid w:val="00752C82"/>
    <w:rsid w:val="00754E93"/>
    <w:rsid w:val="007610AB"/>
    <w:rsid w:val="00762EB1"/>
    <w:rsid w:val="0076525D"/>
    <w:rsid w:val="00765982"/>
    <w:rsid w:val="00766F15"/>
    <w:rsid w:val="00767CA1"/>
    <w:rsid w:val="00770FFA"/>
    <w:rsid w:val="00772525"/>
    <w:rsid w:val="00773A2B"/>
    <w:rsid w:val="007746A8"/>
    <w:rsid w:val="007767CA"/>
    <w:rsid w:val="00777806"/>
    <w:rsid w:val="0077784E"/>
    <w:rsid w:val="00777AD1"/>
    <w:rsid w:val="00783735"/>
    <w:rsid w:val="007867A3"/>
    <w:rsid w:val="00792399"/>
    <w:rsid w:val="00792B76"/>
    <w:rsid w:val="00792F06"/>
    <w:rsid w:val="00793B9E"/>
    <w:rsid w:val="00794331"/>
    <w:rsid w:val="0079492B"/>
    <w:rsid w:val="0079575C"/>
    <w:rsid w:val="00795E82"/>
    <w:rsid w:val="007A1290"/>
    <w:rsid w:val="007A21FC"/>
    <w:rsid w:val="007A2966"/>
    <w:rsid w:val="007A35C6"/>
    <w:rsid w:val="007A40C1"/>
    <w:rsid w:val="007B21F3"/>
    <w:rsid w:val="007B521B"/>
    <w:rsid w:val="007C3BB7"/>
    <w:rsid w:val="007C4B0A"/>
    <w:rsid w:val="007C5D7F"/>
    <w:rsid w:val="007D0332"/>
    <w:rsid w:val="007D1769"/>
    <w:rsid w:val="007D28AB"/>
    <w:rsid w:val="007D3751"/>
    <w:rsid w:val="007D416A"/>
    <w:rsid w:val="007D552B"/>
    <w:rsid w:val="007D5653"/>
    <w:rsid w:val="007D7651"/>
    <w:rsid w:val="007E034F"/>
    <w:rsid w:val="007E1B43"/>
    <w:rsid w:val="007E2780"/>
    <w:rsid w:val="007E2E40"/>
    <w:rsid w:val="007E490D"/>
    <w:rsid w:val="007E4F80"/>
    <w:rsid w:val="007E6404"/>
    <w:rsid w:val="007E735F"/>
    <w:rsid w:val="007F2976"/>
    <w:rsid w:val="007F2ACF"/>
    <w:rsid w:val="007F300E"/>
    <w:rsid w:val="007F44E9"/>
    <w:rsid w:val="007F70A6"/>
    <w:rsid w:val="007F72AB"/>
    <w:rsid w:val="00800537"/>
    <w:rsid w:val="008014E9"/>
    <w:rsid w:val="00802F54"/>
    <w:rsid w:val="00803C08"/>
    <w:rsid w:val="00807A9E"/>
    <w:rsid w:val="00810DE6"/>
    <w:rsid w:val="00811DCA"/>
    <w:rsid w:val="0081218E"/>
    <w:rsid w:val="0081260D"/>
    <w:rsid w:val="00817692"/>
    <w:rsid w:val="00817833"/>
    <w:rsid w:val="00820167"/>
    <w:rsid w:val="00821144"/>
    <w:rsid w:val="008244B8"/>
    <w:rsid w:val="0082482B"/>
    <w:rsid w:val="008269C5"/>
    <w:rsid w:val="00831449"/>
    <w:rsid w:val="00833810"/>
    <w:rsid w:val="00834149"/>
    <w:rsid w:val="008341ED"/>
    <w:rsid w:val="00835C03"/>
    <w:rsid w:val="00835F47"/>
    <w:rsid w:val="0084235C"/>
    <w:rsid w:val="00842766"/>
    <w:rsid w:val="008451A3"/>
    <w:rsid w:val="00853F12"/>
    <w:rsid w:val="00854BEB"/>
    <w:rsid w:val="008600AC"/>
    <w:rsid w:val="00861008"/>
    <w:rsid w:val="008714DF"/>
    <w:rsid w:val="00871AF4"/>
    <w:rsid w:val="00872C00"/>
    <w:rsid w:val="0087617F"/>
    <w:rsid w:val="00876F44"/>
    <w:rsid w:val="008776D1"/>
    <w:rsid w:val="008776FD"/>
    <w:rsid w:val="0088075E"/>
    <w:rsid w:val="00884F3B"/>
    <w:rsid w:val="0089166E"/>
    <w:rsid w:val="008917EF"/>
    <w:rsid w:val="0089401D"/>
    <w:rsid w:val="008A1B9C"/>
    <w:rsid w:val="008A36F2"/>
    <w:rsid w:val="008A5419"/>
    <w:rsid w:val="008B0D26"/>
    <w:rsid w:val="008B216B"/>
    <w:rsid w:val="008B348A"/>
    <w:rsid w:val="008B3970"/>
    <w:rsid w:val="008B411F"/>
    <w:rsid w:val="008B4721"/>
    <w:rsid w:val="008B6FC6"/>
    <w:rsid w:val="008C03DA"/>
    <w:rsid w:val="008C7778"/>
    <w:rsid w:val="008D2590"/>
    <w:rsid w:val="008E5F71"/>
    <w:rsid w:val="008E6C37"/>
    <w:rsid w:val="008F0138"/>
    <w:rsid w:val="008F5ED5"/>
    <w:rsid w:val="008F7E8C"/>
    <w:rsid w:val="009062D9"/>
    <w:rsid w:val="009071B7"/>
    <w:rsid w:val="00907764"/>
    <w:rsid w:val="00910F92"/>
    <w:rsid w:val="009175A6"/>
    <w:rsid w:val="00917DAF"/>
    <w:rsid w:val="00920393"/>
    <w:rsid w:val="00924A46"/>
    <w:rsid w:val="009255AE"/>
    <w:rsid w:val="00925847"/>
    <w:rsid w:val="00926E23"/>
    <w:rsid w:val="0093547B"/>
    <w:rsid w:val="00937743"/>
    <w:rsid w:val="00937C6E"/>
    <w:rsid w:val="00940410"/>
    <w:rsid w:val="0094246E"/>
    <w:rsid w:val="009425FF"/>
    <w:rsid w:val="00942C29"/>
    <w:rsid w:val="00943224"/>
    <w:rsid w:val="00943705"/>
    <w:rsid w:val="00945D78"/>
    <w:rsid w:val="00947512"/>
    <w:rsid w:val="00947B36"/>
    <w:rsid w:val="00950D20"/>
    <w:rsid w:val="00951B41"/>
    <w:rsid w:val="00953DCF"/>
    <w:rsid w:val="009560BC"/>
    <w:rsid w:val="00957ADB"/>
    <w:rsid w:val="00961A3C"/>
    <w:rsid w:val="00962224"/>
    <w:rsid w:val="009657A1"/>
    <w:rsid w:val="0096691D"/>
    <w:rsid w:val="00973546"/>
    <w:rsid w:val="00977241"/>
    <w:rsid w:val="009776F5"/>
    <w:rsid w:val="0097795C"/>
    <w:rsid w:val="009840CD"/>
    <w:rsid w:val="00984E7F"/>
    <w:rsid w:val="00985E71"/>
    <w:rsid w:val="00992C61"/>
    <w:rsid w:val="0099408A"/>
    <w:rsid w:val="00996316"/>
    <w:rsid w:val="009A0190"/>
    <w:rsid w:val="009A0900"/>
    <w:rsid w:val="009A1302"/>
    <w:rsid w:val="009A1FB7"/>
    <w:rsid w:val="009A2F61"/>
    <w:rsid w:val="009A3C4F"/>
    <w:rsid w:val="009A4204"/>
    <w:rsid w:val="009A4A2C"/>
    <w:rsid w:val="009A58BD"/>
    <w:rsid w:val="009A6E8C"/>
    <w:rsid w:val="009B15D6"/>
    <w:rsid w:val="009B16F3"/>
    <w:rsid w:val="009B1B1F"/>
    <w:rsid w:val="009B4FA7"/>
    <w:rsid w:val="009B6BAE"/>
    <w:rsid w:val="009C0036"/>
    <w:rsid w:val="009C0231"/>
    <w:rsid w:val="009C2712"/>
    <w:rsid w:val="009C530B"/>
    <w:rsid w:val="009C7267"/>
    <w:rsid w:val="009D08C5"/>
    <w:rsid w:val="009D0BB4"/>
    <w:rsid w:val="009D19CA"/>
    <w:rsid w:val="009D28BC"/>
    <w:rsid w:val="009D2EE2"/>
    <w:rsid w:val="009D3536"/>
    <w:rsid w:val="009D4E73"/>
    <w:rsid w:val="009D6C80"/>
    <w:rsid w:val="009E0981"/>
    <w:rsid w:val="009E1E4F"/>
    <w:rsid w:val="009E70E2"/>
    <w:rsid w:val="009F13DC"/>
    <w:rsid w:val="009F4629"/>
    <w:rsid w:val="009F46FD"/>
    <w:rsid w:val="009F5FFE"/>
    <w:rsid w:val="009F797E"/>
    <w:rsid w:val="00A00F44"/>
    <w:rsid w:val="00A02C3C"/>
    <w:rsid w:val="00A0522E"/>
    <w:rsid w:val="00A05650"/>
    <w:rsid w:val="00A15D73"/>
    <w:rsid w:val="00A2000F"/>
    <w:rsid w:val="00A20913"/>
    <w:rsid w:val="00A2100C"/>
    <w:rsid w:val="00A24371"/>
    <w:rsid w:val="00A24705"/>
    <w:rsid w:val="00A24B46"/>
    <w:rsid w:val="00A310B1"/>
    <w:rsid w:val="00A336A6"/>
    <w:rsid w:val="00A37097"/>
    <w:rsid w:val="00A427C3"/>
    <w:rsid w:val="00A427DB"/>
    <w:rsid w:val="00A42B2E"/>
    <w:rsid w:val="00A4622D"/>
    <w:rsid w:val="00A46B2C"/>
    <w:rsid w:val="00A46BEB"/>
    <w:rsid w:val="00A539F0"/>
    <w:rsid w:val="00A542FF"/>
    <w:rsid w:val="00A5446D"/>
    <w:rsid w:val="00A54DE7"/>
    <w:rsid w:val="00A57058"/>
    <w:rsid w:val="00A60773"/>
    <w:rsid w:val="00A60ED0"/>
    <w:rsid w:val="00A63571"/>
    <w:rsid w:val="00A6393E"/>
    <w:rsid w:val="00A658B1"/>
    <w:rsid w:val="00A66D23"/>
    <w:rsid w:val="00A66D3D"/>
    <w:rsid w:val="00A70A22"/>
    <w:rsid w:val="00A717AD"/>
    <w:rsid w:val="00A73EC7"/>
    <w:rsid w:val="00A74F6D"/>
    <w:rsid w:val="00A76CF0"/>
    <w:rsid w:val="00A7742F"/>
    <w:rsid w:val="00A77437"/>
    <w:rsid w:val="00A80F53"/>
    <w:rsid w:val="00A81969"/>
    <w:rsid w:val="00A87882"/>
    <w:rsid w:val="00A93EE9"/>
    <w:rsid w:val="00A944A9"/>
    <w:rsid w:val="00A95152"/>
    <w:rsid w:val="00A9630A"/>
    <w:rsid w:val="00A96FE5"/>
    <w:rsid w:val="00AB11AB"/>
    <w:rsid w:val="00AB3E43"/>
    <w:rsid w:val="00AB47BA"/>
    <w:rsid w:val="00AB4865"/>
    <w:rsid w:val="00AB6BB8"/>
    <w:rsid w:val="00AB752E"/>
    <w:rsid w:val="00AB7F4A"/>
    <w:rsid w:val="00AC0D04"/>
    <w:rsid w:val="00AC49D2"/>
    <w:rsid w:val="00AD0A32"/>
    <w:rsid w:val="00AE4BBE"/>
    <w:rsid w:val="00AE69FB"/>
    <w:rsid w:val="00AE769A"/>
    <w:rsid w:val="00AF2999"/>
    <w:rsid w:val="00AF7283"/>
    <w:rsid w:val="00B01DB3"/>
    <w:rsid w:val="00B05722"/>
    <w:rsid w:val="00B073C8"/>
    <w:rsid w:val="00B12585"/>
    <w:rsid w:val="00B12ACD"/>
    <w:rsid w:val="00B17122"/>
    <w:rsid w:val="00B1788F"/>
    <w:rsid w:val="00B209DC"/>
    <w:rsid w:val="00B24F56"/>
    <w:rsid w:val="00B266B4"/>
    <w:rsid w:val="00B271FD"/>
    <w:rsid w:val="00B27C09"/>
    <w:rsid w:val="00B31419"/>
    <w:rsid w:val="00B3348D"/>
    <w:rsid w:val="00B339FF"/>
    <w:rsid w:val="00B3578D"/>
    <w:rsid w:val="00B35AD3"/>
    <w:rsid w:val="00B3606B"/>
    <w:rsid w:val="00B37184"/>
    <w:rsid w:val="00B44BEA"/>
    <w:rsid w:val="00B5053B"/>
    <w:rsid w:val="00B51899"/>
    <w:rsid w:val="00B54F8F"/>
    <w:rsid w:val="00B556AB"/>
    <w:rsid w:val="00B61250"/>
    <w:rsid w:val="00B64FD9"/>
    <w:rsid w:val="00B70082"/>
    <w:rsid w:val="00B722BF"/>
    <w:rsid w:val="00B72C54"/>
    <w:rsid w:val="00B77A2D"/>
    <w:rsid w:val="00B82499"/>
    <w:rsid w:val="00B844ED"/>
    <w:rsid w:val="00B86BED"/>
    <w:rsid w:val="00B91767"/>
    <w:rsid w:val="00B93BDB"/>
    <w:rsid w:val="00B968FC"/>
    <w:rsid w:val="00B9787B"/>
    <w:rsid w:val="00BA3B48"/>
    <w:rsid w:val="00BA488A"/>
    <w:rsid w:val="00BA4DC9"/>
    <w:rsid w:val="00BA5C0E"/>
    <w:rsid w:val="00BA5FAA"/>
    <w:rsid w:val="00BA7D11"/>
    <w:rsid w:val="00BB3F86"/>
    <w:rsid w:val="00BB5624"/>
    <w:rsid w:val="00BB63E4"/>
    <w:rsid w:val="00BB68F2"/>
    <w:rsid w:val="00BC16E6"/>
    <w:rsid w:val="00BC6B94"/>
    <w:rsid w:val="00BD1E7C"/>
    <w:rsid w:val="00BD222C"/>
    <w:rsid w:val="00BD566E"/>
    <w:rsid w:val="00BD6ECC"/>
    <w:rsid w:val="00BD6FC0"/>
    <w:rsid w:val="00BE06D4"/>
    <w:rsid w:val="00BE46B7"/>
    <w:rsid w:val="00BF1116"/>
    <w:rsid w:val="00BF2381"/>
    <w:rsid w:val="00BF28E6"/>
    <w:rsid w:val="00BF2BC1"/>
    <w:rsid w:val="00BF3DC7"/>
    <w:rsid w:val="00BF3FC3"/>
    <w:rsid w:val="00BF4A7C"/>
    <w:rsid w:val="00BF7C87"/>
    <w:rsid w:val="00C0098C"/>
    <w:rsid w:val="00C03B76"/>
    <w:rsid w:val="00C04914"/>
    <w:rsid w:val="00C076B3"/>
    <w:rsid w:val="00C11BEC"/>
    <w:rsid w:val="00C11BED"/>
    <w:rsid w:val="00C15C89"/>
    <w:rsid w:val="00C21147"/>
    <w:rsid w:val="00C232AF"/>
    <w:rsid w:val="00C31FC2"/>
    <w:rsid w:val="00C33A1C"/>
    <w:rsid w:val="00C33BAD"/>
    <w:rsid w:val="00C3456D"/>
    <w:rsid w:val="00C34B1B"/>
    <w:rsid w:val="00C35ACD"/>
    <w:rsid w:val="00C372CF"/>
    <w:rsid w:val="00C41A10"/>
    <w:rsid w:val="00C44F2E"/>
    <w:rsid w:val="00C45B03"/>
    <w:rsid w:val="00C46F1D"/>
    <w:rsid w:val="00C5117A"/>
    <w:rsid w:val="00C52D53"/>
    <w:rsid w:val="00C55246"/>
    <w:rsid w:val="00C556A9"/>
    <w:rsid w:val="00C562B3"/>
    <w:rsid w:val="00C63263"/>
    <w:rsid w:val="00C64F99"/>
    <w:rsid w:val="00C6706C"/>
    <w:rsid w:val="00C7074D"/>
    <w:rsid w:val="00C709C2"/>
    <w:rsid w:val="00C70D4D"/>
    <w:rsid w:val="00C7316F"/>
    <w:rsid w:val="00C75602"/>
    <w:rsid w:val="00C75976"/>
    <w:rsid w:val="00C77704"/>
    <w:rsid w:val="00C7797C"/>
    <w:rsid w:val="00C81C01"/>
    <w:rsid w:val="00C8468F"/>
    <w:rsid w:val="00C85613"/>
    <w:rsid w:val="00C87BA0"/>
    <w:rsid w:val="00C9024B"/>
    <w:rsid w:val="00C96675"/>
    <w:rsid w:val="00CA0718"/>
    <w:rsid w:val="00CA0E82"/>
    <w:rsid w:val="00CA351A"/>
    <w:rsid w:val="00CA4F33"/>
    <w:rsid w:val="00CA5537"/>
    <w:rsid w:val="00CA5F87"/>
    <w:rsid w:val="00CA6975"/>
    <w:rsid w:val="00CA6F95"/>
    <w:rsid w:val="00CC0958"/>
    <w:rsid w:val="00CC7273"/>
    <w:rsid w:val="00CC7E1B"/>
    <w:rsid w:val="00CD12DB"/>
    <w:rsid w:val="00CD145D"/>
    <w:rsid w:val="00CD4CCA"/>
    <w:rsid w:val="00CD5262"/>
    <w:rsid w:val="00CE0D7F"/>
    <w:rsid w:val="00CE0FAF"/>
    <w:rsid w:val="00CE3A10"/>
    <w:rsid w:val="00CE5383"/>
    <w:rsid w:val="00CF33B2"/>
    <w:rsid w:val="00D00C68"/>
    <w:rsid w:val="00D01D80"/>
    <w:rsid w:val="00D03BFA"/>
    <w:rsid w:val="00D043B0"/>
    <w:rsid w:val="00D062A0"/>
    <w:rsid w:val="00D10138"/>
    <w:rsid w:val="00D10897"/>
    <w:rsid w:val="00D11630"/>
    <w:rsid w:val="00D11DCC"/>
    <w:rsid w:val="00D15085"/>
    <w:rsid w:val="00D1557C"/>
    <w:rsid w:val="00D1599A"/>
    <w:rsid w:val="00D22C36"/>
    <w:rsid w:val="00D26139"/>
    <w:rsid w:val="00D2740C"/>
    <w:rsid w:val="00D3073B"/>
    <w:rsid w:val="00D330C8"/>
    <w:rsid w:val="00D33E19"/>
    <w:rsid w:val="00D34080"/>
    <w:rsid w:val="00D341CE"/>
    <w:rsid w:val="00D35003"/>
    <w:rsid w:val="00D35162"/>
    <w:rsid w:val="00D35462"/>
    <w:rsid w:val="00D35BF5"/>
    <w:rsid w:val="00D421FA"/>
    <w:rsid w:val="00D42EA4"/>
    <w:rsid w:val="00D436A6"/>
    <w:rsid w:val="00D43AA9"/>
    <w:rsid w:val="00D45741"/>
    <w:rsid w:val="00D47D58"/>
    <w:rsid w:val="00D533B4"/>
    <w:rsid w:val="00D55889"/>
    <w:rsid w:val="00D55DD7"/>
    <w:rsid w:val="00D616FA"/>
    <w:rsid w:val="00D638A6"/>
    <w:rsid w:val="00D63C25"/>
    <w:rsid w:val="00D6521B"/>
    <w:rsid w:val="00D66639"/>
    <w:rsid w:val="00D70066"/>
    <w:rsid w:val="00D70C1D"/>
    <w:rsid w:val="00D7227A"/>
    <w:rsid w:val="00D73709"/>
    <w:rsid w:val="00D770C2"/>
    <w:rsid w:val="00D80977"/>
    <w:rsid w:val="00D9050F"/>
    <w:rsid w:val="00D909F6"/>
    <w:rsid w:val="00D91319"/>
    <w:rsid w:val="00D945A7"/>
    <w:rsid w:val="00D94EAD"/>
    <w:rsid w:val="00D95862"/>
    <w:rsid w:val="00DA1AE4"/>
    <w:rsid w:val="00DA227B"/>
    <w:rsid w:val="00DA46A0"/>
    <w:rsid w:val="00DA4A5A"/>
    <w:rsid w:val="00DA55B9"/>
    <w:rsid w:val="00DB0E16"/>
    <w:rsid w:val="00DB6E07"/>
    <w:rsid w:val="00DC4AEA"/>
    <w:rsid w:val="00DD1ABF"/>
    <w:rsid w:val="00DD1D27"/>
    <w:rsid w:val="00DD3710"/>
    <w:rsid w:val="00DD4074"/>
    <w:rsid w:val="00DD722C"/>
    <w:rsid w:val="00DE2DF4"/>
    <w:rsid w:val="00DE3283"/>
    <w:rsid w:val="00DE5FE5"/>
    <w:rsid w:val="00DE75E3"/>
    <w:rsid w:val="00DF0B88"/>
    <w:rsid w:val="00DF10B8"/>
    <w:rsid w:val="00DF2B65"/>
    <w:rsid w:val="00DF5AEE"/>
    <w:rsid w:val="00DF5CCB"/>
    <w:rsid w:val="00E020AF"/>
    <w:rsid w:val="00E02A1B"/>
    <w:rsid w:val="00E03589"/>
    <w:rsid w:val="00E03603"/>
    <w:rsid w:val="00E06FBB"/>
    <w:rsid w:val="00E07F73"/>
    <w:rsid w:val="00E13D95"/>
    <w:rsid w:val="00E1751F"/>
    <w:rsid w:val="00E17D7D"/>
    <w:rsid w:val="00E21FDD"/>
    <w:rsid w:val="00E23D54"/>
    <w:rsid w:val="00E30EEE"/>
    <w:rsid w:val="00E324AD"/>
    <w:rsid w:val="00E3342C"/>
    <w:rsid w:val="00E36DB5"/>
    <w:rsid w:val="00E433AE"/>
    <w:rsid w:val="00E465FA"/>
    <w:rsid w:val="00E46E3D"/>
    <w:rsid w:val="00E4716D"/>
    <w:rsid w:val="00E5100E"/>
    <w:rsid w:val="00E51CA6"/>
    <w:rsid w:val="00E54588"/>
    <w:rsid w:val="00E54B8A"/>
    <w:rsid w:val="00E54FD0"/>
    <w:rsid w:val="00E600F5"/>
    <w:rsid w:val="00E616C8"/>
    <w:rsid w:val="00E63B16"/>
    <w:rsid w:val="00E6766B"/>
    <w:rsid w:val="00E70BC7"/>
    <w:rsid w:val="00E7494A"/>
    <w:rsid w:val="00E761A7"/>
    <w:rsid w:val="00E76334"/>
    <w:rsid w:val="00E80872"/>
    <w:rsid w:val="00E84591"/>
    <w:rsid w:val="00E9283E"/>
    <w:rsid w:val="00E93E2E"/>
    <w:rsid w:val="00E94016"/>
    <w:rsid w:val="00E951DD"/>
    <w:rsid w:val="00EA02FD"/>
    <w:rsid w:val="00EA0A06"/>
    <w:rsid w:val="00EA2718"/>
    <w:rsid w:val="00EB1188"/>
    <w:rsid w:val="00EB1BC5"/>
    <w:rsid w:val="00EB1C39"/>
    <w:rsid w:val="00EB2852"/>
    <w:rsid w:val="00EB2EC9"/>
    <w:rsid w:val="00EB30AF"/>
    <w:rsid w:val="00EB5193"/>
    <w:rsid w:val="00EB5361"/>
    <w:rsid w:val="00EB593A"/>
    <w:rsid w:val="00EB6161"/>
    <w:rsid w:val="00EC1115"/>
    <w:rsid w:val="00EC2B13"/>
    <w:rsid w:val="00EC2E85"/>
    <w:rsid w:val="00EC3CA4"/>
    <w:rsid w:val="00EC7DA1"/>
    <w:rsid w:val="00EE200B"/>
    <w:rsid w:val="00EE3A89"/>
    <w:rsid w:val="00EE3F6B"/>
    <w:rsid w:val="00EE412A"/>
    <w:rsid w:val="00EF042C"/>
    <w:rsid w:val="00EF0B7A"/>
    <w:rsid w:val="00EF48D2"/>
    <w:rsid w:val="00EF6112"/>
    <w:rsid w:val="00F000F0"/>
    <w:rsid w:val="00F00662"/>
    <w:rsid w:val="00F04FDD"/>
    <w:rsid w:val="00F052A4"/>
    <w:rsid w:val="00F06396"/>
    <w:rsid w:val="00F075BA"/>
    <w:rsid w:val="00F07ADD"/>
    <w:rsid w:val="00F13B84"/>
    <w:rsid w:val="00F1486F"/>
    <w:rsid w:val="00F201B3"/>
    <w:rsid w:val="00F23C31"/>
    <w:rsid w:val="00F26DDA"/>
    <w:rsid w:val="00F307D0"/>
    <w:rsid w:val="00F31AD6"/>
    <w:rsid w:val="00F32DF8"/>
    <w:rsid w:val="00F33034"/>
    <w:rsid w:val="00F35096"/>
    <w:rsid w:val="00F36ADD"/>
    <w:rsid w:val="00F37DEB"/>
    <w:rsid w:val="00F41137"/>
    <w:rsid w:val="00F424CD"/>
    <w:rsid w:val="00F43B0A"/>
    <w:rsid w:val="00F4482A"/>
    <w:rsid w:val="00F50844"/>
    <w:rsid w:val="00F50B76"/>
    <w:rsid w:val="00F54376"/>
    <w:rsid w:val="00F66DAA"/>
    <w:rsid w:val="00F70140"/>
    <w:rsid w:val="00F70692"/>
    <w:rsid w:val="00F726D8"/>
    <w:rsid w:val="00F7473D"/>
    <w:rsid w:val="00F747E7"/>
    <w:rsid w:val="00F76F48"/>
    <w:rsid w:val="00F77B46"/>
    <w:rsid w:val="00F802B9"/>
    <w:rsid w:val="00F80679"/>
    <w:rsid w:val="00F83DF7"/>
    <w:rsid w:val="00F84B1F"/>
    <w:rsid w:val="00F84E51"/>
    <w:rsid w:val="00F85686"/>
    <w:rsid w:val="00F85CC8"/>
    <w:rsid w:val="00F86D06"/>
    <w:rsid w:val="00F90012"/>
    <w:rsid w:val="00F919CC"/>
    <w:rsid w:val="00F935DD"/>
    <w:rsid w:val="00F94BBB"/>
    <w:rsid w:val="00F9709E"/>
    <w:rsid w:val="00FA04B7"/>
    <w:rsid w:val="00FA13B4"/>
    <w:rsid w:val="00FA4A2F"/>
    <w:rsid w:val="00FA7213"/>
    <w:rsid w:val="00FA7E7C"/>
    <w:rsid w:val="00FB0739"/>
    <w:rsid w:val="00FB1BE2"/>
    <w:rsid w:val="00FB7942"/>
    <w:rsid w:val="00FC2E19"/>
    <w:rsid w:val="00FC3A5C"/>
    <w:rsid w:val="00FC654F"/>
    <w:rsid w:val="00FD508F"/>
    <w:rsid w:val="00FD6F99"/>
    <w:rsid w:val="00FE114F"/>
    <w:rsid w:val="00FE3A82"/>
    <w:rsid w:val="00FE45E5"/>
    <w:rsid w:val="00FE46B2"/>
    <w:rsid w:val="00FE4D24"/>
    <w:rsid w:val="00FE50D4"/>
    <w:rsid w:val="00FF05FF"/>
    <w:rsid w:val="00FF1800"/>
    <w:rsid w:val="01324239"/>
    <w:rsid w:val="01855864"/>
    <w:rsid w:val="01C261CD"/>
    <w:rsid w:val="022F8DE4"/>
    <w:rsid w:val="02CE129A"/>
    <w:rsid w:val="030AFD7F"/>
    <w:rsid w:val="03A7505D"/>
    <w:rsid w:val="04E75F52"/>
    <w:rsid w:val="05098B84"/>
    <w:rsid w:val="05190078"/>
    <w:rsid w:val="056C6FB7"/>
    <w:rsid w:val="06A111BF"/>
    <w:rsid w:val="072AD87A"/>
    <w:rsid w:val="07FDC973"/>
    <w:rsid w:val="092A3B18"/>
    <w:rsid w:val="0A17BA4E"/>
    <w:rsid w:val="0A438F63"/>
    <w:rsid w:val="0A6F4F6A"/>
    <w:rsid w:val="0AE9B6D2"/>
    <w:rsid w:val="0BCCE772"/>
    <w:rsid w:val="0CC54DC5"/>
    <w:rsid w:val="0D8BA1AE"/>
    <w:rsid w:val="0DCD7074"/>
    <w:rsid w:val="0E20FC8E"/>
    <w:rsid w:val="0FFAB697"/>
    <w:rsid w:val="112E1A49"/>
    <w:rsid w:val="117EF2E4"/>
    <w:rsid w:val="11D253E1"/>
    <w:rsid w:val="129F7044"/>
    <w:rsid w:val="137EC840"/>
    <w:rsid w:val="145AF66D"/>
    <w:rsid w:val="1610215D"/>
    <w:rsid w:val="1820D1F6"/>
    <w:rsid w:val="18458E77"/>
    <w:rsid w:val="189459FE"/>
    <w:rsid w:val="18BF9118"/>
    <w:rsid w:val="18CBE7EA"/>
    <w:rsid w:val="18FFAF7B"/>
    <w:rsid w:val="19E92722"/>
    <w:rsid w:val="19ED159C"/>
    <w:rsid w:val="1A313A4B"/>
    <w:rsid w:val="1C930630"/>
    <w:rsid w:val="1C985C55"/>
    <w:rsid w:val="1CD4A550"/>
    <w:rsid w:val="1D24B65E"/>
    <w:rsid w:val="1D65B340"/>
    <w:rsid w:val="1D6E5FBD"/>
    <w:rsid w:val="1D8630B0"/>
    <w:rsid w:val="1D8ECDD9"/>
    <w:rsid w:val="1E97AE8C"/>
    <w:rsid w:val="1EA5AF07"/>
    <w:rsid w:val="1FF5FCB4"/>
    <w:rsid w:val="20012535"/>
    <w:rsid w:val="20337EED"/>
    <w:rsid w:val="2081D2B3"/>
    <w:rsid w:val="20D08D98"/>
    <w:rsid w:val="22007FA3"/>
    <w:rsid w:val="2259A1D3"/>
    <w:rsid w:val="246A9D59"/>
    <w:rsid w:val="24A32EEB"/>
    <w:rsid w:val="2536B8AF"/>
    <w:rsid w:val="26075882"/>
    <w:rsid w:val="28A15788"/>
    <w:rsid w:val="29D8BA6E"/>
    <w:rsid w:val="29E24F44"/>
    <w:rsid w:val="2A20959D"/>
    <w:rsid w:val="2CB334C7"/>
    <w:rsid w:val="2CC71DCD"/>
    <w:rsid w:val="2D83C490"/>
    <w:rsid w:val="2E6E781E"/>
    <w:rsid w:val="307FEF24"/>
    <w:rsid w:val="30E8D5B2"/>
    <w:rsid w:val="31CFF30D"/>
    <w:rsid w:val="3208F1B4"/>
    <w:rsid w:val="32753929"/>
    <w:rsid w:val="32F95D5F"/>
    <w:rsid w:val="33F30614"/>
    <w:rsid w:val="3480C7C8"/>
    <w:rsid w:val="3566E80A"/>
    <w:rsid w:val="3578D5E5"/>
    <w:rsid w:val="35945733"/>
    <w:rsid w:val="35AE8A3B"/>
    <w:rsid w:val="35AF53E5"/>
    <w:rsid w:val="35C2948B"/>
    <w:rsid w:val="35F0DEB1"/>
    <w:rsid w:val="3646C6AD"/>
    <w:rsid w:val="36C13EFE"/>
    <w:rsid w:val="37BC5704"/>
    <w:rsid w:val="37D5C4DC"/>
    <w:rsid w:val="381D677A"/>
    <w:rsid w:val="3899AB8B"/>
    <w:rsid w:val="393D6E6E"/>
    <w:rsid w:val="39A05158"/>
    <w:rsid w:val="39E0EC48"/>
    <w:rsid w:val="3A497922"/>
    <w:rsid w:val="3AA60F3B"/>
    <w:rsid w:val="3ABD34B5"/>
    <w:rsid w:val="3ACF4977"/>
    <w:rsid w:val="3C056D0C"/>
    <w:rsid w:val="3D62465E"/>
    <w:rsid w:val="3E3C5B40"/>
    <w:rsid w:val="3E43B340"/>
    <w:rsid w:val="3E4A733C"/>
    <w:rsid w:val="3E980443"/>
    <w:rsid w:val="3F6392AE"/>
    <w:rsid w:val="3F86B6EC"/>
    <w:rsid w:val="4083C82B"/>
    <w:rsid w:val="4189D5E1"/>
    <w:rsid w:val="422FD744"/>
    <w:rsid w:val="43343D96"/>
    <w:rsid w:val="44577DA4"/>
    <w:rsid w:val="445A4CB5"/>
    <w:rsid w:val="449317BC"/>
    <w:rsid w:val="451803DB"/>
    <w:rsid w:val="45CE2E83"/>
    <w:rsid w:val="463E97F3"/>
    <w:rsid w:val="4769FEE4"/>
    <w:rsid w:val="4871A587"/>
    <w:rsid w:val="4891A5D1"/>
    <w:rsid w:val="4999B31A"/>
    <w:rsid w:val="49A39248"/>
    <w:rsid w:val="49B02449"/>
    <w:rsid w:val="49D006DD"/>
    <w:rsid w:val="4A0123C4"/>
    <w:rsid w:val="4A4356DA"/>
    <w:rsid w:val="4A7FC114"/>
    <w:rsid w:val="4AA46C69"/>
    <w:rsid w:val="4B96C181"/>
    <w:rsid w:val="4CAF46AA"/>
    <w:rsid w:val="4CD05CBA"/>
    <w:rsid w:val="4DC0180B"/>
    <w:rsid w:val="4E0CD245"/>
    <w:rsid w:val="4E9756A0"/>
    <w:rsid w:val="50372905"/>
    <w:rsid w:val="5240DEF2"/>
    <w:rsid w:val="527B5D91"/>
    <w:rsid w:val="52A26720"/>
    <w:rsid w:val="52F442C8"/>
    <w:rsid w:val="53410279"/>
    <w:rsid w:val="56CFEC53"/>
    <w:rsid w:val="576AA10D"/>
    <w:rsid w:val="58A5B70B"/>
    <w:rsid w:val="593E99B5"/>
    <w:rsid w:val="5A9A6498"/>
    <w:rsid w:val="5B24D2E1"/>
    <w:rsid w:val="5C3487BE"/>
    <w:rsid w:val="5D5A0B8F"/>
    <w:rsid w:val="5F031759"/>
    <w:rsid w:val="60061D41"/>
    <w:rsid w:val="60112015"/>
    <w:rsid w:val="60D6715F"/>
    <w:rsid w:val="6148CA77"/>
    <w:rsid w:val="62353167"/>
    <w:rsid w:val="624930C7"/>
    <w:rsid w:val="63135EC2"/>
    <w:rsid w:val="6384478E"/>
    <w:rsid w:val="63D101C8"/>
    <w:rsid w:val="65B129A9"/>
    <w:rsid w:val="65DDD070"/>
    <w:rsid w:val="6758CED7"/>
    <w:rsid w:val="6979E972"/>
    <w:rsid w:val="6A6D38D7"/>
    <w:rsid w:val="6D21B83D"/>
    <w:rsid w:val="6D2A6086"/>
    <w:rsid w:val="6D3EECC6"/>
    <w:rsid w:val="6D413D3C"/>
    <w:rsid w:val="6D6D9F98"/>
    <w:rsid w:val="6DA536D7"/>
    <w:rsid w:val="6E9CB6A4"/>
    <w:rsid w:val="6E9CD074"/>
    <w:rsid w:val="71BF7D39"/>
    <w:rsid w:val="72F25DEA"/>
    <w:rsid w:val="736BB6A9"/>
    <w:rsid w:val="74D1D2FF"/>
    <w:rsid w:val="75A80CDF"/>
    <w:rsid w:val="760C0905"/>
    <w:rsid w:val="7629355E"/>
    <w:rsid w:val="775104E7"/>
    <w:rsid w:val="77B590F4"/>
    <w:rsid w:val="78435B77"/>
    <w:rsid w:val="78CB28E8"/>
    <w:rsid w:val="797ECC70"/>
    <w:rsid w:val="7A59AFE9"/>
    <w:rsid w:val="7ABC61C1"/>
    <w:rsid w:val="7B9CA31E"/>
    <w:rsid w:val="7D4870DB"/>
    <w:rsid w:val="7D493B24"/>
    <w:rsid w:val="7FA0EEBE"/>
    <w:rsid w:val="7FB5DFFA"/>
    <w:rsid w:val="7FE4C07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55E4EF"/>
  <w15:docId w15:val="{08097FE7-032F-45BC-B0CB-42DCB7E9B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7184"/>
    <w:pPr>
      <w:spacing w:before="0" w:after="160" w:line="259" w:lineRule="auto"/>
      <w:ind w:firstLine="0"/>
      <w:jc w:val="left"/>
    </w:pPr>
  </w:style>
  <w:style w:type="paragraph" w:styleId="Heading1">
    <w:name w:val="heading 1"/>
    <w:basedOn w:val="Normal"/>
    <w:next w:val="Normal"/>
    <w:link w:val="Heading1Char"/>
    <w:uiPriority w:val="9"/>
    <w:qFormat/>
    <w:rsid w:val="00BA488A"/>
    <w:pPr>
      <w:keepNext/>
      <w:keepLines/>
      <w:spacing w:before="240" w:after="0"/>
      <w:jc w:val="center"/>
      <w:outlineLvl w:val="0"/>
    </w:pPr>
    <w:rPr>
      <w:rFonts w:ascii="Times New Roman" w:eastAsiaTheme="majorEastAsia" w:hAnsi="Times New Roman" w:cstheme="majorBidi"/>
      <w:b/>
      <w:sz w:val="28"/>
      <w:szCs w:val="32"/>
    </w:rPr>
  </w:style>
  <w:style w:type="paragraph" w:styleId="Heading2">
    <w:name w:val="heading 2"/>
    <w:basedOn w:val="Normal"/>
    <w:link w:val="Heading2Char"/>
    <w:uiPriority w:val="9"/>
    <w:qFormat/>
    <w:rsid w:val="00BA488A"/>
    <w:pPr>
      <w:spacing w:before="100" w:beforeAutospacing="1" w:after="100" w:afterAutospacing="1" w:line="240" w:lineRule="auto"/>
      <w:outlineLvl w:val="1"/>
    </w:pPr>
    <w:rPr>
      <w:rFonts w:ascii="Times New Roman" w:eastAsia="Times New Roman" w:hAnsi="Times New Roman" w:cs="Times New Roman"/>
      <w:b/>
      <w:bCs/>
      <w:sz w:val="24"/>
      <w:szCs w:val="36"/>
      <w:lang w:eastAsia="lv-LV"/>
    </w:rPr>
  </w:style>
  <w:style w:type="paragraph" w:styleId="Heading4">
    <w:name w:val="heading 4"/>
    <w:basedOn w:val="Normal"/>
    <w:next w:val="Normal"/>
    <w:link w:val="Heading4Char"/>
    <w:uiPriority w:val="9"/>
    <w:semiHidden/>
    <w:unhideWhenUsed/>
    <w:qFormat/>
    <w:rsid w:val="006E1E6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p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pPr>
  </w:style>
  <w:style w:type="character" w:customStyle="1" w:styleId="FooterChar">
    <w:name w:val="Footer Char"/>
    <w:basedOn w:val="DefaultParagraphFont"/>
    <w:link w:val="Footer"/>
    <w:uiPriority w:val="99"/>
    <w:rsid w:val="003F620F"/>
    <w:rPr>
      <w:rFonts w:ascii="Times New Roman" w:hAnsi="Times New Roman"/>
      <w:sz w:val="24"/>
    </w:rPr>
  </w:style>
  <w:style w:type="paragraph" w:styleId="FootnoteText">
    <w:name w:val="footnote text"/>
    <w:aliases w:val="-E Fußnotentext,Char Char Char Char Char Char Char Char Char Char Char Char,Footnote,Fußnote,Fußnotentext Ursprung,Vēres teksts Char Char Char,Vēres teksts Char Char Char Char Char,footnote tex,ft,ft Rakstz.,ft Rakstz. Rakstz.,single space"/>
    <w:basedOn w:val="Normal"/>
    <w:link w:val="FootnoteTextChar"/>
    <w:uiPriority w:val="99"/>
    <w:unhideWhenUsed/>
    <w:qFormat/>
    <w:rsid w:val="00B37184"/>
    <w:pPr>
      <w:spacing w:after="0" w:line="240" w:lineRule="auto"/>
    </w:pPr>
    <w:rPr>
      <w:sz w:val="20"/>
      <w:szCs w:val="20"/>
    </w:rPr>
  </w:style>
  <w:style w:type="character" w:customStyle="1" w:styleId="FootnoteTextChar">
    <w:name w:val="Footnote Text Char"/>
    <w:aliases w:val="-E Fußnotentext Char,Char Char Char Char Char Char Char Char Char Char Char Char Char,Footnote Char,Fußnote Char,Fußnotentext Ursprung Char,Vēres teksts Char Char Char Char,Vēres teksts Char Char Char Char Char Char,footnote tex Char"/>
    <w:basedOn w:val="DefaultParagraphFont"/>
    <w:link w:val="FootnoteText"/>
    <w:uiPriority w:val="99"/>
    <w:qFormat/>
    <w:rsid w:val="00B37184"/>
    <w:rPr>
      <w:sz w:val="20"/>
      <w:szCs w:val="20"/>
    </w:rPr>
  </w:style>
  <w:style w:type="character" w:styleId="FootnoteReference">
    <w:name w:val="footnote reference"/>
    <w:aliases w:val="Footnote Reference Number,Footnote symbol,SUPERS,ftref,Footnote Refernece,Footnote Reference Superscript,BVI fnr,EN Footnote Reference,Footnote Reference text,Footnote reference number,Footnote sign,Footnote symboFußnotenzeichen,Ref"/>
    <w:basedOn w:val="DefaultParagraphFont"/>
    <w:link w:val="CharCharCharChar"/>
    <w:uiPriority w:val="99"/>
    <w:unhideWhenUsed/>
    <w:qFormat/>
    <w:rsid w:val="00B37184"/>
    <w:rPr>
      <w:vertAlign w:val="superscript"/>
    </w:rPr>
  </w:style>
  <w:style w:type="character" w:customStyle="1" w:styleId="viiyi">
    <w:name w:val="viiyi"/>
    <w:basedOn w:val="DefaultParagraphFont"/>
    <w:rsid w:val="00B37184"/>
  </w:style>
  <w:style w:type="character" w:customStyle="1" w:styleId="jlqj4b">
    <w:name w:val="jlqj4b"/>
    <w:basedOn w:val="DefaultParagraphFont"/>
    <w:rsid w:val="00B37184"/>
  </w:style>
  <w:style w:type="character" w:styleId="Hyperlink">
    <w:name w:val="Hyperlink"/>
    <w:basedOn w:val="DefaultParagraphFont"/>
    <w:uiPriority w:val="99"/>
    <w:unhideWhenUsed/>
    <w:rsid w:val="00606A00"/>
    <w:rPr>
      <w:color w:val="0000FF"/>
      <w:u w:val="single"/>
    </w:rPr>
  </w:style>
  <w:style w:type="paragraph" w:styleId="ListParagraph">
    <w:name w:val="List Paragraph"/>
    <w:aliases w:val="Punkti ar numuriem,2,Akapit z listą BS,Numbered Para 1,Dot pt,List Paragraph Char Char Char,Indicator Text,List Paragraph1,Bullet 1,Bullet Points,MAIN CONTENT,IFCL - List Paragraph,List Paragraph12,OBC Bullet,F5 List Paragraph,Strip,Bull"/>
    <w:basedOn w:val="Normal"/>
    <w:link w:val="ListParagraphChar"/>
    <w:uiPriority w:val="34"/>
    <w:qFormat/>
    <w:rsid w:val="00444853"/>
    <w:pPr>
      <w:ind w:left="720"/>
      <w:contextualSpacing/>
    </w:pPr>
  </w:style>
  <w:style w:type="paragraph" w:customStyle="1" w:styleId="CharCharCharChar">
    <w:name w:val="Char Char Char Char"/>
    <w:aliases w:val="Char2"/>
    <w:basedOn w:val="Normal"/>
    <w:next w:val="Normal"/>
    <w:link w:val="FootnoteReference"/>
    <w:qFormat/>
    <w:rsid w:val="00A70A22"/>
    <w:pPr>
      <w:spacing w:line="240" w:lineRule="exact"/>
      <w:jc w:val="both"/>
    </w:pPr>
    <w:rPr>
      <w:vertAlign w:val="superscript"/>
    </w:rPr>
  </w:style>
  <w:style w:type="paragraph" w:styleId="NormalWeb">
    <w:name w:val="Normal (Web)"/>
    <w:basedOn w:val="Normal"/>
    <w:uiPriority w:val="99"/>
    <w:unhideWhenUsed/>
    <w:rsid w:val="00947512"/>
    <w:pPr>
      <w:spacing w:before="100" w:beforeAutospacing="1" w:after="100" w:afterAutospacing="1" w:line="240" w:lineRule="auto"/>
    </w:pPr>
    <w:rPr>
      <w:rFonts w:ascii="Times New Roman" w:eastAsia="Times New Roman" w:hAnsi="Times New Roman" w:cs="Times New Roman"/>
      <w:sz w:val="24"/>
      <w:szCs w:val="24"/>
      <w:lang w:eastAsia="lv-LV"/>
    </w:rPr>
  </w:style>
  <w:style w:type="table" w:styleId="TableGrid">
    <w:name w:val="Table Grid"/>
    <w:basedOn w:val="TableNormal"/>
    <w:uiPriority w:val="59"/>
    <w:qFormat/>
    <w:rsid w:val="00336079"/>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A488A"/>
    <w:rPr>
      <w:rFonts w:ascii="Times New Roman" w:eastAsia="Times New Roman" w:hAnsi="Times New Roman" w:cs="Times New Roman"/>
      <w:b/>
      <w:bCs/>
      <w:sz w:val="24"/>
      <w:szCs w:val="36"/>
      <w:lang w:eastAsia="lv-LV"/>
    </w:rPr>
  </w:style>
  <w:style w:type="character" w:customStyle="1" w:styleId="ListParagraphChar">
    <w:name w:val="List Paragraph Char"/>
    <w:aliases w:val="Punkti ar numuriem Char,2 Char,Akapit z listą BS Char,Numbered Para 1 Char,Dot pt Char,List Paragraph Char Char Char Char,Indicator Text Char,List Paragraph1 Char,Bullet 1 Char,Bullet Points Char,MAIN CONTENT Char,OBC Bullet Char"/>
    <w:link w:val="ListParagraph"/>
    <w:uiPriority w:val="34"/>
    <w:qFormat/>
    <w:locked/>
    <w:rsid w:val="007A2966"/>
  </w:style>
  <w:style w:type="paragraph" w:styleId="HTMLPreformatted">
    <w:name w:val="HTML Preformatted"/>
    <w:basedOn w:val="Normal"/>
    <w:link w:val="HTMLPreformattedChar"/>
    <w:uiPriority w:val="99"/>
    <w:semiHidden/>
    <w:unhideWhenUsed/>
    <w:rsid w:val="007A40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v-LV"/>
    </w:rPr>
  </w:style>
  <w:style w:type="character" w:customStyle="1" w:styleId="HTMLPreformattedChar">
    <w:name w:val="HTML Preformatted Char"/>
    <w:basedOn w:val="DefaultParagraphFont"/>
    <w:link w:val="HTMLPreformatted"/>
    <w:uiPriority w:val="99"/>
    <w:semiHidden/>
    <w:rsid w:val="007A40C1"/>
    <w:rPr>
      <w:rFonts w:ascii="Courier New" w:eastAsia="Times New Roman" w:hAnsi="Courier New" w:cs="Courier New"/>
      <w:sz w:val="20"/>
      <w:szCs w:val="20"/>
      <w:lang w:eastAsia="lv-LV"/>
    </w:rPr>
  </w:style>
  <w:style w:type="character" w:customStyle="1" w:styleId="y2iqfc">
    <w:name w:val="y2iqfc"/>
    <w:basedOn w:val="DefaultParagraphFont"/>
    <w:rsid w:val="007A40C1"/>
  </w:style>
  <w:style w:type="character" w:styleId="UnresolvedMention">
    <w:name w:val="Unresolved Mention"/>
    <w:basedOn w:val="DefaultParagraphFont"/>
    <w:uiPriority w:val="99"/>
    <w:semiHidden/>
    <w:unhideWhenUsed/>
    <w:rsid w:val="00620D93"/>
    <w:rPr>
      <w:color w:val="605E5C"/>
      <w:shd w:val="clear" w:color="auto" w:fill="E1DFDD"/>
    </w:rPr>
  </w:style>
  <w:style w:type="paragraph" w:customStyle="1" w:styleId="paragraph">
    <w:name w:val="paragraph"/>
    <w:basedOn w:val="Normal"/>
    <w:rsid w:val="00667C55"/>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spellingerror">
    <w:name w:val="spellingerror"/>
    <w:basedOn w:val="DefaultParagraphFont"/>
    <w:rsid w:val="00667C55"/>
  </w:style>
  <w:style w:type="character" w:customStyle="1" w:styleId="normaltextrun">
    <w:name w:val="normaltextrun"/>
    <w:basedOn w:val="DefaultParagraphFont"/>
    <w:rsid w:val="00667C55"/>
  </w:style>
  <w:style w:type="character" w:customStyle="1" w:styleId="eop">
    <w:name w:val="eop"/>
    <w:basedOn w:val="DefaultParagraphFont"/>
    <w:rsid w:val="00667C55"/>
  </w:style>
  <w:style w:type="character" w:styleId="Emphasis">
    <w:name w:val="Emphasis"/>
    <w:basedOn w:val="DefaultParagraphFont"/>
    <w:uiPriority w:val="20"/>
    <w:qFormat/>
    <w:rsid w:val="00B70082"/>
    <w:rPr>
      <w:i/>
      <w:iCs/>
    </w:rPr>
  </w:style>
  <w:style w:type="character" w:styleId="CommentReference">
    <w:name w:val="annotation reference"/>
    <w:basedOn w:val="DefaultParagraphFont"/>
    <w:uiPriority w:val="99"/>
    <w:semiHidden/>
    <w:unhideWhenUsed/>
    <w:rsid w:val="0067045F"/>
    <w:rPr>
      <w:sz w:val="16"/>
      <w:szCs w:val="16"/>
    </w:rPr>
  </w:style>
  <w:style w:type="paragraph" w:styleId="CommentText">
    <w:name w:val="annotation text"/>
    <w:basedOn w:val="Normal"/>
    <w:link w:val="CommentTextChar"/>
    <w:uiPriority w:val="99"/>
    <w:unhideWhenUsed/>
    <w:rsid w:val="0067045F"/>
    <w:pPr>
      <w:spacing w:line="240" w:lineRule="auto"/>
    </w:pPr>
    <w:rPr>
      <w:sz w:val="20"/>
      <w:szCs w:val="20"/>
    </w:rPr>
  </w:style>
  <w:style w:type="character" w:customStyle="1" w:styleId="CommentTextChar">
    <w:name w:val="Comment Text Char"/>
    <w:basedOn w:val="DefaultParagraphFont"/>
    <w:link w:val="CommentText"/>
    <w:uiPriority w:val="99"/>
    <w:rsid w:val="0067045F"/>
    <w:rPr>
      <w:sz w:val="20"/>
      <w:szCs w:val="20"/>
    </w:rPr>
  </w:style>
  <w:style w:type="paragraph" w:styleId="CommentSubject">
    <w:name w:val="annotation subject"/>
    <w:basedOn w:val="CommentText"/>
    <w:next w:val="CommentText"/>
    <w:link w:val="CommentSubjectChar"/>
    <w:uiPriority w:val="99"/>
    <w:semiHidden/>
    <w:unhideWhenUsed/>
    <w:rsid w:val="0067045F"/>
    <w:rPr>
      <w:b/>
      <w:bCs/>
    </w:rPr>
  </w:style>
  <w:style w:type="character" w:customStyle="1" w:styleId="CommentSubjectChar">
    <w:name w:val="Comment Subject Char"/>
    <w:basedOn w:val="CommentTextChar"/>
    <w:link w:val="CommentSubject"/>
    <w:uiPriority w:val="99"/>
    <w:semiHidden/>
    <w:rsid w:val="0067045F"/>
    <w:rPr>
      <w:b/>
      <w:bCs/>
      <w:sz w:val="20"/>
      <w:szCs w:val="20"/>
    </w:rPr>
  </w:style>
  <w:style w:type="character" w:customStyle="1" w:styleId="Heading1Char">
    <w:name w:val="Heading 1 Char"/>
    <w:basedOn w:val="DefaultParagraphFont"/>
    <w:link w:val="Heading1"/>
    <w:uiPriority w:val="9"/>
    <w:rsid w:val="00BA488A"/>
    <w:rPr>
      <w:rFonts w:ascii="Times New Roman" w:eastAsiaTheme="majorEastAsia" w:hAnsi="Times New Roman" w:cstheme="majorBidi"/>
      <w:b/>
      <w:sz w:val="28"/>
      <w:szCs w:val="32"/>
    </w:rPr>
  </w:style>
  <w:style w:type="character" w:customStyle="1" w:styleId="Heading4Char">
    <w:name w:val="Heading 4 Char"/>
    <w:basedOn w:val="DefaultParagraphFont"/>
    <w:link w:val="Heading4"/>
    <w:uiPriority w:val="9"/>
    <w:semiHidden/>
    <w:rsid w:val="006E1E69"/>
    <w:rPr>
      <w:rFonts w:asciiTheme="majorHAnsi" w:eastAsiaTheme="majorEastAsia" w:hAnsiTheme="majorHAnsi" w:cstheme="majorBidi"/>
      <w:i/>
      <w:iCs/>
      <w:color w:val="2F5496" w:themeColor="accent1" w:themeShade="BF"/>
    </w:rPr>
  </w:style>
  <w:style w:type="paragraph" w:customStyle="1" w:styleId="pamattekststabul">
    <w:name w:val="pamattekststabul"/>
    <w:basedOn w:val="Normal"/>
    <w:rsid w:val="00345F4E"/>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liknoteik">
    <w:name w:val="lik_noteik"/>
    <w:basedOn w:val="Normal"/>
    <w:rsid w:val="00345F4E"/>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TOCHeading">
    <w:name w:val="TOC Heading"/>
    <w:basedOn w:val="Heading1"/>
    <w:next w:val="Normal"/>
    <w:uiPriority w:val="39"/>
    <w:unhideWhenUsed/>
    <w:qFormat/>
    <w:rsid w:val="00BA488A"/>
    <w:pPr>
      <w:jc w:val="left"/>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A24705"/>
    <w:pPr>
      <w:tabs>
        <w:tab w:val="right" w:leader="dot" w:pos="9341"/>
      </w:tabs>
      <w:spacing w:after="100"/>
    </w:pPr>
  </w:style>
  <w:style w:type="paragraph" w:styleId="TOC2">
    <w:name w:val="toc 2"/>
    <w:basedOn w:val="Normal"/>
    <w:next w:val="Normal"/>
    <w:autoRedefine/>
    <w:uiPriority w:val="39"/>
    <w:unhideWhenUsed/>
    <w:rsid w:val="007068F0"/>
    <w:pPr>
      <w:tabs>
        <w:tab w:val="right" w:leader="dot" w:pos="9341"/>
      </w:tabs>
      <w:spacing w:after="100"/>
      <w:ind w:left="220"/>
    </w:pPr>
  </w:style>
  <w:style w:type="paragraph" w:styleId="Revision">
    <w:name w:val="Revision"/>
    <w:hidden/>
    <w:uiPriority w:val="99"/>
    <w:semiHidden/>
    <w:rsid w:val="009255AE"/>
    <w:pPr>
      <w:spacing w:before="0"/>
      <w:ind w:firstLine="0"/>
      <w:jc w:val="left"/>
    </w:pPr>
  </w:style>
  <w:style w:type="paragraph" w:customStyle="1" w:styleId="Para">
    <w:name w:val="Para"/>
    <w:link w:val="ParaChar"/>
    <w:uiPriority w:val="4"/>
    <w:qFormat/>
    <w:rsid w:val="00CD12DB"/>
    <w:pPr>
      <w:spacing w:before="120" w:after="120" w:line="260" w:lineRule="atLeast"/>
      <w:ind w:firstLine="0"/>
    </w:pPr>
    <w:rPr>
      <w:color w:val="000000" w:themeColor="text1"/>
      <w:sz w:val="20"/>
      <w:lang w:val="en-GB"/>
    </w:rPr>
  </w:style>
  <w:style w:type="character" w:customStyle="1" w:styleId="ParaChar">
    <w:name w:val="Para Char"/>
    <w:basedOn w:val="DefaultParagraphFont"/>
    <w:link w:val="Para"/>
    <w:uiPriority w:val="4"/>
    <w:rsid w:val="00CD12DB"/>
    <w:rPr>
      <w:color w:val="000000" w:themeColor="text1"/>
      <w:sz w:val="20"/>
      <w:lang w:val="en-GB"/>
    </w:rPr>
  </w:style>
  <w:style w:type="character" w:customStyle="1" w:styleId="superscript">
    <w:name w:val="superscript"/>
    <w:basedOn w:val="DefaultParagraphFont"/>
    <w:rsid w:val="004F3229"/>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651164">
      <w:bodyDiv w:val="1"/>
      <w:marLeft w:val="0"/>
      <w:marRight w:val="0"/>
      <w:marTop w:val="0"/>
      <w:marBottom w:val="0"/>
      <w:divBdr>
        <w:top w:val="none" w:sz="0" w:space="0" w:color="auto"/>
        <w:left w:val="none" w:sz="0" w:space="0" w:color="auto"/>
        <w:bottom w:val="none" w:sz="0" w:space="0" w:color="auto"/>
        <w:right w:val="none" w:sz="0" w:space="0" w:color="auto"/>
      </w:divBdr>
    </w:div>
    <w:div w:id="199325709">
      <w:bodyDiv w:val="1"/>
      <w:marLeft w:val="0"/>
      <w:marRight w:val="0"/>
      <w:marTop w:val="0"/>
      <w:marBottom w:val="0"/>
      <w:divBdr>
        <w:top w:val="none" w:sz="0" w:space="0" w:color="auto"/>
        <w:left w:val="none" w:sz="0" w:space="0" w:color="auto"/>
        <w:bottom w:val="none" w:sz="0" w:space="0" w:color="auto"/>
        <w:right w:val="none" w:sz="0" w:space="0" w:color="auto"/>
      </w:divBdr>
    </w:div>
    <w:div w:id="272595517">
      <w:bodyDiv w:val="1"/>
      <w:marLeft w:val="0"/>
      <w:marRight w:val="0"/>
      <w:marTop w:val="0"/>
      <w:marBottom w:val="0"/>
      <w:divBdr>
        <w:top w:val="none" w:sz="0" w:space="0" w:color="auto"/>
        <w:left w:val="none" w:sz="0" w:space="0" w:color="auto"/>
        <w:bottom w:val="none" w:sz="0" w:space="0" w:color="auto"/>
        <w:right w:val="none" w:sz="0" w:space="0" w:color="auto"/>
      </w:divBdr>
    </w:div>
    <w:div w:id="277031945">
      <w:bodyDiv w:val="1"/>
      <w:marLeft w:val="0"/>
      <w:marRight w:val="0"/>
      <w:marTop w:val="0"/>
      <w:marBottom w:val="0"/>
      <w:divBdr>
        <w:top w:val="none" w:sz="0" w:space="0" w:color="auto"/>
        <w:left w:val="none" w:sz="0" w:space="0" w:color="auto"/>
        <w:bottom w:val="none" w:sz="0" w:space="0" w:color="auto"/>
        <w:right w:val="none" w:sz="0" w:space="0" w:color="auto"/>
      </w:divBdr>
    </w:div>
    <w:div w:id="348063975">
      <w:bodyDiv w:val="1"/>
      <w:marLeft w:val="0"/>
      <w:marRight w:val="0"/>
      <w:marTop w:val="0"/>
      <w:marBottom w:val="0"/>
      <w:divBdr>
        <w:top w:val="none" w:sz="0" w:space="0" w:color="auto"/>
        <w:left w:val="none" w:sz="0" w:space="0" w:color="auto"/>
        <w:bottom w:val="none" w:sz="0" w:space="0" w:color="auto"/>
        <w:right w:val="none" w:sz="0" w:space="0" w:color="auto"/>
      </w:divBdr>
    </w:div>
    <w:div w:id="406075774">
      <w:bodyDiv w:val="1"/>
      <w:marLeft w:val="0"/>
      <w:marRight w:val="0"/>
      <w:marTop w:val="0"/>
      <w:marBottom w:val="0"/>
      <w:divBdr>
        <w:top w:val="none" w:sz="0" w:space="0" w:color="auto"/>
        <w:left w:val="none" w:sz="0" w:space="0" w:color="auto"/>
        <w:bottom w:val="none" w:sz="0" w:space="0" w:color="auto"/>
        <w:right w:val="none" w:sz="0" w:space="0" w:color="auto"/>
      </w:divBdr>
    </w:div>
    <w:div w:id="436756484">
      <w:bodyDiv w:val="1"/>
      <w:marLeft w:val="0"/>
      <w:marRight w:val="0"/>
      <w:marTop w:val="0"/>
      <w:marBottom w:val="0"/>
      <w:divBdr>
        <w:top w:val="none" w:sz="0" w:space="0" w:color="auto"/>
        <w:left w:val="none" w:sz="0" w:space="0" w:color="auto"/>
        <w:bottom w:val="none" w:sz="0" w:space="0" w:color="auto"/>
        <w:right w:val="none" w:sz="0" w:space="0" w:color="auto"/>
      </w:divBdr>
    </w:div>
    <w:div w:id="574322958">
      <w:bodyDiv w:val="1"/>
      <w:marLeft w:val="0"/>
      <w:marRight w:val="0"/>
      <w:marTop w:val="0"/>
      <w:marBottom w:val="0"/>
      <w:divBdr>
        <w:top w:val="none" w:sz="0" w:space="0" w:color="auto"/>
        <w:left w:val="none" w:sz="0" w:space="0" w:color="auto"/>
        <w:bottom w:val="none" w:sz="0" w:space="0" w:color="auto"/>
        <w:right w:val="none" w:sz="0" w:space="0" w:color="auto"/>
      </w:divBdr>
    </w:div>
    <w:div w:id="587810636">
      <w:bodyDiv w:val="1"/>
      <w:marLeft w:val="0"/>
      <w:marRight w:val="0"/>
      <w:marTop w:val="0"/>
      <w:marBottom w:val="0"/>
      <w:divBdr>
        <w:top w:val="none" w:sz="0" w:space="0" w:color="auto"/>
        <w:left w:val="none" w:sz="0" w:space="0" w:color="auto"/>
        <w:bottom w:val="none" w:sz="0" w:space="0" w:color="auto"/>
        <w:right w:val="none" w:sz="0" w:space="0" w:color="auto"/>
      </w:divBdr>
    </w:div>
    <w:div w:id="692926680">
      <w:bodyDiv w:val="1"/>
      <w:marLeft w:val="0"/>
      <w:marRight w:val="0"/>
      <w:marTop w:val="0"/>
      <w:marBottom w:val="0"/>
      <w:divBdr>
        <w:top w:val="none" w:sz="0" w:space="0" w:color="auto"/>
        <w:left w:val="none" w:sz="0" w:space="0" w:color="auto"/>
        <w:bottom w:val="none" w:sz="0" w:space="0" w:color="auto"/>
        <w:right w:val="none" w:sz="0" w:space="0" w:color="auto"/>
      </w:divBdr>
      <w:divsChild>
        <w:div w:id="156649084">
          <w:marLeft w:val="0"/>
          <w:marRight w:val="0"/>
          <w:marTop w:val="480"/>
          <w:marBottom w:val="0"/>
          <w:divBdr>
            <w:top w:val="none" w:sz="0" w:space="0" w:color="auto"/>
            <w:left w:val="none" w:sz="0" w:space="0" w:color="auto"/>
            <w:bottom w:val="none" w:sz="0" w:space="0" w:color="auto"/>
            <w:right w:val="none" w:sz="0" w:space="0" w:color="auto"/>
          </w:divBdr>
        </w:div>
        <w:div w:id="395054338">
          <w:marLeft w:val="0"/>
          <w:marRight w:val="0"/>
          <w:marTop w:val="480"/>
          <w:marBottom w:val="0"/>
          <w:divBdr>
            <w:top w:val="none" w:sz="0" w:space="0" w:color="auto"/>
            <w:left w:val="none" w:sz="0" w:space="0" w:color="auto"/>
            <w:bottom w:val="none" w:sz="0" w:space="0" w:color="auto"/>
            <w:right w:val="none" w:sz="0" w:space="0" w:color="auto"/>
          </w:divBdr>
        </w:div>
        <w:div w:id="940841675">
          <w:marLeft w:val="0"/>
          <w:marRight w:val="0"/>
          <w:marTop w:val="240"/>
          <w:marBottom w:val="0"/>
          <w:divBdr>
            <w:top w:val="none" w:sz="0" w:space="0" w:color="auto"/>
            <w:left w:val="none" w:sz="0" w:space="0" w:color="auto"/>
            <w:bottom w:val="none" w:sz="0" w:space="0" w:color="auto"/>
            <w:right w:val="none" w:sz="0" w:space="0" w:color="auto"/>
          </w:divBdr>
        </w:div>
        <w:div w:id="1800762611">
          <w:marLeft w:val="0"/>
          <w:marRight w:val="0"/>
          <w:marTop w:val="0"/>
          <w:marBottom w:val="240"/>
          <w:divBdr>
            <w:top w:val="none" w:sz="0" w:space="0" w:color="auto"/>
            <w:left w:val="none" w:sz="0" w:space="0" w:color="auto"/>
            <w:bottom w:val="none" w:sz="0" w:space="0" w:color="auto"/>
            <w:right w:val="none" w:sz="0" w:space="0" w:color="auto"/>
          </w:divBdr>
        </w:div>
        <w:div w:id="1829638238">
          <w:marLeft w:val="0"/>
          <w:marRight w:val="0"/>
          <w:marTop w:val="360"/>
          <w:marBottom w:val="360"/>
          <w:divBdr>
            <w:top w:val="none" w:sz="0" w:space="0" w:color="auto"/>
            <w:left w:val="none" w:sz="0" w:space="0" w:color="auto"/>
            <w:bottom w:val="none" w:sz="0" w:space="0" w:color="auto"/>
            <w:right w:val="none" w:sz="0" w:space="0" w:color="auto"/>
          </w:divBdr>
        </w:div>
      </w:divsChild>
    </w:div>
    <w:div w:id="871306251">
      <w:bodyDiv w:val="1"/>
      <w:marLeft w:val="0"/>
      <w:marRight w:val="0"/>
      <w:marTop w:val="0"/>
      <w:marBottom w:val="0"/>
      <w:divBdr>
        <w:top w:val="none" w:sz="0" w:space="0" w:color="auto"/>
        <w:left w:val="none" w:sz="0" w:space="0" w:color="auto"/>
        <w:bottom w:val="none" w:sz="0" w:space="0" w:color="auto"/>
        <w:right w:val="none" w:sz="0" w:space="0" w:color="auto"/>
      </w:divBdr>
    </w:div>
    <w:div w:id="876544566">
      <w:bodyDiv w:val="1"/>
      <w:marLeft w:val="0"/>
      <w:marRight w:val="0"/>
      <w:marTop w:val="0"/>
      <w:marBottom w:val="0"/>
      <w:divBdr>
        <w:top w:val="none" w:sz="0" w:space="0" w:color="auto"/>
        <w:left w:val="none" w:sz="0" w:space="0" w:color="auto"/>
        <w:bottom w:val="none" w:sz="0" w:space="0" w:color="auto"/>
        <w:right w:val="none" w:sz="0" w:space="0" w:color="auto"/>
      </w:divBdr>
    </w:div>
    <w:div w:id="928466904">
      <w:bodyDiv w:val="1"/>
      <w:marLeft w:val="0"/>
      <w:marRight w:val="0"/>
      <w:marTop w:val="0"/>
      <w:marBottom w:val="0"/>
      <w:divBdr>
        <w:top w:val="none" w:sz="0" w:space="0" w:color="auto"/>
        <w:left w:val="none" w:sz="0" w:space="0" w:color="auto"/>
        <w:bottom w:val="none" w:sz="0" w:space="0" w:color="auto"/>
        <w:right w:val="none" w:sz="0" w:space="0" w:color="auto"/>
      </w:divBdr>
    </w:div>
    <w:div w:id="949900772">
      <w:bodyDiv w:val="1"/>
      <w:marLeft w:val="0"/>
      <w:marRight w:val="0"/>
      <w:marTop w:val="0"/>
      <w:marBottom w:val="0"/>
      <w:divBdr>
        <w:top w:val="none" w:sz="0" w:space="0" w:color="auto"/>
        <w:left w:val="none" w:sz="0" w:space="0" w:color="auto"/>
        <w:bottom w:val="none" w:sz="0" w:space="0" w:color="auto"/>
        <w:right w:val="none" w:sz="0" w:space="0" w:color="auto"/>
      </w:divBdr>
    </w:div>
    <w:div w:id="1030492584">
      <w:bodyDiv w:val="1"/>
      <w:marLeft w:val="0"/>
      <w:marRight w:val="0"/>
      <w:marTop w:val="0"/>
      <w:marBottom w:val="0"/>
      <w:divBdr>
        <w:top w:val="none" w:sz="0" w:space="0" w:color="auto"/>
        <w:left w:val="none" w:sz="0" w:space="0" w:color="auto"/>
        <w:bottom w:val="none" w:sz="0" w:space="0" w:color="auto"/>
        <w:right w:val="none" w:sz="0" w:space="0" w:color="auto"/>
      </w:divBdr>
    </w:div>
    <w:div w:id="1066881705">
      <w:bodyDiv w:val="1"/>
      <w:marLeft w:val="0"/>
      <w:marRight w:val="0"/>
      <w:marTop w:val="0"/>
      <w:marBottom w:val="0"/>
      <w:divBdr>
        <w:top w:val="none" w:sz="0" w:space="0" w:color="auto"/>
        <w:left w:val="none" w:sz="0" w:space="0" w:color="auto"/>
        <w:bottom w:val="none" w:sz="0" w:space="0" w:color="auto"/>
        <w:right w:val="none" w:sz="0" w:space="0" w:color="auto"/>
      </w:divBdr>
    </w:div>
    <w:div w:id="1070230411">
      <w:bodyDiv w:val="1"/>
      <w:marLeft w:val="0"/>
      <w:marRight w:val="0"/>
      <w:marTop w:val="0"/>
      <w:marBottom w:val="0"/>
      <w:divBdr>
        <w:top w:val="none" w:sz="0" w:space="0" w:color="auto"/>
        <w:left w:val="none" w:sz="0" w:space="0" w:color="auto"/>
        <w:bottom w:val="none" w:sz="0" w:space="0" w:color="auto"/>
        <w:right w:val="none" w:sz="0" w:space="0" w:color="auto"/>
      </w:divBdr>
    </w:div>
    <w:div w:id="1321033447">
      <w:bodyDiv w:val="1"/>
      <w:marLeft w:val="0"/>
      <w:marRight w:val="0"/>
      <w:marTop w:val="0"/>
      <w:marBottom w:val="0"/>
      <w:divBdr>
        <w:top w:val="none" w:sz="0" w:space="0" w:color="auto"/>
        <w:left w:val="none" w:sz="0" w:space="0" w:color="auto"/>
        <w:bottom w:val="none" w:sz="0" w:space="0" w:color="auto"/>
        <w:right w:val="none" w:sz="0" w:space="0" w:color="auto"/>
      </w:divBdr>
    </w:div>
    <w:div w:id="1399132001">
      <w:bodyDiv w:val="1"/>
      <w:marLeft w:val="0"/>
      <w:marRight w:val="0"/>
      <w:marTop w:val="0"/>
      <w:marBottom w:val="0"/>
      <w:divBdr>
        <w:top w:val="none" w:sz="0" w:space="0" w:color="auto"/>
        <w:left w:val="none" w:sz="0" w:space="0" w:color="auto"/>
        <w:bottom w:val="none" w:sz="0" w:space="0" w:color="auto"/>
        <w:right w:val="none" w:sz="0" w:space="0" w:color="auto"/>
      </w:divBdr>
    </w:div>
    <w:div w:id="1459371508">
      <w:bodyDiv w:val="1"/>
      <w:marLeft w:val="0"/>
      <w:marRight w:val="0"/>
      <w:marTop w:val="0"/>
      <w:marBottom w:val="0"/>
      <w:divBdr>
        <w:top w:val="none" w:sz="0" w:space="0" w:color="auto"/>
        <w:left w:val="none" w:sz="0" w:space="0" w:color="auto"/>
        <w:bottom w:val="none" w:sz="0" w:space="0" w:color="auto"/>
        <w:right w:val="none" w:sz="0" w:space="0" w:color="auto"/>
      </w:divBdr>
    </w:div>
    <w:div w:id="1508405697">
      <w:bodyDiv w:val="1"/>
      <w:marLeft w:val="0"/>
      <w:marRight w:val="0"/>
      <w:marTop w:val="0"/>
      <w:marBottom w:val="0"/>
      <w:divBdr>
        <w:top w:val="none" w:sz="0" w:space="0" w:color="auto"/>
        <w:left w:val="none" w:sz="0" w:space="0" w:color="auto"/>
        <w:bottom w:val="none" w:sz="0" w:space="0" w:color="auto"/>
        <w:right w:val="none" w:sz="0" w:space="0" w:color="auto"/>
      </w:divBdr>
    </w:div>
    <w:div w:id="1621643422">
      <w:bodyDiv w:val="1"/>
      <w:marLeft w:val="0"/>
      <w:marRight w:val="0"/>
      <w:marTop w:val="0"/>
      <w:marBottom w:val="0"/>
      <w:divBdr>
        <w:top w:val="none" w:sz="0" w:space="0" w:color="auto"/>
        <w:left w:val="none" w:sz="0" w:space="0" w:color="auto"/>
        <w:bottom w:val="none" w:sz="0" w:space="0" w:color="auto"/>
        <w:right w:val="none" w:sz="0" w:space="0" w:color="auto"/>
      </w:divBdr>
    </w:div>
    <w:div w:id="1627390393">
      <w:bodyDiv w:val="1"/>
      <w:marLeft w:val="0"/>
      <w:marRight w:val="0"/>
      <w:marTop w:val="0"/>
      <w:marBottom w:val="0"/>
      <w:divBdr>
        <w:top w:val="none" w:sz="0" w:space="0" w:color="auto"/>
        <w:left w:val="none" w:sz="0" w:space="0" w:color="auto"/>
        <w:bottom w:val="none" w:sz="0" w:space="0" w:color="auto"/>
        <w:right w:val="none" w:sz="0" w:space="0" w:color="auto"/>
      </w:divBdr>
      <w:divsChild>
        <w:div w:id="202333698">
          <w:marLeft w:val="547"/>
          <w:marRight w:val="0"/>
          <w:marTop w:val="0"/>
          <w:marBottom w:val="0"/>
          <w:divBdr>
            <w:top w:val="none" w:sz="0" w:space="0" w:color="auto"/>
            <w:left w:val="none" w:sz="0" w:space="0" w:color="auto"/>
            <w:bottom w:val="none" w:sz="0" w:space="0" w:color="auto"/>
            <w:right w:val="none" w:sz="0" w:space="0" w:color="auto"/>
          </w:divBdr>
        </w:div>
        <w:div w:id="361714422">
          <w:marLeft w:val="547"/>
          <w:marRight w:val="0"/>
          <w:marTop w:val="0"/>
          <w:marBottom w:val="0"/>
          <w:divBdr>
            <w:top w:val="none" w:sz="0" w:space="0" w:color="auto"/>
            <w:left w:val="none" w:sz="0" w:space="0" w:color="auto"/>
            <w:bottom w:val="none" w:sz="0" w:space="0" w:color="auto"/>
            <w:right w:val="none" w:sz="0" w:space="0" w:color="auto"/>
          </w:divBdr>
        </w:div>
        <w:div w:id="605044629">
          <w:marLeft w:val="547"/>
          <w:marRight w:val="0"/>
          <w:marTop w:val="0"/>
          <w:marBottom w:val="0"/>
          <w:divBdr>
            <w:top w:val="none" w:sz="0" w:space="0" w:color="auto"/>
            <w:left w:val="none" w:sz="0" w:space="0" w:color="auto"/>
            <w:bottom w:val="none" w:sz="0" w:space="0" w:color="auto"/>
            <w:right w:val="none" w:sz="0" w:space="0" w:color="auto"/>
          </w:divBdr>
        </w:div>
      </w:divsChild>
    </w:div>
    <w:div w:id="1643265161">
      <w:bodyDiv w:val="1"/>
      <w:marLeft w:val="0"/>
      <w:marRight w:val="0"/>
      <w:marTop w:val="0"/>
      <w:marBottom w:val="0"/>
      <w:divBdr>
        <w:top w:val="none" w:sz="0" w:space="0" w:color="auto"/>
        <w:left w:val="none" w:sz="0" w:space="0" w:color="auto"/>
        <w:bottom w:val="none" w:sz="0" w:space="0" w:color="auto"/>
        <w:right w:val="none" w:sz="0" w:space="0" w:color="auto"/>
      </w:divBdr>
    </w:div>
    <w:div w:id="1736394223">
      <w:bodyDiv w:val="1"/>
      <w:marLeft w:val="0"/>
      <w:marRight w:val="0"/>
      <w:marTop w:val="0"/>
      <w:marBottom w:val="0"/>
      <w:divBdr>
        <w:top w:val="none" w:sz="0" w:space="0" w:color="auto"/>
        <w:left w:val="none" w:sz="0" w:space="0" w:color="auto"/>
        <w:bottom w:val="none" w:sz="0" w:space="0" w:color="auto"/>
        <w:right w:val="none" w:sz="0" w:space="0" w:color="auto"/>
      </w:divBdr>
    </w:div>
    <w:div w:id="18813570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chart" Target="charts/chart1.xml"/><Relationship Id="rId18" Type="http://schemas.openxmlformats.org/officeDocument/2006/relationships/image" Target="media/image4.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hyperlink" Target="http://tap.mk.gov.lv/mk/tap/?pid=40470678" TargetMode="External"/><Relationship Id="rId17" Type="http://schemas.openxmlformats.org/officeDocument/2006/relationships/image" Target="media/image3.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image" Target="media/image1.jpeg"/><Relationship Id="rId23"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chart" Target="charts/chart2.xm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who.int/publications/i/item/WHO-2019-nCoV-Sci_Brief-Mental_health-2022.1" TargetMode="External"/><Relationship Id="rId13" Type="http://schemas.openxmlformats.org/officeDocument/2006/relationships/hyperlink" Target="https://www.cdc.gov/childrensmentalhealth/data.html" TargetMode="External"/><Relationship Id="rId18" Type="http://schemas.openxmlformats.org/officeDocument/2006/relationships/hyperlink" Target="https://www.who.int/publications/i/item/9789240025707" TargetMode="External"/><Relationship Id="rId26" Type="http://schemas.openxmlformats.org/officeDocument/2006/relationships/hyperlink" Target="https://view.officeapps.live.com/op/view.aspx?src=http%3A%2F%2Fpetijumi.mk.gov.lv%2Fsites%2Fdefault%2Ffiles%2Ftitle_file%2FIntegretas_aprupes_pakalpojumi_PETIJUMS.docx&amp;wdOrigin=BROWSELINK" TargetMode="External"/><Relationship Id="rId3" Type="http://schemas.openxmlformats.org/officeDocument/2006/relationships/hyperlink" Target="https://apps.who.int/iris/bitstream/handle/10665/310981/WHO-MSD-19.1-eng.pdf?sequence=1&amp;isAllowed=y" TargetMode="External"/><Relationship Id="rId21" Type="http://schemas.openxmlformats.org/officeDocument/2006/relationships/hyperlink" Target="https://www.mdpi.com/2624-8611/4/2/24/htm" TargetMode="External"/><Relationship Id="rId7" Type="http://schemas.openxmlformats.org/officeDocument/2006/relationships/hyperlink" Target="https://statistika.spkc.gov.lv/pxweb/lv/Health/Health__Saslimstiba_Slimibu_Izplatiba__Psihiski_un_uzvedibas_traucejumi/PUT010_dg_gr_regions_abs_relat.px/table/tableViewLayout2/" TargetMode="External"/><Relationship Id="rId12" Type="http://schemas.openxmlformats.org/officeDocument/2006/relationships/hyperlink" Target="https://www.cdc.gov/" TargetMode="External"/><Relationship Id="rId17" Type="http://schemas.openxmlformats.org/officeDocument/2006/relationships/hyperlink" Target="https://cordis.europa.eu/article/id/239893-towards-a-better-transition-from-child-to-adult-mental-care" TargetMode="External"/><Relationship Id="rId25" Type="http://schemas.openxmlformats.org/officeDocument/2006/relationships/hyperlink" Target="https://likumi.lv/ta/id/190610-noteikumi-par-arstniecibas-personu-un-studejoso-kuri-apgust-pirma-vai-otra-limena-profesionalas-augstakas-mediciniskas-izglitib..." TargetMode="External"/><Relationship Id="rId2" Type="http://schemas.openxmlformats.org/officeDocument/2006/relationships/hyperlink" Target="https://link.springer.com/article/10.1007/s12187-017-9524-1" TargetMode="External"/><Relationship Id="rId16" Type="http://schemas.openxmlformats.org/officeDocument/2006/relationships/hyperlink" Target="https://dspace.rsu.lv/jspui/bitstream/123456789/3651/1/2014-20_Bauze-Daiga_DTS_14-092.pdf" TargetMode="External"/><Relationship Id="rId20" Type="http://schemas.openxmlformats.org/officeDocument/2006/relationships/hyperlink" Target="https://likumi.lv/ta/id/190610-noteikumi-par-arstniecibas-personu-un-studejoso-kuri-apgust-pirma-vai-otra-limena-profesionalas-augstakas-mediciniskas-izglitib..." TargetMode="External"/><Relationship Id="rId29" Type="http://schemas.openxmlformats.org/officeDocument/2006/relationships/hyperlink" Target="https://doi.org/10.1016/j.schres.2015.07.007" TargetMode="External"/><Relationship Id="rId1" Type="http://schemas.openxmlformats.org/officeDocument/2006/relationships/hyperlink" Target="https://pkc.gov.lv/sites/default/files/inline-files/20200204_NAP_2021_2027_gala_redakcija_projekts_.pdf" TargetMode="External"/><Relationship Id="rId6" Type="http://schemas.openxmlformats.org/officeDocument/2006/relationships/hyperlink" Target="https://www.rsu.lv/sites/default/files/dissertations/18-246-Jelena_Vrublevska_promocijas_darbs_rev.pdf" TargetMode="External"/><Relationship Id="rId11" Type="http://schemas.openxmlformats.org/officeDocument/2006/relationships/hyperlink" Target="https://www.cdc.gov/ncbddd/" TargetMode="External"/><Relationship Id="rId24" Type="http://schemas.openxmlformats.org/officeDocument/2006/relationships/hyperlink" Target="https://dspace.rsu.lv/jspui/bitstream/123456789/5900/1/2021-06_Beerzinja-Nataalija_PD_IPD-1427.pdf" TargetMode="External"/><Relationship Id="rId32" Type="http://schemas.openxmlformats.org/officeDocument/2006/relationships/hyperlink" Target="https://www.spkc.gov.lv/lv/registretas-2017gada/59df1724400d41.pdf" TargetMode="External"/><Relationship Id="rId5" Type="http://schemas.openxmlformats.org/officeDocument/2006/relationships/hyperlink" Target="https://www.vm.gov.lv/lv/pasaules-veselibas-organizacija-latvija" TargetMode="External"/><Relationship Id="rId15" Type="http://schemas.openxmlformats.org/officeDocument/2006/relationships/hyperlink" Target="https://www.spkc.gov.lv/sites/spkc/files/data_content/6.dd_kl_c_1_beerni_2109_07_221.pdf" TargetMode="External"/><Relationship Id="rId23" Type="http://schemas.openxmlformats.org/officeDocument/2006/relationships/hyperlink" Target="https://pubmed.ncbi.nlm.nih.gov/31905840/" TargetMode="External"/><Relationship Id="rId28" Type="http://schemas.openxmlformats.org/officeDocument/2006/relationships/hyperlink" Target="https://doi.org/10.1016/j.ejpsy.2017.08.001" TargetMode="External"/><Relationship Id="rId10" Type="http://schemas.openxmlformats.org/officeDocument/2006/relationships/hyperlink" Target="https://www.euro.who.int/en/health-topics/noncommunicable-diseases/mental-health/areas-of-work/child-and-adolescent-mental-health" TargetMode="External"/><Relationship Id="rId19" Type="http://schemas.openxmlformats.org/officeDocument/2006/relationships/hyperlink" Target="https://www.vm.gov.lv/lv/pasaules-veselibas-organizacija-latvija" TargetMode="External"/><Relationship Id="rId31" Type="http://schemas.openxmlformats.org/officeDocument/2006/relationships/hyperlink" Target="https://www.who.int/publications/i/item/9789241513487" TargetMode="External"/><Relationship Id="rId4" Type="http://schemas.openxmlformats.org/officeDocument/2006/relationships/hyperlink" Target="https://data.worldbank.org/indicator/SH.XPD.CHEX.GD.ZS?locations=EU" TargetMode="External"/><Relationship Id="rId9" Type="http://schemas.openxmlformats.org/officeDocument/2006/relationships/hyperlink" Target="https://unsdg.un.org/sites/default/files/2020-05/UN-Policy-Brief-COVID-19-and-mental-health.pdf" TargetMode="External"/><Relationship Id="rId14" Type="http://schemas.openxmlformats.org/officeDocument/2006/relationships/hyperlink" Target="https://www.euro.who.int/en/health-topics/Life-stages/child-and-adolescent-health/data-and-statistics/fact-sheets-on-child-and-adolescent-health-2019/fact-sheet-adolescent-mental-health-adolescent-mental-health-problems-are-a-major-cause-of-mortality-2019" TargetMode="External"/><Relationship Id="rId22" Type="http://schemas.openxmlformats.org/officeDocument/2006/relationships/hyperlink" Target="https://likumi.lv/ta/id/301399-veselibas-aprupes-pakalpojumu-organizesanas-un-samaksas-kartiba" TargetMode="External"/><Relationship Id="rId27" Type="http://schemas.openxmlformats.org/officeDocument/2006/relationships/hyperlink" Target="https://likumi.lv/doc.php?id=147522&amp;from=off" TargetMode="External"/><Relationship Id="rId30" Type="http://schemas.openxmlformats.org/officeDocument/2006/relationships/hyperlink" Target="https://www.spkc.gov.lv/sites/spkc/files/data_content/25.depr_5_alg_terap_rezist_depr1.pdf"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lv-LV" sz="1200">
                <a:latin typeface="Times New Roman" panose="02020603050405020304" pitchFamily="18" charset="0"/>
                <a:cs typeface="Times New Roman" panose="02020603050405020304" pitchFamily="18" charset="0"/>
              </a:rPr>
              <a:t>Jaunu pacientu ar psihiskiem un uzvedības traucējumiem sadalījums un diagnožu grupām 2020.gadā</a:t>
            </a:r>
            <a:endParaRPr lang="en-US" sz="12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lv-LV"/>
        </a:p>
      </c:txPr>
    </c:title>
    <c:autoTitleDeleted val="0"/>
    <c:plotArea>
      <c:layout/>
      <c:pieChart>
        <c:varyColors val="1"/>
        <c:ser>
          <c:idx val="0"/>
          <c:order val="0"/>
          <c:tx>
            <c:strRef>
              <c:f>Sheet1!$B$1</c:f>
              <c:strCache>
                <c:ptCount val="1"/>
                <c:pt idx="0">
                  <c:v>Sales</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96D0-4852-9752-E361F7C81350}"/>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96D0-4852-9752-E361F7C81350}"/>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96D0-4852-9752-E361F7C81350}"/>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96D0-4852-9752-E361F7C81350}"/>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96D0-4852-9752-E361F7C81350}"/>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96D0-4852-9752-E361F7C81350}"/>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D-96D0-4852-9752-E361F7C81350}"/>
              </c:ext>
            </c:extLst>
          </c:dPt>
          <c:dPt>
            <c:idx val="7"/>
            <c:bubble3D val="0"/>
            <c:spPr>
              <a:solidFill>
                <a:schemeClr val="accent2">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F-96D0-4852-9752-E361F7C81350}"/>
              </c:ext>
            </c:extLst>
          </c:dPt>
          <c:dPt>
            <c:idx val="8"/>
            <c:bubble3D val="0"/>
            <c:spPr>
              <a:solidFill>
                <a:schemeClr val="accent3">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1-96D0-4852-9752-E361F7C81350}"/>
              </c:ext>
            </c:extLst>
          </c:dPt>
          <c:dLbls>
            <c:dLbl>
              <c:idx val="8"/>
              <c:delete val="1"/>
              <c:extLst>
                <c:ext xmlns:c15="http://schemas.microsoft.com/office/drawing/2012/chart" uri="{CE6537A1-D6FC-4f65-9D91-7224C49458BB}"/>
                <c:ext xmlns:c16="http://schemas.microsoft.com/office/drawing/2014/chart" uri="{C3380CC4-5D6E-409C-BE32-E72D297353CC}">
                  <c16:uniqueId val="{00000011-96D0-4852-9752-E361F7C81350}"/>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lv-LV"/>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Sheet1!$A$2:$A$10</c:f>
              <c:strCache>
                <c:ptCount val="9"/>
                <c:pt idx="0">
                  <c:v>Organiski psihiski traucējumi, ieskaitot simptomātiskos</c:v>
                </c:pt>
                <c:pt idx="1">
                  <c:v>Šizofrēnija, šizotipiskie traucējumi un murgi</c:v>
                </c:pt>
                <c:pt idx="2">
                  <c:v>Garastāvokļa traucējumi</c:v>
                </c:pt>
                <c:pt idx="3">
                  <c:v>Neirotiski, ar stresu saistīti un somatoformi traucējumi</c:v>
                </c:pt>
                <c:pt idx="4">
                  <c:v>Uzvedības sindromi, kas saistīti ar fizioloģiskiem traucējumiem un somatiskiem faktoriem</c:v>
                </c:pt>
                <c:pt idx="5">
                  <c:v>Pieaugušo personības un uzvedības traucējumi</c:v>
                </c:pt>
                <c:pt idx="6">
                  <c:v>Garīga atpalicība</c:v>
                </c:pt>
                <c:pt idx="7">
                  <c:v>Psihiskās attīstības traucējumi</c:v>
                </c:pt>
                <c:pt idx="8">
                  <c:v>Uzvedības un emocionāli traucējumi, kas parasti sākušies bērnībā un pusaudža vecumā</c:v>
                </c:pt>
              </c:strCache>
            </c:strRef>
          </c:cat>
          <c:val>
            <c:numRef>
              <c:f>Sheet1!$B$2:$B$10</c:f>
              <c:numCache>
                <c:formatCode>General</c:formatCode>
                <c:ptCount val="9"/>
                <c:pt idx="0" formatCode="#,##0">
                  <c:v>1684</c:v>
                </c:pt>
                <c:pt idx="1">
                  <c:v>329</c:v>
                </c:pt>
                <c:pt idx="2">
                  <c:v>970</c:v>
                </c:pt>
                <c:pt idx="3">
                  <c:v>1278</c:v>
                </c:pt>
                <c:pt idx="4">
                  <c:v>99</c:v>
                </c:pt>
                <c:pt idx="5">
                  <c:v>36</c:v>
                </c:pt>
                <c:pt idx="6">
                  <c:v>201</c:v>
                </c:pt>
                <c:pt idx="7">
                  <c:v>180</c:v>
                </c:pt>
                <c:pt idx="8">
                  <c:v>92</c:v>
                </c:pt>
              </c:numCache>
            </c:numRef>
          </c:val>
          <c:extLst>
            <c:ext xmlns:c16="http://schemas.microsoft.com/office/drawing/2014/chart" uri="{C3380CC4-5D6E-409C-BE32-E72D297353CC}">
              <c16:uniqueId val="{00000000-440B-48DD-903B-6638172B14E0}"/>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52229697739395475"/>
          <c:y val="0.25568049834805767"/>
          <c:w val="0.46533197866395731"/>
          <c:h val="0.69917475657502148"/>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0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sz="1200" b="1" i="0" u="none" strike="noStrike" baseline="0">
                <a:effectLst/>
                <a:latin typeface="Times New Roman" panose="02020603050405020304" pitchFamily="18" charset="0"/>
                <a:cs typeface="Times New Roman" panose="02020603050405020304" pitchFamily="18" charset="0"/>
              </a:rPr>
              <a:t>Uzskaitē uzņemto pacientu ar psihiskiem un uzvedības traucējumiem skaits sadalījumā pa statistiskajiem 2018. - 2020. gadā</a:t>
            </a:r>
            <a:endParaRPr lang="lv-LV" sz="12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barChart>
        <c:barDir val="col"/>
        <c:grouping val="clustered"/>
        <c:varyColors val="0"/>
        <c:ser>
          <c:idx val="0"/>
          <c:order val="0"/>
          <c:tx>
            <c:strRef>
              <c:f>Sheet1!$B$1</c:f>
              <c:strCache>
                <c:ptCount val="1"/>
                <c:pt idx="0">
                  <c:v>2018.gads</c:v>
                </c:pt>
              </c:strCache>
            </c:strRef>
          </c:tx>
          <c:spPr>
            <a:solidFill>
              <a:schemeClr val="accent1"/>
            </a:solidFill>
            <a:ln>
              <a:noFill/>
            </a:ln>
            <a:effectLst/>
          </c:spPr>
          <c:invertIfNegative val="0"/>
          <c:cat>
            <c:strRef>
              <c:f>Sheet1!$A$2:$A$7</c:f>
              <c:strCache>
                <c:ptCount val="6"/>
                <c:pt idx="0">
                  <c:v>Rīgas reģions</c:v>
                </c:pt>
                <c:pt idx="1">
                  <c:v>Pierīgas reģions</c:v>
                </c:pt>
                <c:pt idx="2">
                  <c:v>Vidzemes reģions</c:v>
                </c:pt>
                <c:pt idx="3">
                  <c:v>Kurzemes reģions</c:v>
                </c:pt>
                <c:pt idx="4">
                  <c:v>Zemgales reģions</c:v>
                </c:pt>
                <c:pt idx="5">
                  <c:v>Latgales reģions</c:v>
                </c:pt>
              </c:strCache>
            </c:strRef>
          </c:cat>
          <c:val>
            <c:numRef>
              <c:f>Sheet1!$B$2:$B$7</c:f>
              <c:numCache>
                <c:formatCode>General</c:formatCode>
                <c:ptCount val="6"/>
                <c:pt idx="0">
                  <c:v>1561</c:v>
                </c:pt>
                <c:pt idx="1">
                  <c:v>382</c:v>
                </c:pt>
                <c:pt idx="2">
                  <c:v>700</c:v>
                </c:pt>
                <c:pt idx="3">
                  <c:v>238</c:v>
                </c:pt>
                <c:pt idx="4">
                  <c:v>187</c:v>
                </c:pt>
                <c:pt idx="5">
                  <c:v>468</c:v>
                </c:pt>
              </c:numCache>
            </c:numRef>
          </c:val>
          <c:extLst>
            <c:ext xmlns:c16="http://schemas.microsoft.com/office/drawing/2014/chart" uri="{C3380CC4-5D6E-409C-BE32-E72D297353CC}">
              <c16:uniqueId val="{00000000-1748-43BD-9529-06EE6EB4A3FD}"/>
            </c:ext>
          </c:extLst>
        </c:ser>
        <c:ser>
          <c:idx val="1"/>
          <c:order val="1"/>
          <c:tx>
            <c:strRef>
              <c:f>Sheet1!$C$1</c:f>
              <c:strCache>
                <c:ptCount val="1"/>
                <c:pt idx="0">
                  <c:v>2019.gads</c:v>
                </c:pt>
              </c:strCache>
            </c:strRef>
          </c:tx>
          <c:spPr>
            <a:solidFill>
              <a:schemeClr val="accent2"/>
            </a:solidFill>
            <a:ln>
              <a:noFill/>
            </a:ln>
            <a:effectLst/>
          </c:spPr>
          <c:invertIfNegative val="0"/>
          <c:cat>
            <c:strRef>
              <c:f>Sheet1!$A$2:$A$7</c:f>
              <c:strCache>
                <c:ptCount val="6"/>
                <c:pt idx="0">
                  <c:v>Rīgas reģions</c:v>
                </c:pt>
                <c:pt idx="1">
                  <c:v>Pierīgas reģions</c:v>
                </c:pt>
                <c:pt idx="2">
                  <c:v>Vidzemes reģions</c:v>
                </c:pt>
                <c:pt idx="3">
                  <c:v>Kurzemes reģions</c:v>
                </c:pt>
                <c:pt idx="4">
                  <c:v>Zemgales reģions</c:v>
                </c:pt>
                <c:pt idx="5">
                  <c:v>Latgales reģions</c:v>
                </c:pt>
              </c:strCache>
            </c:strRef>
          </c:cat>
          <c:val>
            <c:numRef>
              <c:f>Sheet1!$C$2:$C$7</c:f>
              <c:numCache>
                <c:formatCode>General</c:formatCode>
                <c:ptCount val="6"/>
                <c:pt idx="0">
                  <c:v>2025</c:v>
                </c:pt>
                <c:pt idx="1">
                  <c:v>604</c:v>
                </c:pt>
                <c:pt idx="2">
                  <c:v>269</c:v>
                </c:pt>
                <c:pt idx="3">
                  <c:v>502</c:v>
                </c:pt>
                <c:pt idx="4">
                  <c:v>522</c:v>
                </c:pt>
                <c:pt idx="5">
                  <c:v>1071</c:v>
                </c:pt>
              </c:numCache>
            </c:numRef>
          </c:val>
          <c:extLst>
            <c:ext xmlns:c16="http://schemas.microsoft.com/office/drawing/2014/chart" uri="{C3380CC4-5D6E-409C-BE32-E72D297353CC}">
              <c16:uniqueId val="{00000001-1748-43BD-9529-06EE6EB4A3FD}"/>
            </c:ext>
          </c:extLst>
        </c:ser>
        <c:ser>
          <c:idx val="2"/>
          <c:order val="2"/>
          <c:tx>
            <c:strRef>
              <c:f>Sheet1!$D$1</c:f>
              <c:strCache>
                <c:ptCount val="1"/>
                <c:pt idx="0">
                  <c:v>2020.gads</c:v>
                </c:pt>
              </c:strCache>
            </c:strRef>
          </c:tx>
          <c:spPr>
            <a:solidFill>
              <a:schemeClr val="accent3"/>
            </a:solidFill>
            <a:ln>
              <a:noFill/>
            </a:ln>
            <a:effectLst/>
          </c:spPr>
          <c:invertIfNegative val="0"/>
          <c:cat>
            <c:strRef>
              <c:f>Sheet1!$A$2:$A$7</c:f>
              <c:strCache>
                <c:ptCount val="6"/>
                <c:pt idx="0">
                  <c:v>Rīgas reģions</c:v>
                </c:pt>
                <c:pt idx="1">
                  <c:v>Pierīgas reģions</c:v>
                </c:pt>
                <c:pt idx="2">
                  <c:v>Vidzemes reģions</c:v>
                </c:pt>
                <c:pt idx="3">
                  <c:v>Kurzemes reģions</c:v>
                </c:pt>
                <c:pt idx="4">
                  <c:v>Zemgales reģions</c:v>
                </c:pt>
                <c:pt idx="5">
                  <c:v>Latgales reģions</c:v>
                </c:pt>
              </c:strCache>
            </c:strRef>
          </c:cat>
          <c:val>
            <c:numRef>
              <c:f>Sheet1!$D$2:$D$7</c:f>
              <c:numCache>
                <c:formatCode>General</c:formatCode>
                <c:ptCount val="6"/>
                <c:pt idx="0">
                  <c:v>2109</c:v>
                </c:pt>
                <c:pt idx="1">
                  <c:v>622</c:v>
                </c:pt>
                <c:pt idx="2">
                  <c:v>235</c:v>
                </c:pt>
                <c:pt idx="3">
                  <c:v>542</c:v>
                </c:pt>
                <c:pt idx="4">
                  <c:v>508</c:v>
                </c:pt>
                <c:pt idx="5">
                  <c:v>840</c:v>
                </c:pt>
              </c:numCache>
            </c:numRef>
          </c:val>
          <c:extLst>
            <c:ext xmlns:c16="http://schemas.microsoft.com/office/drawing/2014/chart" uri="{C3380CC4-5D6E-409C-BE32-E72D297353CC}">
              <c16:uniqueId val="{00000002-1748-43BD-9529-06EE6EB4A3FD}"/>
            </c:ext>
          </c:extLst>
        </c:ser>
        <c:dLbls>
          <c:showLegendKey val="0"/>
          <c:showVal val="0"/>
          <c:showCatName val="0"/>
          <c:showSerName val="0"/>
          <c:showPercent val="0"/>
          <c:showBubbleSize val="0"/>
        </c:dLbls>
        <c:gapWidth val="219"/>
        <c:overlap val="-27"/>
        <c:axId val="1305109824"/>
        <c:axId val="1305108992"/>
      </c:barChart>
      <c:catAx>
        <c:axId val="13051098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1305108992"/>
        <c:crosses val="autoZero"/>
        <c:auto val="1"/>
        <c:lblAlgn val="ctr"/>
        <c:lblOffset val="100"/>
        <c:noMultiLvlLbl val="0"/>
      </c:catAx>
      <c:valAx>
        <c:axId val="13051089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13051098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D6643F8A34BD6C44A9BEB40244D1388A" ma:contentTypeVersion="2" ma:contentTypeDescription="Izveidot jaunu dokumentu." ma:contentTypeScope="" ma:versionID="b83da555a1e2855beffe617c6aa487a6">
  <xsd:schema xmlns:xsd="http://www.w3.org/2001/XMLSchema" xmlns:xs="http://www.w3.org/2001/XMLSchema" xmlns:p="http://schemas.microsoft.com/office/2006/metadata/properties" xmlns:ns2="20b4c3ea-baa5-48bc-93fe-3087858bfbf1" targetNamespace="http://schemas.microsoft.com/office/2006/metadata/properties" ma:root="true" ma:fieldsID="0ff076a82427928ec1ffd08956abbeca" ns2:_="">
    <xsd:import namespace="20b4c3ea-baa5-48bc-93fe-3087858bfbf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b4c3ea-baa5-48bc-93fe-3087858bfb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A88239F347B57419415781ACAEB2314" ma:contentTypeVersion="2" ma:contentTypeDescription="Create a new document." ma:contentTypeScope="" ma:versionID="014b11f7d213764101de3e719605b17d">
  <xsd:schema xmlns:xsd="http://www.w3.org/2001/XMLSchema" xmlns:xs="http://www.w3.org/2001/XMLSchema" xmlns:p="http://schemas.microsoft.com/office/2006/metadata/properties" xmlns:ns2="add827bc-a360-41da-b7bf-1afdec774f0d" targetNamespace="http://schemas.microsoft.com/office/2006/metadata/properties" ma:root="true" ma:fieldsID="67c110c17f9120bd7f75bfb4d73b8c51" ns2:_="">
    <xsd:import namespace="add827bc-a360-41da-b7bf-1afdec774f0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d827bc-a360-41da-b7bf-1afdec774f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31779F-9E92-465C-8458-E0B9D03B7B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b4c3ea-baa5-48bc-93fe-3087858bfb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3.xml><?xml version="1.0" encoding="utf-8"?>
<ds:datastoreItem xmlns:ds="http://schemas.openxmlformats.org/officeDocument/2006/customXml" ds:itemID="{C90081B2-B9B3-418D-B022-19ACEB181C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d827bc-a360-41da-b7bf-1afdec774f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EEEE3E9-A01C-409F-8272-AD84234A336A}">
  <ds:schemaRefs>
    <ds:schemaRef ds:uri="http://schemas.openxmlformats.org/officeDocument/2006/bibliography"/>
  </ds:schemaRefs>
</ds:datastoreItem>
</file>

<file path=customXml/itemProps5.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47</Pages>
  <Words>71256</Words>
  <Characters>40617</Characters>
  <Application>Microsoft Office Word</Application>
  <DocSecurity>0</DocSecurity>
  <Lines>338</Lines>
  <Paragraphs>223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Rimma Beļikova</dc:creator>
  <cp:keywords/>
  <dc:description/>
  <cp:lastModifiedBy>Katrīna Nikolajeva</cp:lastModifiedBy>
  <cp:revision>3</cp:revision>
  <cp:lastPrinted>2022-06-08T07:37:00Z</cp:lastPrinted>
  <dcterms:created xsi:type="dcterms:W3CDTF">2022-12-12T20:46:00Z</dcterms:created>
  <dcterms:modified xsi:type="dcterms:W3CDTF">2022-12-12T20:46:00Z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0x0101005A88239F347B57419415781ACAEB2314</vt:lpwstr>
  </property>
</Properties>
</file>