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C8B1F" w14:textId="77777777" w:rsidR="00B84085" w:rsidRPr="008523E0" w:rsidRDefault="00B84085" w:rsidP="00B84085">
      <w:pPr>
        <w:shd w:val="clear" w:color="auto" w:fill="FFFFFF"/>
        <w:spacing w:after="0" w:line="240" w:lineRule="auto"/>
        <w:jc w:val="center"/>
        <w:rPr>
          <w:rFonts w:ascii="Times New Roman" w:eastAsia="Times New Roman" w:hAnsi="Times New Roman" w:cs="Times New Roman"/>
          <w:b/>
          <w:bCs/>
          <w:color w:val="525252"/>
          <w:sz w:val="26"/>
          <w:szCs w:val="26"/>
          <w:lang w:val="lv-LV" w:eastAsia="en-GB"/>
        </w:rPr>
      </w:pPr>
      <w:r w:rsidRPr="00B3350D">
        <w:rPr>
          <w:rFonts w:ascii="Times New Roman" w:eastAsia="Times New Roman" w:hAnsi="Times New Roman" w:cs="Times New Roman"/>
          <w:b/>
          <w:bCs/>
          <w:color w:val="525252"/>
          <w:sz w:val="26"/>
          <w:szCs w:val="26"/>
          <w:lang w:val="lv-LV" w:eastAsia="en-GB"/>
        </w:rPr>
        <w:t xml:space="preserve">Informatīvais ziņojums </w:t>
      </w:r>
    </w:p>
    <w:p w14:paraId="7AF1E106" w14:textId="679CFEFE" w:rsidR="00B84085" w:rsidRPr="00B3350D" w:rsidRDefault="00B84085" w:rsidP="00B84085">
      <w:pPr>
        <w:shd w:val="clear" w:color="auto" w:fill="FFFFFF"/>
        <w:spacing w:after="0" w:line="240" w:lineRule="auto"/>
        <w:jc w:val="center"/>
        <w:rPr>
          <w:rFonts w:ascii="Times New Roman" w:eastAsia="Times New Roman" w:hAnsi="Times New Roman" w:cs="Times New Roman"/>
          <w:b/>
          <w:bCs/>
          <w:color w:val="525252"/>
          <w:sz w:val="26"/>
          <w:szCs w:val="26"/>
          <w:lang w:val="lv-LV" w:eastAsia="en-GB"/>
        </w:rPr>
      </w:pPr>
      <w:r w:rsidRPr="00B3350D">
        <w:rPr>
          <w:rFonts w:ascii="Times New Roman" w:eastAsia="Times New Roman" w:hAnsi="Times New Roman" w:cs="Times New Roman"/>
          <w:b/>
          <w:bCs/>
          <w:color w:val="525252"/>
          <w:sz w:val="26"/>
          <w:szCs w:val="26"/>
          <w:lang w:val="lv-LV" w:eastAsia="en-GB"/>
        </w:rPr>
        <w:t>"</w:t>
      </w:r>
      <w:r w:rsidRPr="008523E0">
        <w:rPr>
          <w:rFonts w:ascii="Times New Roman" w:eastAsia="Times New Roman" w:hAnsi="Times New Roman" w:cs="Times New Roman"/>
          <w:b/>
          <w:bCs/>
          <w:color w:val="525252"/>
          <w:sz w:val="26"/>
          <w:szCs w:val="26"/>
          <w:lang w:val="lv-LV" w:eastAsia="en-GB"/>
        </w:rPr>
        <w:t>Par</w:t>
      </w:r>
      <w:r w:rsidRPr="008523E0">
        <w:rPr>
          <w:rFonts w:ascii="Times New Roman" w:hAnsi="Times New Roman" w:cs="Times New Roman"/>
          <w:sz w:val="26"/>
          <w:szCs w:val="26"/>
        </w:rPr>
        <w:t xml:space="preserve"> </w:t>
      </w:r>
      <w:r w:rsidRPr="008523E0">
        <w:rPr>
          <w:rFonts w:ascii="Times New Roman" w:eastAsia="Times New Roman" w:hAnsi="Times New Roman" w:cs="Times New Roman"/>
          <w:b/>
          <w:bCs/>
          <w:color w:val="525252"/>
          <w:sz w:val="26"/>
          <w:szCs w:val="26"/>
          <w:lang w:val="lv-LV" w:eastAsia="en-GB"/>
        </w:rPr>
        <w:t xml:space="preserve">valsts sabiedrības ar ierobežotu atbildību „Rīgas Tūrisma un radošās industrijas tehnikums”  pamatkapitāla </w:t>
      </w:r>
      <w:r w:rsidR="00234411">
        <w:rPr>
          <w:rFonts w:ascii="Times New Roman" w:eastAsia="Times New Roman" w:hAnsi="Times New Roman" w:cs="Times New Roman"/>
          <w:b/>
          <w:bCs/>
          <w:color w:val="525252"/>
          <w:sz w:val="26"/>
          <w:szCs w:val="26"/>
          <w:lang w:val="lv-LV" w:eastAsia="en-GB"/>
        </w:rPr>
        <w:t xml:space="preserve">apmaksas kārtību </w:t>
      </w:r>
      <w:r w:rsidRPr="00B3350D">
        <w:rPr>
          <w:rFonts w:ascii="Times New Roman" w:eastAsia="Times New Roman" w:hAnsi="Times New Roman" w:cs="Times New Roman"/>
          <w:b/>
          <w:bCs/>
          <w:color w:val="525252"/>
          <w:sz w:val="26"/>
          <w:szCs w:val="26"/>
          <w:lang w:val="lv-LV" w:eastAsia="en-GB"/>
        </w:rPr>
        <w:t>augstas gatavības projekta (</w:t>
      </w:r>
      <w:bookmarkStart w:id="0" w:name="_Hlk98320800"/>
      <w:r w:rsidRPr="008523E0">
        <w:rPr>
          <w:rFonts w:ascii="Times New Roman" w:eastAsia="Times New Roman" w:hAnsi="Times New Roman" w:cs="Times New Roman"/>
          <w:b/>
          <w:bCs/>
          <w:color w:val="525252"/>
          <w:sz w:val="26"/>
          <w:szCs w:val="26"/>
          <w:lang w:val="lv-LV" w:eastAsia="en-GB"/>
        </w:rPr>
        <w:t xml:space="preserve">dienesta viesnīcas ēkas pārbūve Augusta Deglava ielā 41B, Rīgā) </w:t>
      </w:r>
      <w:bookmarkEnd w:id="0"/>
      <w:r w:rsidRPr="00B3350D">
        <w:rPr>
          <w:rFonts w:ascii="Times New Roman" w:eastAsia="Times New Roman" w:hAnsi="Times New Roman" w:cs="Times New Roman"/>
          <w:b/>
          <w:bCs/>
          <w:color w:val="525252"/>
          <w:sz w:val="26"/>
          <w:szCs w:val="26"/>
          <w:lang w:val="lv-LV" w:eastAsia="en-GB"/>
        </w:rPr>
        <w:t>īstenošan</w:t>
      </w:r>
      <w:r w:rsidRPr="008523E0">
        <w:rPr>
          <w:rFonts w:ascii="Times New Roman" w:eastAsia="Times New Roman" w:hAnsi="Times New Roman" w:cs="Times New Roman"/>
          <w:b/>
          <w:bCs/>
          <w:color w:val="525252"/>
          <w:sz w:val="26"/>
          <w:szCs w:val="26"/>
          <w:lang w:val="lv-LV" w:eastAsia="en-GB"/>
        </w:rPr>
        <w:t>ai</w:t>
      </w:r>
      <w:r w:rsidR="00234411">
        <w:rPr>
          <w:rFonts w:ascii="Times New Roman" w:eastAsia="Times New Roman" w:hAnsi="Times New Roman" w:cs="Times New Roman"/>
          <w:b/>
          <w:bCs/>
          <w:color w:val="525252"/>
          <w:sz w:val="26"/>
          <w:szCs w:val="26"/>
          <w:lang w:val="lv-LV" w:eastAsia="en-GB"/>
        </w:rPr>
        <w:t xml:space="preserve"> </w:t>
      </w:r>
      <w:r w:rsidRPr="00B3350D">
        <w:rPr>
          <w:rFonts w:ascii="Times New Roman" w:eastAsia="Times New Roman" w:hAnsi="Times New Roman" w:cs="Times New Roman"/>
          <w:b/>
          <w:bCs/>
          <w:color w:val="525252"/>
          <w:sz w:val="26"/>
          <w:szCs w:val="26"/>
          <w:lang w:val="lv-LV" w:eastAsia="en-GB"/>
        </w:rPr>
        <w:t>"</w:t>
      </w:r>
    </w:p>
    <w:p w14:paraId="2C52AF4C" w14:textId="77777777" w:rsidR="00B84085" w:rsidRPr="008523E0" w:rsidRDefault="00B84085" w:rsidP="00B84085">
      <w:pPr>
        <w:shd w:val="clear" w:color="auto" w:fill="FFFFFF"/>
        <w:spacing w:after="0" w:line="240" w:lineRule="auto"/>
        <w:rPr>
          <w:rFonts w:ascii="Times New Roman" w:eastAsia="Times New Roman" w:hAnsi="Times New Roman" w:cs="Times New Roman"/>
          <w:color w:val="525252"/>
          <w:sz w:val="26"/>
          <w:szCs w:val="26"/>
          <w:lang w:val="lv-LV" w:eastAsia="en-GB"/>
        </w:rPr>
      </w:pPr>
    </w:p>
    <w:p w14:paraId="6ACE520F" w14:textId="082EEBFC" w:rsidR="00B84085" w:rsidRPr="008523E0" w:rsidRDefault="00B84085" w:rsidP="002C5FC0">
      <w:pPr>
        <w:spacing w:after="0" w:line="240" w:lineRule="auto"/>
        <w:jc w:val="both"/>
        <w:rPr>
          <w:rFonts w:ascii="Times New Roman" w:eastAsia="Calibri" w:hAnsi="Times New Roman" w:cs="Times New Roman"/>
          <w:sz w:val="26"/>
          <w:szCs w:val="26"/>
          <w:lang w:val="lv-LV"/>
        </w:rPr>
      </w:pPr>
    </w:p>
    <w:p w14:paraId="1AF31ABF" w14:textId="571B6A48" w:rsidR="002C5FC0" w:rsidRPr="002C5FC0" w:rsidRDefault="002C5FC0" w:rsidP="00385230">
      <w:pPr>
        <w:spacing w:after="0" w:line="240" w:lineRule="auto"/>
        <w:ind w:firstLine="720"/>
        <w:jc w:val="both"/>
        <w:rPr>
          <w:rFonts w:ascii="Times New Roman" w:eastAsia="Calibri" w:hAnsi="Times New Roman" w:cs="Times New Roman"/>
          <w:sz w:val="26"/>
          <w:szCs w:val="26"/>
          <w:lang w:val="lv-LV"/>
        </w:rPr>
      </w:pPr>
      <w:r w:rsidRPr="002C5FC0">
        <w:rPr>
          <w:rFonts w:ascii="Times New Roman" w:eastAsia="Calibri" w:hAnsi="Times New Roman" w:cs="Times New Roman"/>
          <w:sz w:val="26"/>
          <w:szCs w:val="26"/>
          <w:lang w:val="lv-LV"/>
        </w:rPr>
        <w:t xml:space="preserve">Izglītības un zinātnes ministrija (turpmāk – IZM) ir sagatavojusi šo informatīvo ziņojumu, kurā sniegta informācija par augstas gatavības projekta </w:t>
      </w:r>
      <w:bookmarkStart w:id="1" w:name="_Hlk98329340"/>
      <w:r w:rsidR="00385230" w:rsidRPr="008523E0">
        <w:rPr>
          <w:rFonts w:ascii="Times New Roman" w:eastAsia="Calibri" w:hAnsi="Times New Roman" w:cs="Times New Roman"/>
          <w:sz w:val="26"/>
          <w:szCs w:val="26"/>
          <w:lang w:val="lv-LV"/>
        </w:rPr>
        <w:t>valsts sabiedrības ar ierobežotu atbildību „Rīgas Tūrisma un radošās industrijas tehnikums</w:t>
      </w:r>
      <w:bookmarkEnd w:id="1"/>
      <w:r w:rsidR="00BE3109">
        <w:rPr>
          <w:rFonts w:ascii="Times New Roman" w:eastAsia="Calibri" w:hAnsi="Times New Roman" w:cs="Times New Roman"/>
          <w:sz w:val="26"/>
          <w:szCs w:val="26"/>
          <w:lang w:val="lv-LV"/>
        </w:rPr>
        <w:t xml:space="preserve">” </w:t>
      </w:r>
      <w:r w:rsidR="00385230" w:rsidRPr="008523E0">
        <w:rPr>
          <w:rFonts w:ascii="Times New Roman" w:eastAsia="Calibri" w:hAnsi="Times New Roman" w:cs="Times New Roman"/>
          <w:sz w:val="26"/>
          <w:szCs w:val="26"/>
          <w:lang w:val="lv-LV"/>
        </w:rPr>
        <w:t>dienesta viesnīcas ēkas pārbūve Augusta Deglava ielā 41B, Rīgā</w:t>
      </w:r>
      <w:r w:rsidR="00BE3109">
        <w:rPr>
          <w:rFonts w:ascii="Times New Roman" w:eastAsia="Calibri" w:hAnsi="Times New Roman" w:cs="Times New Roman"/>
          <w:sz w:val="26"/>
          <w:szCs w:val="26"/>
          <w:lang w:val="lv-LV"/>
        </w:rPr>
        <w:t xml:space="preserve"> (turpmāk </w:t>
      </w:r>
      <w:r w:rsidR="00182892">
        <w:rPr>
          <w:rFonts w:ascii="Times New Roman" w:eastAsia="Calibri" w:hAnsi="Times New Roman" w:cs="Times New Roman"/>
          <w:sz w:val="26"/>
          <w:szCs w:val="26"/>
          <w:lang w:val="lv-LV"/>
        </w:rPr>
        <w:t xml:space="preserve"> arī - </w:t>
      </w:r>
      <w:r w:rsidR="00BE3109">
        <w:rPr>
          <w:rFonts w:ascii="Times New Roman" w:eastAsia="Calibri" w:hAnsi="Times New Roman" w:cs="Times New Roman"/>
          <w:sz w:val="26"/>
          <w:szCs w:val="26"/>
          <w:lang w:val="lv-LV"/>
        </w:rPr>
        <w:t>Projekts)</w:t>
      </w:r>
      <w:r w:rsidR="00385230" w:rsidRPr="008523E0">
        <w:rPr>
          <w:rFonts w:ascii="Times New Roman" w:eastAsia="Calibri" w:hAnsi="Times New Roman" w:cs="Times New Roman"/>
          <w:sz w:val="26"/>
          <w:szCs w:val="26"/>
          <w:lang w:val="lv-LV"/>
        </w:rPr>
        <w:t xml:space="preserve"> </w:t>
      </w:r>
      <w:r w:rsidRPr="002C5FC0">
        <w:rPr>
          <w:rFonts w:ascii="Times New Roman" w:eastAsia="Calibri" w:hAnsi="Times New Roman" w:cs="Times New Roman"/>
          <w:sz w:val="26"/>
          <w:szCs w:val="26"/>
          <w:lang w:val="lv-LV"/>
        </w:rPr>
        <w:t>īstenošan</w:t>
      </w:r>
      <w:r w:rsidR="00385230" w:rsidRPr="008523E0">
        <w:rPr>
          <w:rFonts w:ascii="Times New Roman" w:eastAsia="Calibri" w:hAnsi="Times New Roman" w:cs="Times New Roman"/>
          <w:sz w:val="26"/>
          <w:szCs w:val="26"/>
          <w:lang w:val="lv-LV"/>
        </w:rPr>
        <w:t>ai nepieciešamo rīcību saistībā ar</w:t>
      </w:r>
      <w:r w:rsidR="00BE3109" w:rsidRPr="00BE3109">
        <w:t xml:space="preserve"> </w:t>
      </w:r>
      <w:r w:rsidR="00BE3109" w:rsidRPr="00BE3109">
        <w:rPr>
          <w:rFonts w:ascii="Times New Roman" w:eastAsia="Calibri" w:hAnsi="Times New Roman" w:cs="Times New Roman"/>
          <w:sz w:val="26"/>
          <w:szCs w:val="26"/>
          <w:lang w:val="lv-LV"/>
        </w:rPr>
        <w:t>valsts sabiedrības ar ierobežotu atbildību „Rīgas Tūrisma un radošās industrijas tehnikums</w:t>
      </w:r>
      <w:r w:rsidR="00BE3109">
        <w:rPr>
          <w:rFonts w:ascii="Times New Roman" w:eastAsia="Calibri" w:hAnsi="Times New Roman" w:cs="Times New Roman"/>
          <w:sz w:val="26"/>
          <w:szCs w:val="26"/>
          <w:lang w:val="lv-LV"/>
        </w:rPr>
        <w:t>”</w:t>
      </w:r>
      <w:r w:rsidR="00385230" w:rsidRPr="008523E0">
        <w:rPr>
          <w:rFonts w:ascii="Times New Roman" w:eastAsia="Calibri" w:hAnsi="Times New Roman" w:cs="Times New Roman"/>
          <w:sz w:val="26"/>
          <w:szCs w:val="26"/>
          <w:lang w:val="lv-LV"/>
        </w:rPr>
        <w:t xml:space="preserve"> pamatkapitāla palielināšanu </w:t>
      </w:r>
      <w:r w:rsidRPr="002C5FC0">
        <w:rPr>
          <w:rFonts w:ascii="Times New Roman" w:eastAsia="Calibri" w:hAnsi="Times New Roman" w:cs="Times New Roman"/>
          <w:sz w:val="26"/>
          <w:szCs w:val="26"/>
          <w:lang w:val="lv-LV"/>
        </w:rPr>
        <w:t>un nepieciešam</w:t>
      </w:r>
      <w:r w:rsidR="00385230" w:rsidRPr="008523E0">
        <w:rPr>
          <w:rFonts w:ascii="Times New Roman" w:eastAsia="Calibri" w:hAnsi="Times New Roman" w:cs="Times New Roman"/>
          <w:sz w:val="26"/>
          <w:szCs w:val="26"/>
          <w:lang w:val="lv-LV"/>
        </w:rPr>
        <w:t>o</w:t>
      </w:r>
      <w:r w:rsidRPr="002C5FC0">
        <w:rPr>
          <w:rFonts w:ascii="Times New Roman" w:eastAsia="Calibri" w:hAnsi="Times New Roman" w:cs="Times New Roman"/>
          <w:sz w:val="26"/>
          <w:szCs w:val="26"/>
          <w:lang w:val="lv-LV"/>
        </w:rPr>
        <w:t xml:space="preserve"> Ministru kabineta lēmum</w:t>
      </w:r>
      <w:r w:rsidR="00385230" w:rsidRPr="008523E0">
        <w:rPr>
          <w:rFonts w:ascii="Times New Roman" w:eastAsia="Calibri" w:hAnsi="Times New Roman" w:cs="Times New Roman"/>
          <w:sz w:val="26"/>
          <w:szCs w:val="26"/>
          <w:lang w:val="lv-LV"/>
        </w:rPr>
        <w:t>u</w:t>
      </w:r>
      <w:r w:rsidRPr="002C5FC0">
        <w:rPr>
          <w:rFonts w:ascii="Times New Roman" w:eastAsia="Calibri" w:hAnsi="Times New Roman" w:cs="Times New Roman"/>
          <w:sz w:val="26"/>
          <w:szCs w:val="26"/>
          <w:lang w:val="lv-LV"/>
        </w:rPr>
        <w:t>, lai nodrošinātu sekmīgu Projekta īstenošanu</w:t>
      </w:r>
      <w:r w:rsidR="00466CD1" w:rsidRPr="008523E0">
        <w:rPr>
          <w:rFonts w:ascii="Times New Roman" w:eastAsia="Calibri" w:hAnsi="Times New Roman" w:cs="Times New Roman"/>
          <w:sz w:val="26"/>
          <w:szCs w:val="26"/>
          <w:lang w:val="lv-LV"/>
        </w:rPr>
        <w:t>.</w:t>
      </w:r>
    </w:p>
    <w:p w14:paraId="7B55D831" w14:textId="77777777" w:rsidR="002C5FC0" w:rsidRPr="002C5FC0" w:rsidRDefault="002C5FC0" w:rsidP="002C5FC0">
      <w:pPr>
        <w:spacing w:after="0" w:line="240" w:lineRule="auto"/>
        <w:ind w:firstLine="720"/>
        <w:jc w:val="both"/>
        <w:rPr>
          <w:rFonts w:ascii="Times New Roman" w:eastAsia="Calibri" w:hAnsi="Times New Roman" w:cs="Times New Roman"/>
          <w:sz w:val="26"/>
          <w:szCs w:val="26"/>
          <w:lang w:val="lv-LV"/>
        </w:rPr>
      </w:pPr>
    </w:p>
    <w:p w14:paraId="2753C298" w14:textId="77777777" w:rsidR="002C5FC0" w:rsidRPr="002C5FC0" w:rsidRDefault="002C5FC0" w:rsidP="002C5FC0">
      <w:pPr>
        <w:spacing w:after="0" w:line="240" w:lineRule="auto"/>
        <w:jc w:val="both"/>
        <w:rPr>
          <w:rFonts w:ascii="Times New Roman" w:eastAsia="Calibri" w:hAnsi="Times New Roman" w:cs="Times New Roman"/>
          <w:b/>
          <w:sz w:val="26"/>
          <w:szCs w:val="26"/>
          <w:lang w:val="lv-LV"/>
        </w:rPr>
      </w:pPr>
      <w:r w:rsidRPr="002C5FC0">
        <w:rPr>
          <w:rFonts w:ascii="Times New Roman" w:eastAsia="Calibri" w:hAnsi="Times New Roman" w:cs="Times New Roman"/>
          <w:b/>
          <w:sz w:val="26"/>
          <w:szCs w:val="26"/>
          <w:lang w:val="lv-LV"/>
        </w:rPr>
        <w:t>1. ESOŠĀS SITUĀCIJAS RAKSTUROJUMS</w:t>
      </w:r>
    </w:p>
    <w:p w14:paraId="535CFF2F" w14:textId="77777777" w:rsidR="002C5FC0" w:rsidRPr="002C5FC0" w:rsidRDefault="002C5FC0" w:rsidP="002C5FC0">
      <w:pPr>
        <w:spacing w:after="0" w:line="240" w:lineRule="auto"/>
        <w:jc w:val="both"/>
        <w:rPr>
          <w:rFonts w:ascii="Times New Roman" w:eastAsia="Calibri" w:hAnsi="Times New Roman" w:cs="Times New Roman"/>
          <w:sz w:val="26"/>
          <w:szCs w:val="26"/>
          <w:lang w:val="lv-LV"/>
        </w:rPr>
      </w:pPr>
    </w:p>
    <w:p w14:paraId="16737980" w14:textId="22CEC66F" w:rsidR="00031C18" w:rsidRPr="008523E0" w:rsidRDefault="00466CD1" w:rsidP="002C5FC0">
      <w:pPr>
        <w:spacing w:after="0" w:line="240" w:lineRule="auto"/>
        <w:ind w:firstLine="720"/>
        <w:jc w:val="both"/>
        <w:rPr>
          <w:rFonts w:ascii="Times New Roman" w:eastAsia="Calibri" w:hAnsi="Times New Roman" w:cs="Times New Roman"/>
          <w:sz w:val="26"/>
          <w:szCs w:val="26"/>
          <w:lang w:val="lv-LV"/>
        </w:rPr>
      </w:pPr>
      <w:r w:rsidRPr="008523E0">
        <w:rPr>
          <w:rFonts w:ascii="Times New Roman" w:eastAsia="Calibri" w:hAnsi="Times New Roman" w:cs="Times New Roman"/>
          <w:sz w:val="26"/>
          <w:szCs w:val="26"/>
          <w:lang w:val="lv-LV"/>
        </w:rPr>
        <w:t xml:space="preserve">Ar Ministru kabineta 2021. gada 18. marta sēdes </w:t>
      </w:r>
      <w:proofErr w:type="spellStart"/>
      <w:r w:rsidRPr="008523E0">
        <w:rPr>
          <w:rFonts w:ascii="Times New Roman" w:eastAsia="Calibri" w:hAnsi="Times New Roman" w:cs="Times New Roman"/>
          <w:sz w:val="26"/>
          <w:szCs w:val="26"/>
          <w:lang w:val="lv-LV"/>
        </w:rPr>
        <w:t>protokollēmuma</w:t>
      </w:r>
      <w:proofErr w:type="spellEnd"/>
      <w:r w:rsidRPr="008523E0">
        <w:rPr>
          <w:rFonts w:ascii="Times New Roman" w:eastAsia="Calibri" w:hAnsi="Times New Roman" w:cs="Times New Roman"/>
          <w:sz w:val="26"/>
          <w:szCs w:val="26"/>
          <w:lang w:val="lv-LV"/>
        </w:rPr>
        <w:t xml:space="preserve"> (prot. Nr.28 </w:t>
      </w:r>
      <w:bookmarkStart w:id="2" w:name="_Hlk98329638"/>
      <w:r w:rsidRPr="008523E0">
        <w:rPr>
          <w:rFonts w:ascii="Times New Roman" w:eastAsia="Calibri" w:hAnsi="Times New Roman" w:cs="Times New Roman"/>
          <w:sz w:val="26"/>
          <w:szCs w:val="26"/>
          <w:lang w:val="lv-LV"/>
        </w:rPr>
        <w:t>42.§</w:t>
      </w:r>
      <w:bookmarkEnd w:id="2"/>
      <w:r w:rsidRPr="008523E0">
        <w:rPr>
          <w:rFonts w:ascii="Times New Roman" w:eastAsia="Calibri" w:hAnsi="Times New Roman" w:cs="Times New Roman"/>
          <w:sz w:val="26"/>
          <w:szCs w:val="26"/>
          <w:lang w:val="lv-LV"/>
        </w:rPr>
        <w:t>) „Informatīvais ziņojums „Par augstas gatavības projektiem, kas saistīti ar Covid-19 krīzes pārvarēšanu un ekonomikas atlabšanu””  (turpmāk – MK protokol</w:t>
      </w:r>
      <w:r w:rsidR="00C6267F" w:rsidRPr="008523E0">
        <w:rPr>
          <w:rFonts w:ascii="Times New Roman" w:eastAsia="Calibri" w:hAnsi="Times New Roman" w:cs="Times New Roman"/>
          <w:sz w:val="26"/>
          <w:szCs w:val="26"/>
          <w:lang w:val="lv-LV"/>
        </w:rPr>
        <w:t>s Nr. 28</w:t>
      </w:r>
      <w:r w:rsidRPr="008523E0">
        <w:rPr>
          <w:rFonts w:ascii="Times New Roman" w:eastAsia="Calibri" w:hAnsi="Times New Roman" w:cs="Times New Roman"/>
          <w:sz w:val="26"/>
          <w:szCs w:val="26"/>
          <w:lang w:val="lv-LV"/>
        </w:rPr>
        <w:t>) 2.punktu tika atbalstīta papildu finansējuma piešķiršana ar Covid-19 krīzes seku pārvarēšanu un ekonomikas atlabšanu saistītu augstas gatavības projektu īstenošanai 2021. un 2022. gadā</w:t>
      </w:r>
      <w:r w:rsidR="00182892">
        <w:rPr>
          <w:rFonts w:ascii="Times New Roman" w:eastAsia="Calibri" w:hAnsi="Times New Roman" w:cs="Times New Roman"/>
          <w:sz w:val="26"/>
          <w:szCs w:val="26"/>
          <w:lang w:val="lv-LV"/>
        </w:rPr>
        <w:t>, kas tika sadalīts</w:t>
      </w:r>
      <w:r w:rsidRPr="008523E0">
        <w:rPr>
          <w:rFonts w:ascii="Times New Roman" w:eastAsia="Calibri" w:hAnsi="Times New Roman" w:cs="Times New Roman"/>
          <w:sz w:val="26"/>
          <w:szCs w:val="26"/>
          <w:lang w:val="lv-LV"/>
        </w:rPr>
        <w:t xml:space="preserve"> ministrijām atbilstoši informatīvā ziņojuma „Par augstas gatavības projektiem, kas saistīti ar Covid-19 krīzes pārvarēšanu un ekonomikas atlabšanu” tabulai Nr.1 „Ministriju iesniegtā informācija par nepieciešamo finansējumu augstas gatavības projektiem, kas saistīti ar Covi</w:t>
      </w:r>
      <w:r w:rsidR="003362FB" w:rsidRPr="008523E0">
        <w:rPr>
          <w:rFonts w:ascii="Times New Roman" w:eastAsia="Calibri" w:hAnsi="Times New Roman" w:cs="Times New Roman"/>
          <w:sz w:val="26"/>
          <w:szCs w:val="26"/>
          <w:lang w:val="lv-LV"/>
        </w:rPr>
        <w:t xml:space="preserve">d-19 krīzes pārvarēšanu un ekonomikas atlabšanu”. </w:t>
      </w:r>
    </w:p>
    <w:p w14:paraId="2157DD65" w14:textId="63851474" w:rsidR="00466CD1" w:rsidRPr="008523E0" w:rsidRDefault="003362FB" w:rsidP="004E4160">
      <w:pPr>
        <w:spacing w:after="0" w:line="240" w:lineRule="auto"/>
        <w:ind w:firstLine="720"/>
        <w:jc w:val="both"/>
        <w:rPr>
          <w:rFonts w:ascii="Times New Roman" w:eastAsia="Calibri" w:hAnsi="Times New Roman" w:cs="Times New Roman"/>
          <w:sz w:val="26"/>
          <w:szCs w:val="26"/>
          <w:lang w:val="lv-LV"/>
        </w:rPr>
      </w:pPr>
      <w:r w:rsidRPr="008523E0">
        <w:rPr>
          <w:rFonts w:ascii="Times New Roman" w:eastAsia="Calibri" w:hAnsi="Times New Roman" w:cs="Times New Roman"/>
          <w:sz w:val="26"/>
          <w:szCs w:val="26"/>
          <w:lang w:val="lv-LV"/>
        </w:rPr>
        <w:t xml:space="preserve">Saskaņā ar </w:t>
      </w:r>
      <w:r w:rsidR="00081A12">
        <w:rPr>
          <w:rFonts w:ascii="Times New Roman" w:eastAsia="Calibri" w:hAnsi="Times New Roman" w:cs="Times New Roman"/>
          <w:sz w:val="26"/>
          <w:szCs w:val="26"/>
          <w:lang w:val="lv-LV"/>
        </w:rPr>
        <w:t xml:space="preserve">MK </w:t>
      </w:r>
      <w:r w:rsidRPr="008523E0">
        <w:rPr>
          <w:rFonts w:ascii="Times New Roman" w:eastAsia="Calibri" w:hAnsi="Times New Roman" w:cs="Times New Roman"/>
          <w:sz w:val="26"/>
          <w:szCs w:val="26"/>
          <w:lang w:val="lv-LV"/>
        </w:rPr>
        <w:t>protokola Nr.28 42.§ 4.punktu tiek atbalstīti investīciju projekti atbilstoši Likumā par budžetu un finanšu vadību noteiktajam, ka budžetu investīcijas ir budžetu izdevumi pamatkapitāla veidošanai, kuru rezultātā tiek radīts jauns pamatlīdzeklis, ieguldījuma īpašums vai nemateriālais ieguldījums vai kuri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 kā arī atbalstāmi izdevumi par pakalpojumiem, ja tie nepieciešami projektu vadības nodrošināšanai.</w:t>
      </w:r>
    </w:p>
    <w:p w14:paraId="1F6453D0" w14:textId="5A322072" w:rsidR="00466CD1" w:rsidRDefault="00466CD1" w:rsidP="004E4160">
      <w:pPr>
        <w:spacing w:after="0" w:line="240" w:lineRule="auto"/>
        <w:ind w:firstLine="720"/>
        <w:jc w:val="both"/>
        <w:rPr>
          <w:rFonts w:ascii="Times New Roman" w:hAnsi="Times New Roman" w:cs="Times New Roman"/>
          <w:sz w:val="26"/>
          <w:szCs w:val="26"/>
          <w:lang w:val="lv-LV"/>
        </w:rPr>
      </w:pPr>
      <w:r w:rsidRPr="008523E0">
        <w:rPr>
          <w:rFonts w:ascii="Times New Roman" w:hAnsi="Times New Roman" w:cs="Times New Roman"/>
          <w:sz w:val="26"/>
          <w:szCs w:val="26"/>
          <w:lang w:val="lv-LV"/>
        </w:rPr>
        <w:t xml:space="preserve">Viens no atbalstītajiem augstas gatavības projektiem bija </w:t>
      </w:r>
      <w:r w:rsidR="00267BCC" w:rsidRPr="008523E0">
        <w:rPr>
          <w:rFonts w:ascii="Times New Roman" w:hAnsi="Times New Roman" w:cs="Times New Roman"/>
          <w:sz w:val="26"/>
          <w:szCs w:val="26"/>
          <w:lang w:val="lv-LV"/>
        </w:rPr>
        <w:t>augstas gatavības projekt</w:t>
      </w:r>
      <w:r w:rsidR="00027A53">
        <w:rPr>
          <w:rFonts w:ascii="Times New Roman" w:hAnsi="Times New Roman" w:cs="Times New Roman"/>
          <w:sz w:val="26"/>
          <w:szCs w:val="26"/>
          <w:lang w:val="lv-LV"/>
        </w:rPr>
        <w:t>s</w:t>
      </w:r>
      <w:r w:rsidR="00267BCC" w:rsidRPr="008523E0">
        <w:rPr>
          <w:rFonts w:ascii="Times New Roman" w:hAnsi="Times New Roman" w:cs="Times New Roman"/>
          <w:sz w:val="26"/>
          <w:szCs w:val="26"/>
          <w:lang w:val="lv-LV"/>
        </w:rPr>
        <w:t xml:space="preserve"> –</w:t>
      </w:r>
      <w:r w:rsidR="004E4160" w:rsidRPr="008523E0">
        <w:rPr>
          <w:rFonts w:ascii="Times New Roman" w:hAnsi="Times New Roman" w:cs="Times New Roman"/>
          <w:sz w:val="26"/>
          <w:szCs w:val="26"/>
          <w:lang w:val="lv-LV"/>
        </w:rPr>
        <w:t xml:space="preserve"> </w:t>
      </w:r>
      <w:r w:rsidR="00BE3109" w:rsidRPr="00BE3109">
        <w:rPr>
          <w:rFonts w:ascii="Times New Roman" w:hAnsi="Times New Roman" w:cs="Times New Roman"/>
          <w:sz w:val="26"/>
          <w:szCs w:val="26"/>
          <w:lang w:val="lv-LV"/>
        </w:rPr>
        <w:t>valsts sabiedrības ar ierobežotu atbildību „Rīgas Tūrisma un radošās industrijas tehnikums</w:t>
      </w:r>
      <w:r w:rsidR="00BE3109">
        <w:rPr>
          <w:rFonts w:ascii="Times New Roman" w:hAnsi="Times New Roman" w:cs="Times New Roman"/>
          <w:sz w:val="26"/>
          <w:szCs w:val="26"/>
          <w:lang w:val="lv-LV"/>
        </w:rPr>
        <w:t xml:space="preserve">” </w:t>
      </w:r>
      <w:r w:rsidR="00267BCC" w:rsidRPr="008523E0">
        <w:rPr>
          <w:rFonts w:ascii="Times New Roman" w:hAnsi="Times New Roman" w:cs="Times New Roman"/>
          <w:sz w:val="26"/>
          <w:szCs w:val="26"/>
          <w:lang w:val="lv-LV"/>
        </w:rPr>
        <w:t>dienesta viesnīcas ēkas pārbūve Augusta Deglava ielā 41B, Rīgā, k</w:t>
      </w:r>
      <w:r w:rsidR="004E4160" w:rsidRPr="008523E0">
        <w:rPr>
          <w:rFonts w:ascii="Times New Roman" w:hAnsi="Times New Roman" w:cs="Times New Roman"/>
          <w:sz w:val="26"/>
          <w:szCs w:val="26"/>
          <w:lang w:val="lv-LV"/>
        </w:rPr>
        <w:t>as uzsākt</w:t>
      </w:r>
      <w:r w:rsidR="00182892">
        <w:rPr>
          <w:rFonts w:ascii="Times New Roman" w:hAnsi="Times New Roman" w:cs="Times New Roman"/>
          <w:sz w:val="26"/>
          <w:szCs w:val="26"/>
          <w:lang w:val="lv-LV"/>
        </w:rPr>
        <w:t>a</w:t>
      </w:r>
      <w:r w:rsidR="004E4160" w:rsidRPr="008523E0">
        <w:rPr>
          <w:rFonts w:ascii="Times New Roman" w:hAnsi="Times New Roman" w:cs="Times New Roman"/>
          <w:sz w:val="26"/>
          <w:szCs w:val="26"/>
          <w:lang w:val="lv-LV"/>
        </w:rPr>
        <w:t xml:space="preserve"> </w:t>
      </w:r>
      <w:r w:rsidR="00267BCC" w:rsidRPr="008523E0">
        <w:rPr>
          <w:rFonts w:ascii="Times New Roman" w:hAnsi="Times New Roman" w:cs="Times New Roman"/>
          <w:sz w:val="26"/>
          <w:szCs w:val="26"/>
          <w:lang w:val="lv-LV"/>
        </w:rPr>
        <w:t xml:space="preserve">2021.gadā </w:t>
      </w:r>
      <w:r w:rsidR="004E4160" w:rsidRPr="008523E0">
        <w:rPr>
          <w:rFonts w:ascii="Times New Roman" w:hAnsi="Times New Roman" w:cs="Times New Roman"/>
          <w:sz w:val="26"/>
          <w:szCs w:val="26"/>
          <w:lang w:val="lv-LV"/>
        </w:rPr>
        <w:t xml:space="preserve">un kura ietvaros tiek </w:t>
      </w:r>
      <w:r w:rsidR="00267BCC" w:rsidRPr="008523E0">
        <w:rPr>
          <w:rFonts w:ascii="Times New Roman" w:hAnsi="Times New Roman" w:cs="Times New Roman"/>
          <w:sz w:val="26"/>
          <w:szCs w:val="26"/>
          <w:lang w:val="lv-LV"/>
        </w:rPr>
        <w:t>veikt</w:t>
      </w:r>
      <w:r w:rsidR="004E4160" w:rsidRPr="008523E0">
        <w:rPr>
          <w:rFonts w:ascii="Times New Roman" w:hAnsi="Times New Roman" w:cs="Times New Roman"/>
          <w:sz w:val="26"/>
          <w:szCs w:val="26"/>
          <w:lang w:val="lv-LV"/>
        </w:rPr>
        <w:t>a</w:t>
      </w:r>
      <w:r w:rsidR="00267BCC" w:rsidRPr="008523E0">
        <w:rPr>
          <w:rFonts w:ascii="Times New Roman" w:hAnsi="Times New Roman" w:cs="Times New Roman"/>
          <w:sz w:val="26"/>
          <w:szCs w:val="26"/>
          <w:lang w:val="lv-LV"/>
        </w:rPr>
        <w:t xml:space="preserve"> mācību korpusa, mācību darbnīcas un dienesta viesnīcas ēku pārbūve</w:t>
      </w:r>
      <w:r w:rsidR="004E4160" w:rsidRPr="008523E0">
        <w:rPr>
          <w:rFonts w:ascii="Times New Roman" w:hAnsi="Times New Roman" w:cs="Times New Roman"/>
          <w:sz w:val="26"/>
          <w:szCs w:val="26"/>
          <w:lang w:val="lv-LV"/>
        </w:rPr>
        <w:t xml:space="preserve">. Minēto dienesta viesnīcu </w:t>
      </w:r>
      <w:r w:rsidR="00267BCC" w:rsidRPr="008523E0">
        <w:rPr>
          <w:rFonts w:ascii="Times New Roman" w:hAnsi="Times New Roman" w:cs="Times New Roman"/>
          <w:sz w:val="26"/>
          <w:szCs w:val="26"/>
          <w:lang w:val="lv-LV"/>
        </w:rPr>
        <w:t xml:space="preserve"> </w:t>
      </w:r>
      <w:r w:rsidR="004E4160" w:rsidRPr="008523E0">
        <w:rPr>
          <w:rFonts w:ascii="Times New Roman" w:hAnsi="Times New Roman" w:cs="Times New Roman"/>
          <w:sz w:val="26"/>
          <w:szCs w:val="26"/>
          <w:lang w:val="lv-LV"/>
        </w:rPr>
        <w:t xml:space="preserve">plānots </w:t>
      </w:r>
      <w:r w:rsidR="00267BCC" w:rsidRPr="008523E0">
        <w:rPr>
          <w:rFonts w:ascii="Times New Roman" w:hAnsi="Times New Roman" w:cs="Times New Roman"/>
          <w:sz w:val="26"/>
          <w:szCs w:val="26"/>
          <w:lang w:val="lv-LV"/>
        </w:rPr>
        <w:t xml:space="preserve"> </w:t>
      </w:r>
      <w:r w:rsidR="004E4160" w:rsidRPr="008523E0">
        <w:rPr>
          <w:rFonts w:ascii="Times New Roman" w:hAnsi="Times New Roman" w:cs="Times New Roman"/>
          <w:sz w:val="26"/>
          <w:szCs w:val="26"/>
          <w:lang w:val="lv-LV"/>
        </w:rPr>
        <w:t xml:space="preserve">nodot ekspluatācijā  2022.gadā. </w:t>
      </w:r>
    </w:p>
    <w:p w14:paraId="50138895" w14:textId="6C017C19" w:rsidR="00027A53" w:rsidRPr="008523E0" w:rsidRDefault="00027A53" w:rsidP="004E4160">
      <w:pPr>
        <w:spacing w:after="0" w:line="240" w:lineRule="auto"/>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 xml:space="preserve">Atbilstoši MK </w:t>
      </w:r>
      <w:r w:rsidRPr="00027A53">
        <w:rPr>
          <w:rFonts w:ascii="Times New Roman" w:hAnsi="Times New Roman" w:cs="Times New Roman"/>
          <w:sz w:val="26"/>
          <w:szCs w:val="26"/>
          <w:lang w:val="lv-LV"/>
        </w:rPr>
        <w:t xml:space="preserve"> protokol</w:t>
      </w:r>
      <w:r>
        <w:rPr>
          <w:rFonts w:ascii="Times New Roman" w:hAnsi="Times New Roman" w:cs="Times New Roman"/>
          <w:sz w:val="26"/>
          <w:szCs w:val="26"/>
          <w:lang w:val="lv-LV"/>
        </w:rPr>
        <w:t>a</w:t>
      </w:r>
      <w:r w:rsidRPr="00027A53">
        <w:rPr>
          <w:rFonts w:ascii="Times New Roman" w:hAnsi="Times New Roman" w:cs="Times New Roman"/>
          <w:sz w:val="26"/>
          <w:szCs w:val="26"/>
          <w:lang w:val="lv-LV"/>
        </w:rPr>
        <w:t xml:space="preserve"> Nr. 28</w:t>
      </w:r>
      <w:r>
        <w:rPr>
          <w:rFonts w:ascii="Times New Roman" w:hAnsi="Times New Roman" w:cs="Times New Roman"/>
          <w:sz w:val="26"/>
          <w:szCs w:val="26"/>
          <w:lang w:val="lv-LV"/>
        </w:rPr>
        <w:t xml:space="preserve"> 13. punktam </w:t>
      </w:r>
      <w:r w:rsidRPr="00027A53">
        <w:rPr>
          <w:rFonts w:ascii="Times New Roman" w:hAnsi="Times New Roman" w:cs="Times New Roman"/>
          <w:sz w:val="26"/>
          <w:szCs w:val="26"/>
          <w:lang w:val="lv-LV"/>
        </w:rPr>
        <w:t>ministrijām atbilstoši sēdē atbalstītajam finansējumam 2022.gadam</w:t>
      </w:r>
      <w:r>
        <w:rPr>
          <w:rFonts w:ascii="Times New Roman" w:hAnsi="Times New Roman" w:cs="Times New Roman"/>
          <w:sz w:val="26"/>
          <w:szCs w:val="26"/>
          <w:lang w:val="lv-LV"/>
        </w:rPr>
        <w:t xml:space="preserve"> bija jā</w:t>
      </w:r>
      <w:r w:rsidRPr="00027A53">
        <w:rPr>
          <w:rFonts w:ascii="Times New Roman" w:hAnsi="Times New Roman" w:cs="Times New Roman"/>
          <w:sz w:val="26"/>
          <w:szCs w:val="26"/>
          <w:lang w:val="lv-LV"/>
        </w:rPr>
        <w:t>iesnie</w:t>
      </w:r>
      <w:r>
        <w:rPr>
          <w:rFonts w:ascii="Times New Roman" w:hAnsi="Times New Roman" w:cs="Times New Roman"/>
          <w:sz w:val="26"/>
          <w:szCs w:val="26"/>
          <w:lang w:val="lv-LV"/>
        </w:rPr>
        <w:t>dz</w:t>
      </w:r>
      <w:r w:rsidRPr="00027A53">
        <w:rPr>
          <w:rFonts w:ascii="Times New Roman" w:hAnsi="Times New Roman" w:cs="Times New Roman"/>
          <w:sz w:val="26"/>
          <w:szCs w:val="26"/>
          <w:lang w:val="lv-LV"/>
        </w:rPr>
        <w:t xml:space="preserve"> Finanšu ministrijā priekšlikumus finansējuma sadalījumam pa programmām/apakšprogrammām atbilstoši faktiski nepieciešamajam apmēram, ņemot vērā iepirkuma rezultātus, nepārsniedzot informatīvā ziņojuma tabulā Nr.1 noteikto finansējumu 2022.gadam. </w:t>
      </w:r>
    </w:p>
    <w:p w14:paraId="3E1C7D6B" w14:textId="30FB74C2" w:rsidR="00B86FE9" w:rsidRPr="00B86FE9" w:rsidRDefault="00027A53" w:rsidP="00B86FE9">
      <w:pPr>
        <w:spacing w:after="0" w:line="240" w:lineRule="auto"/>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lastRenderedPageBreak/>
        <w:t xml:space="preserve">Tādējādi </w:t>
      </w:r>
      <w:r w:rsidR="00466CD1" w:rsidRPr="008523E0">
        <w:rPr>
          <w:rFonts w:ascii="Times New Roman" w:hAnsi="Times New Roman" w:cs="Times New Roman"/>
          <w:sz w:val="26"/>
          <w:szCs w:val="26"/>
          <w:lang w:val="lv-LV"/>
        </w:rPr>
        <w:t xml:space="preserve">Projekta īstenošanai atbilstoši Ministru kabineta 2021.gada 10.augusta rīkojuma Nr.520 “Par apropriācijas palielināšanu Izglītības un zinātnes ministrijai” 1.punktā paredzētajam tika piešķirti valsts budžeta līdzekļi 316 613 </w:t>
      </w:r>
      <w:proofErr w:type="spellStart"/>
      <w:r w:rsidR="00466CD1" w:rsidRPr="00182892">
        <w:rPr>
          <w:rFonts w:ascii="Times New Roman" w:hAnsi="Times New Roman" w:cs="Times New Roman"/>
          <w:i/>
          <w:iCs/>
          <w:sz w:val="26"/>
          <w:szCs w:val="26"/>
          <w:lang w:val="lv-LV"/>
        </w:rPr>
        <w:t>euro</w:t>
      </w:r>
      <w:proofErr w:type="spellEnd"/>
      <w:r w:rsidR="00466CD1" w:rsidRPr="008523E0">
        <w:rPr>
          <w:rFonts w:ascii="Times New Roman" w:hAnsi="Times New Roman" w:cs="Times New Roman"/>
          <w:sz w:val="26"/>
          <w:szCs w:val="26"/>
          <w:lang w:val="lv-LV"/>
        </w:rPr>
        <w:t xml:space="preserve"> apmērā ieguldīšanu </w:t>
      </w:r>
      <w:r w:rsidR="00625FC4" w:rsidRPr="00625FC4">
        <w:rPr>
          <w:rFonts w:ascii="Times New Roman" w:hAnsi="Times New Roman" w:cs="Times New Roman"/>
          <w:sz w:val="26"/>
          <w:szCs w:val="26"/>
          <w:lang w:val="lv-LV"/>
        </w:rPr>
        <w:t xml:space="preserve">valsts sabiedrības ar ierobežotu atbildību „Rīgas Tūrisma un radošās industrijas tehnikums” </w:t>
      </w:r>
      <w:r w:rsidR="00466CD1" w:rsidRPr="008523E0">
        <w:rPr>
          <w:rFonts w:ascii="Times New Roman" w:hAnsi="Times New Roman" w:cs="Times New Roman"/>
          <w:sz w:val="26"/>
          <w:szCs w:val="26"/>
          <w:lang w:val="lv-LV"/>
        </w:rPr>
        <w:t xml:space="preserve">pamatkapitāla palielināšanai, ieguldot tajā minētos finanšu līdzekļus Projekta </w:t>
      </w:r>
      <w:r w:rsidR="00466CD1" w:rsidRPr="005C3E06">
        <w:rPr>
          <w:rFonts w:ascii="Times New Roman" w:hAnsi="Times New Roman" w:cs="Times New Roman"/>
          <w:sz w:val="26"/>
          <w:szCs w:val="26"/>
          <w:lang w:val="lv-LV"/>
        </w:rPr>
        <w:t>īstenošanai, lai Covid-19 krīzes seku pārvarēšanas un ekonomikas atlabšanas pasākumu ietvaros veiktu investīcijas profesionālās izglītības iestāžu infrastruktūrā</w:t>
      </w:r>
      <w:r w:rsidR="004E4160" w:rsidRPr="005C3E06">
        <w:rPr>
          <w:rFonts w:ascii="Times New Roman" w:hAnsi="Times New Roman" w:cs="Times New Roman"/>
          <w:sz w:val="26"/>
          <w:szCs w:val="26"/>
          <w:lang w:val="lv-LV"/>
        </w:rPr>
        <w:t xml:space="preserve">. </w:t>
      </w:r>
      <w:r w:rsidR="00B86FE9" w:rsidRPr="005C3E06">
        <w:rPr>
          <w:rFonts w:ascii="Times New Roman" w:hAnsi="Times New Roman" w:cs="Times New Roman"/>
          <w:sz w:val="26"/>
          <w:szCs w:val="26"/>
          <w:lang w:val="lv-LV"/>
        </w:rPr>
        <w:t xml:space="preserve"> Atbilstoši </w:t>
      </w:r>
      <w:r w:rsidR="00B86FE9" w:rsidRPr="003D7007">
        <w:rPr>
          <w:rFonts w:ascii="Times New Roman" w:hAnsi="Times New Roman" w:cs="Times New Roman"/>
          <w:sz w:val="26"/>
          <w:szCs w:val="26"/>
          <w:lang w:val="lv-LV"/>
        </w:rPr>
        <w:t>Ministru kabineta 2021.gada 10.augusta rīkojuma Nr.520 “Par apropriācijas palielināšanu Izglītības un zinātnes ministrijai</w:t>
      </w:r>
      <w:r w:rsidR="005C3E06" w:rsidRPr="003D7007">
        <w:rPr>
          <w:rFonts w:ascii="Times New Roman" w:hAnsi="Times New Roman" w:cs="Times New Roman"/>
          <w:sz w:val="26"/>
          <w:szCs w:val="26"/>
          <w:lang w:val="lv-LV"/>
        </w:rPr>
        <w:t xml:space="preserve">” sākotnējās novērtējuma </w:t>
      </w:r>
      <w:r w:rsidR="005C3E06" w:rsidRPr="003D7007">
        <w:rPr>
          <w:rFonts w:ascii="Times New Roman" w:hAnsi="Times New Roman" w:cs="Times New Roman"/>
          <w:sz w:val="28"/>
          <w:szCs w:val="28"/>
          <w:lang w:val="lv-LV"/>
        </w:rPr>
        <w:t>ziņojumā (anotācijā) minētajam</w:t>
      </w:r>
      <w:r w:rsidR="005C3E06" w:rsidRPr="005C3E06">
        <w:rPr>
          <w:rFonts w:ascii="Times New Roman" w:hAnsi="Times New Roman" w:cs="Times New Roman"/>
          <w:sz w:val="28"/>
          <w:szCs w:val="28"/>
        </w:rPr>
        <w:t xml:space="preserve"> at</w:t>
      </w:r>
      <w:r w:rsidR="00B86FE9" w:rsidRPr="005C3E06">
        <w:rPr>
          <w:rFonts w:ascii="Times New Roman" w:hAnsi="Times New Roman" w:cs="Times New Roman"/>
          <w:sz w:val="28"/>
          <w:szCs w:val="28"/>
          <w:lang w:val="lv-LV"/>
        </w:rPr>
        <w:t>bilstoši</w:t>
      </w:r>
      <w:r w:rsidR="005C3E06" w:rsidRPr="005C3E06">
        <w:t xml:space="preserve"> </w:t>
      </w:r>
      <w:r w:rsidR="005C3E06" w:rsidRPr="005C3E06">
        <w:rPr>
          <w:rFonts w:ascii="Times New Roman" w:hAnsi="Times New Roman" w:cs="Times New Roman"/>
          <w:sz w:val="28"/>
          <w:szCs w:val="28"/>
          <w:lang w:val="lv-LV"/>
        </w:rPr>
        <w:t>Ministru kabineta 2021. gada 18. marta sēd</w:t>
      </w:r>
      <w:r w:rsidR="005C3E06">
        <w:rPr>
          <w:rFonts w:ascii="Times New Roman" w:hAnsi="Times New Roman" w:cs="Times New Roman"/>
          <w:sz w:val="28"/>
          <w:szCs w:val="28"/>
          <w:lang w:val="lv-LV"/>
        </w:rPr>
        <w:t xml:space="preserve">ē </w:t>
      </w:r>
      <w:r w:rsidR="00B86FE9" w:rsidRPr="005C3E06">
        <w:rPr>
          <w:rFonts w:ascii="Times New Roman" w:hAnsi="Times New Roman" w:cs="Times New Roman"/>
          <w:sz w:val="26"/>
          <w:szCs w:val="26"/>
          <w:lang w:val="lv-LV"/>
        </w:rPr>
        <w:t xml:space="preserve"> </w:t>
      </w:r>
      <w:r w:rsidR="005C3E06">
        <w:rPr>
          <w:rFonts w:ascii="Times New Roman" w:hAnsi="Times New Roman" w:cs="Times New Roman"/>
          <w:sz w:val="26"/>
          <w:szCs w:val="26"/>
          <w:lang w:val="lv-LV"/>
        </w:rPr>
        <w:t>(</w:t>
      </w:r>
      <w:r w:rsidR="00B86FE9" w:rsidRPr="005C3E06">
        <w:rPr>
          <w:rFonts w:ascii="Times New Roman" w:hAnsi="Times New Roman" w:cs="Times New Roman"/>
          <w:sz w:val="26"/>
          <w:szCs w:val="26"/>
          <w:lang w:val="lv-LV"/>
        </w:rPr>
        <w:t>MK protokol</w:t>
      </w:r>
      <w:r w:rsidR="005C3E06">
        <w:rPr>
          <w:rFonts w:ascii="Times New Roman" w:hAnsi="Times New Roman" w:cs="Times New Roman"/>
          <w:sz w:val="26"/>
          <w:szCs w:val="26"/>
          <w:lang w:val="lv-LV"/>
        </w:rPr>
        <w:t>s</w:t>
      </w:r>
      <w:r w:rsidR="00B86FE9" w:rsidRPr="005C3E06">
        <w:rPr>
          <w:rFonts w:ascii="Times New Roman" w:hAnsi="Times New Roman" w:cs="Times New Roman"/>
          <w:sz w:val="26"/>
          <w:szCs w:val="26"/>
          <w:lang w:val="lv-LV"/>
        </w:rPr>
        <w:t xml:space="preserve"> Nr. 28</w:t>
      </w:r>
      <w:r w:rsidR="005C3E06">
        <w:rPr>
          <w:rFonts w:ascii="Times New Roman" w:hAnsi="Times New Roman" w:cs="Times New Roman"/>
          <w:sz w:val="26"/>
          <w:szCs w:val="26"/>
          <w:lang w:val="lv-LV"/>
        </w:rPr>
        <w:t xml:space="preserve">) </w:t>
      </w:r>
      <w:r w:rsidR="00B86FE9" w:rsidRPr="005C3E06">
        <w:rPr>
          <w:rFonts w:ascii="Times New Roman" w:hAnsi="Times New Roman" w:cs="Times New Roman"/>
          <w:sz w:val="26"/>
          <w:szCs w:val="26"/>
          <w:lang w:val="lv-LV"/>
        </w:rPr>
        <w:t xml:space="preserve"> lemtajam augstas gatavības projekta </w:t>
      </w:r>
      <w:r w:rsidR="00B86FE9" w:rsidRPr="00B86FE9">
        <w:rPr>
          <w:rFonts w:ascii="Times New Roman" w:hAnsi="Times New Roman" w:cs="Times New Roman"/>
          <w:sz w:val="26"/>
          <w:szCs w:val="26"/>
          <w:lang w:val="lv-LV"/>
        </w:rPr>
        <w:t xml:space="preserve">īstenošanai 2022.gadā nepieciešams finansējums budžeta apakšprogrammā 02.01.00 “Profesionālo izglītības programmu īstenošana” finansēšanas kategorijā "Akcijas un cita līdzdalība pašu kapitālā" 3 870 982 </w:t>
      </w:r>
      <w:proofErr w:type="spellStart"/>
      <w:r w:rsidR="00B86FE9" w:rsidRPr="003D7007">
        <w:rPr>
          <w:rFonts w:ascii="Times New Roman" w:hAnsi="Times New Roman" w:cs="Times New Roman"/>
          <w:i/>
          <w:iCs/>
          <w:sz w:val="26"/>
          <w:szCs w:val="26"/>
          <w:lang w:val="lv-LV"/>
        </w:rPr>
        <w:t>euro</w:t>
      </w:r>
      <w:proofErr w:type="spellEnd"/>
      <w:r w:rsidR="00B86FE9" w:rsidRPr="00B86FE9">
        <w:rPr>
          <w:rFonts w:ascii="Times New Roman" w:hAnsi="Times New Roman" w:cs="Times New Roman"/>
          <w:sz w:val="26"/>
          <w:szCs w:val="26"/>
          <w:lang w:val="lv-LV"/>
        </w:rPr>
        <w:t xml:space="preserve"> apmērā.</w:t>
      </w:r>
    </w:p>
    <w:p w14:paraId="3C997A93" w14:textId="15ABD77E" w:rsidR="00031C18" w:rsidRPr="00031C18" w:rsidRDefault="003D7007" w:rsidP="00BE3109">
      <w:pPr>
        <w:spacing w:after="0" w:line="240" w:lineRule="auto"/>
        <w:ind w:firstLine="720"/>
        <w:jc w:val="both"/>
        <w:rPr>
          <w:rFonts w:ascii="Times New Roman" w:hAnsi="Times New Roman" w:cs="Times New Roman"/>
          <w:sz w:val="26"/>
          <w:szCs w:val="26"/>
          <w:lang w:val="lv-LV"/>
        </w:rPr>
      </w:pPr>
      <w:r>
        <w:rPr>
          <w:rFonts w:ascii="Times New Roman" w:hAnsi="Times New Roman" w:cs="Times New Roman"/>
          <w:sz w:val="26"/>
          <w:szCs w:val="26"/>
          <w:lang w:val="lv-LV"/>
        </w:rPr>
        <w:t>Secīgi a</w:t>
      </w:r>
      <w:r w:rsidR="00812B2A" w:rsidRPr="008523E0">
        <w:rPr>
          <w:rFonts w:ascii="Times New Roman" w:hAnsi="Times New Roman" w:cs="Times New Roman"/>
          <w:sz w:val="26"/>
          <w:szCs w:val="26"/>
          <w:lang w:val="lv-LV"/>
        </w:rPr>
        <w:t xml:space="preserve">tbilstoši </w:t>
      </w:r>
      <w:r w:rsidR="00031C18" w:rsidRPr="00031C18">
        <w:rPr>
          <w:rFonts w:ascii="Times New Roman" w:hAnsi="Times New Roman" w:cs="Times New Roman"/>
          <w:sz w:val="26"/>
          <w:szCs w:val="26"/>
          <w:lang w:val="lv-LV"/>
        </w:rPr>
        <w:t>likum</w:t>
      </w:r>
      <w:r>
        <w:rPr>
          <w:rFonts w:ascii="Times New Roman" w:hAnsi="Times New Roman" w:cs="Times New Roman"/>
          <w:sz w:val="26"/>
          <w:szCs w:val="26"/>
          <w:lang w:val="lv-LV"/>
        </w:rPr>
        <w:t>am</w:t>
      </w:r>
      <w:r w:rsidR="00031C18" w:rsidRPr="00031C18">
        <w:rPr>
          <w:rFonts w:ascii="Times New Roman" w:hAnsi="Times New Roman" w:cs="Times New Roman"/>
          <w:sz w:val="26"/>
          <w:szCs w:val="26"/>
          <w:lang w:val="lv-LV"/>
        </w:rPr>
        <w:t xml:space="preserve"> “Par valsts budžetu 2022.gadam” 2022.gada budžetā budžeta </w:t>
      </w:r>
      <w:r w:rsidR="00466CD1" w:rsidRPr="008523E0">
        <w:rPr>
          <w:rFonts w:ascii="Times New Roman" w:hAnsi="Times New Roman" w:cs="Times New Roman"/>
          <w:sz w:val="26"/>
          <w:szCs w:val="26"/>
          <w:lang w:val="lv-LV"/>
        </w:rPr>
        <w:t>apakšprogrammā</w:t>
      </w:r>
      <w:r w:rsidR="00031C18" w:rsidRPr="00031C18">
        <w:rPr>
          <w:rFonts w:ascii="Times New Roman" w:hAnsi="Times New Roman" w:cs="Times New Roman"/>
          <w:sz w:val="26"/>
          <w:szCs w:val="26"/>
          <w:lang w:val="lv-LV"/>
        </w:rPr>
        <w:t xml:space="preserve"> 02.01.00 „Profesionālo izglītības programmu īstenošana” ir paredzēti līdzekļi </w:t>
      </w:r>
      <w:r w:rsidR="00BE3109" w:rsidRPr="00BE3109">
        <w:rPr>
          <w:rFonts w:ascii="Times New Roman" w:hAnsi="Times New Roman" w:cs="Times New Roman"/>
          <w:sz w:val="26"/>
          <w:szCs w:val="26"/>
          <w:lang w:val="lv-LV"/>
        </w:rPr>
        <w:t>valsts sabiedrības ar ierobežotu atbildību „Rīgas Tūrisma un radošās industrijas tehnikums</w:t>
      </w:r>
      <w:r w:rsidR="00BE3109">
        <w:rPr>
          <w:rFonts w:ascii="Times New Roman" w:hAnsi="Times New Roman" w:cs="Times New Roman"/>
          <w:sz w:val="26"/>
          <w:szCs w:val="26"/>
          <w:lang w:val="lv-LV"/>
        </w:rPr>
        <w:t>”</w:t>
      </w:r>
      <w:r w:rsidR="00031C18" w:rsidRPr="00031C18">
        <w:rPr>
          <w:rFonts w:ascii="Times New Roman" w:hAnsi="Times New Roman" w:cs="Times New Roman"/>
          <w:sz w:val="26"/>
          <w:szCs w:val="26"/>
          <w:lang w:val="lv-LV"/>
        </w:rPr>
        <w:t xml:space="preserve"> pamatkapitāla palielināšanai par 3 870</w:t>
      </w:r>
      <w:r w:rsidR="008523E0" w:rsidRPr="008523E0">
        <w:rPr>
          <w:rFonts w:ascii="Times New Roman" w:hAnsi="Times New Roman" w:cs="Times New Roman"/>
          <w:sz w:val="26"/>
          <w:szCs w:val="26"/>
          <w:lang w:val="lv-LV"/>
        </w:rPr>
        <w:t> </w:t>
      </w:r>
      <w:r w:rsidR="00031C18" w:rsidRPr="00031C18">
        <w:rPr>
          <w:rFonts w:ascii="Times New Roman" w:hAnsi="Times New Roman" w:cs="Times New Roman"/>
          <w:sz w:val="26"/>
          <w:szCs w:val="26"/>
          <w:lang w:val="lv-LV"/>
        </w:rPr>
        <w:t>982</w:t>
      </w:r>
      <w:r w:rsidR="008523E0" w:rsidRPr="008523E0">
        <w:rPr>
          <w:rFonts w:ascii="Times New Roman" w:hAnsi="Times New Roman" w:cs="Times New Roman"/>
          <w:sz w:val="26"/>
          <w:szCs w:val="26"/>
          <w:lang w:val="lv-LV"/>
        </w:rPr>
        <w:t xml:space="preserve"> </w:t>
      </w:r>
      <w:proofErr w:type="spellStart"/>
      <w:r w:rsidR="008523E0" w:rsidRPr="008523E0">
        <w:rPr>
          <w:rFonts w:ascii="Times New Roman" w:hAnsi="Times New Roman" w:cs="Times New Roman"/>
          <w:i/>
          <w:iCs/>
          <w:sz w:val="26"/>
          <w:szCs w:val="26"/>
          <w:lang w:val="lv-LV"/>
        </w:rPr>
        <w:t>e</w:t>
      </w:r>
      <w:r w:rsidR="00826C5D">
        <w:rPr>
          <w:rFonts w:ascii="Times New Roman" w:hAnsi="Times New Roman" w:cs="Times New Roman"/>
          <w:i/>
          <w:iCs/>
          <w:sz w:val="26"/>
          <w:szCs w:val="26"/>
          <w:lang w:val="lv-LV"/>
        </w:rPr>
        <w:t>u</w:t>
      </w:r>
      <w:r w:rsidR="008523E0" w:rsidRPr="008523E0">
        <w:rPr>
          <w:rFonts w:ascii="Times New Roman" w:hAnsi="Times New Roman" w:cs="Times New Roman"/>
          <w:i/>
          <w:iCs/>
          <w:sz w:val="26"/>
          <w:szCs w:val="26"/>
          <w:lang w:val="lv-LV"/>
        </w:rPr>
        <w:t>ro</w:t>
      </w:r>
      <w:proofErr w:type="spellEnd"/>
      <w:r w:rsidR="00031C18" w:rsidRPr="00031C18">
        <w:rPr>
          <w:rFonts w:ascii="Times New Roman" w:hAnsi="Times New Roman" w:cs="Times New Roman"/>
          <w:sz w:val="26"/>
          <w:szCs w:val="26"/>
          <w:lang w:val="lv-LV"/>
        </w:rPr>
        <w:t xml:space="preserve"> apmērā, lai nodrošinātu </w:t>
      </w:r>
      <w:r w:rsidR="008523E0" w:rsidRPr="008523E0">
        <w:rPr>
          <w:rFonts w:ascii="Times New Roman" w:hAnsi="Times New Roman" w:cs="Times New Roman"/>
          <w:sz w:val="26"/>
          <w:szCs w:val="26"/>
          <w:lang w:val="lv-LV"/>
        </w:rPr>
        <w:t>P</w:t>
      </w:r>
      <w:r w:rsidR="00031C18" w:rsidRPr="00031C18">
        <w:rPr>
          <w:rFonts w:ascii="Times New Roman" w:hAnsi="Times New Roman" w:cs="Times New Roman"/>
          <w:sz w:val="26"/>
          <w:szCs w:val="26"/>
          <w:lang w:val="lv-LV"/>
        </w:rPr>
        <w:t>rojekta īstenošanu</w:t>
      </w:r>
      <w:r w:rsidR="008523E0" w:rsidRPr="008523E0">
        <w:rPr>
          <w:rFonts w:ascii="Times New Roman" w:hAnsi="Times New Roman" w:cs="Times New Roman"/>
          <w:sz w:val="26"/>
          <w:szCs w:val="26"/>
          <w:lang w:val="lv-LV"/>
        </w:rPr>
        <w:t xml:space="preserve">. </w:t>
      </w:r>
      <w:r w:rsidR="00031C18" w:rsidRPr="00031C18">
        <w:rPr>
          <w:rFonts w:ascii="Times New Roman" w:hAnsi="Times New Roman" w:cs="Times New Roman"/>
          <w:sz w:val="26"/>
          <w:szCs w:val="26"/>
          <w:lang w:val="lv-LV"/>
        </w:rPr>
        <w:t xml:space="preserve"> </w:t>
      </w:r>
    </w:p>
    <w:p w14:paraId="25A6F9D6" w14:textId="0250DCC9" w:rsidR="008832D0" w:rsidRPr="002C5FC0" w:rsidRDefault="00385230" w:rsidP="00BE3109">
      <w:pPr>
        <w:pStyle w:val="xmsonormal"/>
        <w:shd w:val="clear" w:color="auto" w:fill="FFFFFF"/>
        <w:spacing w:before="0" w:beforeAutospacing="0" w:after="0" w:afterAutospacing="0"/>
        <w:ind w:firstLine="720"/>
        <w:jc w:val="both"/>
        <w:rPr>
          <w:color w:val="212121"/>
          <w:sz w:val="26"/>
          <w:szCs w:val="26"/>
        </w:rPr>
      </w:pPr>
      <w:r w:rsidRPr="008523E0">
        <w:rPr>
          <w:color w:val="212121"/>
          <w:sz w:val="26"/>
          <w:szCs w:val="26"/>
          <w:lang w:val="lv-LV"/>
        </w:rPr>
        <w:t xml:space="preserve">Saskaņā ar Likuma par budžetu un finanšu vadību 27.panta pirmo daļu kontu Valsts kasē var izmantot valsts budžeta līdzekļu saņemšanai un no tiem finansēto izdevumu izdarīšanai, kā arī valsts aizdevuma saņemšanai, izdevumu veikšanai un atmaksai. Tādējādi </w:t>
      </w:r>
      <w:r w:rsidRPr="008523E0">
        <w:rPr>
          <w:color w:val="212121"/>
          <w:sz w:val="26"/>
          <w:szCs w:val="26"/>
          <w:shd w:val="clear" w:color="auto" w:fill="FFFFFF"/>
          <w:lang w:val="lv-LV"/>
        </w:rPr>
        <w:t xml:space="preserve">Finansējumu pamatkapitāla palielināšanai var saņemt kontā Valsts kasē, ja normatīvajā regulējumā ir šāda prasība noteikta (piemēram, iekļaujot šādu nosacījumu lēmumā par </w:t>
      </w:r>
      <w:r w:rsidRPr="00BE3109">
        <w:rPr>
          <w:color w:val="212121"/>
          <w:sz w:val="26"/>
          <w:szCs w:val="26"/>
          <w:shd w:val="clear" w:color="auto" w:fill="FFFFFF"/>
          <w:lang w:val="lv-LV"/>
        </w:rPr>
        <w:t xml:space="preserve">līdzekļu piešķiršanu pamatkapitāla palielināšanai), vai arī ja </w:t>
      </w:r>
      <w:r w:rsidR="00E1476F">
        <w:rPr>
          <w:color w:val="212121"/>
          <w:sz w:val="26"/>
          <w:szCs w:val="26"/>
          <w:shd w:val="clear" w:color="auto" w:fill="FFFFFF"/>
          <w:lang w:val="lv-LV"/>
        </w:rPr>
        <w:t>izglītības iestāde (šajā gadījumā -</w:t>
      </w:r>
      <w:r w:rsidR="00E1476F" w:rsidRPr="00E1476F">
        <w:t xml:space="preserve"> </w:t>
      </w:r>
      <w:r w:rsidR="00E1476F" w:rsidRPr="00E1476F">
        <w:rPr>
          <w:color w:val="212121"/>
          <w:sz w:val="26"/>
          <w:szCs w:val="26"/>
          <w:shd w:val="clear" w:color="auto" w:fill="FFFFFF"/>
          <w:lang w:val="lv-LV"/>
        </w:rPr>
        <w:t>valsts sabiedrības ar ierobežotu atbildību „Rīgas Tūrisma un radošās industrijas tehnikums”</w:t>
      </w:r>
      <w:r w:rsidR="00E1476F">
        <w:rPr>
          <w:color w:val="212121"/>
          <w:sz w:val="26"/>
          <w:szCs w:val="26"/>
          <w:shd w:val="clear" w:color="auto" w:fill="FFFFFF"/>
          <w:lang w:val="lv-LV"/>
        </w:rPr>
        <w:t xml:space="preserve">) </w:t>
      </w:r>
      <w:r w:rsidRPr="00BE3109">
        <w:rPr>
          <w:color w:val="212121"/>
          <w:sz w:val="26"/>
          <w:szCs w:val="26"/>
          <w:shd w:val="clear" w:color="auto" w:fill="FFFFFF"/>
          <w:lang w:val="lv-LV"/>
        </w:rPr>
        <w:t xml:space="preserve"> ir noslē</w:t>
      </w:r>
      <w:r w:rsidR="00E1476F">
        <w:rPr>
          <w:color w:val="212121"/>
          <w:sz w:val="26"/>
          <w:szCs w:val="26"/>
          <w:shd w:val="clear" w:color="auto" w:fill="FFFFFF"/>
          <w:lang w:val="lv-LV"/>
        </w:rPr>
        <w:t>gusi</w:t>
      </w:r>
      <w:r w:rsidRPr="00BE3109">
        <w:rPr>
          <w:color w:val="212121"/>
          <w:sz w:val="26"/>
          <w:szCs w:val="26"/>
          <w:shd w:val="clear" w:color="auto" w:fill="FFFFFF"/>
          <w:lang w:val="lv-LV"/>
        </w:rPr>
        <w:t xml:space="preserve"> ar Valsts kasi vienošanos atbilstoši Likuma par budžeta un finanšu vadību 34.panta ceturtajai daļai par naudas līdzekļu atlikuma ieguldīšanu kontā</w:t>
      </w:r>
      <w:r w:rsidR="00E1476F">
        <w:rPr>
          <w:color w:val="212121"/>
          <w:sz w:val="26"/>
          <w:szCs w:val="26"/>
          <w:shd w:val="clear" w:color="auto" w:fill="FFFFFF"/>
          <w:lang w:val="lv-LV"/>
        </w:rPr>
        <w:t xml:space="preserve">. Šādā gadījumā Valsts kases </w:t>
      </w:r>
      <w:r w:rsidRPr="00BE3109">
        <w:rPr>
          <w:color w:val="212121"/>
          <w:sz w:val="26"/>
          <w:szCs w:val="26"/>
          <w:shd w:val="clear" w:color="auto" w:fill="FFFFFF"/>
          <w:lang w:val="lv-LV"/>
        </w:rPr>
        <w:t>norēķinu kontam saskaņā ar vienošanos tiks piemērota Eiropas Centrālās bankas Padomes noteiktā ieguldījumu uz nakti procentu likme, kas šobrīd atbilst mīnus 0,50% līmenim – kontam tiks piemērota maksa negatīvās likmes apmērā</w:t>
      </w:r>
      <w:r w:rsidRPr="00BE3109">
        <w:rPr>
          <w:color w:val="414142"/>
          <w:sz w:val="26"/>
          <w:szCs w:val="26"/>
          <w:shd w:val="clear" w:color="auto" w:fill="FFFFFF"/>
          <w:lang w:val="lv-LV"/>
        </w:rPr>
        <w:t>.</w:t>
      </w:r>
      <w:r w:rsidR="00BE3109" w:rsidRPr="00BE3109">
        <w:rPr>
          <w:color w:val="414142"/>
          <w:sz w:val="26"/>
          <w:szCs w:val="26"/>
          <w:shd w:val="clear" w:color="auto" w:fill="FFFFFF"/>
          <w:lang w:val="lv-LV"/>
        </w:rPr>
        <w:t xml:space="preserve"> Arī jebkura komercbanka </w:t>
      </w:r>
      <w:r w:rsidR="00812B2A" w:rsidRPr="00BE3109">
        <w:rPr>
          <w:rFonts w:eastAsia="Calibri"/>
          <w:bCs/>
          <w:sz w:val="26"/>
          <w:szCs w:val="26"/>
          <w:lang w:val="lv-LV"/>
        </w:rPr>
        <w:t>piemēro</w:t>
      </w:r>
      <w:r w:rsidR="008832D0" w:rsidRPr="00BE3109">
        <w:rPr>
          <w:rFonts w:eastAsia="Calibri"/>
          <w:bCs/>
          <w:sz w:val="26"/>
          <w:szCs w:val="26"/>
          <w:lang w:val="lv-LV"/>
        </w:rPr>
        <w:t xml:space="preserve"> maks</w:t>
      </w:r>
      <w:r w:rsidR="00812B2A" w:rsidRPr="00BE3109">
        <w:rPr>
          <w:rFonts w:eastAsia="Calibri"/>
          <w:bCs/>
          <w:sz w:val="26"/>
          <w:szCs w:val="26"/>
          <w:lang w:val="lv-LV"/>
        </w:rPr>
        <w:t>u</w:t>
      </w:r>
      <w:r w:rsidR="008832D0" w:rsidRPr="00BE3109">
        <w:rPr>
          <w:rFonts w:eastAsia="Calibri"/>
          <w:bCs/>
          <w:sz w:val="26"/>
          <w:szCs w:val="26"/>
          <w:lang w:val="lv-LV"/>
        </w:rPr>
        <w:t xml:space="preserve"> par konta atlikumu</w:t>
      </w:r>
      <w:r w:rsidR="00BE3109" w:rsidRPr="00BE3109">
        <w:rPr>
          <w:rFonts w:eastAsia="Calibri"/>
          <w:bCs/>
          <w:sz w:val="26"/>
          <w:szCs w:val="26"/>
          <w:lang w:val="lv-LV"/>
        </w:rPr>
        <w:t>.</w:t>
      </w:r>
      <w:r w:rsidR="00BE3109">
        <w:rPr>
          <w:rFonts w:eastAsia="Calibri"/>
          <w:bCs/>
          <w:sz w:val="26"/>
          <w:szCs w:val="26"/>
          <w:lang w:val="lv-LV"/>
        </w:rPr>
        <w:t xml:space="preserve"> </w:t>
      </w:r>
      <w:r w:rsidR="008832D0" w:rsidRPr="008523E0">
        <w:rPr>
          <w:rFonts w:eastAsia="Calibri"/>
          <w:bCs/>
          <w:sz w:val="26"/>
          <w:szCs w:val="26"/>
          <w:lang w:val="lv-LV"/>
        </w:rPr>
        <w:t xml:space="preserve"> </w:t>
      </w:r>
    </w:p>
    <w:p w14:paraId="47A5BF3E" w14:textId="533B128A" w:rsidR="002C5FC0" w:rsidRPr="002C5FC0" w:rsidRDefault="002C5FC0" w:rsidP="002C5FC0">
      <w:pPr>
        <w:spacing w:after="0" w:line="240" w:lineRule="auto"/>
        <w:ind w:firstLine="720"/>
        <w:jc w:val="both"/>
        <w:rPr>
          <w:rFonts w:ascii="Times New Roman" w:eastAsia="Calibri" w:hAnsi="Times New Roman" w:cs="Times New Roman"/>
          <w:bCs/>
          <w:sz w:val="26"/>
          <w:szCs w:val="26"/>
          <w:lang w:val="lv-LV"/>
        </w:rPr>
      </w:pPr>
      <w:r w:rsidRPr="002C5FC0">
        <w:rPr>
          <w:rFonts w:ascii="Times New Roman" w:eastAsia="Calibri" w:hAnsi="Times New Roman" w:cs="Times New Roman"/>
          <w:sz w:val="26"/>
          <w:szCs w:val="26"/>
          <w:lang w:val="lv-LV"/>
        </w:rPr>
        <w:t>Projekta īstenošanai</w:t>
      </w:r>
      <w:r w:rsidR="00E1476F">
        <w:rPr>
          <w:rFonts w:ascii="Times New Roman" w:eastAsia="Calibri" w:hAnsi="Times New Roman" w:cs="Times New Roman"/>
          <w:sz w:val="26"/>
          <w:szCs w:val="26"/>
          <w:lang w:val="lv-LV"/>
        </w:rPr>
        <w:t xml:space="preserve"> </w:t>
      </w:r>
      <w:r w:rsidRPr="002C5FC0">
        <w:rPr>
          <w:rFonts w:ascii="Times New Roman" w:eastAsia="Calibri" w:hAnsi="Times New Roman" w:cs="Times New Roman"/>
          <w:sz w:val="26"/>
          <w:szCs w:val="26"/>
          <w:lang w:val="lv-LV"/>
        </w:rPr>
        <w:t>2022.</w:t>
      </w:r>
      <w:r w:rsidR="00E1476F">
        <w:rPr>
          <w:rFonts w:ascii="Times New Roman" w:eastAsia="Calibri" w:hAnsi="Times New Roman" w:cs="Times New Roman"/>
          <w:sz w:val="26"/>
          <w:szCs w:val="26"/>
          <w:lang w:val="lv-LV"/>
        </w:rPr>
        <w:t> </w:t>
      </w:r>
      <w:r w:rsidRPr="002C5FC0">
        <w:rPr>
          <w:rFonts w:ascii="Times New Roman" w:eastAsia="Calibri" w:hAnsi="Times New Roman" w:cs="Times New Roman"/>
          <w:sz w:val="26"/>
          <w:szCs w:val="26"/>
          <w:lang w:val="lv-LV"/>
        </w:rPr>
        <w:t>gada IZM valsts budžeta programmas</w:t>
      </w:r>
      <w:r w:rsidR="005C6CFF" w:rsidRPr="008523E0">
        <w:rPr>
          <w:rFonts w:ascii="Times New Roman" w:hAnsi="Times New Roman" w:cs="Times New Roman"/>
          <w:sz w:val="26"/>
          <w:szCs w:val="26"/>
        </w:rPr>
        <w:t xml:space="preserve"> </w:t>
      </w:r>
      <w:r w:rsidR="005C6CFF" w:rsidRPr="008523E0">
        <w:rPr>
          <w:rFonts w:ascii="Times New Roman" w:eastAsia="Calibri" w:hAnsi="Times New Roman" w:cs="Times New Roman"/>
          <w:sz w:val="26"/>
          <w:szCs w:val="26"/>
          <w:lang w:val="lv-LV"/>
        </w:rPr>
        <w:t>apakšprogramm</w:t>
      </w:r>
      <w:r w:rsidR="00B71964">
        <w:rPr>
          <w:rFonts w:ascii="Times New Roman" w:eastAsia="Calibri" w:hAnsi="Times New Roman" w:cs="Times New Roman"/>
          <w:sz w:val="26"/>
          <w:szCs w:val="26"/>
          <w:lang w:val="lv-LV"/>
        </w:rPr>
        <w:t>ā</w:t>
      </w:r>
      <w:r w:rsidR="005C6CFF" w:rsidRPr="008523E0">
        <w:rPr>
          <w:rFonts w:ascii="Times New Roman" w:eastAsia="Calibri" w:hAnsi="Times New Roman" w:cs="Times New Roman"/>
          <w:sz w:val="26"/>
          <w:szCs w:val="26"/>
          <w:lang w:val="lv-LV"/>
        </w:rPr>
        <w:t xml:space="preserve"> 02.01.00 "Profesionālās izglītības programmu īstenošana" paredzēts finansējums  3 870</w:t>
      </w:r>
      <w:r w:rsidR="001F0A8C">
        <w:rPr>
          <w:rFonts w:ascii="Times New Roman" w:eastAsia="Calibri" w:hAnsi="Times New Roman" w:cs="Times New Roman"/>
          <w:sz w:val="26"/>
          <w:szCs w:val="26"/>
          <w:lang w:val="lv-LV"/>
        </w:rPr>
        <w:t> </w:t>
      </w:r>
      <w:r w:rsidR="005C6CFF" w:rsidRPr="008523E0">
        <w:rPr>
          <w:rFonts w:ascii="Times New Roman" w:eastAsia="Calibri" w:hAnsi="Times New Roman" w:cs="Times New Roman"/>
          <w:sz w:val="26"/>
          <w:szCs w:val="26"/>
          <w:lang w:val="lv-LV"/>
        </w:rPr>
        <w:t>982</w:t>
      </w:r>
      <w:r w:rsidR="001F0A8C">
        <w:rPr>
          <w:rFonts w:ascii="Times New Roman" w:eastAsia="Calibri" w:hAnsi="Times New Roman" w:cs="Times New Roman"/>
          <w:sz w:val="26"/>
          <w:szCs w:val="26"/>
          <w:lang w:val="lv-LV"/>
        </w:rPr>
        <w:t xml:space="preserve"> </w:t>
      </w:r>
      <w:proofErr w:type="spellStart"/>
      <w:r w:rsidRPr="002C5FC0">
        <w:rPr>
          <w:rFonts w:ascii="Times New Roman" w:eastAsia="Calibri" w:hAnsi="Times New Roman" w:cs="Times New Roman"/>
          <w:i/>
          <w:sz w:val="26"/>
          <w:szCs w:val="26"/>
          <w:lang w:val="lv-LV"/>
        </w:rPr>
        <w:t>euro</w:t>
      </w:r>
      <w:proofErr w:type="spellEnd"/>
      <w:r w:rsidRPr="002C5FC0">
        <w:rPr>
          <w:rFonts w:ascii="Times New Roman" w:eastAsia="Calibri" w:hAnsi="Times New Roman" w:cs="Times New Roman"/>
          <w:sz w:val="26"/>
          <w:szCs w:val="26"/>
          <w:lang w:val="lv-LV"/>
        </w:rPr>
        <w:t xml:space="preserve"> apmērā</w:t>
      </w:r>
      <w:r w:rsidR="005C6CFF" w:rsidRPr="008523E0">
        <w:rPr>
          <w:rFonts w:ascii="Times New Roman" w:eastAsia="Calibri" w:hAnsi="Times New Roman" w:cs="Times New Roman"/>
          <w:sz w:val="26"/>
          <w:szCs w:val="26"/>
          <w:lang w:val="lv-LV"/>
        </w:rPr>
        <w:t xml:space="preserve">, lai nodrošinātu ar Projekta īstenošanu </w:t>
      </w:r>
      <w:r w:rsidR="00031C18" w:rsidRPr="008523E0">
        <w:rPr>
          <w:rFonts w:ascii="Times New Roman" w:eastAsia="Calibri" w:hAnsi="Times New Roman" w:cs="Times New Roman"/>
          <w:sz w:val="26"/>
          <w:szCs w:val="26"/>
          <w:lang w:val="lv-LV"/>
        </w:rPr>
        <w:t>saistīto</w:t>
      </w:r>
      <w:r w:rsidR="005C6CFF" w:rsidRPr="008523E0">
        <w:rPr>
          <w:rFonts w:ascii="Times New Roman" w:eastAsia="Calibri" w:hAnsi="Times New Roman" w:cs="Times New Roman"/>
          <w:sz w:val="26"/>
          <w:szCs w:val="26"/>
          <w:lang w:val="lv-LV"/>
        </w:rPr>
        <w:t xml:space="preserve"> izdevumu segšanu. </w:t>
      </w:r>
      <w:r w:rsidRPr="002C5FC0">
        <w:rPr>
          <w:rFonts w:ascii="Times New Roman" w:eastAsia="Calibri" w:hAnsi="Times New Roman" w:cs="Times New Roman"/>
          <w:bCs/>
          <w:sz w:val="26"/>
          <w:szCs w:val="26"/>
          <w:lang w:val="lv-LV"/>
        </w:rPr>
        <w:t xml:space="preserve"> Ņemot vērā faktu, ka </w:t>
      </w:r>
      <w:r w:rsidR="00BC1F36" w:rsidRPr="008523E0">
        <w:rPr>
          <w:rFonts w:ascii="Times New Roman" w:eastAsia="Calibri" w:hAnsi="Times New Roman" w:cs="Times New Roman"/>
          <w:bCs/>
          <w:sz w:val="26"/>
          <w:szCs w:val="26"/>
          <w:lang w:val="lv-LV"/>
        </w:rPr>
        <w:t xml:space="preserve">minētie </w:t>
      </w:r>
      <w:r w:rsidRPr="002C5FC0">
        <w:rPr>
          <w:rFonts w:ascii="Times New Roman" w:eastAsia="Calibri" w:hAnsi="Times New Roman" w:cs="Times New Roman"/>
          <w:bCs/>
          <w:sz w:val="26"/>
          <w:szCs w:val="26"/>
          <w:lang w:val="lv-LV"/>
        </w:rPr>
        <w:t xml:space="preserve">līdzekļi ir paredzēti 2022. gadā, tie atbilstoši MK </w:t>
      </w:r>
      <w:r w:rsidR="000A29AC">
        <w:rPr>
          <w:rFonts w:ascii="Times New Roman" w:eastAsia="Calibri" w:hAnsi="Times New Roman" w:cs="Times New Roman"/>
          <w:bCs/>
          <w:sz w:val="26"/>
          <w:szCs w:val="26"/>
          <w:lang w:val="lv-LV"/>
        </w:rPr>
        <w:t>protokola N</w:t>
      </w:r>
      <w:r w:rsidR="00081A12">
        <w:rPr>
          <w:rFonts w:ascii="Times New Roman" w:eastAsia="Calibri" w:hAnsi="Times New Roman" w:cs="Times New Roman"/>
          <w:bCs/>
          <w:sz w:val="26"/>
          <w:szCs w:val="26"/>
          <w:lang w:val="lv-LV"/>
        </w:rPr>
        <w:t>r</w:t>
      </w:r>
      <w:r w:rsidR="000A29AC">
        <w:rPr>
          <w:rFonts w:ascii="Times New Roman" w:eastAsia="Calibri" w:hAnsi="Times New Roman" w:cs="Times New Roman"/>
          <w:bCs/>
          <w:sz w:val="26"/>
          <w:szCs w:val="26"/>
          <w:lang w:val="lv-LV"/>
        </w:rPr>
        <w:t xml:space="preserve">.28, </w:t>
      </w:r>
      <w:r w:rsidR="000A29AC" w:rsidRPr="008523E0">
        <w:rPr>
          <w:rFonts w:ascii="Times New Roman" w:eastAsia="Calibri" w:hAnsi="Times New Roman" w:cs="Times New Roman"/>
          <w:sz w:val="26"/>
          <w:szCs w:val="26"/>
          <w:lang w:val="lv-LV"/>
        </w:rPr>
        <w:t>42.§</w:t>
      </w:r>
      <w:r w:rsidR="000A29AC">
        <w:rPr>
          <w:rFonts w:ascii="Times New Roman" w:eastAsia="Calibri" w:hAnsi="Times New Roman" w:cs="Times New Roman"/>
          <w:sz w:val="26"/>
          <w:szCs w:val="26"/>
          <w:lang w:val="lv-LV"/>
        </w:rPr>
        <w:t xml:space="preserve"> </w:t>
      </w:r>
      <w:r w:rsidRPr="002C5FC0">
        <w:rPr>
          <w:rFonts w:ascii="Times New Roman" w:eastAsia="Calibri" w:hAnsi="Times New Roman" w:cs="Times New Roman"/>
          <w:bCs/>
          <w:sz w:val="26"/>
          <w:szCs w:val="26"/>
          <w:lang w:val="lv-LV"/>
        </w:rPr>
        <w:t>11. punktā un likumā „Par valsts budžetu 2022.</w:t>
      </w:r>
      <w:r w:rsidR="00E1476F">
        <w:rPr>
          <w:rFonts w:ascii="Times New Roman" w:eastAsia="Calibri" w:hAnsi="Times New Roman" w:cs="Times New Roman"/>
          <w:bCs/>
          <w:sz w:val="26"/>
          <w:szCs w:val="26"/>
          <w:lang w:val="lv-LV"/>
        </w:rPr>
        <w:t> </w:t>
      </w:r>
      <w:r w:rsidRPr="002C5FC0">
        <w:rPr>
          <w:rFonts w:ascii="Times New Roman" w:eastAsia="Calibri" w:hAnsi="Times New Roman" w:cs="Times New Roman"/>
          <w:bCs/>
          <w:sz w:val="26"/>
          <w:szCs w:val="26"/>
          <w:lang w:val="lv-LV"/>
        </w:rPr>
        <w:t xml:space="preserve">gadam” noteiktam 2022. gadā būtu ieguldāmi </w:t>
      </w:r>
      <w:r w:rsidR="00BE3109" w:rsidRPr="00BE3109">
        <w:rPr>
          <w:rFonts w:ascii="Times New Roman" w:eastAsia="Calibri" w:hAnsi="Times New Roman" w:cs="Times New Roman"/>
          <w:bCs/>
          <w:sz w:val="26"/>
          <w:szCs w:val="26"/>
          <w:lang w:val="lv-LV"/>
        </w:rPr>
        <w:t>valsts sabiedrības ar ierobežotu atbildību „Rīgas Tūrisma un radošās industrijas tehnikums</w:t>
      </w:r>
      <w:r w:rsidR="00BE3109">
        <w:rPr>
          <w:rFonts w:ascii="Times New Roman" w:eastAsia="Calibri" w:hAnsi="Times New Roman" w:cs="Times New Roman"/>
          <w:bCs/>
          <w:sz w:val="26"/>
          <w:szCs w:val="26"/>
          <w:lang w:val="lv-LV"/>
        </w:rPr>
        <w:t>”</w:t>
      </w:r>
      <w:r w:rsidR="00031C18" w:rsidRPr="008523E0">
        <w:rPr>
          <w:rFonts w:ascii="Times New Roman" w:eastAsia="Calibri" w:hAnsi="Times New Roman" w:cs="Times New Roman"/>
          <w:bCs/>
          <w:sz w:val="26"/>
          <w:szCs w:val="26"/>
          <w:lang w:val="lv-LV"/>
        </w:rPr>
        <w:t xml:space="preserve"> pamatkapitālā, </w:t>
      </w:r>
      <w:r w:rsidRPr="002C5FC0">
        <w:rPr>
          <w:rFonts w:ascii="Times New Roman" w:eastAsia="Calibri" w:hAnsi="Times New Roman" w:cs="Times New Roman"/>
          <w:bCs/>
          <w:sz w:val="26"/>
          <w:szCs w:val="26"/>
          <w:lang w:val="lv-LV"/>
        </w:rPr>
        <w:t>lai segtu ar Projekta īstenošanu saistītos izdevumus</w:t>
      </w:r>
      <w:r w:rsidR="00031C18" w:rsidRPr="008523E0">
        <w:rPr>
          <w:rFonts w:ascii="Times New Roman" w:eastAsia="Calibri" w:hAnsi="Times New Roman" w:cs="Times New Roman"/>
          <w:bCs/>
          <w:sz w:val="26"/>
          <w:szCs w:val="26"/>
          <w:lang w:val="lv-LV"/>
        </w:rPr>
        <w:t xml:space="preserve"> 2022.gadā</w:t>
      </w:r>
      <w:r w:rsidRPr="002C5FC0">
        <w:rPr>
          <w:rFonts w:ascii="Times New Roman" w:eastAsia="Calibri" w:hAnsi="Times New Roman" w:cs="Times New Roman"/>
          <w:bCs/>
          <w:sz w:val="26"/>
          <w:szCs w:val="26"/>
          <w:lang w:val="lv-LV"/>
        </w:rPr>
        <w:t xml:space="preserve">. Lai nodrošinātu Projektam paredzēto valsts budžeta līdzekļu izlietošanu tikai Projektam paredzētiem mērķiem, līdzekļi </w:t>
      </w:r>
      <w:r w:rsidR="00BE3109" w:rsidRPr="00BE3109">
        <w:rPr>
          <w:rFonts w:ascii="Times New Roman" w:eastAsia="Calibri" w:hAnsi="Times New Roman" w:cs="Times New Roman"/>
          <w:bCs/>
          <w:sz w:val="26"/>
          <w:szCs w:val="26"/>
          <w:lang w:val="lv-LV"/>
        </w:rPr>
        <w:t>valsts sabiedrības ar ierobežotu atbildību „Rīgas Tūrisma un radošās industrijas tehnikums</w:t>
      </w:r>
      <w:r w:rsidR="00BE3109">
        <w:rPr>
          <w:rFonts w:ascii="Times New Roman" w:eastAsia="Calibri" w:hAnsi="Times New Roman" w:cs="Times New Roman"/>
          <w:bCs/>
          <w:sz w:val="26"/>
          <w:szCs w:val="26"/>
          <w:lang w:val="lv-LV"/>
        </w:rPr>
        <w:t>”</w:t>
      </w:r>
      <w:r w:rsidR="00BE3109" w:rsidRPr="00BE3109">
        <w:rPr>
          <w:rFonts w:ascii="Times New Roman" w:eastAsia="Calibri" w:hAnsi="Times New Roman" w:cs="Times New Roman"/>
          <w:bCs/>
          <w:sz w:val="26"/>
          <w:szCs w:val="26"/>
          <w:lang w:val="lv-LV"/>
        </w:rPr>
        <w:t xml:space="preserve"> </w:t>
      </w:r>
      <w:r w:rsidRPr="002C5FC0">
        <w:rPr>
          <w:rFonts w:ascii="Times New Roman" w:eastAsia="Calibri" w:hAnsi="Times New Roman" w:cs="Times New Roman"/>
          <w:bCs/>
          <w:sz w:val="26"/>
          <w:szCs w:val="26"/>
          <w:lang w:val="lv-LV"/>
        </w:rPr>
        <w:t xml:space="preserve">pamatkapitāla palielināšanai būtu pārskaitāmi uz </w:t>
      </w:r>
      <w:r w:rsidR="00BE3109" w:rsidRPr="00BE3109">
        <w:rPr>
          <w:rFonts w:ascii="Times New Roman" w:eastAsia="Calibri" w:hAnsi="Times New Roman" w:cs="Times New Roman"/>
          <w:bCs/>
          <w:sz w:val="26"/>
          <w:szCs w:val="26"/>
          <w:lang w:val="lv-LV"/>
        </w:rPr>
        <w:t>valsts sabiedrības ar ierobežotu atbildību „Rīgas Tūrisma un radošās industrijas tehnikums</w:t>
      </w:r>
      <w:r w:rsidR="00BE3109">
        <w:rPr>
          <w:rFonts w:ascii="Times New Roman" w:eastAsia="Calibri" w:hAnsi="Times New Roman" w:cs="Times New Roman"/>
          <w:bCs/>
          <w:sz w:val="26"/>
          <w:szCs w:val="26"/>
          <w:lang w:val="lv-LV"/>
        </w:rPr>
        <w:t>”</w:t>
      </w:r>
      <w:r w:rsidR="00385230" w:rsidRPr="008523E0">
        <w:rPr>
          <w:rFonts w:ascii="Times New Roman" w:eastAsia="Calibri" w:hAnsi="Times New Roman" w:cs="Times New Roman"/>
          <w:bCs/>
          <w:sz w:val="26"/>
          <w:szCs w:val="26"/>
          <w:lang w:val="lv-LV"/>
        </w:rPr>
        <w:t xml:space="preserve"> </w:t>
      </w:r>
      <w:r w:rsidRPr="002C5FC0">
        <w:rPr>
          <w:rFonts w:ascii="Times New Roman" w:eastAsia="Calibri" w:hAnsi="Times New Roman" w:cs="Times New Roman"/>
          <w:bCs/>
          <w:sz w:val="26"/>
          <w:szCs w:val="26"/>
          <w:lang w:val="lv-LV"/>
        </w:rPr>
        <w:t xml:space="preserve"> kontu Valsts kasē, kurš izmantojams tikai, lai saņemtu no IZM minēto finansējumu un veiktu </w:t>
      </w:r>
      <w:r w:rsidRPr="002C5FC0">
        <w:rPr>
          <w:rFonts w:ascii="Times New Roman" w:eastAsia="Calibri" w:hAnsi="Times New Roman" w:cs="Times New Roman"/>
          <w:bCs/>
          <w:sz w:val="26"/>
          <w:szCs w:val="26"/>
          <w:lang w:val="lv-LV"/>
        </w:rPr>
        <w:lastRenderedPageBreak/>
        <w:t>izdevumus atbilstoši Projekta mērķim.</w:t>
      </w:r>
      <w:r w:rsidR="00625FC4" w:rsidRPr="00625FC4">
        <w:t xml:space="preserve"> </w:t>
      </w:r>
      <w:r w:rsidR="00625FC4" w:rsidRPr="00625FC4">
        <w:rPr>
          <w:rFonts w:ascii="Times New Roman" w:eastAsia="Calibri" w:hAnsi="Times New Roman" w:cs="Times New Roman"/>
          <w:bCs/>
          <w:sz w:val="26"/>
          <w:szCs w:val="26"/>
          <w:lang w:val="lv-LV"/>
        </w:rPr>
        <w:t>Šādā veidā ar konta apkalpošanu un līdzekļu glabāšanu saistītās izmaksas sedz valsts budžets</w:t>
      </w:r>
      <w:r w:rsidR="00625FC4">
        <w:rPr>
          <w:rFonts w:ascii="Times New Roman" w:eastAsia="Calibri" w:hAnsi="Times New Roman" w:cs="Times New Roman"/>
          <w:bCs/>
          <w:sz w:val="26"/>
          <w:szCs w:val="26"/>
          <w:lang w:val="lv-LV"/>
        </w:rPr>
        <w:t>.</w:t>
      </w:r>
    </w:p>
    <w:p w14:paraId="3CA68411" w14:textId="77777777" w:rsidR="002C5FC0" w:rsidRPr="002C5FC0" w:rsidRDefault="002C5FC0" w:rsidP="002C5FC0">
      <w:pPr>
        <w:spacing w:after="0" w:line="240" w:lineRule="auto"/>
        <w:ind w:firstLine="720"/>
        <w:jc w:val="both"/>
        <w:rPr>
          <w:rFonts w:ascii="Times New Roman" w:eastAsia="Calibri" w:hAnsi="Times New Roman" w:cs="Times New Roman"/>
          <w:bCs/>
          <w:sz w:val="26"/>
          <w:szCs w:val="26"/>
          <w:lang w:val="lv-LV"/>
        </w:rPr>
      </w:pPr>
    </w:p>
    <w:p w14:paraId="41CD4AB4" w14:textId="5A3610EC" w:rsidR="002C5FC0" w:rsidRPr="002C5FC0" w:rsidRDefault="002C5FC0" w:rsidP="002C5FC0">
      <w:pPr>
        <w:spacing w:after="0" w:line="240" w:lineRule="auto"/>
        <w:jc w:val="both"/>
        <w:rPr>
          <w:rFonts w:ascii="Times New Roman" w:eastAsia="Calibri" w:hAnsi="Times New Roman" w:cs="Times New Roman"/>
          <w:b/>
          <w:sz w:val="26"/>
          <w:szCs w:val="26"/>
          <w:lang w:val="lv-LV"/>
        </w:rPr>
      </w:pPr>
      <w:r w:rsidRPr="002C5FC0">
        <w:rPr>
          <w:rFonts w:ascii="Times New Roman" w:eastAsia="Calibri" w:hAnsi="Times New Roman" w:cs="Times New Roman"/>
          <w:b/>
          <w:sz w:val="26"/>
          <w:szCs w:val="26"/>
          <w:lang w:val="lv-LV"/>
        </w:rPr>
        <w:t>2. PRIEKŠLIKUMI TURPMĀKAI RĪCĪBAI</w:t>
      </w:r>
    </w:p>
    <w:p w14:paraId="7BB7BF7E" w14:textId="77777777" w:rsidR="002C5FC0" w:rsidRPr="002C5FC0" w:rsidRDefault="002C5FC0" w:rsidP="002C5FC0">
      <w:pPr>
        <w:spacing w:after="0" w:line="240" w:lineRule="auto"/>
        <w:ind w:firstLine="720"/>
        <w:jc w:val="both"/>
        <w:rPr>
          <w:rFonts w:ascii="Times New Roman" w:eastAsia="Calibri" w:hAnsi="Times New Roman" w:cs="Times New Roman"/>
          <w:sz w:val="26"/>
          <w:szCs w:val="26"/>
          <w:lang w:val="lv-LV"/>
        </w:rPr>
      </w:pPr>
    </w:p>
    <w:p w14:paraId="7D9A039B" w14:textId="77777777" w:rsidR="00625FC4" w:rsidRPr="008252E6" w:rsidRDefault="00625FC4" w:rsidP="00625FC4">
      <w:pPr>
        <w:jc w:val="both"/>
        <w:rPr>
          <w:rFonts w:ascii="Times New Roman" w:eastAsia="Calibri" w:hAnsi="Times New Roman" w:cs="Times New Roman"/>
          <w:sz w:val="26"/>
          <w:szCs w:val="26"/>
          <w:lang w:val="lv-LV"/>
        </w:rPr>
      </w:pPr>
      <w:r w:rsidRPr="008523E0">
        <w:rPr>
          <w:rFonts w:ascii="Times New Roman" w:eastAsia="Calibri" w:hAnsi="Times New Roman" w:cs="Times New Roman"/>
          <w:sz w:val="26"/>
          <w:szCs w:val="26"/>
          <w:lang w:val="lv-LV"/>
        </w:rPr>
        <w:t xml:space="preserve">Ņemot vērā iepriekš minēto, IZM aicina Ministru kabinetu </w:t>
      </w:r>
      <w:r>
        <w:rPr>
          <w:rFonts w:ascii="Times New Roman" w:eastAsia="Calibri" w:hAnsi="Times New Roman" w:cs="Times New Roman"/>
          <w:sz w:val="26"/>
          <w:szCs w:val="26"/>
          <w:lang w:val="lv-LV"/>
        </w:rPr>
        <w:t>noteikt</w:t>
      </w:r>
      <w:r w:rsidRPr="008252E6">
        <w:rPr>
          <w:rFonts w:ascii="Times New Roman" w:eastAsia="Calibri" w:hAnsi="Times New Roman" w:cs="Times New Roman"/>
          <w:sz w:val="26"/>
          <w:szCs w:val="26"/>
          <w:lang w:val="lv-LV"/>
        </w:rPr>
        <w:t xml:space="preserve"> valsts sabiedrības ar ierobežotu atbildībai „Rīgas Tūrisma un radošās industrijas tehnikums” </w:t>
      </w:r>
      <w:r>
        <w:rPr>
          <w:rFonts w:ascii="Times New Roman" w:eastAsia="Calibri" w:hAnsi="Times New Roman" w:cs="Times New Roman"/>
          <w:sz w:val="26"/>
          <w:szCs w:val="26"/>
          <w:lang w:val="lv-LV"/>
        </w:rPr>
        <w:t xml:space="preserve">pamatkapitālā ieguldāmo līdzekļu </w:t>
      </w:r>
      <w:r w:rsidRPr="00E67BBE">
        <w:rPr>
          <w:rFonts w:ascii="Times New Roman" w:eastAsia="Calibri" w:hAnsi="Times New Roman" w:cs="Times New Roman"/>
          <w:sz w:val="26"/>
          <w:szCs w:val="26"/>
          <w:lang w:val="lv-LV"/>
        </w:rPr>
        <w:t xml:space="preserve">EUR 3 870 982 apmērā </w:t>
      </w:r>
      <w:r>
        <w:rPr>
          <w:rFonts w:ascii="Times New Roman" w:eastAsia="Calibri" w:hAnsi="Times New Roman" w:cs="Times New Roman"/>
          <w:sz w:val="26"/>
          <w:szCs w:val="26"/>
          <w:lang w:val="lv-LV"/>
        </w:rPr>
        <w:t xml:space="preserve">saņemšanu </w:t>
      </w:r>
      <w:r w:rsidRPr="008252E6">
        <w:rPr>
          <w:rFonts w:ascii="Times New Roman" w:eastAsia="Calibri" w:hAnsi="Times New Roman" w:cs="Times New Roman"/>
          <w:sz w:val="26"/>
          <w:szCs w:val="26"/>
          <w:lang w:val="lv-LV"/>
        </w:rPr>
        <w:t>kont</w:t>
      </w:r>
      <w:r>
        <w:rPr>
          <w:rFonts w:ascii="Times New Roman" w:eastAsia="Calibri" w:hAnsi="Times New Roman" w:cs="Times New Roman"/>
          <w:sz w:val="26"/>
          <w:szCs w:val="26"/>
          <w:lang w:val="lv-LV"/>
        </w:rPr>
        <w:t>ā</w:t>
      </w:r>
      <w:r w:rsidRPr="008252E6">
        <w:rPr>
          <w:rFonts w:ascii="Times New Roman" w:eastAsia="Calibri" w:hAnsi="Times New Roman" w:cs="Times New Roman"/>
          <w:sz w:val="26"/>
          <w:szCs w:val="26"/>
          <w:lang w:val="lv-LV"/>
        </w:rPr>
        <w:t xml:space="preserve"> Valsts </w:t>
      </w:r>
      <w:r>
        <w:rPr>
          <w:rFonts w:ascii="Times New Roman" w:eastAsia="Calibri" w:hAnsi="Times New Roman" w:cs="Times New Roman"/>
          <w:sz w:val="26"/>
          <w:szCs w:val="26"/>
          <w:lang w:val="lv-LV"/>
        </w:rPr>
        <w:t>k</w:t>
      </w:r>
      <w:r w:rsidRPr="008252E6">
        <w:rPr>
          <w:rFonts w:ascii="Times New Roman" w:eastAsia="Calibri" w:hAnsi="Times New Roman" w:cs="Times New Roman"/>
          <w:sz w:val="26"/>
          <w:szCs w:val="26"/>
          <w:lang w:val="lv-LV"/>
        </w:rPr>
        <w:t>asē</w:t>
      </w:r>
      <w:r>
        <w:rPr>
          <w:rFonts w:ascii="Times New Roman" w:eastAsia="Calibri" w:hAnsi="Times New Roman" w:cs="Times New Roman"/>
          <w:sz w:val="26"/>
          <w:szCs w:val="26"/>
          <w:lang w:val="lv-LV"/>
        </w:rPr>
        <w:t xml:space="preserve">, </w:t>
      </w:r>
      <w:r w:rsidRPr="00E67BBE">
        <w:rPr>
          <w:rFonts w:ascii="Times New Roman" w:eastAsia="Calibri" w:hAnsi="Times New Roman" w:cs="Times New Roman"/>
          <w:sz w:val="26"/>
          <w:szCs w:val="26"/>
          <w:lang w:val="lv-LV"/>
        </w:rPr>
        <w:t>lai nodrošinātu ar Projekta īstenošanu saistīto izdevumu segšanu</w:t>
      </w:r>
      <w:r>
        <w:rPr>
          <w:rFonts w:ascii="Times New Roman" w:eastAsia="Calibri" w:hAnsi="Times New Roman" w:cs="Times New Roman"/>
          <w:sz w:val="26"/>
          <w:szCs w:val="26"/>
          <w:lang w:val="lv-LV"/>
        </w:rPr>
        <w:t xml:space="preserve">, vienlaikus nosakot, ka ar </w:t>
      </w:r>
      <w:r w:rsidRPr="00AA27AE">
        <w:rPr>
          <w:rFonts w:ascii="Times New Roman" w:eastAsia="Calibri" w:hAnsi="Times New Roman" w:cs="Times New Roman"/>
          <w:sz w:val="26"/>
          <w:szCs w:val="26"/>
          <w:lang w:val="lv-LV"/>
        </w:rPr>
        <w:t>konta apkalpošan</w:t>
      </w:r>
      <w:r>
        <w:rPr>
          <w:rFonts w:ascii="Times New Roman" w:eastAsia="Calibri" w:hAnsi="Times New Roman" w:cs="Times New Roman"/>
          <w:sz w:val="26"/>
          <w:szCs w:val="26"/>
          <w:lang w:val="lv-LV"/>
        </w:rPr>
        <w:t>u</w:t>
      </w:r>
      <w:r w:rsidRPr="00AA27AE">
        <w:rPr>
          <w:rFonts w:ascii="Times New Roman" w:eastAsia="Calibri" w:hAnsi="Times New Roman" w:cs="Times New Roman"/>
          <w:sz w:val="26"/>
          <w:szCs w:val="26"/>
          <w:lang w:val="lv-LV"/>
        </w:rPr>
        <w:t xml:space="preserve"> un līdzekļu gl</w:t>
      </w:r>
      <w:r>
        <w:rPr>
          <w:rFonts w:ascii="Times New Roman" w:eastAsia="Calibri" w:hAnsi="Times New Roman" w:cs="Times New Roman"/>
          <w:sz w:val="26"/>
          <w:szCs w:val="26"/>
          <w:lang w:val="lv-LV"/>
        </w:rPr>
        <w:t>abāšanu saistītos izdevumus sedz</w:t>
      </w:r>
      <w:r w:rsidRPr="00AA27AE">
        <w:rPr>
          <w:rFonts w:ascii="Times New Roman" w:eastAsia="Calibri" w:hAnsi="Times New Roman" w:cs="Times New Roman"/>
          <w:sz w:val="26"/>
          <w:szCs w:val="26"/>
          <w:lang w:val="lv-LV"/>
        </w:rPr>
        <w:t xml:space="preserve"> no Finanšu ministrijas budžeta programmas “Budžeta izpilde un valsts parāda vadība”</w:t>
      </w:r>
      <w:r>
        <w:rPr>
          <w:rFonts w:ascii="Times New Roman" w:eastAsia="Calibri" w:hAnsi="Times New Roman" w:cs="Times New Roman"/>
          <w:sz w:val="26"/>
          <w:szCs w:val="26"/>
          <w:lang w:val="lv-LV"/>
        </w:rPr>
        <w:t>.</w:t>
      </w:r>
    </w:p>
    <w:p w14:paraId="3689D794" w14:textId="77777777" w:rsidR="00385230" w:rsidRPr="008523E0" w:rsidRDefault="00385230" w:rsidP="00BB7A25">
      <w:pPr>
        <w:pStyle w:val="xmsonormal"/>
        <w:shd w:val="clear" w:color="auto" w:fill="FFFFFF"/>
        <w:spacing w:before="0" w:beforeAutospacing="0" w:after="0" w:afterAutospacing="0"/>
        <w:ind w:firstLine="720"/>
        <w:jc w:val="both"/>
        <w:rPr>
          <w:color w:val="212121"/>
          <w:sz w:val="26"/>
          <w:szCs w:val="26"/>
          <w:lang w:val="lv-LV"/>
        </w:rPr>
      </w:pPr>
    </w:p>
    <w:p w14:paraId="5FF2237F" w14:textId="77777777" w:rsidR="000A29AC" w:rsidRPr="000A29AC" w:rsidRDefault="000A29AC" w:rsidP="000A29AC">
      <w:pPr>
        <w:suppressAutoHyphens/>
        <w:spacing w:after="0" w:line="240" w:lineRule="auto"/>
        <w:ind w:firstLine="709"/>
        <w:jc w:val="both"/>
        <w:rPr>
          <w:rFonts w:ascii="Times New Roman" w:eastAsia="Times New Roman" w:hAnsi="Times New Roman" w:cs="Times New Roman"/>
          <w:kern w:val="1"/>
          <w:sz w:val="26"/>
          <w:szCs w:val="26"/>
          <w:lang w:val="lv-LV" w:eastAsia="ar-SA"/>
        </w:rPr>
      </w:pPr>
      <w:r w:rsidRPr="000A29AC">
        <w:rPr>
          <w:rFonts w:ascii="Times New Roman" w:eastAsia="Times New Roman" w:hAnsi="Times New Roman" w:cs="Times New Roman"/>
          <w:kern w:val="1"/>
          <w:sz w:val="26"/>
          <w:szCs w:val="26"/>
          <w:lang w:val="lv-LV" w:eastAsia="ar-SA"/>
        </w:rPr>
        <w:t xml:space="preserve">Izglītības un zinātnes  ministre                                            </w:t>
      </w:r>
      <w:proofErr w:type="spellStart"/>
      <w:r w:rsidRPr="000A29AC">
        <w:rPr>
          <w:rFonts w:ascii="Times New Roman" w:eastAsia="Times New Roman" w:hAnsi="Times New Roman" w:cs="Times New Roman"/>
          <w:kern w:val="1"/>
          <w:sz w:val="26"/>
          <w:szCs w:val="26"/>
          <w:lang w:val="lv-LV" w:eastAsia="ar-SA"/>
        </w:rPr>
        <w:t>A.Muižniece</w:t>
      </w:r>
      <w:proofErr w:type="spellEnd"/>
      <w:r w:rsidRPr="000A29AC">
        <w:rPr>
          <w:rFonts w:ascii="Times New Roman" w:eastAsia="Times New Roman" w:hAnsi="Times New Roman" w:cs="Times New Roman"/>
          <w:kern w:val="1"/>
          <w:sz w:val="26"/>
          <w:szCs w:val="26"/>
          <w:lang w:val="lv-LV" w:eastAsia="ar-SA"/>
        </w:rPr>
        <w:t xml:space="preserve"> </w:t>
      </w:r>
    </w:p>
    <w:p w14:paraId="674898E6" w14:textId="77777777" w:rsidR="000A29AC" w:rsidRPr="000A29AC" w:rsidRDefault="000A29AC" w:rsidP="000A29AC">
      <w:pPr>
        <w:suppressAutoHyphens/>
        <w:spacing w:after="0" w:line="240" w:lineRule="auto"/>
        <w:ind w:firstLine="709"/>
        <w:jc w:val="both"/>
        <w:rPr>
          <w:rFonts w:ascii="Times New Roman" w:eastAsia="Times New Roman" w:hAnsi="Times New Roman" w:cs="Times New Roman"/>
          <w:kern w:val="1"/>
          <w:sz w:val="26"/>
          <w:szCs w:val="26"/>
          <w:lang w:val="lv-LV" w:eastAsia="ar-SA"/>
        </w:rPr>
      </w:pPr>
    </w:p>
    <w:p w14:paraId="671EA09F" w14:textId="77777777" w:rsidR="000A29AC" w:rsidRPr="000A29AC" w:rsidRDefault="000A29AC" w:rsidP="000A29AC">
      <w:pPr>
        <w:suppressAutoHyphens/>
        <w:spacing w:after="0" w:line="240" w:lineRule="auto"/>
        <w:ind w:firstLine="709"/>
        <w:jc w:val="both"/>
        <w:rPr>
          <w:rFonts w:ascii="Times New Roman" w:eastAsia="Times New Roman" w:hAnsi="Times New Roman" w:cs="Times New Roman"/>
          <w:kern w:val="1"/>
          <w:sz w:val="26"/>
          <w:szCs w:val="26"/>
          <w:lang w:val="lv-LV" w:eastAsia="ar-SA"/>
        </w:rPr>
      </w:pPr>
    </w:p>
    <w:p w14:paraId="1D04D146" w14:textId="77777777" w:rsidR="000A29AC" w:rsidRPr="000A29AC" w:rsidRDefault="000A29AC" w:rsidP="000A29AC">
      <w:pPr>
        <w:suppressAutoHyphens/>
        <w:spacing w:after="0" w:line="240" w:lineRule="auto"/>
        <w:ind w:firstLine="709"/>
        <w:jc w:val="both"/>
        <w:rPr>
          <w:rFonts w:ascii="Times New Roman" w:eastAsia="Times New Roman" w:hAnsi="Times New Roman" w:cs="Times New Roman"/>
          <w:kern w:val="1"/>
          <w:sz w:val="26"/>
          <w:szCs w:val="26"/>
          <w:lang w:val="lv-LV" w:eastAsia="ar-SA"/>
        </w:rPr>
      </w:pPr>
      <w:r w:rsidRPr="000A29AC">
        <w:rPr>
          <w:rFonts w:ascii="Times New Roman" w:eastAsia="Times New Roman" w:hAnsi="Times New Roman" w:cs="Times New Roman"/>
          <w:kern w:val="1"/>
          <w:sz w:val="26"/>
          <w:szCs w:val="26"/>
          <w:lang w:val="lv-LV" w:eastAsia="ar-SA"/>
        </w:rPr>
        <w:t xml:space="preserve">Vīza: </w:t>
      </w:r>
    </w:p>
    <w:p w14:paraId="5CDD3847" w14:textId="77777777" w:rsidR="000A29AC" w:rsidRPr="000A29AC" w:rsidRDefault="000A29AC" w:rsidP="000A29AC">
      <w:pPr>
        <w:suppressAutoHyphens/>
        <w:spacing w:after="0" w:line="240" w:lineRule="auto"/>
        <w:ind w:firstLine="709"/>
        <w:jc w:val="both"/>
        <w:rPr>
          <w:rFonts w:ascii="Times New Roman" w:eastAsia="Times New Roman" w:hAnsi="Times New Roman" w:cs="Times New Roman"/>
          <w:kern w:val="1"/>
          <w:sz w:val="26"/>
          <w:szCs w:val="26"/>
          <w:lang w:val="lv-LV" w:eastAsia="ar-SA"/>
        </w:rPr>
      </w:pPr>
      <w:r w:rsidRPr="000A29AC">
        <w:rPr>
          <w:rFonts w:ascii="Times New Roman" w:eastAsia="Times New Roman" w:hAnsi="Times New Roman" w:cs="Times New Roman"/>
          <w:kern w:val="1"/>
          <w:sz w:val="26"/>
          <w:szCs w:val="26"/>
          <w:lang w:val="lv-LV" w:eastAsia="ar-SA"/>
        </w:rPr>
        <w:tab/>
      </w:r>
      <w:r w:rsidRPr="000A29AC">
        <w:rPr>
          <w:rFonts w:ascii="Times New Roman" w:eastAsia="Times New Roman" w:hAnsi="Times New Roman" w:cs="Times New Roman"/>
          <w:kern w:val="1"/>
          <w:sz w:val="26"/>
          <w:szCs w:val="26"/>
          <w:lang w:val="lv-LV" w:eastAsia="ar-SA"/>
        </w:rPr>
        <w:tab/>
      </w:r>
    </w:p>
    <w:p w14:paraId="2DC4F16F" w14:textId="77777777" w:rsidR="000A29AC" w:rsidRPr="000A29AC" w:rsidRDefault="000A29AC" w:rsidP="000A29AC">
      <w:pPr>
        <w:suppressAutoHyphens/>
        <w:spacing w:after="0" w:line="240" w:lineRule="auto"/>
        <w:ind w:firstLine="709"/>
        <w:jc w:val="both"/>
        <w:rPr>
          <w:rFonts w:ascii="Times New Roman" w:eastAsia="Times New Roman" w:hAnsi="Times New Roman" w:cs="Times New Roman"/>
          <w:kern w:val="1"/>
          <w:sz w:val="26"/>
          <w:szCs w:val="26"/>
          <w:lang w:val="lv-LV" w:eastAsia="ar-SA"/>
        </w:rPr>
      </w:pPr>
      <w:r w:rsidRPr="000A29AC">
        <w:rPr>
          <w:rFonts w:ascii="Times New Roman" w:eastAsia="Times New Roman" w:hAnsi="Times New Roman" w:cs="Times New Roman"/>
          <w:kern w:val="1"/>
          <w:sz w:val="26"/>
          <w:szCs w:val="26"/>
          <w:lang w:val="lv-LV" w:eastAsia="ar-SA"/>
        </w:rPr>
        <w:t>Izglītības un zinātnes ministrijas</w:t>
      </w:r>
    </w:p>
    <w:p w14:paraId="776EE98A" w14:textId="77777777" w:rsidR="000A29AC" w:rsidRPr="000A29AC" w:rsidRDefault="000A29AC" w:rsidP="000A29AC">
      <w:pPr>
        <w:suppressAutoHyphens/>
        <w:spacing w:after="0" w:line="240" w:lineRule="auto"/>
        <w:ind w:firstLine="709"/>
        <w:jc w:val="both"/>
        <w:rPr>
          <w:rFonts w:ascii="Times New Roman" w:eastAsia="Times New Roman" w:hAnsi="Times New Roman" w:cs="Times New Roman"/>
          <w:kern w:val="1"/>
          <w:sz w:val="26"/>
          <w:szCs w:val="26"/>
          <w:lang w:val="lv-LV" w:eastAsia="ar-SA"/>
        </w:rPr>
      </w:pPr>
      <w:r w:rsidRPr="000A29AC">
        <w:rPr>
          <w:rFonts w:ascii="Times New Roman" w:eastAsia="Times New Roman" w:hAnsi="Times New Roman" w:cs="Times New Roman"/>
          <w:kern w:val="1"/>
          <w:sz w:val="26"/>
          <w:szCs w:val="26"/>
          <w:lang w:val="lv-LV" w:eastAsia="ar-SA"/>
        </w:rPr>
        <w:t xml:space="preserve"> valsts sekretāre                                                              </w:t>
      </w:r>
      <w:proofErr w:type="spellStart"/>
      <w:r w:rsidRPr="000A29AC">
        <w:rPr>
          <w:rFonts w:ascii="Times New Roman" w:eastAsia="Times New Roman" w:hAnsi="Times New Roman" w:cs="Times New Roman"/>
          <w:kern w:val="1"/>
          <w:sz w:val="26"/>
          <w:szCs w:val="26"/>
          <w:lang w:val="lv-LV" w:eastAsia="ar-SA"/>
        </w:rPr>
        <w:t>L.Lejiņa</w:t>
      </w:r>
      <w:proofErr w:type="spellEnd"/>
      <w:r w:rsidRPr="000A29AC">
        <w:rPr>
          <w:rFonts w:ascii="Times New Roman" w:eastAsia="Times New Roman" w:hAnsi="Times New Roman" w:cs="Times New Roman"/>
          <w:kern w:val="1"/>
          <w:sz w:val="26"/>
          <w:szCs w:val="26"/>
          <w:lang w:val="lv-LV" w:eastAsia="ar-SA"/>
        </w:rPr>
        <w:t xml:space="preserve"> </w:t>
      </w:r>
      <w:r w:rsidRPr="000A29AC">
        <w:rPr>
          <w:rFonts w:ascii="Times New Roman" w:eastAsia="Times New Roman" w:hAnsi="Times New Roman" w:cs="Times New Roman"/>
          <w:kern w:val="1"/>
          <w:sz w:val="26"/>
          <w:szCs w:val="26"/>
          <w:lang w:val="lv-LV" w:eastAsia="ar-SA"/>
        </w:rPr>
        <w:tab/>
      </w:r>
      <w:r w:rsidRPr="000A29AC">
        <w:rPr>
          <w:rFonts w:ascii="Times New Roman" w:eastAsia="Times New Roman" w:hAnsi="Times New Roman" w:cs="Times New Roman"/>
          <w:kern w:val="1"/>
          <w:sz w:val="26"/>
          <w:szCs w:val="26"/>
          <w:lang w:val="lv-LV" w:eastAsia="ar-SA"/>
        </w:rPr>
        <w:tab/>
      </w:r>
      <w:r w:rsidRPr="000A29AC">
        <w:rPr>
          <w:rFonts w:ascii="Times New Roman" w:eastAsia="Times New Roman" w:hAnsi="Times New Roman" w:cs="Times New Roman"/>
          <w:kern w:val="1"/>
          <w:sz w:val="26"/>
          <w:szCs w:val="26"/>
          <w:lang w:val="lv-LV" w:eastAsia="ar-SA"/>
        </w:rPr>
        <w:tab/>
      </w:r>
      <w:r w:rsidRPr="000A29AC">
        <w:rPr>
          <w:rFonts w:ascii="Times New Roman" w:eastAsia="Times New Roman" w:hAnsi="Times New Roman" w:cs="Times New Roman"/>
          <w:kern w:val="1"/>
          <w:sz w:val="26"/>
          <w:szCs w:val="26"/>
          <w:lang w:val="lv-LV" w:eastAsia="ar-SA"/>
        </w:rPr>
        <w:tab/>
      </w:r>
    </w:p>
    <w:p w14:paraId="256FAD6D" w14:textId="77777777" w:rsidR="00385230" w:rsidRPr="008523E0" w:rsidRDefault="00385230" w:rsidP="00BB7A25">
      <w:pPr>
        <w:pStyle w:val="xmsonormal"/>
        <w:shd w:val="clear" w:color="auto" w:fill="FFFFFF"/>
        <w:spacing w:before="0" w:beforeAutospacing="0" w:after="0" w:afterAutospacing="0"/>
        <w:ind w:firstLine="720"/>
        <w:jc w:val="both"/>
        <w:rPr>
          <w:color w:val="212121"/>
          <w:sz w:val="26"/>
          <w:szCs w:val="26"/>
          <w:lang w:val="lv-LV"/>
        </w:rPr>
      </w:pPr>
    </w:p>
    <w:sectPr w:rsidR="00385230" w:rsidRPr="008523E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B44E4" w14:textId="77777777" w:rsidR="007C0DEE" w:rsidRDefault="007C0DEE" w:rsidP="002C5FC0">
      <w:pPr>
        <w:spacing w:after="0" w:line="240" w:lineRule="auto"/>
      </w:pPr>
      <w:r>
        <w:separator/>
      </w:r>
    </w:p>
  </w:endnote>
  <w:endnote w:type="continuationSeparator" w:id="0">
    <w:p w14:paraId="08C0067E" w14:textId="77777777" w:rsidR="007C0DEE" w:rsidRDefault="007C0DEE" w:rsidP="002C5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3E9AA" w14:textId="77777777" w:rsidR="007C0DEE" w:rsidRDefault="007C0DEE" w:rsidP="002C5FC0">
      <w:pPr>
        <w:spacing w:after="0" w:line="240" w:lineRule="auto"/>
      </w:pPr>
      <w:r>
        <w:separator/>
      </w:r>
    </w:p>
  </w:footnote>
  <w:footnote w:type="continuationSeparator" w:id="0">
    <w:p w14:paraId="75FF3AA1" w14:textId="77777777" w:rsidR="007C0DEE" w:rsidRDefault="007C0DEE" w:rsidP="002C5F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71A3"/>
    <w:multiLevelType w:val="hybridMultilevel"/>
    <w:tmpl w:val="ABE86D34"/>
    <w:lvl w:ilvl="0" w:tplc="E440026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AD145EB"/>
    <w:multiLevelType w:val="hybridMultilevel"/>
    <w:tmpl w:val="CE9A8FEC"/>
    <w:lvl w:ilvl="0" w:tplc="A168B79E">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7233B53"/>
    <w:multiLevelType w:val="hybridMultilevel"/>
    <w:tmpl w:val="3A927B3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1B04AB"/>
    <w:multiLevelType w:val="hybridMultilevel"/>
    <w:tmpl w:val="08642D28"/>
    <w:lvl w:ilvl="0" w:tplc="43A22E1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62BA48B7"/>
    <w:multiLevelType w:val="hybridMultilevel"/>
    <w:tmpl w:val="ABE86D34"/>
    <w:lvl w:ilvl="0" w:tplc="E440026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1052EF5"/>
    <w:multiLevelType w:val="multilevel"/>
    <w:tmpl w:val="303A84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C0"/>
    <w:rsid w:val="00027A53"/>
    <w:rsid w:val="00031C18"/>
    <w:rsid w:val="000660F4"/>
    <w:rsid w:val="00081A12"/>
    <w:rsid w:val="000A29AC"/>
    <w:rsid w:val="00182892"/>
    <w:rsid w:val="001F0A8C"/>
    <w:rsid w:val="00234411"/>
    <w:rsid w:val="00267BCC"/>
    <w:rsid w:val="002C5FC0"/>
    <w:rsid w:val="003362FB"/>
    <w:rsid w:val="00385230"/>
    <w:rsid w:val="00386228"/>
    <w:rsid w:val="003D7007"/>
    <w:rsid w:val="003E6519"/>
    <w:rsid w:val="00466CD1"/>
    <w:rsid w:val="004E4160"/>
    <w:rsid w:val="00575656"/>
    <w:rsid w:val="005C3E06"/>
    <w:rsid w:val="005C6CFF"/>
    <w:rsid w:val="00625FC4"/>
    <w:rsid w:val="00786895"/>
    <w:rsid w:val="007C0DEE"/>
    <w:rsid w:val="00812B2A"/>
    <w:rsid w:val="00826C5D"/>
    <w:rsid w:val="008523E0"/>
    <w:rsid w:val="008550CB"/>
    <w:rsid w:val="008832D0"/>
    <w:rsid w:val="00A14811"/>
    <w:rsid w:val="00B4139E"/>
    <w:rsid w:val="00B71964"/>
    <w:rsid w:val="00B84085"/>
    <w:rsid w:val="00B86FE9"/>
    <w:rsid w:val="00BB7A25"/>
    <w:rsid w:val="00BC1F36"/>
    <w:rsid w:val="00BE3109"/>
    <w:rsid w:val="00C6267F"/>
    <w:rsid w:val="00E14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24F5F"/>
  <w15:chartTrackingRefBased/>
  <w15:docId w15:val="{E61DB1FB-8897-4CA8-8BEF-88C0EB0C1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Char, Char,fn,Footnote Text2,Footnote Text11,ALTS FOOTNOTE11,Footnote Text Char111,Footnote Text Char Char Char11,Footnote Text Char1 Char Char Char Char11,Footnote Text Char1 Char Char Char11,ALTS FOOTNOTE2,Footnote Text1"/>
    <w:basedOn w:val="Parasts"/>
    <w:link w:val="VrestekstsRakstz"/>
    <w:uiPriority w:val="99"/>
    <w:unhideWhenUsed/>
    <w:rsid w:val="002C5FC0"/>
    <w:pPr>
      <w:spacing w:after="0" w:line="240" w:lineRule="auto"/>
      <w:jc w:val="both"/>
    </w:pPr>
    <w:rPr>
      <w:rFonts w:ascii="Times New Roman" w:eastAsia="Calibri" w:hAnsi="Times New Roman" w:cs="Times New Roman"/>
      <w:sz w:val="20"/>
      <w:szCs w:val="20"/>
      <w:lang w:val="lv-LV"/>
    </w:rPr>
  </w:style>
  <w:style w:type="character" w:customStyle="1" w:styleId="VrestekstsRakstz">
    <w:name w:val="Vēres teksts Rakstz."/>
    <w:aliases w:val="Footnote Rakstz.,Fußnote Rakstz.,Char Rakstz., Char Rakstz.,fn Rakstz.,Footnote Text2 Rakstz.,Footnote Text11 Rakstz.,ALTS FOOTNOTE11 Rakstz.,Footnote Text Char111 Rakstz.,Footnote Text Char Char Char11 Rakstz."/>
    <w:basedOn w:val="Noklusjumarindkopasfonts"/>
    <w:link w:val="Vresteksts"/>
    <w:uiPriority w:val="99"/>
    <w:rsid w:val="002C5FC0"/>
    <w:rPr>
      <w:rFonts w:ascii="Times New Roman" w:eastAsia="Calibri" w:hAnsi="Times New Roman" w:cs="Times New Roman"/>
      <w:sz w:val="20"/>
      <w:szCs w:val="20"/>
      <w:lang w:val="lv-LV"/>
    </w:rPr>
  </w:style>
  <w:style w:type="character" w:styleId="Vresatsauce">
    <w:name w:val="footnote reference"/>
    <w:aliases w:val="Footnote Reference Number,Footnote symbol,Nota,Footnote number,de nota al pie,Ref,SUPERS,Voetnootmarkering,Char1,fr,o,(NECG) Footnote Reference,Times 10 Point,Exposant 3 Point,Footnote reference number,FR, Char1,Ch"/>
    <w:uiPriority w:val="99"/>
    <w:unhideWhenUsed/>
    <w:rsid w:val="002C5FC0"/>
    <w:rPr>
      <w:vertAlign w:val="superscript"/>
    </w:rPr>
  </w:style>
  <w:style w:type="paragraph" w:customStyle="1" w:styleId="xmsonormal">
    <w:name w:val="x_msonormal"/>
    <w:basedOn w:val="Parasts"/>
    <w:rsid w:val="00BB7A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ipersaite">
    <w:name w:val="Hyperlink"/>
    <w:basedOn w:val="Noklusjumarindkopasfonts"/>
    <w:uiPriority w:val="99"/>
    <w:semiHidden/>
    <w:unhideWhenUsed/>
    <w:rsid w:val="00BB7A25"/>
    <w:rPr>
      <w:color w:val="0000FF"/>
      <w:u w:val="single"/>
    </w:rPr>
  </w:style>
  <w:style w:type="character" w:styleId="Komentraatsauce">
    <w:name w:val="annotation reference"/>
    <w:basedOn w:val="Noklusjumarindkopasfonts"/>
    <w:uiPriority w:val="99"/>
    <w:semiHidden/>
    <w:unhideWhenUsed/>
    <w:rsid w:val="00625FC4"/>
    <w:rPr>
      <w:sz w:val="16"/>
      <w:szCs w:val="16"/>
    </w:rPr>
  </w:style>
  <w:style w:type="paragraph" w:styleId="Komentrateksts">
    <w:name w:val="annotation text"/>
    <w:basedOn w:val="Parasts"/>
    <w:link w:val="KomentratekstsRakstz"/>
    <w:uiPriority w:val="99"/>
    <w:semiHidden/>
    <w:unhideWhenUsed/>
    <w:rsid w:val="00625F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25FC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52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1138</Words>
  <Characters>6488</Characters>
  <Application>Microsoft Office Word</Application>
  <DocSecurity>0</DocSecurity>
  <Lines>54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Terinka</dc:creator>
  <cp:keywords/>
  <dc:description/>
  <cp:lastModifiedBy>Inese Terinka</cp:lastModifiedBy>
  <cp:revision>2</cp:revision>
  <dcterms:created xsi:type="dcterms:W3CDTF">2022-03-30T07:50:00Z</dcterms:created>
  <dcterms:modified xsi:type="dcterms:W3CDTF">2022-03-30T07:50:00Z</dcterms:modified>
</cp:coreProperties>
</file>