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031268" w:rsidR="00293588" w:rsidP="00E92E09" w:rsidRDefault="00BB7F53" w14:paraId="3BC47ABA" w14:textId="77777777">
      <w:pPr>
        <w:pStyle w:val="Virsraksts2"/>
        <w:keepNext w:val="false"/>
        <w:keepLines/>
        <w:widowControl w:val="false"/>
        <w15:collapsed w:val="false"/>
      </w:pPr>
      <w:bookmarkStart w:name="OLE_LINK1" w:id="0"/>
      <w:bookmarkStart w:name="OLE_LINK2" w:id="1"/>
      <w:bookmarkStart w:name="_Hlk42249259" w:id="2"/>
      <w:bookmarkStart w:name="OLE_LINK10" w:id="3"/>
      <w:bookmarkStart w:name="OLE_LINK11" w:id="4"/>
      <w:bookmarkStart w:name="OLE_LINK5" w:id="5"/>
      <w:bookmarkStart w:name="OLE_LINK7" w:id="6"/>
      <w:r w:rsidRPr="00031268">
        <w:rPr>
          <w:iCs/>
        </w:rPr>
        <w:t xml:space="preserve">Informatīvais </w:t>
      </w:r>
      <w:smartTag w:uri="schemas-tilde-lv/tildestengine" w:element="veidnes">
        <w:smartTagPr>
          <w:attr w:name="id" w:val="-1"/>
          <w:attr w:name="baseform" w:val="ziņojums"/>
          <w:attr w:name="text" w:val="ziņojums"/>
        </w:smartTagPr>
        <w:r w:rsidRPr="00031268">
          <w:rPr>
            <w:iCs/>
          </w:rPr>
          <w:t>ziņojums</w:t>
        </w:r>
        <w:bookmarkStart w:name="OLE_LINK3" w:id="7"/>
        <w:bookmarkStart w:name="OLE_LINK4" w:id="8"/>
        <w:r w:rsidRPr="00031268" w:rsidR="00407DE3">
          <w:rPr>
            <w:iCs/>
          </w:rPr>
          <w:t xml:space="preserve"> </w:t>
        </w:r>
      </w:smartTag>
      <w:r w:rsidRPr="00031268" w:rsidR="00BD4EF2">
        <w:rPr>
          <w:iCs/>
        </w:rPr>
        <w:t>“P</w:t>
      </w:r>
      <w:r w:rsidRPr="00031268">
        <w:rPr>
          <w:iCs/>
        </w:rPr>
        <w:t xml:space="preserve">ar </w:t>
      </w:r>
      <w:bookmarkStart w:name="OLE_LINK6" w:id="9"/>
      <w:bookmarkEnd w:id="0"/>
      <w:bookmarkEnd w:id="1"/>
      <w:r w:rsidRPr="00031268">
        <w:t>Eiropas Sa</w:t>
      </w:r>
      <w:r w:rsidRPr="00031268" w:rsidR="003C433F">
        <w:t>vienības veselības ministru</w:t>
      </w:r>
    </w:p>
    <w:p w:rsidRPr="00031268" w:rsidR="00BB7F53" w:rsidP="00DF5F99" w:rsidRDefault="00464E58" w14:paraId="7BA4FD2B" w14:textId="69FA8624">
      <w:pPr>
        <w:pStyle w:val="Virsraksts2"/>
        <w:keepNext w:val="false"/>
        <w:keepLines/>
        <w:widowControl w:val="false"/>
        <w:jc w:val="both"/>
      </w:pPr>
      <w:r w:rsidRPr="00031268">
        <w:t>202</w:t>
      </w:r>
      <w:r w:rsidRPr="00031268" w:rsidR="009C5BDB">
        <w:t>3</w:t>
      </w:r>
      <w:r w:rsidRPr="00031268">
        <w:t>.</w:t>
      </w:r>
      <w:r w:rsidRPr="00031268" w:rsidR="00C33AF1">
        <w:t xml:space="preserve"> </w:t>
      </w:r>
      <w:r w:rsidRPr="00031268">
        <w:t xml:space="preserve">gada </w:t>
      </w:r>
      <w:r w:rsidRPr="00031268" w:rsidR="00735D71">
        <w:t>27.-28.</w:t>
      </w:r>
      <w:r w:rsidR="0046286C">
        <w:t xml:space="preserve"> </w:t>
      </w:r>
      <w:r w:rsidRPr="00031268" w:rsidR="00735D71">
        <w:t xml:space="preserve">jūlija </w:t>
      </w:r>
      <w:r w:rsidRPr="00031268" w:rsidR="00BB7F53">
        <w:t>neformālajā sanāksmē izskatāmajiem jautājumiem</w:t>
      </w:r>
      <w:bookmarkEnd w:id="9"/>
      <w:r w:rsidRPr="00031268" w:rsidR="00945050">
        <w:t>”</w:t>
      </w:r>
      <w:bookmarkEnd w:id="2"/>
    </w:p>
    <w:bookmarkEnd w:id="3"/>
    <w:bookmarkEnd w:id="4"/>
    <w:bookmarkEnd w:id="5"/>
    <w:bookmarkEnd w:id="6"/>
    <w:bookmarkEnd w:id="7"/>
    <w:bookmarkEnd w:id="8"/>
    <w:p w:rsidRPr="00031268" w:rsidR="00EF214F" w:rsidP="2E7E96DD" w:rsidRDefault="00EF214F" w14:paraId="7BEB7016" w14:textId="77777777">
      <w:pPr>
        <w:keepLines/>
        <w:widowControl w:val="false"/>
        <w:ind w:firstLine="720"/>
        <w:jc w:val="both"/>
        <w:rPr>
          <w:sz w:val="28"/>
          <w:szCs w:val="28"/>
        </w:rPr>
      </w:pPr>
    </w:p>
    <w:p w:rsidRPr="00031268" w:rsidR="00883FF2" w:rsidP="00DF5F99" w:rsidRDefault="00464E58" w14:paraId="1237F621" w14:textId="39ED37B1">
      <w:pPr>
        <w:autoSpaceDE w:val="false"/>
        <w:autoSpaceDN w:val="false"/>
        <w:adjustRightInd w:val="false"/>
        <w:jc w:val="both"/>
        <w:rPr>
          <w:sz w:val="28"/>
          <w:szCs w:val="28"/>
        </w:rPr>
      </w:pPr>
      <w:r w:rsidRPr="00031268">
        <w:rPr>
          <w:sz w:val="28"/>
          <w:szCs w:val="28"/>
        </w:rPr>
        <w:t>202</w:t>
      </w:r>
      <w:r w:rsidRPr="00031268" w:rsidR="009C5BDB">
        <w:rPr>
          <w:sz w:val="28"/>
          <w:szCs w:val="28"/>
        </w:rPr>
        <w:t>3</w:t>
      </w:r>
      <w:r w:rsidRPr="00031268">
        <w:rPr>
          <w:sz w:val="28"/>
          <w:szCs w:val="28"/>
        </w:rPr>
        <w:t>.</w:t>
      </w:r>
      <w:r w:rsidRPr="00031268" w:rsidR="00C33AF1">
        <w:rPr>
          <w:sz w:val="28"/>
          <w:szCs w:val="28"/>
        </w:rPr>
        <w:t xml:space="preserve"> </w:t>
      </w:r>
      <w:r w:rsidRPr="00031268">
        <w:rPr>
          <w:sz w:val="28"/>
          <w:szCs w:val="28"/>
        </w:rPr>
        <w:t xml:space="preserve">gada </w:t>
      </w:r>
      <w:r w:rsidR="007F36FF">
        <w:rPr>
          <w:sz w:val="28"/>
          <w:szCs w:val="28"/>
        </w:rPr>
        <w:t>27.-28.</w:t>
      </w:r>
      <w:r w:rsidR="0046286C">
        <w:rPr>
          <w:sz w:val="28"/>
          <w:szCs w:val="28"/>
        </w:rPr>
        <w:t xml:space="preserve"> </w:t>
      </w:r>
      <w:r w:rsidR="007F36FF">
        <w:rPr>
          <w:sz w:val="28"/>
          <w:szCs w:val="28"/>
        </w:rPr>
        <w:t>jūlijā</w:t>
      </w:r>
      <w:r w:rsidRPr="00031268" w:rsidR="00C33AF1">
        <w:rPr>
          <w:sz w:val="28"/>
          <w:szCs w:val="28"/>
        </w:rPr>
        <w:t xml:space="preserve"> </w:t>
      </w:r>
      <w:r w:rsidRPr="00031268" w:rsidR="00B97D9D">
        <w:rPr>
          <w:sz w:val="28"/>
          <w:szCs w:val="28"/>
        </w:rPr>
        <w:t xml:space="preserve">notiks </w:t>
      </w:r>
      <w:r w:rsidRPr="00031268" w:rsidR="00735D71">
        <w:rPr>
          <w:sz w:val="28"/>
          <w:szCs w:val="28"/>
        </w:rPr>
        <w:t>Spānijas</w:t>
      </w:r>
      <w:r w:rsidRPr="00031268" w:rsidR="00B97D9D">
        <w:rPr>
          <w:sz w:val="28"/>
          <w:szCs w:val="28"/>
        </w:rPr>
        <w:t xml:space="preserve"> prezidentūras</w:t>
      </w:r>
      <w:r w:rsidRPr="00031268" w:rsidR="00D10B98">
        <w:rPr>
          <w:sz w:val="28"/>
          <w:szCs w:val="28"/>
        </w:rPr>
        <w:t xml:space="preserve"> </w:t>
      </w:r>
      <w:r w:rsidRPr="00031268" w:rsidR="00372458">
        <w:rPr>
          <w:sz w:val="28"/>
          <w:szCs w:val="28"/>
        </w:rPr>
        <w:t xml:space="preserve">(turpmāk tekstā - Prezidentūra) </w:t>
      </w:r>
      <w:r w:rsidRPr="00031268" w:rsidR="00D10B98">
        <w:rPr>
          <w:sz w:val="28"/>
          <w:szCs w:val="28"/>
        </w:rPr>
        <w:t>E</w:t>
      </w:r>
      <w:r w:rsidRPr="00031268" w:rsidR="008831C7">
        <w:rPr>
          <w:sz w:val="28"/>
          <w:szCs w:val="28"/>
        </w:rPr>
        <w:t>iropas Savienības (turpmāk tekstā - ES)</w:t>
      </w:r>
      <w:r w:rsidRPr="00031268" w:rsidR="00D10B98">
        <w:rPr>
          <w:sz w:val="28"/>
          <w:szCs w:val="28"/>
        </w:rPr>
        <w:t xml:space="preserve"> Padomē</w:t>
      </w:r>
      <w:r w:rsidRPr="00031268" w:rsidR="00B97D9D">
        <w:rPr>
          <w:sz w:val="28"/>
          <w:szCs w:val="28"/>
        </w:rPr>
        <w:t xml:space="preserve"> organizēta neformāla ES veselības ministru </w:t>
      </w:r>
      <w:r w:rsidRPr="00031268" w:rsidR="008D1B7D">
        <w:rPr>
          <w:sz w:val="28"/>
          <w:szCs w:val="28"/>
        </w:rPr>
        <w:t xml:space="preserve">sanāksme </w:t>
      </w:r>
      <w:r w:rsidR="0046286C">
        <w:rPr>
          <w:sz w:val="28"/>
          <w:szCs w:val="28"/>
        </w:rPr>
        <w:t xml:space="preserve">Laspalmasā </w:t>
      </w:r>
      <w:proofErr w:type="spellStart"/>
      <w:r w:rsidR="0046286C">
        <w:rPr>
          <w:sz w:val="28"/>
          <w:szCs w:val="28"/>
        </w:rPr>
        <w:t>de</w:t>
      </w:r>
      <w:proofErr w:type="spellEnd"/>
      <w:r w:rsidR="0046286C">
        <w:rPr>
          <w:sz w:val="28"/>
          <w:szCs w:val="28"/>
        </w:rPr>
        <w:t xml:space="preserve"> </w:t>
      </w:r>
      <w:proofErr w:type="spellStart"/>
      <w:r w:rsidRPr="00031268" w:rsidR="00735D71">
        <w:rPr>
          <w:sz w:val="28"/>
          <w:szCs w:val="28"/>
        </w:rPr>
        <w:t>Grankanārijā</w:t>
      </w:r>
      <w:proofErr w:type="spellEnd"/>
      <w:r w:rsidRPr="00031268" w:rsidR="008D1B7D">
        <w:rPr>
          <w:sz w:val="28"/>
          <w:szCs w:val="28"/>
        </w:rPr>
        <w:t xml:space="preserve">, </w:t>
      </w:r>
      <w:r w:rsidRPr="00031268" w:rsidR="00883FF2">
        <w:rPr>
          <w:sz w:val="28"/>
          <w:szCs w:val="28"/>
        </w:rPr>
        <w:t>kuras darba kārtībā ir ietverti šādi jautājumi</w:t>
      </w:r>
      <w:r w:rsidRPr="00031268" w:rsidR="00120A17">
        <w:rPr>
          <w:rStyle w:val="Vresatsauce"/>
          <w:sz w:val="28"/>
          <w:szCs w:val="28"/>
        </w:rPr>
        <w:footnoteReference w:id="2"/>
      </w:r>
      <w:r w:rsidRPr="00031268" w:rsidR="00883FF2">
        <w:rPr>
          <w:sz w:val="28"/>
          <w:szCs w:val="28"/>
        </w:rPr>
        <w:t>:</w:t>
      </w:r>
    </w:p>
    <w:p w:rsidRPr="00031268" w:rsidR="007E0B23" w:rsidP="00DF5F99" w:rsidRDefault="007E0B23" w14:paraId="7ECE1A2C" w14:textId="77777777">
      <w:pPr>
        <w:jc w:val="both"/>
        <w:rPr>
          <w:b/>
          <w:bCs/>
          <w:sz w:val="28"/>
          <w:szCs w:val="28"/>
          <w:u w:val="single"/>
        </w:rPr>
      </w:pPr>
    </w:p>
    <w:p w:rsidR="00DF5F99" w:rsidP="00DF5F99" w:rsidRDefault="001B3027" w14:paraId="09B1E24F" w14:textId="5F32EC77">
      <w:pPr>
        <w:pStyle w:val="Default"/>
        <w:jc w:val="both"/>
        <w:rPr>
          <w:b/>
          <w:bCs/>
          <w:sz w:val="28"/>
          <w:szCs w:val="28"/>
          <w:lang w:val="lv-LV"/>
        </w:rPr>
      </w:pPr>
      <w:r w:rsidRPr="00031268">
        <w:rPr>
          <w:b/>
          <w:bCs/>
          <w:sz w:val="28"/>
          <w:szCs w:val="28"/>
          <w:lang w:val="lv-LV"/>
        </w:rPr>
        <w:t>1</w:t>
      </w:r>
      <w:r w:rsidRPr="00031268" w:rsidR="00834F18">
        <w:rPr>
          <w:b/>
          <w:bCs/>
          <w:sz w:val="28"/>
          <w:szCs w:val="28"/>
          <w:lang w:val="lv-LV"/>
        </w:rPr>
        <w:t>.</w:t>
      </w:r>
      <w:r w:rsidRPr="00031268" w:rsidR="00DF5F99">
        <w:rPr>
          <w:b/>
          <w:bCs/>
          <w:sz w:val="28"/>
          <w:szCs w:val="28"/>
          <w:lang w:val="lv-LV"/>
        </w:rPr>
        <w:t xml:space="preserve"> </w:t>
      </w:r>
      <w:r w:rsidRPr="00031268" w:rsidR="00120A17">
        <w:rPr>
          <w:b/>
          <w:bCs/>
          <w:sz w:val="28"/>
          <w:szCs w:val="28"/>
          <w:lang w:val="lv-LV"/>
        </w:rPr>
        <w:t>Digitālas veselības loma</w:t>
      </w:r>
      <w:r w:rsidR="0046286C">
        <w:rPr>
          <w:b/>
          <w:bCs/>
          <w:sz w:val="28"/>
          <w:szCs w:val="28"/>
          <w:lang w:val="lv-LV"/>
        </w:rPr>
        <w:t>,</w:t>
      </w:r>
      <w:r w:rsidRPr="00031268" w:rsidR="00120A17">
        <w:rPr>
          <w:b/>
          <w:bCs/>
          <w:sz w:val="28"/>
          <w:szCs w:val="28"/>
          <w:lang w:val="lv-LV"/>
        </w:rPr>
        <w:t xml:space="preserve"> uzlabojot veselības sistēmu pārvaldi</w:t>
      </w:r>
    </w:p>
    <w:p w:rsidRPr="00031268" w:rsidR="00DF79F3" w:rsidP="00DF5F99" w:rsidRDefault="00DF79F3" w14:paraId="106B9287" w14:textId="77777777">
      <w:pPr>
        <w:pStyle w:val="Default"/>
        <w:jc w:val="both"/>
        <w:rPr>
          <w:b/>
          <w:bCs/>
          <w:sz w:val="28"/>
          <w:szCs w:val="28"/>
          <w:lang w:val="lv-LV"/>
        </w:rPr>
      </w:pPr>
    </w:p>
    <w:p w:rsidR="00DF79F3" w:rsidP="00DF79F3" w:rsidRDefault="00DF79F3" w14:paraId="357CB232" w14:textId="591485D3">
      <w:pPr>
        <w:pStyle w:val="DigiVesText"/>
        <w:numPr>
          <w:ilvl w:val="0"/>
          <w:numId w:val="0"/>
        </w:numPr>
        <w:spacing w:after="0"/>
        <w:rPr>
          <w:sz w:val="28"/>
          <w:szCs w:val="28"/>
        </w:rPr>
      </w:pPr>
      <w:r w:rsidRPr="00DF79F3">
        <w:rPr>
          <w:sz w:val="28"/>
          <w:szCs w:val="28"/>
          <w:lang w:val="lv-LV"/>
        </w:rPr>
        <w:t>I</w:t>
      </w:r>
      <w:proofErr w:type="spellStart"/>
      <w:r w:rsidRPr="00DF79F3" w:rsidR="007A2E17">
        <w:rPr>
          <w:sz w:val="28"/>
          <w:szCs w:val="28"/>
        </w:rPr>
        <w:t>evērojama</w:t>
      </w:r>
      <w:proofErr w:type="spellEnd"/>
      <w:r w:rsidRPr="00DF79F3">
        <w:rPr>
          <w:sz w:val="28"/>
          <w:szCs w:val="28"/>
        </w:rPr>
        <w:t xml:space="preserve"> daļa Latvijas sabiedrības izmanto digitāli pieejamo informāciju, lai veidotu savas zināšanas par veselības jautājumiem. Minētie rādītāji liecina par digitālās sabiedrības veidošanos Latvijā, un digitālās tehnoloģijas kļūst aizvien aktuālāks veids, kā risināt dažādus ar sabiedrības labklājību un ekonomisko izaugsmi saistītus jautājumus.</w:t>
      </w:r>
    </w:p>
    <w:p w:rsidRPr="00DF79F3" w:rsidR="007A2E17" w:rsidP="00DF79F3" w:rsidRDefault="007A2E17" w14:paraId="66115C32" w14:textId="77777777">
      <w:pPr>
        <w:pStyle w:val="DigiVesText"/>
        <w:numPr>
          <w:ilvl w:val="0"/>
          <w:numId w:val="0"/>
        </w:numPr>
        <w:spacing w:after="0"/>
        <w:rPr>
          <w:sz w:val="28"/>
          <w:szCs w:val="28"/>
        </w:rPr>
      </w:pPr>
    </w:p>
    <w:p w:rsidRPr="00031268" w:rsidR="00A63ADF" w:rsidP="00A63ADF" w:rsidRDefault="004549ED" w14:paraId="3EC73C67" w14:textId="1651579C">
      <w:pPr>
        <w:pStyle w:val="DigiVesText"/>
        <w:numPr>
          <w:ilvl w:val="0"/>
          <w:numId w:val="0"/>
        </w:numPr>
        <w:rPr>
          <w:sz w:val="28"/>
          <w:szCs w:val="28"/>
          <w:lang w:val="lv-LV"/>
        </w:rPr>
      </w:pPr>
      <w:r w:rsidRPr="00031268">
        <w:rPr>
          <w:sz w:val="28"/>
          <w:szCs w:val="28"/>
          <w:lang w:val="lv-LV"/>
        </w:rPr>
        <w:t xml:space="preserve">Latvijā ir </w:t>
      </w:r>
      <w:r w:rsidRPr="00031268" w:rsidR="00471E39">
        <w:rPr>
          <w:sz w:val="28"/>
          <w:szCs w:val="28"/>
          <w:lang w:val="lv-LV"/>
        </w:rPr>
        <w:t>izstrādāts</w:t>
      </w:r>
      <w:r w:rsidRPr="00031268">
        <w:rPr>
          <w:sz w:val="28"/>
          <w:szCs w:val="28"/>
          <w:lang w:val="lv-LV"/>
        </w:rPr>
        <w:t xml:space="preserve"> </w:t>
      </w:r>
      <w:r w:rsidRPr="00031268" w:rsidR="00A63ADF">
        <w:rPr>
          <w:sz w:val="28"/>
          <w:szCs w:val="28"/>
          <w:lang w:val="lv-LV"/>
        </w:rPr>
        <w:t>Digitālās veselības stratēģija</w:t>
      </w:r>
      <w:r w:rsidRPr="00031268">
        <w:rPr>
          <w:sz w:val="28"/>
          <w:szCs w:val="28"/>
          <w:lang w:val="lv-LV"/>
        </w:rPr>
        <w:t>s</w:t>
      </w:r>
      <w:r w:rsidRPr="00031268" w:rsidR="00A63ADF">
        <w:rPr>
          <w:sz w:val="28"/>
          <w:szCs w:val="28"/>
          <w:lang w:val="lv-LV"/>
        </w:rPr>
        <w:t xml:space="preserve"> līdz 2029. gadam</w:t>
      </w:r>
      <w:r w:rsidR="00A102AB">
        <w:rPr>
          <w:rStyle w:val="Vresatsauce"/>
          <w:sz w:val="28"/>
          <w:szCs w:val="28"/>
          <w:lang w:val="lv-LV"/>
        </w:rPr>
        <w:footnoteReference w:id="3"/>
      </w:r>
      <w:r w:rsidRPr="00031268" w:rsidR="00A63ADF">
        <w:rPr>
          <w:sz w:val="28"/>
          <w:szCs w:val="28"/>
          <w:lang w:val="lv-LV"/>
        </w:rPr>
        <w:t xml:space="preserve"> (turpmāk </w:t>
      </w:r>
      <w:r w:rsidR="0046286C">
        <w:rPr>
          <w:sz w:val="28"/>
          <w:szCs w:val="28"/>
          <w:lang w:val="lv-LV"/>
        </w:rPr>
        <w:t xml:space="preserve">tekstā </w:t>
      </w:r>
      <w:r w:rsidRPr="00031268" w:rsidR="00A63ADF">
        <w:rPr>
          <w:sz w:val="28"/>
          <w:szCs w:val="28"/>
          <w:lang w:val="lv-LV"/>
        </w:rPr>
        <w:t xml:space="preserve">– Stratēģija) </w:t>
      </w:r>
      <w:r w:rsidRPr="00031268">
        <w:rPr>
          <w:sz w:val="28"/>
          <w:szCs w:val="28"/>
          <w:lang w:val="lv-LV"/>
        </w:rPr>
        <w:t>projekts</w:t>
      </w:r>
      <w:r w:rsidRPr="00031268" w:rsidR="00A63ADF">
        <w:rPr>
          <w:sz w:val="28"/>
          <w:szCs w:val="28"/>
          <w:lang w:val="lv-LV"/>
        </w:rPr>
        <w:t xml:space="preserve">, </w:t>
      </w:r>
      <w:r w:rsidR="00E50840">
        <w:rPr>
          <w:sz w:val="28"/>
          <w:szCs w:val="28"/>
          <w:lang w:val="lv-LV"/>
        </w:rPr>
        <w:t xml:space="preserve">kurā </w:t>
      </w:r>
      <w:r w:rsidRPr="00031268" w:rsidR="00E50840">
        <w:rPr>
          <w:sz w:val="28"/>
          <w:szCs w:val="28"/>
          <w:lang w:val="lv-LV"/>
        </w:rPr>
        <w:t>definēti veselības nozares digitālās transformācijas rīcības virzieni un uzdevumi,</w:t>
      </w:r>
      <w:r w:rsidR="00E50840">
        <w:rPr>
          <w:sz w:val="28"/>
          <w:szCs w:val="28"/>
          <w:lang w:val="lv-LV"/>
        </w:rPr>
        <w:t xml:space="preserve"> </w:t>
      </w:r>
      <w:r w:rsidRPr="00031268" w:rsidR="00A63ADF">
        <w:rPr>
          <w:sz w:val="28"/>
          <w:szCs w:val="28"/>
          <w:lang w:val="lv-LV"/>
        </w:rPr>
        <w:t>lai izpildītu Sabiedrības veselības pamatnostādnēs 2021.-2027.</w:t>
      </w:r>
      <w:r w:rsidR="0046286C">
        <w:rPr>
          <w:sz w:val="28"/>
          <w:szCs w:val="28"/>
          <w:lang w:val="lv-LV"/>
        </w:rPr>
        <w:t xml:space="preserve"> </w:t>
      </w:r>
      <w:r w:rsidRPr="00031268" w:rsidR="00A63ADF">
        <w:rPr>
          <w:sz w:val="28"/>
          <w:szCs w:val="28"/>
          <w:lang w:val="lv-LV"/>
        </w:rPr>
        <w:t>gadam</w:t>
      </w:r>
      <w:r w:rsidR="00E50840">
        <w:rPr>
          <w:sz w:val="28"/>
          <w:szCs w:val="28"/>
          <w:lang w:val="lv-LV"/>
        </w:rPr>
        <w:t>,</w:t>
      </w:r>
      <w:r w:rsidRPr="00031268" w:rsidR="00A63ADF">
        <w:rPr>
          <w:sz w:val="28"/>
          <w:szCs w:val="28"/>
          <w:lang w:val="lv-LV"/>
        </w:rPr>
        <w:t xml:space="preserve"> </w:t>
      </w:r>
      <w:r w:rsidRPr="00031268" w:rsidR="00E50840">
        <w:rPr>
          <w:sz w:val="28"/>
          <w:szCs w:val="28"/>
          <w:lang w:val="lv-LV"/>
        </w:rPr>
        <w:t>Digitālās transformācijas pamatnostād</w:t>
      </w:r>
      <w:r w:rsidR="00E50840">
        <w:rPr>
          <w:sz w:val="28"/>
          <w:szCs w:val="28"/>
          <w:lang w:val="lv-LV"/>
        </w:rPr>
        <w:t>nēs</w:t>
      </w:r>
      <w:r w:rsidRPr="00031268" w:rsidR="00E50840">
        <w:rPr>
          <w:sz w:val="28"/>
          <w:szCs w:val="28"/>
          <w:lang w:val="lv-LV"/>
        </w:rPr>
        <w:t xml:space="preserve"> 2021.–2027. gadam</w:t>
      </w:r>
      <w:r w:rsidRPr="00031268" w:rsidR="00E50840">
        <w:rPr>
          <w:color w:val="000000" w:themeColor="text1"/>
          <w:sz w:val="28"/>
          <w:szCs w:val="28"/>
          <w:lang w:val="lv-LV"/>
        </w:rPr>
        <w:t xml:space="preserve"> </w:t>
      </w:r>
      <w:r w:rsidRPr="00031268" w:rsidR="00E50840">
        <w:rPr>
          <w:sz w:val="28"/>
          <w:szCs w:val="28"/>
          <w:lang w:val="lv-LV"/>
        </w:rPr>
        <w:t>un</w:t>
      </w:r>
      <w:r w:rsidRPr="00031268" w:rsidR="00E50840">
        <w:rPr>
          <w:color w:val="000000" w:themeColor="text1"/>
          <w:sz w:val="28"/>
          <w:szCs w:val="28"/>
          <w:lang w:val="lv-LV"/>
        </w:rPr>
        <w:t xml:space="preserve"> </w:t>
      </w:r>
      <w:r w:rsidRPr="00031268" w:rsidR="00511097">
        <w:rPr>
          <w:color w:val="000000" w:themeColor="text1"/>
          <w:sz w:val="28"/>
          <w:szCs w:val="28"/>
          <w:lang w:val="lv-LV"/>
        </w:rPr>
        <w:t>Latvijas Atveseļošanas un noturības mehānisma plān</w:t>
      </w:r>
      <w:r w:rsidR="0046286C">
        <w:rPr>
          <w:color w:val="000000" w:themeColor="text1"/>
          <w:sz w:val="28"/>
          <w:szCs w:val="28"/>
          <w:lang w:val="lv-LV"/>
        </w:rPr>
        <w:t>ā</w:t>
      </w:r>
      <w:r w:rsidRPr="00031268" w:rsidR="00511097">
        <w:rPr>
          <w:color w:val="000000" w:themeColor="text1"/>
          <w:sz w:val="28"/>
          <w:szCs w:val="28"/>
          <w:lang w:val="lv-LV"/>
        </w:rPr>
        <w:t xml:space="preserve"> </w:t>
      </w:r>
      <w:r w:rsidRPr="00031268" w:rsidR="00A63ADF">
        <w:rPr>
          <w:sz w:val="28"/>
          <w:szCs w:val="28"/>
          <w:lang w:val="lv-LV"/>
        </w:rPr>
        <w:t>iekļaut</w:t>
      </w:r>
      <w:r w:rsidR="00426890">
        <w:rPr>
          <w:sz w:val="28"/>
          <w:szCs w:val="28"/>
          <w:lang w:val="lv-LV"/>
        </w:rPr>
        <w:t>os</w:t>
      </w:r>
      <w:r w:rsidRPr="00031268" w:rsidR="00A63ADF">
        <w:rPr>
          <w:sz w:val="28"/>
          <w:szCs w:val="28"/>
          <w:lang w:val="lv-LV"/>
        </w:rPr>
        <w:t xml:space="preserve"> uzdevum</w:t>
      </w:r>
      <w:r w:rsidR="00426890">
        <w:rPr>
          <w:sz w:val="28"/>
          <w:szCs w:val="28"/>
          <w:lang w:val="lv-LV"/>
        </w:rPr>
        <w:t>us</w:t>
      </w:r>
      <w:r w:rsidRPr="00031268" w:rsidR="00511097">
        <w:rPr>
          <w:sz w:val="28"/>
          <w:szCs w:val="28"/>
          <w:lang w:val="lv-LV"/>
        </w:rPr>
        <w:t xml:space="preserve">. </w:t>
      </w:r>
    </w:p>
    <w:p w:rsidRPr="00031268" w:rsidR="00A63ADF" w:rsidP="00A63ADF" w:rsidRDefault="00A63ADF" w14:paraId="4B66683D" w14:textId="2D73DF8E">
      <w:pPr>
        <w:pStyle w:val="DigiVesText"/>
        <w:numPr>
          <w:ilvl w:val="0"/>
          <w:numId w:val="0"/>
        </w:numPr>
        <w:rPr>
          <w:sz w:val="28"/>
          <w:szCs w:val="28"/>
          <w:lang w:val="lv-LV"/>
        </w:rPr>
      </w:pPr>
      <w:r w:rsidRPr="00031268">
        <w:rPr>
          <w:sz w:val="28"/>
          <w:szCs w:val="28"/>
          <w:lang w:val="lv-LV"/>
        </w:rPr>
        <w:t>Pasaules Veselības organizācija</w:t>
      </w:r>
      <w:r w:rsidRPr="00031268" w:rsidR="008830DF">
        <w:rPr>
          <w:sz w:val="28"/>
          <w:szCs w:val="28"/>
          <w:lang w:val="lv-LV"/>
        </w:rPr>
        <w:t xml:space="preserve"> (</w:t>
      </w:r>
      <w:r w:rsidRPr="00031268" w:rsidR="001D658F">
        <w:rPr>
          <w:sz w:val="28"/>
          <w:szCs w:val="28"/>
          <w:lang w:val="lv-LV"/>
        </w:rPr>
        <w:t xml:space="preserve">turpmāk </w:t>
      </w:r>
      <w:r w:rsidR="0046286C">
        <w:rPr>
          <w:sz w:val="28"/>
          <w:szCs w:val="28"/>
          <w:lang w:val="lv-LV"/>
        </w:rPr>
        <w:t xml:space="preserve">tekstā </w:t>
      </w:r>
      <w:r w:rsidRPr="00031268" w:rsidR="001D658F">
        <w:rPr>
          <w:sz w:val="28"/>
          <w:szCs w:val="28"/>
          <w:lang w:val="lv-LV"/>
        </w:rPr>
        <w:t xml:space="preserve">- </w:t>
      </w:r>
      <w:r w:rsidRPr="00031268" w:rsidR="008830DF">
        <w:rPr>
          <w:sz w:val="28"/>
          <w:szCs w:val="28"/>
          <w:lang w:val="lv-LV"/>
        </w:rPr>
        <w:t>PVO)</w:t>
      </w:r>
      <w:r w:rsidRPr="00031268">
        <w:rPr>
          <w:sz w:val="28"/>
          <w:szCs w:val="28"/>
          <w:lang w:val="lv-LV"/>
        </w:rPr>
        <w:t xml:space="preserve"> ir izstrādājusi Globālo Digitālās veselības stratēģiju 2020.-2025. gadam</w:t>
      </w:r>
      <w:r w:rsidRPr="00031268">
        <w:rPr>
          <w:rStyle w:val="Vresatsauce"/>
          <w:sz w:val="28"/>
          <w:szCs w:val="28"/>
          <w:lang w:val="lv-LV"/>
        </w:rPr>
        <w:footnoteReference w:id="4"/>
      </w:r>
      <w:r w:rsidRPr="00031268">
        <w:rPr>
          <w:sz w:val="28"/>
          <w:szCs w:val="28"/>
          <w:lang w:val="lv-LV"/>
        </w:rPr>
        <w:t xml:space="preserve">, kurā uzsvērts, ka digitālie veselības risinājumi ir iespēja uzlabot veselības aprūpes pieejamību, kvalitāti, efektivitāti, atbilstību pacientu vajadzībām, un ilgtspēju. Tāpat </w:t>
      </w:r>
      <w:r w:rsidRPr="00031268" w:rsidR="008830DF">
        <w:rPr>
          <w:sz w:val="28"/>
          <w:szCs w:val="28"/>
          <w:lang w:val="lv-LV"/>
        </w:rPr>
        <w:t>PVO</w:t>
      </w:r>
      <w:r w:rsidRPr="00031268">
        <w:rPr>
          <w:sz w:val="28"/>
          <w:szCs w:val="28"/>
          <w:lang w:val="lv-LV"/>
        </w:rPr>
        <w:t xml:space="preserve"> Eiropas reģionālajā Digitālās veselības rīcības plānā 2023-2030</w:t>
      </w:r>
      <w:r w:rsidRPr="00031268">
        <w:rPr>
          <w:rStyle w:val="Vresatsauce"/>
          <w:sz w:val="28"/>
          <w:szCs w:val="28"/>
          <w:lang w:val="lv-LV"/>
        </w:rPr>
        <w:footnoteReference w:id="5"/>
      </w:r>
      <w:r w:rsidRPr="00031268">
        <w:rPr>
          <w:sz w:val="28"/>
          <w:szCs w:val="28"/>
          <w:lang w:val="lv-LV"/>
        </w:rPr>
        <w:t xml:space="preserve"> uzsvērts, ka digitālās tehnoloģijas ir galvenais veselības aprūpes attīstības virzītājspēks, tā pilnībā transformē veselības aprūpi un ļauj risināt izaicinājumus. </w:t>
      </w:r>
    </w:p>
    <w:p w:rsidRPr="00031268" w:rsidR="00A63ADF" w:rsidP="00A63ADF" w:rsidRDefault="00A63ADF" w14:paraId="19A35A0F" w14:textId="67B2FD17">
      <w:pPr>
        <w:pStyle w:val="DigiVesText"/>
        <w:numPr>
          <w:ilvl w:val="0"/>
          <w:numId w:val="0"/>
        </w:numPr>
        <w:rPr>
          <w:sz w:val="28"/>
          <w:szCs w:val="28"/>
          <w:lang w:val="lv-LV"/>
        </w:rPr>
      </w:pPr>
      <w:r w:rsidRPr="00031268">
        <w:rPr>
          <w:sz w:val="28"/>
          <w:szCs w:val="28"/>
          <w:lang w:val="lv-LV"/>
        </w:rPr>
        <w:t xml:space="preserve">Digitālā veselība ir viens no instrumentiem mūsdienīgas un kvalitatīvas veselības aprūpes nodrošināšanai. Tā rada aktīvākas sadarbības un līdzdalības iespējas ikvienam iedzīvotājam un sekmē plašāku pakalpojumu pieejamību, kā arī uzlabo veselības aprūpes efektivitāti. Atbilstoši izmantota, digitālā veselība palīdz novērst hospitalizācijas un slimību komplikācijas vai samazināt to iestāšanās risku, samazināt izmeklējumu dublēšanu, nodrošināt labāku veselības aprūpes koordināciju cilvēkiem ar hroniskām slimībām, veicināt datos balstītu lēmumu </w:t>
      </w:r>
      <w:r w:rsidRPr="00031268">
        <w:rPr>
          <w:sz w:val="28"/>
          <w:szCs w:val="28"/>
          <w:lang w:val="lv-LV"/>
        </w:rPr>
        <w:lastRenderedPageBreak/>
        <w:t xml:space="preserve">pieņemšanu veselības aprūpē un veselības politikā, kā arī citās jomās, kurās tiek izmantoti veselības nozarē radītie dati. Digitālā veselība ir arī neatņemams instruments efektīvai informācijas apmaiņai un pakalpojumu koordinēšanai epidemioloģiskās drošības jomā, kā arī krīzes un katastrofu situācijās, vienlaikus pieaug tās ietekme uz </w:t>
      </w:r>
      <w:r w:rsidRPr="00031268" w:rsidR="008830DF">
        <w:rPr>
          <w:sz w:val="28"/>
          <w:szCs w:val="28"/>
          <w:lang w:val="lv-LV"/>
        </w:rPr>
        <w:t>profilak</w:t>
      </w:r>
      <w:r w:rsidR="00C50DE4">
        <w:rPr>
          <w:sz w:val="28"/>
          <w:szCs w:val="28"/>
          <w:lang w:val="lv-LV"/>
        </w:rPr>
        <w:t>s</w:t>
      </w:r>
      <w:r w:rsidRPr="00031268" w:rsidR="008830DF">
        <w:rPr>
          <w:sz w:val="28"/>
          <w:szCs w:val="28"/>
          <w:lang w:val="lv-LV"/>
        </w:rPr>
        <w:t>i</w:t>
      </w:r>
      <w:r w:rsidRPr="00031268">
        <w:rPr>
          <w:sz w:val="28"/>
          <w:szCs w:val="28"/>
          <w:lang w:val="lv-LV"/>
        </w:rPr>
        <w:t xml:space="preserve"> (t.</w:t>
      </w:r>
      <w:r w:rsidR="00C50DE4">
        <w:rPr>
          <w:sz w:val="28"/>
          <w:szCs w:val="28"/>
          <w:lang w:val="lv-LV"/>
        </w:rPr>
        <w:t xml:space="preserve"> </w:t>
      </w:r>
      <w:r w:rsidRPr="00031268">
        <w:rPr>
          <w:sz w:val="28"/>
          <w:szCs w:val="28"/>
          <w:lang w:val="lv-LV"/>
        </w:rPr>
        <w:t xml:space="preserve">sk. sabiedrības novecošanās izaicinājumu, mentālās veselības, </w:t>
      </w:r>
      <w:proofErr w:type="spellStart"/>
      <w:r w:rsidRPr="00031268">
        <w:rPr>
          <w:sz w:val="28"/>
          <w:szCs w:val="28"/>
          <w:lang w:val="lv-LV"/>
        </w:rPr>
        <w:t>labjūtības</w:t>
      </w:r>
      <w:proofErr w:type="spellEnd"/>
      <w:r w:rsidRPr="00031268">
        <w:rPr>
          <w:sz w:val="28"/>
          <w:szCs w:val="28"/>
          <w:lang w:val="lv-LV"/>
        </w:rPr>
        <w:t xml:space="preserve"> kontekstā). Digitālā veselība ir ne tikai instruments, kas ievieš izmaiņas komunikācijas procesā, bet arī piedāvā jaunus un inovatīvus risinājumus veselības nozarē, veselības stāvokļa monitoringā, nodrošinot lielāku un savlaicīgāku datu apmaiņu, kā arī lielāku indivīda iesaisti, tādējādi sekmējot lielāku uzticēšanos sniegtajiem pakalpojumiem.</w:t>
      </w:r>
      <w:r w:rsidRPr="00031268" w:rsidR="008830DF">
        <w:rPr>
          <w:sz w:val="28"/>
          <w:szCs w:val="28"/>
          <w:lang w:val="lv-LV"/>
        </w:rPr>
        <w:t xml:space="preserve"> </w:t>
      </w:r>
    </w:p>
    <w:p w:rsidRPr="00031268" w:rsidR="00A63ADF" w:rsidP="00A63ADF" w:rsidRDefault="00A63ADF" w14:paraId="06C99F19" w14:textId="478531B3">
      <w:pPr>
        <w:pStyle w:val="DigiVesText"/>
        <w:numPr>
          <w:ilvl w:val="0"/>
          <w:numId w:val="0"/>
        </w:numPr>
        <w:rPr>
          <w:sz w:val="28"/>
          <w:szCs w:val="28"/>
          <w:lang w:val="lv-LV"/>
        </w:rPr>
      </w:pPr>
      <w:r w:rsidRPr="00031268">
        <w:rPr>
          <w:sz w:val="28"/>
          <w:szCs w:val="28"/>
          <w:lang w:val="lv-LV"/>
        </w:rPr>
        <w:t>Nozīmīgs jautājums digitālās veselības datu kontekstā ir arī Latvijas iekļaušanās Eiropas veselības datu telpā, kas ir viena no E</w:t>
      </w:r>
      <w:r w:rsidR="0046286C">
        <w:rPr>
          <w:sz w:val="28"/>
          <w:szCs w:val="28"/>
          <w:lang w:val="lv-LV"/>
        </w:rPr>
        <w:t xml:space="preserve">iropas </w:t>
      </w:r>
      <w:r w:rsidRPr="00031268">
        <w:rPr>
          <w:sz w:val="28"/>
          <w:szCs w:val="28"/>
          <w:lang w:val="lv-LV"/>
        </w:rPr>
        <w:t>K</w:t>
      </w:r>
      <w:r w:rsidR="0046286C">
        <w:rPr>
          <w:sz w:val="28"/>
          <w:szCs w:val="28"/>
          <w:lang w:val="lv-LV"/>
        </w:rPr>
        <w:t>omisijas (turpmāk tekstā – EK)</w:t>
      </w:r>
      <w:r w:rsidRPr="00031268">
        <w:rPr>
          <w:sz w:val="28"/>
          <w:szCs w:val="28"/>
          <w:lang w:val="lv-LV"/>
        </w:rPr>
        <w:t xml:space="preserve"> Eiropas datu stratēģijas prioritātēm 2019.-2025. gadā. 2022. gada 4. maijā </w:t>
      </w:r>
      <w:r w:rsidR="007A2E17">
        <w:rPr>
          <w:sz w:val="28"/>
          <w:szCs w:val="28"/>
          <w:lang w:val="lv-LV"/>
        </w:rPr>
        <w:t>EK</w:t>
      </w:r>
      <w:r w:rsidRPr="00031268">
        <w:rPr>
          <w:sz w:val="28"/>
          <w:szCs w:val="28"/>
          <w:lang w:val="lv-LV"/>
        </w:rPr>
        <w:t xml:space="preserve"> publicēja Priekšlikumu Eiropas Parlamenta un Padomes regulai par Eiropas veselības datu telpu.</w:t>
      </w:r>
      <w:r w:rsidR="00021306">
        <w:rPr>
          <w:sz w:val="28"/>
          <w:szCs w:val="28"/>
          <w:lang w:val="lv-LV"/>
        </w:rPr>
        <w:t xml:space="preserve"> </w:t>
      </w:r>
      <w:r w:rsidRPr="00031268">
        <w:rPr>
          <w:sz w:val="28"/>
          <w:szCs w:val="28"/>
          <w:lang w:val="lv-LV"/>
        </w:rPr>
        <w:t xml:space="preserve">Galvenie izaicinājumi Digitālās veselības attīstībā ir saistīti ar institucionālo un </w:t>
      </w:r>
      <w:r w:rsidR="00E64E1C">
        <w:rPr>
          <w:sz w:val="28"/>
          <w:szCs w:val="28"/>
          <w:lang w:val="lv-LV"/>
        </w:rPr>
        <w:t xml:space="preserve">informācijas un komunikācijas </w:t>
      </w:r>
      <w:proofErr w:type="spellStart"/>
      <w:r w:rsidR="00E64E1C">
        <w:rPr>
          <w:sz w:val="28"/>
          <w:szCs w:val="28"/>
          <w:lang w:val="lv-LV"/>
        </w:rPr>
        <w:t>tehnoloģiju</w:t>
      </w:r>
      <w:r w:rsidRPr="00031268">
        <w:rPr>
          <w:sz w:val="28"/>
          <w:szCs w:val="28"/>
          <w:lang w:val="lv-LV"/>
        </w:rPr>
        <w:t>sistēmu</w:t>
      </w:r>
      <w:proofErr w:type="spellEnd"/>
      <w:r w:rsidRPr="00031268">
        <w:rPr>
          <w:sz w:val="28"/>
          <w:szCs w:val="28"/>
          <w:lang w:val="lv-LV"/>
        </w:rPr>
        <w:t xml:space="preserve"> sadrumstalotību un vājo sadarbību, it īpaši – plānojot attīstību. Tāpēc Stratēģijas ieviešanas pamatā ir sadarbības veidošana, t.</w:t>
      </w:r>
      <w:r w:rsidR="0046286C">
        <w:rPr>
          <w:sz w:val="28"/>
          <w:szCs w:val="28"/>
          <w:lang w:val="lv-LV"/>
        </w:rPr>
        <w:t xml:space="preserve"> </w:t>
      </w:r>
      <w:r w:rsidRPr="00031268">
        <w:rPr>
          <w:sz w:val="28"/>
          <w:szCs w:val="28"/>
          <w:lang w:val="lv-LV"/>
        </w:rPr>
        <w:t>i.</w:t>
      </w:r>
      <w:r w:rsidR="0046286C">
        <w:rPr>
          <w:sz w:val="28"/>
          <w:szCs w:val="28"/>
          <w:lang w:val="lv-LV"/>
        </w:rPr>
        <w:t>,</w:t>
      </w:r>
      <w:r w:rsidRPr="00031268">
        <w:rPr>
          <w:sz w:val="28"/>
          <w:szCs w:val="28"/>
          <w:lang w:val="lv-LV"/>
        </w:rPr>
        <w:t xml:space="preserve"> sadarbībā balstītas digitālās veselības “ekosistēmas” izveide. Tā ietver Digitālās veselības “ekosistēmas” vadības un attīstības pasākumus un pasākumus V</w:t>
      </w:r>
      <w:r w:rsidR="0046286C">
        <w:rPr>
          <w:sz w:val="28"/>
          <w:szCs w:val="28"/>
          <w:lang w:val="lv-LV"/>
        </w:rPr>
        <w:t xml:space="preserve">eselības </w:t>
      </w:r>
      <w:r w:rsidRPr="00031268">
        <w:rPr>
          <w:sz w:val="28"/>
          <w:szCs w:val="28"/>
          <w:lang w:val="lv-LV"/>
        </w:rPr>
        <w:t>M</w:t>
      </w:r>
      <w:r w:rsidR="0046286C">
        <w:rPr>
          <w:sz w:val="28"/>
          <w:szCs w:val="28"/>
          <w:lang w:val="lv-LV"/>
        </w:rPr>
        <w:t>inistrijas</w:t>
      </w:r>
      <w:r w:rsidRPr="00031268">
        <w:rPr>
          <w:sz w:val="28"/>
          <w:szCs w:val="28"/>
          <w:lang w:val="lv-LV"/>
        </w:rPr>
        <w:t xml:space="preserve"> </w:t>
      </w:r>
      <w:r w:rsidR="000A42BB">
        <w:rPr>
          <w:sz w:val="28"/>
          <w:szCs w:val="28"/>
          <w:lang w:val="lv-LV"/>
        </w:rPr>
        <w:t xml:space="preserve">(turpmāk tekstā – VM) </w:t>
      </w:r>
      <w:r w:rsidRPr="00031268">
        <w:rPr>
          <w:sz w:val="28"/>
          <w:szCs w:val="28"/>
          <w:lang w:val="lv-LV"/>
        </w:rPr>
        <w:t>resora kapacitātes stiprināšana</w:t>
      </w:r>
      <w:r w:rsidR="00940B7F">
        <w:rPr>
          <w:sz w:val="28"/>
          <w:szCs w:val="28"/>
          <w:lang w:val="lv-LV"/>
        </w:rPr>
        <w:t>i</w:t>
      </w:r>
      <w:r w:rsidRPr="00031268">
        <w:rPr>
          <w:sz w:val="28"/>
          <w:szCs w:val="28"/>
          <w:lang w:val="lv-LV"/>
        </w:rPr>
        <w:t xml:space="preserve">. </w:t>
      </w:r>
    </w:p>
    <w:p w:rsidRPr="00031268" w:rsidR="00A63ADF" w:rsidP="00DF5F99" w:rsidRDefault="00A63ADF" w14:paraId="7D315536" w14:textId="77777777">
      <w:pPr>
        <w:pStyle w:val="Default"/>
        <w:jc w:val="both"/>
        <w:rPr>
          <w:b/>
          <w:bCs/>
          <w:sz w:val="28"/>
          <w:szCs w:val="28"/>
          <w:lang w:val="lv-LV"/>
        </w:rPr>
      </w:pPr>
    </w:p>
    <w:p w:rsidRPr="00031268" w:rsidR="00120A17" w:rsidP="00DF5F99" w:rsidRDefault="00120A17" w14:paraId="32210D11" w14:textId="61190A43">
      <w:pPr>
        <w:pStyle w:val="Default"/>
        <w:jc w:val="both"/>
        <w:rPr>
          <w:b/>
          <w:bCs/>
          <w:sz w:val="28"/>
          <w:szCs w:val="28"/>
          <w:lang w:val="lv-LV"/>
        </w:rPr>
      </w:pPr>
      <w:r w:rsidRPr="00031268">
        <w:rPr>
          <w:b/>
          <w:bCs/>
          <w:sz w:val="28"/>
          <w:szCs w:val="28"/>
          <w:lang w:val="lv-LV"/>
        </w:rPr>
        <w:t xml:space="preserve">2. ES Kopējo rīcību veicināšana </w:t>
      </w:r>
      <w:r w:rsidRPr="00031268" w:rsidR="00C829AC">
        <w:rPr>
          <w:b/>
          <w:bCs/>
          <w:sz w:val="28"/>
          <w:szCs w:val="28"/>
          <w:lang w:val="lv-LV"/>
        </w:rPr>
        <w:t xml:space="preserve">un ES iedzīvotāju psihiskās veselības uzlabošanas </w:t>
      </w:r>
      <w:proofErr w:type="spellStart"/>
      <w:r w:rsidRPr="00031268" w:rsidR="00C829AC">
        <w:rPr>
          <w:b/>
          <w:bCs/>
          <w:sz w:val="28"/>
          <w:szCs w:val="28"/>
          <w:lang w:val="lv-LV"/>
        </w:rPr>
        <w:t>prioritizēšana</w:t>
      </w:r>
      <w:proofErr w:type="spellEnd"/>
      <w:r w:rsidR="00A102AB">
        <w:rPr>
          <w:rStyle w:val="Vresatsauce"/>
          <w:b/>
          <w:bCs/>
          <w:sz w:val="28"/>
          <w:szCs w:val="28"/>
          <w:lang w:val="lv-LV"/>
        </w:rPr>
        <w:footnoteReference w:id="6"/>
      </w:r>
      <w:r w:rsidRPr="00031268" w:rsidR="00C829AC">
        <w:rPr>
          <w:b/>
          <w:bCs/>
          <w:sz w:val="28"/>
          <w:szCs w:val="28"/>
          <w:lang w:val="lv-LV"/>
        </w:rPr>
        <w:t xml:space="preserve"> </w:t>
      </w:r>
    </w:p>
    <w:p w:rsidRPr="00031268" w:rsidR="003C0D9E" w:rsidP="00DF5F99" w:rsidRDefault="003C0D9E" w14:paraId="1541E578" w14:textId="77777777">
      <w:pPr>
        <w:pStyle w:val="Default"/>
        <w:jc w:val="both"/>
        <w:rPr>
          <w:b/>
          <w:bCs/>
          <w:sz w:val="28"/>
          <w:szCs w:val="28"/>
          <w:lang w:val="lv-LV"/>
        </w:rPr>
      </w:pPr>
    </w:p>
    <w:p w:rsidRPr="00031268" w:rsidR="003C0D9E" w:rsidP="006A2481" w:rsidRDefault="003C0D9E" w14:paraId="779D1FE1" w14:textId="5D7AFCEE">
      <w:pPr>
        <w:jc w:val="both"/>
        <w:rPr>
          <w:sz w:val="28"/>
          <w:szCs w:val="28"/>
        </w:rPr>
      </w:pPr>
      <w:r w:rsidRPr="00031268">
        <w:rPr>
          <w:sz w:val="28"/>
          <w:szCs w:val="28"/>
        </w:rPr>
        <w:t xml:space="preserve">EK izveidotā </w:t>
      </w:r>
      <w:r w:rsidR="007A2E17">
        <w:rPr>
          <w:sz w:val="28"/>
          <w:szCs w:val="28"/>
        </w:rPr>
        <w:t>ES</w:t>
      </w:r>
      <w:r w:rsidR="00C50DE4">
        <w:rPr>
          <w:sz w:val="28"/>
          <w:szCs w:val="28"/>
        </w:rPr>
        <w:t xml:space="preserve"> </w:t>
      </w:r>
      <w:r w:rsidRPr="00031268">
        <w:rPr>
          <w:sz w:val="28"/>
          <w:szCs w:val="28"/>
        </w:rPr>
        <w:t xml:space="preserve">rīcības programma veselības jomā 2021. – 2027. gadam (turpmāk –Veselības programma) ir ES </w:t>
      </w:r>
      <w:r w:rsidRPr="00031268">
        <w:rPr>
          <w:sz w:val="28"/>
          <w:szCs w:val="28"/>
          <w:shd w:val="clear" w:color="auto" w:fill="FFFFFF"/>
        </w:rPr>
        <w:t xml:space="preserve">reakcija uz Covid-19 pandēmiju, kas būtiski ietekmējusi medicīnas personālu, pacientus un veselības aprūpes sistēmas visā Eiropā. Vienlaikus </w:t>
      </w:r>
      <w:r w:rsidRPr="00031268">
        <w:rPr>
          <w:sz w:val="28"/>
          <w:szCs w:val="28"/>
        </w:rPr>
        <w:t>EK Veselības programma</w:t>
      </w:r>
      <w:r w:rsidRPr="00031268">
        <w:rPr>
          <w:sz w:val="28"/>
          <w:szCs w:val="28"/>
          <w:shd w:val="clear" w:color="auto" w:fill="FFFFFF"/>
        </w:rPr>
        <w:t xml:space="preserve"> nav paredzēta tikai krīzes situācijām, tā pievēršas arī veselības aprūpes sistēmu noturībai kopumā.</w:t>
      </w:r>
    </w:p>
    <w:p w:rsidRPr="00031268" w:rsidR="003C0D9E" w:rsidP="006A2481" w:rsidRDefault="003C0D9E" w14:paraId="7EE5BA5B" w14:textId="77777777">
      <w:pPr>
        <w:jc w:val="both"/>
        <w:rPr>
          <w:sz w:val="28"/>
          <w:szCs w:val="28"/>
        </w:rPr>
      </w:pPr>
    </w:p>
    <w:p w:rsidRPr="00031268" w:rsidR="003C0D9E" w:rsidP="006A2481" w:rsidRDefault="003C0D9E" w14:paraId="4E2B3303" w14:textId="77777777">
      <w:pPr>
        <w:jc w:val="both"/>
        <w:rPr>
          <w:sz w:val="28"/>
          <w:szCs w:val="28"/>
        </w:rPr>
      </w:pPr>
      <w:r w:rsidRPr="00031268">
        <w:rPr>
          <w:sz w:val="28"/>
          <w:szCs w:val="28"/>
        </w:rPr>
        <w:t>Lai gan EK Veselības programmas īstenošanā tiek ievērotas dalībvalstu tiesības attiecībā uz veselības politikas noteikšanu un veselības aprūpes pakalpojumu organizēšanu un sniegšanu, tomēr EK Veselības programma ir līdzeklis, kas veicina darbību tādās jomās, kurās ES rīcībai ir pievienotā vērtība.</w:t>
      </w:r>
    </w:p>
    <w:p w:rsidRPr="00031268" w:rsidR="003C0D9E" w:rsidP="006A2481" w:rsidRDefault="003C0D9E" w14:paraId="6A50E0F7" w14:textId="77777777">
      <w:pPr>
        <w:jc w:val="both"/>
        <w:rPr>
          <w:sz w:val="28"/>
          <w:szCs w:val="28"/>
        </w:rPr>
      </w:pPr>
    </w:p>
    <w:p w:rsidRPr="00031268" w:rsidR="003C0D9E" w:rsidP="006A2481" w:rsidRDefault="003C0D9E" w14:paraId="3BD34CA1" w14:textId="5DD67AFD">
      <w:pPr>
        <w:shd w:val="clear" w:color="auto" w:fill="FFFFFF"/>
        <w:jc w:val="both"/>
        <w:rPr>
          <w:sz w:val="28"/>
          <w:szCs w:val="28"/>
        </w:rPr>
      </w:pPr>
      <w:r w:rsidRPr="00031268">
        <w:rPr>
          <w:sz w:val="28"/>
          <w:szCs w:val="28"/>
        </w:rPr>
        <w:t>EK Veselības programma ievērojot pieeju “Viena veselība”, tiecas sasniegt šādus vispārīgos mērķus:</w:t>
      </w:r>
    </w:p>
    <w:p w:rsidRPr="00031268" w:rsidR="003C0D9E" w:rsidP="006A2481" w:rsidRDefault="003C0D9E" w14:paraId="342FA1B8" w14:textId="26A02075">
      <w:pPr>
        <w:pStyle w:val="Sarakstarindkopa"/>
        <w:numPr>
          <w:ilvl w:val="0"/>
          <w:numId w:val="14"/>
        </w:numPr>
        <w:shd w:val="clear" w:color="auto" w:fill="FFFFFF"/>
        <w:ind w:left="426" w:hanging="426"/>
        <w:jc w:val="both"/>
        <w:rPr>
          <w:sz w:val="28"/>
          <w:szCs w:val="28"/>
          <w:lang w:val="lv-LV"/>
        </w:rPr>
      </w:pPr>
      <w:r w:rsidRPr="00031268">
        <w:rPr>
          <w:sz w:val="28"/>
          <w:szCs w:val="28"/>
          <w:shd w:val="clear" w:color="auto" w:fill="FFFFFF"/>
          <w:lang w:val="lv-LV"/>
        </w:rPr>
        <w:lastRenderedPageBreak/>
        <w:t xml:space="preserve">iedzīvotāju veselības uzlabošana un veicināšana </w:t>
      </w:r>
      <w:r w:rsidR="007A2E17">
        <w:rPr>
          <w:sz w:val="28"/>
          <w:szCs w:val="28"/>
          <w:shd w:val="clear" w:color="auto" w:fill="FFFFFF"/>
          <w:lang w:val="lv-LV"/>
        </w:rPr>
        <w:t>ES</w:t>
      </w:r>
      <w:r w:rsidRPr="00031268">
        <w:rPr>
          <w:sz w:val="28"/>
          <w:szCs w:val="28"/>
          <w:shd w:val="clear" w:color="auto" w:fill="FFFFFF"/>
          <w:lang w:val="lv-LV"/>
        </w:rPr>
        <w:t>;</w:t>
      </w:r>
    </w:p>
    <w:p w:rsidRPr="00031268" w:rsidR="003C0D9E" w:rsidP="006A2481" w:rsidRDefault="003C0D9E" w14:paraId="225BD288" w14:textId="77777777">
      <w:pPr>
        <w:pStyle w:val="Sarakstarindkopa"/>
        <w:numPr>
          <w:ilvl w:val="0"/>
          <w:numId w:val="14"/>
        </w:numPr>
        <w:shd w:val="clear" w:color="auto" w:fill="FFFFFF"/>
        <w:ind w:left="426" w:hanging="426"/>
        <w:jc w:val="both"/>
        <w:rPr>
          <w:sz w:val="28"/>
          <w:szCs w:val="28"/>
          <w:lang w:val="lv-LV"/>
        </w:rPr>
      </w:pPr>
      <w:r w:rsidRPr="00031268">
        <w:rPr>
          <w:sz w:val="28"/>
          <w:szCs w:val="28"/>
          <w:shd w:val="clear" w:color="auto" w:fill="FFFFFF"/>
          <w:lang w:val="lv-LV"/>
        </w:rPr>
        <w:t>pārrobežu veselības apdraudējumu novēršana</w:t>
      </w:r>
      <w:r w:rsidRPr="00031268">
        <w:rPr>
          <w:sz w:val="28"/>
          <w:szCs w:val="28"/>
          <w:lang w:val="lv-LV"/>
        </w:rPr>
        <w:t>;</w:t>
      </w:r>
    </w:p>
    <w:p w:rsidRPr="00031268" w:rsidR="003C0D9E" w:rsidP="006A2481" w:rsidRDefault="003C0D9E" w14:paraId="37A87835" w14:textId="77777777">
      <w:pPr>
        <w:pStyle w:val="Sarakstarindkopa"/>
        <w:numPr>
          <w:ilvl w:val="0"/>
          <w:numId w:val="14"/>
        </w:numPr>
        <w:shd w:val="clear" w:color="auto" w:fill="FFFFFF"/>
        <w:ind w:left="426" w:hanging="426"/>
        <w:jc w:val="both"/>
        <w:rPr>
          <w:sz w:val="28"/>
          <w:szCs w:val="28"/>
          <w:lang w:val="lv-LV"/>
        </w:rPr>
      </w:pPr>
      <w:r w:rsidRPr="00031268">
        <w:rPr>
          <w:sz w:val="28"/>
          <w:szCs w:val="28"/>
          <w:shd w:val="clear" w:color="auto" w:fill="FFFFFF"/>
          <w:lang w:val="lv-LV"/>
        </w:rPr>
        <w:t>uzlabojumi zāļu, medicīnas ierīču un ar krīzi saistītu produktu jomā</w:t>
      </w:r>
      <w:r w:rsidRPr="00031268">
        <w:rPr>
          <w:sz w:val="28"/>
          <w:szCs w:val="28"/>
          <w:lang w:val="lv-LV"/>
        </w:rPr>
        <w:t>;</w:t>
      </w:r>
    </w:p>
    <w:p w:rsidRPr="00031268" w:rsidR="003C0D9E" w:rsidP="006A2481" w:rsidRDefault="003C0D9E" w14:paraId="55186A0F" w14:textId="77777777">
      <w:pPr>
        <w:pStyle w:val="Sarakstarindkopa"/>
        <w:numPr>
          <w:ilvl w:val="0"/>
          <w:numId w:val="14"/>
        </w:numPr>
        <w:shd w:val="clear" w:color="auto" w:fill="FFFFFF"/>
        <w:ind w:left="426" w:hanging="426"/>
        <w:jc w:val="both"/>
        <w:rPr>
          <w:sz w:val="28"/>
          <w:szCs w:val="28"/>
          <w:lang w:val="lv-LV"/>
        </w:rPr>
      </w:pPr>
      <w:r w:rsidRPr="00031268">
        <w:rPr>
          <w:sz w:val="28"/>
          <w:szCs w:val="28"/>
          <w:shd w:val="clear" w:color="auto" w:fill="FFFFFF"/>
          <w:lang w:val="lv-LV"/>
        </w:rPr>
        <w:t>veselības aprūpes sistēmu, to noturības un resursu efektīvas izmantošanas stiprināšana.</w:t>
      </w:r>
    </w:p>
    <w:p w:rsidRPr="00031268" w:rsidR="003C0D9E" w:rsidP="006A2481" w:rsidRDefault="003C0D9E" w14:paraId="24A9B55E" w14:textId="77777777">
      <w:pPr>
        <w:pStyle w:val="Sarakstarindkopa"/>
        <w:shd w:val="clear" w:color="auto" w:fill="FFFFFF"/>
        <w:ind w:left="1429"/>
        <w:jc w:val="both"/>
        <w:rPr>
          <w:sz w:val="28"/>
          <w:szCs w:val="28"/>
          <w:lang w:val="lv-LV"/>
        </w:rPr>
      </w:pPr>
    </w:p>
    <w:p w:rsidRPr="00031268" w:rsidR="003C0D9E" w:rsidP="006A2481" w:rsidRDefault="003C0D9E" w14:paraId="1D9F8A8D" w14:textId="77777777">
      <w:pPr>
        <w:jc w:val="both"/>
        <w:rPr>
          <w:sz w:val="28"/>
          <w:szCs w:val="28"/>
        </w:rPr>
      </w:pPr>
      <w:r w:rsidRPr="00031268">
        <w:rPr>
          <w:sz w:val="28"/>
          <w:szCs w:val="28"/>
        </w:rPr>
        <w:t>Ņemot vērā Latvijas veselības nozares ierobežotos cilvēku un finanšu resursus Latvijas dalībai EK Veselības programmā ir būtiska nozīme.</w:t>
      </w:r>
    </w:p>
    <w:p w:rsidRPr="00031268" w:rsidR="003C0D9E" w:rsidP="006A2481" w:rsidRDefault="003C0D9E" w14:paraId="043693B1" w14:textId="77777777">
      <w:pPr>
        <w:jc w:val="both"/>
        <w:rPr>
          <w:sz w:val="28"/>
          <w:szCs w:val="28"/>
        </w:rPr>
      </w:pPr>
    </w:p>
    <w:p w:rsidRPr="00031268" w:rsidR="003C0D9E" w:rsidP="006A2481" w:rsidRDefault="003C0D9E" w14:paraId="3CCC9DEE" w14:textId="1B254FF1">
      <w:pPr>
        <w:jc w:val="both"/>
        <w:rPr>
          <w:sz w:val="28"/>
          <w:szCs w:val="28"/>
        </w:rPr>
      </w:pPr>
      <w:r w:rsidRPr="00031268">
        <w:rPr>
          <w:sz w:val="28"/>
          <w:szCs w:val="28"/>
        </w:rPr>
        <w:t xml:space="preserve">Vispārējo mērķu sasniegšanai EK Veselības programmas ietvaros noteikti sekojoši  </w:t>
      </w:r>
      <w:proofErr w:type="spellStart"/>
      <w:r w:rsidRPr="00031268">
        <w:rPr>
          <w:sz w:val="28"/>
          <w:szCs w:val="28"/>
        </w:rPr>
        <w:t>apakšmērķi</w:t>
      </w:r>
      <w:proofErr w:type="spellEnd"/>
      <w:r w:rsidRPr="00031268">
        <w:rPr>
          <w:sz w:val="28"/>
          <w:szCs w:val="28"/>
        </w:rPr>
        <w:t>:</w:t>
      </w:r>
    </w:p>
    <w:p w:rsidRPr="00031268" w:rsidR="003C0D9E" w:rsidP="00021306" w:rsidRDefault="003C0D9E" w14:paraId="10D388E2" w14:textId="77777777">
      <w:pPr>
        <w:pStyle w:val="Sarakstarindkopa"/>
        <w:numPr>
          <w:ilvl w:val="0"/>
          <w:numId w:val="18"/>
        </w:numPr>
        <w:shd w:val="clear" w:color="auto" w:fill="FFFFFF"/>
        <w:jc w:val="both"/>
        <w:rPr>
          <w:sz w:val="28"/>
          <w:szCs w:val="28"/>
          <w:lang w:val="lv-LV"/>
        </w:rPr>
      </w:pPr>
      <w:r w:rsidRPr="00031268">
        <w:rPr>
          <w:sz w:val="28"/>
          <w:szCs w:val="28"/>
          <w:lang w:val="lv-LV"/>
        </w:rPr>
        <w:t>atbalstīt slimību profilaksi un veselības veicināšanu;</w:t>
      </w:r>
    </w:p>
    <w:p w:rsidRPr="00031268" w:rsidR="003C0D9E" w:rsidP="00021306" w:rsidRDefault="003C0D9E" w14:paraId="1E36FC47" w14:textId="77777777">
      <w:pPr>
        <w:pStyle w:val="Sarakstarindkopa"/>
        <w:numPr>
          <w:ilvl w:val="0"/>
          <w:numId w:val="18"/>
        </w:numPr>
        <w:shd w:val="clear" w:color="auto" w:fill="FFFFFF"/>
        <w:jc w:val="both"/>
        <w:rPr>
          <w:sz w:val="28"/>
          <w:szCs w:val="28"/>
          <w:lang w:val="lv-LV"/>
        </w:rPr>
      </w:pPr>
      <w:r w:rsidRPr="00031268">
        <w:rPr>
          <w:sz w:val="28"/>
          <w:szCs w:val="28"/>
          <w:shd w:val="clear" w:color="auto" w:fill="FFFFFF"/>
          <w:lang w:val="lv-LV"/>
        </w:rPr>
        <w:t xml:space="preserve">stiprināt sagatavotību un </w:t>
      </w:r>
      <w:proofErr w:type="spellStart"/>
      <w:r w:rsidRPr="00031268">
        <w:rPr>
          <w:sz w:val="28"/>
          <w:szCs w:val="28"/>
          <w:shd w:val="clear" w:color="auto" w:fill="FFFFFF"/>
          <w:lang w:val="lv-LV"/>
        </w:rPr>
        <w:t>reaģētspēju</w:t>
      </w:r>
      <w:proofErr w:type="spellEnd"/>
      <w:r w:rsidRPr="00031268">
        <w:rPr>
          <w:sz w:val="28"/>
          <w:szCs w:val="28"/>
          <w:shd w:val="clear" w:color="auto" w:fill="FFFFFF"/>
          <w:lang w:val="lv-LV"/>
        </w:rPr>
        <w:t xml:space="preserve"> uz pārrobežu veselības apdraudējumiem;</w:t>
      </w:r>
    </w:p>
    <w:p w:rsidRPr="00031268" w:rsidR="003C0D9E" w:rsidP="00021306" w:rsidRDefault="003C0D9E" w14:paraId="3E78EFC8" w14:textId="77777777">
      <w:pPr>
        <w:pStyle w:val="Sarakstarindkopa"/>
        <w:numPr>
          <w:ilvl w:val="0"/>
          <w:numId w:val="18"/>
        </w:numPr>
        <w:shd w:val="clear" w:color="auto" w:fill="FFFFFF"/>
        <w:jc w:val="both"/>
        <w:rPr>
          <w:sz w:val="28"/>
          <w:szCs w:val="28"/>
          <w:lang w:val="lv-LV"/>
        </w:rPr>
      </w:pPr>
      <w:r w:rsidRPr="00031268">
        <w:rPr>
          <w:sz w:val="28"/>
          <w:szCs w:val="28"/>
          <w:shd w:val="clear" w:color="auto" w:fill="FFFFFF"/>
          <w:lang w:val="lv-LV"/>
        </w:rPr>
        <w:t>atbalstīt zāļu, medicīnisko ierīču un ar krīzi saistītu produktu pieejamības nodrošināšanu par pieņemamu cenu;</w:t>
      </w:r>
    </w:p>
    <w:p w:rsidRPr="00031268" w:rsidR="003C0D9E" w:rsidP="00021306" w:rsidRDefault="003C0D9E" w14:paraId="4093AA24" w14:textId="77777777">
      <w:pPr>
        <w:pStyle w:val="Sarakstarindkopa"/>
        <w:numPr>
          <w:ilvl w:val="0"/>
          <w:numId w:val="18"/>
        </w:numPr>
        <w:shd w:val="clear" w:color="auto" w:fill="FFFFFF"/>
        <w:jc w:val="both"/>
        <w:rPr>
          <w:sz w:val="28"/>
          <w:szCs w:val="28"/>
          <w:lang w:val="lv-LV"/>
        </w:rPr>
      </w:pPr>
      <w:r w:rsidRPr="00031268">
        <w:rPr>
          <w:sz w:val="28"/>
          <w:szCs w:val="28"/>
          <w:shd w:val="clear" w:color="auto" w:fill="FFFFFF"/>
          <w:lang w:val="lv-LV"/>
        </w:rPr>
        <w:t>atbalstīt darbības, kas papildina valsts krājumu veidošanu ar krīzi saistītiem būtiskiem produktiem;</w:t>
      </w:r>
    </w:p>
    <w:p w:rsidRPr="00031268" w:rsidR="003C0D9E" w:rsidP="00021306" w:rsidRDefault="003C0D9E" w14:paraId="7BF302C9" w14:textId="77777777">
      <w:pPr>
        <w:pStyle w:val="Sarakstarindkopa"/>
        <w:numPr>
          <w:ilvl w:val="0"/>
          <w:numId w:val="18"/>
        </w:numPr>
        <w:shd w:val="clear" w:color="auto" w:fill="FFFFFF"/>
        <w:jc w:val="both"/>
        <w:rPr>
          <w:sz w:val="28"/>
          <w:szCs w:val="28"/>
          <w:lang w:val="lv-LV"/>
        </w:rPr>
      </w:pPr>
      <w:r w:rsidRPr="00031268">
        <w:rPr>
          <w:sz w:val="28"/>
          <w:szCs w:val="28"/>
          <w:lang w:val="lv-LV"/>
        </w:rPr>
        <w:t>izveidot struktūru un apmācību resursus</w:t>
      </w:r>
      <w:r w:rsidRPr="00031268">
        <w:rPr>
          <w:sz w:val="28"/>
          <w:szCs w:val="28"/>
          <w:shd w:val="clear" w:color="auto" w:fill="FFFFFF"/>
          <w:lang w:val="lv-LV"/>
        </w:rPr>
        <w:t xml:space="preserve"> medicīnas, veselības aprūpes un atbalsta personāla rezerves izveidei;</w:t>
      </w:r>
    </w:p>
    <w:p w:rsidRPr="00031268" w:rsidR="003C0D9E" w:rsidP="00021306" w:rsidRDefault="003C0D9E" w14:paraId="34BEE5D0" w14:textId="77777777">
      <w:pPr>
        <w:pStyle w:val="Sarakstarindkopa"/>
        <w:numPr>
          <w:ilvl w:val="0"/>
          <w:numId w:val="18"/>
        </w:numPr>
        <w:shd w:val="clear" w:color="auto" w:fill="FFFFFF"/>
        <w:jc w:val="both"/>
        <w:rPr>
          <w:sz w:val="28"/>
          <w:szCs w:val="28"/>
          <w:lang w:val="lv-LV"/>
        </w:rPr>
      </w:pPr>
      <w:r w:rsidRPr="00031268">
        <w:rPr>
          <w:sz w:val="28"/>
          <w:szCs w:val="28"/>
          <w:shd w:val="clear" w:color="auto" w:fill="FFFFFF"/>
          <w:lang w:val="lv-LV"/>
        </w:rPr>
        <w:t>veicināt spēcīgākus veselības datus, digitālos rīkus un pakalpojumus, veselības aprūpes digitālo pārveidi;</w:t>
      </w:r>
    </w:p>
    <w:p w:rsidRPr="00031268" w:rsidR="003C0D9E" w:rsidP="00021306" w:rsidRDefault="003C0D9E" w14:paraId="1A831BBB" w14:textId="77777777">
      <w:pPr>
        <w:pStyle w:val="Sarakstarindkopa"/>
        <w:numPr>
          <w:ilvl w:val="0"/>
          <w:numId w:val="18"/>
        </w:numPr>
        <w:shd w:val="clear" w:color="auto" w:fill="FFFFFF"/>
        <w:jc w:val="both"/>
        <w:rPr>
          <w:sz w:val="28"/>
          <w:szCs w:val="28"/>
          <w:lang w:val="lv-LV"/>
        </w:rPr>
      </w:pPr>
      <w:r w:rsidRPr="00031268">
        <w:rPr>
          <w:sz w:val="28"/>
          <w:szCs w:val="28"/>
          <w:shd w:val="clear" w:color="auto" w:fill="FFFFFF"/>
          <w:lang w:val="lv-LV"/>
        </w:rPr>
        <w:t>uzlabot veselības aprūpes pakalpojumu pieejamību;</w:t>
      </w:r>
    </w:p>
    <w:p w:rsidRPr="00031268" w:rsidR="003C0D9E" w:rsidP="00021306" w:rsidRDefault="003C0D9E" w14:paraId="32CB8D22" w14:textId="77777777">
      <w:pPr>
        <w:pStyle w:val="Sarakstarindkopa"/>
        <w:numPr>
          <w:ilvl w:val="0"/>
          <w:numId w:val="18"/>
        </w:numPr>
        <w:shd w:val="clear" w:color="auto" w:fill="FFFFFF"/>
        <w:jc w:val="both"/>
        <w:rPr>
          <w:sz w:val="28"/>
          <w:szCs w:val="28"/>
          <w:lang w:val="lv-LV"/>
        </w:rPr>
      </w:pPr>
      <w:r w:rsidRPr="00031268">
        <w:rPr>
          <w:sz w:val="28"/>
          <w:szCs w:val="28"/>
          <w:shd w:val="clear" w:color="auto" w:fill="FFFFFF"/>
          <w:lang w:val="lv-LV"/>
        </w:rPr>
        <w:t>atbalstīt ES veselības tiesību aktu izstrādi un īstenošanu un uz pierādījumiem balstītu lēmumu pieņemšanu;</w:t>
      </w:r>
    </w:p>
    <w:p w:rsidRPr="00031268" w:rsidR="003C0D9E" w:rsidP="00021306" w:rsidRDefault="003C0D9E" w14:paraId="45F20DAB" w14:textId="77777777">
      <w:pPr>
        <w:pStyle w:val="Sarakstarindkopa"/>
        <w:numPr>
          <w:ilvl w:val="0"/>
          <w:numId w:val="18"/>
        </w:numPr>
        <w:shd w:val="clear" w:color="auto" w:fill="FFFFFF"/>
        <w:jc w:val="both"/>
        <w:rPr>
          <w:sz w:val="28"/>
          <w:szCs w:val="28"/>
          <w:lang w:val="lv-LV"/>
        </w:rPr>
      </w:pPr>
      <w:r w:rsidRPr="00031268">
        <w:rPr>
          <w:sz w:val="28"/>
          <w:szCs w:val="28"/>
          <w:shd w:val="clear" w:color="auto" w:fill="FFFFFF"/>
          <w:lang w:val="lv-LV"/>
        </w:rPr>
        <w:t>atbalstīt integrētu darbu starp dalībvalstu veselības aprūpes sistēmām;</w:t>
      </w:r>
    </w:p>
    <w:p w:rsidRPr="00031268" w:rsidR="003C0D9E" w:rsidP="00021306" w:rsidRDefault="003C0D9E" w14:paraId="72033B6D" w14:textId="524621D5">
      <w:pPr>
        <w:pStyle w:val="Sarakstarindkopa"/>
        <w:numPr>
          <w:ilvl w:val="0"/>
          <w:numId w:val="18"/>
        </w:numPr>
        <w:shd w:val="clear" w:color="auto" w:fill="FFFFFF"/>
        <w:jc w:val="both"/>
        <w:rPr>
          <w:sz w:val="28"/>
          <w:szCs w:val="28"/>
          <w:shd w:val="clear" w:color="auto" w:fill="FFFFFF"/>
          <w:lang w:val="lv-LV"/>
        </w:rPr>
      </w:pPr>
      <w:r w:rsidRPr="00031268">
        <w:rPr>
          <w:sz w:val="28"/>
          <w:szCs w:val="28"/>
          <w:shd w:val="clear" w:color="auto" w:fill="FFFFFF"/>
          <w:lang w:val="lv-LV"/>
        </w:rPr>
        <w:t>veicināt starptautiskās iniciatīvas un sadarbību veselības jomā</w:t>
      </w:r>
      <w:r w:rsidR="000A42BB">
        <w:rPr>
          <w:sz w:val="28"/>
          <w:szCs w:val="28"/>
          <w:shd w:val="clear" w:color="auto" w:fill="FFFFFF"/>
          <w:lang w:val="lv-LV"/>
        </w:rPr>
        <w:t>.</w:t>
      </w:r>
    </w:p>
    <w:p w:rsidRPr="00031268" w:rsidR="003C0D9E" w:rsidP="006A2481" w:rsidRDefault="003C0D9E" w14:paraId="010BAA6E" w14:textId="77777777">
      <w:pPr>
        <w:pStyle w:val="Sarakstarindkopa"/>
        <w:shd w:val="clear" w:color="auto" w:fill="FFFFFF"/>
        <w:ind w:left="0"/>
        <w:jc w:val="both"/>
        <w:rPr>
          <w:sz w:val="28"/>
          <w:szCs w:val="28"/>
          <w:lang w:val="lv-LV"/>
        </w:rPr>
      </w:pPr>
    </w:p>
    <w:p w:rsidRPr="00031268" w:rsidR="003C0D9E" w:rsidP="006A2481" w:rsidRDefault="003C0D9E" w14:paraId="3795EBBE" w14:textId="0F506AFE">
      <w:pPr>
        <w:shd w:val="clear" w:color="auto" w:fill="FFFFFF"/>
        <w:jc w:val="both"/>
        <w:rPr>
          <w:sz w:val="28"/>
          <w:szCs w:val="28"/>
        </w:rPr>
      </w:pPr>
      <w:r w:rsidRPr="00031268">
        <w:rPr>
          <w:sz w:val="28"/>
          <w:szCs w:val="28"/>
        </w:rPr>
        <w:t xml:space="preserve">Finansējums EK Veselības programmas īstenošanai laika posmam no 2021. gada līdz 2027. gadam ir plānots 5 346 000 000 </w:t>
      </w:r>
      <w:proofErr w:type="spellStart"/>
      <w:r w:rsidRPr="00031268">
        <w:rPr>
          <w:i/>
          <w:iCs/>
          <w:sz w:val="28"/>
          <w:szCs w:val="28"/>
        </w:rPr>
        <w:t>euro</w:t>
      </w:r>
      <w:proofErr w:type="spellEnd"/>
      <w:r w:rsidRPr="00031268">
        <w:rPr>
          <w:sz w:val="28"/>
          <w:szCs w:val="28"/>
        </w:rPr>
        <w:t xml:space="preserve"> apmērā. </w:t>
      </w:r>
    </w:p>
    <w:p w:rsidRPr="00031268" w:rsidR="00A63ADF" w:rsidP="00A63ADF" w:rsidRDefault="00A63ADF" w14:paraId="510176DD" w14:textId="77777777">
      <w:pPr>
        <w:jc w:val="both"/>
        <w:rPr>
          <w:sz w:val="28"/>
          <w:szCs w:val="28"/>
        </w:rPr>
      </w:pPr>
    </w:p>
    <w:p w:rsidRPr="00475AD4" w:rsidR="00021306" w:rsidP="00A63ADF" w:rsidRDefault="00A63ADF" w14:paraId="23CB278C" w14:textId="0CB9947A">
      <w:pPr>
        <w:jc w:val="both"/>
        <w:rPr>
          <w:sz w:val="28"/>
          <w:szCs w:val="28"/>
        </w:rPr>
      </w:pPr>
      <w:r w:rsidRPr="00031268">
        <w:rPr>
          <w:sz w:val="28"/>
          <w:szCs w:val="28"/>
        </w:rPr>
        <w:t xml:space="preserve">Dalība EK Veselības programmas aktivitātēs Latvijai ir svarīga pieredzes gūšanai un zināšanu apmaiņas nodrošināšanai, jo informācijas apmaiņa par ES dalībvalstu pieredzi, labo praksi konkrētu jautājumu risināšanā, tostarp neveiksmēm dod Latvijai iespēju piedāvāt veselības nozares speciālistiem nepieciešamo informāciju un attīstības iespējas. </w:t>
      </w:r>
    </w:p>
    <w:p w:rsidR="00021306" w:rsidP="00A63ADF" w:rsidRDefault="00021306" w14:paraId="2A1C9460" w14:textId="77777777">
      <w:pPr>
        <w:jc w:val="both"/>
        <w:rPr>
          <w:b/>
          <w:bCs/>
          <w:sz w:val="28"/>
          <w:szCs w:val="28"/>
        </w:rPr>
      </w:pPr>
    </w:p>
    <w:p w:rsidRPr="00031268" w:rsidR="001D658F" w:rsidP="00A63ADF" w:rsidRDefault="001D658F" w14:paraId="46689CC1" w14:textId="43B8F85B">
      <w:pPr>
        <w:jc w:val="both"/>
        <w:rPr>
          <w:b/>
          <w:bCs/>
          <w:sz w:val="28"/>
          <w:szCs w:val="28"/>
        </w:rPr>
      </w:pPr>
      <w:r w:rsidRPr="00031268">
        <w:rPr>
          <w:b/>
          <w:bCs/>
          <w:sz w:val="28"/>
          <w:szCs w:val="28"/>
        </w:rPr>
        <w:t>Psihiskā veselība</w:t>
      </w:r>
    </w:p>
    <w:p w:rsidRPr="00031268" w:rsidR="003C0D9E" w:rsidP="006A2481" w:rsidRDefault="003C0D9E" w14:paraId="196A8872" w14:textId="77777777">
      <w:pPr>
        <w:pStyle w:val="Default"/>
        <w:jc w:val="both"/>
        <w:rPr>
          <w:b/>
          <w:bCs/>
          <w:sz w:val="28"/>
          <w:szCs w:val="28"/>
          <w:lang w:val="lv-LV"/>
        </w:rPr>
      </w:pPr>
    </w:p>
    <w:p w:rsidRPr="00031268" w:rsidR="003C0D9E" w:rsidP="006A2481" w:rsidRDefault="00C65E93" w14:paraId="080E20EA" w14:textId="678BA2AC">
      <w:pPr>
        <w:jc w:val="both"/>
        <w:rPr>
          <w:sz w:val="28"/>
          <w:szCs w:val="28"/>
        </w:rPr>
      </w:pPr>
      <w:r>
        <w:rPr>
          <w:sz w:val="28"/>
          <w:szCs w:val="28"/>
        </w:rPr>
        <w:t>Sabiedrības psihiskā veselība ir aktuāls sabiedrības veselības jautājums un viena no svarīgākām tēmām veselības aprūpes politikas dienaskārtība visā pasaulē un arī Latvija. Latvija ir</w:t>
      </w:r>
      <w:r w:rsidRPr="00031268" w:rsidR="003C0D9E">
        <w:rPr>
          <w:sz w:val="28"/>
          <w:szCs w:val="28"/>
        </w:rPr>
        <w:t xml:space="preserve"> izstrādājusi Psihiskās veselības aprūpes organizēšanas uzlabošanas plānu 2023.-2025.</w:t>
      </w:r>
      <w:r w:rsidR="000A42BB">
        <w:rPr>
          <w:sz w:val="28"/>
          <w:szCs w:val="28"/>
        </w:rPr>
        <w:t xml:space="preserve"> </w:t>
      </w:r>
      <w:r w:rsidRPr="00031268" w:rsidR="003C0D9E">
        <w:rPr>
          <w:sz w:val="28"/>
          <w:szCs w:val="28"/>
        </w:rPr>
        <w:t>gadam (</w:t>
      </w:r>
      <w:r w:rsidRPr="00031268" w:rsidR="00031268">
        <w:rPr>
          <w:sz w:val="28"/>
          <w:szCs w:val="28"/>
        </w:rPr>
        <w:t xml:space="preserve">turpmāk </w:t>
      </w:r>
      <w:r w:rsidR="000A42BB">
        <w:rPr>
          <w:sz w:val="28"/>
          <w:szCs w:val="28"/>
        </w:rPr>
        <w:t xml:space="preserve">tekstā </w:t>
      </w:r>
      <w:r w:rsidRPr="00031268" w:rsidR="00031268">
        <w:rPr>
          <w:sz w:val="28"/>
          <w:szCs w:val="28"/>
        </w:rPr>
        <w:t>-</w:t>
      </w:r>
      <w:r w:rsidR="000A42BB">
        <w:rPr>
          <w:sz w:val="28"/>
          <w:szCs w:val="28"/>
        </w:rPr>
        <w:t xml:space="preserve"> </w:t>
      </w:r>
      <w:r w:rsidRPr="00031268" w:rsidR="003C0D9E">
        <w:rPr>
          <w:sz w:val="28"/>
          <w:szCs w:val="28"/>
        </w:rPr>
        <w:t>Plāns),</w:t>
      </w:r>
      <w:r w:rsidRPr="00031268" w:rsidR="00031268">
        <w:rPr>
          <w:sz w:val="28"/>
          <w:szCs w:val="28"/>
        </w:rPr>
        <w:t xml:space="preserve"> kas </w:t>
      </w:r>
      <w:r w:rsidRPr="00031268" w:rsidR="003C0D9E">
        <w:rPr>
          <w:sz w:val="28"/>
          <w:szCs w:val="28"/>
        </w:rPr>
        <w:t xml:space="preserve">paredz gan </w:t>
      </w:r>
      <w:r w:rsidRPr="00031268" w:rsidR="003C0D9E">
        <w:rPr>
          <w:sz w:val="28"/>
          <w:szCs w:val="28"/>
        </w:rPr>
        <w:lastRenderedPageBreak/>
        <w:t xml:space="preserve">jaunus pierādījumos balstītus virzienus un pakalpojumus, gan pēdējos gados iesākto pārmaiņu turpināšanu psihiskās veselības aprūpē bērniem un pieaugušajiem. </w:t>
      </w:r>
    </w:p>
    <w:p w:rsidRPr="00031268" w:rsidR="006A2481" w:rsidP="006A2481" w:rsidRDefault="006A2481" w14:paraId="0A3F51C2" w14:textId="77777777">
      <w:pPr>
        <w:jc w:val="both"/>
        <w:rPr>
          <w:sz w:val="28"/>
          <w:szCs w:val="28"/>
        </w:rPr>
      </w:pPr>
    </w:p>
    <w:p w:rsidRPr="00031268" w:rsidR="003C0D9E" w:rsidP="006A2481" w:rsidRDefault="003C0D9E" w14:paraId="6C969C7B" w14:textId="11E05E3A">
      <w:pPr>
        <w:jc w:val="both"/>
        <w:rPr>
          <w:sz w:val="28"/>
          <w:szCs w:val="28"/>
        </w:rPr>
      </w:pPr>
      <w:r w:rsidRPr="00031268">
        <w:rPr>
          <w:sz w:val="28"/>
          <w:szCs w:val="28"/>
        </w:rPr>
        <w:t>Kopumā psihiskās veselības aprūpes organizēšana turpmākos trīs gadus jākoncentrē uz ambulatorās aprūpes un sabiedrībā balstītu pakalpojumu stiprināšanu un attīstību, kā arī vienotu kvalitātes kritēriju ieviešanu valsts sniegtajiem pakalpojumiem, lai iedzīvotāji saņemtu līdzvērtīgu aprūpi, neatkarīgi no to sniegšanas vietas.</w:t>
      </w:r>
      <w:r w:rsidR="00021306">
        <w:rPr>
          <w:sz w:val="28"/>
          <w:szCs w:val="28"/>
        </w:rPr>
        <w:t xml:space="preserve"> </w:t>
      </w:r>
      <w:r w:rsidRPr="00031268">
        <w:rPr>
          <w:sz w:val="28"/>
          <w:szCs w:val="28"/>
        </w:rPr>
        <w:t xml:space="preserve">Mērķtiecīgāki ambulatorās aprūpes pakalpojumi tuvākajos gados ļautu tiekties pretī mūsdienīgākai psihiskās veselības aprūpei atbilstoši pacienta interesēm. </w:t>
      </w:r>
      <w:r w:rsidR="000A42BB">
        <w:rPr>
          <w:sz w:val="28"/>
          <w:szCs w:val="28"/>
        </w:rPr>
        <w:t>VM</w:t>
      </w:r>
      <w:r w:rsidRPr="00031268" w:rsidR="000A42BB">
        <w:rPr>
          <w:sz w:val="28"/>
          <w:szCs w:val="28"/>
        </w:rPr>
        <w:t xml:space="preserve"> </w:t>
      </w:r>
      <w:r w:rsidRPr="00031268">
        <w:rPr>
          <w:sz w:val="28"/>
          <w:szCs w:val="28"/>
        </w:rPr>
        <w:t>Plānā pauž redzējumu, ka pie pietiekama ambulatorās aprūpes un sabiedrībā balstītu pakalpojumu nodrošinājuma, tālākā nākotnē būtu arī mazināms stacionāro gultu skaits psihiatriskā profila slimnīcās.</w:t>
      </w:r>
    </w:p>
    <w:p w:rsidRPr="00031268" w:rsidR="006A2481" w:rsidP="006A2481" w:rsidRDefault="006A2481" w14:paraId="36F5C265" w14:textId="77777777">
      <w:pPr>
        <w:jc w:val="both"/>
        <w:rPr>
          <w:sz w:val="28"/>
          <w:szCs w:val="28"/>
        </w:rPr>
      </w:pPr>
    </w:p>
    <w:p w:rsidRPr="00031268" w:rsidR="003C0D9E" w:rsidP="006A2481" w:rsidRDefault="003C0D9E" w14:paraId="68FE1544" w14:textId="51DA18C9">
      <w:pPr>
        <w:jc w:val="both"/>
        <w:rPr>
          <w:sz w:val="28"/>
          <w:szCs w:val="28"/>
        </w:rPr>
      </w:pPr>
      <w:r w:rsidRPr="00031268">
        <w:rPr>
          <w:sz w:val="28"/>
          <w:szCs w:val="28"/>
        </w:rPr>
        <w:t xml:space="preserve">Plāna pasākumi psihiskās veselības aprūpes jomā tajā skaitā ietver: </w:t>
      </w:r>
    </w:p>
    <w:p w:rsidRPr="00031268" w:rsidR="003C0D9E" w:rsidP="006A2481" w:rsidRDefault="003C0D9E" w14:paraId="7682B1D5" w14:textId="77777777">
      <w:pPr>
        <w:pStyle w:val="Sarakstarindkopa"/>
        <w:numPr>
          <w:ilvl w:val="0"/>
          <w:numId w:val="12"/>
        </w:numPr>
        <w:jc w:val="both"/>
        <w:rPr>
          <w:sz w:val="28"/>
          <w:szCs w:val="28"/>
          <w:lang w:val="lv-LV"/>
        </w:rPr>
      </w:pPr>
      <w:r w:rsidRPr="00031268">
        <w:rPr>
          <w:sz w:val="28"/>
          <w:szCs w:val="28"/>
          <w:lang w:val="lv-LV"/>
        </w:rPr>
        <w:t xml:space="preserve">jaunas pakalpojumu programmas, piemēram, agrīna intervence bērniem ar </w:t>
      </w:r>
      <w:proofErr w:type="spellStart"/>
      <w:r w:rsidRPr="00031268">
        <w:rPr>
          <w:sz w:val="28"/>
          <w:szCs w:val="28"/>
          <w:lang w:val="lv-LV"/>
        </w:rPr>
        <w:t>autiskā</w:t>
      </w:r>
      <w:proofErr w:type="spellEnd"/>
      <w:r w:rsidRPr="00031268">
        <w:rPr>
          <w:sz w:val="28"/>
          <w:szCs w:val="28"/>
          <w:lang w:val="lv-LV"/>
        </w:rPr>
        <w:t xml:space="preserve"> spektra traucējumiem, ēšanas traucējumu programma, agrīnās intervences programma pacientiem ar šizofrēniju, atbalsta grupas pacientiem un piederīgajiem, mobilo psihiatrisko komandu atbalsts noteikta profila pacientiem mājās;</w:t>
      </w:r>
    </w:p>
    <w:p w:rsidRPr="00031268" w:rsidR="003C0D9E" w:rsidP="006A2481" w:rsidRDefault="003C0D9E" w14:paraId="0EED3A4F" w14:textId="77777777">
      <w:pPr>
        <w:pStyle w:val="Sarakstarindkopa"/>
        <w:numPr>
          <w:ilvl w:val="0"/>
          <w:numId w:val="12"/>
        </w:numPr>
        <w:jc w:val="both"/>
        <w:rPr>
          <w:sz w:val="28"/>
          <w:szCs w:val="28"/>
          <w:lang w:val="lv-LV"/>
        </w:rPr>
      </w:pPr>
      <w:r w:rsidRPr="00031268">
        <w:rPr>
          <w:sz w:val="28"/>
          <w:szCs w:val="28"/>
          <w:lang w:val="lv-LV"/>
        </w:rPr>
        <w:t xml:space="preserve">pakalpojumu pieejamības uzlabojumus reģionos, nemedikamentozās ārstēšanas pieejamība uzlabošanu jeb </w:t>
      </w:r>
      <w:proofErr w:type="spellStart"/>
      <w:r w:rsidRPr="00031268">
        <w:rPr>
          <w:sz w:val="28"/>
          <w:szCs w:val="28"/>
          <w:lang w:val="lv-LV"/>
        </w:rPr>
        <w:t>multiprofesionālo</w:t>
      </w:r>
      <w:proofErr w:type="spellEnd"/>
      <w:r w:rsidRPr="00031268">
        <w:rPr>
          <w:sz w:val="28"/>
          <w:szCs w:val="28"/>
          <w:lang w:val="lv-LV"/>
        </w:rPr>
        <w:t xml:space="preserve"> rehabilitāciju;</w:t>
      </w:r>
    </w:p>
    <w:p w:rsidRPr="00031268" w:rsidR="003C0D9E" w:rsidP="006A2481" w:rsidRDefault="003C0D9E" w14:paraId="3DE29AFA" w14:textId="1FAFFCC0">
      <w:pPr>
        <w:pStyle w:val="Sarakstarindkopa"/>
        <w:numPr>
          <w:ilvl w:val="0"/>
          <w:numId w:val="12"/>
        </w:numPr>
        <w:jc w:val="both"/>
        <w:rPr>
          <w:sz w:val="28"/>
          <w:szCs w:val="28"/>
          <w:lang w:val="lv-LV"/>
        </w:rPr>
      </w:pPr>
      <w:r w:rsidRPr="00031268">
        <w:rPr>
          <w:sz w:val="28"/>
          <w:szCs w:val="28"/>
          <w:lang w:val="lv-LV"/>
        </w:rPr>
        <w:t>vienotu ārstniecības iestāžu pakalpojumu kvalitātes kritēriju izstrādi un vadību, iekļaujot vienotu pacientu apmierinātības ar pakalpojumiem novērtēšanu</w:t>
      </w:r>
      <w:r w:rsidR="000A42BB">
        <w:rPr>
          <w:sz w:val="28"/>
          <w:szCs w:val="28"/>
          <w:lang w:val="lv-LV"/>
        </w:rPr>
        <w:t>.</w:t>
      </w:r>
    </w:p>
    <w:p w:rsidRPr="00031268" w:rsidR="003C0D9E" w:rsidP="00DF5F99" w:rsidRDefault="003C0D9E" w14:paraId="64E032EA" w14:textId="77777777">
      <w:pPr>
        <w:pStyle w:val="Default"/>
        <w:jc w:val="both"/>
        <w:rPr>
          <w:b/>
          <w:bCs/>
          <w:sz w:val="28"/>
          <w:szCs w:val="28"/>
          <w:lang w:val="lv-LV"/>
        </w:rPr>
      </w:pPr>
    </w:p>
    <w:p w:rsidRPr="00031268" w:rsidR="00B308C9" w:rsidP="00DF5F99" w:rsidRDefault="00B308C9" w14:paraId="566FE406" w14:textId="151174F2">
      <w:pPr>
        <w:pStyle w:val="Default"/>
        <w:jc w:val="both"/>
        <w:rPr>
          <w:b/>
          <w:bCs/>
          <w:sz w:val="28"/>
          <w:szCs w:val="28"/>
          <w:lang w:val="lv-LV"/>
        </w:rPr>
      </w:pPr>
      <w:r w:rsidRPr="00031268">
        <w:rPr>
          <w:b/>
          <w:bCs/>
          <w:sz w:val="28"/>
          <w:szCs w:val="28"/>
          <w:lang w:val="lv-LV"/>
        </w:rPr>
        <w:t>3. ES stratēģiskā autonomija veselības jomā</w:t>
      </w:r>
      <w:r w:rsidR="00E64E1C">
        <w:rPr>
          <w:rStyle w:val="Vresatsauce"/>
          <w:b/>
          <w:bCs/>
          <w:sz w:val="28"/>
          <w:szCs w:val="28"/>
          <w:lang w:val="lv-LV"/>
        </w:rPr>
        <w:footnoteReference w:id="7"/>
      </w:r>
      <w:r w:rsidRPr="00031268">
        <w:rPr>
          <w:b/>
          <w:bCs/>
          <w:sz w:val="28"/>
          <w:szCs w:val="28"/>
          <w:lang w:val="lv-LV"/>
        </w:rPr>
        <w:t xml:space="preserve"> </w:t>
      </w:r>
    </w:p>
    <w:p w:rsidRPr="00031268" w:rsidR="00DF5F99" w:rsidP="00DF5F99" w:rsidRDefault="00DF5F99" w14:paraId="1AEC9428" w14:textId="77777777">
      <w:pPr>
        <w:pStyle w:val="Default"/>
        <w:jc w:val="both"/>
        <w:rPr>
          <w:sz w:val="28"/>
          <w:szCs w:val="28"/>
          <w:lang w:val="lv-LV"/>
        </w:rPr>
      </w:pPr>
    </w:p>
    <w:p w:rsidRPr="00031268" w:rsidR="00015992" w:rsidP="00015992" w:rsidRDefault="001173D2" w14:paraId="576EC7A7" w14:textId="76E1D3E8">
      <w:pPr>
        <w:pStyle w:val="Default"/>
        <w:jc w:val="both"/>
        <w:rPr>
          <w:sz w:val="28"/>
          <w:szCs w:val="28"/>
          <w:lang w:val="lv-LV"/>
        </w:rPr>
      </w:pPr>
      <w:r w:rsidRPr="00031268">
        <w:rPr>
          <w:sz w:val="28"/>
          <w:szCs w:val="28"/>
          <w:lang w:val="lv-LV"/>
        </w:rPr>
        <w:t>ES stratēģiskā</w:t>
      </w:r>
      <w:r w:rsidR="000A42BB">
        <w:rPr>
          <w:sz w:val="28"/>
          <w:szCs w:val="28"/>
          <w:lang w:val="lv-LV"/>
        </w:rPr>
        <w:t>s</w:t>
      </w:r>
      <w:r w:rsidRPr="00031268">
        <w:rPr>
          <w:sz w:val="28"/>
          <w:szCs w:val="28"/>
          <w:lang w:val="lv-LV"/>
        </w:rPr>
        <w:t xml:space="preserve"> autonomijas aspekts ir īpaši svarīgs z</w:t>
      </w:r>
      <w:r w:rsidRPr="00031268" w:rsidR="00031268">
        <w:rPr>
          <w:sz w:val="28"/>
          <w:szCs w:val="28"/>
          <w:lang w:val="lv-LV"/>
        </w:rPr>
        <w:t>a</w:t>
      </w:r>
      <w:r w:rsidRPr="00031268" w:rsidR="00015992">
        <w:rPr>
          <w:sz w:val="28"/>
          <w:szCs w:val="28"/>
          <w:lang w:val="lv-LV"/>
        </w:rPr>
        <w:t xml:space="preserve">ļu </w:t>
      </w:r>
      <w:proofErr w:type="spellStart"/>
      <w:r w:rsidRPr="00031268" w:rsidR="00015992">
        <w:rPr>
          <w:sz w:val="28"/>
          <w:szCs w:val="28"/>
          <w:lang w:val="lv-LV"/>
        </w:rPr>
        <w:t>piegāžu</w:t>
      </w:r>
      <w:r w:rsidRPr="00031268">
        <w:rPr>
          <w:sz w:val="28"/>
          <w:szCs w:val="28"/>
          <w:lang w:val="lv-LV"/>
        </w:rPr>
        <w:t>kontekstā</w:t>
      </w:r>
      <w:proofErr w:type="spellEnd"/>
      <w:r w:rsidRPr="00031268" w:rsidR="00015992">
        <w:rPr>
          <w:sz w:val="28"/>
          <w:szCs w:val="28"/>
          <w:lang w:val="lv-LV"/>
        </w:rPr>
        <w:t xml:space="preserve">. Ir būtiski stiprināt ES veselības aprūpes sistēmas, lai ikvienam būtu nodrošināta piekļuve veselības aprūpei, un laicīgi reaģēt uz pārrobežu veselības apdraudējumiem, iesaistot gan valdību, gan visu sabiedrību. </w:t>
      </w:r>
    </w:p>
    <w:p w:rsidRPr="00031268" w:rsidR="00015992" w:rsidP="00015992" w:rsidRDefault="00015992" w14:paraId="7735EA0C" w14:textId="77777777">
      <w:pPr>
        <w:pStyle w:val="Default"/>
        <w:jc w:val="both"/>
        <w:rPr>
          <w:sz w:val="28"/>
          <w:szCs w:val="28"/>
          <w:lang w:val="lv-LV"/>
        </w:rPr>
      </w:pPr>
    </w:p>
    <w:p w:rsidRPr="00031268" w:rsidR="00015992" w:rsidP="00015992" w:rsidRDefault="00015992" w14:paraId="6A60C3FF" w14:textId="4CFFA943">
      <w:pPr>
        <w:pStyle w:val="Default"/>
        <w:jc w:val="both"/>
        <w:rPr>
          <w:sz w:val="28"/>
          <w:szCs w:val="28"/>
          <w:lang w:val="lv-LV"/>
        </w:rPr>
      </w:pPr>
      <w:r w:rsidRPr="00031268">
        <w:rPr>
          <w:sz w:val="28"/>
          <w:szCs w:val="28"/>
          <w:lang w:val="lv-LV"/>
        </w:rPr>
        <w:t xml:space="preserve">Covid-19 pandēmija atklāja </w:t>
      </w:r>
      <w:r w:rsidR="000A42BB">
        <w:rPr>
          <w:sz w:val="28"/>
          <w:szCs w:val="28"/>
          <w:lang w:val="lv-LV"/>
        </w:rPr>
        <w:t xml:space="preserve">veselības aprūpes </w:t>
      </w:r>
      <w:r w:rsidRPr="00031268">
        <w:rPr>
          <w:sz w:val="28"/>
          <w:szCs w:val="28"/>
          <w:lang w:val="lv-LV"/>
        </w:rPr>
        <w:t xml:space="preserve">sistēmas ierobežojumus. Pirmkārt, pandēmija parādīja, ka, neraugoties uz centieniem padarīt Eiropu noturīgāku, mūsu gatavības sistēmā ir vairāki trūkumi. </w:t>
      </w:r>
      <w:r w:rsidR="00031268">
        <w:rPr>
          <w:sz w:val="28"/>
          <w:szCs w:val="28"/>
          <w:lang w:val="lv-LV"/>
        </w:rPr>
        <w:t>ES dalībvalstu</w:t>
      </w:r>
      <w:r w:rsidRPr="00031268">
        <w:rPr>
          <w:sz w:val="28"/>
          <w:szCs w:val="28"/>
          <w:lang w:val="lv-LV"/>
        </w:rPr>
        <w:t xml:space="preserve"> piekļuve dažādām precēm, piemēram, aktīvajām farmaceitiskajām vielām (</w:t>
      </w:r>
      <w:r w:rsidR="000A42BB">
        <w:rPr>
          <w:sz w:val="28"/>
          <w:szCs w:val="28"/>
          <w:lang w:val="lv-LV"/>
        </w:rPr>
        <w:t xml:space="preserve">turpmāk tekstā - </w:t>
      </w:r>
      <w:r w:rsidRPr="00031268">
        <w:rPr>
          <w:sz w:val="28"/>
          <w:szCs w:val="28"/>
          <w:lang w:val="lv-LV"/>
        </w:rPr>
        <w:t xml:space="preserve">API), ir atkarīga no citām valstīm un kontinentiem. Globālo piegādes ķēžu neaizsargātība </w:t>
      </w:r>
      <w:r w:rsidRPr="00031268">
        <w:rPr>
          <w:sz w:val="28"/>
          <w:szCs w:val="28"/>
          <w:lang w:val="lv-LV"/>
        </w:rPr>
        <w:lastRenderedPageBreak/>
        <w:t xml:space="preserve">izraisīja deficītu un </w:t>
      </w:r>
      <w:r w:rsidR="000A42BB">
        <w:rPr>
          <w:sz w:val="28"/>
          <w:szCs w:val="28"/>
          <w:lang w:val="lv-LV"/>
        </w:rPr>
        <w:t>izraisīja</w:t>
      </w:r>
      <w:r w:rsidRPr="00031268">
        <w:rPr>
          <w:sz w:val="28"/>
          <w:szCs w:val="28"/>
          <w:lang w:val="lv-LV"/>
        </w:rPr>
        <w:t xml:space="preserve"> diskusij</w:t>
      </w:r>
      <w:r w:rsidR="000A42BB">
        <w:rPr>
          <w:sz w:val="28"/>
          <w:szCs w:val="28"/>
          <w:lang w:val="lv-LV"/>
        </w:rPr>
        <w:t>as</w:t>
      </w:r>
      <w:r w:rsidRPr="00031268">
        <w:rPr>
          <w:sz w:val="28"/>
          <w:szCs w:val="28"/>
          <w:lang w:val="lv-LV"/>
        </w:rPr>
        <w:t xml:space="preserve"> par atvērtu Eiropas stratēģisko autonomiju, neapdraudot vienoto tirgu. </w:t>
      </w:r>
    </w:p>
    <w:p w:rsidRPr="00031268" w:rsidR="00015992" w:rsidP="00DF5F99" w:rsidRDefault="00015992" w14:paraId="557A7F34" w14:textId="77777777">
      <w:pPr>
        <w:pStyle w:val="Default"/>
        <w:jc w:val="both"/>
        <w:rPr>
          <w:sz w:val="28"/>
          <w:szCs w:val="28"/>
          <w:lang w:val="lv-LV"/>
        </w:rPr>
      </w:pPr>
    </w:p>
    <w:p w:rsidR="00E50840" w:rsidP="00422E52" w:rsidRDefault="00BB70EE" w14:paraId="38A40C13" w14:textId="5B89E262">
      <w:pPr>
        <w:jc w:val="both"/>
        <w:rPr>
          <w:sz w:val="28"/>
          <w:szCs w:val="28"/>
        </w:rPr>
      </w:pPr>
      <w:r w:rsidRPr="00031268">
        <w:rPr>
          <w:sz w:val="28"/>
          <w:szCs w:val="28"/>
        </w:rPr>
        <w:t xml:space="preserve">Lai nodrošinātu kritiski nepieciešamo zāļu u. c. produktu pieejamību, ES jāstiprina atvērtā stratēģiskā autonomija, </w:t>
      </w:r>
      <w:r w:rsidR="00E50840">
        <w:rPr>
          <w:sz w:val="28"/>
          <w:szCs w:val="28"/>
        </w:rPr>
        <w:t>ne</w:t>
      </w:r>
      <w:r w:rsidRPr="00031268">
        <w:rPr>
          <w:sz w:val="28"/>
          <w:szCs w:val="28"/>
        </w:rPr>
        <w:t>paļau</w:t>
      </w:r>
      <w:r w:rsidR="00E50840">
        <w:rPr>
          <w:sz w:val="28"/>
          <w:szCs w:val="28"/>
        </w:rPr>
        <w:t>joties</w:t>
      </w:r>
      <w:r w:rsidRPr="00031268">
        <w:rPr>
          <w:sz w:val="28"/>
          <w:szCs w:val="28"/>
        </w:rPr>
        <w:t xml:space="preserve"> uz ierobežotu piegādātāju skaitu preču, pakalpojumu, datu, infrastruktūras, prasmju un tehnoloģiju piegādē apvienojumā ar ierobežotu iekšējās ražošanas jaudu, lai aizstātu importu. Tas nozīmē, ka ir jānosaka </w:t>
      </w:r>
      <w:proofErr w:type="spellStart"/>
      <w:r w:rsidRPr="00031268">
        <w:rPr>
          <w:sz w:val="28"/>
          <w:szCs w:val="28"/>
        </w:rPr>
        <w:t>jānosaka</w:t>
      </w:r>
      <w:proofErr w:type="spellEnd"/>
      <w:r w:rsidRPr="00031268">
        <w:rPr>
          <w:sz w:val="28"/>
          <w:szCs w:val="28"/>
        </w:rPr>
        <w:t xml:space="preserve"> risinājumi, to ieviešanai nepieciešamie resursi un šķēršļi. Piemēram, cilvēkresursi – eksperti nacionālajās kompetentās iestādēs, inženieri, industrijai nepieciešamie ražošanas speciālisti un ķīmiķi, kā arī normatīvā regulējuma grozījumi.</w:t>
      </w:r>
      <w:r w:rsidR="00867C3B">
        <w:rPr>
          <w:sz w:val="28"/>
          <w:szCs w:val="28"/>
        </w:rPr>
        <w:t xml:space="preserve"> </w:t>
      </w:r>
      <w:r w:rsidRPr="00031268">
        <w:rPr>
          <w:sz w:val="28"/>
          <w:szCs w:val="28"/>
        </w:rPr>
        <w:t xml:space="preserve">Nepieciešams iegūt labākus datus par izejvielām, datu bāzes attiecībā uz API un ražošanu. </w:t>
      </w:r>
    </w:p>
    <w:p w:rsidR="00E50840" w:rsidP="00422E52" w:rsidRDefault="00E50840" w14:paraId="240A5ABA" w14:textId="77777777">
      <w:pPr>
        <w:jc w:val="both"/>
        <w:rPr>
          <w:sz w:val="28"/>
          <w:szCs w:val="28"/>
        </w:rPr>
      </w:pPr>
    </w:p>
    <w:p w:rsidRPr="00422E52" w:rsidR="00BB70EE" w:rsidP="00422E52" w:rsidRDefault="00BB70EE" w14:paraId="509698AE" w14:textId="053CFC22">
      <w:pPr>
        <w:jc w:val="both"/>
        <w:rPr>
          <w:sz w:val="28"/>
          <w:szCs w:val="28"/>
        </w:rPr>
      </w:pPr>
      <w:r w:rsidRPr="00031268">
        <w:rPr>
          <w:sz w:val="28"/>
          <w:szCs w:val="28"/>
        </w:rPr>
        <w:t xml:space="preserve">Šobrīd arī no </w:t>
      </w:r>
      <w:r w:rsidR="007A2E17">
        <w:rPr>
          <w:sz w:val="28"/>
          <w:szCs w:val="28"/>
        </w:rPr>
        <w:t>EK</w:t>
      </w:r>
      <w:r w:rsidRPr="00031268">
        <w:rPr>
          <w:sz w:val="28"/>
          <w:szCs w:val="28"/>
        </w:rPr>
        <w:t xml:space="preserve"> ir priekšlikums Eiropas kritisko izejvielu aktam, ar kuru paredzēts uzlabot ES kapacitāti monitoringam, mazināt riskus un veicināt ilgtspējību. Lai nodrošinātu piegādes ķēžu noturību, </w:t>
      </w:r>
      <w:r w:rsidR="00E50840">
        <w:rPr>
          <w:sz w:val="28"/>
          <w:szCs w:val="28"/>
        </w:rPr>
        <w:t>tiesību akta</w:t>
      </w:r>
      <w:r w:rsidRPr="00031268" w:rsidR="00E50840">
        <w:rPr>
          <w:sz w:val="28"/>
          <w:szCs w:val="28"/>
        </w:rPr>
        <w:t xml:space="preserve"> </w:t>
      </w:r>
      <w:r w:rsidRPr="00031268">
        <w:rPr>
          <w:sz w:val="28"/>
          <w:szCs w:val="28"/>
        </w:rPr>
        <w:t>priekšlikumā ir paredzēta kritisko izejvielu piegādes ķēžu uzraudzība un stratēģisko izejvielu krājumu koordinēšana starp dalībvalstīm. Dažiem lieliem uzņēmumiem būs jāveic stratēģiski svarīgo izejvielu piegādes ķēžu audits.</w:t>
      </w:r>
    </w:p>
    <w:p w:rsidRPr="00031268" w:rsidR="00DF5F99" w:rsidP="00DF5F99" w:rsidRDefault="00DF5F99" w14:paraId="01BB2A43" w14:textId="18A54AFA">
      <w:pPr>
        <w:pStyle w:val="Default"/>
        <w:jc w:val="both"/>
        <w:rPr>
          <w:sz w:val="28"/>
          <w:szCs w:val="28"/>
          <w:lang w:val="lv-LV"/>
        </w:rPr>
      </w:pPr>
    </w:p>
    <w:p w:rsidRPr="00031268" w:rsidR="00012E68" w:rsidP="00DF5F99" w:rsidRDefault="00012E68" w14:paraId="3DBAA2E9" w14:textId="77777777">
      <w:pPr>
        <w:keepLines/>
        <w:widowControl w:val="false"/>
        <w:autoSpaceDE w:val="false"/>
        <w:autoSpaceDN w:val="false"/>
        <w:adjustRightInd w:val="false"/>
        <w:jc w:val="both"/>
        <w:rPr>
          <w:b/>
          <w:bCs/>
          <w:sz w:val="28"/>
          <w:szCs w:val="28"/>
        </w:rPr>
      </w:pPr>
    </w:p>
    <w:p w:rsidRPr="00031268" w:rsidR="00A05652" w:rsidP="00DF5F99" w:rsidRDefault="00F46ACA" w14:paraId="634FF8EA" w14:textId="17589E39">
      <w:pPr>
        <w:keepLines/>
        <w:widowControl w:val="false"/>
        <w:autoSpaceDE w:val="false"/>
        <w:autoSpaceDN w:val="false"/>
        <w:adjustRightInd w:val="false"/>
        <w:jc w:val="both"/>
        <w:rPr>
          <w:b/>
          <w:bCs/>
          <w:sz w:val="28"/>
          <w:szCs w:val="28"/>
        </w:rPr>
      </w:pPr>
      <w:r w:rsidRPr="00031268">
        <w:rPr>
          <w:b/>
          <w:bCs/>
          <w:sz w:val="28"/>
          <w:szCs w:val="28"/>
        </w:rPr>
        <w:t>Latvijas delegācija</w:t>
      </w:r>
      <w:r w:rsidRPr="00031268" w:rsidR="00F97C6D">
        <w:rPr>
          <w:b/>
          <w:bCs/>
          <w:sz w:val="28"/>
          <w:szCs w:val="28"/>
        </w:rPr>
        <w:t>:</w:t>
      </w:r>
    </w:p>
    <w:p w:rsidRPr="00031268" w:rsidR="000E7D11" w:rsidP="00DF5F99" w:rsidRDefault="000E7D11" w14:paraId="0E0D1DAD" w14:textId="77777777">
      <w:pPr>
        <w:keepLines/>
        <w:widowControl w:val="false"/>
        <w:jc w:val="both"/>
        <w:rPr>
          <w:sz w:val="28"/>
          <w:szCs w:val="28"/>
          <w:u w:val="single"/>
        </w:rPr>
      </w:pPr>
    </w:p>
    <w:p w:rsidRPr="00031268" w:rsidR="00475AD4" w:rsidP="00012E68" w:rsidRDefault="00475AD4" w14:paraId="11FB2E09" w14:textId="77777777">
      <w:pPr>
        <w:jc w:val="both"/>
        <w:rPr>
          <w:sz w:val="28"/>
          <w:szCs w:val="28"/>
        </w:rPr>
      </w:pPr>
    </w:p>
    <w:p w:rsidRPr="00031268" w:rsidR="00475AD4" w:rsidP="00475AD4" w:rsidRDefault="00475AD4" w14:paraId="5E0D100D" w14:textId="77777777">
      <w:pPr>
        <w:keepLines/>
        <w:widowControl w:val="false"/>
        <w:jc w:val="both"/>
        <w:rPr>
          <w:sz w:val="28"/>
          <w:szCs w:val="28"/>
        </w:rPr>
      </w:pPr>
      <w:r w:rsidRPr="00031268">
        <w:rPr>
          <w:sz w:val="28"/>
          <w:szCs w:val="28"/>
        </w:rPr>
        <w:t xml:space="preserve">Veselības ministrijas nozares padomniece Latvijas Republikas Pastāvīgajā pārstāvniecībā ES </w:t>
      </w:r>
      <w:proofErr w:type="spellStart"/>
      <w:r w:rsidRPr="00031268">
        <w:rPr>
          <w:sz w:val="28"/>
          <w:szCs w:val="28"/>
        </w:rPr>
        <w:t>I.Porošina</w:t>
      </w:r>
      <w:proofErr w:type="spellEnd"/>
      <w:r w:rsidRPr="00031268">
        <w:rPr>
          <w:sz w:val="28"/>
          <w:szCs w:val="28"/>
        </w:rPr>
        <w:t>;</w:t>
      </w:r>
    </w:p>
    <w:p w:rsidRPr="00031268" w:rsidR="00C43358" w:rsidP="00DF5F99" w:rsidRDefault="00C43358" w14:paraId="39A61EF6" w14:textId="77777777">
      <w:pPr>
        <w:keepLines/>
        <w:widowControl w:val="false"/>
        <w:autoSpaceDE w:val="false"/>
        <w:autoSpaceDN w:val="false"/>
        <w:adjustRightInd w:val="false"/>
        <w:jc w:val="both"/>
        <w:rPr>
          <w:sz w:val="28"/>
          <w:szCs w:val="28"/>
        </w:rPr>
      </w:pPr>
    </w:p>
    <w:p w:rsidRPr="00031268" w:rsidR="00DA1C94" w:rsidP="00DF5F99" w:rsidRDefault="1E2D011C" w14:paraId="4BC22BAE" w14:textId="29125982">
      <w:pPr>
        <w:keepLines/>
        <w:widowControl w:val="false"/>
        <w:jc w:val="both"/>
        <w:rPr>
          <w:sz w:val="28"/>
          <w:szCs w:val="28"/>
        </w:rPr>
      </w:pPr>
      <w:r w:rsidRPr="00031268">
        <w:rPr>
          <w:sz w:val="28"/>
          <w:szCs w:val="28"/>
        </w:rPr>
        <w:t xml:space="preserve">Veselības ministrijas nozares padomniece Latvijas Republikas Pastāvīgajā pārstāvniecībā ES </w:t>
      </w:r>
      <w:proofErr w:type="spellStart"/>
      <w:r w:rsidRPr="00031268">
        <w:rPr>
          <w:sz w:val="28"/>
          <w:szCs w:val="28"/>
        </w:rPr>
        <w:t>S.Ozoliņa</w:t>
      </w:r>
      <w:proofErr w:type="spellEnd"/>
      <w:r w:rsidRPr="00031268">
        <w:rPr>
          <w:sz w:val="28"/>
          <w:szCs w:val="28"/>
        </w:rPr>
        <w:t>.</w:t>
      </w:r>
    </w:p>
    <w:p w:rsidRPr="00031268" w:rsidR="00DA1C94" w:rsidP="00DF5F99" w:rsidRDefault="00DA1C94" w14:paraId="7D057030" w14:textId="77777777">
      <w:pPr>
        <w:jc w:val="both"/>
        <w:rPr>
          <w:sz w:val="28"/>
          <w:szCs w:val="28"/>
        </w:rPr>
      </w:pPr>
    </w:p>
    <w:p w:rsidRPr="00031268" w:rsidR="00F97C6D" w:rsidP="00DF5F99" w:rsidRDefault="00F97C6D" w14:paraId="2A4E32AE" w14:textId="77777777">
      <w:pPr>
        <w:keepLines/>
        <w:widowControl w:val="false"/>
        <w:autoSpaceDE w:val="false"/>
        <w:autoSpaceDN w:val="false"/>
        <w:adjustRightInd w:val="false"/>
        <w:jc w:val="both"/>
        <w:rPr>
          <w:sz w:val="28"/>
          <w:szCs w:val="28"/>
        </w:rPr>
      </w:pPr>
    </w:p>
    <w:p w:rsidRPr="00031268" w:rsidR="00C50044" w:rsidP="00DF5F99" w:rsidRDefault="00C50044" w14:paraId="1B53E90B" w14:textId="30045796">
      <w:pPr>
        <w:keepLines/>
        <w:widowControl w:val="false"/>
        <w:ind w:right="-766"/>
        <w:jc w:val="both"/>
        <w:rPr>
          <w:rFonts w:eastAsia="Calibri"/>
          <w:sz w:val="28"/>
          <w:szCs w:val="28"/>
        </w:rPr>
      </w:pPr>
      <w:r w:rsidRPr="00031268">
        <w:rPr>
          <w:rFonts w:eastAsia="Calibri"/>
          <w:sz w:val="28"/>
          <w:szCs w:val="28"/>
        </w:rPr>
        <w:t>Veselības ministr</w:t>
      </w:r>
      <w:r w:rsidRPr="00031268" w:rsidR="009C5BDB">
        <w:rPr>
          <w:rFonts w:eastAsia="Calibri"/>
          <w:sz w:val="28"/>
          <w:szCs w:val="28"/>
        </w:rPr>
        <w:t>e</w:t>
      </w:r>
      <w:r w:rsidRPr="00031268">
        <w:rPr>
          <w:rFonts w:eastAsia="Calibri"/>
          <w:sz w:val="28"/>
          <w:szCs w:val="28"/>
        </w:rPr>
        <w:tab/>
      </w:r>
      <w:r w:rsidRPr="00031268">
        <w:rPr>
          <w:rFonts w:eastAsia="Calibri"/>
          <w:sz w:val="28"/>
          <w:szCs w:val="28"/>
        </w:rPr>
        <w:tab/>
      </w:r>
      <w:r w:rsidRPr="00031268">
        <w:rPr>
          <w:rFonts w:eastAsia="Calibri"/>
          <w:sz w:val="28"/>
          <w:szCs w:val="28"/>
        </w:rPr>
        <w:tab/>
      </w:r>
      <w:r w:rsidRPr="00031268">
        <w:rPr>
          <w:rFonts w:eastAsia="Calibri"/>
          <w:sz w:val="28"/>
          <w:szCs w:val="28"/>
        </w:rPr>
        <w:tab/>
      </w:r>
      <w:r w:rsidRPr="00031268">
        <w:rPr>
          <w:rFonts w:eastAsia="Calibri"/>
          <w:sz w:val="28"/>
          <w:szCs w:val="28"/>
        </w:rPr>
        <w:tab/>
      </w:r>
      <w:r w:rsidRPr="00031268">
        <w:rPr>
          <w:rFonts w:eastAsia="Calibri"/>
          <w:sz w:val="28"/>
          <w:szCs w:val="28"/>
        </w:rPr>
        <w:tab/>
      </w:r>
      <w:r w:rsidRPr="00031268">
        <w:rPr>
          <w:rFonts w:eastAsia="Calibri"/>
          <w:sz w:val="28"/>
          <w:szCs w:val="28"/>
        </w:rPr>
        <w:tab/>
      </w:r>
      <w:r w:rsidRPr="00031268">
        <w:rPr>
          <w:rFonts w:eastAsia="Calibri"/>
          <w:sz w:val="28"/>
          <w:szCs w:val="28"/>
        </w:rPr>
        <w:tab/>
      </w:r>
      <w:proofErr w:type="spellStart"/>
      <w:r w:rsidRPr="00031268" w:rsidR="009C5BDB">
        <w:rPr>
          <w:sz w:val="28"/>
          <w:szCs w:val="28"/>
        </w:rPr>
        <w:t>L</w:t>
      </w:r>
      <w:r w:rsidRPr="00031268" w:rsidR="007F21D7">
        <w:rPr>
          <w:sz w:val="28"/>
          <w:szCs w:val="28"/>
        </w:rPr>
        <w:t>.</w:t>
      </w:r>
      <w:r w:rsidRPr="00031268" w:rsidR="009C5BDB">
        <w:rPr>
          <w:sz w:val="28"/>
          <w:szCs w:val="28"/>
        </w:rPr>
        <w:t>Meņģelsone</w:t>
      </w:r>
      <w:proofErr w:type="spellEnd"/>
    </w:p>
    <w:p w:rsidRPr="00031268" w:rsidR="00C50044" w:rsidP="00DF5F99" w:rsidRDefault="00C50044" w14:paraId="7D1FFF5E" w14:textId="77777777">
      <w:pPr>
        <w:keepLines/>
        <w:widowControl w:val="false"/>
        <w:ind w:right="-766"/>
        <w:jc w:val="both"/>
        <w:rPr>
          <w:rFonts w:eastAsia="Calibri"/>
          <w:sz w:val="28"/>
          <w:szCs w:val="28"/>
        </w:rPr>
      </w:pPr>
    </w:p>
    <w:p w:rsidRPr="00031268" w:rsidR="00C50044" w:rsidP="00DF5F99" w:rsidRDefault="00C50044" w14:paraId="4F94B814" w14:textId="30FE6E33">
      <w:pPr>
        <w:keepLines/>
        <w:widowControl w:val="false"/>
        <w:tabs>
          <w:tab w:val="left" w:pos="7088"/>
          <w:tab w:val="right" w:pos="9072"/>
        </w:tabs>
        <w:ind w:right="-766"/>
        <w:jc w:val="both"/>
        <w:rPr>
          <w:rFonts w:eastAsia="Calibri"/>
          <w:sz w:val="28"/>
          <w:szCs w:val="28"/>
        </w:rPr>
      </w:pPr>
      <w:r w:rsidRPr="00031268">
        <w:rPr>
          <w:rFonts w:eastAsia="Calibri"/>
          <w:sz w:val="28"/>
          <w:szCs w:val="28"/>
        </w:rPr>
        <w:t>Iesniedzējs: Veselības ministr</w:t>
      </w:r>
      <w:r w:rsidRPr="00031268" w:rsidR="009C5BDB">
        <w:rPr>
          <w:rFonts w:eastAsia="Calibri"/>
          <w:sz w:val="28"/>
          <w:szCs w:val="28"/>
        </w:rPr>
        <w:t>e</w:t>
      </w:r>
      <w:r w:rsidRPr="00031268">
        <w:rPr>
          <w:rFonts w:eastAsia="Calibri"/>
          <w:sz w:val="28"/>
          <w:szCs w:val="28"/>
        </w:rPr>
        <w:tab/>
      </w:r>
      <w:r w:rsidRPr="00031268" w:rsidR="00D4348D">
        <w:rPr>
          <w:rFonts w:eastAsia="Calibri"/>
          <w:sz w:val="28"/>
          <w:szCs w:val="28"/>
        </w:rPr>
        <w:t xml:space="preserve">  </w:t>
      </w:r>
      <w:proofErr w:type="spellStart"/>
      <w:r w:rsidRPr="00031268" w:rsidR="009C5BDB">
        <w:rPr>
          <w:sz w:val="28"/>
          <w:szCs w:val="28"/>
        </w:rPr>
        <w:t>L.Meņģelsone</w:t>
      </w:r>
      <w:proofErr w:type="spellEnd"/>
    </w:p>
    <w:p w:rsidRPr="00031268" w:rsidR="00C50044" w:rsidP="00DF5F99" w:rsidRDefault="00C50044" w14:paraId="1766A5B8" w14:textId="77777777">
      <w:pPr>
        <w:keepLines/>
        <w:widowControl w:val="false"/>
        <w:tabs>
          <w:tab w:val="left" w:pos="7088"/>
          <w:tab w:val="right" w:pos="9072"/>
        </w:tabs>
        <w:ind w:right="-766"/>
        <w:jc w:val="both"/>
        <w:rPr>
          <w:rFonts w:eastAsia="Calibri"/>
          <w:sz w:val="28"/>
          <w:szCs w:val="28"/>
        </w:rPr>
      </w:pPr>
    </w:p>
    <w:p w:rsidRPr="00031268" w:rsidR="00BD0DF5" w:rsidP="00DF5F99" w:rsidRDefault="009228F8" w14:paraId="368CAAB1" w14:textId="5066F821">
      <w:pPr>
        <w:keepLines/>
        <w:widowControl w:val="false"/>
        <w:jc w:val="both"/>
        <w:rPr>
          <w:rFonts w:eastAsia="Calibri"/>
          <w:sz w:val="28"/>
          <w:szCs w:val="28"/>
          <w:lang w:eastAsia="en-US"/>
        </w:rPr>
      </w:pPr>
      <w:r w:rsidRPr="00031268">
        <w:rPr>
          <w:rFonts w:eastAsia="Calibri"/>
          <w:sz w:val="28"/>
          <w:szCs w:val="28"/>
          <w:lang w:eastAsia="en-US"/>
        </w:rPr>
        <w:t>Vīza:</w:t>
      </w:r>
      <w:r w:rsidRPr="00031268" w:rsidR="0088014F">
        <w:rPr>
          <w:rFonts w:eastAsia="Calibri"/>
          <w:sz w:val="28"/>
          <w:szCs w:val="28"/>
          <w:lang w:eastAsia="en-US"/>
        </w:rPr>
        <w:t xml:space="preserve"> Valsts sekretār</w:t>
      </w:r>
      <w:r w:rsidRPr="00031268" w:rsidR="009C5BDB">
        <w:rPr>
          <w:rFonts w:eastAsia="Calibri"/>
          <w:sz w:val="28"/>
          <w:szCs w:val="28"/>
          <w:lang w:eastAsia="en-US"/>
        </w:rPr>
        <w:t xml:space="preserve">a </w:t>
      </w:r>
      <w:proofErr w:type="spellStart"/>
      <w:r w:rsidRPr="00031268" w:rsidR="009C5BDB">
        <w:rPr>
          <w:rFonts w:eastAsia="Calibri"/>
          <w:sz w:val="28"/>
          <w:szCs w:val="28"/>
          <w:lang w:eastAsia="en-US"/>
        </w:rPr>
        <w:t>p.i</w:t>
      </w:r>
      <w:proofErr w:type="spellEnd"/>
      <w:r w:rsidRPr="00031268" w:rsidR="009C5BDB">
        <w:rPr>
          <w:rFonts w:eastAsia="Calibri"/>
          <w:sz w:val="28"/>
          <w:szCs w:val="28"/>
          <w:lang w:eastAsia="en-US"/>
        </w:rPr>
        <w:t>.</w:t>
      </w:r>
      <w:r w:rsidRPr="00031268" w:rsidR="00F540B2">
        <w:rPr>
          <w:rFonts w:eastAsia="Calibri"/>
          <w:sz w:val="28"/>
          <w:szCs w:val="28"/>
          <w:lang w:eastAsia="en-US"/>
        </w:rPr>
        <w:t xml:space="preserve"> </w:t>
      </w:r>
      <w:r w:rsidRPr="00031268" w:rsidR="00FF2D00">
        <w:rPr>
          <w:sz w:val="28"/>
          <w:szCs w:val="28"/>
        </w:rPr>
        <w:t xml:space="preserve">  </w:t>
      </w:r>
      <w:r w:rsidRPr="00031268">
        <w:rPr>
          <w:sz w:val="28"/>
          <w:szCs w:val="28"/>
        </w:rPr>
        <w:tab/>
      </w:r>
      <w:r w:rsidRPr="00031268">
        <w:rPr>
          <w:sz w:val="28"/>
          <w:szCs w:val="28"/>
        </w:rPr>
        <w:tab/>
      </w:r>
      <w:r w:rsidRPr="00031268">
        <w:rPr>
          <w:sz w:val="28"/>
          <w:szCs w:val="28"/>
        </w:rPr>
        <w:tab/>
      </w:r>
      <w:r w:rsidRPr="00031268" w:rsidR="00D67F13">
        <w:rPr>
          <w:rFonts w:eastAsia="Calibri"/>
          <w:sz w:val="28"/>
          <w:szCs w:val="28"/>
          <w:lang w:eastAsia="en-US"/>
        </w:rPr>
        <w:t xml:space="preserve">   </w:t>
      </w:r>
      <w:r w:rsidRPr="00031268" w:rsidR="00426FE5">
        <w:rPr>
          <w:rFonts w:eastAsia="Calibri"/>
          <w:sz w:val="28"/>
          <w:szCs w:val="28"/>
          <w:lang w:eastAsia="en-US"/>
        </w:rPr>
        <w:t xml:space="preserve">                        </w:t>
      </w:r>
      <w:r w:rsidRPr="00031268" w:rsidR="6840E35C">
        <w:rPr>
          <w:rFonts w:eastAsia="Calibri"/>
          <w:sz w:val="28"/>
          <w:szCs w:val="28"/>
          <w:lang w:eastAsia="en-US"/>
        </w:rPr>
        <w:t xml:space="preserve">            </w:t>
      </w:r>
      <w:proofErr w:type="spellStart"/>
      <w:r w:rsidRPr="00031268" w:rsidR="009C5BDB">
        <w:rPr>
          <w:rFonts w:eastAsia="Calibri"/>
          <w:sz w:val="28"/>
          <w:szCs w:val="28"/>
          <w:lang w:eastAsia="en-US"/>
        </w:rPr>
        <w:t>A.Balode</w:t>
      </w:r>
      <w:proofErr w:type="spellEnd"/>
    </w:p>
    <w:sectPr w:rsidRPr="00031268" w:rsidR="00BD0DF5" w:rsidSect="00100842">
      <w:headerReference w:type="default" r:id="rId8"/>
      <w:footerReference w:type="default" r:id="rId9"/>
      <w:headerReference w:type="first" r:id="rId10"/>
      <w:footerReference w:type="first" r:id="rId11"/>
      <w:pgSz w:w="11906" w:h="16838"/>
      <w:pgMar w:top="1418" w:right="1134" w:bottom="1134" w:left="1701"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1AA00" w14:textId="77777777" w:rsidR="00634232" w:rsidRDefault="00634232" w:rsidP="003E4520">
      <w:r>
        <w:separator/>
      </w:r>
    </w:p>
    <w:p w14:paraId="07C393D3" w14:textId="77777777" w:rsidR="00634232" w:rsidRDefault="00634232"/>
  </w:endnote>
  <w:endnote w:type="continuationSeparator" w:id="0">
    <w:p w14:paraId="39726162" w14:textId="77777777" w:rsidR="00634232" w:rsidRDefault="00634232" w:rsidP="003E4520">
      <w:r>
        <w:continuationSeparator/>
      </w:r>
    </w:p>
    <w:p w14:paraId="740EB940" w14:textId="77777777" w:rsidR="00634232" w:rsidRDefault="00634232"/>
  </w:endnote>
  <w:endnote w:type="continuationNotice" w:id="1">
    <w:p w14:paraId="50D5FBFD" w14:textId="77777777" w:rsidR="00634232" w:rsidRDefault="006342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rianne-Light">
    <w:altName w:val="Cambria"/>
    <w:panose1 w:val="00000000000000000000"/>
    <w:charset w:val="00"/>
    <w:family w:val="roman"/>
    <w:notTrueType/>
    <w:pitch w:val="default"/>
  </w:font>
  <w:font w:name="ArialMT">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130D1" w14:textId="77777777" w:rsidR="00A851D8" w:rsidRDefault="00A851D8" w:rsidP="00A851D8">
    <w:pPr>
      <w:pStyle w:val="Kjene"/>
      <w:jc w:val="both"/>
      <w:rPr>
        <w:bCs/>
        <w:sz w:val="20"/>
        <w:szCs w:val="20"/>
      </w:rPr>
    </w:pPr>
  </w:p>
  <w:p w14:paraId="42B82A60" w14:textId="6B96A15E" w:rsidR="00A851D8" w:rsidRPr="00A851D8" w:rsidRDefault="00A851D8" w:rsidP="00A851D8">
    <w:pPr>
      <w:pStyle w:val="Kjene"/>
      <w:jc w:val="both"/>
      <w:rPr>
        <w:bCs/>
        <w:sz w:val="18"/>
        <w:szCs w:val="18"/>
      </w:rPr>
    </w:pPr>
    <w:r w:rsidRPr="00A851D8">
      <w:rPr>
        <w:bCs/>
        <w:sz w:val="18"/>
        <w:szCs w:val="18"/>
      </w:rPr>
      <w:t>VMzino_</w:t>
    </w:r>
    <w:r w:rsidR="008C1F76">
      <w:rPr>
        <w:bCs/>
        <w:sz w:val="18"/>
        <w:szCs w:val="18"/>
      </w:rPr>
      <w:t>0</w:t>
    </w:r>
    <w:r w:rsidR="00475AD4">
      <w:rPr>
        <w:bCs/>
        <w:sz w:val="18"/>
        <w:szCs w:val="18"/>
      </w:rPr>
      <w:t>7</w:t>
    </w:r>
    <w:r w:rsidR="008C1F76">
      <w:rPr>
        <w:bCs/>
        <w:sz w:val="18"/>
        <w:szCs w:val="18"/>
      </w:rPr>
      <w:t>07</w:t>
    </w:r>
    <w:r w:rsidR="0020201C">
      <w:rPr>
        <w:bCs/>
        <w:sz w:val="18"/>
        <w:szCs w:val="18"/>
      </w:rPr>
      <w:t>23</w:t>
    </w:r>
    <w:r w:rsidRPr="00A851D8">
      <w:rPr>
        <w:bCs/>
        <w:sz w:val="18"/>
        <w:szCs w:val="18"/>
      </w:rPr>
      <w:t>_neform</w:t>
    </w:r>
  </w:p>
  <w:p w14:paraId="2CA4A6AD" w14:textId="77777777" w:rsidR="00A5417E" w:rsidRPr="00EE25A8" w:rsidRDefault="00A5417E" w:rsidP="00804B76">
    <w:pPr>
      <w:pStyle w:val="Kjene"/>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9D545" w14:textId="6D4ED2AC" w:rsidR="00A5417E" w:rsidRPr="00A851D8" w:rsidRDefault="00A5417E" w:rsidP="00092041">
    <w:pPr>
      <w:pStyle w:val="Kjene"/>
      <w:jc w:val="both"/>
      <w:rPr>
        <w:bCs/>
        <w:sz w:val="18"/>
        <w:szCs w:val="18"/>
      </w:rPr>
    </w:pPr>
    <w:r w:rsidRPr="00A851D8">
      <w:rPr>
        <w:bCs/>
        <w:sz w:val="18"/>
        <w:szCs w:val="18"/>
      </w:rPr>
      <w:t>VMzino</w:t>
    </w:r>
    <w:r w:rsidR="00017DB0" w:rsidRPr="00A851D8">
      <w:rPr>
        <w:bCs/>
        <w:sz w:val="18"/>
        <w:szCs w:val="18"/>
      </w:rPr>
      <w:t>_</w:t>
    </w:r>
    <w:r w:rsidR="008C1F76">
      <w:rPr>
        <w:bCs/>
        <w:sz w:val="18"/>
        <w:szCs w:val="18"/>
      </w:rPr>
      <w:t>0</w:t>
    </w:r>
    <w:r w:rsidR="00475AD4">
      <w:rPr>
        <w:bCs/>
        <w:sz w:val="18"/>
        <w:szCs w:val="18"/>
      </w:rPr>
      <w:t>7</w:t>
    </w:r>
    <w:r w:rsidR="008C1F76">
      <w:rPr>
        <w:bCs/>
        <w:sz w:val="18"/>
        <w:szCs w:val="18"/>
      </w:rPr>
      <w:t>07</w:t>
    </w:r>
    <w:r w:rsidR="00123A1A" w:rsidRPr="00A851D8">
      <w:rPr>
        <w:bCs/>
        <w:sz w:val="18"/>
        <w:szCs w:val="18"/>
      </w:rPr>
      <w:t>2</w:t>
    </w:r>
    <w:r w:rsidR="0020201C">
      <w:rPr>
        <w:bCs/>
        <w:sz w:val="18"/>
        <w:szCs w:val="18"/>
      </w:rPr>
      <w:t>3</w:t>
    </w:r>
    <w:r w:rsidRPr="00A851D8">
      <w:rPr>
        <w:bCs/>
        <w:sz w:val="18"/>
        <w:szCs w:val="18"/>
      </w:rPr>
      <w:t>_neform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A68B2" w14:textId="77777777" w:rsidR="00634232" w:rsidRDefault="00634232" w:rsidP="003E4520">
      <w:r>
        <w:separator/>
      </w:r>
    </w:p>
    <w:p w14:paraId="41FF4C55" w14:textId="77777777" w:rsidR="00634232" w:rsidRDefault="00634232"/>
  </w:footnote>
  <w:footnote w:type="continuationSeparator" w:id="0">
    <w:p w14:paraId="3D836E55" w14:textId="77777777" w:rsidR="00634232" w:rsidRDefault="00634232" w:rsidP="003E4520">
      <w:r>
        <w:continuationSeparator/>
      </w:r>
    </w:p>
    <w:p w14:paraId="762C763D" w14:textId="77777777" w:rsidR="00634232" w:rsidRDefault="00634232"/>
  </w:footnote>
  <w:footnote w:type="continuationNotice" w:id="1">
    <w:p w14:paraId="5D76CA4B" w14:textId="77777777" w:rsidR="00634232" w:rsidRDefault="00634232"/>
  </w:footnote>
  <w:footnote w:id="2">
    <w:p w14:paraId="59454FC9" w14:textId="50A751F0" w:rsidR="00120A17" w:rsidRDefault="00120A17">
      <w:pPr>
        <w:pStyle w:val="Vresteksts"/>
      </w:pPr>
      <w:r>
        <w:rPr>
          <w:rStyle w:val="Vresatsauce"/>
        </w:rPr>
        <w:footnoteRef/>
      </w:r>
      <w:r>
        <w:t xml:space="preserve"> Uz informatīva ziņojuma sagatavošanas brīdi, diskusiju dokumenti </w:t>
      </w:r>
      <w:r w:rsidR="0046286C">
        <w:t xml:space="preserve">vēl </w:t>
      </w:r>
      <w:r>
        <w:t>nav pieejami, līdz ar to nav iespējams sagatavot detalizētu jautājumu aprakstu</w:t>
      </w:r>
      <w:r w:rsidR="00C829AC">
        <w:t>. Apspriežam</w:t>
      </w:r>
      <w:r w:rsidR="0046286C">
        <w:t>ā</w:t>
      </w:r>
      <w:r w:rsidR="00C829AC">
        <w:t>s tēmas vispārīgi minētas uzaicinājum</w:t>
      </w:r>
      <w:r w:rsidR="0046286C">
        <w:t>a vēstulē</w:t>
      </w:r>
      <w:r w:rsidR="00C829AC">
        <w:t xml:space="preserve">. </w:t>
      </w:r>
    </w:p>
  </w:footnote>
  <w:footnote w:id="3">
    <w:p w14:paraId="71E2C709" w14:textId="7FD2348C" w:rsidR="00A102AB" w:rsidRDefault="00A102AB">
      <w:pPr>
        <w:pStyle w:val="Vresteksts"/>
      </w:pPr>
      <w:r>
        <w:rPr>
          <w:rStyle w:val="Vresatsauce"/>
        </w:rPr>
        <w:footnoteRef/>
      </w:r>
      <w:r>
        <w:t xml:space="preserve"> </w:t>
      </w:r>
      <w:hyperlink r:id="rId1" w:history="1">
        <w:r>
          <w:rPr>
            <w:rStyle w:val="Hipersaite"/>
          </w:rPr>
          <w:t>Pase (mk.gov.lv)</w:t>
        </w:r>
      </w:hyperlink>
      <w:r>
        <w:t xml:space="preserve"> </w:t>
      </w:r>
      <w:r w:rsidRPr="00B95AED">
        <w:rPr>
          <w:sz w:val="16"/>
          <w:szCs w:val="16"/>
        </w:rPr>
        <w:t>Informatīvais ziņojums</w:t>
      </w:r>
      <w:r>
        <w:rPr>
          <w:sz w:val="16"/>
          <w:szCs w:val="16"/>
        </w:rPr>
        <w:t xml:space="preserve"> </w:t>
      </w:r>
      <w:r w:rsidRPr="00B95AED">
        <w:rPr>
          <w:sz w:val="16"/>
          <w:szCs w:val="16"/>
        </w:rPr>
        <w:t>„Digitālās veselības stratēģija līdz 2029. gadam”</w:t>
      </w:r>
    </w:p>
  </w:footnote>
  <w:footnote w:id="4">
    <w:p w14:paraId="7FE92BAA" w14:textId="77777777" w:rsidR="00A63ADF" w:rsidRPr="0065198B" w:rsidRDefault="00A63ADF" w:rsidP="00A63ADF">
      <w:pPr>
        <w:pStyle w:val="Vresteksts"/>
        <w:rPr>
          <w:lang w:val="en-GB"/>
        </w:rPr>
      </w:pPr>
      <w:r w:rsidRPr="0065198B">
        <w:rPr>
          <w:rStyle w:val="Vresatsauce"/>
          <w:lang w:val="en-GB"/>
        </w:rPr>
        <w:footnoteRef/>
      </w:r>
      <w:r w:rsidRPr="0065198B">
        <w:rPr>
          <w:lang w:val="en-GB"/>
        </w:rPr>
        <w:t xml:space="preserve"> Global strategy on digital health 2020-2025, World Health Organisation. </w:t>
      </w:r>
      <w:proofErr w:type="spellStart"/>
      <w:r w:rsidRPr="0065198B">
        <w:rPr>
          <w:lang w:val="en-GB"/>
        </w:rPr>
        <w:t>Pieejams</w:t>
      </w:r>
      <w:proofErr w:type="spellEnd"/>
      <w:r w:rsidRPr="0065198B">
        <w:rPr>
          <w:lang w:val="en-GB"/>
        </w:rPr>
        <w:t xml:space="preserve">: </w:t>
      </w:r>
      <w:hyperlink r:id="rId2" w:history="1">
        <w:r w:rsidRPr="0065198B">
          <w:rPr>
            <w:rStyle w:val="Hipersaite"/>
            <w:lang w:val="en-GB"/>
          </w:rPr>
          <w:t>https://www.who.int/docs/default-source/documents/gs4dhdaa2a9f352b0445bafbc79ca799dce4d.pdf</w:t>
        </w:r>
      </w:hyperlink>
    </w:p>
  </w:footnote>
  <w:footnote w:id="5">
    <w:p w14:paraId="2F3D11B2" w14:textId="77777777" w:rsidR="00A63ADF" w:rsidRPr="0065198B" w:rsidRDefault="00A63ADF" w:rsidP="00A63ADF">
      <w:pPr>
        <w:pStyle w:val="Vresteksts"/>
        <w:jc w:val="both"/>
        <w:rPr>
          <w:lang w:val="en-GB"/>
        </w:rPr>
      </w:pPr>
      <w:r w:rsidRPr="0065198B">
        <w:rPr>
          <w:rStyle w:val="Vresatsauce"/>
          <w:lang w:val="en-GB"/>
        </w:rPr>
        <w:footnoteRef/>
      </w:r>
      <w:r w:rsidRPr="0065198B">
        <w:rPr>
          <w:lang w:val="en-GB"/>
        </w:rPr>
        <w:t xml:space="preserve"> Regional digital health action plan for the WHO European Region 2023- 2030. </w:t>
      </w:r>
      <w:proofErr w:type="spellStart"/>
      <w:r w:rsidRPr="0065198B">
        <w:rPr>
          <w:lang w:val="en-GB"/>
        </w:rPr>
        <w:t>Pieejams</w:t>
      </w:r>
      <w:proofErr w:type="spellEnd"/>
      <w:r w:rsidRPr="0065198B">
        <w:rPr>
          <w:lang w:val="en-GB"/>
        </w:rPr>
        <w:t xml:space="preserve">: </w:t>
      </w:r>
      <w:hyperlink r:id="rId3" w:history="1">
        <w:r w:rsidRPr="0065198B">
          <w:rPr>
            <w:rStyle w:val="Hipersaite"/>
            <w:lang w:val="en-GB"/>
          </w:rPr>
          <w:t>https://apps.who.int/iris/handle/10665/360950</w:t>
        </w:r>
      </w:hyperlink>
    </w:p>
  </w:footnote>
  <w:footnote w:id="6">
    <w:p w14:paraId="0035AC3C" w14:textId="59433539" w:rsidR="00A102AB" w:rsidRPr="00021306" w:rsidRDefault="00A102AB" w:rsidP="00021306">
      <w:pPr>
        <w:pStyle w:val="xxmsonormal0"/>
        <w:jc w:val="both"/>
        <w:rPr>
          <w:rFonts w:ascii="Times New Roman" w:hAnsi="Times New Roman" w:cs="Times New Roman"/>
          <w:sz w:val="16"/>
          <w:szCs w:val="16"/>
        </w:rPr>
      </w:pPr>
      <w:r w:rsidRPr="00021306">
        <w:rPr>
          <w:rStyle w:val="Vresatsauce"/>
          <w:rFonts w:ascii="Times New Roman" w:hAnsi="Times New Roman" w:cs="Times New Roman"/>
          <w:sz w:val="16"/>
          <w:szCs w:val="16"/>
        </w:rPr>
        <w:footnoteRef/>
      </w:r>
      <w:r w:rsidRPr="00021306">
        <w:rPr>
          <w:rFonts w:ascii="Times New Roman" w:hAnsi="Times New Roman" w:cs="Times New Roman"/>
          <w:sz w:val="16"/>
          <w:szCs w:val="16"/>
        </w:rPr>
        <w:t xml:space="preserve"> </w:t>
      </w:r>
      <w:hyperlink r:id="rId4" w:history="1">
        <w:r w:rsidRPr="00021306">
          <w:rPr>
            <w:rStyle w:val="Hipersaite"/>
            <w:rFonts w:ascii="Times New Roman" w:hAnsi="Times New Roman"/>
            <w:sz w:val="16"/>
            <w:szCs w:val="16"/>
          </w:rPr>
          <w:t>Pase (mk.gov.lv)</w:t>
        </w:r>
      </w:hyperlink>
      <w:r w:rsidRPr="00021306">
        <w:rPr>
          <w:rFonts w:ascii="Times New Roman" w:hAnsi="Times New Roman" w:cs="Times New Roman"/>
          <w:sz w:val="16"/>
          <w:szCs w:val="16"/>
        </w:rPr>
        <w:t xml:space="preserve"> Informatīvais ziņojums par </w:t>
      </w:r>
      <w:r>
        <w:rPr>
          <w:rFonts w:ascii="Times New Roman" w:hAnsi="Times New Roman" w:cs="Times New Roman"/>
          <w:sz w:val="16"/>
          <w:szCs w:val="16"/>
        </w:rPr>
        <w:t xml:space="preserve"> </w:t>
      </w:r>
      <w:r w:rsidRPr="00021306">
        <w:rPr>
          <w:rFonts w:ascii="Times New Roman" w:hAnsi="Times New Roman" w:cs="Times New Roman"/>
          <w:sz w:val="16"/>
          <w:szCs w:val="16"/>
        </w:rPr>
        <w:t xml:space="preserve">Eiropas Komisijas izveidotās Savienības rīcības programmas veselības jomā </w:t>
      </w:r>
      <w:r w:rsidRPr="00021306">
        <w:rPr>
          <w:rFonts w:ascii="Times New Roman" w:hAnsi="Times New Roman" w:cs="Times New Roman"/>
          <w:color w:val="000000"/>
          <w:sz w:val="16"/>
          <w:szCs w:val="16"/>
          <w:shd w:val="clear" w:color="auto" w:fill="FFFFFF"/>
        </w:rPr>
        <w:t xml:space="preserve">(programma “ES – veselībai”) </w:t>
      </w:r>
      <w:r w:rsidRPr="00021306">
        <w:rPr>
          <w:rFonts w:ascii="Times New Roman" w:hAnsi="Times New Roman" w:cs="Times New Roman"/>
          <w:sz w:val="16"/>
          <w:szCs w:val="16"/>
        </w:rPr>
        <w:t xml:space="preserve">2021. – 2027. gadam </w:t>
      </w:r>
      <w:r>
        <w:rPr>
          <w:rFonts w:ascii="Times New Roman" w:hAnsi="Times New Roman" w:cs="Times New Roman"/>
          <w:sz w:val="16"/>
          <w:szCs w:val="16"/>
        </w:rPr>
        <w:t xml:space="preserve"> </w:t>
      </w:r>
      <w:r w:rsidRPr="00021306">
        <w:rPr>
          <w:rFonts w:ascii="Times New Roman" w:hAnsi="Times New Roman" w:cs="Times New Roman"/>
          <w:sz w:val="16"/>
          <w:szCs w:val="16"/>
        </w:rPr>
        <w:t>2022.gada Darba plānā ietvertajām aktivitātēm</w:t>
      </w:r>
    </w:p>
    <w:p w14:paraId="18ABA5CD" w14:textId="261D3990" w:rsidR="00A102AB" w:rsidRDefault="00A102AB">
      <w:pPr>
        <w:pStyle w:val="Vresteksts"/>
      </w:pPr>
    </w:p>
  </w:footnote>
  <w:footnote w:id="7">
    <w:p w14:paraId="3A943BAC" w14:textId="77777777" w:rsidR="00E64E1C" w:rsidRPr="00021306" w:rsidRDefault="00E64E1C" w:rsidP="00021306">
      <w:pPr>
        <w:pStyle w:val="Virsraksts2"/>
        <w:keepNext w:val="0"/>
        <w:keepLines/>
        <w:widowControl w:val="0"/>
        <w:jc w:val="both"/>
        <w:rPr>
          <w:b w:val="0"/>
          <w:bCs w:val="0"/>
          <w:sz w:val="16"/>
          <w:szCs w:val="16"/>
        </w:rPr>
      </w:pPr>
      <w:r w:rsidRPr="00021306">
        <w:rPr>
          <w:rStyle w:val="Vresatsauce"/>
          <w:b w:val="0"/>
          <w:bCs w:val="0"/>
          <w:sz w:val="16"/>
          <w:szCs w:val="16"/>
        </w:rPr>
        <w:footnoteRef/>
      </w:r>
      <w:r w:rsidRPr="00021306">
        <w:rPr>
          <w:b w:val="0"/>
          <w:bCs w:val="0"/>
          <w:sz w:val="16"/>
          <w:szCs w:val="16"/>
        </w:rPr>
        <w:t xml:space="preserve"> </w:t>
      </w:r>
      <w:hyperlink r:id="rId5" w:history="1">
        <w:r w:rsidRPr="00021306">
          <w:rPr>
            <w:rStyle w:val="Hipersaite"/>
            <w:b w:val="0"/>
            <w:bCs w:val="0"/>
            <w:sz w:val="16"/>
            <w:szCs w:val="16"/>
          </w:rPr>
          <w:t>Ministru kabineta 02.05.2023. sēde (mk.gov.lv)</w:t>
        </w:r>
      </w:hyperlink>
      <w:r w:rsidRPr="00021306">
        <w:rPr>
          <w:b w:val="0"/>
          <w:bCs w:val="0"/>
          <w:sz w:val="16"/>
          <w:szCs w:val="16"/>
        </w:rPr>
        <w:t xml:space="preserve"> </w:t>
      </w:r>
      <w:r w:rsidRPr="00021306">
        <w:rPr>
          <w:b w:val="0"/>
          <w:bCs w:val="0"/>
          <w:iCs/>
          <w:sz w:val="16"/>
          <w:szCs w:val="16"/>
        </w:rPr>
        <w:t xml:space="preserve">Informatīvais </w:t>
      </w:r>
      <w:smartTag w:uri="schemas-tilde-lv/tildestengine" w:element="veidnes">
        <w:smartTagPr>
          <w:attr w:name="id" w:val="-1"/>
          <w:attr w:name="baseform" w:val="ziņojums"/>
          <w:attr w:name="text" w:val="ziņojums"/>
        </w:smartTagPr>
        <w:r w:rsidRPr="00021306">
          <w:rPr>
            <w:b w:val="0"/>
            <w:bCs w:val="0"/>
            <w:iCs/>
            <w:sz w:val="16"/>
            <w:szCs w:val="16"/>
          </w:rPr>
          <w:t xml:space="preserve">ziņojums </w:t>
        </w:r>
      </w:smartTag>
      <w:r w:rsidRPr="00021306">
        <w:rPr>
          <w:b w:val="0"/>
          <w:bCs w:val="0"/>
          <w:iCs/>
          <w:sz w:val="16"/>
          <w:szCs w:val="16"/>
        </w:rPr>
        <w:t xml:space="preserve">“Par </w:t>
      </w:r>
      <w:r w:rsidRPr="00021306">
        <w:rPr>
          <w:b w:val="0"/>
          <w:bCs w:val="0"/>
          <w:sz w:val="16"/>
          <w:szCs w:val="16"/>
        </w:rPr>
        <w:t>Eiropas Savienības veselības ministru</w:t>
      </w:r>
    </w:p>
    <w:p w14:paraId="63C20249" w14:textId="32860AC4" w:rsidR="00E64E1C" w:rsidRPr="00021306" w:rsidRDefault="00E64E1C" w:rsidP="00E64E1C">
      <w:pPr>
        <w:pStyle w:val="Virsraksts2"/>
        <w:keepNext w:val="0"/>
        <w:keepLines/>
        <w:widowControl w:val="0"/>
        <w:jc w:val="both"/>
        <w:rPr>
          <w:b w:val="0"/>
          <w:bCs w:val="0"/>
          <w:sz w:val="16"/>
          <w:szCs w:val="16"/>
        </w:rPr>
      </w:pPr>
      <w:r w:rsidRPr="00021306">
        <w:rPr>
          <w:b w:val="0"/>
          <w:bCs w:val="0"/>
          <w:sz w:val="16"/>
          <w:szCs w:val="16"/>
        </w:rPr>
        <w:t>2023. gada 4.-5. maija neformālajā sanāksmē izskatāmajiem jautājumiem”</w:t>
      </w:r>
      <w:r w:rsidRPr="00E64E1C">
        <w:rPr>
          <w:b w:val="0"/>
          <w:bCs w:val="0"/>
          <w:sz w:val="16"/>
          <w:szCs w:val="16"/>
        </w:rPr>
        <w:t xml:space="preserve"> </w:t>
      </w:r>
      <w:hyperlink r:id="rId6" w:history="1">
        <w:r w:rsidRPr="00021306">
          <w:rPr>
            <w:rStyle w:val="Hipersaite"/>
            <w:b w:val="0"/>
            <w:bCs w:val="0"/>
            <w:sz w:val="16"/>
            <w:szCs w:val="16"/>
          </w:rPr>
          <w:t>Ministru kabineta 02.05.2023. sēde (mk.gov.lv)</w:t>
        </w:r>
      </w:hyperlink>
    </w:p>
    <w:p w14:paraId="59C01E03" w14:textId="24DE8B54" w:rsidR="00E64E1C" w:rsidRDefault="00E64E1C">
      <w:pPr>
        <w:pStyle w:val="Vrestekst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9280A" w14:textId="483D5E0B" w:rsidR="00A5417E" w:rsidRDefault="00366039">
    <w:pPr>
      <w:pStyle w:val="Galvene"/>
      <w:jc w:val="center"/>
    </w:pPr>
    <w:r>
      <w:fldChar w:fldCharType="begin"/>
    </w:r>
    <w:r w:rsidR="00A5417E">
      <w:instrText xml:space="preserve"> PAGE   \* MERGEFORMAT </w:instrText>
    </w:r>
    <w:r>
      <w:fldChar w:fldCharType="separate"/>
    </w:r>
    <w:r w:rsidR="00543FF8">
      <w:rPr>
        <w:noProof/>
      </w:rPr>
      <w:t>6</w:t>
    </w:r>
    <w:r>
      <w:rPr>
        <w:noProof/>
      </w:rPr>
      <w:fldChar w:fldCharType="end"/>
    </w:r>
  </w:p>
  <w:p w14:paraId="2E31BA83" w14:textId="77777777" w:rsidR="00A5417E" w:rsidRDefault="00A5417E">
    <w:pPr>
      <w:pStyle w:val="Galvene"/>
    </w:pPr>
  </w:p>
  <w:p w14:paraId="44CCF3E1" w14:textId="77777777" w:rsidR="00A5417E" w:rsidRDefault="00A5417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4C352" w14:textId="77777777" w:rsidR="00A5417E" w:rsidRDefault="00A5417E">
    <w:pPr>
      <w:pStyle w:val="Galvene"/>
      <w:jc w:val="center"/>
    </w:pPr>
  </w:p>
  <w:p w14:paraId="1F05E2A7" w14:textId="77777777" w:rsidR="00A5417E" w:rsidRDefault="00A5417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161ED"/>
    <w:multiLevelType w:val="hybridMultilevel"/>
    <w:tmpl w:val="10A4C45C"/>
    <w:lvl w:ilvl="0" w:tplc="C38A020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0D733C3"/>
    <w:multiLevelType w:val="hybridMultilevel"/>
    <w:tmpl w:val="93D26E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0A293D"/>
    <w:multiLevelType w:val="hybridMultilevel"/>
    <w:tmpl w:val="2C02AE58"/>
    <w:lvl w:ilvl="0" w:tplc="582622D2">
      <w:start w:val="1"/>
      <w:numFmt w:val="bullet"/>
      <w:lvlText w:val=""/>
      <w:lvlJc w:val="left"/>
      <w:pPr>
        <w:ind w:left="1287" w:hanging="360"/>
      </w:pPr>
      <w:rPr>
        <w:rFonts w:ascii="Wingdings" w:hAnsi="Wingdings" w:hint="default"/>
        <w:color w:val="44546A" w:themeColor="text2"/>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 w15:restartNumberingAfterBreak="0">
    <w:nsid w:val="16706B1D"/>
    <w:multiLevelType w:val="hybridMultilevel"/>
    <w:tmpl w:val="FFFFFFFF"/>
    <w:lvl w:ilvl="0" w:tplc="F98C320A">
      <w:start w:val="1"/>
      <w:numFmt w:val="bullet"/>
      <w:lvlText w:val="-"/>
      <w:lvlJc w:val="left"/>
      <w:pPr>
        <w:ind w:left="720" w:hanging="360"/>
      </w:pPr>
      <w:rPr>
        <w:rFonts w:ascii="Calibri" w:hAnsi="Calibri" w:hint="default"/>
      </w:rPr>
    </w:lvl>
    <w:lvl w:ilvl="1" w:tplc="20027502">
      <w:start w:val="1"/>
      <w:numFmt w:val="bullet"/>
      <w:lvlText w:val="o"/>
      <w:lvlJc w:val="left"/>
      <w:pPr>
        <w:ind w:left="1440" w:hanging="360"/>
      </w:pPr>
      <w:rPr>
        <w:rFonts w:ascii="Courier New" w:hAnsi="Courier New" w:hint="default"/>
      </w:rPr>
    </w:lvl>
    <w:lvl w:ilvl="2" w:tplc="2A3CCC84">
      <w:start w:val="1"/>
      <w:numFmt w:val="bullet"/>
      <w:lvlText w:val=""/>
      <w:lvlJc w:val="left"/>
      <w:pPr>
        <w:ind w:left="2160" w:hanging="360"/>
      </w:pPr>
      <w:rPr>
        <w:rFonts w:ascii="Wingdings" w:hAnsi="Wingdings" w:hint="default"/>
      </w:rPr>
    </w:lvl>
    <w:lvl w:ilvl="3" w:tplc="60BC7ED4">
      <w:start w:val="1"/>
      <w:numFmt w:val="bullet"/>
      <w:lvlText w:val=""/>
      <w:lvlJc w:val="left"/>
      <w:pPr>
        <w:ind w:left="2880" w:hanging="360"/>
      </w:pPr>
      <w:rPr>
        <w:rFonts w:ascii="Symbol" w:hAnsi="Symbol" w:hint="default"/>
      </w:rPr>
    </w:lvl>
    <w:lvl w:ilvl="4" w:tplc="1B2A8154">
      <w:start w:val="1"/>
      <w:numFmt w:val="bullet"/>
      <w:lvlText w:val="o"/>
      <w:lvlJc w:val="left"/>
      <w:pPr>
        <w:ind w:left="3600" w:hanging="360"/>
      </w:pPr>
      <w:rPr>
        <w:rFonts w:ascii="Courier New" w:hAnsi="Courier New" w:hint="default"/>
      </w:rPr>
    </w:lvl>
    <w:lvl w:ilvl="5" w:tplc="18061E5A">
      <w:start w:val="1"/>
      <w:numFmt w:val="bullet"/>
      <w:lvlText w:val=""/>
      <w:lvlJc w:val="left"/>
      <w:pPr>
        <w:ind w:left="4320" w:hanging="360"/>
      </w:pPr>
      <w:rPr>
        <w:rFonts w:ascii="Wingdings" w:hAnsi="Wingdings" w:hint="default"/>
      </w:rPr>
    </w:lvl>
    <w:lvl w:ilvl="6" w:tplc="CD04B412">
      <w:start w:val="1"/>
      <w:numFmt w:val="bullet"/>
      <w:lvlText w:val=""/>
      <w:lvlJc w:val="left"/>
      <w:pPr>
        <w:ind w:left="5040" w:hanging="360"/>
      </w:pPr>
      <w:rPr>
        <w:rFonts w:ascii="Symbol" w:hAnsi="Symbol" w:hint="default"/>
      </w:rPr>
    </w:lvl>
    <w:lvl w:ilvl="7" w:tplc="91085384">
      <w:start w:val="1"/>
      <w:numFmt w:val="bullet"/>
      <w:lvlText w:val="o"/>
      <w:lvlJc w:val="left"/>
      <w:pPr>
        <w:ind w:left="5760" w:hanging="360"/>
      </w:pPr>
      <w:rPr>
        <w:rFonts w:ascii="Courier New" w:hAnsi="Courier New" w:hint="default"/>
      </w:rPr>
    </w:lvl>
    <w:lvl w:ilvl="8" w:tplc="67801AEE">
      <w:start w:val="1"/>
      <w:numFmt w:val="bullet"/>
      <w:lvlText w:val=""/>
      <w:lvlJc w:val="left"/>
      <w:pPr>
        <w:ind w:left="6480" w:hanging="360"/>
      </w:pPr>
      <w:rPr>
        <w:rFonts w:ascii="Wingdings" w:hAnsi="Wingdings" w:hint="default"/>
      </w:rPr>
    </w:lvl>
  </w:abstractNum>
  <w:abstractNum w:abstractNumId="4" w15:restartNumberingAfterBreak="0">
    <w:nsid w:val="1F640614"/>
    <w:multiLevelType w:val="hybridMultilevel"/>
    <w:tmpl w:val="F1780E28"/>
    <w:lvl w:ilvl="0" w:tplc="C38A0206">
      <w:numFmt w:val="bullet"/>
      <w:lvlText w:val="-"/>
      <w:lvlJc w:val="left"/>
      <w:pPr>
        <w:ind w:left="720" w:hanging="360"/>
      </w:pPr>
      <w:rPr>
        <w:rFonts w:ascii="Times New Roman" w:eastAsiaTheme="minorHAnsi" w:hAnsi="Times New Roman" w:cs="Times New Roman" w:hint="default"/>
        <w:color w:val="44546A"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31C279D"/>
    <w:multiLevelType w:val="hybridMultilevel"/>
    <w:tmpl w:val="B4DA8720"/>
    <w:lvl w:ilvl="0" w:tplc="ECD414CC">
      <w:start w:val="1"/>
      <w:numFmt w:val="bullet"/>
      <w:lvlText w:val="-"/>
      <w:lvlJc w:val="left"/>
      <w:pPr>
        <w:ind w:left="720" w:hanging="360"/>
      </w:pPr>
      <w:rPr>
        <w:rFonts w:ascii="Calibri" w:hAnsi="Calibri" w:hint="default"/>
        <w:color w:val="44546A"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3CB5EAF"/>
    <w:multiLevelType w:val="hybridMultilevel"/>
    <w:tmpl w:val="785868E2"/>
    <w:lvl w:ilvl="0" w:tplc="D1BCBB2C">
      <w:start w:val="1"/>
      <w:numFmt w:val="bullet"/>
      <w:lvlText w:val="-"/>
      <w:lvlJc w:val="left"/>
      <w:pPr>
        <w:ind w:left="720" w:hanging="360"/>
      </w:pPr>
      <w:rPr>
        <w:rFonts w:ascii="Times New Roman" w:eastAsia="Times New Roman"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66A66B8"/>
    <w:multiLevelType w:val="hybridMultilevel"/>
    <w:tmpl w:val="D818AED2"/>
    <w:lvl w:ilvl="0" w:tplc="FFFFFFFF">
      <w:start w:val="1"/>
      <w:numFmt w:val="decimal"/>
      <w:lvlText w:val="[%1.]"/>
      <w:lvlJc w:val="left"/>
      <w:pPr>
        <w:ind w:left="360" w:hanging="360"/>
      </w:pPr>
      <w:rPr>
        <w:b w:val="0"/>
        <w:i w:val="0"/>
        <w:iCs w:val="0"/>
        <w:color w:val="auto"/>
        <w:sz w:val="24"/>
        <w:szCs w:val="24"/>
        <w:vertAlign w:val="baseline"/>
      </w:rPr>
    </w:lvl>
    <w:lvl w:ilvl="1" w:tplc="A0206CAC">
      <w:start w:val="1"/>
      <w:numFmt w:val="decimal"/>
      <w:lvlText w:val="%2)"/>
      <w:lvlJc w:val="left"/>
      <w:pPr>
        <w:ind w:left="1440" w:hanging="360"/>
      </w:pPr>
      <w:rPr>
        <w:rFonts w:hint="default"/>
        <w:b w:val="0"/>
        <w:b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A9E281C"/>
    <w:multiLevelType w:val="hybridMultilevel"/>
    <w:tmpl w:val="8328F4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514AB6"/>
    <w:multiLevelType w:val="hybridMultilevel"/>
    <w:tmpl w:val="C974E9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56F7E52"/>
    <w:multiLevelType w:val="hybridMultilevel"/>
    <w:tmpl w:val="FFFFFFFF"/>
    <w:lvl w:ilvl="0" w:tplc="ECD414CC">
      <w:start w:val="1"/>
      <w:numFmt w:val="bullet"/>
      <w:lvlText w:val="-"/>
      <w:lvlJc w:val="left"/>
      <w:pPr>
        <w:ind w:left="720" w:hanging="360"/>
      </w:pPr>
      <w:rPr>
        <w:rFonts w:ascii="Calibri" w:hAnsi="Calibri" w:hint="default"/>
      </w:rPr>
    </w:lvl>
    <w:lvl w:ilvl="1" w:tplc="3FF28666">
      <w:start w:val="1"/>
      <w:numFmt w:val="bullet"/>
      <w:lvlText w:val="o"/>
      <w:lvlJc w:val="left"/>
      <w:pPr>
        <w:ind w:left="1440" w:hanging="360"/>
      </w:pPr>
      <w:rPr>
        <w:rFonts w:ascii="Courier New" w:hAnsi="Courier New" w:hint="default"/>
      </w:rPr>
    </w:lvl>
    <w:lvl w:ilvl="2" w:tplc="84AE70D8">
      <w:start w:val="1"/>
      <w:numFmt w:val="bullet"/>
      <w:lvlText w:val=""/>
      <w:lvlJc w:val="left"/>
      <w:pPr>
        <w:ind w:left="2160" w:hanging="360"/>
      </w:pPr>
      <w:rPr>
        <w:rFonts w:ascii="Wingdings" w:hAnsi="Wingdings" w:hint="default"/>
      </w:rPr>
    </w:lvl>
    <w:lvl w:ilvl="3" w:tplc="87EE2982">
      <w:start w:val="1"/>
      <w:numFmt w:val="bullet"/>
      <w:lvlText w:val=""/>
      <w:lvlJc w:val="left"/>
      <w:pPr>
        <w:ind w:left="2880" w:hanging="360"/>
      </w:pPr>
      <w:rPr>
        <w:rFonts w:ascii="Symbol" w:hAnsi="Symbol" w:hint="default"/>
      </w:rPr>
    </w:lvl>
    <w:lvl w:ilvl="4" w:tplc="A4BAF628">
      <w:start w:val="1"/>
      <w:numFmt w:val="bullet"/>
      <w:lvlText w:val="o"/>
      <w:lvlJc w:val="left"/>
      <w:pPr>
        <w:ind w:left="3600" w:hanging="360"/>
      </w:pPr>
      <w:rPr>
        <w:rFonts w:ascii="Courier New" w:hAnsi="Courier New" w:hint="default"/>
      </w:rPr>
    </w:lvl>
    <w:lvl w:ilvl="5" w:tplc="E98AD8EA">
      <w:start w:val="1"/>
      <w:numFmt w:val="bullet"/>
      <w:lvlText w:val=""/>
      <w:lvlJc w:val="left"/>
      <w:pPr>
        <w:ind w:left="4320" w:hanging="360"/>
      </w:pPr>
      <w:rPr>
        <w:rFonts w:ascii="Wingdings" w:hAnsi="Wingdings" w:hint="default"/>
      </w:rPr>
    </w:lvl>
    <w:lvl w:ilvl="6" w:tplc="003AF834">
      <w:start w:val="1"/>
      <w:numFmt w:val="bullet"/>
      <w:lvlText w:val=""/>
      <w:lvlJc w:val="left"/>
      <w:pPr>
        <w:ind w:left="5040" w:hanging="360"/>
      </w:pPr>
      <w:rPr>
        <w:rFonts w:ascii="Symbol" w:hAnsi="Symbol" w:hint="default"/>
      </w:rPr>
    </w:lvl>
    <w:lvl w:ilvl="7" w:tplc="6A3CE51C">
      <w:start w:val="1"/>
      <w:numFmt w:val="bullet"/>
      <w:lvlText w:val="o"/>
      <w:lvlJc w:val="left"/>
      <w:pPr>
        <w:ind w:left="5760" w:hanging="360"/>
      </w:pPr>
      <w:rPr>
        <w:rFonts w:ascii="Courier New" w:hAnsi="Courier New" w:hint="default"/>
      </w:rPr>
    </w:lvl>
    <w:lvl w:ilvl="8" w:tplc="EE2A7EA4">
      <w:start w:val="1"/>
      <w:numFmt w:val="bullet"/>
      <w:lvlText w:val=""/>
      <w:lvlJc w:val="left"/>
      <w:pPr>
        <w:ind w:left="6480" w:hanging="360"/>
      </w:pPr>
      <w:rPr>
        <w:rFonts w:ascii="Wingdings" w:hAnsi="Wingdings" w:hint="default"/>
      </w:rPr>
    </w:lvl>
  </w:abstractNum>
  <w:abstractNum w:abstractNumId="11" w15:restartNumberingAfterBreak="0">
    <w:nsid w:val="46DB013D"/>
    <w:multiLevelType w:val="hybridMultilevel"/>
    <w:tmpl w:val="2796FC54"/>
    <w:lvl w:ilvl="0" w:tplc="CB10B9F4">
      <w:start w:val="1"/>
      <w:numFmt w:val="decimal"/>
      <w:pStyle w:val="DigiVesText"/>
      <w:lvlText w:val="[%1]"/>
      <w:lvlJc w:val="left"/>
      <w:pPr>
        <w:ind w:left="1495" w:hanging="360"/>
      </w:pPr>
      <w:rPr>
        <w:rFonts w:hint="default"/>
        <w:b w:val="0"/>
        <w:bCs w:val="0"/>
        <w:i w:val="0"/>
        <w:iCs w:val="0"/>
        <w:color w:val="000000" w:themeColor="text1"/>
        <w:lang w:val="lv"/>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012811"/>
    <w:multiLevelType w:val="hybridMultilevel"/>
    <w:tmpl w:val="3FB80350"/>
    <w:lvl w:ilvl="0" w:tplc="58762894">
      <w:start w:val="1"/>
      <w:numFmt w:val="decimal"/>
      <w:lvlText w:val="%1."/>
      <w:lvlJc w:val="left"/>
      <w:pPr>
        <w:ind w:left="760" w:hanging="400"/>
      </w:pPr>
      <w:rPr>
        <w:rFonts w:ascii="Times New Roman" w:hAnsi="Times New Roman" w:cs="Times New Roman"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3963BC1"/>
    <w:multiLevelType w:val="hybridMultilevel"/>
    <w:tmpl w:val="B73AC3CA"/>
    <w:lvl w:ilvl="0" w:tplc="F88CB5B0">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4" w15:restartNumberingAfterBreak="0">
    <w:nsid w:val="65BD4280"/>
    <w:multiLevelType w:val="hybridMultilevel"/>
    <w:tmpl w:val="FFFFFFFF"/>
    <w:lvl w:ilvl="0" w:tplc="BF72F3A6">
      <w:start w:val="1"/>
      <w:numFmt w:val="bullet"/>
      <w:lvlText w:val="-"/>
      <w:lvlJc w:val="left"/>
      <w:pPr>
        <w:ind w:left="720" w:hanging="360"/>
      </w:pPr>
      <w:rPr>
        <w:rFonts w:ascii="Calibri" w:hAnsi="Calibri" w:hint="default"/>
      </w:rPr>
    </w:lvl>
    <w:lvl w:ilvl="1" w:tplc="CB0E8FBA">
      <w:start w:val="1"/>
      <w:numFmt w:val="bullet"/>
      <w:lvlText w:val="o"/>
      <w:lvlJc w:val="left"/>
      <w:pPr>
        <w:ind w:left="1440" w:hanging="360"/>
      </w:pPr>
      <w:rPr>
        <w:rFonts w:ascii="Courier New" w:hAnsi="Courier New" w:hint="default"/>
      </w:rPr>
    </w:lvl>
    <w:lvl w:ilvl="2" w:tplc="709A4A54">
      <w:start w:val="1"/>
      <w:numFmt w:val="bullet"/>
      <w:lvlText w:val=""/>
      <w:lvlJc w:val="left"/>
      <w:pPr>
        <w:ind w:left="2160" w:hanging="360"/>
      </w:pPr>
      <w:rPr>
        <w:rFonts w:ascii="Wingdings" w:hAnsi="Wingdings" w:hint="default"/>
      </w:rPr>
    </w:lvl>
    <w:lvl w:ilvl="3" w:tplc="FC90DF14">
      <w:start w:val="1"/>
      <w:numFmt w:val="bullet"/>
      <w:lvlText w:val=""/>
      <w:lvlJc w:val="left"/>
      <w:pPr>
        <w:ind w:left="2880" w:hanging="360"/>
      </w:pPr>
      <w:rPr>
        <w:rFonts w:ascii="Symbol" w:hAnsi="Symbol" w:hint="default"/>
      </w:rPr>
    </w:lvl>
    <w:lvl w:ilvl="4" w:tplc="91388326">
      <w:start w:val="1"/>
      <w:numFmt w:val="bullet"/>
      <w:lvlText w:val="o"/>
      <w:lvlJc w:val="left"/>
      <w:pPr>
        <w:ind w:left="3600" w:hanging="360"/>
      </w:pPr>
      <w:rPr>
        <w:rFonts w:ascii="Courier New" w:hAnsi="Courier New" w:hint="default"/>
      </w:rPr>
    </w:lvl>
    <w:lvl w:ilvl="5" w:tplc="CD8E7FCE">
      <w:start w:val="1"/>
      <w:numFmt w:val="bullet"/>
      <w:lvlText w:val=""/>
      <w:lvlJc w:val="left"/>
      <w:pPr>
        <w:ind w:left="4320" w:hanging="360"/>
      </w:pPr>
      <w:rPr>
        <w:rFonts w:ascii="Wingdings" w:hAnsi="Wingdings" w:hint="default"/>
      </w:rPr>
    </w:lvl>
    <w:lvl w:ilvl="6" w:tplc="62C8EBAC">
      <w:start w:val="1"/>
      <w:numFmt w:val="bullet"/>
      <w:lvlText w:val=""/>
      <w:lvlJc w:val="left"/>
      <w:pPr>
        <w:ind w:left="5040" w:hanging="360"/>
      </w:pPr>
      <w:rPr>
        <w:rFonts w:ascii="Symbol" w:hAnsi="Symbol" w:hint="default"/>
      </w:rPr>
    </w:lvl>
    <w:lvl w:ilvl="7" w:tplc="E90C1746">
      <w:start w:val="1"/>
      <w:numFmt w:val="bullet"/>
      <w:lvlText w:val="o"/>
      <w:lvlJc w:val="left"/>
      <w:pPr>
        <w:ind w:left="5760" w:hanging="360"/>
      </w:pPr>
      <w:rPr>
        <w:rFonts w:ascii="Courier New" w:hAnsi="Courier New" w:hint="default"/>
      </w:rPr>
    </w:lvl>
    <w:lvl w:ilvl="8" w:tplc="3E8C0A6E">
      <w:start w:val="1"/>
      <w:numFmt w:val="bullet"/>
      <w:lvlText w:val=""/>
      <w:lvlJc w:val="left"/>
      <w:pPr>
        <w:ind w:left="6480" w:hanging="360"/>
      </w:pPr>
      <w:rPr>
        <w:rFonts w:ascii="Wingdings" w:hAnsi="Wingdings" w:hint="default"/>
      </w:rPr>
    </w:lvl>
  </w:abstractNum>
  <w:abstractNum w:abstractNumId="15" w15:restartNumberingAfterBreak="0">
    <w:nsid w:val="6A8070D8"/>
    <w:multiLevelType w:val="hybridMultilevel"/>
    <w:tmpl w:val="A8204C94"/>
    <w:lvl w:ilvl="0" w:tplc="BF72F3A6">
      <w:start w:val="1"/>
      <w:numFmt w:val="bullet"/>
      <w:lvlText w:val="-"/>
      <w:lvlJc w:val="left"/>
      <w:pPr>
        <w:ind w:left="720" w:hanging="360"/>
      </w:pPr>
      <w:rPr>
        <w:rFonts w:ascii="Calibri"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6296431"/>
    <w:multiLevelType w:val="hybridMultilevel"/>
    <w:tmpl w:val="D9682426"/>
    <w:lvl w:ilvl="0" w:tplc="D1BCBB2C">
      <w:start w:val="1"/>
      <w:numFmt w:val="bullet"/>
      <w:lvlText w:val="-"/>
      <w:lvlJc w:val="left"/>
      <w:pPr>
        <w:ind w:left="720" w:hanging="360"/>
      </w:pPr>
      <w:rPr>
        <w:rFonts w:ascii="Times New Roman" w:eastAsia="Times New Roman"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94D4632"/>
    <w:multiLevelType w:val="hybridMultilevel"/>
    <w:tmpl w:val="3B84B214"/>
    <w:lvl w:ilvl="0" w:tplc="04260005">
      <w:start w:val="1"/>
      <w:numFmt w:val="bullet"/>
      <w:lvlText w:val=""/>
      <w:lvlJc w:val="left"/>
      <w:pPr>
        <w:ind w:left="1287" w:hanging="360"/>
      </w:pPr>
      <w:rPr>
        <w:rFonts w:ascii="Wingdings" w:hAnsi="Wingdings" w:hint="default"/>
        <w:color w:val="44546A" w:themeColor="text2"/>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16cid:durableId="84766285">
    <w:abstractNumId w:val="1"/>
  </w:num>
  <w:num w:numId="2" w16cid:durableId="973025556">
    <w:abstractNumId w:val="6"/>
  </w:num>
  <w:num w:numId="3" w16cid:durableId="1847742147">
    <w:abstractNumId w:val="10"/>
  </w:num>
  <w:num w:numId="4" w16cid:durableId="129787502">
    <w:abstractNumId w:val="14"/>
  </w:num>
  <w:num w:numId="5" w16cid:durableId="1926450370">
    <w:abstractNumId w:val="3"/>
  </w:num>
  <w:num w:numId="6" w16cid:durableId="1948536184">
    <w:abstractNumId w:val="15"/>
  </w:num>
  <w:num w:numId="7" w16cid:durableId="20323849">
    <w:abstractNumId w:val="16"/>
  </w:num>
  <w:num w:numId="8" w16cid:durableId="328287858">
    <w:abstractNumId w:val="12"/>
  </w:num>
  <w:num w:numId="9" w16cid:durableId="1914393422">
    <w:abstractNumId w:val="9"/>
  </w:num>
  <w:num w:numId="10" w16cid:durableId="1341196811">
    <w:abstractNumId w:val="8"/>
  </w:num>
  <w:num w:numId="11" w16cid:durableId="1320111991">
    <w:abstractNumId w:val="7"/>
  </w:num>
  <w:num w:numId="12" w16cid:durableId="292372000">
    <w:abstractNumId w:val="0"/>
  </w:num>
  <w:num w:numId="13" w16cid:durableId="563031018">
    <w:abstractNumId w:val="2"/>
  </w:num>
  <w:num w:numId="14" w16cid:durableId="1602759875">
    <w:abstractNumId w:val="13"/>
  </w:num>
  <w:num w:numId="15" w16cid:durableId="952324221">
    <w:abstractNumId w:val="17"/>
  </w:num>
  <w:num w:numId="16" w16cid:durableId="1765764927">
    <w:abstractNumId w:val="11"/>
  </w:num>
  <w:num w:numId="17" w16cid:durableId="1500315833">
    <w:abstractNumId w:val="5"/>
  </w:num>
  <w:num w:numId="18" w16cid:durableId="1501893445">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F53"/>
    <w:rsid w:val="00002B4B"/>
    <w:rsid w:val="00003B81"/>
    <w:rsid w:val="00003FD7"/>
    <w:rsid w:val="000040BA"/>
    <w:rsid w:val="00004F7A"/>
    <w:rsid w:val="000057D3"/>
    <w:rsid w:val="00005D0D"/>
    <w:rsid w:val="0001092C"/>
    <w:rsid w:val="00011928"/>
    <w:rsid w:val="00012E68"/>
    <w:rsid w:val="0001323E"/>
    <w:rsid w:val="0001480E"/>
    <w:rsid w:val="00015104"/>
    <w:rsid w:val="00015302"/>
    <w:rsid w:val="0001552C"/>
    <w:rsid w:val="00015992"/>
    <w:rsid w:val="00015B6E"/>
    <w:rsid w:val="0001706A"/>
    <w:rsid w:val="00017DB0"/>
    <w:rsid w:val="00020588"/>
    <w:rsid w:val="00021306"/>
    <w:rsid w:val="00021BA9"/>
    <w:rsid w:val="00023B7A"/>
    <w:rsid w:val="00023F99"/>
    <w:rsid w:val="000247D9"/>
    <w:rsid w:val="0002559D"/>
    <w:rsid w:val="0002647F"/>
    <w:rsid w:val="0002650E"/>
    <w:rsid w:val="00027835"/>
    <w:rsid w:val="0002794B"/>
    <w:rsid w:val="00031268"/>
    <w:rsid w:val="0003152B"/>
    <w:rsid w:val="00031CBE"/>
    <w:rsid w:val="000324F3"/>
    <w:rsid w:val="00032854"/>
    <w:rsid w:val="000343B3"/>
    <w:rsid w:val="0003544B"/>
    <w:rsid w:val="00035623"/>
    <w:rsid w:val="00035C26"/>
    <w:rsid w:val="000365A7"/>
    <w:rsid w:val="00036DEF"/>
    <w:rsid w:val="00037A89"/>
    <w:rsid w:val="0004174C"/>
    <w:rsid w:val="00041C33"/>
    <w:rsid w:val="00041F0B"/>
    <w:rsid w:val="00042583"/>
    <w:rsid w:val="000431D1"/>
    <w:rsid w:val="00043F94"/>
    <w:rsid w:val="00044B28"/>
    <w:rsid w:val="000459B9"/>
    <w:rsid w:val="00045C26"/>
    <w:rsid w:val="00052249"/>
    <w:rsid w:val="00052CD6"/>
    <w:rsid w:val="00054734"/>
    <w:rsid w:val="00057B14"/>
    <w:rsid w:val="000606C3"/>
    <w:rsid w:val="0006094F"/>
    <w:rsid w:val="0006449B"/>
    <w:rsid w:val="00064770"/>
    <w:rsid w:val="00065F1D"/>
    <w:rsid w:val="00070D6F"/>
    <w:rsid w:val="00070FE4"/>
    <w:rsid w:val="0007224E"/>
    <w:rsid w:val="0007379C"/>
    <w:rsid w:val="00073E7E"/>
    <w:rsid w:val="00074769"/>
    <w:rsid w:val="000779A6"/>
    <w:rsid w:val="000802E9"/>
    <w:rsid w:val="00085157"/>
    <w:rsid w:val="00085F70"/>
    <w:rsid w:val="000870C8"/>
    <w:rsid w:val="0008751B"/>
    <w:rsid w:val="00092041"/>
    <w:rsid w:val="00092C2B"/>
    <w:rsid w:val="00094DD1"/>
    <w:rsid w:val="000953E6"/>
    <w:rsid w:val="000970EE"/>
    <w:rsid w:val="000A01D4"/>
    <w:rsid w:val="000A2334"/>
    <w:rsid w:val="000A42BB"/>
    <w:rsid w:val="000A540D"/>
    <w:rsid w:val="000A5D8D"/>
    <w:rsid w:val="000A7F7B"/>
    <w:rsid w:val="000B0A66"/>
    <w:rsid w:val="000B3586"/>
    <w:rsid w:val="000B60C4"/>
    <w:rsid w:val="000B66B5"/>
    <w:rsid w:val="000C0AB2"/>
    <w:rsid w:val="000C1A20"/>
    <w:rsid w:val="000C21E0"/>
    <w:rsid w:val="000C23CF"/>
    <w:rsid w:val="000C31E7"/>
    <w:rsid w:val="000C55BD"/>
    <w:rsid w:val="000C5A62"/>
    <w:rsid w:val="000C5B71"/>
    <w:rsid w:val="000C6D02"/>
    <w:rsid w:val="000C6E98"/>
    <w:rsid w:val="000D0DB8"/>
    <w:rsid w:val="000D23CB"/>
    <w:rsid w:val="000D3827"/>
    <w:rsid w:val="000D4177"/>
    <w:rsid w:val="000D52AE"/>
    <w:rsid w:val="000D5816"/>
    <w:rsid w:val="000D5F03"/>
    <w:rsid w:val="000D6175"/>
    <w:rsid w:val="000D7CC4"/>
    <w:rsid w:val="000E0FE4"/>
    <w:rsid w:val="000E1D44"/>
    <w:rsid w:val="000E7D11"/>
    <w:rsid w:val="000F118F"/>
    <w:rsid w:val="000F16BA"/>
    <w:rsid w:val="000F20DD"/>
    <w:rsid w:val="000F21F8"/>
    <w:rsid w:val="00100842"/>
    <w:rsid w:val="001011DD"/>
    <w:rsid w:val="00101F6B"/>
    <w:rsid w:val="0010371F"/>
    <w:rsid w:val="0010434F"/>
    <w:rsid w:val="001050C4"/>
    <w:rsid w:val="00107F70"/>
    <w:rsid w:val="00112189"/>
    <w:rsid w:val="001123B2"/>
    <w:rsid w:val="00112879"/>
    <w:rsid w:val="0011388A"/>
    <w:rsid w:val="001173D2"/>
    <w:rsid w:val="0012033B"/>
    <w:rsid w:val="00120700"/>
    <w:rsid w:val="00120A17"/>
    <w:rsid w:val="00120AB1"/>
    <w:rsid w:val="001213EB"/>
    <w:rsid w:val="0012238D"/>
    <w:rsid w:val="0012261A"/>
    <w:rsid w:val="0012273E"/>
    <w:rsid w:val="0012364D"/>
    <w:rsid w:val="00123A1A"/>
    <w:rsid w:val="0012570D"/>
    <w:rsid w:val="00125DD1"/>
    <w:rsid w:val="001269DC"/>
    <w:rsid w:val="00126DC4"/>
    <w:rsid w:val="0012780F"/>
    <w:rsid w:val="0013154B"/>
    <w:rsid w:val="00132376"/>
    <w:rsid w:val="00132C8F"/>
    <w:rsid w:val="00133038"/>
    <w:rsid w:val="0013346B"/>
    <w:rsid w:val="00134508"/>
    <w:rsid w:val="001378BD"/>
    <w:rsid w:val="00137C7D"/>
    <w:rsid w:val="001416D8"/>
    <w:rsid w:val="0014178B"/>
    <w:rsid w:val="00142D86"/>
    <w:rsid w:val="001436D8"/>
    <w:rsid w:val="00144A9F"/>
    <w:rsid w:val="00144CB8"/>
    <w:rsid w:val="00146086"/>
    <w:rsid w:val="00147D53"/>
    <w:rsid w:val="00150463"/>
    <w:rsid w:val="00150DF9"/>
    <w:rsid w:val="0015107F"/>
    <w:rsid w:val="00152EBC"/>
    <w:rsid w:val="001530E8"/>
    <w:rsid w:val="001550AA"/>
    <w:rsid w:val="001551DD"/>
    <w:rsid w:val="00160AAA"/>
    <w:rsid w:val="00161453"/>
    <w:rsid w:val="0016241E"/>
    <w:rsid w:val="00162AAA"/>
    <w:rsid w:val="00162D5D"/>
    <w:rsid w:val="00164F6F"/>
    <w:rsid w:val="00166527"/>
    <w:rsid w:val="00167960"/>
    <w:rsid w:val="00167EF2"/>
    <w:rsid w:val="00170DA2"/>
    <w:rsid w:val="001717F3"/>
    <w:rsid w:val="001737A9"/>
    <w:rsid w:val="00176EF2"/>
    <w:rsid w:val="001812AD"/>
    <w:rsid w:val="001813BE"/>
    <w:rsid w:val="00181903"/>
    <w:rsid w:val="0018223F"/>
    <w:rsid w:val="0018371A"/>
    <w:rsid w:val="001869A6"/>
    <w:rsid w:val="001914BC"/>
    <w:rsid w:val="001920B8"/>
    <w:rsid w:val="00192473"/>
    <w:rsid w:val="00193E8A"/>
    <w:rsid w:val="001941DE"/>
    <w:rsid w:val="00195105"/>
    <w:rsid w:val="00196794"/>
    <w:rsid w:val="00196FE8"/>
    <w:rsid w:val="00197F74"/>
    <w:rsid w:val="001A07C1"/>
    <w:rsid w:val="001A13E8"/>
    <w:rsid w:val="001A19CC"/>
    <w:rsid w:val="001A3254"/>
    <w:rsid w:val="001A3D0B"/>
    <w:rsid w:val="001A4A21"/>
    <w:rsid w:val="001A73D8"/>
    <w:rsid w:val="001A7B36"/>
    <w:rsid w:val="001A7E19"/>
    <w:rsid w:val="001B0A60"/>
    <w:rsid w:val="001B258B"/>
    <w:rsid w:val="001B3027"/>
    <w:rsid w:val="001B41FE"/>
    <w:rsid w:val="001B700E"/>
    <w:rsid w:val="001C1B48"/>
    <w:rsid w:val="001C2253"/>
    <w:rsid w:val="001C2545"/>
    <w:rsid w:val="001C498D"/>
    <w:rsid w:val="001C64D7"/>
    <w:rsid w:val="001C7539"/>
    <w:rsid w:val="001D18F7"/>
    <w:rsid w:val="001D193B"/>
    <w:rsid w:val="001D30AE"/>
    <w:rsid w:val="001D3258"/>
    <w:rsid w:val="001D658F"/>
    <w:rsid w:val="001D6D90"/>
    <w:rsid w:val="001E12AE"/>
    <w:rsid w:val="001E6E42"/>
    <w:rsid w:val="001F092C"/>
    <w:rsid w:val="001F28DC"/>
    <w:rsid w:val="001F2B1E"/>
    <w:rsid w:val="001F397D"/>
    <w:rsid w:val="001F3D49"/>
    <w:rsid w:val="001F4228"/>
    <w:rsid w:val="001F754F"/>
    <w:rsid w:val="001F7B0E"/>
    <w:rsid w:val="00201B3D"/>
    <w:rsid w:val="0020201C"/>
    <w:rsid w:val="00202139"/>
    <w:rsid w:val="00202901"/>
    <w:rsid w:val="002036F0"/>
    <w:rsid w:val="0020645E"/>
    <w:rsid w:val="002064B7"/>
    <w:rsid w:val="002064ED"/>
    <w:rsid w:val="00207F01"/>
    <w:rsid w:val="00211E37"/>
    <w:rsid w:val="0021421A"/>
    <w:rsid w:val="00214974"/>
    <w:rsid w:val="00214C20"/>
    <w:rsid w:val="00215178"/>
    <w:rsid w:val="00223127"/>
    <w:rsid w:val="00223145"/>
    <w:rsid w:val="00224329"/>
    <w:rsid w:val="00225333"/>
    <w:rsid w:val="002260A4"/>
    <w:rsid w:val="002279B9"/>
    <w:rsid w:val="002315C2"/>
    <w:rsid w:val="00231EE3"/>
    <w:rsid w:val="002327DB"/>
    <w:rsid w:val="0023294E"/>
    <w:rsid w:val="00233959"/>
    <w:rsid w:val="002357C7"/>
    <w:rsid w:val="00236FBA"/>
    <w:rsid w:val="00240C38"/>
    <w:rsid w:val="00240DF0"/>
    <w:rsid w:val="00241B40"/>
    <w:rsid w:val="0024286D"/>
    <w:rsid w:val="00243AD6"/>
    <w:rsid w:val="00245A8C"/>
    <w:rsid w:val="00247F6F"/>
    <w:rsid w:val="002501E4"/>
    <w:rsid w:val="0025188C"/>
    <w:rsid w:val="002519BA"/>
    <w:rsid w:val="00252B29"/>
    <w:rsid w:val="002533C8"/>
    <w:rsid w:val="00253E60"/>
    <w:rsid w:val="00254479"/>
    <w:rsid w:val="002567E8"/>
    <w:rsid w:val="00257E32"/>
    <w:rsid w:val="0026010E"/>
    <w:rsid w:val="002607C9"/>
    <w:rsid w:val="002646D6"/>
    <w:rsid w:val="00266DFA"/>
    <w:rsid w:val="00266F43"/>
    <w:rsid w:val="002676FC"/>
    <w:rsid w:val="002715FB"/>
    <w:rsid w:val="00271F10"/>
    <w:rsid w:val="00272F8C"/>
    <w:rsid w:val="00273209"/>
    <w:rsid w:val="00274443"/>
    <w:rsid w:val="002744D1"/>
    <w:rsid w:val="00274B13"/>
    <w:rsid w:val="00275899"/>
    <w:rsid w:val="00275FDC"/>
    <w:rsid w:val="002813AC"/>
    <w:rsid w:val="002827BD"/>
    <w:rsid w:val="00282C25"/>
    <w:rsid w:val="00283703"/>
    <w:rsid w:val="00283D61"/>
    <w:rsid w:val="002858A5"/>
    <w:rsid w:val="002906E3"/>
    <w:rsid w:val="0029097F"/>
    <w:rsid w:val="002917F2"/>
    <w:rsid w:val="00293588"/>
    <w:rsid w:val="0029361B"/>
    <w:rsid w:val="002937FB"/>
    <w:rsid w:val="0029698C"/>
    <w:rsid w:val="00297768"/>
    <w:rsid w:val="002A0096"/>
    <w:rsid w:val="002A2E75"/>
    <w:rsid w:val="002A345B"/>
    <w:rsid w:val="002A4C94"/>
    <w:rsid w:val="002A4EC2"/>
    <w:rsid w:val="002A70A5"/>
    <w:rsid w:val="002B29ED"/>
    <w:rsid w:val="002B33B4"/>
    <w:rsid w:val="002B39A7"/>
    <w:rsid w:val="002B4A73"/>
    <w:rsid w:val="002B6B87"/>
    <w:rsid w:val="002C07FD"/>
    <w:rsid w:val="002C1122"/>
    <w:rsid w:val="002C12F2"/>
    <w:rsid w:val="002C439C"/>
    <w:rsid w:val="002C474A"/>
    <w:rsid w:val="002C7C66"/>
    <w:rsid w:val="002D15AE"/>
    <w:rsid w:val="002D2A7A"/>
    <w:rsid w:val="002D2FB3"/>
    <w:rsid w:val="002D3843"/>
    <w:rsid w:val="002D4DBE"/>
    <w:rsid w:val="002D50DA"/>
    <w:rsid w:val="002D5687"/>
    <w:rsid w:val="002D7802"/>
    <w:rsid w:val="002D793D"/>
    <w:rsid w:val="002E1DC9"/>
    <w:rsid w:val="002E305C"/>
    <w:rsid w:val="002E3B49"/>
    <w:rsid w:val="002E5CDD"/>
    <w:rsid w:val="002E6E40"/>
    <w:rsid w:val="002F1E42"/>
    <w:rsid w:val="002F3192"/>
    <w:rsid w:val="002F3FF8"/>
    <w:rsid w:val="002F4834"/>
    <w:rsid w:val="002F6B6D"/>
    <w:rsid w:val="0030011C"/>
    <w:rsid w:val="00300469"/>
    <w:rsid w:val="00300F43"/>
    <w:rsid w:val="00301EA9"/>
    <w:rsid w:val="003030D6"/>
    <w:rsid w:val="00303315"/>
    <w:rsid w:val="00303EA8"/>
    <w:rsid w:val="00306FB7"/>
    <w:rsid w:val="003070C6"/>
    <w:rsid w:val="00307AC7"/>
    <w:rsid w:val="0031285F"/>
    <w:rsid w:val="00313E84"/>
    <w:rsid w:val="0031555C"/>
    <w:rsid w:val="00321107"/>
    <w:rsid w:val="00321980"/>
    <w:rsid w:val="00321AEC"/>
    <w:rsid w:val="00323526"/>
    <w:rsid w:val="00324153"/>
    <w:rsid w:val="003271E0"/>
    <w:rsid w:val="00327C65"/>
    <w:rsid w:val="00330869"/>
    <w:rsid w:val="00330D6C"/>
    <w:rsid w:val="003334B4"/>
    <w:rsid w:val="00333AFF"/>
    <w:rsid w:val="0033493E"/>
    <w:rsid w:val="00334C2C"/>
    <w:rsid w:val="00335FBE"/>
    <w:rsid w:val="0033743D"/>
    <w:rsid w:val="00337999"/>
    <w:rsid w:val="003405BD"/>
    <w:rsid w:val="00343330"/>
    <w:rsid w:val="00343FCB"/>
    <w:rsid w:val="00345902"/>
    <w:rsid w:val="00347654"/>
    <w:rsid w:val="00347983"/>
    <w:rsid w:val="003502F2"/>
    <w:rsid w:val="0035269E"/>
    <w:rsid w:val="00352CB2"/>
    <w:rsid w:val="00352DF4"/>
    <w:rsid w:val="00353672"/>
    <w:rsid w:val="00353CC8"/>
    <w:rsid w:val="00354931"/>
    <w:rsid w:val="003570B0"/>
    <w:rsid w:val="00360E3C"/>
    <w:rsid w:val="00362F12"/>
    <w:rsid w:val="0036313E"/>
    <w:rsid w:val="00363D74"/>
    <w:rsid w:val="00365A9B"/>
    <w:rsid w:val="00365B3B"/>
    <w:rsid w:val="00366039"/>
    <w:rsid w:val="00367029"/>
    <w:rsid w:val="0037042B"/>
    <w:rsid w:val="0037138A"/>
    <w:rsid w:val="00371BD5"/>
    <w:rsid w:val="00372458"/>
    <w:rsid w:val="00372AD2"/>
    <w:rsid w:val="00372F13"/>
    <w:rsid w:val="00374519"/>
    <w:rsid w:val="00375104"/>
    <w:rsid w:val="00375C1F"/>
    <w:rsid w:val="00376D13"/>
    <w:rsid w:val="00376F62"/>
    <w:rsid w:val="00377734"/>
    <w:rsid w:val="003777E8"/>
    <w:rsid w:val="00377A1E"/>
    <w:rsid w:val="00381151"/>
    <w:rsid w:val="0038175E"/>
    <w:rsid w:val="00382925"/>
    <w:rsid w:val="003833F7"/>
    <w:rsid w:val="00386131"/>
    <w:rsid w:val="003864A6"/>
    <w:rsid w:val="003871BC"/>
    <w:rsid w:val="00395F70"/>
    <w:rsid w:val="003967D8"/>
    <w:rsid w:val="00396FAC"/>
    <w:rsid w:val="00397A70"/>
    <w:rsid w:val="003A230B"/>
    <w:rsid w:val="003A277E"/>
    <w:rsid w:val="003A2BAC"/>
    <w:rsid w:val="003A5110"/>
    <w:rsid w:val="003A54E1"/>
    <w:rsid w:val="003A6394"/>
    <w:rsid w:val="003A6427"/>
    <w:rsid w:val="003B0A02"/>
    <w:rsid w:val="003B4013"/>
    <w:rsid w:val="003B57C6"/>
    <w:rsid w:val="003B7A1F"/>
    <w:rsid w:val="003B7F6B"/>
    <w:rsid w:val="003C0D9D"/>
    <w:rsid w:val="003C0D9E"/>
    <w:rsid w:val="003C433F"/>
    <w:rsid w:val="003C4474"/>
    <w:rsid w:val="003C7C44"/>
    <w:rsid w:val="003D1BAC"/>
    <w:rsid w:val="003D60B5"/>
    <w:rsid w:val="003D6346"/>
    <w:rsid w:val="003D6D3B"/>
    <w:rsid w:val="003D72BA"/>
    <w:rsid w:val="003D7990"/>
    <w:rsid w:val="003E17D3"/>
    <w:rsid w:val="003E25C6"/>
    <w:rsid w:val="003E4520"/>
    <w:rsid w:val="003E66E7"/>
    <w:rsid w:val="003E71E0"/>
    <w:rsid w:val="003E79E4"/>
    <w:rsid w:val="003E7E22"/>
    <w:rsid w:val="003F1815"/>
    <w:rsid w:val="003F350A"/>
    <w:rsid w:val="003F4BCE"/>
    <w:rsid w:val="003F52B5"/>
    <w:rsid w:val="003F61B4"/>
    <w:rsid w:val="003F68FA"/>
    <w:rsid w:val="003F7F94"/>
    <w:rsid w:val="0040426A"/>
    <w:rsid w:val="0040437D"/>
    <w:rsid w:val="004043EA"/>
    <w:rsid w:val="00404704"/>
    <w:rsid w:val="00405508"/>
    <w:rsid w:val="00405C44"/>
    <w:rsid w:val="00405D35"/>
    <w:rsid w:val="00407998"/>
    <w:rsid w:val="00407DE3"/>
    <w:rsid w:val="0040FE5B"/>
    <w:rsid w:val="004108A7"/>
    <w:rsid w:val="00412F6E"/>
    <w:rsid w:val="00413188"/>
    <w:rsid w:val="00413616"/>
    <w:rsid w:val="004166BB"/>
    <w:rsid w:val="00416CB0"/>
    <w:rsid w:val="00420512"/>
    <w:rsid w:val="0042066C"/>
    <w:rsid w:val="00422E52"/>
    <w:rsid w:val="00423739"/>
    <w:rsid w:val="00424239"/>
    <w:rsid w:val="00424E89"/>
    <w:rsid w:val="00426890"/>
    <w:rsid w:val="00426FE5"/>
    <w:rsid w:val="00430BFB"/>
    <w:rsid w:val="00431A97"/>
    <w:rsid w:val="004331FC"/>
    <w:rsid w:val="0043347E"/>
    <w:rsid w:val="00434312"/>
    <w:rsid w:val="004344B8"/>
    <w:rsid w:val="00434DC4"/>
    <w:rsid w:val="00435705"/>
    <w:rsid w:val="0043655B"/>
    <w:rsid w:val="0043E26C"/>
    <w:rsid w:val="00441E39"/>
    <w:rsid w:val="00443FC6"/>
    <w:rsid w:val="004440B2"/>
    <w:rsid w:val="00444706"/>
    <w:rsid w:val="00445324"/>
    <w:rsid w:val="00446AAA"/>
    <w:rsid w:val="00447D1A"/>
    <w:rsid w:val="00447F5C"/>
    <w:rsid w:val="00450102"/>
    <w:rsid w:val="0045097D"/>
    <w:rsid w:val="00452F97"/>
    <w:rsid w:val="004549ED"/>
    <w:rsid w:val="00454C0D"/>
    <w:rsid w:val="004574DE"/>
    <w:rsid w:val="00461BB1"/>
    <w:rsid w:val="0046286C"/>
    <w:rsid w:val="00462EF2"/>
    <w:rsid w:val="00462F1C"/>
    <w:rsid w:val="00464A6A"/>
    <w:rsid w:val="00464A6D"/>
    <w:rsid w:val="00464E58"/>
    <w:rsid w:val="0046590F"/>
    <w:rsid w:val="00466428"/>
    <w:rsid w:val="004712BD"/>
    <w:rsid w:val="0047168D"/>
    <w:rsid w:val="00471C67"/>
    <w:rsid w:val="00471E39"/>
    <w:rsid w:val="00472B52"/>
    <w:rsid w:val="004741ED"/>
    <w:rsid w:val="004742EF"/>
    <w:rsid w:val="00475AD4"/>
    <w:rsid w:val="00482CE0"/>
    <w:rsid w:val="00485D8F"/>
    <w:rsid w:val="004873F5"/>
    <w:rsid w:val="00487718"/>
    <w:rsid w:val="004907AE"/>
    <w:rsid w:val="0049400A"/>
    <w:rsid w:val="00494DF1"/>
    <w:rsid w:val="00496306"/>
    <w:rsid w:val="00496772"/>
    <w:rsid w:val="00496773"/>
    <w:rsid w:val="00496EDB"/>
    <w:rsid w:val="004A058D"/>
    <w:rsid w:val="004A0AE6"/>
    <w:rsid w:val="004A21C8"/>
    <w:rsid w:val="004A25D2"/>
    <w:rsid w:val="004A4333"/>
    <w:rsid w:val="004A563E"/>
    <w:rsid w:val="004A6C7E"/>
    <w:rsid w:val="004B0699"/>
    <w:rsid w:val="004B2451"/>
    <w:rsid w:val="004B33A0"/>
    <w:rsid w:val="004B3CE5"/>
    <w:rsid w:val="004B653D"/>
    <w:rsid w:val="004C2C61"/>
    <w:rsid w:val="004C3CBD"/>
    <w:rsid w:val="004C3F25"/>
    <w:rsid w:val="004C4895"/>
    <w:rsid w:val="004C6B67"/>
    <w:rsid w:val="004C6B91"/>
    <w:rsid w:val="004D164F"/>
    <w:rsid w:val="004D47A2"/>
    <w:rsid w:val="004D4837"/>
    <w:rsid w:val="004D63A8"/>
    <w:rsid w:val="004E05CE"/>
    <w:rsid w:val="004E0877"/>
    <w:rsid w:val="004E15F2"/>
    <w:rsid w:val="004E32F1"/>
    <w:rsid w:val="004E3D95"/>
    <w:rsid w:val="004E59F7"/>
    <w:rsid w:val="004F1E53"/>
    <w:rsid w:val="004F41C8"/>
    <w:rsid w:val="004F44AD"/>
    <w:rsid w:val="004F4DA5"/>
    <w:rsid w:val="004F609C"/>
    <w:rsid w:val="004F64D3"/>
    <w:rsid w:val="004F77F5"/>
    <w:rsid w:val="00500461"/>
    <w:rsid w:val="0050067B"/>
    <w:rsid w:val="005012B7"/>
    <w:rsid w:val="00501863"/>
    <w:rsid w:val="00502F4D"/>
    <w:rsid w:val="00503031"/>
    <w:rsid w:val="005044E9"/>
    <w:rsid w:val="00505A73"/>
    <w:rsid w:val="0050660D"/>
    <w:rsid w:val="00506B3F"/>
    <w:rsid w:val="00507D9B"/>
    <w:rsid w:val="00511097"/>
    <w:rsid w:val="00512A45"/>
    <w:rsid w:val="005141C2"/>
    <w:rsid w:val="00514980"/>
    <w:rsid w:val="00515DC3"/>
    <w:rsid w:val="00520465"/>
    <w:rsid w:val="00520A48"/>
    <w:rsid w:val="00523F7C"/>
    <w:rsid w:val="00524984"/>
    <w:rsid w:val="00530139"/>
    <w:rsid w:val="00532A5B"/>
    <w:rsid w:val="00532DC4"/>
    <w:rsid w:val="00540659"/>
    <w:rsid w:val="00541AF6"/>
    <w:rsid w:val="00543632"/>
    <w:rsid w:val="00543FF8"/>
    <w:rsid w:val="0054452A"/>
    <w:rsid w:val="00544FDE"/>
    <w:rsid w:val="00546680"/>
    <w:rsid w:val="00547DFC"/>
    <w:rsid w:val="0055158D"/>
    <w:rsid w:val="00551901"/>
    <w:rsid w:val="005570A0"/>
    <w:rsid w:val="005601DB"/>
    <w:rsid w:val="00561473"/>
    <w:rsid w:val="005614BC"/>
    <w:rsid w:val="00562FC8"/>
    <w:rsid w:val="00563A4B"/>
    <w:rsid w:val="00563EE3"/>
    <w:rsid w:val="0056619F"/>
    <w:rsid w:val="00566F8C"/>
    <w:rsid w:val="00570265"/>
    <w:rsid w:val="00570E1F"/>
    <w:rsid w:val="005718A8"/>
    <w:rsid w:val="00573233"/>
    <w:rsid w:val="00573479"/>
    <w:rsid w:val="005738D1"/>
    <w:rsid w:val="00574C25"/>
    <w:rsid w:val="00575CC5"/>
    <w:rsid w:val="00576E1C"/>
    <w:rsid w:val="00580A88"/>
    <w:rsid w:val="005849F3"/>
    <w:rsid w:val="00585EE8"/>
    <w:rsid w:val="005878DE"/>
    <w:rsid w:val="0059334B"/>
    <w:rsid w:val="00593CBA"/>
    <w:rsid w:val="0059778D"/>
    <w:rsid w:val="005A0233"/>
    <w:rsid w:val="005A1607"/>
    <w:rsid w:val="005A1C4E"/>
    <w:rsid w:val="005A20E6"/>
    <w:rsid w:val="005A283A"/>
    <w:rsid w:val="005A2DB4"/>
    <w:rsid w:val="005A2E13"/>
    <w:rsid w:val="005A3040"/>
    <w:rsid w:val="005A5DC7"/>
    <w:rsid w:val="005A742E"/>
    <w:rsid w:val="005B0574"/>
    <w:rsid w:val="005B0953"/>
    <w:rsid w:val="005B1A8C"/>
    <w:rsid w:val="005B3180"/>
    <w:rsid w:val="005B3209"/>
    <w:rsid w:val="005B6225"/>
    <w:rsid w:val="005C41A3"/>
    <w:rsid w:val="005D0E69"/>
    <w:rsid w:val="005D28E6"/>
    <w:rsid w:val="005D4864"/>
    <w:rsid w:val="005D657A"/>
    <w:rsid w:val="005D67CB"/>
    <w:rsid w:val="005D7E47"/>
    <w:rsid w:val="005E0AB0"/>
    <w:rsid w:val="005E2A18"/>
    <w:rsid w:val="005E3C0A"/>
    <w:rsid w:val="005E596F"/>
    <w:rsid w:val="005E64B3"/>
    <w:rsid w:val="005E72CF"/>
    <w:rsid w:val="005E797D"/>
    <w:rsid w:val="005E79C6"/>
    <w:rsid w:val="005E7DEA"/>
    <w:rsid w:val="005F0BC2"/>
    <w:rsid w:val="005F1551"/>
    <w:rsid w:val="005F3156"/>
    <w:rsid w:val="005F3DC2"/>
    <w:rsid w:val="005F5AE9"/>
    <w:rsid w:val="005F75D6"/>
    <w:rsid w:val="00601029"/>
    <w:rsid w:val="00601D7A"/>
    <w:rsid w:val="00602B3D"/>
    <w:rsid w:val="006052A2"/>
    <w:rsid w:val="00605AF6"/>
    <w:rsid w:val="00606E84"/>
    <w:rsid w:val="00606E92"/>
    <w:rsid w:val="00607A4C"/>
    <w:rsid w:val="00610E98"/>
    <w:rsid w:val="006125FD"/>
    <w:rsid w:val="00612FF0"/>
    <w:rsid w:val="00613470"/>
    <w:rsid w:val="0061451E"/>
    <w:rsid w:val="00614E5E"/>
    <w:rsid w:val="006158F7"/>
    <w:rsid w:val="006213AB"/>
    <w:rsid w:val="00621A26"/>
    <w:rsid w:val="006225B3"/>
    <w:rsid w:val="0062365B"/>
    <w:rsid w:val="00623B57"/>
    <w:rsid w:val="00625BC5"/>
    <w:rsid w:val="00630AEC"/>
    <w:rsid w:val="00630E2A"/>
    <w:rsid w:val="00630FDB"/>
    <w:rsid w:val="00631B8A"/>
    <w:rsid w:val="00631BBB"/>
    <w:rsid w:val="00634232"/>
    <w:rsid w:val="00634A2A"/>
    <w:rsid w:val="00637397"/>
    <w:rsid w:val="006402A5"/>
    <w:rsid w:val="00640C12"/>
    <w:rsid w:val="00641051"/>
    <w:rsid w:val="00641A3C"/>
    <w:rsid w:val="006424AB"/>
    <w:rsid w:val="00643BA1"/>
    <w:rsid w:val="00645B66"/>
    <w:rsid w:val="00645E93"/>
    <w:rsid w:val="006477AD"/>
    <w:rsid w:val="00647965"/>
    <w:rsid w:val="00650AE7"/>
    <w:rsid w:val="00652006"/>
    <w:rsid w:val="00654A82"/>
    <w:rsid w:val="00655C1B"/>
    <w:rsid w:val="0065603B"/>
    <w:rsid w:val="00656610"/>
    <w:rsid w:val="00660205"/>
    <w:rsid w:val="00661965"/>
    <w:rsid w:val="00661F55"/>
    <w:rsid w:val="00662612"/>
    <w:rsid w:val="00663364"/>
    <w:rsid w:val="0066578F"/>
    <w:rsid w:val="00666418"/>
    <w:rsid w:val="006703BB"/>
    <w:rsid w:val="0067219D"/>
    <w:rsid w:val="006723EC"/>
    <w:rsid w:val="00672A93"/>
    <w:rsid w:val="00674032"/>
    <w:rsid w:val="00677A9C"/>
    <w:rsid w:val="00677BA1"/>
    <w:rsid w:val="006800D6"/>
    <w:rsid w:val="006816DC"/>
    <w:rsid w:val="00682537"/>
    <w:rsid w:val="006830EC"/>
    <w:rsid w:val="0068312C"/>
    <w:rsid w:val="00684184"/>
    <w:rsid w:val="0068462F"/>
    <w:rsid w:val="00685F75"/>
    <w:rsid w:val="006877EC"/>
    <w:rsid w:val="00690EF1"/>
    <w:rsid w:val="0069106F"/>
    <w:rsid w:val="00691635"/>
    <w:rsid w:val="00692137"/>
    <w:rsid w:val="006923DA"/>
    <w:rsid w:val="00693170"/>
    <w:rsid w:val="00696E64"/>
    <w:rsid w:val="006A1EED"/>
    <w:rsid w:val="006A2481"/>
    <w:rsid w:val="006A2E1A"/>
    <w:rsid w:val="006A3DCD"/>
    <w:rsid w:val="006A5CFC"/>
    <w:rsid w:val="006A6275"/>
    <w:rsid w:val="006A6A8E"/>
    <w:rsid w:val="006B0535"/>
    <w:rsid w:val="006B3488"/>
    <w:rsid w:val="006B4D68"/>
    <w:rsid w:val="006B6152"/>
    <w:rsid w:val="006B62AF"/>
    <w:rsid w:val="006B6871"/>
    <w:rsid w:val="006C0508"/>
    <w:rsid w:val="006C10DD"/>
    <w:rsid w:val="006C308F"/>
    <w:rsid w:val="006C3136"/>
    <w:rsid w:val="006C417A"/>
    <w:rsid w:val="006C4A7B"/>
    <w:rsid w:val="006C4B49"/>
    <w:rsid w:val="006C5421"/>
    <w:rsid w:val="006C628C"/>
    <w:rsid w:val="006C75A3"/>
    <w:rsid w:val="006D1261"/>
    <w:rsid w:val="006D22D4"/>
    <w:rsid w:val="006D30E4"/>
    <w:rsid w:val="006D32A7"/>
    <w:rsid w:val="006D4227"/>
    <w:rsid w:val="006D4264"/>
    <w:rsid w:val="006D4350"/>
    <w:rsid w:val="006D4A3B"/>
    <w:rsid w:val="006D5483"/>
    <w:rsid w:val="006D6BAB"/>
    <w:rsid w:val="006D6F99"/>
    <w:rsid w:val="006D7729"/>
    <w:rsid w:val="006E2F26"/>
    <w:rsid w:val="006E3242"/>
    <w:rsid w:val="006E7A65"/>
    <w:rsid w:val="006E7F30"/>
    <w:rsid w:val="006F0EAF"/>
    <w:rsid w:val="006F2B2C"/>
    <w:rsid w:val="006F5DDD"/>
    <w:rsid w:val="006F6192"/>
    <w:rsid w:val="006F6630"/>
    <w:rsid w:val="006F7350"/>
    <w:rsid w:val="006F77A2"/>
    <w:rsid w:val="006F7D08"/>
    <w:rsid w:val="006F7E95"/>
    <w:rsid w:val="00700336"/>
    <w:rsid w:val="007008E7"/>
    <w:rsid w:val="00701059"/>
    <w:rsid w:val="007012B0"/>
    <w:rsid w:val="0070187F"/>
    <w:rsid w:val="007020C4"/>
    <w:rsid w:val="0070381E"/>
    <w:rsid w:val="00703FD7"/>
    <w:rsid w:val="00705529"/>
    <w:rsid w:val="00707369"/>
    <w:rsid w:val="00710F3E"/>
    <w:rsid w:val="0071182A"/>
    <w:rsid w:val="00712572"/>
    <w:rsid w:val="0071410D"/>
    <w:rsid w:val="0071562B"/>
    <w:rsid w:val="00717EA9"/>
    <w:rsid w:val="00717F7D"/>
    <w:rsid w:val="007203A5"/>
    <w:rsid w:val="00720476"/>
    <w:rsid w:val="007210E0"/>
    <w:rsid w:val="0072127B"/>
    <w:rsid w:val="00721374"/>
    <w:rsid w:val="00721E0F"/>
    <w:rsid w:val="0072368C"/>
    <w:rsid w:val="00726E78"/>
    <w:rsid w:val="00727532"/>
    <w:rsid w:val="00727E94"/>
    <w:rsid w:val="0073098A"/>
    <w:rsid w:val="00733B69"/>
    <w:rsid w:val="00735197"/>
    <w:rsid w:val="00735D71"/>
    <w:rsid w:val="00736FB3"/>
    <w:rsid w:val="00741CCA"/>
    <w:rsid w:val="007440EA"/>
    <w:rsid w:val="00747CA8"/>
    <w:rsid w:val="00750457"/>
    <w:rsid w:val="00750D07"/>
    <w:rsid w:val="0075236E"/>
    <w:rsid w:val="0075586E"/>
    <w:rsid w:val="00756040"/>
    <w:rsid w:val="00756183"/>
    <w:rsid w:val="00757B6E"/>
    <w:rsid w:val="00760B35"/>
    <w:rsid w:val="00760FF7"/>
    <w:rsid w:val="00762774"/>
    <w:rsid w:val="00763E45"/>
    <w:rsid w:val="007702C8"/>
    <w:rsid w:val="00772737"/>
    <w:rsid w:val="0077391C"/>
    <w:rsid w:val="00773BE0"/>
    <w:rsid w:val="00776249"/>
    <w:rsid w:val="00776359"/>
    <w:rsid w:val="00780822"/>
    <w:rsid w:val="00782A16"/>
    <w:rsid w:val="007837A4"/>
    <w:rsid w:val="00785DAE"/>
    <w:rsid w:val="0078667A"/>
    <w:rsid w:val="00786DEB"/>
    <w:rsid w:val="00787454"/>
    <w:rsid w:val="00787E5D"/>
    <w:rsid w:val="00793B62"/>
    <w:rsid w:val="00794CEB"/>
    <w:rsid w:val="00795B13"/>
    <w:rsid w:val="00795FE5"/>
    <w:rsid w:val="00796AAD"/>
    <w:rsid w:val="007970E2"/>
    <w:rsid w:val="007A1E00"/>
    <w:rsid w:val="007A2E17"/>
    <w:rsid w:val="007A2EFF"/>
    <w:rsid w:val="007A5E27"/>
    <w:rsid w:val="007A6951"/>
    <w:rsid w:val="007A6FF8"/>
    <w:rsid w:val="007A7C7D"/>
    <w:rsid w:val="007B078B"/>
    <w:rsid w:val="007B1666"/>
    <w:rsid w:val="007B173F"/>
    <w:rsid w:val="007B4AFA"/>
    <w:rsid w:val="007B5385"/>
    <w:rsid w:val="007B63D7"/>
    <w:rsid w:val="007C113A"/>
    <w:rsid w:val="007C2148"/>
    <w:rsid w:val="007C2716"/>
    <w:rsid w:val="007C477F"/>
    <w:rsid w:val="007C55F1"/>
    <w:rsid w:val="007C7954"/>
    <w:rsid w:val="007D105E"/>
    <w:rsid w:val="007D1AF0"/>
    <w:rsid w:val="007D3AC9"/>
    <w:rsid w:val="007D3DB4"/>
    <w:rsid w:val="007D3F54"/>
    <w:rsid w:val="007D7EDF"/>
    <w:rsid w:val="007E0B23"/>
    <w:rsid w:val="007E241A"/>
    <w:rsid w:val="007E3537"/>
    <w:rsid w:val="007E4743"/>
    <w:rsid w:val="007E4844"/>
    <w:rsid w:val="007E4C2F"/>
    <w:rsid w:val="007E5147"/>
    <w:rsid w:val="007E62F0"/>
    <w:rsid w:val="007E63F4"/>
    <w:rsid w:val="007E6E56"/>
    <w:rsid w:val="007F0212"/>
    <w:rsid w:val="007F21D7"/>
    <w:rsid w:val="007F29C8"/>
    <w:rsid w:val="007F36FF"/>
    <w:rsid w:val="007F49CC"/>
    <w:rsid w:val="007F4F22"/>
    <w:rsid w:val="007F5627"/>
    <w:rsid w:val="007F671E"/>
    <w:rsid w:val="007F741B"/>
    <w:rsid w:val="007F7B08"/>
    <w:rsid w:val="0080013F"/>
    <w:rsid w:val="00801B4C"/>
    <w:rsid w:val="008021ED"/>
    <w:rsid w:val="00804B76"/>
    <w:rsid w:val="00806112"/>
    <w:rsid w:val="008076E2"/>
    <w:rsid w:val="008127D0"/>
    <w:rsid w:val="00813BF3"/>
    <w:rsid w:val="00813E53"/>
    <w:rsid w:val="00822965"/>
    <w:rsid w:val="00823092"/>
    <w:rsid w:val="008231CB"/>
    <w:rsid w:val="008260D1"/>
    <w:rsid w:val="00827B48"/>
    <w:rsid w:val="00831BDB"/>
    <w:rsid w:val="00834F18"/>
    <w:rsid w:val="008352D3"/>
    <w:rsid w:val="0083757D"/>
    <w:rsid w:val="008419E4"/>
    <w:rsid w:val="00845A8E"/>
    <w:rsid w:val="00850054"/>
    <w:rsid w:val="008503A4"/>
    <w:rsid w:val="00851DA4"/>
    <w:rsid w:val="008520E6"/>
    <w:rsid w:val="00852193"/>
    <w:rsid w:val="00855AD0"/>
    <w:rsid w:val="00856C42"/>
    <w:rsid w:val="00856E8C"/>
    <w:rsid w:val="008577F3"/>
    <w:rsid w:val="00861687"/>
    <w:rsid w:val="00862A43"/>
    <w:rsid w:val="0086577E"/>
    <w:rsid w:val="00865EBE"/>
    <w:rsid w:val="00866CA1"/>
    <w:rsid w:val="00867711"/>
    <w:rsid w:val="00867C3B"/>
    <w:rsid w:val="0087029A"/>
    <w:rsid w:val="00871484"/>
    <w:rsid w:val="00872A01"/>
    <w:rsid w:val="00872ED4"/>
    <w:rsid w:val="0088013D"/>
    <w:rsid w:val="0088014F"/>
    <w:rsid w:val="008802B3"/>
    <w:rsid w:val="00881D06"/>
    <w:rsid w:val="008823C3"/>
    <w:rsid w:val="008830DF"/>
    <w:rsid w:val="008831C7"/>
    <w:rsid w:val="008831FD"/>
    <w:rsid w:val="00883FF2"/>
    <w:rsid w:val="00884318"/>
    <w:rsid w:val="00884EE2"/>
    <w:rsid w:val="008852CF"/>
    <w:rsid w:val="008856DF"/>
    <w:rsid w:val="00893BED"/>
    <w:rsid w:val="00893DE8"/>
    <w:rsid w:val="00895146"/>
    <w:rsid w:val="00896230"/>
    <w:rsid w:val="00896447"/>
    <w:rsid w:val="00896E99"/>
    <w:rsid w:val="0089777F"/>
    <w:rsid w:val="008A0B08"/>
    <w:rsid w:val="008A1A50"/>
    <w:rsid w:val="008A3AE3"/>
    <w:rsid w:val="008A59B7"/>
    <w:rsid w:val="008A61FF"/>
    <w:rsid w:val="008A70EB"/>
    <w:rsid w:val="008A7140"/>
    <w:rsid w:val="008B2CC9"/>
    <w:rsid w:val="008B2DDF"/>
    <w:rsid w:val="008B7819"/>
    <w:rsid w:val="008B7A2B"/>
    <w:rsid w:val="008C011B"/>
    <w:rsid w:val="008C1944"/>
    <w:rsid w:val="008C1DE0"/>
    <w:rsid w:val="008C1F76"/>
    <w:rsid w:val="008C20FE"/>
    <w:rsid w:val="008C5858"/>
    <w:rsid w:val="008C68CC"/>
    <w:rsid w:val="008C6E45"/>
    <w:rsid w:val="008C7392"/>
    <w:rsid w:val="008D0C4B"/>
    <w:rsid w:val="008D0FDF"/>
    <w:rsid w:val="008D1415"/>
    <w:rsid w:val="008D1B7D"/>
    <w:rsid w:val="008D1C5B"/>
    <w:rsid w:val="008D34E6"/>
    <w:rsid w:val="008D5603"/>
    <w:rsid w:val="008D7AA2"/>
    <w:rsid w:val="008E0373"/>
    <w:rsid w:val="008E1614"/>
    <w:rsid w:val="008E1E0D"/>
    <w:rsid w:val="008E2DC4"/>
    <w:rsid w:val="008E4AC0"/>
    <w:rsid w:val="008E4E30"/>
    <w:rsid w:val="008F0B7B"/>
    <w:rsid w:val="008F23D3"/>
    <w:rsid w:val="008F2873"/>
    <w:rsid w:val="008F2E43"/>
    <w:rsid w:val="008F5788"/>
    <w:rsid w:val="008F58E3"/>
    <w:rsid w:val="008F6AF9"/>
    <w:rsid w:val="009018F9"/>
    <w:rsid w:val="00902053"/>
    <w:rsid w:val="009041FC"/>
    <w:rsid w:val="00905515"/>
    <w:rsid w:val="00906DB2"/>
    <w:rsid w:val="009130E4"/>
    <w:rsid w:val="00913B2F"/>
    <w:rsid w:val="00913C6E"/>
    <w:rsid w:val="009146EA"/>
    <w:rsid w:val="0091509E"/>
    <w:rsid w:val="0091557B"/>
    <w:rsid w:val="00915C43"/>
    <w:rsid w:val="0091758C"/>
    <w:rsid w:val="00917823"/>
    <w:rsid w:val="009228F8"/>
    <w:rsid w:val="009228FD"/>
    <w:rsid w:val="00922CBF"/>
    <w:rsid w:val="009239A1"/>
    <w:rsid w:val="00925BB1"/>
    <w:rsid w:val="00925BB2"/>
    <w:rsid w:val="0092626F"/>
    <w:rsid w:val="0093039C"/>
    <w:rsid w:val="00930CEE"/>
    <w:rsid w:val="00934631"/>
    <w:rsid w:val="00934D30"/>
    <w:rsid w:val="00935F2D"/>
    <w:rsid w:val="00940224"/>
    <w:rsid w:val="00940B7F"/>
    <w:rsid w:val="009411E2"/>
    <w:rsid w:val="009413C7"/>
    <w:rsid w:val="009415E0"/>
    <w:rsid w:val="0094434D"/>
    <w:rsid w:val="00945050"/>
    <w:rsid w:val="00946F9E"/>
    <w:rsid w:val="00947007"/>
    <w:rsid w:val="00947B75"/>
    <w:rsid w:val="00950EB5"/>
    <w:rsid w:val="00951137"/>
    <w:rsid w:val="00951A53"/>
    <w:rsid w:val="009524B4"/>
    <w:rsid w:val="00952962"/>
    <w:rsid w:val="00953A08"/>
    <w:rsid w:val="00954C41"/>
    <w:rsid w:val="00960627"/>
    <w:rsid w:val="009607D8"/>
    <w:rsid w:val="00960DF8"/>
    <w:rsid w:val="009632DD"/>
    <w:rsid w:val="00964805"/>
    <w:rsid w:val="00966749"/>
    <w:rsid w:val="00967114"/>
    <w:rsid w:val="00970F4E"/>
    <w:rsid w:val="00972FCE"/>
    <w:rsid w:val="00973D2D"/>
    <w:rsid w:val="00976B4B"/>
    <w:rsid w:val="009777A1"/>
    <w:rsid w:val="00977934"/>
    <w:rsid w:val="00977C10"/>
    <w:rsid w:val="00977E4C"/>
    <w:rsid w:val="00980216"/>
    <w:rsid w:val="00982E59"/>
    <w:rsid w:val="0098348A"/>
    <w:rsid w:val="00983E0F"/>
    <w:rsid w:val="00987110"/>
    <w:rsid w:val="00987711"/>
    <w:rsid w:val="00992619"/>
    <w:rsid w:val="00992790"/>
    <w:rsid w:val="0099437B"/>
    <w:rsid w:val="00995848"/>
    <w:rsid w:val="00995CF3"/>
    <w:rsid w:val="00997496"/>
    <w:rsid w:val="009A1EE4"/>
    <w:rsid w:val="009A4003"/>
    <w:rsid w:val="009A659E"/>
    <w:rsid w:val="009A7A93"/>
    <w:rsid w:val="009B1B7F"/>
    <w:rsid w:val="009B3702"/>
    <w:rsid w:val="009B3F3A"/>
    <w:rsid w:val="009B4AC8"/>
    <w:rsid w:val="009B6B6F"/>
    <w:rsid w:val="009B7186"/>
    <w:rsid w:val="009B76F7"/>
    <w:rsid w:val="009C02E7"/>
    <w:rsid w:val="009C03F2"/>
    <w:rsid w:val="009C18C0"/>
    <w:rsid w:val="009C228C"/>
    <w:rsid w:val="009C233C"/>
    <w:rsid w:val="009C5BDB"/>
    <w:rsid w:val="009C6F71"/>
    <w:rsid w:val="009D02DC"/>
    <w:rsid w:val="009D0746"/>
    <w:rsid w:val="009D0CB4"/>
    <w:rsid w:val="009D1C7B"/>
    <w:rsid w:val="009D36C4"/>
    <w:rsid w:val="009D4AFC"/>
    <w:rsid w:val="009D5131"/>
    <w:rsid w:val="009D5A7C"/>
    <w:rsid w:val="009D702F"/>
    <w:rsid w:val="009D70CD"/>
    <w:rsid w:val="009E05D2"/>
    <w:rsid w:val="009E066B"/>
    <w:rsid w:val="009E0A8E"/>
    <w:rsid w:val="009E2002"/>
    <w:rsid w:val="009E23AE"/>
    <w:rsid w:val="009E4169"/>
    <w:rsid w:val="009E44E4"/>
    <w:rsid w:val="009F0EC7"/>
    <w:rsid w:val="009F18B3"/>
    <w:rsid w:val="009F2F6E"/>
    <w:rsid w:val="009F42BA"/>
    <w:rsid w:val="009F4517"/>
    <w:rsid w:val="009F5A98"/>
    <w:rsid w:val="009F5BA5"/>
    <w:rsid w:val="009F7C8D"/>
    <w:rsid w:val="00A0031C"/>
    <w:rsid w:val="00A01324"/>
    <w:rsid w:val="00A01962"/>
    <w:rsid w:val="00A0484A"/>
    <w:rsid w:val="00A05652"/>
    <w:rsid w:val="00A102AB"/>
    <w:rsid w:val="00A1092B"/>
    <w:rsid w:val="00A10A02"/>
    <w:rsid w:val="00A15D7C"/>
    <w:rsid w:val="00A15E24"/>
    <w:rsid w:val="00A21757"/>
    <w:rsid w:val="00A24134"/>
    <w:rsid w:val="00A24154"/>
    <w:rsid w:val="00A2507C"/>
    <w:rsid w:val="00A26987"/>
    <w:rsid w:val="00A27054"/>
    <w:rsid w:val="00A30750"/>
    <w:rsid w:val="00A30899"/>
    <w:rsid w:val="00A3175A"/>
    <w:rsid w:val="00A319AF"/>
    <w:rsid w:val="00A40F74"/>
    <w:rsid w:val="00A4214F"/>
    <w:rsid w:val="00A427FC"/>
    <w:rsid w:val="00A42EBE"/>
    <w:rsid w:val="00A4322C"/>
    <w:rsid w:val="00A434FD"/>
    <w:rsid w:val="00A44188"/>
    <w:rsid w:val="00A47871"/>
    <w:rsid w:val="00A50BC3"/>
    <w:rsid w:val="00A50D22"/>
    <w:rsid w:val="00A50E88"/>
    <w:rsid w:val="00A51CFA"/>
    <w:rsid w:val="00A52F25"/>
    <w:rsid w:val="00A5417E"/>
    <w:rsid w:val="00A54D88"/>
    <w:rsid w:val="00A55538"/>
    <w:rsid w:val="00A559D4"/>
    <w:rsid w:val="00A61B90"/>
    <w:rsid w:val="00A62680"/>
    <w:rsid w:val="00A6280C"/>
    <w:rsid w:val="00A63ADF"/>
    <w:rsid w:val="00A63C35"/>
    <w:rsid w:val="00A63F8B"/>
    <w:rsid w:val="00A648D4"/>
    <w:rsid w:val="00A64A59"/>
    <w:rsid w:val="00A678C8"/>
    <w:rsid w:val="00A71BAC"/>
    <w:rsid w:val="00A72599"/>
    <w:rsid w:val="00A730C9"/>
    <w:rsid w:val="00A8044A"/>
    <w:rsid w:val="00A833DD"/>
    <w:rsid w:val="00A851D8"/>
    <w:rsid w:val="00A86279"/>
    <w:rsid w:val="00A91B2B"/>
    <w:rsid w:val="00A943DB"/>
    <w:rsid w:val="00A96D4B"/>
    <w:rsid w:val="00A96E22"/>
    <w:rsid w:val="00A97B7A"/>
    <w:rsid w:val="00AA043C"/>
    <w:rsid w:val="00AA170D"/>
    <w:rsid w:val="00AA2F77"/>
    <w:rsid w:val="00AA3725"/>
    <w:rsid w:val="00AA399F"/>
    <w:rsid w:val="00AA3FFF"/>
    <w:rsid w:val="00AA41FC"/>
    <w:rsid w:val="00AA5E73"/>
    <w:rsid w:val="00AA6344"/>
    <w:rsid w:val="00AA772F"/>
    <w:rsid w:val="00AB033D"/>
    <w:rsid w:val="00AB0706"/>
    <w:rsid w:val="00AB2251"/>
    <w:rsid w:val="00AB5A68"/>
    <w:rsid w:val="00AB5FEE"/>
    <w:rsid w:val="00AB7231"/>
    <w:rsid w:val="00AB78AD"/>
    <w:rsid w:val="00AB7956"/>
    <w:rsid w:val="00AB7D1D"/>
    <w:rsid w:val="00AB7ED6"/>
    <w:rsid w:val="00AC1373"/>
    <w:rsid w:val="00AC1939"/>
    <w:rsid w:val="00AC3A67"/>
    <w:rsid w:val="00AC3BD7"/>
    <w:rsid w:val="00AC4E17"/>
    <w:rsid w:val="00AC4FAD"/>
    <w:rsid w:val="00AC51E1"/>
    <w:rsid w:val="00AC55DE"/>
    <w:rsid w:val="00AC771B"/>
    <w:rsid w:val="00AD5344"/>
    <w:rsid w:val="00AD63C7"/>
    <w:rsid w:val="00AD6F41"/>
    <w:rsid w:val="00AD78BD"/>
    <w:rsid w:val="00AE03B3"/>
    <w:rsid w:val="00AE2D72"/>
    <w:rsid w:val="00AE433F"/>
    <w:rsid w:val="00AE440F"/>
    <w:rsid w:val="00AE5B4F"/>
    <w:rsid w:val="00AE6118"/>
    <w:rsid w:val="00AE743C"/>
    <w:rsid w:val="00AE7D0D"/>
    <w:rsid w:val="00AF110C"/>
    <w:rsid w:val="00AF2BCB"/>
    <w:rsid w:val="00AF2D0E"/>
    <w:rsid w:val="00AF4A56"/>
    <w:rsid w:val="00AF554D"/>
    <w:rsid w:val="00AF6543"/>
    <w:rsid w:val="00B00655"/>
    <w:rsid w:val="00B03FD2"/>
    <w:rsid w:val="00B04EF3"/>
    <w:rsid w:val="00B050BA"/>
    <w:rsid w:val="00B06F5D"/>
    <w:rsid w:val="00B07024"/>
    <w:rsid w:val="00B11160"/>
    <w:rsid w:val="00B115EE"/>
    <w:rsid w:val="00B11607"/>
    <w:rsid w:val="00B11E69"/>
    <w:rsid w:val="00B144C5"/>
    <w:rsid w:val="00B14798"/>
    <w:rsid w:val="00B16385"/>
    <w:rsid w:val="00B17AA7"/>
    <w:rsid w:val="00B22BAB"/>
    <w:rsid w:val="00B23154"/>
    <w:rsid w:val="00B27FBD"/>
    <w:rsid w:val="00B306D4"/>
    <w:rsid w:val="00B308C9"/>
    <w:rsid w:val="00B30B16"/>
    <w:rsid w:val="00B32D1F"/>
    <w:rsid w:val="00B33B69"/>
    <w:rsid w:val="00B34389"/>
    <w:rsid w:val="00B34DEC"/>
    <w:rsid w:val="00B36BD6"/>
    <w:rsid w:val="00B40D8E"/>
    <w:rsid w:val="00B40FAF"/>
    <w:rsid w:val="00B41126"/>
    <w:rsid w:val="00B411D9"/>
    <w:rsid w:val="00B413F9"/>
    <w:rsid w:val="00B42B41"/>
    <w:rsid w:val="00B46D61"/>
    <w:rsid w:val="00B46E90"/>
    <w:rsid w:val="00B47CF8"/>
    <w:rsid w:val="00B51538"/>
    <w:rsid w:val="00B520AF"/>
    <w:rsid w:val="00B54259"/>
    <w:rsid w:val="00B54514"/>
    <w:rsid w:val="00B54621"/>
    <w:rsid w:val="00B54EFE"/>
    <w:rsid w:val="00B600CF"/>
    <w:rsid w:val="00B619A3"/>
    <w:rsid w:val="00B63B79"/>
    <w:rsid w:val="00B63D69"/>
    <w:rsid w:val="00B64EDC"/>
    <w:rsid w:val="00B654AC"/>
    <w:rsid w:val="00B65593"/>
    <w:rsid w:val="00B65E3F"/>
    <w:rsid w:val="00B672D0"/>
    <w:rsid w:val="00B67448"/>
    <w:rsid w:val="00B674AC"/>
    <w:rsid w:val="00B70163"/>
    <w:rsid w:val="00B708ED"/>
    <w:rsid w:val="00B74A7A"/>
    <w:rsid w:val="00B74E0E"/>
    <w:rsid w:val="00B7616A"/>
    <w:rsid w:val="00B77097"/>
    <w:rsid w:val="00B77E74"/>
    <w:rsid w:val="00B806C9"/>
    <w:rsid w:val="00B80ECC"/>
    <w:rsid w:val="00B80F67"/>
    <w:rsid w:val="00B80FAC"/>
    <w:rsid w:val="00B824EF"/>
    <w:rsid w:val="00B84948"/>
    <w:rsid w:val="00B8666C"/>
    <w:rsid w:val="00B86D3D"/>
    <w:rsid w:val="00B94377"/>
    <w:rsid w:val="00B95110"/>
    <w:rsid w:val="00B9573F"/>
    <w:rsid w:val="00B9649B"/>
    <w:rsid w:val="00B97672"/>
    <w:rsid w:val="00B97D9D"/>
    <w:rsid w:val="00BA10B3"/>
    <w:rsid w:val="00BA1DE4"/>
    <w:rsid w:val="00BA402B"/>
    <w:rsid w:val="00BA65EB"/>
    <w:rsid w:val="00BA66AB"/>
    <w:rsid w:val="00BB0970"/>
    <w:rsid w:val="00BB3497"/>
    <w:rsid w:val="00BB430C"/>
    <w:rsid w:val="00BB5C4F"/>
    <w:rsid w:val="00BB61AA"/>
    <w:rsid w:val="00BB652A"/>
    <w:rsid w:val="00BB70EE"/>
    <w:rsid w:val="00BB7E78"/>
    <w:rsid w:val="00BB7F53"/>
    <w:rsid w:val="00BC0B70"/>
    <w:rsid w:val="00BC228A"/>
    <w:rsid w:val="00BC244E"/>
    <w:rsid w:val="00BC3E1A"/>
    <w:rsid w:val="00BC43AB"/>
    <w:rsid w:val="00BC4988"/>
    <w:rsid w:val="00BC64CD"/>
    <w:rsid w:val="00BC7D6B"/>
    <w:rsid w:val="00BD02EA"/>
    <w:rsid w:val="00BD0524"/>
    <w:rsid w:val="00BD0DF5"/>
    <w:rsid w:val="00BD0E80"/>
    <w:rsid w:val="00BD13E6"/>
    <w:rsid w:val="00BD21CC"/>
    <w:rsid w:val="00BD2BA9"/>
    <w:rsid w:val="00BD4EF2"/>
    <w:rsid w:val="00BD6F04"/>
    <w:rsid w:val="00BD71D2"/>
    <w:rsid w:val="00BE5E56"/>
    <w:rsid w:val="00BE6DC5"/>
    <w:rsid w:val="00BF171C"/>
    <w:rsid w:val="00BF2F34"/>
    <w:rsid w:val="00BF5C59"/>
    <w:rsid w:val="00BF5CB2"/>
    <w:rsid w:val="00BF70E7"/>
    <w:rsid w:val="00BF770F"/>
    <w:rsid w:val="00BF7C60"/>
    <w:rsid w:val="00C020A6"/>
    <w:rsid w:val="00C0216B"/>
    <w:rsid w:val="00C05A22"/>
    <w:rsid w:val="00C1000A"/>
    <w:rsid w:val="00C11932"/>
    <w:rsid w:val="00C11C51"/>
    <w:rsid w:val="00C11EB9"/>
    <w:rsid w:val="00C1393D"/>
    <w:rsid w:val="00C14BCE"/>
    <w:rsid w:val="00C15B56"/>
    <w:rsid w:val="00C20167"/>
    <w:rsid w:val="00C21C44"/>
    <w:rsid w:val="00C2256E"/>
    <w:rsid w:val="00C23F1D"/>
    <w:rsid w:val="00C246C7"/>
    <w:rsid w:val="00C30120"/>
    <w:rsid w:val="00C305CE"/>
    <w:rsid w:val="00C31D44"/>
    <w:rsid w:val="00C33AF1"/>
    <w:rsid w:val="00C33E0F"/>
    <w:rsid w:val="00C34658"/>
    <w:rsid w:val="00C422B2"/>
    <w:rsid w:val="00C42FA7"/>
    <w:rsid w:val="00C43113"/>
    <w:rsid w:val="00C43358"/>
    <w:rsid w:val="00C43BA6"/>
    <w:rsid w:val="00C45108"/>
    <w:rsid w:val="00C45D85"/>
    <w:rsid w:val="00C460C2"/>
    <w:rsid w:val="00C50044"/>
    <w:rsid w:val="00C5084F"/>
    <w:rsid w:val="00C50DE4"/>
    <w:rsid w:val="00C525E5"/>
    <w:rsid w:val="00C5346F"/>
    <w:rsid w:val="00C53888"/>
    <w:rsid w:val="00C55A3E"/>
    <w:rsid w:val="00C563C5"/>
    <w:rsid w:val="00C56DB9"/>
    <w:rsid w:val="00C64EB1"/>
    <w:rsid w:val="00C65E93"/>
    <w:rsid w:val="00C66A02"/>
    <w:rsid w:val="00C66BF5"/>
    <w:rsid w:val="00C6783F"/>
    <w:rsid w:val="00C67A2E"/>
    <w:rsid w:val="00C76175"/>
    <w:rsid w:val="00C77843"/>
    <w:rsid w:val="00C814B8"/>
    <w:rsid w:val="00C822C2"/>
    <w:rsid w:val="00C823F0"/>
    <w:rsid w:val="00C829AC"/>
    <w:rsid w:val="00C83D02"/>
    <w:rsid w:val="00C8430E"/>
    <w:rsid w:val="00C85EB9"/>
    <w:rsid w:val="00C86510"/>
    <w:rsid w:val="00C92304"/>
    <w:rsid w:val="00C923B0"/>
    <w:rsid w:val="00C923F3"/>
    <w:rsid w:val="00C93751"/>
    <w:rsid w:val="00C94935"/>
    <w:rsid w:val="00C963E4"/>
    <w:rsid w:val="00C96576"/>
    <w:rsid w:val="00C96874"/>
    <w:rsid w:val="00C97B59"/>
    <w:rsid w:val="00CA4D23"/>
    <w:rsid w:val="00CA5B3E"/>
    <w:rsid w:val="00CA5D8E"/>
    <w:rsid w:val="00CA60CD"/>
    <w:rsid w:val="00CA6F03"/>
    <w:rsid w:val="00CB5DEF"/>
    <w:rsid w:val="00CB5EFD"/>
    <w:rsid w:val="00CB646C"/>
    <w:rsid w:val="00CC0BF5"/>
    <w:rsid w:val="00CC10D6"/>
    <w:rsid w:val="00CC120E"/>
    <w:rsid w:val="00CC1C9B"/>
    <w:rsid w:val="00CC41B8"/>
    <w:rsid w:val="00CC55DF"/>
    <w:rsid w:val="00CC5AD3"/>
    <w:rsid w:val="00CC68F6"/>
    <w:rsid w:val="00CD0CCF"/>
    <w:rsid w:val="00CD24E8"/>
    <w:rsid w:val="00CD310A"/>
    <w:rsid w:val="00CD6932"/>
    <w:rsid w:val="00CD7897"/>
    <w:rsid w:val="00CE055C"/>
    <w:rsid w:val="00CE147A"/>
    <w:rsid w:val="00CE2B71"/>
    <w:rsid w:val="00CE406C"/>
    <w:rsid w:val="00CE52C9"/>
    <w:rsid w:val="00CE5491"/>
    <w:rsid w:val="00CE616C"/>
    <w:rsid w:val="00CE71FC"/>
    <w:rsid w:val="00CE7EF6"/>
    <w:rsid w:val="00CF051D"/>
    <w:rsid w:val="00CF0568"/>
    <w:rsid w:val="00CF31C1"/>
    <w:rsid w:val="00CF3967"/>
    <w:rsid w:val="00CF3D26"/>
    <w:rsid w:val="00CF4F11"/>
    <w:rsid w:val="00CF5326"/>
    <w:rsid w:val="00CF5608"/>
    <w:rsid w:val="00D000F3"/>
    <w:rsid w:val="00D00419"/>
    <w:rsid w:val="00D007AF"/>
    <w:rsid w:val="00D018AC"/>
    <w:rsid w:val="00D020C7"/>
    <w:rsid w:val="00D038CF"/>
    <w:rsid w:val="00D1072B"/>
    <w:rsid w:val="00D10B98"/>
    <w:rsid w:val="00D11ED4"/>
    <w:rsid w:val="00D12E0E"/>
    <w:rsid w:val="00D12EF7"/>
    <w:rsid w:val="00D1321F"/>
    <w:rsid w:val="00D141DB"/>
    <w:rsid w:val="00D154C7"/>
    <w:rsid w:val="00D16042"/>
    <w:rsid w:val="00D20A08"/>
    <w:rsid w:val="00D20E5E"/>
    <w:rsid w:val="00D216F0"/>
    <w:rsid w:val="00D23410"/>
    <w:rsid w:val="00D248CA"/>
    <w:rsid w:val="00D35D1C"/>
    <w:rsid w:val="00D36CF2"/>
    <w:rsid w:val="00D37617"/>
    <w:rsid w:val="00D41E88"/>
    <w:rsid w:val="00D42334"/>
    <w:rsid w:val="00D4348D"/>
    <w:rsid w:val="00D43DD9"/>
    <w:rsid w:val="00D46315"/>
    <w:rsid w:val="00D4674F"/>
    <w:rsid w:val="00D46A09"/>
    <w:rsid w:val="00D4780C"/>
    <w:rsid w:val="00D5025B"/>
    <w:rsid w:val="00D50DE0"/>
    <w:rsid w:val="00D51169"/>
    <w:rsid w:val="00D517F3"/>
    <w:rsid w:val="00D517F5"/>
    <w:rsid w:val="00D52255"/>
    <w:rsid w:val="00D54556"/>
    <w:rsid w:val="00D54AA0"/>
    <w:rsid w:val="00D60401"/>
    <w:rsid w:val="00D61B9E"/>
    <w:rsid w:val="00D66726"/>
    <w:rsid w:val="00D678BF"/>
    <w:rsid w:val="00D67F13"/>
    <w:rsid w:val="00D70E7D"/>
    <w:rsid w:val="00D726EC"/>
    <w:rsid w:val="00D74080"/>
    <w:rsid w:val="00D74D8D"/>
    <w:rsid w:val="00D75634"/>
    <w:rsid w:val="00D8369C"/>
    <w:rsid w:val="00D84188"/>
    <w:rsid w:val="00D8704C"/>
    <w:rsid w:val="00D90630"/>
    <w:rsid w:val="00D9083B"/>
    <w:rsid w:val="00D91E89"/>
    <w:rsid w:val="00D92416"/>
    <w:rsid w:val="00D925AE"/>
    <w:rsid w:val="00D965A3"/>
    <w:rsid w:val="00D97DEC"/>
    <w:rsid w:val="00DA0C47"/>
    <w:rsid w:val="00DA1C94"/>
    <w:rsid w:val="00DA2B10"/>
    <w:rsid w:val="00DA330E"/>
    <w:rsid w:val="00DA38F1"/>
    <w:rsid w:val="00DA3B33"/>
    <w:rsid w:val="00DA535C"/>
    <w:rsid w:val="00DA5D5A"/>
    <w:rsid w:val="00DB482C"/>
    <w:rsid w:val="00DB4DCB"/>
    <w:rsid w:val="00DB4DF5"/>
    <w:rsid w:val="00DB6322"/>
    <w:rsid w:val="00DB6C1F"/>
    <w:rsid w:val="00DC3947"/>
    <w:rsid w:val="00DC4F49"/>
    <w:rsid w:val="00DC5897"/>
    <w:rsid w:val="00DC6B6C"/>
    <w:rsid w:val="00DC787E"/>
    <w:rsid w:val="00DD188C"/>
    <w:rsid w:val="00DD20FF"/>
    <w:rsid w:val="00DD2D4B"/>
    <w:rsid w:val="00DD6BAF"/>
    <w:rsid w:val="00DD7043"/>
    <w:rsid w:val="00DD74D1"/>
    <w:rsid w:val="00DE07DE"/>
    <w:rsid w:val="00DE0EAE"/>
    <w:rsid w:val="00DE0EC9"/>
    <w:rsid w:val="00DE2078"/>
    <w:rsid w:val="00DE3EEB"/>
    <w:rsid w:val="00DE4B8E"/>
    <w:rsid w:val="00DE5907"/>
    <w:rsid w:val="00DE5AEF"/>
    <w:rsid w:val="00DE6C01"/>
    <w:rsid w:val="00DE6DC5"/>
    <w:rsid w:val="00DE739B"/>
    <w:rsid w:val="00DE7D0B"/>
    <w:rsid w:val="00DF0CB2"/>
    <w:rsid w:val="00DF0CD4"/>
    <w:rsid w:val="00DF1CD6"/>
    <w:rsid w:val="00DF51D8"/>
    <w:rsid w:val="00DF5F99"/>
    <w:rsid w:val="00DF79F3"/>
    <w:rsid w:val="00E00AD8"/>
    <w:rsid w:val="00E011AE"/>
    <w:rsid w:val="00E011D7"/>
    <w:rsid w:val="00E0373F"/>
    <w:rsid w:val="00E03A77"/>
    <w:rsid w:val="00E10E9E"/>
    <w:rsid w:val="00E11CDB"/>
    <w:rsid w:val="00E11F5E"/>
    <w:rsid w:val="00E12348"/>
    <w:rsid w:val="00E12985"/>
    <w:rsid w:val="00E147A6"/>
    <w:rsid w:val="00E153D2"/>
    <w:rsid w:val="00E17C41"/>
    <w:rsid w:val="00E2220C"/>
    <w:rsid w:val="00E22C12"/>
    <w:rsid w:val="00E22C61"/>
    <w:rsid w:val="00E22DC0"/>
    <w:rsid w:val="00E272E0"/>
    <w:rsid w:val="00E30228"/>
    <w:rsid w:val="00E33F2D"/>
    <w:rsid w:val="00E3493D"/>
    <w:rsid w:val="00E351D0"/>
    <w:rsid w:val="00E36D3B"/>
    <w:rsid w:val="00E402F6"/>
    <w:rsid w:val="00E41657"/>
    <w:rsid w:val="00E427DB"/>
    <w:rsid w:val="00E43B34"/>
    <w:rsid w:val="00E44161"/>
    <w:rsid w:val="00E4497C"/>
    <w:rsid w:val="00E44AC5"/>
    <w:rsid w:val="00E504B1"/>
    <w:rsid w:val="00E50750"/>
    <w:rsid w:val="00E50840"/>
    <w:rsid w:val="00E52726"/>
    <w:rsid w:val="00E5284E"/>
    <w:rsid w:val="00E52F2A"/>
    <w:rsid w:val="00E53657"/>
    <w:rsid w:val="00E565DE"/>
    <w:rsid w:val="00E57022"/>
    <w:rsid w:val="00E575CF"/>
    <w:rsid w:val="00E57616"/>
    <w:rsid w:val="00E62BEF"/>
    <w:rsid w:val="00E63270"/>
    <w:rsid w:val="00E6492E"/>
    <w:rsid w:val="00E64E1C"/>
    <w:rsid w:val="00E65070"/>
    <w:rsid w:val="00E65A15"/>
    <w:rsid w:val="00E6788E"/>
    <w:rsid w:val="00E720B8"/>
    <w:rsid w:val="00E75A51"/>
    <w:rsid w:val="00E769BE"/>
    <w:rsid w:val="00E777AE"/>
    <w:rsid w:val="00E83983"/>
    <w:rsid w:val="00E87CCF"/>
    <w:rsid w:val="00E92E09"/>
    <w:rsid w:val="00E937DB"/>
    <w:rsid w:val="00E94017"/>
    <w:rsid w:val="00E95137"/>
    <w:rsid w:val="00E965A1"/>
    <w:rsid w:val="00E97874"/>
    <w:rsid w:val="00EA10F7"/>
    <w:rsid w:val="00EA1DEB"/>
    <w:rsid w:val="00EA2747"/>
    <w:rsid w:val="00EB1AB5"/>
    <w:rsid w:val="00EB4970"/>
    <w:rsid w:val="00EB674F"/>
    <w:rsid w:val="00EC4F0D"/>
    <w:rsid w:val="00EC599D"/>
    <w:rsid w:val="00EC7C37"/>
    <w:rsid w:val="00ED1641"/>
    <w:rsid w:val="00ED206F"/>
    <w:rsid w:val="00ED3A73"/>
    <w:rsid w:val="00ED769A"/>
    <w:rsid w:val="00EE19D7"/>
    <w:rsid w:val="00EE25A8"/>
    <w:rsid w:val="00EE2D21"/>
    <w:rsid w:val="00EE2DB8"/>
    <w:rsid w:val="00EE393F"/>
    <w:rsid w:val="00EE4E17"/>
    <w:rsid w:val="00EE4FEB"/>
    <w:rsid w:val="00EE57FE"/>
    <w:rsid w:val="00EF0359"/>
    <w:rsid w:val="00EF1D56"/>
    <w:rsid w:val="00EF214F"/>
    <w:rsid w:val="00EF3806"/>
    <w:rsid w:val="00EF40DB"/>
    <w:rsid w:val="00EF5DAA"/>
    <w:rsid w:val="00EF6326"/>
    <w:rsid w:val="00F034B0"/>
    <w:rsid w:val="00F039A3"/>
    <w:rsid w:val="00F03C00"/>
    <w:rsid w:val="00F044A0"/>
    <w:rsid w:val="00F047BC"/>
    <w:rsid w:val="00F059AB"/>
    <w:rsid w:val="00F06815"/>
    <w:rsid w:val="00F13CDB"/>
    <w:rsid w:val="00F14483"/>
    <w:rsid w:val="00F1505E"/>
    <w:rsid w:val="00F166F9"/>
    <w:rsid w:val="00F1685D"/>
    <w:rsid w:val="00F17EE7"/>
    <w:rsid w:val="00F20D6F"/>
    <w:rsid w:val="00F22941"/>
    <w:rsid w:val="00F22DD7"/>
    <w:rsid w:val="00F2402A"/>
    <w:rsid w:val="00F2562C"/>
    <w:rsid w:val="00F32210"/>
    <w:rsid w:val="00F34D28"/>
    <w:rsid w:val="00F3659A"/>
    <w:rsid w:val="00F37211"/>
    <w:rsid w:val="00F3731F"/>
    <w:rsid w:val="00F37340"/>
    <w:rsid w:val="00F37421"/>
    <w:rsid w:val="00F41326"/>
    <w:rsid w:val="00F419AB"/>
    <w:rsid w:val="00F41EB1"/>
    <w:rsid w:val="00F42FEE"/>
    <w:rsid w:val="00F44C21"/>
    <w:rsid w:val="00F46ACA"/>
    <w:rsid w:val="00F51925"/>
    <w:rsid w:val="00F5271B"/>
    <w:rsid w:val="00F540B2"/>
    <w:rsid w:val="00F54633"/>
    <w:rsid w:val="00F551D1"/>
    <w:rsid w:val="00F55682"/>
    <w:rsid w:val="00F600CB"/>
    <w:rsid w:val="00F61AF1"/>
    <w:rsid w:val="00F627CA"/>
    <w:rsid w:val="00F62E21"/>
    <w:rsid w:val="00F63BDF"/>
    <w:rsid w:val="00F6742B"/>
    <w:rsid w:val="00F709D4"/>
    <w:rsid w:val="00F74899"/>
    <w:rsid w:val="00F7554D"/>
    <w:rsid w:val="00F76207"/>
    <w:rsid w:val="00F77F74"/>
    <w:rsid w:val="00F83EB8"/>
    <w:rsid w:val="00F869CD"/>
    <w:rsid w:val="00F90521"/>
    <w:rsid w:val="00F9252B"/>
    <w:rsid w:val="00F9313E"/>
    <w:rsid w:val="00F93781"/>
    <w:rsid w:val="00F93B37"/>
    <w:rsid w:val="00F96039"/>
    <w:rsid w:val="00F966A5"/>
    <w:rsid w:val="00F97160"/>
    <w:rsid w:val="00F97272"/>
    <w:rsid w:val="00F97C6D"/>
    <w:rsid w:val="00FA0AA3"/>
    <w:rsid w:val="00FA2064"/>
    <w:rsid w:val="00FA34E0"/>
    <w:rsid w:val="00FA5220"/>
    <w:rsid w:val="00FA6289"/>
    <w:rsid w:val="00FB1985"/>
    <w:rsid w:val="00FB2585"/>
    <w:rsid w:val="00FB2EE8"/>
    <w:rsid w:val="00FB3928"/>
    <w:rsid w:val="00FB43C8"/>
    <w:rsid w:val="00FB7D1F"/>
    <w:rsid w:val="00FC01D6"/>
    <w:rsid w:val="00FC16B3"/>
    <w:rsid w:val="00FC1A0D"/>
    <w:rsid w:val="00FC35D1"/>
    <w:rsid w:val="00FC68FA"/>
    <w:rsid w:val="00FD053C"/>
    <w:rsid w:val="00FD3C36"/>
    <w:rsid w:val="00FD5085"/>
    <w:rsid w:val="00FD727F"/>
    <w:rsid w:val="00FD7E84"/>
    <w:rsid w:val="00FE1344"/>
    <w:rsid w:val="00FE19A8"/>
    <w:rsid w:val="00FE21F0"/>
    <w:rsid w:val="00FE2C44"/>
    <w:rsid w:val="00FE3B08"/>
    <w:rsid w:val="00FE77BB"/>
    <w:rsid w:val="00FF071F"/>
    <w:rsid w:val="00FF12DB"/>
    <w:rsid w:val="00FF1841"/>
    <w:rsid w:val="00FF2D00"/>
    <w:rsid w:val="00FF3335"/>
    <w:rsid w:val="00FF59AF"/>
    <w:rsid w:val="00FF77E1"/>
    <w:rsid w:val="00FF7BA8"/>
    <w:rsid w:val="012BCD2B"/>
    <w:rsid w:val="0146A26C"/>
    <w:rsid w:val="020F5BFE"/>
    <w:rsid w:val="0279C7E9"/>
    <w:rsid w:val="028EFB54"/>
    <w:rsid w:val="02A5F6DB"/>
    <w:rsid w:val="02C59995"/>
    <w:rsid w:val="02F02B3C"/>
    <w:rsid w:val="03CF9A08"/>
    <w:rsid w:val="03EF9A8B"/>
    <w:rsid w:val="03F89F14"/>
    <w:rsid w:val="04BE2C20"/>
    <w:rsid w:val="0553BBA6"/>
    <w:rsid w:val="0567D092"/>
    <w:rsid w:val="06539123"/>
    <w:rsid w:val="06A08C03"/>
    <w:rsid w:val="070DD682"/>
    <w:rsid w:val="079386CF"/>
    <w:rsid w:val="08336CC4"/>
    <w:rsid w:val="08715F96"/>
    <w:rsid w:val="0894B44D"/>
    <w:rsid w:val="08A7EA10"/>
    <w:rsid w:val="09EA7312"/>
    <w:rsid w:val="0A225AA7"/>
    <w:rsid w:val="0A22F23F"/>
    <w:rsid w:val="0A2F8C3D"/>
    <w:rsid w:val="0BCC4390"/>
    <w:rsid w:val="0C47793E"/>
    <w:rsid w:val="0C58B9AB"/>
    <w:rsid w:val="0C6FD97E"/>
    <w:rsid w:val="0C9E8FC2"/>
    <w:rsid w:val="0CDF42FC"/>
    <w:rsid w:val="0D381745"/>
    <w:rsid w:val="0DB3C87B"/>
    <w:rsid w:val="0DE9719A"/>
    <w:rsid w:val="0DF127D6"/>
    <w:rsid w:val="0E2E6889"/>
    <w:rsid w:val="0EA122CA"/>
    <w:rsid w:val="0F208F06"/>
    <w:rsid w:val="0FF1B60E"/>
    <w:rsid w:val="1004BEE9"/>
    <w:rsid w:val="1008FAE2"/>
    <w:rsid w:val="113E3A86"/>
    <w:rsid w:val="116F1103"/>
    <w:rsid w:val="11C718CD"/>
    <w:rsid w:val="11D7CD1C"/>
    <w:rsid w:val="13429C53"/>
    <w:rsid w:val="1373CE1D"/>
    <w:rsid w:val="145FD88C"/>
    <w:rsid w:val="14D980C5"/>
    <w:rsid w:val="14F777FD"/>
    <w:rsid w:val="14FB0D55"/>
    <w:rsid w:val="156F018E"/>
    <w:rsid w:val="164E6FD5"/>
    <w:rsid w:val="16537078"/>
    <w:rsid w:val="16829453"/>
    <w:rsid w:val="16AB3E3F"/>
    <w:rsid w:val="16D9D49A"/>
    <w:rsid w:val="16E05263"/>
    <w:rsid w:val="1708B882"/>
    <w:rsid w:val="170AD1EF"/>
    <w:rsid w:val="17AC41B1"/>
    <w:rsid w:val="18480510"/>
    <w:rsid w:val="1867B741"/>
    <w:rsid w:val="19B18DD2"/>
    <w:rsid w:val="19D9F9C1"/>
    <w:rsid w:val="19E76563"/>
    <w:rsid w:val="1A431171"/>
    <w:rsid w:val="1B501E49"/>
    <w:rsid w:val="1C51C214"/>
    <w:rsid w:val="1C9FEF41"/>
    <w:rsid w:val="1CA9280C"/>
    <w:rsid w:val="1CD357D3"/>
    <w:rsid w:val="1CFB706B"/>
    <w:rsid w:val="1D8BE151"/>
    <w:rsid w:val="1DED9275"/>
    <w:rsid w:val="1E2D011C"/>
    <w:rsid w:val="1E3B3A36"/>
    <w:rsid w:val="1E3B493E"/>
    <w:rsid w:val="1E784EE3"/>
    <w:rsid w:val="1F8D7B3A"/>
    <w:rsid w:val="20C64910"/>
    <w:rsid w:val="21256A4F"/>
    <w:rsid w:val="2131CEB9"/>
    <w:rsid w:val="21A6C8F6"/>
    <w:rsid w:val="21DC279D"/>
    <w:rsid w:val="22E1B3D9"/>
    <w:rsid w:val="23F277B5"/>
    <w:rsid w:val="24376C0B"/>
    <w:rsid w:val="24B2CE4B"/>
    <w:rsid w:val="24DDD832"/>
    <w:rsid w:val="24DE69B8"/>
    <w:rsid w:val="24F0295E"/>
    <w:rsid w:val="25828C22"/>
    <w:rsid w:val="25F25843"/>
    <w:rsid w:val="2604478D"/>
    <w:rsid w:val="2625E421"/>
    <w:rsid w:val="2663E436"/>
    <w:rsid w:val="26C56B2D"/>
    <w:rsid w:val="27CAEF51"/>
    <w:rsid w:val="28160A7A"/>
    <w:rsid w:val="2876D235"/>
    <w:rsid w:val="28C4B3A0"/>
    <w:rsid w:val="28EC0E17"/>
    <w:rsid w:val="28FD8B07"/>
    <w:rsid w:val="2A44F778"/>
    <w:rsid w:val="2A4C1404"/>
    <w:rsid w:val="2A79429F"/>
    <w:rsid w:val="2A876E48"/>
    <w:rsid w:val="2AA62503"/>
    <w:rsid w:val="2B029013"/>
    <w:rsid w:val="2B3084D9"/>
    <w:rsid w:val="2BC5BD74"/>
    <w:rsid w:val="2C059DEF"/>
    <w:rsid w:val="2C6F6DC2"/>
    <w:rsid w:val="2D9C94D5"/>
    <w:rsid w:val="2DB7FF84"/>
    <w:rsid w:val="2DBCDFA2"/>
    <w:rsid w:val="2E030A1C"/>
    <w:rsid w:val="2E422A72"/>
    <w:rsid w:val="2E58967D"/>
    <w:rsid w:val="2E7E96DD"/>
    <w:rsid w:val="2E854BFE"/>
    <w:rsid w:val="2E8D5EA4"/>
    <w:rsid w:val="2EA7A432"/>
    <w:rsid w:val="3064E45E"/>
    <w:rsid w:val="3067C09C"/>
    <w:rsid w:val="307F832A"/>
    <w:rsid w:val="30F690B2"/>
    <w:rsid w:val="30FBC6E8"/>
    <w:rsid w:val="3101A73C"/>
    <w:rsid w:val="31094319"/>
    <w:rsid w:val="313B87A1"/>
    <w:rsid w:val="32A8C22D"/>
    <w:rsid w:val="32FC6721"/>
    <w:rsid w:val="3311001B"/>
    <w:rsid w:val="33F5B9FB"/>
    <w:rsid w:val="343D3D7B"/>
    <w:rsid w:val="34C2A04C"/>
    <w:rsid w:val="352ADBD1"/>
    <w:rsid w:val="35E9DB12"/>
    <w:rsid w:val="35F66EF9"/>
    <w:rsid w:val="36905DE3"/>
    <w:rsid w:val="36C7416C"/>
    <w:rsid w:val="37883B57"/>
    <w:rsid w:val="37B63719"/>
    <w:rsid w:val="37E1116E"/>
    <w:rsid w:val="382C2E44"/>
    <w:rsid w:val="38CE102C"/>
    <w:rsid w:val="38EDB070"/>
    <w:rsid w:val="390C7FC5"/>
    <w:rsid w:val="392A3C93"/>
    <w:rsid w:val="392E0FBB"/>
    <w:rsid w:val="3992ECFB"/>
    <w:rsid w:val="39B8AF56"/>
    <w:rsid w:val="3A054AD2"/>
    <w:rsid w:val="3A4ECAEB"/>
    <w:rsid w:val="3A97470B"/>
    <w:rsid w:val="3ABD6063"/>
    <w:rsid w:val="3B3CBF99"/>
    <w:rsid w:val="3BAF8674"/>
    <w:rsid w:val="3C1D2888"/>
    <w:rsid w:val="3C2813B9"/>
    <w:rsid w:val="3C9B6E01"/>
    <w:rsid w:val="3DC12193"/>
    <w:rsid w:val="3DC375B0"/>
    <w:rsid w:val="3DEED1BB"/>
    <w:rsid w:val="3DF2E8C0"/>
    <w:rsid w:val="3E3573E4"/>
    <w:rsid w:val="3EB2DCF1"/>
    <w:rsid w:val="3F347ACF"/>
    <w:rsid w:val="3F4064DC"/>
    <w:rsid w:val="3F731629"/>
    <w:rsid w:val="3FFB3E13"/>
    <w:rsid w:val="403B08A1"/>
    <w:rsid w:val="4097CCE4"/>
    <w:rsid w:val="40B38454"/>
    <w:rsid w:val="40B82D7F"/>
    <w:rsid w:val="412B031C"/>
    <w:rsid w:val="42339D45"/>
    <w:rsid w:val="4289E3A4"/>
    <w:rsid w:val="42B85E96"/>
    <w:rsid w:val="4319B678"/>
    <w:rsid w:val="4333051A"/>
    <w:rsid w:val="43A7ED22"/>
    <w:rsid w:val="43D9C212"/>
    <w:rsid w:val="43F82C87"/>
    <w:rsid w:val="44B1824A"/>
    <w:rsid w:val="45088B90"/>
    <w:rsid w:val="4566FE0E"/>
    <w:rsid w:val="45D9AC8D"/>
    <w:rsid w:val="45E54BE2"/>
    <w:rsid w:val="472358D8"/>
    <w:rsid w:val="477DF52F"/>
    <w:rsid w:val="479D6F38"/>
    <w:rsid w:val="47A5C2FF"/>
    <w:rsid w:val="47EAB18F"/>
    <w:rsid w:val="480A6E4B"/>
    <w:rsid w:val="48EEA19D"/>
    <w:rsid w:val="491CECA4"/>
    <w:rsid w:val="492E9851"/>
    <w:rsid w:val="49E0D46F"/>
    <w:rsid w:val="4AE1118F"/>
    <w:rsid w:val="4B1B4190"/>
    <w:rsid w:val="4B4FF320"/>
    <w:rsid w:val="4B7B01F0"/>
    <w:rsid w:val="4BCBBC25"/>
    <w:rsid w:val="4C8D6756"/>
    <w:rsid w:val="4C9EFBFC"/>
    <w:rsid w:val="4CBD97FE"/>
    <w:rsid w:val="4D2F27FC"/>
    <w:rsid w:val="4E2DA9F4"/>
    <w:rsid w:val="4E32CA25"/>
    <w:rsid w:val="4E499F70"/>
    <w:rsid w:val="4E5BD1A7"/>
    <w:rsid w:val="4EB19827"/>
    <w:rsid w:val="4F0623E4"/>
    <w:rsid w:val="4F1285EF"/>
    <w:rsid w:val="4FA9E954"/>
    <w:rsid w:val="4FD4D2A8"/>
    <w:rsid w:val="5013F634"/>
    <w:rsid w:val="507454E2"/>
    <w:rsid w:val="508FC4F4"/>
    <w:rsid w:val="50FB6DC4"/>
    <w:rsid w:val="5145B9B5"/>
    <w:rsid w:val="51808E16"/>
    <w:rsid w:val="51A44AE1"/>
    <w:rsid w:val="52485380"/>
    <w:rsid w:val="52990469"/>
    <w:rsid w:val="536EAEB9"/>
    <w:rsid w:val="5387B35E"/>
    <w:rsid w:val="53A388E0"/>
    <w:rsid w:val="547D5A77"/>
    <w:rsid w:val="5538A8D8"/>
    <w:rsid w:val="5577D2CA"/>
    <w:rsid w:val="557F5CCA"/>
    <w:rsid w:val="558B3724"/>
    <w:rsid w:val="5593078C"/>
    <w:rsid w:val="55D7AB35"/>
    <w:rsid w:val="55DF71F4"/>
    <w:rsid w:val="55EC4AC9"/>
    <w:rsid w:val="56192AD8"/>
    <w:rsid w:val="571C5AD5"/>
    <w:rsid w:val="5727B6F8"/>
    <w:rsid w:val="5758DD90"/>
    <w:rsid w:val="5759AA07"/>
    <w:rsid w:val="57F95129"/>
    <w:rsid w:val="58AA8EE9"/>
    <w:rsid w:val="58E7F95A"/>
    <w:rsid w:val="5A17FA2B"/>
    <w:rsid w:val="5A485FF1"/>
    <w:rsid w:val="5B18D3F6"/>
    <w:rsid w:val="5B660F50"/>
    <w:rsid w:val="5C75CFC9"/>
    <w:rsid w:val="5C8ED500"/>
    <w:rsid w:val="5C997498"/>
    <w:rsid w:val="5CAFACDB"/>
    <w:rsid w:val="5CFF1318"/>
    <w:rsid w:val="5D4EE811"/>
    <w:rsid w:val="5F63FDE3"/>
    <w:rsid w:val="5FE33763"/>
    <w:rsid w:val="600D3319"/>
    <w:rsid w:val="60105DC9"/>
    <w:rsid w:val="60701303"/>
    <w:rsid w:val="612A5CE4"/>
    <w:rsid w:val="61F0E06C"/>
    <w:rsid w:val="622163DE"/>
    <w:rsid w:val="623E5187"/>
    <w:rsid w:val="6248C307"/>
    <w:rsid w:val="62722881"/>
    <w:rsid w:val="62D290EB"/>
    <w:rsid w:val="62D7C9F5"/>
    <w:rsid w:val="633A5B4C"/>
    <w:rsid w:val="635D21FC"/>
    <w:rsid w:val="63CA06F4"/>
    <w:rsid w:val="63DD929C"/>
    <w:rsid w:val="63E09281"/>
    <w:rsid w:val="641619D4"/>
    <w:rsid w:val="64658F91"/>
    <w:rsid w:val="646E614C"/>
    <w:rsid w:val="651848FE"/>
    <w:rsid w:val="6531E6D5"/>
    <w:rsid w:val="6565D25A"/>
    <w:rsid w:val="657F9212"/>
    <w:rsid w:val="65801046"/>
    <w:rsid w:val="65B618F7"/>
    <w:rsid w:val="6665386A"/>
    <w:rsid w:val="6779C40F"/>
    <w:rsid w:val="67E726E5"/>
    <w:rsid w:val="680D1A7B"/>
    <w:rsid w:val="6840E35C"/>
    <w:rsid w:val="687F1BB5"/>
    <w:rsid w:val="690586EF"/>
    <w:rsid w:val="6941D26F"/>
    <w:rsid w:val="69C839FB"/>
    <w:rsid w:val="6A1AEC16"/>
    <w:rsid w:val="6B80ED96"/>
    <w:rsid w:val="6BF2E9EA"/>
    <w:rsid w:val="6BF682B8"/>
    <w:rsid w:val="6BFC3660"/>
    <w:rsid w:val="6C1058E5"/>
    <w:rsid w:val="6C201447"/>
    <w:rsid w:val="6C5994FF"/>
    <w:rsid w:val="6C9A1613"/>
    <w:rsid w:val="6CA87B1B"/>
    <w:rsid w:val="6CAA16BA"/>
    <w:rsid w:val="6CBB74C8"/>
    <w:rsid w:val="6CFFDABD"/>
    <w:rsid w:val="6D635D16"/>
    <w:rsid w:val="6D896DED"/>
    <w:rsid w:val="6DB4B139"/>
    <w:rsid w:val="6E9BAB1E"/>
    <w:rsid w:val="6EE7EB31"/>
    <w:rsid w:val="6F131775"/>
    <w:rsid w:val="704A69A6"/>
    <w:rsid w:val="7056A590"/>
    <w:rsid w:val="705DA573"/>
    <w:rsid w:val="70949B40"/>
    <w:rsid w:val="71198B65"/>
    <w:rsid w:val="7196B03A"/>
    <w:rsid w:val="71D500D6"/>
    <w:rsid w:val="71E13135"/>
    <w:rsid w:val="731B0B6E"/>
    <w:rsid w:val="73A05DD3"/>
    <w:rsid w:val="74A7B4BE"/>
    <w:rsid w:val="74E6B8F7"/>
    <w:rsid w:val="75ADC594"/>
    <w:rsid w:val="77122ECB"/>
    <w:rsid w:val="775C4BB7"/>
    <w:rsid w:val="7883BDE5"/>
    <w:rsid w:val="788D3165"/>
    <w:rsid w:val="78C79C4D"/>
    <w:rsid w:val="7918FCB8"/>
    <w:rsid w:val="793C2C3C"/>
    <w:rsid w:val="79F06A7C"/>
    <w:rsid w:val="7A306502"/>
    <w:rsid w:val="7A32517C"/>
    <w:rsid w:val="7A5754CC"/>
    <w:rsid w:val="7A7F2C4B"/>
    <w:rsid w:val="7AE141EC"/>
    <w:rsid w:val="7B219EB2"/>
    <w:rsid w:val="7B7918B2"/>
    <w:rsid w:val="7BD4CDC7"/>
    <w:rsid w:val="7C37D76F"/>
    <w:rsid w:val="7C74AF10"/>
    <w:rsid w:val="7CCEB5C9"/>
    <w:rsid w:val="7CD1ABE2"/>
    <w:rsid w:val="7D6E135B"/>
    <w:rsid w:val="7D8DACCE"/>
    <w:rsid w:val="7DD2106D"/>
    <w:rsid w:val="7F230FA4"/>
    <w:rsid w:val="7F49EC89"/>
    <w:rsid w:val="7F4FC4BC"/>
    <w:rsid w:val="7FAAD20A"/>
    <w:rsid w:val="7FC9D2DA"/>
  </w:rsids>
  <m:mathPr>
    <m:mathFont m:val="Cambria Math"/>
    <m:brkBin m:val="before"/>
    <m:brkBinSub m:val="--"/>
    <m:smallFrac/>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59B7"/>
    <w:rPr>
      <w:rFonts w:ascii="Times New Roman" w:eastAsia="Times New Roman" w:hAnsi="Times New Roman"/>
      <w:sz w:val="24"/>
      <w:szCs w:val="24"/>
    </w:rPr>
  </w:style>
  <w:style w:type="paragraph" w:styleId="Virsraksts2">
    <w:name w:val="heading 2"/>
    <w:basedOn w:val="Parasts"/>
    <w:next w:val="Parasts"/>
    <w:link w:val="Virsraksts2Rakstz"/>
    <w:uiPriority w:val="99"/>
    <w:qFormat/>
    <w:rsid w:val="00BB7F53"/>
    <w:pPr>
      <w:keepNext/>
      <w:jc w:val="center"/>
      <w:outlineLvl w:val="1"/>
    </w:pPr>
    <w:rPr>
      <w:b/>
      <w:bCs/>
      <w:sz w:val="28"/>
      <w:szCs w:val="28"/>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uiPriority w:val="99"/>
    <w:rsid w:val="00BB7F53"/>
    <w:rPr>
      <w:rFonts w:ascii="Times New Roman" w:eastAsia="Times New Roman" w:hAnsi="Times New Roman" w:cs="Times New Roman"/>
      <w:b/>
      <w:bCs/>
      <w:sz w:val="28"/>
      <w:szCs w:val="28"/>
    </w:rPr>
  </w:style>
  <w:style w:type="paragraph" w:styleId="Sarakstarindkopa">
    <w:name w:val="List Paragraph"/>
    <w:aliases w:val="2,Akapit z listą BS,Bullet 1,Bullet Points,Dot pt,F5 List Paragraph,IFCL - List Paragraph,Indicator Text,List Paragraph Char Char Char,List Paragraph1,List Paragraph12,MAIN CONTENT,Numbered Para 1,OBC Bullet,Punkti ar numuriem,Strip"/>
    <w:basedOn w:val="Parasts"/>
    <w:link w:val="SarakstarindkopaRakstz"/>
    <w:uiPriority w:val="99"/>
    <w:qFormat/>
    <w:rsid w:val="003405BD"/>
    <w:pPr>
      <w:ind w:left="720"/>
      <w:contextualSpacing/>
    </w:pPr>
    <w:rPr>
      <w:lang w:val="x-none"/>
    </w:rPr>
  </w:style>
  <w:style w:type="paragraph" w:styleId="Galvene">
    <w:name w:val="header"/>
    <w:basedOn w:val="Parasts"/>
    <w:link w:val="GalveneRakstz"/>
    <w:uiPriority w:val="99"/>
    <w:unhideWhenUsed/>
    <w:rsid w:val="003E4520"/>
    <w:pPr>
      <w:tabs>
        <w:tab w:val="center" w:pos="4153"/>
        <w:tab w:val="right" w:pos="8306"/>
      </w:tabs>
    </w:pPr>
  </w:style>
  <w:style w:type="character" w:customStyle="1" w:styleId="GalveneRakstz">
    <w:name w:val="Galvene Rakstz."/>
    <w:link w:val="Galvene"/>
    <w:uiPriority w:val="99"/>
    <w:rsid w:val="003E4520"/>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3E4520"/>
    <w:pPr>
      <w:tabs>
        <w:tab w:val="center" w:pos="4153"/>
        <w:tab w:val="right" w:pos="8306"/>
      </w:tabs>
    </w:pPr>
  </w:style>
  <w:style w:type="character" w:customStyle="1" w:styleId="KjeneRakstz">
    <w:name w:val="Kājene Rakstz."/>
    <w:link w:val="Kjene"/>
    <w:uiPriority w:val="99"/>
    <w:rsid w:val="003E4520"/>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3E4520"/>
    <w:rPr>
      <w:rFonts w:ascii="Tahoma" w:hAnsi="Tahoma" w:cs="Tahoma"/>
      <w:sz w:val="16"/>
      <w:szCs w:val="16"/>
    </w:rPr>
  </w:style>
  <w:style w:type="character" w:customStyle="1" w:styleId="BalontekstsRakstz">
    <w:name w:val="Balonteksts Rakstz."/>
    <w:link w:val="Balonteksts"/>
    <w:uiPriority w:val="99"/>
    <w:semiHidden/>
    <w:rsid w:val="003E4520"/>
    <w:rPr>
      <w:rFonts w:ascii="Tahoma" w:eastAsia="Times New Roman" w:hAnsi="Tahoma" w:cs="Tahoma"/>
      <w:sz w:val="16"/>
      <w:szCs w:val="16"/>
      <w:lang w:eastAsia="lv-LV"/>
    </w:rPr>
  </w:style>
  <w:style w:type="paragraph" w:customStyle="1" w:styleId="Default">
    <w:name w:val="Default"/>
    <w:rsid w:val="00B11607"/>
    <w:pPr>
      <w:autoSpaceDE w:val="0"/>
      <w:autoSpaceDN w:val="0"/>
      <w:adjustRightInd w:val="0"/>
    </w:pPr>
    <w:rPr>
      <w:rFonts w:ascii="Times New Roman" w:eastAsia="Times New Roman" w:hAnsi="Times New Roman"/>
      <w:color w:val="000000"/>
      <w:sz w:val="24"/>
      <w:szCs w:val="24"/>
      <w:lang w:val="en-US"/>
    </w:rPr>
  </w:style>
  <w:style w:type="character" w:styleId="Hipersaite">
    <w:name w:val="Hyperlink"/>
    <w:uiPriority w:val="99"/>
    <w:rsid w:val="00ED3A73"/>
    <w:rPr>
      <w:rFonts w:cs="Times New Roman"/>
      <w:color w:val="0000FF"/>
      <w:u w:val="single"/>
    </w:rPr>
  </w:style>
  <w:style w:type="paragraph" w:styleId="Komentrateksts">
    <w:name w:val="annotation text"/>
    <w:basedOn w:val="Parasts"/>
    <w:link w:val="KomentratekstsRakstz"/>
    <w:uiPriority w:val="99"/>
    <w:semiHidden/>
    <w:rsid w:val="00ED3A73"/>
    <w:rPr>
      <w:sz w:val="20"/>
      <w:szCs w:val="20"/>
      <w:lang w:val="en-GB" w:eastAsia="en-US"/>
    </w:rPr>
  </w:style>
  <w:style w:type="character" w:customStyle="1" w:styleId="KomentratekstsRakstz">
    <w:name w:val="Komentāra teksts Rakstz."/>
    <w:link w:val="Komentrateksts"/>
    <w:uiPriority w:val="99"/>
    <w:semiHidden/>
    <w:rsid w:val="00ED3A73"/>
    <w:rPr>
      <w:rFonts w:ascii="Times New Roman" w:eastAsia="Times New Roman" w:hAnsi="Times New Roman" w:cs="Times New Roman"/>
      <w:sz w:val="20"/>
      <w:szCs w:val="20"/>
      <w:lang w:val="en-GB"/>
    </w:rPr>
  </w:style>
  <w:style w:type="character" w:styleId="Komentraatsauce">
    <w:name w:val="annotation reference"/>
    <w:uiPriority w:val="99"/>
    <w:unhideWhenUsed/>
    <w:rsid w:val="00BA402B"/>
    <w:rPr>
      <w:sz w:val="16"/>
      <w:szCs w:val="16"/>
    </w:rPr>
  </w:style>
  <w:style w:type="paragraph" w:styleId="Komentratma">
    <w:name w:val="annotation subject"/>
    <w:basedOn w:val="Komentrateksts"/>
    <w:next w:val="Komentrateksts"/>
    <w:link w:val="KomentratmaRakstz"/>
    <w:uiPriority w:val="99"/>
    <w:semiHidden/>
    <w:unhideWhenUsed/>
    <w:rsid w:val="00BA402B"/>
    <w:rPr>
      <w:b/>
      <w:bCs/>
      <w:lang w:val="lv-LV" w:eastAsia="lv-LV"/>
    </w:rPr>
  </w:style>
  <w:style w:type="character" w:customStyle="1" w:styleId="KomentratmaRakstz">
    <w:name w:val="Komentāra tēma Rakstz."/>
    <w:link w:val="Komentratma"/>
    <w:uiPriority w:val="99"/>
    <w:semiHidden/>
    <w:rsid w:val="00BA402B"/>
    <w:rPr>
      <w:rFonts w:ascii="Times New Roman" w:eastAsia="Times New Roman" w:hAnsi="Times New Roman" w:cs="Times New Roman"/>
      <w:b/>
      <w:bCs/>
      <w:sz w:val="20"/>
      <w:szCs w:val="20"/>
      <w:lang w:val="en-GB" w:eastAsia="lv-LV"/>
    </w:r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Char, Char"/>
    <w:basedOn w:val="Parasts"/>
    <w:link w:val="VrestekstsRakstz"/>
    <w:uiPriority w:val="99"/>
    <w:unhideWhenUsed/>
    <w:qFormat/>
    <w:rsid w:val="00BC244E"/>
    <w:rPr>
      <w:sz w:val="20"/>
      <w:szCs w:val="2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Char Rakstz."/>
    <w:link w:val="Vresteksts"/>
    <w:uiPriority w:val="99"/>
    <w:rsid w:val="00BC244E"/>
    <w:rPr>
      <w:rFonts w:ascii="Times New Roman" w:eastAsia="Times New Roman" w:hAnsi="Times New Roman" w:cs="Times New Roman"/>
      <w:sz w:val="20"/>
      <w:szCs w:val="20"/>
      <w:lang w:eastAsia="lv-LV"/>
    </w:rPr>
  </w:style>
  <w:style w:type="character" w:styleId="Vresatsauce">
    <w:name w:val="footnote reference"/>
    <w:aliases w:val="Footnote Reference Number,ftref,Footnote symbol,Footnote Refernece,SUPERS,Footnote Reference Superscript,BVI fnr,Footnote symboFußnotenzeichen,Footnote sign,Footnote Reference text,Footnote reference number,note TESI,fr,Times 10 Point"/>
    <w:link w:val="CharCharCharChar"/>
    <w:uiPriority w:val="99"/>
    <w:unhideWhenUsed/>
    <w:qFormat/>
    <w:rsid w:val="00BC244E"/>
    <w:rPr>
      <w:vertAlign w:val="superscript"/>
    </w:rPr>
  </w:style>
  <w:style w:type="character" w:customStyle="1" w:styleId="SarakstarindkopaRakstz">
    <w:name w:val="Saraksta rindkopa Rakstz."/>
    <w:aliases w:val="2 Rakstz.,Akapit z listą BS Rakstz.,Bullet 1 Rakstz.,Bullet Points Rakstz.,Dot pt Rakstz.,F5 List Paragraph Rakstz.,IFCL - List Paragraph Rakstz.,Indicator Text Rakstz.,List Paragraph Char Char Char Rakstz.,MAIN CONTENT Rakstz."/>
    <w:link w:val="Sarakstarindkopa"/>
    <w:uiPriority w:val="99"/>
    <w:qFormat/>
    <w:locked/>
    <w:rsid w:val="004108A7"/>
    <w:rPr>
      <w:rFonts w:ascii="Times New Roman" w:eastAsia="Times New Roman" w:hAnsi="Times New Roman" w:cs="Times New Roman"/>
      <w:sz w:val="24"/>
      <w:szCs w:val="24"/>
      <w:lang w:eastAsia="lv-LV"/>
    </w:rPr>
  </w:style>
  <w:style w:type="paragraph" w:styleId="Pamatteksts">
    <w:name w:val="Body Text"/>
    <w:basedOn w:val="Parasts"/>
    <w:link w:val="PamattekstsRakstz"/>
    <w:rsid w:val="004108A7"/>
    <w:pPr>
      <w:suppressAutoHyphens/>
      <w:spacing w:after="120"/>
      <w:ind w:firstLine="567"/>
      <w:jc w:val="both"/>
    </w:pPr>
    <w:rPr>
      <w:lang w:val="en-US" w:eastAsia="ar-SA" w:bidi="en-US"/>
    </w:rPr>
  </w:style>
  <w:style w:type="character" w:customStyle="1" w:styleId="PamattekstsRakstz">
    <w:name w:val="Pamatteksts Rakstz."/>
    <w:link w:val="Pamatteksts"/>
    <w:rsid w:val="004108A7"/>
    <w:rPr>
      <w:rFonts w:ascii="Times New Roman" w:eastAsia="Times New Roman" w:hAnsi="Times New Roman" w:cs="Times New Roman"/>
      <w:sz w:val="24"/>
      <w:szCs w:val="24"/>
      <w:lang w:val="en-US" w:eastAsia="ar-SA" w:bidi="en-US"/>
    </w:rPr>
  </w:style>
  <w:style w:type="paragraph" w:styleId="Bezatstarpm">
    <w:name w:val="No Spacing"/>
    <w:aliases w:val="Normal1,No Spacing1,Parastais"/>
    <w:link w:val="BezatstarpmRakstz"/>
    <w:qFormat/>
    <w:rsid w:val="009D4AFC"/>
    <w:rPr>
      <w:sz w:val="22"/>
      <w:szCs w:val="22"/>
      <w:lang w:eastAsia="en-US"/>
    </w:rPr>
  </w:style>
  <w:style w:type="character" w:customStyle="1" w:styleId="BezatstarpmRakstz">
    <w:name w:val="Bez atstarpēm Rakstz."/>
    <w:aliases w:val="Normal1 Rakstz.,No Spacing1 Rakstz.,Parastais Rakstz."/>
    <w:link w:val="Bezatstarpm"/>
    <w:uiPriority w:val="1"/>
    <w:rsid w:val="009D4AFC"/>
    <w:rPr>
      <w:sz w:val="22"/>
      <w:szCs w:val="22"/>
      <w:lang w:val="lv-LV" w:eastAsia="en-US" w:bidi="ar-SA"/>
    </w:rPr>
  </w:style>
  <w:style w:type="character" w:customStyle="1" w:styleId="apple-converted-space">
    <w:name w:val="apple-converted-space"/>
    <w:basedOn w:val="Noklusjumarindkopasfonts"/>
    <w:rsid w:val="00F93781"/>
  </w:style>
  <w:style w:type="paragraph" w:customStyle="1" w:styleId="naisf">
    <w:name w:val="naisf"/>
    <w:basedOn w:val="Parasts"/>
    <w:rsid w:val="00F93781"/>
    <w:pPr>
      <w:suppressAutoHyphens/>
      <w:autoSpaceDN w:val="0"/>
      <w:spacing w:before="46" w:after="46"/>
      <w:ind w:firstLine="229"/>
      <w:jc w:val="both"/>
      <w:textAlignment w:val="baseline"/>
    </w:pPr>
  </w:style>
  <w:style w:type="paragraph" w:styleId="Paraststmeklis">
    <w:name w:val="Normal (Web)"/>
    <w:basedOn w:val="Parasts"/>
    <w:uiPriority w:val="99"/>
    <w:unhideWhenUsed/>
    <w:rsid w:val="00DE7D0B"/>
    <w:pPr>
      <w:spacing w:before="100" w:beforeAutospacing="1" w:after="100" w:afterAutospacing="1"/>
    </w:pPr>
  </w:style>
  <w:style w:type="character" w:styleId="Izteiksmgs">
    <w:name w:val="Strong"/>
    <w:uiPriority w:val="22"/>
    <w:qFormat/>
    <w:rsid w:val="00C11EB9"/>
    <w:rPr>
      <w:b/>
      <w:bCs/>
    </w:rPr>
  </w:style>
  <w:style w:type="character" w:customStyle="1" w:styleId="st">
    <w:name w:val="st"/>
    <w:basedOn w:val="Noklusjumarindkopasfonts"/>
    <w:rsid w:val="00BF70E7"/>
  </w:style>
  <w:style w:type="paragraph" w:customStyle="1" w:styleId="naiskr">
    <w:name w:val="naiskr"/>
    <w:basedOn w:val="Parasts"/>
    <w:rsid w:val="009D0CB4"/>
    <w:pPr>
      <w:spacing w:before="100" w:beforeAutospacing="1" w:after="100" w:afterAutospacing="1"/>
    </w:pPr>
    <w:rPr>
      <w:rFonts w:eastAsia="Arial Unicode MS"/>
      <w:lang w:val="en-GB" w:eastAsia="en-US"/>
    </w:rPr>
  </w:style>
  <w:style w:type="paragraph" w:customStyle="1" w:styleId="xmsofootnotetext">
    <w:name w:val="x_msofootnotetext"/>
    <w:basedOn w:val="Parasts"/>
    <w:rsid w:val="000C0AB2"/>
    <w:pPr>
      <w:autoSpaceDN w:val="0"/>
      <w:spacing w:before="100" w:after="100"/>
    </w:pPr>
  </w:style>
  <w:style w:type="paragraph" w:customStyle="1" w:styleId="CharCharCharChar">
    <w:name w:val="Char Char Char Char"/>
    <w:aliases w:val="Char2"/>
    <w:basedOn w:val="Parasts"/>
    <w:next w:val="Parasts"/>
    <w:link w:val="Vresatsauce"/>
    <w:uiPriority w:val="99"/>
    <w:rsid w:val="00E43B34"/>
    <w:pPr>
      <w:spacing w:after="160" w:line="240" w:lineRule="exact"/>
      <w:jc w:val="both"/>
      <w:textAlignment w:val="baseline"/>
    </w:pPr>
    <w:rPr>
      <w:rFonts w:ascii="Calibri" w:eastAsia="Calibri" w:hAnsi="Calibri"/>
      <w:sz w:val="22"/>
      <w:szCs w:val="22"/>
      <w:vertAlign w:val="superscript"/>
      <w:lang w:eastAsia="en-US"/>
    </w:rPr>
  </w:style>
  <w:style w:type="paragraph" w:customStyle="1" w:styleId="mt-translation1">
    <w:name w:val="mt-translation1"/>
    <w:basedOn w:val="Parasts"/>
    <w:rsid w:val="00E57616"/>
    <w:rPr>
      <w:rFonts w:ascii="Segoe UI" w:hAnsi="Segoe UI" w:cs="Segoe UI"/>
      <w:sz w:val="22"/>
      <w:szCs w:val="22"/>
    </w:rPr>
  </w:style>
  <w:style w:type="paragraph" w:styleId="HTMLiepriekformattais">
    <w:name w:val="HTML Preformatted"/>
    <w:basedOn w:val="Parasts"/>
    <w:link w:val="HTMLiepriekformattaisRakstz"/>
    <w:uiPriority w:val="99"/>
    <w:unhideWhenUsed/>
    <w:rsid w:val="003235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link w:val="HTMLiepriekformattais"/>
    <w:uiPriority w:val="99"/>
    <w:rsid w:val="00323526"/>
    <w:rPr>
      <w:rFonts w:ascii="Courier New" w:eastAsia="Times New Roman" w:hAnsi="Courier New" w:cs="Courier New"/>
      <w:sz w:val="20"/>
      <w:szCs w:val="20"/>
      <w:lang w:eastAsia="lv-LV"/>
    </w:rPr>
  </w:style>
  <w:style w:type="table" w:styleId="Reatabula">
    <w:name w:val="Table Grid"/>
    <w:basedOn w:val="Parastatabula"/>
    <w:uiPriority w:val="59"/>
    <w:unhideWhenUsed/>
    <w:rsid w:val="00AB22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5A3040"/>
    <w:rPr>
      <w:rFonts w:ascii="Times New Roman" w:eastAsia="Times New Roman" w:hAnsi="Times New Roman"/>
      <w:sz w:val="24"/>
      <w:szCs w:val="24"/>
    </w:rPr>
  </w:style>
  <w:style w:type="paragraph" w:customStyle="1" w:styleId="xmsonormal">
    <w:name w:val="x_msonormal"/>
    <w:basedOn w:val="Parasts"/>
    <w:rsid w:val="009D702F"/>
    <w:pPr>
      <w:spacing w:before="100" w:beforeAutospacing="1" w:after="100" w:afterAutospacing="1"/>
    </w:pPr>
  </w:style>
  <w:style w:type="paragraph" w:customStyle="1" w:styleId="xmsolistparagraph">
    <w:name w:val="x_msolistparagraph"/>
    <w:basedOn w:val="Parasts"/>
    <w:rsid w:val="00123A1A"/>
    <w:pPr>
      <w:spacing w:before="100" w:beforeAutospacing="1" w:after="100" w:afterAutospacing="1"/>
    </w:pPr>
  </w:style>
  <w:style w:type="character" w:customStyle="1" w:styleId="mark8xuwcog0o">
    <w:name w:val="mark8xuwcog0o"/>
    <w:rsid w:val="00123A1A"/>
  </w:style>
  <w:style w:type="character" w:customStyle="1" w:styleId="mark9gkgbq74o">
    <w:name w:val="mark9gkgbq74o"/>
    <w:rsid w:val="004B3CE5"/>
  </w:style>
  <w:style w:type="character" w:styleId="Izclums">
    <w:name w:val="Emphasis"/>
    <w:basedOn w:val="Noklusjumarindkopasfonts"/>
    <w:uiPriority w:val="20"/>
    <w:qFormat/>
    <w:rsid w:val="008520E6"/>
    <w:rPr>
      <w:i/>
      <w:iCs/>
    </w:rPr>
  </w:style>
  <w:style w:type="paragraph" w:customStyle="1" w:styleId="justifyfull">
    <w:name w:val="justifyfull"/>
    <w:basedOn w:val="Parasts"/>
    <w:rsid w:val="00601D7A"/>
    <w:pPr>
      <w:spacing w:before="100" w:beforeAutospacing="1" w:after="100" w:afterAutospacing="1"/>
    </w:pPr>
  </w:style>
  <w:style w:type="paragraph" w:customStyle="1" w:styleId="xxmsonormal">
    <w:name w:val="x_x_msonormal"/>
    <w:basedOn w:val="Parasts"/>
    <w:rsid w:val="008D1B7D"/>
    <w:pPr>
      <w:spacing w:before="100" w:beforeAutospacing="1" w:after="100" w:afterAutospacing="1"/>
    </w:p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Parasts"/>
    <w:uiPriority w:val="99"/>
    <w:rsid w:val="008D1B7D"/>
    <w:pPr>
      <w:spacing w:after="160" w:line="240" w:lineRule="exact"/>
      <w:jc w:val="both"/>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Noklusjumarindkopasfonts"/>
    <w:rsid w:val="0088013D"/>
  </w:style>
  <w:style w:type="character" w:customStyle="1" w:styleId="eop">
    <w:name w:val="eop"/>
    <w:basedOn w:val="Noklusjumarindkopasfonts"/>
    <w:rsid w:val="0088013D"/>
  </w:style>
  <w:style w:type="character" w:customStyle="1" w:styleId="fontstyle01">
    <w:name w:val="fontstyle01"/>
    <w:basedOn w:val="Noklusjumarindkopasfonts"/>
    <w:rsid w:val="00464E58"/>
    <w:rPr>
      <w:rFonts w:ascii="Marianne-Light" w:hAnsi="Marianne-Light" w:hint="default"/>
      <w:b w:val="0"/>
      <w:bCs w:val="0"/>
      <w:i w:val="0"/>
      <w:iCs w:val="0"/>
      <w:color w:val="24356F"/>
      <w:sz w:val="24"/>
      <w:szCs w:val="24"/>
    </w:rPr>
  </w:style>
  <w:style w:type="character" w:customStyle="1" w:styleId="fontstyle21">
    <w:name w:val="fontstyle21"/>
    <w:basedOn w:val="Noklusjumarindkopasfonts"/>
    <w:rsid w:val="005E7DEA"/>
    <w:rPr>
      <w:rFonts w:ascii="ArialMT" w:hAnsi="ArialMT" w:hint="default"/>
      <w:b w:val="0"/>
      <w:bCs w:val="0"/>
      <w:i w:val="0"/>
      <w:iCs w:val="0"/>
      <w:color w:val="000000"/>
      <w:sz w:val="20"/>
      <w:szCs w:val="20"/>
    </w:rPr>
  </w:style>
  <w:style w:type="character" w:customStyle="1" w:styleId="contentpasted0">
    <w:name w:val="contentpasted0"/>
    <w:basedOn w:val="Noklusjumarindkopasfonts"/>
    <w:rsid w:val="00EF5DAA"/>
  </w:style>
  <w:style w:type="paragraph" w:styleId="Beiguvresteksts">
    <w:name w:val="endnote text"/>
    <w:basedOn w:val="Parasts"/>
    <w:link w:val="BeiguvrestekstsRakstz"/>
    <w:uiPriority w:val="99"/>
    <w:semiHidden/>
    <w:unhideWhenUsed/>
    <w:rsid w:val="003C0D9E"/>
    <w:rPr>
      <w:rFonts w:asciiTheme="minorHAnsi" w:eastAsiaTheme="minorHAnsi" w:hAnsiTheme="minorHAnsi" w:cstheme="minorBidi"/>
      <w:sz w:val="20"/>
      <w:szCs w:val="20"/>
      <w:lang w:eastAsia="en-US"/>
    </w:rPr>
  </w:style>
  <w:style w:type="character" w:customStyle="1" w:styleId="BeiguvrestekstsRakstz">
    <w:name w:val="Beigu vēres teksts Rakstz."/>
    <w:basedOn w:val="Noklusjumarindkopasfonts"/>
    <w:link w:val="Beiguvresteksts"/>
    <w:uiPriority w:val="99"/>
    <w:semiHidden/>
    <w:rsid w:val="003C0D9E"/>
    <w:rPr>
      <w:rFonts w:asciiTheme="minorHAnsi" w:eastAsiaTheme="minorHAnsi" w:hAnsiTheme="minorHAnsi" w:cstheme="minorBidi"/>
      <w:lang w:eastAsia="en-US"/>
    </w:rPr>
  </w:style>
  <w:style w:type="character" w:styleId="Beiguvresatsauce">
    <w:name w:val="endnote reference"/>
    <w:basedOn w:val="Noklusjumarindkopasfonts"/>
    <w:uiPriority w:val="99"/>
    <w:semiHidden/>
    <w:unhideWhenUsed/>
    <w:rsid w:val="003C0D9E"/>
    <w:rPr>
      <w:vertAlign w:val="superscript"/>
    </w:rPr>
  </w:style>
  <w:style w:type="paragraph" w:customStyle="1" w:styleId="doc-ti">
    <w:name w:val="doc-ti"/>
    <w:basedOn w:val="Parasts"/>
    <w:rsid w:val="003C0D9E"/>
    <w:pPr>
      <w:spacing w:before="100" w:beforeAutospacing="1" w:after="100" w:afterAutospacing="1"/>
    </w:pPr>
  </w:style>
  <w:style w:type="paragraph" w:customStyle="1" w:styleId="oj-doc-ti">
    <w:name w:val="oj-doc-ti"/>
    <w:basedOn w:val="Parasts"/>
    <w:rsid w:val="003C0D9E"/>
    <w:pPr>
      <w:spacing w:before="100" w:beforeAutospacing="1" w:after="100" w:afterAutospacing="1"/>
    </w:pPr>
  </w:style>
  <w:style w:type="paragraph" w:customStyle="1" w:styleId="DigiVesText">
    <w:name w:val="DigiVes Text"/>
    <w:basedOn w:val="Sarakstarindkopa"/>
    <w:qFormat/>
    <w:rsid w:val="00A63ADF"/>
    <w:pPr>
      <w:numPr>
        <w:numId w:val="16"/>
      </w:numPr>
      <w:spacing w:after="200"/>
      <w:contextualSpacing w:val="0"/>
      <w:jc w:val="both"/>
    </w:pPr>
    <w:rPr>
      <w:lang w:val="lv"/>
    </w:rPr>
  </w:style>
  <w:style w:type="paragraph" w:customStyle="1" w:styleId="xxmsonormal0">
    <w:name w:val="x_xmsonormal"/>
    <w:basedOn w:val="Parasts"/>
    <w:rsid w:val="00A102AB"/>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8930">
      <w:bodyDiv w:val="1"/>
      <w:marLeft w:val="0"/>
      <w:marRight w:val="0"/>
      <w:marTop w:val="0"/>
      <w:marBottom w:val="0"/>
      <w:divBdr>
        <w:top w:val="none" w:sz="0" w:space="0" w:color="auto"/>
        <w:left w:val="none" w:sz="0" w:space="0" w:color="auto"/>
        <w:bottom w:val="none" w:sz="0" w:space="0" w:color="auto"/>
        <w:right w:val="none" w:sz="0" w:space="0" w:color="auto"/>
      </w:divBdr>
    </w:div>
    <w:div w:id="50033966">
      <w:bodyDiv w:val="1"/>
      <w:marLeft w:val="0"/>
      <w:marRight w:val="0"/>
      <w:marTop w:val="0"/>
      <w:marBottom w:val="0"/>
      <w:divBdr>
        <w:top w:val="none" w:sz="0" w:space="0" w:color="auto"/>
        <w:left w:val="none" w:sz="0" w:space="0" w:color="auto"/>
        <w:bottom w:val="none" w:sz="0" w:space="0" w:color="auto"/>
        <w:right w:val="none" w:sz="0" w:space="0" w:color="auto"/>
      </w:divBdr>
    </w:div>
    <w:div w:id="55514738">
      <w:bodyDiv w:val="1"/>
      <w:marLeft w:val="0"/>
      <w:marRight w:val="0"/>
      <w:marTop w:val="0"/>
      <w:marBottom w:val="0"/>
      <w:divBdr>
        <w:top w:val="none" w:sz="0" w:space="0" w:color="auto"/>
        <w:left w:val="none" w:sz="0" w:space="0" w:color="auto"/>
        <w:bottom w:val="none" w:sz="0" w:space="0" w:color="auto"/>
        <w:right w:val="none" w:sz="0" w:space="0" w:color="auto"/>
      </w:divBdr>
    </w:div>
    <w:div w:id="215973037">
      <w:bodyDiv w:val="1"/>
      <w:marLeft w:val="0"/>
      <w:marRight w:val="0"/>
      <w:marTop w:val="0"/>
      <w:marBottom w:val="0"/>
      <w:divBdr>
        <w:top w:val="none" w:sz="0" w:space="0" w:color="auto"/>
        <w:left w:val="none" w:sz="0" w:space="0" w:color="auto"/>
        <w:bottom w:val="none" w:sz="0" w:space="0" w:color="auto"/>
        <w:right w:val="none" w:sz="0" w:space="0" w:color="auto"/>
      </w:divBdr>
    </w:div>
    <w:div w:id="309217534">
      <w:bodyDiv w:val="1"/>
      <w:marLeft w:val="0"/>
      <w:marRight w:val="0"/>
      <w:marTop w:val="0"/>
      <w:marBottom w:val="0"/>
      <w:divBdr>
        <w:top w:val="none" w:sz="0" w:space="0" w:color="auto"/>
        <w:left w:val="none" w:sz="0" w:space="0" w:color="auto"/>
        <w:bottom w:val="none" w:sz="0" w:space="0" w:color="auto"/>
        <w:right w:val="none" w:sz="0" w:space="0" w:color="auto"/>
      </w:divBdr>
    </w:div>
    <w:div w:id="419183120">
      <w:bodyDiv w:val="1"/>
      <w:marLeft w:val="0"/>
      <w:marRight w:val="0"/>
      <w:marTop w:val="0"/>
      <w:marBottom w:val="0"/>
      <w:divBdr>
        <w:top w:val="none" w:sz="0" w:space="0" w:color="auto"/>
        <w:left w:val="none" w:sz="0" w:space="0" w:color="auto"/>
        <w:bottom w:val="none" w:sz="0" w:space="0" w:color="auto"/>
        <w:right w:val="none" w:sz="0" w:space="0" w:color="auto"/>
      </w:divBdr>
    </w:div>
    <w:div w:id="421032585">
      <w:bodyDiv w:val="1"/>
      <w:marLeft w:val="0"/>
      <w:marRight w:val="0"/>
      <w:marTop w:val="0"/>
      <w:marBottom w:val="0"/>
      <w:divBdr>
        <w:top w:val="none" w:sz="0" w:space="0" w:color="auto"/>
        <w:left w:val="none" w:sz="0" w:space="0" w:color="auto"/>
        <w:bottom w:val="none" w:sz="0" w:space="0" w:color="auto"/>
        <w:right w:val="none" w:sz="0" w:space="0" w:color="auto"/>
      </w:divBdr>
    </w:div>
    <w:div w:id="534344305">
      <w:bodyDiv w:val="1"/>
      <w:marLeft w:val="0"/>
      <w:marRight w:val="0"/>
      <w:marTop w:val="0"/>
      <w:marBottom w:val="0"/>
      <w:divBdr>
        <w:top w:val="none" w:sz="0" w:space="0" w:color="auto"/>
        <w:left w:val="none" w:sz="0" w:space="0" w:color="auto"/>
        <w:bottom w:val="none" w:sz="0" w:space="0" w:color="auto"/>
        <w:right w:val="none" w:sz="0" w:space="0" w:color="auto"/>
      </w:divBdr>
    </w:div>
    <w:div w:id="610362609">
      <w:bodyDiv w:val="1"/>
      <w:marLeft w:val="0"/>
      <w:marRight w:val="0"/>
      <w:marTop w:val="0"/>
      <w:marBottom w:val="0"/>
      <w:divBdr>
        <w:top w:val="none" w:sz="0" w:space="0" w:color="auto"/>
        <w:left w:val="none" w:sz="0" w:space="0" w:color="auto"/>
        <w:bottom w:val="none" w:sz="0" w:space="0" w:color="auto"/>
        <w:right w:val="none" w:sz="0" w:space="0" w:color="auto"/>
      </w:divBdr>
    </w:div>
    <w:div w:id="740522634">
      <w:bodyDiv w:val="1"/>
      <w:marLeft w:val="0"/>
      <w:marRight w:val="0"/>
      <w:marTop w:val="0"/>
      <w:marBottom w:val="0"/>
      <w:divBdr>
        <w:top w:val="none" w:sz="0" w:space="0" w:color="auto"/>
        <w:left w:val="none" w:sz="0" w:space="0" w:color="auto"/>
        <w:bottom w:val="none" w:sz="0" w:space="0" w:color="auto"/>
        <w:right w:val="none" w:sz="0" w:space="0" w:color="auto"/>
      </w:divBdr>
    </w:div>
    <w:div w:id="927274378">
      <w:bodyDiv w:val="1"/>
      <w:marLeft w:val="0"/>
      <w:marRight w:val="0"/>
      <w:marTop w:val="0"/>
      <w:marBottom w:val="0"/>
      <w:divBdr>
        <w:top w:val="none" w:sz="0" w:space="0" w:color="auto"/>
        <w:left w:val="none" w:sz="0" w:space="0" w:color="auto"/>
        <w:bottom w:val="none" w:sz="0" w:space="0" w:color="auto"/>
        <w:right w:val="none" w:sz="0" w:space="0" w:color="auto"/>
      </w:divBdr>
    </w:div>
    <w:div w:id="928394031">
      <w:bodyDiv w:val="1"/>
      <w:marLeft w:val="0"/>
      <w:marRight w:val="0"/>
      <w:marTop w:val="0"/>
      <w:marBottom w:val="0"/>
      <w:divBdr>
        <w:top w:val="none" w:sz="0" w:space="0" w:color="auto"/>
        <w:left w:val="none" w:sz="0" w:space="0" w:color="auto"/>
        <w:bottom w:val="none" w:sz="0" w:space="0" w:color="auto"/>
        <w:right w:val="none" w:sz="0" w:space="0" w:color="auto"/>
      </w:divBdr>
    </w:div>
    <w:div w:id="963270552">
      <w:bodyDiv w:val="1"/>
      <w:marLeft w:val="0"/>
      <w:marRight w:val="0"/>
      <w:marTop w:val="0"/>
      <w:marBottom w:val="0"/>
      <w:divBdr>
        <w:top w:val="none" w:sz="0" w:space="0" w:color="auto"/>
        <w:left w:val="none" w:sz="0" w:space="0" w:color="auto"/>
        <w:bottom w:val="none" w:sz="0" w:space="0" w:color="auto"/>
        <w:right w:val="none" w:sz="0" w:space="0" w:color="auto"/>
      </w:divBdr>
      <w:divsChild>
        <w:div w:id="1322002349">
          <w:marLeft w:val="0"/>
          <w:marRight w:val="0"/>
          <w:marTop w:val="0"/>
          <w:marBottom w:val="0"/>
          <w:divBdr>
            <w:top w:val="none" w:sz="0" w:space="0" w:color="auto"/>
            <w:left w:val="none" w:sz="0" w:space="0" w:color="auto"/>
            <w:bottom w:val="none" w:sz="0" w:space="0" w:color="auto"/>
            <w:right w:val="none" w:sz="0" w:space="0" w:color="auto"/>
          </w:divBdr>
        </w:div>
      </w:divsChild>
    </w:div>
    <w:div w:id="965743219">
      <w:bodyDiv w:val="1"/>
      <w:marLeft w:val="0"/>
      <w:marRight w:val="0"/>
      <w:marTop w:val="0"/>
      <w:marBottom w:val="0"/>
      <w:divBdr>
        <w:top w:val="none" w:sz="0" w:space="0" w:color="auto"/>
        <w:left w:val="none" w:sz="0" w:space="0" w:color="auto"/>
        <w:bottom w:val="none" w:sz="0" w:space="0" w:color="auto"/>
        <w:right w:val="none" w:sz="0" w:space="0" w:color="auto"/>
      </w:divBdr>
      <w:divsChild>
        <w:div w:id="1502769869">
          <w:marLeft w:val="0"/>
          <w:marRight w:val="0"/>
          <w:marTop w:val="0"/>
          <w:marBottom w:val="0"/>
          <w:divBdr>
            <w:top w:val="none" w:sz="0" w:space="0" w:color="auto"/>
            <w:left w:val="none" w:sz="0" w:space="0" w:color="auto"/>
            <w:bottom w:val="none" w:sz="0" w:space="0" w:color="auto"/>
            <w:right w:val="none" w:sz="0" w:space="0" w:color="auto"/>
          </w:divBdr>
          <w:divsChild>
            <w:div w:id="294413328">
              <w:marLeft w:val="0"/>
              <w:marRight w:val="0"/>
              <w:marTop w:val="0"/>
              <w:marBottom w:val="0"/>
              <w:divBdr>
                <w:top w:val="none" w:sz="0" w:space="0" w:color="auto"/>
                <w:left w:val="none" w:sz="0" w:space="0" w:color="auto"/>
                <w:bottom w:val="none" w:sz="0" w:space="0" w:color="auto"/>
                <w:right w:val="none" w:sz="0" w:space="0" w:color="auto"/>
              </w:divBdr>
              <w:divsChild>
                <w:div w:id="261647475">
                  <w:marLeft w:val="0"/>
                  <w:marRight w:val="0"/>
                  <w:marTop w:val="0"/>
                  <w:marBottom w:val="0"/>
                  <w:divBdr>
                    <w:top w:val="none" w:sz="0" w:space="0" w:color="auto"/>
                    <w:left w:val="none" w:sz="0" w:space="0" w:color="auto"/>
                    <w:bottom w:val="none" w:sz="0" w:space="0" w:color="auto"/>
                    <w:right w:val="none" w:sz="0" w:space="0" w:color="auto"/>
                  </w:divBdr>
                  <w:divsChild>
                    <w:div w:id="1717313909">
                      <w:marLeft w:val="0"/>
                      <w:marRight w:val="0"/>
                      <w:marTop w:val="0"/>
                      <w:marBottom w:val="0"/>
                      <w:divBdr>
                        <w:top w:val="none" w:sz="0" w:space="0" w:color="auto"/>
                        <w:left w:val="none" w:sz="0" w:space="0" w:color="auto"/>
                        <w:bottom w:val="none" w:sz="0" w:space="0" w:color="auto"/>
                        <w:right w:val="none" w:sz="0" w:space="0" w:color="auto"/>
                      </w:divBdr>
                      <w:divsChild>
                        <w:div w:id="1536187384">
                          <w:marLeft w:val="0"/>
                          <w:marRight w:val="0"/>
                          <w:marTop w:val="0"/>
                          <w:marBottom w:val="0"/>
                          <w:divBdr>
                            <w:top w:val="none" w:sz="0" w:space="0" w:color="auto"/>
                            <w:left w:val="none" w:sz="0" w:space="0" w:color="auto"/>
                            <w:bottom w:val="none" w:sz="0" w:space="0" w:color="auto"/>
                            <w:right w:val="none" w:sz="0" w:space="0" w:color="auto"/>
                          </w:divBdr>
                          <w:divsChild>
                            <w:div w:id="29494489">
                              <w:marLeft w:val="0"/>
                              <w:marRight w:val="0"/>
                              <w:marTop w:val="480"/>
                              <w:marBottom w:val="240"/>
                              <w:divBdr>
                                <w:top w:val="none" w:sz="0" w:space="0" w:color="auto"/>
                                <w:left w:val="none" w:sz="0" w:space="0" w:color="auto"/>
                                <w:bottom w:val="none" w:sz="0" w:space="0" w:color="auto"/>
                                <w:right w:val="none" w:sz="0" w:space="0" w:color="auto"/>
                              </w:divBdr>
                            </w:div>
                            <w:div w:id="1761293288">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407867">
      <w:bodyDiv w:val="1"/>
      <w:marLeft w:val="0"/>
      <w:marRight w:val="0"/>
      <w:marTop w:val="0"/>
      <w:marBottom w:val="0"/>
      <w:divBdr>
        <w:top w:val="none" w:sz="0" w:space="0" w:color="auto"/>
        <w:left w:val="none" w:sz="0" w:space="0" w:color="auto"/>
        <w:bottom w:val="none" w:sz="0" w:space="0" w:color="auto"/>
        <w:right w:val="none" w:sz="0" w:space="0" w:color="auto"/>
      </w:divBdr>
    </w:div>
    <w:div w:id="1107771704">
      <w:bodyDiv w:val="1"/>
      <w:marLeft w:val="0"/>
      <w:marRight w:val="0"/>
      <w:marTop w:val="0"/>
      <w:marBottom w:val="0"/>
      <w:divBdr>
        <w:top w:val="none" w:sz="0" w:space="0" w:color="auto"/>
        <w:left w:val="none" w:sz="0" w:space="0" w:color="auto"/>
        <w:bottom w:val="none" w:sz="0" w:space="0" w:color="auto"/>
        <w:right w:val="none" w:sz="0" w:space="0" w:color="auto"/>
      </w:divBdr>
    </w:div>
    <w:div w:id="1313947940">
      <w:bodyDiv w:val="1"/>
      <w:marLeft w:val="0"/>
      <w:marRight w:val="0"/>
      <w:marTop w:val="0"/>
      <w:marBottom w:val="0"/>
      <w:divBdr>
        <w:top w:val="none" w:sz="0" w:space="0" w:color="auto"/>
        <w:left w:val="none" w:sz="0" w:space="0" w:color="auto"/>
        <w:bottom w:val="none" w:sz="0" w:space="0" w:color="auto"/>
        <w:right w:val="none" w:sz="0" w:space="0" w:color="auto"/>
      </w:divBdr>
    </w:div>
    <w:div w:id="1427652377">
      <w:bodyDiv w:val="1"/>
      <w:marLeft w:val="0"/>
      <w:marRight w:val="0"/>
      <w:marTop w:val="0"/>
      <w:marBottom w:val="0"/>
      <w:divBdr>
        <w:top w:val="none" w:sz="0" w:space="0" w:color="auto"/>
        <w:left w:val="none" w:sz="0" w:space="0" w:color="auto"/>
        <w:bottom w:val="none" w:sz="0" w:space="0" w:color="auto"/>
        <w:right w:val="none" w:sz="0" w:space="0" w:color="auto"/>
      </w:divBdr>
    </w:div>
    <w:div w:id="1508902073">
      <w:bodyDiv w:val="1"/>
      <w:marLeft w:val="0"/>
      <w:marRight w:val="0"/>
      <w:marTop w:val="0"/>
      <w:marBottom w:val="0"/>
      <w:divBdr>
        <w:top w:val="none" w:sz="0" w:space="0" w:color="auto"/>
        <w:left w:val="none" w:sz="0" w:space="0" w:color="auto"/>
        <w:bottom w:val="none" w:sz="0" w:space="0" w:color="auto"/>
        <w:right w:val="none" w:sz="0" w:space="0" w:color="auto"/>
      </w:divBdr>
      <w:divsChild>
        <w:div w:id="2128041028">
          <w:marLeft w:val="0"/>
          <w:marRight w:val="0"/>
          <w:marTop w:val="0"/>
          <w:marBottom w:val="0"/>
          <w:divBdr>
            <w:top w:val="none" w:sz="0" w:space="0" w:color="auto"/>
            <w:left w:val="none" w:sz="0" w:space="0" w:color="auto"/>
            <w:bottom w:val="none" w:sz="0" w:space="0" w:color="auto"/>
            <w:right w:val="none" w:sz="0" w:space="0" w:color="auto"/>
          </w:divBdr>
        </w:div>
      </w:divsChild>
    </w:div>
    <w:div w:id="1522931425">
      <w:bodyDiv w:val="1"/>
      <w:marLeft w:val="0"/>
      <w:marRight w:val="0"/>
      <w:marTop w:val="0"/>
      <w:marBottom w:val="0"/>
      <w:divBdr>
        <w:top w:val="none" w:sz="0" w:space="0" w:color="auto"/>
        <w:left w:val="none" w:sz="0" w:space="0" w:color="auto"/>
        <w:bottom w:val="none" w:sz="0" w:space="0" w:color="auto"/>
        <w:right w:val="none" w:sz="0" w:space="0" w:color="auto"/>
      </w:divBdr>
    </w:div>
    <w:div w:id="1551528008">
      <w:bodyDiv w:val="1"/>
      <w:marLeft w:val="0"/>
      <w:marRight w:val="0"/>
      <w:marTop w:val="0"/>
      <w:marBottom w:val="0"/>
      <w:divBdr>
        <w:top w:val="none" w:sz="0" w:space="0" w:color="auto"/>
        <w:left w:val="none" w:sz="0" w:space="0" w:color="auto"/>
        <w:bottom w:val="none" w:sz="0" w:space="0" w:color="auto"/>
        <w:right w:val="none" w:sz="0" w:space="0" w:color="auto"/>
      </w:divBdr>
      <w:divsChild>
        <w:div w:id="779832915">
          <w:marLeft w:val="0"/>
          <w:marRight w:val="0"/>
          <w:marTop w:val="0"/>
          <w:marBottom w:val="0"/>
          <w:divBdr>
            <w:top w:val="none" w:sz="0" w:space="0" w:color="auto"/>
            <w:left w:val="none" w:sz="0" w:space="0" w:color="auto"/>
            <w:bottom w:val="none" w:sz="0" w:space="0" w:color="auto"/>
            <w:right w:val="none" w:sz="0" w:space="0" w:color="auto"/>
          </w:divBdr>
        </w:div>
        <w:div w:id="952443140">
          <w:marLeft w:val="0"/>
          <w:marRight w:val="0"/>
          <w:marTop w:val="0"/>
          <w:marBottom w:val="0"/>
          <w:divBdr>
            <w:top w:val="none" w:sz="0" w:space="0" w:color="auto"/>
            <w:left w:val="none" w:sz="0" w:space="0" w:color="auto"/>
            <w:bottom w:val="none" w:sz="0" w:space="0" w:color="auto"/>
            <w:right w:val="none" w:sz="0" w:space="0" w:color="auto"/>
          </w:divBdr>
        </w:div>
      </w:divsChild>
    </w:div>
    <w:div w:id="1623655066">
      <w:bodyDiv w:val="1"/>
      <w:marLeft w:val="0"/>
      <w:marRight w:val="0"/>
      <w:marTop w:val="0"/>
      <w:marBottom w:val="0"/>
      <w:divBdr>
        <w:top w:val="none" w:sz="0" w:space="0" w:color="auto"/>
        <w:left w:val="none" w:sz="0" w:space="0" w:color="auto"/>
        <w:bottom w:val="none" w:sz="0" w:space="0" w:color="auto"/>
        <w:right w:val="none" w:sz="0" w:space="0" w:color="auto"/>
      </w:divBdr>
    </w:div>
    <w:div w:id="1754550835">
      <w:bodyDiv w:val="1"/>
      <w:marLeft w:val="0"/>
      <w:marRight w:val="0"/>
      <w:marTop w:val="0"/>
      <w:marBottom w:val="0"/>
      <w:divBdr>
        <w:top w:val="none" w:sz="0" w:space="0" w:color="auto"/>
        <w:left w:val="none" w:sz="0" w:space="0" w:color="auto"/>
        <w:bottom w:val="none" w:sz="0" w:space="0" w:color="auto"/>
        <w:right w:val="none" w:sz="0" w:space="0" w:color="auto"/>
      </w:divBdr>
    </w:div>
    <w:div w:id="1837644989">
      <w:bodyDiv w:val="1"/>
      <w:marLeft w:val="0"/>
      <w:marRight w:val="0"/>
      <w:marTop w:val="0"/>
      <w:marBottom w:val="0"/>
      <w:divBdr>
        <w:top w:val="none" w:sz="0" w:space="0" w:color="auto"/>
        <w:left w:val="none" w:sz="0" w:space="0" w:color="auto"/>
        <w:bottom w:val="none" w:sz="0" w:space="0" w:color="auto"/>
        <w:right w:val="none" w:sz="0" w:space="0" w:color="auto"/>
      </w:divBdr>
      <w:divsChild>
        <w:div w:id="131876371">
          <w:marLeft w:val="0"/>
          <w:marRight w:val="0"/>
          <w:marTop w:val="0"/>
          <w:marBottom w:val="0"/>
          <w:divBdr>
            <w:top w:val="none" w:sz="0" w:space="0" w:color="auto"/>
            <w:left w:val="none" w:sz="0" w:space="0" w:color="auto"/>
            <w:bottom w:val="none" w:sz="0" w:space="0" w:color="auto"/>
            <w:right w:val="none" w:sz="0" w:space="0" w:color="auto"/>
          </w:divBdr>
          <w:divsChild>
            <w:div w:id="251934024">
              <w:marLeft w:val="0"/>
              <w:marRight w:val="0"/>
              <w:marTop w:val="0"/>
              <w:marBottom w:val="0"/>
              <w:divBdr>
                <w:top w:val="none" w:sz="0" w:space="0" w:color="auto"/>
                <w:left w:val="none" w:sz="0" w:space="0" w:color="auto"/>
                <w:bottom w:val="none" w:sz="0" w:space="0" w:color="auto"/>
                <w:right w:val="none" w:sz="0" w:space="0" w:color="auto"/>
              </w:divBdr>
              <w:divsChild>
                <w:div w:id="1350444358">
                  <w:marLeft w:val="0"/>
                  <w:marRight w:val="0"/>
                  <w:marTop w:val="0"/>
                  <w:marBottom w:val="0"/>
                  <w:divBdr>
                    <w:top w:val="none" w:sz="0" w:space="0" w:color="auto"/>
                    <w:left w:val="none" w:sz="0" w:space="0" w:color="auto"/>
                    <w:bottom w:val="none" w:sz="0" w:space="0" w:color="auto"/>
                    <w:right w:val="none" w:sz="0" w:space="0" w:color="auto"/>
                  </w:divBdr>
                </w:div>
              </w:divsChild>
            </w:div>
            <w:div w:id="941256995">
              <w:marLeft w:val="0"/>
              <w:marRight w:val="0"/>
              <w:marTop w:val="0"/>
              <w:marBottom w:val="0"/>
              <w:divBdr>
                <w:top w:val="none" w:sz="0" w:space="0" w:color="auto"/>
                <w:left w:val="none" w:sz="0" w:space="0" w:color="auto"/>
                <w:bottom w:val="none" w:sz="0" w:space="0" w:color="auto"/>
                <w:right w:val="none" w:sz="0" w:space="0" w:color="auto"/>
              </w:divBdr>
              <w:divsChild>
                <w:div w:id="688802339">
                  <w:marLeft w:val="0"/>
                  <w:marRight w:val="0"/>
                  <w:marTop w:val="0"/>
                  <w:marBottom w:val="0"/>
                  <w:divBdr>
                    <w:top w:val="none" w:sz="0" w:space="0" w:color="auto"/>
                    <w:left w:val="none" w:sz="0" w:space="0" w:color="auto"/>
                    <w:bottom w:val="none" w:sz="0" w:space="0" w:color="auto"/>
                    <w:right w:val="none" w:sz="0" w:space="0" w:color="auto"/>
                  </w:divBdr>
                  <w:divsChild>
                    <w:div w:id="565458696">
                      <w:marLeft w:val="0"/>
                      <w:marRight w:val="0"/>
                      <w:marTop w:val="0"/>
                      <w:marBottom w:val="0"/>
                      <w:divBdr>
                        <w:top w:val="none" w:sz="0" w:space="0" w:color="auto"/>
                        <w:left w:val="none" w:sz="0" w:space="0" w:color="auto"/>
                        <w:bottom w:val="none" w:sz="0" w:space="0" w:color="auto"/>
                        <w:right w:val="none" w:sz="0" w:space="0" w:color="auto"/>
                      </w:divBdr>
                    </w:div>
                    <w:div w:id="1461609435">
                      <w:marLeft w:val="0"/>
                      <w:marRight w:val="0"/>
                      <w:marTop w:val="0"/>
                      <w:marBottom w:val="0"/>
                      <w:divBdr>
                        <w:top w:val="none" w:sz="0" w:space="0" w:color="auto"/>
                        <w:left w:val="none" w:sz="0" w:space="0" w:color="auto"/>
                        <w:bottom w:val="none" w:sz="0" w:space="0" w:color="auto"/>
                        <w:right w:val="none" w:sz="0" w:space="0" w:color="auto"/>
                      </w:divBdr>
                    </w:div>
                    <w:div w:id="160322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527170">
              <w:marLeft w:val="0"/>
              <w:marRight w:val="0"/>
              <w:marTop w:val="0"/>
              <w:marBottom w:val="0"/>
              <w:divBdr>
                <w:top w:val="none" w:sz="0" w:space="0" w:color="auto"/>
                <w:left w:val="none" w:sz="0" w:space="0" w:color="auto"/>
                <w:bottom w:val="none" w:sz="0" w:space="0" w:color="auto"/>
                <w:right w:val="none" w:sz="0" w:space="0" w:color="auto"/>
              </w:divBdr>
            </w:div>
          </w:divsChild>
        </w:div>
        <w:div w:id="395248379">
          <w:marLeft w:val="0"/>
          <w:marRight w:val="0"/>
          <w:marTop w:val="0"/>
          <w:marBottom w:val="0"/>
          <w:divBdr>
            <w:top w:val="none" w:sz="0" w:space="0" w:color="auto"/>
            <w:left w:val="none" w:sz="0" w:space="0" w:color="auto"/>
            <w:bottom w:val="none" w:sz="0" w:space="0" w:color="auto"/>
            <w:right w:val="none" w:sz="0" w:space="0" w:color="auto"/>
          </w:divBdr>
        </w:div>
        <w:div w:id="686979251">
          <w:marLeft w:val="0"/>
          <w:marRight w:val="0"/>
          <w:marTop w:val="0"/>
          <w:marBottom w:val="0"/>
          <w:divBdr>
            <w:top w:val="none" w:sz="0" w:space="0" w:color="auto"/>
            <w:left w:val="none" w:sz="0" w:space="0" w:color="auto"/>
            <w:bottom w:val="none" w:sz="0" w:space="0" w:color="auto"/>
            <w:right w:val="none" w:sz="0" w:space="0" w:color="auto"/>
          </w:divBdr>
        </w:div>
      </w:divsChild>
    </w:div>
    <w:div w:id="1837843200">
      <w:bodyDiv w:val="1"/>
      <w:marLeft w:val="0"/>
      <w:marRight w:val="0"/>
      <w:marTop w:val="0"/>
      <w:marBottom w:val="0"/>
      <w:divBdr>
        <w:top w:val="none" w:sz="0" w:space="0" w:color="auto"/>
        <w:left w:val="none" w:sz="0" w:space="0" w:color="auto"/>
        <w:bottom w:val="none" w:sz="0" w:space="0" w:color="auto"/>
        <w:right w:val="none" w:sz="0" w:space="0" w:color="auto"/>
      </w:divBdr>
    </w:div>
    <w:div w:id="1868906687">
      <w:bodyDiv w:val="1"/>
      <w:marLeft w:val="0"/>
      <w:marRight w:val="0"/>
      <w:marTop w:val="0"/>
      <w:marBottom w:val="0"/>
      <w:divBdr>
        <w:top w:val="none" w:sz="0" w:space="0" w:color="auto"/>
        <w:left w:val="none" w:sz="0" w:space="0" w:color="auto"/>
        <w:bottom w:val="none" w:sz="0" w:space="0" w:color="auto"/>
        <w:right w:val="none" w:sz="0" w:space="0" w:color="auto"/>
      </w:divBdr>
    </w:div>
    <w:div w:id="1903905480">
      <w:bodyDiv w:val="1"/>
      <w:marLeft w:val="0"/>
      <w:marRight w:val="0"/>
      <w:marTop w:val="0"/>
      <w:marBottom w:val="0"/>
      <w:divBdr>
        <w:top w:val="none" w:sz="0" w:space="0" w:color="auto"/>
        <w:left w:val="none" w:sz="0" w:space="0" w:color="auto"/>
        <w:bottom w:val="none" w:sz="0" w:space="0" w:color="auto"/>
        <w:right w:val="none" w:sz="0" w:space="0" w:color="auto"/>
      </w:divBdr>
    </w:div>
    <w:div w:id="1918052221">
      <w:bodyDiv w:val="1"/>
      <w:marLeft w:val="0"/>
      <w:marRight w:val="0"/>
      <w:marTop w:val="0"/>
      <w:marBottom w:val="0"/>
      <w:divBdr>
        <w:top w:val="none" w:sz="0" w:space="0" w:color="auto"/>
        <w:left w:val="none" w:sz="0" w:space="0" w:color="auto"/>
        <w:bottom w:val="none" w:sz="0" w:space="0" w:color="auto"/>
        <w:right w:val="none" w:sz="0" w:space="0" w:color="auto"/>
      </w:divBdr>
    </w:div>
    <w:div w:id="1935743702">
      <w:bodyDiv w:val="1"/>
      <w:marLeft w:val="0"/>
      <w:marRight w:val="0"/>
      <w:marTop w:val="0"/>
      <w:marBottom w:val="0"/>
      <w:divBdr>
        <w:top w:val="none" w:sz="0" w:space="0" w:color="auto"/>
        <w:left w:val="none" w:sz="0" w:space="0" w:color="auto"/>
        <w:bottom w:val="none" w:sz="0" w:space="0" w:color="auto"/>
        <w:right w:val="none" w:sz="0" w:space="0" w:color="auto"/>
      </w:divBdr>
    </w:div>
    <w:div w:id="1989170702">
      <w:bodyDiv w:val="1"/>
      <w:marLeft w:val="0"/>
      <w:marRight w:val="0"/>
      <w:marTop w:val="0"/>
      <w:marBottom w:val="0"/>
      <w:divBdr>
        <w:top w:val="none" w:sz="0" w:space="0" w:color="auto"/>
        <w:left w:val="none" w:sz="0" w:space="0" w:color="auto"/>
        <w:bottom w:val="none" w:sz="0" w:space="0" w:color="auto"/>
        <w:right w:val="none" w:sz="0" w:space="0" w:color="auto"/>
      </w:divBdr>
    </w:div>
    <w:div w:id="2074809022">
      <w:bodyDiv w:val="1"/>
      <w:marLeft w:val="0"/>
      <w:marRight w:val="0"/>
      <w:marTop w:val="0"/>
      <w:marBottom w:val="0"/>
      <w:divBdr>
        <w:top w:val="none" w:sz="0" w:space="0" w:color="auto"/>
        <w:left w:val="none" w:sz="0" w:space="0" w:color="auto"/>
        <w:bottom w:val="none" w:sz="0" w:space="0" w:color="auto"/>
        <w:right w:val="none" w:sz="0" w:space="0" w:color="auto"/>
      </w:divBdr>
    </w:div>
    <w:div w:id="2080983846">
      <w:bodyDiv w:val="1"/>
      <w:marLeft w:val="0"/>
      <w:marRight w:val="0"/>
      <w:marTop w:val="0"/>
      <w:marBottom w:val="0"/>
      <w:divBdr>
        <w:top w:val="none" w:sz="0" w:space="0" w:color="auto"/>
        <w:left w:val="none" w:sz="0" w:space="0" w:color="auto"/>
        <w:bottom w:val="none" w:sz="0" w:space="0" w:color="auto"/>
        <w:right w:val="none" w:sz="0" w:space="0" w:color="auto"/>
      </w:divBdr>
    </w:div>
    <w:div w:id="213170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header2.xml" Type="http://schemas.openxmlformats.org/officeDocument/2006/relationships/header" Id="rId10"/>
    <Relationship Target="settings.xml" Type="http://schemas.openxmlformats.org/officeDocument/2006/relationships/settings" Id="rId4"/>
    <Relationship Target="footer1.xml" Type="http://schemas.openxmlformats.org/officeDocument/2006/relationships/footer" Id="rId9"/>
</Relationships>

</file>

<file path=word/_rels/footnotes.xml.rels><?xml version="1.0" encoding="UTF-8" standalone="yes"?>
<Relationships xmlns="http://schemas.openxmlformats.org/package/2006/relationships">
    <Relationship TargetMode="External" Target="https://apps.who.int/iris/handle/10665/360950" Type="http://schemas.openxmlformats.org/officeDocument/2006/relationships/hyperlink" Id="rId3"/>
    <Relationship TargetMode="External" Target="https://www.who.int/docs/default-source/documents/gs4dhdaa2a9f352b0445bafbc79ca799dce4d.pdf" Type="http://schemas.openxmlformats.org/officeDocument/2006/relationships/hyperlink" Id="rId2"/>
    <Relationship TargetMode="External" Target="https://vktap.mk.gov.lv/legal_acts/headers/ca84fcc7-3f49-4ac1-a75a-418b6da1f483" Type="http://schemas.openxmlformats.org/officeDocument/2006/relationships/hyperlink" Id="rId1"/>
    <Relationship TargetMode="External" Target="https://tapportals.mk.gov.lv/meetings/cabinet_ministers/60d061de-3958-4618-839d-59febccafd51" Type="http://schemas.openxmlformats.org/officeDocument/2006/relationships/hyperlink" Id="rId6"/>
    <Relationship TargetMode="External" Target="https://tapportals.mk.gov.lv/meetings/cabinet_ministers/60d061de-3958-4618-839d-59febccafd51" Type="http://schemas.openxmlformats.org/officeDocument/2006/relationships/hyperlink" Id="rId5"/>
    <Relationship TargetMode="External" Target="https://vktap.mk.gov.lv/legal_acts/headers/d144c4ce-552e-4397-9986-f2eb65e9e416" Type="http://schemas.openxmlformats.org/officeDocument/2006/relationships/hyperlink"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fth Edition"/>
</file>

<file path=customXml/itemProps1.xml><?xml version="1.0" encoding="utf-8"?>
<ds:datastoreItem xmlns:ds="http://schemas.openxmlformats.org/officeDocument/2006/customXml" ds:itemID="{25F0ED5B-0279-445D-A2B3-1CE95F961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6889</Words>
  <Characters>3928</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10796</CharactersWithSpaces>
  <SharedDoc>false</SharedDoc>
  <HLinks>
    <vt:vector size="12" baseType="variant">
      <vt:variant>
        <vt:i4>7864419</vt:i4>
      </vt:variant>
      <vt:variant>
        <vt:i4>2</vt:i4>
      </vt:variant>
      <vt:variant>
        <vt:i4>0</vt:i4>
      </vt:variant>
      <vt:variant>
        <vt:i4>5</vt:i4>
      </vt:variant>
      <vt:variant>
        <vt:lpwstr>https://ec.europa.eu/commission/presscorner/detail/en/ip_23_1661</vt:lpwstr>
      </vt:variant>
      <vt:variant>
        <vt:lpwstr/>
      </vt:variant>
      <vt:variant>
        <vt:i4>7864419</vt:i4>
      </vt:variant>
      <vt:variant>
        <vt:i4>0</vt:i4>
      </vt:variant>
      <vt:variant>
        <vt:i4>0</vt:i4>
      </vt:variant>
      <vt:variant>
        <vt:i4>5</vt:i4>
      </vt:variant>
      <vt:variant>
        <vt:lpwstr>https://ec.europa.eu/commission/presscorner/detail/en/ip_23_1661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2023-07-05T11:09:00Z</dcterms:created>
  <dcterms:modified xsi:type="dcterms:W3CDTF">2023-07-07T07:32:00Z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MeetingDate">
    <vt:lpwstr>2023-07-27</vt:lpwstr>
  </property>
  <property fmtid="{D5CDD505-2E9C-101B-9397-08002B2CF9AE}" pid="3" name="DISCesvisAdditionalMakers">
    <vt:lpwstr>Vecākais eksperts Aleksandrs Takašovs</vt:lpwstr>
  </property>
  <property fmtid="{D5CDD505-2E9C-101B-9397-08002B2CF9AE}" pid="4" name="DIScgiUrl">
    <vt:lpwstr>https://lim.esvis.gov.lv/cs/idcplg</vt:lpwstr>
  </property>
  <property fmtid="{D5CDD505-2E9C-101B-9397-08002B2CF9AE}" pid="5" name="DISdDocName">
    <vt:lpwstr>L410290</vt:lpwstr>
  </property>
  <property fmtid="{D5CDD505-2E9C-101B-9397-08002B2CF9AE}" pid="6" name="DISCesvisSigner">
    <vt:lpwstr>Ministre Līga Meņģelsone</vt:lpwstr>
  </property>
  <property fmtid="{D5CDD505-2E9C-101B-9397-08002B2CF9AE}" pid="7" name="DISTaskPaneUrl">
    <vt:lpwstr>https://lim.esvis.gov.lv/cs/idcplg?ClientControlled=DocMan&amp;coreContentOnly=1&amp;WebdavRequest=1&amp;IdcService=DOC_INFO&amp;dID=493309</vt:lpwstr>
  </property>
  <property fmtid="{D5CDD505-2E9C-101B-9397-08002B2CF9AE}" pid="8" name="DISCesvisSafetyLevel">
    <vt:lpwstr>Vispārpieejams</vt:lpwstr>
  </property>
  <property fmtid="{D5CDD505-2E9C-101B-9397-08002B2CF9AE}" pid="9" name="DISCesvisTitle">
    <vt:lpwstr>Informatīvais ziņojums “Par Eiropas Savienības veselības ministru
2023. gada 27.-28. jūlija neformālajā sanāksmē izskatāmajiem jautājumiem”
</vt:lpwstr>
  </property>
  <property fmtid="{D5CDD505-2E9C-101B-9397-08002B2CF9AE}" pid="10" name="DISCesvisMinistryOfMinister">
    <vt:lpwstr>wwTemplateNP_MinistryOfMinister(Veselības,)</vt:lpwstr>
  </property>
  <property fmtid="{D5CDD505-2E9C-101B-9397-08002B2CF9AE}" pid="11" name="DISCesvisAuthor">
    <vt:lpwstr>Veselības ministrija</vt:lpwstr>
  </property>
  <property fmtid="{D5CDD505-2E9C-101B-9397-08002B2CF9AE}" pid="12" name="DISCesvisMainMaker">
    <vt:lpwstr>Vecākais eksperts Aleksandrs Takašovs</vt:lpwstr>
  </property>
  <property fmtid="{D5CDD505-2E9C-101B-9397-08002B2CF9AE}" pid="13" name="DISidcName">
    <vt:lpwstr>1020404016200</vt:lpwstr>
  </property>
  <property fmtid="{D5CDD505-2E9C-101B-9397-08002B2CF9AE}" pid="14"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15" name="DISCesvisAdditionalMakersMail">
    <vt:lpwstr>aleksandrs.takasovs@vm.gov.lv</vt:lpwstr>
  </property>
  <property fmtid="{D5CDD505-2E9C-101B-9397-08002B2CF9AE}" pid="16" name="DISdUser">
    <vt:lpwstr>weblogic</vt:lpwstr>
  </property>
  <property fmtid="{D5CDD505-2E9C-101B-9397-08002B2CF9AE}" pid="17" name="DISdID">
    <vt:lpwstr>493309</vt:lpwstr>
  </property>
  <property fmtid="{D5CDD505-2E9C-101B-9397-08002B2CF9AE}" pid="18" name="DISCesvisMainMakerOrgUnitTitle">
    <vt:lpwstr>Eiropas lietu un starptautiskās sadarbības departaments</vt:lpwstr>
  </property>
  <property fmtid="{D5CDD505-2E9C-101B-9397-08002B2CF9AE}" pid="19" name="DISCesvisAdditionalTutors">
    <vt:lpwstr>Vecākais eksperts Aleksandrs Takašovs</vt:lpwstr>
  </property>
  <property fmtid="{D5CDD505-2E9C-101B-9397-08002B2CF9AE}" pid="20" name="DISCesvisAdditionalTutorsMail">
    <vt:lpwstr>aleksandrs.takasovs@vm.gov.lv</vt:lpwstr>
  </property>
  <property fmtid="{D5CDD505-2E9C-101B-9397-08002B2CF9AE}" pid="21" name="DISCesvisOrgApprovers">
    <vt:lpwstr>Ārlietu ministrija</vt:lpwstr>
  </property>
  <property fmtid="{D5CDD505-2E9C-101B-9397-08002B2CF9AE}" pid="22" name="DISCesvisAdditionalMakersPhone">
    <vt:lpwstr>67876025</vt:lpwstr>
  </property>
  <property fmtid="{D5CDD505-2E9C-101B-9397-08002B2CF9AE}" pid="23" name="DISCesvisAdditionalTutorsPhone">
    <vt:lpwstr>67876025</vt:lpwstr>
  </property>
</Properties>
</file>