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B5856" w14:textId="48A359C9" w:rsidR="00506D9E" w:rsidRPr="008C0598" w:rsidRDefault="00506D9E" w:rsidP="00A426AD">
      <w:pPr>
        <w:spacing w:after="0" w:line="240" w:lineRule="auto"/>
        <w:jc w:val="right"/>
        <w:outlineLvl w:val="2"/>
        <w:rPr>
          <w:rFonts w:ascii="Times New Roman" w:eastAsia="Times New Roman" w:hAnsi="Times New Roman" w:cs="Times New Roman"/>
          <w:bCs/>
          <w:iCs/>
          <w:color w:val="000000" w:themeColor="text1"/>
          <w:sz w:val="28"/>
          <w:szCs w:val="28"/>
          <w:lang w:eastAsia="lv-LV"/>
        </w:rPr>
      </w:pPr>
      <w:r w:rsidRPr="008C0598">
        <w:rPr>
          <w:rFonts w:ascii="Times New Roman" w:eastAsia="Times New Roman" w:hAnsi="Times New Roman" w:cs="Times New Roman"/>
          <w:bCs/>
          <w:iCs/>
          <w:color w:val="000000" w:themeColor="text1"/>
          <w:sz w:val="28"/>
          <w:szCs w:val="28"/>
          <w:lang w:eastAsia="lv-LV"/>
        </w:rPr>
        <w:t>Likumprojekts</w:t>
      </w:r>
    </w:p>
    <w:p w14:paraId="6B9ECF4F" w14:textId="77777777" w:rsidR="008C0598" w:rsidRPr="00DA6C56" w:rsidRDefault="008C0598" w:rsidP="00DA6C56">
      <w:pPr>
        <w:shd w:val="clear" w:color="auto" w:fill="FFFFFF"/>
        <w:spacing w:after="0" w:line="240" w:lineRule="auto"/>
        <w:jc w:val="both"/>
        <w:rPr>
          <w:rFonts w:ascii="Times New Roman" w:eastAsia="Times New Roman" w:hAnsi="Times New Roman" w:cs="Times New Roman"/>
          <w:color w:val="000000" w:themeColor="text1"/>
          <w:sz w:val="28"/>
          <w:szCs w:val="28"/>
          <w:lang w:eastAsia="lv-LV"/>
        </w:rPr>
      </w:pPr>
    </w:p>
    <w:p w14:paraId="032B5857" w14:textId="21648F92" w:rsidR="00506D9E" w:rsidRPr="005416BB" w:rsidRDefault="008B3AF9" w:rsidP="00A426AD">
      <w:pPr>
        <w:spacing w:after="0" w:line="240" w:lineRule="auto"/>
        <w:jc w:val="center"/>
        <w:outlineLvl w:val="2"/>
        <w:rPr>
          <w:rFonts w:ascii="Times New Roman" w:eastAsia="Times New Roman" w:hAnsi="Times New Roman" w:cs="Times New Roman"/>
          <w:bCs/>
          <w:i/>
          <w:color w:val="000000" w:themeColor="text1"/>
          <w:sz w:val="28"/>
          <w:szCs w:val="28"/>
          <w:lang w:eastAsia="lv-LV"/>
        </w:rPr>
      </w:pPr>
      <w:r w:rsidRPr="005416BB">
        <w:rPr>
          <w:rFonts w:ascii="Times New Roman" w:eastAsia="Times New Roman" w:hAnsi="Times New Roman" w:cs="Times New Roman"/>
          <w:b/>
          <w:bCs/>
          <w:color w:val="000000" w:themeColor="text1"/>
          <w:sz w:val="28"/>
          <w:szCs w:val="28"/>
          <w:lang w:eastAsia="lv-LV"/>
        </w:rPr>
        <w:t>Grozījumi</w:t>
      </w:r>
      <w:r>
        <w:rPr>
          <w:rFonts w:ascii="Times New Roman" w:eastAsia="Times New Roman" w:hAnsi="Times New Roman" w:cs="Times New Roman"/>
          <w:b/>
          <w:bCs/>
          <w:color w:val="000000" w:themeColor="text1"/>
          <w:sz w:val="28"/>
          <w:szCs w:val="28"/>
          <w:lang w:eastAsia="lv-LV"/>
        </w:rPr>
        <w:t xml:space="preserve"> </w:t>
      </w:r>
      <w:hyperlink r:id="rId8" w:tgtFrame="_blank" w:history="1">
        <w:r w:rsidR="00506D9E" w:rsidRPr="005416BB">
          <w:rPr>
            <w:rFonts w:ascii="Times New Roman" w:eastAsia="Times New Roman" w:hAnsi="Times New Roman" w:cs="Times New Roman"/>
            <w:b/>
            <w:bCs/>
            <w:color w:val="000000" w:themeColor="text1"/>
            <w:sz w:val="28"/>
            <w:szCs w:val="28"/>
            <w:lang w:eastAsia="lv-LV"/>
          </w:rPr>
          <w:t>Militārā dienesta likumā</w:t>
        </w:r>
      </w:hyperlink>
    </w:p>
    <w:p w14:paraId="4582531D" w14:textId="77777777" w:rsidR="00A426AD" w:rsidRDefault="00A426AD" w:rsidP="00A426AD">
      <w:pPr>
        <w:shd w:val="clear" w:color="auto" w:fill="FFFFFF"/>
        <w:spacing w:after="0" w:line="240" w:lineRule="auto"/>
        <w:ind w:firstLine="720"/>
        <w:jc w:val="both"/>
        <w:rPr>
          <w:rFonts w:ascii="Times New Roman" w:eastAsia="Times New Roman" w:hAnsi="Times New Roman" w:cs="Times New Roman"/>
          <w:color w:val="000000" w:themeColor="text1"/>
          <w:sz w:val="28"/>
          <w:szCs w:val="28"/>
          <w:lang w:eastAsia="lv-LV"/>
        </w:rPr>
      </w:pPr>
    </w:p>
    <w:p w14:paraId="032B5858" w14:textId="1114C315" w:rsidR="00506D9E" w:rsidRDefault="00483EBE" w:rsidP="00A426AD">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5416BB">
        <w:rPr>
          <w:rFonts w:ascii="Times New Roman" w:eastAsia="Times New Roman" w:hAnsi="Times New Roman" w:cs="Times New Roman"/>
          <w:color w:val="000000" w:themeColor="text1"/>
          <w:sz w:val="28"/>
          <w:szCs w:val="28"/>
          <w:lang w:eastAsia="lv-LV"/>
        </w:rPr>
        <w:t>Izdarīt</w:t>
      </w:r>
      <w:r>
        <w:rPr>
          <w:rFonts w:ascii="Times New Roman" w:eastAsia="Times New Roman" w:hAnsi="Times New Roman" w:cs="Times New Roman"/>
          <w:color w:val="000000" w:themeColor="text1"/>
          <w:sz w:val="28"/>
          <w:szCs w:val="28"/>
          <w:lang w:eastAsia="lv-LV"/>
        </w:rPr>
        <w:t xml:space="preserve"> </w:t>
      </w:r>
      <w:hyperlink r:id="rId9" w:tgtFrame="_blank" w:history="1">
        <w:r w:rsidR="008B3AF9" w:rsidRPr="005416BB">
          <w:rPr>
            <w:rFonts w:ascii="Times New Roman" w:eastAsia="Times New Roman" w:hAnsi="Times New Roman" w:cs="Times New Roman"/>
            <w:color w:val="000000" w:themeColor="text1"/>
            <w:sz w:val="28"/>
            <w:szCs w:val="28"/>
            <w:lang w:eastAsia="lv-LV"/>
          </w:rPr>
          <w:t>Militārā dienesta likumā</w:t>
        </w:r>
      </w:hyperlink>
      <w:r w:rsidR="008B3AF9">
        <w:rPr>
          <w:rFonts w:ascii="Times New Roman" w:eastAsia="Times New Roman" w:hAnsi="Times New Roman" w:cs="Times New Roman"/>
          <w:color w:val="000000" w:themeColor="text1"/>
          <w:sz w:val="28"/>
          <w:szCs w:val="28"/>
          <w:lang w:eastAsia="lv-LV"/>
        </w:rPr>
        <w:t xml:space="preserve"> </w:t>
      </w:r>
      <w:proofErr w:type="gramStart"/>
      <w:r w:rsidR="00506D9E" w:rsidRPr="005416BB">
        <w:rPr>
          <w:rFonts w:ascii="Times New Roman" w:eastAsia="Times New Roman" w:hAnsi="Times New Roman" w:cs="Times New Roman"/>
          <w:color w:val="000000" w:themeColor="text1"/>
          <w:sz w:val="28"/>
          <w:szCs w:val="28"/>
          <w:lang w:eastAsia="lv-LV"/>
        </w:rPr>
        <w:t>(</w:t>
      </w:r>
      <w:proofErr w:type="gramEnd"/>
      <w:r w:rsidR="00506D9E" w:rsidRPr="005416BB">
        <w:rPr>
          <w:rFonts w:ascii="Times New Roman" w:eastAsia="Times New Roman" w:hAnsi="Times New Roman" w:cs="Times New Roman"/>
          <w:color w:val="000000" w:themeColor="text1"/>
          <w:sz w:val="28"/>
          <w:szCs w:val="28"/>
          <w:lang w:eastAsia="lv-LV"/>
        </w:rPr>
        <w:t xml:space="preserve">Latvijas Republikas Saeimas un Ministru Kabineta </w:t>
      </w:r>
      <w:r w:rsidR="00506D9E" w:rsidRPr="00B85DA4">
        <w:rPr>
          <w:rFonts w:ascii="Times New Roman" w:eastAsia="Times New Roman" w:hAnsi="Times New Roman" w:cs="Times New Roman"/>
          <w:sz w:val="28"/>
          <w:szCs w:val="28"/>
          <w:lang w:eastAsia="lv-LV"/>
        </w:rPr>
        <w:t>Ziņotājs, 2002, 14</w:t>
      </w:r>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 2003, 2., 15</w:t>
      </w:r>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 2004, 14</w:t>
      </w:r>
      <w:bookmarkStart w:id="0" w:name="_GoBack"/>
      <w:bookmarkEnd w:id="0"/>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 2005, 8</w:t>
      </w:r>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 2006, 14</w:t>
      </w:r>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 2007, 10</w:t>
      </w:r>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 2008, 3</w:t>
      </w:r>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 2009, 2., 14., 15., 21</w:t>
      </w:r>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 Latvijas Vēstnesis, 2009, 200</w:t>
      </w:r>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 2010, 51./52., 178</w:t>
      </w:r>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 2012, 203</w:t>
      </w:r>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 2013, 40., 187., 191</w:t>
      </w:r>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 2015, 49., 245</w:t>
      </w:r>
      <w:r w:rsidR="008B3AF9">
        <w:rPr>
          <w:rFonts w:ascii="Times New Roman" w:eastAsia="Times New Roman" w:hAnsi="Times New Roman" w:cs="Times New Roman"/>
          <w:sz w:val="28"/>
          <w:szCs w:val="28"/>
          <w:lang w:eastAsia="lv-LV"/>
        </w:rPr>
        <w:t>. </w:t>
      </w:r>
      <w:r w:rsidR="00506D9E" w:rsidRPr="00B85DA4">
        <w:rPr>
          <w:rFonts w:ascii="Times New Roman" w:eastAsia="Times New Roman" w:hAnsi="Times New Roman" w:cs="Times New Roman"/>
          <w:sz w:val="28"/>
          <w:szCs w:val="28"/>
          <w:lang w:eastAsia="lv-LV"/>
        </w:rPr>
        <w:t>nr</w:t>
      </w:r>
      <w:r w:rsidR="003C59B3" w:rsidRPr="00B85DA4">
        <w:rPr>
          <w:rFonts w:ascii="Times New Roman" w:eastAsia="Times New Roman" w:hAnsi="Times New Roman" w:cs="Times New Roman"/>
          <w:sz w:val="28"/>
          <w:szCs w:val="28"/>
          <w:lang w:eastAsia="lv-LV"/>
        </w:rPr>
        <w:t>.; 2017, 236</w:t>
      </w:r>
      <w:r w:rsidR="008B3AF9">
        <w:rPr>
          <w:rFonts w:ascii="Times New Roman" w:eastAsia="Times New Roman" w:hAnsi="Times New Roman" w:cs="Times New Roman"/>
          <w:sz w:val="28"/>
          <w:szCs w:val="28"/>
          <w:lang w:eastAsia="lv-LV"/>
        </w:rPr>
        <w:t>. </w:t>
      </w:r>
      <w:r w:rsidR="003C59B3" w:rsidRPr="00B85DA4">
        <w:rPr>
          <w:rFonts w:ascii="Times New Roman" w:eastAsia="Times New Roman" w:hAnsi="Times New Roman" w:cs="Times New Roman"/>
          <w:sz w:val="28"/>
          <w:szCs w:val="28"/>
          <w:lang w:eastAsia="lv-LV"/>
        </w:rPr>
        <w:t>nr.; 2019, 57</w:t>
      </w:r>
      <w:r w:rsidR="008B3AF9">
        <w:rPr>
          <w:rFonts w:ascii="Times New Roman" w:eastAsia="Times New Roman" w:hAnsi="Times New Roman" w:cs="Times New Roman"/>
          <w:sz w:val="28"/>
          <w:szCs w:val="28"/>
          <w:lang w:eastAsia="lv-LV"/>
        </w:rPr>
        <w:t>.</w:t>
      </w:r>
      <w:r w:rsidR="003C59B3" w:rsidRPr="00B85DA4">
        <w:rPr>
          <w:rFonts w:ascii="Times New Roman" w:eastAsia="Times New Roman" w:hAnsi="Times New Roman" w:cs="Times New Roman"/>
          <w:sz w:val="28"/>
          <w:szCs w:val="28"/>
          <w:lang w:eastAsia="lv-LV"/>
        </w:rPr>
        <w:t>, 212</w:t>
      </w:r>
      <w:r w:rsidR="008B3AF9">
        <w:rPr>
          <w:rFonts w:ascii="Times New Roman" w:eastAsia="Times New Roman" w:hAnsi="Times New Roman" w:cs="Times New Roman"/>
          <w:sz w:val="28"/>
          <w:szCs w:val="28"/>
          <w:lang w:eastAsia="lv-LV"/>
        </w:rPr>
        <w:t>. </w:t>
      </w:r>
      <w:r w:rsidR="003C59B3" w:rsidRPr="00B85DA4">
        <w:rPr>
          <w:rFonts w:ascii="Times New Roman" w:eastAsia="Times New Roman" w:hAnsi="Times New Roman" w:cs="Times New Roman"/>
          <w:sz w:val="28"/>
          <w:szCs w:val="28"/>
          <w:lang w:eastAsia="lv-LV"/>
        </w:rPr>
        <w:t>nr.</w:t>
      </w:r>
      <w:r w:rsidR="00FC3E76">
        <w:rPr>
          <w:rFonts w:ascii="Times New Roman" w:eastAsia="Times New Roman" w:hAnsi="Times New Roman" w:cs="Times New Roman"/>
          <w:sz w:val="28"/>
          <w:szCs w:val="28"/>
          <w:lang w:eastAsia="lv-LV"/>
        </w:rPr>
        <w:t>;</w:t>
      </w:r>
      <w:r w:rsidR="00E05F33">
        <w:rPr>
          <w:rFonts w:ascii="Times New Roman" w:eastAsia="Times New Roman" w:hAnsi="Times New Roman" w:cs="Times New Roman"/>
          <w:sz w:val="28"/>
          <w:szCs w:val="28"/>
          <w:lang w:eastAsia="lv-LV"/>
        </w:rPr>
        <w:t xml:space="preserve"> </w:t>
      </w:r>
      <w:r w:rsidR="005416BB" w:rsidRPr="00B85DA4">
        <w:rPr>
          <w:rFonts w:ascii="Times New Roman" w:eastAsia="Times New Roman" w:hAnsi="Times New Roman" w:cs="Times New Roman"/>
          <w:sz w:val="28"/>
          <w:szCs w:val="28"/>
          <w:lang w:eastAsia="lv-LV"/>
        </w:rPr>
        <w:t>2020, 223</w:t>
      </w:r>
      <w:r w:rsidR="008B3AF9">
        <w:rPr>
          <w:rFonts w:ascii="Times New Roman" w:eastAsia="Times New Roman" w:hAnsi="Times New Roman" w:cs="Times New Roman"/>
          <w:sz w:val="28"/>
          <w:szCs w:val="28"/>
          <w:lang w:eastAsia="lv-LV"/>
        </w:rPr>
        <w:t>. </w:t>
      </w:r>
      <w:r w:rsidR="005416BB" w:rsidRPr="00B85DA4">
        <w:rPr>
          <w:rFonts w:ascii="Times New Roman" w:eastAsia="Times New Roman" w:hAnsi="Times New Roman" w:cs="Times New Roman"/>
          <w:sz w:val="28"/>
          <w:szCs w:val="28"/>
          <w:lang w:eastAsia="lv-LV"/>
        </w:rPr>
        <w:t>nr.</w:t>
      </w:r>
      <w:r w:rsidR="00E2088E">
        <w:rPr>
          <w:rFonts w:ascii="Times New Roman" w:eastAsia="Times New Roman" w:hAnsi="Times New Roman" w:cs="Times New Roman"/>
          <w:sz w:val="28"/>
          <w:szCs w:val="28"/>
          <w:lang w:eastAsia="lv-LV"/>
        </w:rPr>
        <w:t>; 2021, 37</w:t>
      </w:r>
      <w:r w:rsidR="008B3AF9">
        <w:rPr>
          <w:rFonts w:ascii="Times New Roman" w:eastAsia="Times New Roman" w:hAnsi="Times New Roman" w:cs="Times New Roman"/>
          <w:sz w:val="28"/>
          <w:szCs w:val="28"/>
          <w:lang w:eastAsia="lv-LV"/>
        </w:rPr>
        <w:t>. </w:t>
      </w:r>
      <w:r w:rsidR="00E2088E">
        <w:rPr>
          <w:rFonts w:ascii="Times New Roman" w:eastAsia="Times New Roman" w:hAnsi="Times New Roman" w:cs="Times New Roman"/>
          <w:sz w:val="28"/>
          <w:szCs w:val="28"/>
          <w:lang w:eastAsia="lv-LV"/>
        </w:rPr>
        <w:t>nr.</w:t>
      </w:r>
      <w:r w:rsidR="00506D9E" w:rsidRPr="00B85DA4">
        <w:rPr>
          <w:rFonts w:ascii="Times New Roman" w:eastAsia="Times New Roman" w:hAnsi="Times New Roman" w:cs="Times New Roman"/>
          <w:sz w:val="28"/>
          <w:szCs w:val="28"/>
          <w:lang w:eastAsia="lv-LV"/>
        </w:rPr>
        <w:t>) šādu</w:t>
      </w:r>
      <w:r w:rsidR="00A95C37" w:rsidRPr="00B85DA4">
        <w:rPr>
          <w:rFonts w:ascii="Times New Roman" w:eastAsia="Times New Roman" w:hAnsi="Times New Roman" w:cs="Times New Roman"/>
          <w:sz w:val="28"/>
          <w:szCs w:val="28"/>
          <w:lang w:eastAsia="lv-LV"/>
        </w:rPr>
        <w:t>s</w:t>
      </w:r>
      <w:r w:rsidR="00506D9E" w:rsidRPr="00B85DA4">
        <w:rPr>
          <w:rFonts w:ascii="Times New Roman" w:eastAsia="Times New Roman" w:hAnsi="Times New Roman" w:cs="Times New Roman"/>
          <w:sz w:val="28"/>
          <w:szCs w:val="28"/>
          <w:lang w:eastAsia="lv-LV"/>
        </w:rPr>
        <w:t xml:space="preserve"> grozījumu</w:t>
      </w:r>
      <w:r w:rsidR="00A95C37" w:rsidRPr="00B85DA4">
        <w:rPr>
          <w:rFonts w:ascii="Times New Roman" w:eastAsia="Times New Roman" w:hAnsi="Times New Roman" w:cs="Times New Roman"/>
          <w:sz w:val="28"/>
          <w:szCs w:val="28"/>
          <w:lang w:eastAsia="lv-LV"/>
        </w:rPr>
        <w:t>s</w:t>
      </w:r>
      <w:r w:rsidR="00506D9E" w:rsidRPr="00B85DA4">
        <w:rPr>
          <w:rFonts w:ascii="Times New Roman" w:eastAsia="Times New Roman" w:hAnsi="Times New Roman" w:cs="Times New Roman"/>
          <w:sz w:val="28"/>
          <w:szCs w:val="28"/>
          <w:lang w:eastAsia="lv-LV"/>
        </w:rPr>
        <w:t>:</w:t>
      </w:r>
    </w:p>
    <w:p w14:paraId="33B43CD1" w14:textId="77777777" w:rsidR="00A426AD" w:rsidRPr="00B85DA4" w:rsidRDefault="00A426AD" w:rsidP="00A426AD">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A8A030B" w14:textId="648CBBCB" w:rsidR="000363A4" w:rsidRPr="00DA6C56" w:rsidRDefault="008B3AF9" w:rsidP="00DA6C56">
      <w:pPr>
        <w:tabs>
          <w:tab w:val="left" w:pos="993"/>
        </w:tabs>
        <w:spacing w:after="0" w:line="240" w:lineRule="auto"/>
        <w:ind w:left="720"/>
        <w:jc w:val="both"/>
        <w:rPr>
          <w:rFonts w:ascii="Times New Roman" w:hAnsi="Times New Roman" w:cs="Times New Roman"/>
          <w:sz w:val="28"/>
          <w:szCs w:val="28"/>
        </w:rPr>
      </w:pPr>
      <w:r w:rsidRPr="00DA6C56">
        <w:rPr>
          <w:rFonts w:ascii="Times New Roman" w:hAnsi="Times New Roman" w:cs="Times New Roman"/>
          <w:sz w:val="28"/>
          <w:szCs w:val="28"/>
        </w:rPr>
        <w:t>1.  </w:t>
      </w:r>
      <w:r w:rsidR="00E939E1" w:rsidRPr="00DA6C56">
        <w:rPr>
          <w:rFonts w:ascii="Times New Roman" w:hAnsi="Times New Roman" w:cs="Times New Roman"/>
          <w:sz w:val="28"/>
          <w:szCs w:val="28"/>
        </w:rPr>
        <w:t>13</w:t>
      </w:r>
      <w:r w:rsidRPr="00DA6C56">
        <w:rPr>
          <w:rFonts w:ascii="Times New Roman" w:hAnsi="Times New Roman" w:cs="Times New Roman"/>
          <w:sz w:val="28"/>
          <w:szCs w:val="28"/>
        </w:rPr>
        <w:t>. </w:t>
      </w:r>
      <w:r w:rsidR="000363A4" w:rsidRPr="00DA6C56">
        <w:rPr>
          <w:rFonts w:ascii="Times New Roman" w:hAnsi="Times New Roman" w:cs="Times New Roman"/>
          <w:sz w:val="28"/>
          <w:szCs w:val="28"/>
        </w:rPr>
        <w:t>pantā:</w:t>
      </w:r>
    </w:p>
    <w:p w14:paraId="6A25AA11" w14:textId="445C4804" w:rsidR="00637EDD" w:rsidRPr="00B85DA4" w:rsidRDefault="000363A4" w:rsidP="00A426AD">
      <w:pPr>
        <w:spacing w:after="0" w:line="240" w:lineRule="auto"/>
        <w:ind w:firstLine="720"/>
        <w:jc w:val="both"/>
        <w:rPr>
          <w:rFonts w:ascii="Times New Roman" w:hAnsi="Times New Roman" w:cs="Times New Roman"/>
          <w:sz w:val="28"/>
          <w:szCs w:val="28"/>
        </w:rPr>
      </w:pPr>
      <w:r w:rsidRPr="00B85DA4">
        <w:rPr>
          <w:rFonts w:ascii="Times New Roman" w:hAnsi="Times New Roman" w:cs="Times New Roman"/>
          <w:sz w:val="28"/>
          <w:szCs w:val="28"/>
        </w:rPr>
        <w:t xml:space="preserve">papildināt </w:t>
      </w:r>
      <w:r w:rsidR="00E939E1" w:rsidRPr="00B85DA4">
        <w:rPr>
          <w:rFonts w:ascii="Times New Roman" w:hAnsi="Times New Roman" w:cs="Times New Roman"/>
          <w:sz w:val="28"/>
          <w:szCs w:val="28"/>
        </w:rPr>
        <w:t>ceturto daļu ar 8</w:t>
      </w:r>
      <w:r w:rsidR="008B3AF9">
        <w:rPr>
          <w:rFonts w:ascii="Times New Roman" w:hAnsi="Times New Roman" w:cs="Times New Roman"/>
          <w:sz w:val="28"/>
          <w:szCs w:val="28"/>
        </w:rPr>
        <w:t>. </w:t>
      </w:r>
      <w:r w:rsidR="00E939E1" w:rsidRPr="00B85DA4">
        <w:rPr>
          <w:rFonts w:ascii="Times New Roman" w:hAnsi="Times New Roman" w:cs="Times New Roman"/>
          <w:sz w:val="28"/>
          <w:szCs w:val="28"/>
        </w:rPr>
        <w:t>punktu šādā redakcijā:</w:t>
      </w:r>
    </w:p>
    <w:p w14:paraId="755E4C43" w14:textId="77777777" w:rsidR="00A426AD" w:rsidRDefault="00A426AD" w:rsidP="00A426AD">
      <w:pPr>
        <w:spacing w:after="0" w:line="240" w:lineRule="auto"/>
        <w:ind w:firstLine="720"/>
        <w:jc w:val="both"/>
        <w:rPr>
          <w:rFonts w:ascii="Times New Roman" w:hAnsi="Times New Roman" w:cs="Times New Roman"/>
          <w:sz w:val="28"/>
          <w:szCs w:val="28"/>
          <w:shd w:val="clear" w:color="auto" w:fill="FFFFFF"/>
        </w:rPr>
      </w:pPr>
    </w:p>
    <w:p w14:paraId="0011CC73" w14:textId="4F524320" w:rsidR="00F954D1" w:rsidRPr="008307F8" w:rsidRDefault="00483EBE" w:rsidP="00A426AD">
      <w:pPr>
        <w:spacing w:after="0" w:line="240" w:lineRule="auto"/>
        <w:ind w:firstLine="720"/>
        <w:jc w:val="both"/>
        <w:rPr>
          <w:rFonts w:ascii="Times New Roman" w:hAnsi="Times New Roman" w:cs="Times New Roman"/>
          <w:sz w:val="28"/>
          <w:szCs w:val="28"/>
          <w:shd w:val="clear" w:color="auto" w:fill="FFFFFF"/>
        </w:rPr>
      </w:pPr>
      <w:r w:rsidRPr="00FF2F7C">
        <w:rPr>
          <w:rFonts w:ascii="Times New Roman" w:hAnsi="Times New Roman" w:cs="Times New Roman"/>
          <w:sz w:val="28"/>
          <w:szCs w:val="28"/>
        </w:rPr>
        <w:t>"</w:t>
      </w:r>
      <w:r w:rsidR="001104F4" w:rsidRPr="008307F8">
        <w:rPr>
          <w:rFonts w:ascii="Times New Roman" w:hAnsi="Times New Roman" w:cs="Times New Roman"/>
          <w:sz w:val="28"/>
          <w:szCs w:val="28"/>
          <w:shd w:val="clear" w:color="auto" w:fill="FFFFFF"/>
        </w:rPr>
        <w:t xml:space="preserve">8) </w:t>
      </w:r>
      <w:r w:rsidR="00F954D1" w:rsidRPr="008307F8">
        <w:rPr>
          <w:rFonts w:ascii="Times New Roman" w:hAnsi="Times New Roman" w:cs="Times New Roman"/>
          <w:sz w:val="28"/>
          <w:szCs w:val="28"/>
          <w:shd w:val="clear" w:color="auto" w:fill="FFFFFF"/>
        </w:rPr>
        <w:t xml:space="preserve">veiktu </w:t>
      </w:r>
      <w:r w:rsidR="0094598E" w:rsidRPr="008307F8">
        <w:rPr>
          <w:rFonts w:ascii="Times New Roman" w:hAnsi="Times New Roman" w:cs="Times New Roman"/>
          <w:sz w:val="28"/>
          <w:szCs w:val="28"/>
          <w:shd w:val="clear" w:color="auto" w:fill="FFFFFF"/>
        </w:rPr>
        <w:t>speciāl</w:t>
      </w:r>
      <w:r w:rsidR="0094598E">
        <w:rPr>
          <w:rFonts w:ascii="Times New Roman" w:hAnsi="Times New Roman" w:cs="Times New Roman"/>
          <w:sz w:val="28"/>
          <w:szCs w:val="28"/>
          <w:shd w:val="clear" w:color="auto" w:fill="FFFFFF"/>
        </w:rPr>
        <w:t>o</w:t>
      </w:r>
      <w:r w:rsidR="0094598E" w:rsidRPr="008307F8">
        <w:rPr>
          <w:rFonts w:ascii="Times New Roman" w:hAnsi="Times New Roman" w:cs="Times New Roman"/>
          <w:sz w:val="28"/>
          <w:szCs w:val="28"/>
          <w:shd w:val="clear" w:color="auto" w:fill="FFFFFF"/>
        </w:rPr>
        <w:t xml:space="preserve"> operācij</w:t>
      </w:r>
      <w:r w:rsidR="0094598E">
        <w:rPr>
          <w:rFonts w:ascii="Times New Roman" w:hAnsi="Times New Roman" w:cs="Times New Roman"/>
          <w:sz w:val="28"/>
          <w:szCs w:val="28"/>
          <w:shd w:val="clear" w:color="auto" w:fill="FFFFFF"/>
        </w:rPr>
        <w:t>u</w:t>
      </w:r>
      <w:r w:rsidR="00BF5304" w:rsidRPr="008307F8">
        <w:rPr>
          <w:rFonts w:ascii="Times New Roman" w:hAnsi="Times New Roman" w:cs="Times New Roman"/>
          <w:sz w:val="28"/>
          <w:szCs w:val="28"/>
          <w:shd w:val="clear" w:color="auto" w:fill="FFFFFF"/>
        </w:rPr>
        <w:t>.</w:t>
      </w:r>
      <w:r w:rsidRPr="00FF2F7C">
        <w:rPr>
          <w:rFonts w:ascii="Times New Roman" w:hAnsi="Times New Roman" w:cs="Times New Roman"/>
          <w:sz w:val="28"/>
          <w:szCs w:val="28"/>
        </w:rPr>
        <w:t>"</w:t>
      </w:r>
      <w:r w:rsidR="00E2088E">
        <w:rPr>
          <w:rFonts w:ascii="Times New Roman" w:hAnsi="Times New Roman" w:cs="Times New Roman"/>
          <w:sz w:val="28"/>
          <w:szCs w:val="28"/>
          <w:shd w:val="clear" w:color="auto" w:fill="FFFFFF"/>
        </w:rPr>
        <w:t>;</w:t>
      </w:r>
    </w:p>
    <w:p w14:paraId="4A22AD5B" w14:textId="77777777" w:rsidR="00637EDD" w:rsidRPr="00B85DA4" w:rsidRDefault="00637EDD" w:rsidP="00A426AD">
      <w:pPr>
        <w:spacing w:after="0" w:line="240" w:lineRule="auto"/>
        <w:ind w:firstLine="720"/>
        <w:jc w:val="both"/>
        <w:rPr>
          <w:rFonts w:ascii="Times New Roman" w:hAnsi="Times New Roman" w:cs="Times New Roman"/>
          <w:sz w:val="28"/>
          <w:szCs w:val="28"/>
        </w:rPr>
      </w:pPr>
    </w:p>
    <w:p w14:paraId="032B585C" w14:textId="12AB0985" w:rsidR="00E939E1" w:rsidRPr="00B85DA4" w:rsidRDefault="000363A4" w:rsidP="00A426AD">
      <w:pPr>
        <w:spacing w:after="0" w:line="240" w:lineRule="auto"/>
        <w:ind w:firstLine="720"/>
        <w:jc w:val="both"/>
        <w:rPr>
          <w:rFonts w:ascii="Times New Roman" w:hAnsi="Times New Roman" w:cs="Times New Roman"/>
          <w:sz w:val="28"/>
          <w:szCs w:val="28"/>
        </w:rPr>
      </w:pPr>
      <w:r w:rsidRPr="00B85DA4">
        <w:rPr>
          <w:rFonts w:ascii="Times New Roman" w:hAnsi="Times New Roman" w:cs="Times New Roman"/>
          <w:sz w:val="28"/>
          <w:szCs w:val="28"/>
          <w:shd w:val="clear" w:color="auto" w:fill="FFFFFF"/>
        </w:rPr>
        <w:t>papildināt</w:t>
      </w:r>
      <w:r w:rsidR="00E939E1" w:rsidRPr="00B85DA4">
        <w:rPr>
          <w:rFonts w:ascii="Times New Roman" w:hAnsi="Times New Roman" w:cs="Times New Roman"/>
          <w:sz w:val="28"/>
          <w:szCs w:val="28"/>
        </w:rPr>
        <w:t xml:space="preserve"> septīto daļu ar 3</w:t>
      </w:r>
      <w:r w:rsidR="008B3AF9">
        <w:rPr>
          <w:rFonts w:ascii="Times New Roman" w:hAnsi="Times New Roman" w:cs="Times New Roman"/>
          <w:sz w:val="28"/>
          <w:szCs w:val="28"/>
        </w:rPr>
        <w:t>. </w:t>
      </w:r>
      <w:r w:rsidR="00637EDD" w:rsidRPr="00B85DA4">
        <w:rPr>
          <w:rFonts w:ascii="Times New Roman" w:hAnsi="Times New Roman" w:cs="Times New Roman"/>
          <w:sz w:val="28"/>
          <w:szCs w:val="28"/>
        </w:rPr>
        <w:t>punktu</w:t>
      </w:r>
      <w:r w:rsidR="00130C54" w:rsidRPr="00B85DA4">
        <w:rPr>
          <w:rFonts w:ascii="Times New Roman" w:hAnsi="Times New Roman" w:cs="Times New Roman"/>
          <w:sz w:val="28"/>
          <w:szCs w:val="28"/>
        </w:rPr>
        <w:t xml:space="preserve"> </w:t>
      </w:r>
      <w:r w:rsidR="00E939E1" w:rsidRPr="00B85DA4">
        <w:rPr>
          <w:rFonts w:ascii="Times New Roman" w:hAnsi="Times New Roman" w:cs="Times New Roman"/>
          <w:sz w:val="28"/>
          <w:szCs w:val="28"/>
        </w:rPr>
        <w:t>šādā redakcijā:</w:t>
      </w:r>
    </w:p>
    <w:p w14:paraId="532B41F8" w14:textId="77777777" w:rsidR="00A426AD" w:rsidRDefault="00A426AD" w:rsidP="00A426AD">
      <w:pPr>
        <w:spacing w:after="0" w:line="240" w:lineRule="auto"/>
        <w:ind w:firstLine="720"/>
        <w:jc w:val="both"/>
        <w:rPr>
          <w:rFonts w:ascii="Times New Roman" w:hAnsi="Times New Roman" w:cs="Times New Roman"/>
          <w:sz w:val="28"/>
          <w:szCs w:val="28"/>
          <w:shd w:val="clear" w:color="auto" w:fill="FFFFFF"/>
        </w:rPr>
      </w:pPr>
    </w:p>
    <w:p w14:paraId="032B585D" w14:textId="7463B54E" w:rsidR="00130C54" w:rsidRPr="008307F8" w:rsidRDefault="00483EBE" w:rsidP="00A426AD">
      <w:pPr>
        <w:spacing w:after="0" w:line="240" w:lineRule="auto"/>
        <w:ind w:firstLine="720"/>
        <w:jc w:val="both"/>
        <w:rPr>
          <w:rFonts w:ascii="Times New Roman" w:hAnsi="Times New Roman" w:cs="Times New Roman"/>
          <w:sz w:val="28"/>
          <w:szCs w:val="28"/>
        </w:rPr>
      </w:pPr>
      <w:r w:rsidRPr="00FF2F7C">
        <w:rPr>
          <w:rFonts w:ascii="Times New Roman" w:hAnsi="Times New Roman" w:cs="Times New Roman"/>
          <w:sz w:val="28"/>
          <w:szCs w:val="28"/>
        </w:rPr>
        <w:t>"</w:t>
      </w:r>
      <w:r w:rsidR="00BB0A5E" w:rsidRPr="008307F8">
        <w:rPr>
          <w:rFonts w:ascii="Times New Roman" w:hAnsi="Times New Roman" w:cs="Times New Roman"/>
          <w:sz w:val="28"/>
          <w:szCs w:val="28"/>
          <w:shd w:val="clear" w:color="auto" w:fill="FFFFFF"/>
        </w:rPr>
        <w:t>3</w:t>
      </w:r>
      <w:r w:rsidR="004548D8" w:rsidRPr="008307F8">
        <w:rPr>
          <w:rFonts w:ascii="Times New Roman" w:hAnsi="Times New Roman" w:cs="Times New Roman"/>
          <w:sz w:val="28"/>
          <w:szCs w:val="28"/>
          <w:shd w:val="clear" w:color="auto" w:fill="FFFFFF"/>
        </w:rPr>
        <w:t>)</w:t>
      </w:r>
      <w:r w:rsidR="004548D8" w:rsidRPr="008307F8">
        <w:rPr>
          <w:rFonts w:ascii="Times New Roman" w:hAnsi="Times New Roman" w:cs="Times New Roman"/>
          <w:sz w:val="28"/>
          <w:szCs w:val="28"/>
        </w:rPr>
        <w:t xml:space="preserve"> </w:t>
      </w:r>
      <w:r w:rsidR="000B6E3F" w:rsidRPr="008307F8">
        <w:rPr>
          <w:rFonts w:ascii="Times New Roman" w:hAnsi="Times New Roman" w:cs="Times New Roman"/>
          <w:sz w:val="28"/>
          <w:szCs w:val="28"/>
        </w:rPr>
        <w:t>tas nepieciešams, lai veiktu</w:t>
      </w:r>
      <w:r w:rsidR="004548D8" w:rsidRPr="008307F8">
        <w:rPr>
          <w:rFonts w:ascii="Times New Roman" w:hAnsi="Times New Roman" w:cs="Times New Roman"/>
          <w:sz w:val="28"/>
          <w:szCs w:val="28"/>
        </w:rPr>
        <w:t xml:space="preserve"> </w:t>
      </w:r>
      <w:r w:rsidR="0038043A" w:rsidRPr="008307F8">
        <w:rPr>
          <w:rFonts w:ascii="Times New Roman" w:hAnsi="Times New Roman" w:cs="Times New Roman"/>
          <w:sz w:val="28"/>
          <w:szCs w:val="28"/>
        </w:rPr>
        <w:t>speciāl</w:t>
      </w:r>
      <w:r w:rsidR="0038043A">
        <w:rPr>
          <w:rFonts w:ascii="Times New Roman" w:hAnsi="Times New Roman" w:cs="Times New Roman"/>
          <w:sz w:val="28"/>
          <w:szCs w:val="28"/>
        </w:rPr>
        <w:t>o</w:t>
      </w:r>
      <w:r w:rsidR="0038043A" w:rsidRPr="008307F8">
        <w:rPr>
          <w:rFonts w:ascii="Times New Roman" w:hAnsi="Times New Roman" w:cs="Times New Roman"/>
          <w:sz w:val="28"/>
          <w:szCs w:val="28"/>
        </w:rPr>
        <w:t xml:space="preserve"> operācij</w:t>
      </w:r>
      <w:r w:rsidR="0038043A">
        <w:rPr>
          <w:rFonts w:ascii="Times New Roman" w:hAnsi="Times New Roman" w:cs="Times New Roman"/>
          <w:sz w:val="28"/>
          <w:szCs w:val="28"/>
        </w:rPr>
        <w:t>u,</w:t>
      </w:r>
      <w:r w:rsidR="0038043A" w:rsidRPr="008307F8">
        <w:rPr>
          <w:rFonts w:ascii="Times New Roman" w:hAnsi="Times New Roman" w:cs="Times New Roman"/>
          <w:sz w:val="28"/>
          <w:szCs w:val="28"/>
        </w:rPr>
        <w:t xml:space="preserve"> </w:t>
      </w:r>
      <w:r w:rsidR="000B6E3F" w:rsidRPr="008307F8">
        <w:rPr>
          <w:rFonts w:ascii="Times New Roman" w:hAnsi="Times New Roman" w:cs="Times New Roman"/>
          <w:sz w:val="28"/>
          <w:szCs w:val="28"/>
        </w:rPr>
        <w:t>un</w:t>
      </w:r>
      <w:r w:rsidR="007C6DE0" w:rsidRPr="008307F8">
        <w:rPr>
          <w:rFonts w:ascii="Times New Roman" w:hAnsi="Times New Roman" w:cs="Times New Roman"/>
          <w:sz w:val="28"/>
          <w:szCs w:val="28"/>
        </w:rPr>
        <w:t xml:space="preserve"> </w:t>
      </w:r>
      <w:r w:rsidR="007C6DE0" w:rsidRPr="008307F8">
        <w:rPr>
          <w:rFonts w:ascii="Times New Roman" w:hAnsi="Times New Roman" w:cs="Times New Roman"/>
          <w:sz w:val="28"/>
          <w:szCs w:val="28"/>
          <w:shd w:val="clear" w:color="auto" w:fill="FFFFFF"/>
        </w:rPr>
        <w:t>ir pamatots ar operācijas konceptu</w:t>
      </w:r>
      <w:r w:rsidR="000B6E3F" w:rsidRPr="008307F8">
        <w:rPr>
          <w:rFonts w:ascii="Times New Roman" w:hAnsi="Times New Roman" w:cs="Times New Roman"/>
          <w:sz w:val="28"/>
          <w:szCs w:val="28"/>
          <w:shd w:val="clear" w:color="auto" w:fill="FFFFFF"/>
        </w:rPr>
        <w:t>.</w:t>
      </w:r>
      <w:r w:rsidRPr="00FF2F7C">
        <w:rPr>
          <w:rFonts w:ascii="Times New Roman" w:hAnsi="Times New Roman" w:cs="Times New Roman"/>
          <w:sz w:val="28"/>
          <w:szCs w:val="28"/>
        </w:rPr>
        <w:t>"</w:t>
      </w:r>
      <w:r w:rsidR="004548D8" w:rsidRPr="008307F8">
        <w:rPr>
          <w:rFonts w:ascii="Times New Roman" w:hAnsi="Times New Roman" w:cs="Times New Roman"/>
          <w:sz w:val="28"/>
          <w:szCs w:val="28"/>
        </w:rPr>
        <w:t>;</w:t>
      </w:r>
    </w:p>
    <w:p w14:paraId="7111A087" w14:textId="4C48503B" w:rsidR="00455BD7" w:rsidRPr="00B85DA4" w:rsidRDefault="00455BD7" w:rsidP="00A426AD">
      <w:pPr>
        <w:spacing w:after="0" w:line="240" w:lineRule="auto"/>
        <w:ind w:firstLine="720"/>
        <w:jc w:val="both"/>
        <w:rPr>
          <w:rFonts w:ascii="Times New Roman" w:hAnsi="Times New Roman" w:cs="Times New Roman"/>
          <w:sz w:val="28"/>
          <w:szCs w:val="28"/>
        </w:rPr>
      </w:pPr>
    </w:p>
    <w:p w14:paraId="0D3AC493" w14:textId="27152D9A" w:rsidR="00455BD7" w:rsidRPr="00B85DA4" w:rsidRDefault="000B6E3F" w:rsidP="00A426AD">
      <w:pPr>
        <w:spacing w:after="0" w:line="240" w:lineRule="auto"/>
        <w:ind w:firstLine="720"/>
        <w:jc w:val="both"/>
        <w:rPr>
          <w:rFonts w:ascii="Times New Roman" w:hAnsi="Times New Roman" w:cs="Times New Roman"/>
          <w:sz w:val="28"/>
          <w:szCs w:val="28"/>
        </w:rPr>
      </w:pPr>
      <w:r w:rsidRPr="00B85DA4">
        <w:rPr>
          <w:rFonts w:ascii="Times New Roman" w:hAnsi="Times New Roman" w:cs="Times New Roman"/>
          <w:sz w:val="28"/>
          <w:szCs w:val="28"/>
        </w:rPr>
        <w:t>i</w:t>
      </w:r>
      <w:r w:rsidR="00455BD7" w:rsidRPr="00B85DA4">
        <w:rPr>
          <w:rFonts w:ascii="Times New Roman" w:hAnsi="Times New Roman" w:cs="Times New Roman"/>
          <w:sz w:val="28"/>
          <w:szCs w:val="28"/>
        </w:rPr>
        <w:t xml:space="preserve">zteikt </w:t>
      </w:r>
      <w:r w:rsidR="0038043A">
        <w:rPr>
          <w:rFonts w:ascii="Times New Roman" w:hAnsi="Times New Roman" w:cs="Times New Roman"/>
          <w:sz w:val="28"/>
          <w:szCs w:val="28"/>
        </w:rPr>
        <w:t xml:space="preserve">desmito </w:t>
      </w:r>
      <w:r w:rsidR="00455BD7" w:rsidRPr="00B85DA4">
        <w:rPr>
          <w:rFonts w:ascii="Times New Roman" w:hAnsi="Times New Roman" w:cs="Times New Roman"/>
          <w:sz w:val="28"/>
          <w:szCs w:val="28"/>
        </w:rPr>
        <w:t>daļu šādā redakcijā:</w:t>
      </w:r>
    </w:p>
    <w:p w14:paraId="402AB330" w14:textId="412905FD" w:rsidR="00455BD7" w:rsidRPr="00B85DA4" w:rsidRDefault="00455BD7" w:rsidP="00A426AD">
      <w:pPr>
        <w:spacing w:after="0" w:line="240" w:lineRule="auto"/>
        <w:ind w:firstLine="720"/>
        <w:jc w:val="both"/>
        <w:rPr>
          <w:rFonts w:ascii="Times New Roman" w:hAnsi="Times New Roman" w:cs="Times New Roman"/>
          <w:sz w:val="28"/>
          <w:szCs w:val="28"/>
        </w:rPr>
      </w:pPr>
    </w:p>
    <w:p w14:paraId="5DD794AC" w14:textId="5305839F" w:rsidR="00455BD7" w:rsidRPr="00B85DA4" w:rsidRDefault="00483EBE" w:rsidP="00A426AD">
      <w:pPr>
        <w:spacing w:after="0" w:line="240" w:lineRule="auto"/>
        <w:ind w:firstLine="720"/>
        <w:jc w:val="both"/>
        <w:rPr>
          <w:rFonts w:ascii="Times New Roman" w:hAnsi="Times New Roman" w:cs="Times New Roman"/>
          <w:sz w:val="28"/>
          <w:szCs w:val="28"/>
        </w:rPr>
      </w:pPr>
      <w:r w:rsidRPr="00FF2F7C">
        <w:rPr>
          <w:rFonts w:ascii="Times New Roman" w:hAnsi="Times New Roman" w:cs="Times New Roman"/>
          <w:sz w:val="28"/>
          <w:szCs w:val="28"/>
        </w:rPr>
        <w:t>"</w:t>
      </w:r>
      <w:r w:rsidR="00455BD7" w:rsidRPr="00B85DA4">
        <w:rPr>
          <w:rFonts w:ascii="Times New Roman" w:hAnsi="Times New Roman" w:cs="Times New Roman"/>
          <w:sz w:val="28"/>
          <w:szCs w:val="28"/>
        </w:rPr>
        <w:t>(10</w:t>
      </w:r>
      <w:r w:rsidR="008B3AF9" w:rsidRPr="00B85DA4">
        <w:rPr>
          <w:rFonts w:ascii="Times New Roman" w:hAnsi="Times New Roman" w:cs="Times New Roman"/>
          <w:sz w:val="28"/>
          <w:szCs w:val="28"/>
        </w:rPr>
        <w:t>)</w:t>
      </w:r>
      <w:r w:rsidR="008B3AF9">
        <w:rPr>
          <w:rFonts w:ascii="Times New Roman" w:hAnsi="Times New Roman" w:cs="Times New Roman"/>
          <w:sz w:val="28"/>
          <w:szCs w:val="28"/>
        </w:rPr>
        <w:t> </w:t>
      </w:r>
      <w:r w:rsidR="00455BD7" w:rsidRPr="00B85DA4">
        <w:rPr>
          <w:rFonts w:ascii="Times New Roman" w:hAnsi="Times New Roman" w:cs="Times New Roman"/>
          <w:sz w:val="28"/>
          <w:szCs w:val="28"/>
        </w:rPr>
        <w:t>Dienesta šaujamieroča izmantošanai un pielietošanai jābūt nepieciešamai un samērīgai</w:t>
      </w:r>
      <w:r w:rsidR="008B3AF9">
        <w:rPr>
          <w:rFonts w:ascii="Times New Roman" w:hAnsi="Times New Roman" w:cs="Times New Roman"/>
          <w:sz w:val="28"/>
          <w:szCs w:val="28"/>
        </w:rPr>
        <w:t xml:space="preserve">. </w:t>
      </w:r>
      <w:r w:rsidR="00455BD7" w:rsidRPr="00B85DA4">
        <w:rPr>
          <w:rFonts w:ascii="Times New Roman" w:hAnsi="Times New Roman" w:cs="Times New Roman"/>
          <w:sz w:val="28"/>
          <w:szCs w:val="28"/>
        </w:rPr>
        <w:t xml:space="preserve">Dienesta šaujamieroča pielietošanas gadījumā karavīrs atbilstoši savām zināšanām un prasmēm </w:t>
      </w:r>
      <w:r w:rsidR="002F2215" w:rsidRPr="00B85DA4">
        <w:rPr>
          <w:rFonts w:ascii="Times New Roman" w:hAnsi="Times New Roman" w:cs="Times New Roman"/>
          <w:sz w:val="28"/>
          <w:szCs w:val="28"/>
        </w:rPr>
        <w:t xml:space="preserve">sniedz </w:t>
      </w:r>
      <w:r w:rsidR="00455BD7" w:rsidRPr="00B85DA4">
        <w:rPr>
          <w:rFonts w:ascii="Times New Roman" w:hAnsi="Times New Roman" w:cs="Times New Roman"/>
          <w:sz w:val="28"/>
          <w:szCs w:val="28"/>
        </w:rPr>
        <w:t>cietušajam nepieciešamo pirmo vai paplašināto pirmo palīdzību</w:t>
      </w:r>
      <w:r w:rsidR="008B3AF9">
        <w:rPr>
          <w:rFonts w:ascii="Times New Roman" w:hAnsi="Times New Roman" w:cs="Times New Roman"/>
          <w:sz w:val="28"/>
          <w:szCs w:val="28"/>
        </w:rPr>
        <w:t xml:space="preserve">. </w:t>
      </w:r>
      <w:r w:rsidR="00455BD7" w:rsidRPr="00B85DA4">
        <w:rPr>
          <w:rFonts w:ascii="Times New Roman" w:hAnsi="Times New Roman" w:cs="Times New Roman"/>
          <w:sz w:val="28"/>
          <w:szCs w:val="28"/>
        </w:rPr>
        <w:t>Par katru dienesta šaujamieroča pielietošanas gadījumu karavīrs nekavējoties pakļautības kārtībā ziņo vienības komandierim (priekšniekam), kurš par notikušo nekavējoties ziņo Militārajai policijai, bet, ja negadījuma rezultātā iestājusies cilvēka nāve, arī prokuratūrai.</w:t>
      </w:r>
      <w:r w:rsidRPr="00FF2F7C">
        <w:rPr>
          <w:rFonts w:ascii="Times New Roman" w:hAnsi="Times New Roman" w:cs="Times New Roman"/>
          <w:sz w:val="28"/>
          <w:szCs w:val="28"/>
        </w:rPr>
        <w:t>"</w:t>
      </w:r>
    </w:p>
    <w:p w14:paraId="3053B154" w14:textId="77777777" w:rsidR="002F2215" w:rsidRPr="00B85DA4" w:rsidRDefault="002F2215" w:rsidP="00A426AD">
      <w:pPr>
        <w:spacing w:after="0" w:line="240" w:lineRule="auto"/>
        <w:ind w:firstLine="720"/>
        <w:jc w:val="both"/>
        <w:rPr>
          <w:rFonts w:ascii="Times New Roman" w:hAnsi="Times New Roman" w:cs="Times New Roman"/>
          <w:sz w:val="28"/>
          <w:szCs w:val="28"/>
          <w:shd w:val="clear" w:color="auto" w:fill="FFFFFF"/>
        </w:rPr>
      </w:pPr>
    </w:p>
    <w:p w14:paraId="0E6FF558" w14:textId="15975098" w:rsidR="00245C7B" w:rsidRPr="00B85DA4" w:rsidRDefault="008B3AF9" w:rsidP="00DA6C56">
      <w:pPr>
        <w:pStyle w:val="tv213"/>
        <w:spacing w:before="0" w:beforeAutospacing="0" w:after="0" w:afterAutospacing="0"/>
        <w:ind w:left="720"/>
        <w:rPr>
          <w:sz w:val="28"/>
          <w:szCs w:val="28"/>
        </w:rPr>
      </w:pPr>
      <w:r>
        <w:rPr>
          <w:sz w:val="28"/>
          <w:szCs w:val="28"/>
        </w:rPr>
        <w:t>2</w:t>
      </w:r>
      <w:r w:rsidRPr="00FF2F7C">
        <w:rPr>
          <w:sz w:val="28"/>
          <w:szCs w:val="28"/>
        </w:rPr>
        <w:t>. </w:t>
      </w:r>
      <w:r>
        <w:rPr>
          <w:sz w:val="28"/>
          <w:szCs w:val="28"/>
        </w:rPr>
        <w:t> </w:t>
      </w:r>
      <w:r w:rsidR="00637EDD" w:rsidRPr="00B85DA4">
        <w:rPr>
          <w:sz w:val="28"/>
          <w:szCs w:val="28"/>
        </w:rPr>
        <w:t>14</w:t>
      </w:r>
      <w:r>
        <w:rPr>
          <w:sz w:val="28"/>
          <w:szCs w:val="28"/>
        </w:rPr>
        <w:t>. </w:t>
      </w:r>
      <w:r w:rsidR="00637EDD" w:rsidRPr="00B85DA4">
        <w:rPr>
          <w:sz w:val="28"/>
          <w:szCs w:val="28"/>
        </w:rPr>
        <w:t>pan</w:t>
      </w:r>
      <w:r w:rsidR="005416BB" w:rsidRPr="00B85DA4">
        <w:rPr>
          <w:sz w:val="28"/>
          <w:szCs w:val="28"/>
        </w:rPr>
        <w:t>tā:</w:t>
      </w:r>
    </w:p>
    <w:p w14:paraId="1F4C9607" w14:textId="68FB84EC" w:rsidR="00764771" w:rsidRPr="00B85DA4" w:rsidRDefault="005416BB" w:rsidP="00A426AD">
      <w:pPr>
        <w:pStyle w:val="tv213"/>
        <w:spacing w:before="0" w:beforeAutospacing="0" w:after="0" w:afterAutospacing="0"/>
        <w:ind w:firstLine="720"/>
        <w:rPr>
          <w:sz w:val="28"/>
          <w:szCs w:val="28"/>
        </w:rPr>
      </w:pPr>
      <w:r w:rsidRPr="00B85DA4">
        <w:rPr>
          <w:sz w:val="28"/>
          <w:szCs w:val="28"/>
        </w:rPr>
        <w:t>papildināt</w:t>
      </w:r>
      <w:r w:rsidR="00637EDD" w:rsidRPr="00B85DA4">
        <w:rPr>
          <w:sz w:val="28"/>
          <w:szCs w:val="28"/>
        </w:rPr>
        <w:t xml:space="preserve"> pirmo daļu ar 5</w:t>
      </w:r>
      <w:r w:rsidR="008B3AF9">
        <w:rPr>
          <w:sz w:val="28"/>
          <w:szCs w:val="28"/>
        </w:rPr>
        <w:t>. </w:t>
      </w:r>
      <w:r w:rsidR="00637EDD" w:rsidRPr="00B85DA4">
        <w:rPr>
          <w:sz w:val="28"/>
          <w:szCs w:val="28"/>
        </w:rPr>
        <w:t>punktu šādā redakcijā:</w:t>
      </w:r>
    </w:p>
    <w:p w14:paraId="1B6A3F9B" w14:textId="77777777" w:rsidR="00A426AD" w:rsidRDefault="00A426AD" w:rsidP="00A426AD">
      <w:pPr>
        <w:pStyle w:val="tv213"/>
        <w:spacing w:before="0" w:beforeAutospacing="0" w:after="0" w:afterAutospacing="0"/>
        <w:ind w:firstLine="720"/>
        <w:jc w:val="both"/>
        <w:rPr>
          <w:sz w:val="28"/>
          <w:szCs w:val="28"/>
        </w:rPr>
      </w:pPr>
    </w:p>
    <w:p w14:paraId="0FF52BC7" w14:textId="1233E178" w:rsidR="00637EDD" w:rsidRPr="008307F8" w:rsidRDefault="00483EBE" w:rsidP="00A426AD">
      <w:pPr>
        <w:pStyle w:val="tv213"/>
        <w:spacing w:before="0" w:beforeAutospacing="0" w:after="0" w:afterAutospacing="0"/>
        <w:ind w:firstLine="720"/>
        <w:jc w:val="both"/>
        <w:rPr>
          <w:sz w:val="28"/>
          <w:szCs w:val="28"/>
        </w:rPr>
      </w:pPr>
      <w:r w:rsidRPr="00FF2F7C">
        <w:rPr>
          <w:sz w:val="28"/>
          <w:szCs w:val="28"/>
        </w:rPr>
        <w:t>"</w:t>
      </w:r>
      <w:r w:rsidR="00BB0A5E" w:rsidRPr="008307F8">
        <w:rPr>
          <w:sz w:val="28"/>
          <w:szCs w:val="28"/>
        </w:rPr>
        <w:t>5</w:t>
      </w:r>
      <w:r w:rsidR="004548D8" w:rsidRPr="008307F8">
        <w:rPr>
          <w:sz w:val="28"/>
          <w:szCs w:val="28"/>
        </w:rPr>
        <w:t xml:space="preserve">) veiktu </w:t>
      </w:r>
      <w:r w:rsidR="00227BAB" w:rsidRPr="008307F8">
        <w:rPr>
          <w:sz w:val="28"/>
          <w:szCs w:val="28"/>
        </w:rPr>
        <w:t>speciāl</w:t>
      </w:r>
      <w:r w:rsidR="00227BAB">
        <w:rPr>
          <w:sz w:val="28"/>
          <w:szCs w:val="28"/>
        </w:rPr>
        <w:t>o</w:t>
      </w:r>
      <w:r w:rsidR="00227BAB" w:rsidRPr="008307F8">
        <w:rPr>
          <w:sz w:val="28"/>
          <w:szCs w:val="28"/>
        </w:rPr>
        <w:t xml:space="preserve"> operācij</w:t>
      </w:r>
      <w:r w:rsidR="00227BAB">
        <w:rPr>
          <w:sz w:val="28"/>
          <w:szCs w:val="28"/>
        </w:rPr>
        <w:t>u</w:t>
      </w:r>
      <w:r w:rsidR="005416BB" w:rsidRPr="008307F8">
        <w:rPr>
          <w:sz w:val="28"/>
          <w:szCs w:val="28"/>
          <w:shd w:val="clear" w:color="auto" w:fill="FFFFFF"/>
        </w:rPr>
        <w:t>.</w:t>
      </w:r>
      <w:r w:rsidRPr="00FF2F7C">
        <w:rPr>
          <w:sz w:val="28"/>
          <w:szCs w:val="28"/>
        </w:rPr>
        <w:t>"</w:t>
      </w:r>
      <w:r w:rsidR="00BD7FE0" w:rsidRPr="008307F8">
        <w:rPr>
          <w:sz w:val="28"/>
          <w:szCs w:val="28"/>
        </w:rPr>
        <w:t>;</w:t>
      </w:r>
    </w:p>
    <w:p w14:paraId="25FD2205" w14:textId="77777777" w:rsidR="005416BB" w:rsidRPr="00B85DA4" w:rsidRDefault="005416BB" w:rsidP="00A426AD">
      <w:pPr>
        <w:pStyle w:val="tv213"/>
        <w:spacing w:before="0" w:beforeAutospacing="0" w:after="0" w:afterAutospacing="0"/>
        <w:ind w:firstLine="720"/>
        <w:jc w:val="both"/>
        <w:rPr>
          <w:sz w:val="28"/>
          <w:szCs w:val="28"/>
        </w:rPr>
      </w:pPr>
    </w:p>
    <w:p w14:paraId="4C7DCC0A" w14:textId="5DAB58DF" w:rsidR="00764771" w:rsidRPr="00B85DA4" w:rsidRDefault="00BD7FE0" w:rsidP="00A426AD">
      <w:pPr>
        <w:pStyle w:val="tv213"/>
        <w:spacing w:before="0" w:beforeAutospacing="0" w:after="0" w:afterAutospacing="0"/>
        <w:ind w:firstLine="720"/>
        <w:jc w:val="both"/>
        <w:rPr>
          <w:sz w:val="28"/>
          <w:szCs w:val="28"/>
        </w:rPr>
      </w:pPr>
      <w:r w:rsidRPr="00B85DA4">
        <w:rPr>
          <w:sz w:val="28"/>
          <w:szCs w:val="28"/>
        </w:rPr>
        <w:t xml:space="preserve">aizstāt </w:t>
      </w:r>
      <w:r w:rsidR="005416BB" w:rsidRPr="00B85DA4">
        <w:rPr>
          <w:sz w:val="28"/>
          <w:szCs w:val="28"/>
        </w:rPr>
        <w:t xml:space="preserve">trešajā daļā vārdus </w:t>
      </w:r>
      <w:r w:rsidR="00483EBE" w:rsidRPr="00FF2F7C">
        <w:rPr>
          <w:sz w:val="28"/>
          <w:szCs w:val="28"/>
        </w:rPr>
        <w:t>"</w:t>
      </w:r>
      <w:r w:rsidR="00764771" w:rsidRPr="00B85DA4">
        <w:rPr>
          <w:sz w:val="28"/>
          <w:szCs w:val="28"/>
        </w:rPr>
        <w:t>militārajai policijai</w:t>
      </w:r>
      <w:r w:rsidR="00483EBE" w:rsidRPr="00FF2F7C">
        <w:rPr>
          <w:sz w:val="28"/>
          <w:szCs w:val="28"/>
        </w:rPr>
        <w:t>"</w:t>
      </w:r>
      <w:r w:rsidR="005416BB" w:rsidRPr="00B85DA4">
        <w:rPr>
          <w:sz w:val="28"/>
          <w:szCs w:val="28"/>
        </w:rPr>
        <w:t xml:space="preserve"> ar vārdiem </w:t>
      </w:r>
      <w:r w:rsidR="00483EBE" w:rsidRPr="00FF2F7C">
        <w:rPr>
          <w:sz w:val="28"/>
          <w:szCs w:val="28"/>
        </w:rPr>
        <w:t>"</w:t>
      </w:r>
      <w:r w:rsidR="005416BB" w:rsidRPr="00B85DA4">
        <w:rPr>
          <w:sz w:val="28"/>
          <w:szCs w:val="28"/>
        </w:rPr>
        <w:t>Militārajai policijai</w:t>
      </w:r>
      <w:r w:rsidR="00483EBE" w:rsidRPr="00FF2F7C">
        <w:rPr>
          <w:sz w:val="28"/>
          <w:szCs w:val="28"/>
        </w:rPr>
        <w:t>"</w:t>
      </w:r>
      <w:r w:rsidR="005416BB" w:rsidRPr="00B85DA4">
        <w:rPr>
          <w:sz w:val="28"/>
          <w:szCs w:val="28"/>
        </w:rPr>
        <w:t>.</w:t>
      </w:r>
    </w:p>
    <w:p w14:paraId="345CE1BA" w14:textId="1367404F" w:rsidR="00CA0FDE" w:rsidRPr="00B85DA4" w:rsidRDefault="00CA0FDE" w:rsidP="00A426AD">
      <w:pPr>
        <w:pStyle w:val="tv213"/>
        <w:spacing w:before="0" w:beforeAutospacing="0" w:after="0" w:afterAutospacing="0"/>
        <w:ind w:firstLine="720"/>
        <w:jc w:val="both"/>
        <w:rPr>
          <w:sz w:val="28"/>
          <w:szCs w:val="28"/>
        </w:rPr>
      </w:pPr>
    </w:p>
    <w:p w14:paraId="080D8BF6" w14:textId="117D59B4" w:rsidR="00CA0FDE" w:rsidRPr="00DA6C56" w:rsidRDefault="008B3AF9" w:rsidP="00DA6C56">
      <w:pPr>
        <w:tabs>
          <w:tab w:val="left" w:pos="851"/>
        </w:tabs>
        <w:spacing w:after="0" w:line="240" w:lineRule="auto"/>
        <w:ind w:left="720"/>
        <w:jc w:val="both"/>
        <w:rPr>
          <w:rFonts w:ascii="Times New Roman" w:hAnsi="Times New Roman" w:cs="Times New Roman"/>
          <w:sz w:val="28"/>
          <w:szCs w:val="28"/>
        </w:rPr>
      </w:pPr>
      <w:r w:rsidRPr="00DA6C56">
        <w:rPr>
          <w:rFonts w:ascii="Times New Roman" w:hAnsi="Times New Roman" w:cs="Times New Roman"/>
          <w:sz w:val="28"/>
          <w:szCs w:val="28"/>
        </w:rPr>
        <w:t>3. </w:t>
      </w:r>
      <w:r w:rsidR="00A2558A" w:rsidRPr="00DA6C56">
        <w:rPr>
          <w:rFonts w:ascii="Times New Roman" w:hAnsi="Times New Roman" w:cs="Times New Roman"/>
          <w:sz w:val="28"/>
          <w:szCs w:val="28"/>
        </w:rPr>
        <w:t>I</w:t>
      </w:r>
      <w:r w:rsidR="00CA0FDE" w:rsidRPr="00DA6C56">
        <w:rPr>
          <w:rFonts w:ascii="Times New Roman" w:hAnsi="Times New Roman" w:cs="Times New Roman"/>
          <w:sz w:val="28"/>
          <w:szCs w:val="28"/>
        </w:rPr>
        <w:t>zteikt 29</w:t>
      </w:r>
      <w:r w:rsidRPr="00DA6C56">
        <w:rPr>
          <w:rFonts w:ascii="Times New Roman" w:hAnsi="Times New Roman" w:cs="Times New Roman"/>
          <w:sz w:val="28"/>
          <w:szCs w:val="28"/>
        </w:rPr>
        <w:t>. </w:t>
      </w:r>
      <w:r w:rsidR="00CA0FDE" w:rsidRPr="00DA6C56">
        <w:rPr>
          <w:rFonts w:ascii="Times New Roman" w:hAnsi="Times New Roman" w:cs="Times New Roman"/>
          <w:sz w:val="28"/>
          <w:szCs w:val="28"/>
        </w:rPr>
        <w:t>panta pirm</w:t>
      </w:r>
      <w:r w:rsidR="007E4E79" w:rsidRPr="00DA6C56">
        <w:rPr>
          <w:rFonts w:ascii="Times New Roman" w:hAnsi="Times New Roman" w:cs="Times New Roman"/>
          <w:sz w:val="28"/>
          <w:szCs w:val="28"/>
        </w:rPr>
        <w:t>ās daļas pirmo teikumu</w:t>
      </w:r>
      <w:r w:rsidR="00CA0FDE" w:rsidRPr="00DA6C56">
        <w:rPr>
          <w:rFonts w:ascii="Times New Roman" w:hAnsi="Times New Roman" w:cs="Times New Roman"/>
          <w:sz w:val="28"/>
          <w:szCs w:val="28"/>
        </w:rPr>
        <w:t xml:space="preserve"> šādā redakcijā:</w:t>
      </w:r>
    </w:p>
    <w:p w14:paraId="4B080BCC" w14:textId="77777777" w:rsidR="00A2558A" w:rsidRPr="00B85DA4" w:rsidRDefault="00A2558A" w:rsidP="00A426AD">
      <w:pPr>
        <w:spacing w:after="0" w:line="240" w:lineRule="auto"/>
        <w:ind w:firstLine="720"/>
        <w:jc w:val="both"/>
        <w:rPr>
          <w:rFonts w:ascii="Times New Roman" w:hAnsi="Times New Roman" w:cs="Times New Roman"/>
          <w:sz w:val="28"/>
          <w:szCs w:val="28"/>
        </w:rPr>
      </w:pPr>
    </w:p>
    <w:p w14:paraId="0ABF0A27" w14:textId="3B3297BD" w:rsidR="00CA0FDE" w:rsidRPr="00B85DA4" w:rsidRDefault="00483EBE" w:rsidP="00A426AD">
      <w:pPr>
        <w:spacing w:after="0" w:line="240" w:lineRule="auto"/>
        <w:ind w:firstLine="720"/>
        <w:jc w:val="both"/>
        <w:rPr>
          <w:rFonts w:ascii="Times New Roman" w:hAnsi="Times New Roman" w:cs="Times New Roman"/>
          <w:sz w:val="28"/>
          <w:szCs w:val="28"/>
        </w:rPr>
      </w:pPr>
      <w:r w:rsidRPr="00FF2F7C">
        <w:rPr>
          <w:rFonts w:ascii="Times New Roman" w:hAnsi="Times New Roman" w:cs="Times New Roman"/>
          <w:sz w:val="28"/>
          <w:szCs w:val="28"/>
        </w:rPr>
        <w:t>"</w:t>
      </w:r>
      <w:r w:rsidR="00245C7B" w:rsidRPr="00B85DA4">
        <w:rPr>
          <w:rFonts w:ascii="Times New Roman" w:hAnsi="Times New Roman" w:cs="Times New Roman"/>
          <w:sz w:val="28"/>
          <w:szCs w:val="28"/>
        </w:rPr>
        <w:t>Ja</w:t>
      </w:r>
      <w:r w:rsidR="00CA0FDE" w:rsidRPr="00B85DA4">
        <w:rPr>
          <w:rFonts w:ascii="Times New Roman" w:hAnsi="Times New Roman" w:cs="Times New Roman"/>
          <w:sz w:val="28"/>
          <w:szCs w:val="28"/>
        </w:rPr>
        <w:t xml:space="preserve"> pret karavīru tiek veikta militārās disciplīnas pārkāpuma izskatīšana vai viņš ir aizdomās turētais vai apsūdzētais kriminālprocesā un karavīra atrašanās amatā var traucēt militārās disc</w:t>
      </w:r>
      <w:r w:rsidR="004A337D">
        <w:rPr>
          <w:rFonts w:ascii="Times New Roman" w:hAnsi="Times New Roman" w:cs="Times New Roman"/>
          <w:sz w:val="28"/>
          <w:szCs w:val="28"/>
        </w:rPr>
        <w:t xml:space="preserve">iplīnas pārkāpuma izskatīšanas </w:t>
      </w:r>
      <w:r w:rsidR="00CA0FDE" w:rsidRPr="00B85DA4">
        <w:rPr>
          <w:rFonts w:ascii="Times New Roman" w:hAnsi="Times New Roman" w:cs="Times New Roman"/>
          <w:sz w:val="28"/>
          <w:szCs w:val="28"/>
        </w:rPr>
        <w:t xml:space="preserve">gaitu vai dienesta </w:t>
      </w:r>
      <w:r w:rsidR="00CA0FDE" w:rsidRPr="00B85DA4">
        <w:rPr>
          <w:rFonts w:ascii="Times New Roman" w:hAnsi="Times New Roman" w:cs="Times New Roman"/>
          <w:sz w:val="28"/>
          <w:szCs w:val="28"/>
        </w:rPr>
        <w:lastRenderedPageBreak/>
        <w:t>pienākumu pildīšanu, viņu ar motivētu lēmumu</w:t>
      </w:r>
      <w:r w:rsidR="00B85DA4" w:rsidRPr="00B85DA4">
        <w:rPr>
          <w:rFonts w:ascii="Times New Roman" w:hAnsi="Times New Roman" w:cs="Times New Roman"/>
          <w:sz w:val="28"/>
          <w:szCs w:val="28"/>
        </w:rPr>
        <w:t xml:space="preserve"> līdz lietas izlemšanai var atstādināt no amata</w:t>
      </w:r>
      <w:r w:rsidR="00CA0FDE" w:rsidRPr="00B85DA4">
        <w:rPr>
          <w:rFonts w:ascii="Times New Roman" w:hAnsi="Times New Roman" w:cs="Times New Roman"/>
          <w:sz w:val="28"/>
          <w:szCs w:val="28"/>
        </w:rPr>
        <w:t>.</w:t>
      </w:r>
      <w:r w:rsidRPr="00FF2F7C">
        <w:rPr>
          <w:rFonts w:ascii="Times New Roman" w:hAnsi="Times New Roman" w:cs="Times New Roman"/>
          <w:sz w:val="28"/>
          <w:szCs w:val="28"/>
        </w:rPr>
        <w:t>"</w:t>
      </w:r>
    </w:p>
    <w:p w14:paraId="0DFFB761" w14:textId="77777777" w:rsidR="00227BAB" w:rsidRDefault="00227BAB" w:rsidP="00A426AD">
      <w:pPr>
        <w:pStyle w:val="tv213"/>
        <w:spacing w:before="0" w:beforeAutospacing="0" w:after="0" w:afterAutospacing="0"/>
        <w:ind w:firstLine="709"/>
        <w:rPr>
          <w:sz w:val="28"/>
          <w:szCs w:val="28"/>
        </w:rPr>
      </w:pPr>
    </w:p>
    <w:p w14:paraId="4FBE05A8" w14:textId="11F61501" w:rsidR="00A236AC" w:rsidRPr="00A236AC" w:rsidRDefault="0096148B" w:rsidP="00A426AD">
      <w:pPr>
        <w:pStyle w:val="tv213"/>
        <w:spacing w:before="0" w:beforeAutospacing="0" w:after="0" w:afterAutospacing="0"/>
        <w:ind w:firstLine="709"/>
        <w:rPr>
          <w:sz w:val="28"/>
          <w:szCs w:val="28"/>
        </w:rPr>
      </w:pPr>
      <w:r>
        <w:rPr>
          <w:sz w:val="28"/>
          <w:szCs w:val="28"/>
        </w:rPr>
        <w:t>4</w:t>
      </w:r>
      <w:r w:rsidR="008B3AF9">
        <w:rPr>
          <w:sz w:val="28"/>
          <w:szCs w:val="28"/>
        </w:rPr>
        <w:t>. </w:t>
      </w:r>
      <w:r w:rsidR="00A236AC">
        <w:rPr>
          <w:sz w:val="28"/>
          <w:szCs w:val="28"/>
        </w:rPr>
        <w:t xml:space="preserve">Papildināt </w:t>
      </w:r>
      <w:r w:rsidR="00A236AC" w:rsidRPr="00A236AC">
        <w:rPr>
          <w:sz w:val="28"/>
          <w:szCs w:val="28"/>
        </w:rPr>
        <w:t>45</w:t>
      </w:r>
      <w:r w:rsidR="008B3AF9">
        <w:rPr>
          <w:sz w:val="28"/>
          <w:szCs w:val="28"/>
        </w:rPr>
        <w:t>. </w:t>
      </w:r>
      <w:r w:rsidR="00A236AC" w:rsidRPr="00A236AC">
        <w:rPr>
          <w:sz w:val="28"/>
          <w:szCs w:val="28"/>
        </w:rPr>
        <w:t xml:space="preserve">panta otro daļu </w:t>
      </w:r>
      <w:r w:rsidR="00A236AC">
        <w:rPr>
          <w:sz w:val="28"/>
          <w:szCs w:val="28"/>
        </w:rPr>
        <w:t xml:space="preserve">ar otro teikumu </w:t>
      </w:r>
      <w:r w:rsidR="00A236AC" w:rsidRPr="00A236AC">
        <w:rPr>
          <w:sz w:val="28"/>
          <w:szCs w:val="28"/>
        </w:rPr>
        <w:t>šādā redakcijā:</w:t>
      </w:r>
    </w:p>
    <w:p w14:paraId="20C31A33" w14:textId="77777777" w:rsidR="00A426AD" w:rsidRDefault="00A426AD" w:rsidP="00A426AD">
      <w:pPr>
        <w:pStyle w:val="NormalWeb"/>
        <w:spacing w:before="0" w:beforeAutospacing="0" w:after="0" w:afterAutospacing="0"/>
        <w:ind w:firstLine="709"/>
        <w:jc w:val="both"/>
        <w:rPr>
          <w:sz w:val="28"/>
          <w:szCs w:val="28"/>
        </w:rPr>
      </w:pPr>
    </w:p>
    <w:p w14:paraId="5CF62530" w14:textId="4AA591B1" w:rsidR="007E4E79" w:rsidRPr="00DA6C56" w:rsidRDefault="00483EBE">
      <w:pPr>
        <w:pStyle w:val="NormalWeb"/>
        <w:spacing w:before="0" w:beforeAutospacing="0" w:after="0" w:afterAutospacing="0"/>
        <w:ind w:firstLine="709"/>
        <w:jc w:val="both"/>
        <w:rPr>
          <w:sz w:val="28"/>
          <w:szCs w:val="28"/>
        </w:rPr>
      </w:pPr>
      <w:r w:rsidRPr="00DA6C56">
        <w:rPr>
          <w:sz w:val="28"/>
          <w:szCs w:val="28"/>
        </w:rPr>
        <w:t>"</w:t>
      </w:r>
      <w:r w:rsidR="00732185">
        <w:rPr>
          <w:sz w:val="28"/>
          <w:szCs w:val="28"/>
        </w:rPr>
        <w:t>Nacionālo bruņoto s</w:t>
      </w:r>
      <w:r w:rsidR="00732185" w:rsidRPr="008307F8">
        <w:rPr>
          <w:sz w:val="28"/>
          <w:szCs w:val="28"/>
        </w:rPr>
        <w:t>pēku komandieris noteiktu uzdevumu veikšanai uz laiku var piešķirt tiesības valkāt karavīra formas tērpu citām personām, ja tas nepieciešams Nacionālo bruņoto spēku likumā noteikto uzdevumu izpildei vai publiskā tēla veidošanas pasākumiem</w:t>
      </w:r>
      <w:r w:rsidR="00A236AC" w:rsidRPr="008307F8">
        <w:rPr>
          <w:sz w:val="28"/>
          <w:szCs w:val="28"/>
        </w:rPr>
        <w:t>.</w:t>
      </w:r>
      <w:r w:rsidRPr="00FF2F7C">
        <w:rPr>
          <w:sz w:val="28"/>
          <w:szCs w:val="28"/>
        </w:rPr>
        <w:t>"</w:t>
      </w:r>
    </w:p>
    <w:p w14:paraId="23B41434" w14:textId="77777777" w:rsidR="00A426AD" w:rsidRDefault="00A426AD">
      <w:pPr>
        <w:spacing w:after="0" w:line="240" w:lineRule="auto"/>
        <w:ind w:firstLine="709"/>
        <w:rPr>
          <w:rFonts w:ascii="Times New Roman" w:eastAsia="Times New Roman" w:hAnsi="Times New Roman" w:cs="Times New Roman"/>
          <w:bCs/>
          <w:sz w:val="28"/>
          <w:szCs w:val="28"/>
          <w:lang w:eastAsia="lv-LV"/>
        </w:rPr>
      </w:pPr>
    </w:p>
    <w:p w14:paraId="1211CBE1" w14:textId="556D099D" w:rsidR="00A9488C" w:rsidRPr="006F7CC5" w:rsidRDefault="00EA1CBA">
      <w:pPr>
        <w:spacing w:after="0" w:line="240" w:lineRule="auto"/>
        <w:ind w:firstLine="709"/>
        <w:rPr>
          <w:rFonts w:ascii="Times New Roman" w:eastAsia="Times New Roman" w:hAnsi="Times New Roman" w:cs="Times New Roman"/>
          <w:sz w:val="28"/>
          <w:szCs w:val="28"/>
          <w:lang w:eastAsia="lv-LV"/>
        </w:rPr>
      </w:pPr>
      <w:r>
        <w:rPr>
          <w:rFonts w:ascii="Times New Roman" w:eastAsia="Times New Roman" w:hAnsi="Times New Roman" w:cs="Times New Roman"/>
          <w:bCs/>
          <w:sz w:val="28"/>
          <w:szCs w:val="28"/>
          <w:lang w:eastAsia="lv-LV"/>
        </w:rPr>
        <w:t>5</w:t>
      </w:r>
      <w:r w:rsidR="008B3AF9">
        <w:rPr>
          <w:rFonts w:ascii="Times New Roman" w:eastAsia="Times New Roman" w:hAnsi="Times New Roman" w:cs="Times New Roman"/>
          <w:bCs/>
          <w:sz w:val="28"/>
          <w:szCs w:val="28"/>
          <w:lang w:eastAsia="lv-LV"/>
        </w:rPr>
        <w:t>.  </w:t>
      </w:r>
      <w:r w:rsidR="00A9488C" w:rsidRPr="006F7CC5">
        <w:rPr>
          <w:rFonts w:ascii="Times New Roman" w:eastAsia="Times New Roman" w:hAnsi="Times New Roman" w:cs="Times New Roman"/>
          <w:bCs/>
          <w:sz w:val="28"/>
          <w:szCs w:val="28"/>
          <w:lang w:eastAsia="lv-LV"/>
        </w:rPr>
        <w:t>70</w:t>
      </w:r>
      <w:r w:rsidR="008B3AF9">
        <w:rPr>
          <w:rFonts w:ascii="Times New Roman" w:eastAsia="Times New Roman" w:hAnsi="Times New Roman" w:cs="Times New Roman"/>
          <w:bCs/>
          <w:sz w:val="28"/>
          <w:szCs w:val="28"/>
          <w:lang w:eastAsia="lv-LV"/>
        </w:rPr>
        <w:t>. </w:t>
      </w:r>
      <w:r w:rsidR="00A9488C" w:rsidRPr="006F7CC5">
        <w:rPr>
          <w:rFonts w:ascii="Times New Roman" w:eastAsia="Times New Roman" w:hAnsi="Times New Roman" w:cs="Times New Roman"/>
          <w:bCs/>
          <w:sz w:val="28"/>
          <w:szCs w:val="28"/>
          <w:lang w:eastAsia="lv-LV"/>
        </w:rPr>
        <w:t>pantā:</w:t>
      </w:r>
    </w:p>
    <w:p w14:paraId="28EA37CA" w14:textId="7CF94A0B" w:rsidR="00A9488C" w:rsidRPr="006F7CC5" w:rsidRDefault="001914E6">
      <w:pPr>
        <w:pStyle w:val="ListParagraph"/>
        <w:spacing w:after="0" w:line="240" w:lineRule="auto"/>
        <w:ind w:left="0" w:firstLine="709"/>
        <w:jc w:val="both"/>
        <w:rPr>
          <w:rFonts w:ascii="Times New Roman" w:eastAsia="Times New Roman" w:hAnsi="Times New Roman" w:cs="Times New Roman"/>
          <w:bCs/>
          <w:sz w:val="28"/>
          <w:szCs w:val="28"/>
          <w:lang w:eastAsia="lv-LV"/>
        </w:rPr>
      </w:pPr>
      <w:r>
        <w:rPr>
          <w:rFonts w:ascii="Times New Roman" w:eastAsia="Times New Roman" w:hAnsi="Times New Roman" w:cs="Times New Roman"/>
          <w:bCs/>
          <w:sz w:val="28"/>
          <w:szCs w:val="28"/>
          <w:lang w:eastAsia="lv-LV"/>
        </w:rPr>
        <w:t>aizstāt</w:t>
      </w:r>
      <w:r w:rsidR="00A9488C" w:rsidRPr="00B85DA4">
        <w:rPr>
          <w:rFonts w:ascii="Times New Roman" w:eastAsia="Times New Roman" w:hAnsi="Times New Roman" w:cs="Times New Roman"/>
          <w:bCs/>
          <w:sz w:val="28"/>
          <w:szCs w:val="28"/>
          <w:lang w:eastAsia="lv-LV"/>
        </w:rPr>
        <w:t xml:space="preserve"> pirmajā daļā vārdu </w:t>
      </w:r>
      <w:r w:rsidR="00483EBE" w:rsidRPr="00FF2F7C">
        <w:rPr>
          <w:rFonts w:ascii="Times New Roman" w:hAnsi="Times New Roman" w:cs="Times New Roman"/>
          <w:sz w:val="28"/>
          <w:szCs w:val="28"/>
        </w:rPr>
        <w:t>"</w:t>
      </w:r>
      <w:r w:rsidR="00A9488C" w:rsidRPr="00B85DA4">
        <w:rPr>
          <w:rFonts w:ascii="Times New Roman" w:eastAsia="Times New Roman" w:hAnsi="Times New Roman" w:cs="Times New Roman"/>
          <w:bCs/>
          <w:sz w:val="28"/>
          <w:szCs w:val="28"/>
          <w:lang w:eastAsia="lv-LV"/>
        </w:rPr>
        <w:t>materiālo</w:t>
      </w:r>
      <w:r w:rsidR="00483EBE" w:rsidRPr="00FF2F7C">
        <w:rPr>
          <w:rFonts w:ascii="Times New Roman" w:hAnsi="Times New Roman" w:cs="Times New Roman"/>
          <w:sz w:val="28"/>
          <w:szCs w:val="28"/>
        </w:rPr>
        <w:t>"</w:t>
      </w:r>
      <w:r>
        <w:rPr>
          <w:rFonts w:ascii="Times New Roman" w:eastAsia="Times New Roman" w:hAnsi="Times New Roman" w:cs="Times New Roman"/>
          <w:bCs/>
          <w:sz w:val="28"/>
          <w:szCs w:val="28"/>
          <w:lang w:eastAsia="lv-LV"/>
        </w:rPr>
        <w:t xml:space="preserve"> ar vārdu </w:t>
      </w:r>
      <w:r w:rsidR="00483EBE" w:rsidRPr="00FF2F7C">
        <w:rPr>
          <w:rFonts w:ascii="Times New Roman" w:hAnsi="Times New Roman" w:cs="Times New Roman"/>
          <w:sz w:val="28"/>
          <w:szCs w:val="28"/>
        </w:rPr>
        <w:t>"</w:t>
      </w:r>
      <w:r>
        <w:rPr>
          <w:rFonts w:ascii="Times New Roman" w:eastAsia="Times New Roman" w:hAnsi="Times New Roman" w:cs="Times New Roman"/>
          <w:bCs/>
          <w:sz w:val="28"/>
          <w:szCs w:val="28"/>
          <w:lang w:eastAsia="lv-LV"/>
        </w:rPr>
        <w:t>mantisko</w:t>
      </w:r>
      <w:r w:rsidR="00483EBE" w:rsidRPr="00FF2F7C">
        <w:rPr>
          <w:rFonts w:ascii="Times New Roman" w:hAnsi="Times New Roman" w:cs="Times New Roman"/>
          <w:sz w:val="28"/>
          <w:szCs w:val="28"/>
        </w:rPr>
        <w:t>"</w:t>
      </w:r>
      <w:r w:rsidR="00A9488C" w:rsidRPr="00B85DA4">
        <w:rPr>
          <w:rFonts w:ascii="Times New Roman" w:eastAsia="Times New Roman" w:hAnsi="Times New Roman" w:cs="Times New Roman"/>
          <w:bCs/>
          <w:sz w:val="28"/>
          <w:szCs w:val="28"/>
          <w:lang w:eastAsia="lv-LV"/>
        </w:rPr>
        <w:t>;</w:t>
      </w:r>
    </w:p>
    <w:p w14:paraId="753D04B5" w14:textId="415BAF92" w:rsidR="004A337D" w:rsidRPr="006F7CC5" w:rsidRDefault="00A9488C">
      <w:pPr>
        <w:spacing w:after="0" w:line="240" w:lineRule="auto"/>
        <w:ind w:firstLine="709"/>
        <w:rPr>
          <w:rFonts w:ascii="Times New Roman" w:eastAsia="Times New Roman" w:hAnsi="Times New Roman" w:cs="Times New Roman"/>
          <w:bCs/>
          <w:sz w:val="28"/>
          <w:szCs w:val="28"/>
          <w:lang w:eastAsia="lv-LV"/>
        </w:rPr>
      </w:pPr>
      <w:r w:rsidRPr="006F7CC5">
        <w:rPr>
          <w:rFonts w:ascii="Times New Roman" w:eastAsia="Times New Roman" w:hAnsi="Times New Roman" w:cs="Times New Roman"/>
          <w:bCs/>
          <w:sz w:val="28"/>
          <w:szCs w:val="28"/>
          <w:lang w:eastAsia="lv-LV"/>
        </w:rPr>
        <w:t>svītrot otro daļu.</w:t>
      </w:r>
    </w:p>
    <w:p w14:paraId="6A071A99" w14:textId="2D944470" w:rsidR="00CA0FDE" w:rsidRDefault="00CA0FDE" w:rsidP="00DA6C56">
      <w:pPr>
        <w:spacing w:after="0" w:line="240" w:lineRule="auto"/>
        <w:ind w:firstLine="709"/>
        <w:jc w:val="both"/>
        <w:rPr>
          <w:rFonts w:ascii="Times New Roman" w:hAnsi="Times New Roman"/>
          <w:color w:val="000000" w:themeColor="text1"/>
          <w:sz w:val="28"/>
          <w:szCs w:val="28"/>
          <w:shd w:val="clear" w:color="auto" w:fill="FFFFFF"/>
        </w:rPr>
      </w:pPr>
      <w:bookmarkStart w:id="1" w:name="p72"/>
      <w:bookmarkStart w:id="2" w:name="p-22805"/>
      <w:bookmarkStart w:id="3" w:name="p73"/>
      <w:bookmarkStart w:id="4" w:name="p-22806"/>
      <w:bookmarkStart w:id="5" w:name="p74"/>
      <w:bookmarkStart w:id="6" w:name="p-463047"/>
      <w:bookmarkEnd w:id="1"/>
      <w:bookmarkEnd w:id="2"/>
      <w:bookmarkEnd w:id="3"/>
      <w:bookmarkEnd w:id="4"/>
      <w:bookmarkEnd w:id="5"/>
      <w:bookmarkEnd w:id="6"/>
    </w:p>
    <w:p w14:paraId="2C1242E6" w14:textId="77D0D7C9" w:rsidR="00CA0FDE" w:rsidRDefault="00CA0FDE" w:rsidP="00DA6C56">
      <w:pPr>
        <w:spacing w:after="0" w:line="240" w:lineRule="auto"/>
        <w:ind w:firstLine="709"/>
        <w:jc w:val="both"/>
        <w:rPr>
          <w:rFonts w:ascii="Times New Roman" w:hAnsi="Times New Roman"/>
          <w:color w:val="000000" w:themeColor="text1"/>
          <w:sz w:val="28"/>
          <w:szCs w:val="28"/>
          <w:shd w:val="clear" w:color="auto" w:fill="FFFFFF"/>
        </w:rPr>
      </w:pPr>
    </w:p>
    <w:p w14:paraId="21F3423E" w14:textId="77777777" w:rsidR="00A426AD" w:rsidRDefault="00A426AD" w:rsidP="00DA6C56">
      <w:pPr>
        <w:spacing w:after="0" w:line="240" w:lineRule="auto"/>
        <w:ind w:firstLine="709"/>
        <w:jc w:val="both"/>
        <w:rPr>
          <w:rFonts w:ascii="Times New Roman" w:hAnsi="Times New Roman"/>
          <w:color w:val="000000" w:themeColor="text1"/>
          <w:sz w:val="28"/>
          <w:szCs w:val="28"/>
          <w:shd w:val="clear" w:color="auto" w:fill="FFFFFF"/>
        </w:rPr>
      </w:pPr>
    </w:p>
    <w:p w14:paraId="1DE9886F" w14:textId="77777777" w:rsidR="00A426AD" w:rsidRDefault="00A426AD">
      <w:pPr>
        <w:pStyle w:val="Body"/>
        <w:spacing w:after="0" w:line="240" w:lineRule="auto"/>
        <w:ind w:firstLine="709"/>
        <w:jc w:val="both"/>
        <w:rPr>
          <w:rFonts w:ascii="Times New Roman" w:hAnsi="Times New Roman"/>
          <w:color w:val="auto"/>
          <w:sz w:val="28"/>
          <w:lang w:val="de-DE"/>
        </w:rPr>
      </w:pPr>
      <w:r w:rsidRPr="00DE283C">
        <w:rPr>
          <w:rFonts w:ascii="Times New Roman" w:hAnsi="Times New Roman"/>
          <w:color w:val="auto"/>
          <w:sz w:val="28"/>
          <w:lang w:val="de-DE"/>
        </w:rPr>
        <w:t xml:space="preserve">Ministru prezidenta biedrs, </w:t>
      </w:r>
    </w:p>
    <w:p w14:paraId="4E5BD49F" w14:textId="77777777" w:rsidR="00A426AD" w:rsidRDefault="00A426AD" w:rsidP="00A426AD">
      <w:pPr>
        <w:pStyle w:val="Body"/>
        <w:tabs>
          <w:tab w:val="left" w:pos="6521"/>
        </w:tabs>
        <w:spacing w:after="0" w:line="240" w:lineRule="auto"/>
        <w:ind w:firstLine="709"/>
        <w:jc w:val="both"/>
        <w:rPr>
          <w:rFonts w:ascii="Times New Roman" w:hAnsi="Times New Roman"/>
          <w:color w:val="auto"/>
          <w:sz w:val="28"/>
          <w:lang w:val="de-DE"/>
        </w:rPr>
      </w:pPr>
      <w:r w:rsidRPr="00DE283C">
        <w:rPr>
          <w:rFonts w:ascii="Times New Roman" w:hAnsi="Times New Roman"/>
          <w:color w:val="auto"/>
          <w:sz w:val="28"/>
          <w:lang w:val="de-DE"/>
        </w:rPr>
        <w:t>aizsardzības ministrs</w:t>
      </w:r>
    </w:p>
    <w:p w14:paraId="032B5865" w14:textId="7A0F44CF" w:rsidR="00B85DA4" w:rsidRDefault="00A426AD" w:rsidP="00DA6C56">
      <w:pPr>
        <w:pStyle w:val="Body"/>
        <w:tabs>
          <w:tab w:val="left" w:pos="6521"/>
        </w:tabs>
        <w:spacing w:after="0" w:line="240" w:lineRule="auto"/>
        <w:ind w:firstLine="709"/>
        <w:jc w:val="both"/>
        <w:rPr>
          <w:rFonts w:ascii="Times New Roman" w:eastAsia="Times New Roman" w:hAnsi="Times New Roman" w:cs="Times New Roman"/>
          <w:color w:val="000000" w:themeColor="text1"/>
          <w:sz w:val="28"/>
          <w:szCs w:val="28"/>
        </w:rPr>
      </w:pPr>
      <w:r w:rsidRPr="00DE283C">
        <w:rPr>
          <w:rFonts w:ascii="Times New Roman" w:hAnsi="Times New Roman"/>
          <w:color w:val="auto"/>
          <w:sz w:val="28"/>
          <w:lang w:val="de-DE"/>
        </w:rPr>
        <w:t>A</w:t>
      </w:r>
      <w:r w:rsidR="008B3AF9">
        <w:rPr>
          <w:rFonts w:ascii="Times New Roman" w:hAnsi="Times New Roman"/>
          <w:color w:val="auto"/>
          <w:sz w:val="28"/>
          <w:lang w:val="de-DE"/>
        </w:rPr>
        <w:t>. </w:t>
      </w:r>
      <w:r w:rsidRPr="00DE283C">
        <w:rPr>
          <w:rFonts w:ascii="Times New Roman" w:hAnsi="Times New Roman"/>
          <w:color w:val="auto"/>
          <w:sz w:val="28"/>
          <w:lang w:val="de-DE"/>
        </w:rPr>
        <w:t>Pabriks</w:t>
      </w:r>
    </w:p>
    <w:sectPr w:rsidR="00B85DA4" w:rsidSect="008C0598">
      <w:headerReference w:type="default" r:id="rId10"/>
      <w:footerReference w:type="default" r:id="rId11"/>
      <w:footerReference w:type="first" r:id="rId12"/>
      <w:pgSz w:w="11906" w:h="16838" w:code="9"/>
      <w:pgMar w:top="1418" w:right="1134" w:bottom="1134" w:left="1701" w:header="708"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2ACDC" w14:textId="77777777" w:rsidR="00A01792" w:rsidRDefault="00A01792" w:rsidP="001D0B60">
      <w:pPr>
        <w:spacing w:after="0" w:line="240" w:lineRule="auto"/>
      </w:pPr>
      <w:r>
        <w:separator/>
      </w:r>
    </w:p>
  </w:endnote>
  <w:endnote w:type="continuationSeparator" w:id="0">
    <w:p w14:paraId="33F86D45" w14:textId="77777777" w:rsidR="00A01792" w:rsidRDefault="00A01792" w:rsidP="001D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0C102" w14:textId="1FF988E1" w:rsidR="008C0598" w:rsidRPr="008C0598" w:rsidRDefault="008C0598">
    <w:pPr>
      <w:pStyle w:val="Footer"/>
      <w:rPr>
        <w:rFonts w:ascii="Times New Roman" w:hAnsi="Times New Roman" w:cs="Times New Roman"/>
        <w:sz w:val="16"/>
        <w:szCs w:val="16"/>
      </w:rPr>
    </w:pPr>
    <w:r w:rsidRPr="008C0598">
      <w:rPr>
        <w:rFonts w:ascii="Times New Roman" w:hAnsi="Times New Roman" w:cs="Times New Roman"/>
        <w:sz w:val="16"/>
        <w:szCs w:val="16"/>
      </w:rPr>
      <w:t>L2010_1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2D2D1" w14:textId="197DA950" w:rsidR="008C0598" w:rsidRPr="008C0598" w:rsidRDefault="008C0598">
    <w:pPr>
      <w:pStyle w:val="Footer"/>
      <w:rPr>
        <w:rFonts w:ascii="Times New Roman" w:hAnsi="Times New Roman" w:cs="Times New Roman"/>
        <w:sz w:val="16"/>
        <w:szCs w:val="16"/>
      </w:rPr>
    </w:pPr>
    <w:r w:rsidRPr="008C0598">
      <w:rPr>
        <w:rFonts w:ascii="Times New Roman" w:hAnsi="Times New Roman" w:cs="Times New Roman"/>
        <w:sz w:val="16"/>
        <w:szCs w:val="16"/>
      </w:rPr>
      <w:t>L2010_1</w:t>
    </w:r>
    <w:bookmarkStart w:id="7" w:name="_Hlk26364611"/>
    <w:r w:rsidRPr="008C0598">
      <w:rPr>
        <w:rFonts w:ascii="Times New Roman" w:hAnsi="Times New Roman"/>
        <w:sz w:val="16"/>
        <w:szCs w:val="16"/>
      </w:rPr>
      <w:t xml:space="preserve"> </w:t>
    </w:r>
    <w:r w:rsidRPr="008709C1">
      <w:rPr>
        <w:rFonts w:ascii="Times New Roman" w:hAnsi="Times New Roman"/>
        <w:sz w:val="16"/>
        <w:szCs w:val="16"/>
      </w:rPr>
      <w:t>v_sk</w:t>
    </w:r>
    <w:r w:rsidR="008B3AF9">
      <w:rPr>
        <w:rFonts w:ascii="Times New Roman" w:hAnsi="Times New Roman"/>
        <w:sz w:val="16"/>
        <w:szCs w:val="16"/>
      </w:rPr>
      <w:t>. </w:t>
    </w:r>
    <w:r w:rsidRPr="008709C1">
      <w:rPr>
        <w:rFonts w:ascii="Times New Roman" w:hAnsi="Times New Roman"/>
        <w:sz w:val="16"/>
        <w:szCs w:val="16"/>
      </w:rPr>
      <w:t xml:space="preserve">= </w:t>
    </w:r>
    <w:bookmarkEnd w:id="7"/>
    <w:r w:rsidR="001B350A" w:rsidRPr="008709C1">
      <w:rPr>
        <w:rFonts w:ascii="Times New Roman" w:hAnsi="Times New Roman"/>
        <w:sz w:val="16"/>
        <w:szCs w:val="16"/>
      </w:rPr>
      <w:fldChar w:fldCharType="begin"/>
    </w:r>
    <w:r w:rsidR="001B350A" w:rsidRPr="008709C1">
      <w:rPr>
        <w:rFonts w:ascii="Times New Roman" w:hAnsi="Times New Roman"/>
        <w:sz w:val="16"/>
        <w:szCs w:val="16"/>
      </w:rPr>
      <w:instrText xml:space="preserve"> NUMWORDS  \* MERGEFORMAT </w:instrText>
    </w:r>
    <w:r w:rsidR="001B350A" w:rsidRPr="008709C1">
      <w:rPr>
        <w:rFonts w:ascii="Times New Roman" w:hAnsi="Times New Roman"/>
        <w:sz w:val="16"/>
        <w:szCs w:val="16"/>
      </w:rPr>
      <w:fldChar w:fldCharType="separate"/>
    </w:r>
    <w:r w:rsidR="001B350A">
      <w:rPr>
        <w:rFonts w:ascii="Times New Roman" w:hAnsi="Times New Roman"/>
        <w:noProof/>
        <w:sz w:val="16"/>
        <w:szCs w:val="16"/>
      </w:rPr>
      <w:t>32</w:t>
    </w:r>
    <w:r w:rsidR="006B024A">
      <w:rPr>
        <w:rFonts w:ascii="Times New Roman" w:hAnsi="Times New Roman"/>
        <w:noProof/>
        <w:sz w:val="16"/>
        <w:szCs w:val="16"/>
      </w:rPr>
      <w:t>2</w:t>
    </w:r>
    <w:r w:rsidR="001B350A" w:rsidRPr="008709C1">
      <w:rPr>
        <w:rFonts w:ascii="Times New Roman" w:hAnsi="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ACEF5" w14:textId="77777777" w:rsidR="00A01792" w:rsidRDefault="00A01792" w:rsidP="001D0B60">
      <w:pPr>
        <w:spacing w:after="0" w:line="240" w:lineRule="auto"/>
      </w:pPr>
      <w:r>
        <w:separator/>
      </w:r>
    </w:p>
  </w:footnote>
  <w:footnote w:type="continuationSeparator" w:id="0">
    <w:p w14:paraId="112B2024" w14:textId="77777777" w:rsidR="00A01792" w:rsidRDefault="00A01792" w:rsidP="001D0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7439897"/>
      <w:docPartObj>
        <w:docPartGallery w:val="Page Numbers (Top of Page)"/>
        <w:docPartUnique/>
      </w:docPartObj>
    </w:sdtPr>
    <w:sdtEndPr>
      <w:rPr>
        <w:rFonts w:ascii="Times New Roman" w:hAnsi="Times New Roman" w:cs="Times New Roman"/>
        <w:noProof/>
        <w:sz w:val="24"/>
        <w:szCs w:val="24"/>
      </w:rPr>
    </w:sdtEndPr>
    <w:sdtContent>
      <w:p w14:paraId="659F49D4" w14:textId="76A67961" w:rsidR="008C0598" w:rsidRPr="008C0598" w:rsidRDefault="008C0598">
        <w:pPr>
          <w:pStyle w:val="Header"/>
          <w:jc w:val="center"/>
          <w:rPr>
            <w:rFonts w:ascii="Times New Roman" w:hAnsi="Times New Roman" w:cs="Times New Roman"/>
            <w:sz w:val="24"/>
            <w:szCs w:val="24"/>
          </w:rPr>
        </w:pPr>
        <w:r w:rsidRPr="008C0598">
          <w:rPr>
            <w:rFonts w:ascii="Times New Roman" w:hAnsi="Times New Roman" w:cs="Times New Roman"/>
            <w:sz w:val="24"/>
            <w:szCs w:val="24"/>
          </w:rPr>
          <w:fldChar w:fldCharType="begin"/>
        </w:r>
        <w:r w:rsidRPr="008C0598">
          <w:rPr>
            <w:rFonts w:ascii="Times New Roman" w:hAnsi="Times New Roman" w:cs="Times New Roman"/>
            <w:sz w:val="24"/>
            <w:szCs w:val="24"/>
          </w:rPr>
          <w:instrText xml:space="preserve"> PAGE   \* MERGEFORMAT </w:instrText>
        </w:r>
        <w:r w:rsidRPr="008C0598">
          <w:rPr>
            <w:rFonts w:ascii="Times New Roman" w:hAnsi="Times New Roman" w:cs="Times New Roman"/>
            <w:sz w:val="24"/>
            <w:szCs w:val="24"/>
          </w:rPr>
          <w:fldChar w:fldCharType="separate"/>
        </w:r>
        <w:r w:rsidRPr="008C0598">
          <w:rPr>
            <w:rFonts w:ascii="Times New Roman" w:hAnsi="Times New Roman" w:cs="Times New Roman"/>
            <w:noProof/>
            <w:sz w:val="24"/>
            <w:szCs w:val="24"/>
          </w:rPr>
          <w:t>2</w:t>
        </w:r>
        <w:r w:rsidRPr="008C0598">
          <w:rPr>
            <w:rFonts w:ascii="Times New Roman" w:hAnsi="Times New Roman" w:cs="Times New Roman"/>
            <w:noProof/>
            <w:sz w:val="24"/>
            <w:szCs w:val="24"/>
          </w:rPr>
          <w:fldChar w:fldCharType="end"/>
        </w:r>
      </w:p>
    </w:sdtContent>
  </w:sdt>
  <w:p w14:paraId="61D7437B" w14:textId="77777777" w:rsidR="008C0598" w:rsidRPr="008C0598" w:rsidRDefault="008C059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775CA2"/>
    <w:multiLevelType w:val="hybridMultilevel"/>
    <w:tmpl w:val="F544EC92"/>
    <w:lvl w:ilvl="0" w:tplc="49F6E65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3C5A7ED1"/>
    <w:multiLevelType w:val="hybridMultilevel"/>
    <w:tmpl w:val="6A803BA2"/>
    <w:lvl w:ilvl="0" w:tplc="8FF4FAAE">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B28"/>
    <w:rsid w:val="00016128"/>
    <w:rsid w:val="000363A4"/>
    <w:rsid w:val="00054189"/>
    <w:rsid w:val="00070D01"/>
    <w:rsid w:val="00085DBE"/>
    <w:rsid w:val="000B6E3F"/>
    <w:rsid w:val="001104F4"/>
    <w:rsid w:val="00130C54"/>
    <w:rsid w:val="00131369"/>
    <w:rsid w:val="001523BB"/>
    <w:rsid w:val="001550EF"/>
    <w:rsid w:val="00160848"/>
    <w:rsid w:val="001914E6"/>
    <w:rsid w:val="001A6603"/>
    <w:rsid w:val="001B350A"/>
    <w:rsid w:val="001D0B60"/>
    <w:rsid w:val="00227BAB"/>
    <w:rsid w:val="00245C7B"/>
    <w:rsid w:val="002521A6"/>
    <w:rsid w:val="00265AEC"/>
    <w:rsid w:val="002A469A"/>
    <w:rsid w:val="002B4A37"/>
    <w:rsid w:val="002D79F6"/>
    <w:rsid w:val="002E004B"/>
    <w:rsid w:val="002F2215"/>
    <w:rsid w:val="00347A7E"/>
    <w:rsid w:val="003557D5"/>
    <w:rsid w:val="00367B28"/>
    <w:rsid w:val="0038043A"/>
    <w:rsid w:val="003C59B3"/>
    <w:rsid w:val="003D1757"/>
    <w:rsid w:val="003D45CB"/>
    <w:rsid w:val="003F2DA3"/>
    <w:rsid w:val="00404FFC"/>
    <w:rsid w:val="004404AA"/>
    <w:rsid w:val="004548D8"/>
    <w:rsid w:val="00455BD7"/>
    <w:rsid w:val="00483EBE"/>
    <w:rsid w:val="004A337D"/>
    <w:rsid w:val="004C1DD8"/>
    <w:rsid w:val="004F26E0"/>
    <w:rsid w:val="004F68A1"/>
    <w:rsid w:val="00506D9E"/>
    <w:rsid w:val="00516E89"/>
    <w:rsid w:val="005208AB"/>
    <w:rsid w:val="005416BB"/>
    <w:rsid w:val="00553BD6"/>
    <w:rsid w:val="0057666E"/>
    <w:rsid w:val="005777A0"/>
    <w:rsid w:val="005F2FE6"/>
    <w:rsid w:val="006323EE"/>
    <w:rsid w:val="00637EDD"/>
    <w:rsid w:val="0067256B"/>
    <w:rsid w:val="006728CC"/>
    <w:rsid w:val="006B024A"/>
    <w:rsid w:val="006B7A2C"/>
    <w:rsid w:val="006F39D5"/>
    <w:rsid w:val="006F6A58"/>
    <w:rsid w:val="006F7CC5"/>
    <w:rsid w:val="0071189B"/>
    <w:rsid w:val="00732185"/>
    <w:rsid w:val="00764771"/>
    <w:rsid w:val="00786D05"/>
    <w:rsid w:val="00794846"/>
    <w:rsid w:val="007C6DE0"/>
    <w:rsid w:val="007D7E15"/>
    <w:rsid w:val="007E4E79"/>
    <w:rsid w:val="008103CA"/>
    <w:rsid w:val="008307F8"/>
    <w:rsid w:val="00862EEC"/>
    <w:rsid w:val="008B3AF9"/>
    <w:rsid w:val="008C0598"/>
    <w:rsid w:val="008F133F"/>
    <w:rsid w:val="00941493"/>
    <w:rsid w:val="0094598E"/>
    <w:rsid w:val="0096148B"/>
    <w:rsid w:val="009B1D47"/>
    <w:rsid w:val="009B54BB"/>
    <w:rsid w:val="009C46F0"/>
    <w:rsid w:val="009E2D0C"/>
    <w:rsid w:val="009F20BA"/>
    <w:rsid w:val="009F6406"/>
    <w:rsid w:val="00A01792"/>
    <w:rsid w:val="00A20170"/>
    <w:rsid w:val="00A236AC"/>
    <w:rsid w:val="00A2558A"/>
    <w:rsid w:val="00A426AD"/>
    <w:rsid w:val="00A83498"/>
    <w:rsid w:val="00A9488C"/>
    <w:rsid w:val="00A95C37"/>
    <w:rsid w:val="00B85DA4"/>
    <w:rsid w:val="00BB0A5E"/>
    <w:rsid w:val="00BD7FE0"/>
    <w:rsid w:val="00BF5304"/>
    <w:rsid w:val="00C1332D"/>
    <w:rsid w:val="00CA0FDE"/>
    <w:rsid w:val="00CE0B37"/>
    <w:rsid w:val="00D25C4B"/>
    <w:rsid w:val="00D46549"/>
    <w:rsid w:val="00DA309A"/>
    <w:rsid w:val="00DA6C56"/>
    <w:rsid w:val="00E05F33"/>
    <w:rsid w:val="00E125B0"/>
    <w:rsid w:val="00E14963"/>
    <w:rsid w:val="00E2088E"/>
    <w:rsid w:val="00E342E9"/>
    <w:rsid w:val="00E7148C"/>
    <w:rsid w:val="00E939E1"/>
    <w:rsid w:val="00EA1CBA"/>
    <w:rsid w:val="00F00232"/>
    <w:rsid w:val="00F57A07"/>
    <w:rsid w:val="00F954D1"/>
    <w:rsid w:val="00FA6E91"/>
    <w:rsid w:val="00FC3E76"/>
    <w:rsid w:val="00FE546C"/>
    <w:rsid w:val="00FF00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2B5856"/>
  <w15:chartTrackingRefBased/>
  <w15:docId w15:val="{06C23A6B-F63B-40C8-A2A6-2346D736D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506D9E"/>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06D9E"/>
    <w:rPr>
      <w:rFonts w:ascii="Times New Roman" w:eastAsia="Times New Roman" w:hAnsi="Times New Roman" w:cs="Times New Roman"/>
      <w:b/>
      <w:bCs/>
      <w:sz w:val="27"/>
      <w:szCs w:val="27"/>
      <w:lang w:eastAsia="lv-LV"/>
    </w:rPr>
  </w:style>
  <w:style w:type="character" w:styleId="Hyperlink">
    <w:name w:val="Hyperlink"/>
    <w:basedOn w:val="DefaultParagraphFont"/>
    <w:uiPriority w:val="99"/>
    <w:semiHidden/>
    <w:unhideWhenUsed/>
    <w:rsid w:val="00506D9E"/>
    <w:rPr>
      <w:color w:val="0000FF"/>
      <w:u w:val="single"/>
    </w:rPr>
  </w:style>
  <w:style w:type="paragraph" w:styleId="NormalWeb">
    <w:name w:val="Normal (Web)"/>
    <w:basedOn w:val="Normal"/>
    <w:uiPriority w:val="99"/>
    <w:unhideWhenUsed/>
    <w:rsid w:val="00506D9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paraksts">
    <w:name w:val="lik_paraksts"/>
    <w:basedOn w:val="Normal"/>
    <w:rsid w:val="00506D9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506D9E"/>
    <w:pPr>
      <w:ind w:left="720"/>
      <w:contextualSpacing/>
    </w:pPr>
  </w:style>
  <w:style w:type="paragraph" w:styleId="BalloonText">
    <w:name w:val="Balloon Text"/>
    <w:basedOn w:val="Normal"/>
    <w:link w:val="BalloonTextChar"/>
    <w:uiPriority w:val="99"/>
    <w:semiHidden/>
    <w:unhideWhenUsed/>
    <w:rsid w:val="006F39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9D5"/>
    <w:rPr>
      <w:rFonts w:ascii="Segoe UI" w:hAnsi="Segoe UI" w:cs="Segoe UI"/>
      <w:sz w:val="18"/>
      <w:szCs w:val="18"/>
    </w:rPr>
  </w:style>
  <w:style w:type="paragraph" w:customStyle="1" w:styleId="tv213">
    <w:name w:val="tv213"/>
    <w:basedOn w:val="Normal"/>
    <w:rsid w:val="006B7A2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6B7A2C"/>
    <w:rPr>
      <w:sz w:val="16"/>
      <w:szCs w:val="16"/>
    </w:rPr>
  </w:style>
  <w:style w:type="paragraph" w:styleId="CommentText">
    <w:name w:val="annotation text"/>
    <w:basedOn w:val="Normal"/>
    <w:link w:val="CommentTextChar"/>
    <w:uiPriority w:val="99"/>
    <w:semiHidden/>
    <w:unhideWhenUsed/>
    <w:rsid w:val="006B7A2C"/>
    <w:pPr>
      <w:spacing w:line="240" w:lineRule="auto"/>
    </w:pPr>
    <w:rPr>
      <w:sz w:val="20"/>
      <w:szCs w:val="20"/>
    </w:rPr>
  </w:style>
  <w:style w:type="character" w:customStyle="1" w:styleId="CommentTextChar">
    <w:name w:val="Comment Text Char"/>
    <w:basedOn w:val="DefaultParagraphFont"/>
    <w:link w:val="CommentText"/>
    <w:uiPriority w:val="99"/>
    <w:semiHidden/>
    <w:rsid w:val="006B7A2C"/>
    <w:rPr>
      <w:sz w:val="20"/>
      <w:szCs w:val="20"/>
    </w:rPr>
  </w:style>
  <w:style w:type="paragraph" w:styleId="CommentSubject">
    <w:name w:val="annotation subject"/>
    <w:basedOn w:val="CommentText"/>
    <w:next w:val="CommentText"/>
    <w:link w:val="CommentSubjectChar"/>
    <w:uiPriority w:val="99"/>
    <w:semiHidden/>
    <w:unhideWhenUsed/>
    <w:rsid w:val="006B7A2C"/>
    <w:rPr>
      <w:b/>
      <w:bCs/>
    </w:rPr>
  </w:style>
  <w:style w:type="character" w:customStyle="1" w:styleId="CommentSubjectChar">
    <w:name w:val="Comment Subject Char"/>
    <w:basedOn w:val="CommentTextChar"/>
    <w:link w:val="CommentSubject"/>
    <w:uiPriority w:val="99"/>
    <w:semiHidden/>
    <w:rsid w:val="006B7A2C"/>
    <w:rPr>
      <w:b/>
      <w:bCs/>
      <w:sz w:val="20"/>
      <w:szCs w:val="20"/>
    </w:rPr>
  </w:style>
  <w:style w:type="paragraph" w:styleId="Header">
    <w:name w:val="header"/>
    <w:basedOn w:val="Normal"/>
    <w:link w:val="HeaderChar"/>
    <w:uiPriority w:val="99"/>
    <w:unhideWhenUsed/>
    <w:rsid w:val="001D0B60"/>
    <w:pPr>
      <w:tabs>
        <w:tab w:val="center" w:pos="4153"/>
        <w:tab w:val="right" w:pos="8306"/>
      </w:tabs>
      <w:spacing w:after="0" w:line="240" w:lineRule="auto"/>
    </w:pPr>
  </w:style>
  <w:style w:type="character" w:customStyle="1" w:styleId="HeaderChar">
    <w:name w:val="Header Char"/>
    <w:basedOn w:val="DefaultParagraphFont"/>
    <w:link w:val="Header"/>
    <w:uiPriority w:val="99"/>
    <w:rsid w:val="001D0B60"/>
  </w:style>
  <w:style w:type="paragraph" w:styleId="Footer">
    <w:name w:val="footer"/>
    <w:basedOn w:val="Normal"/>
    <w:link w:val="FooterChar"/>
    <w:uiPriority w:val="99"/>
    <w:unhideWhenUsed/>
    <w:rsid w:val="001D0B60"/>
    <w:pPr>
      <w:tabs>
        <w:tab w:val="center" w:pos="4153"/>
        <w:tab w:val="right" w:pos="8306"/>
      </w:tabs>
      <w:spacing w:after="0" w:line="240" w:lineRule="auto"/>
    </w:pPr>
  </w:style>
  <w:style w:type="character" w:customStyle="1" w:styleId="FooterChar">
    <w:name w:val="Footer Char"/>
    <w:basedOn w:val="DefaultParagraphFont"/>
    <w:link w:val="Footer"/>
    <w:uiPriority w:val="99"/>
    <w:rsid w:val="001D0B60"/>
  </w:style>
  <w:style w:type="paragraph" w:customStyle="1" w:styleId="labojumupamats">
    <w:name w:val="labojumu_pamats"/>
    <w:basedOn w:val="Normal"/>
    <w:rsid w:val="0076477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553BD6"/>
    <w:pPr>
      <w:spacing w:after="0" w:line="240" w:lineRule="auto"/>
    </w:pPr>
  </w:style>
  <w:style w:type="paragraph" w:customStyle="1" w:styleId="Body">
    <w:name w:val="Body"/>
    <w:rsid w:val="00A426AD"/>
    <w:pPr>
      <w:spacing w:after="200" w:line="276" w:lineRule="auto"/>
    </w:pPr>
    <w:rPr>
      <w:rFonts w:ascii="Calibri" w:eastAsia="Arial Unicode MS" w:hAnsi="Calibri" w:cs="Arial Unicode MS"/>
      <w:color w:val="000000"/>
      <w:u w:color="00000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315567">
      <w:bodyDiv w:val="1"/>
      <w:marLeft w:val="0"/>
      <w:marRight w:val="0"/>
      <w:marTop w:val="0"/>
      <w:marBottom w:val="0"/>
      <w:divBdr>
        <w:top w:val="none" w:sz="0" w:space="0" w:color="auto"/>
        <w:left w:val="none" w:sz="0" w:space="0" w:color="auto"/>
        <w:bottom w:val="none" w:sz="0" w:space="0" w:color="auto"/>
        <w:right w:val="none" w:sz="0" w:space="0" w:color="auto"/>
      </w:divBdr>
    </w:div>
    <w:div w:id="434906942">
      <w:bodyDiv w:val="1"/>
      <w:marLeft w:val="0"/>
      <w:marRight w:val="0"/>
      <w:marTop w:val="0"/>
      <w:marBottom w:val="0"/>
      <w:divBdr>
        <w:top w:val="none" w:sz="0" w:space="0" w:color="auto"/>
        <w:left w:val="none" w:sz="0" w:space="0" w:color="auto"/>
        <w:bottom w:val="none" w:sz="0" w:space="0" w:color="auto"/>
        <w:right w:val="none" w:sz="0" w:space="0" w:color="auto"/>
      </w:divBdr>
    </w:div>
    <w:div w:id="697968486">
      <w:bodyDiv w:val="1"/>
      <w:marLeft w:val="0"/>
      <w:marRight w:val="0"/>
      <w:marTop w:val="0"/>
      <w:marBottom w:val="0"/>
      <w:divBdr>
        <w:top w:val="none" w:sz="0" w:space="0" w:color="auto"/>
        <w:left w:val="none" w:sz="0" w:space="0" w:color="auto"/>
        <w:bottom w:val="none" w:sz="0" w:space="0" w:color="auto"/>
        <w:right w:val="none" w:sz="0" w:space="0" w:color="auto"/>
      </w:divBdr>
    </w:div>
    <w:div w:id="905798203">
      <w:bodyDiv w:val="1"/>
      <w:marLeft w:val="0"/>
      <w:marRight w:val="0"/>
      <w:marTop w:val="0"/>
      <w:marBottom w:val="0"/>
      <w:divBdr>
        <w:top w:val="none" w:sz="0" w:space="0" w:color="auto"/>
        <w:left w:val="none" w:sz="0" w:space="0" w:color="auto"/>
        <w:bottom w:val="none" w:sz="0" w:space="0" w:color="auto"/>
        <w:right w:val="none" w:sz="0" w:space="0" w:color="auto"/>
      </w:divBdr>
    </w:div>
    <w:div w:id="1342200963">
      <w:bodyDiv w:val="1"/>
      <w:marLeft w:val="0"/>
      <w:marRight w:val="0"/>
      <w:marTop w:val="0"/>
      <w:marBottom w:val="0"/>
      <w:divBdr>
        <w:top w:val="none" w:sz="0" w:space="0" w:color="auto"/>
        <w:left w:val="none" w:sz="0" w:space="0" w:color="auto"/>
        <w:bottom w:val="none" w:sz="0" w:space="0" w:color="auto"/>
        <w:right w:val="none" w:sz="0" w:space="0" w:color="auto"/>
      </w:divBdr>
    </w:div>
    <w:div w:id="1353218522">
      <w:bodyDiv w:val="1"/>
      <w:marLeft w:val="0"/>
      <w:marRight w:val="0"/>
      <w:marTop w:val="0"/>
      <w:marBottom w:val="0"/>
      <w:divBdr>
        <w:top w:val="none" w:sz="0" w:space="0" w:color="auto"/>
        <w:left w:val="none" w:sz="0" w:space="0" w:color="auto"/>
        <w:bottom w:val="none" w:sz="0" w:space="0" w:color="auto"/>
        <w:right w:val="none" w:sz="0" w:space="0" w:color="auto"/>
      </w:divBdr>
    </w:div>
    <w:div w:id="1376393937">
      <w:bodyDiv w:val="1"/>
      <w:marLeft w:val="0"/>
      <w:marRight w:val="0"/>
      <w:marTop w:val="0"/>
      <w:marBottom w:val="0"/>
      <w:divBdr>
        <w:top w:val="none" w:sz="0" w:space="0" w:color="auto"/>
        <w:left w:val="none" w:sz="0" w:space="0" w:color="auto"/>
        <w:bottom w:val="none" w:sz="0" w:space="0" w:color="auto"/>
        <w:right w:val="none" w:sz="0" w:space="0" w:color="auto"/>
      </w:divBdr>
    </w:div>
    <w:div w:id="1675721460">
      <w:bodyDiv w:val="1"/>
      <w:marLeft w:val="0"/>
      <w:marRight w:val="0"/>
      <w:marTop w:val="0"/>
      <w:marBottom w:val="0"/>
      <w:divBdr>
        <w:top w:val="none" w:sz="0" w:space="0" w:color="auto"/>
        <w:left w:val="none" w:sz="0" w:space="0" w:color="auto"/>
        <w:bottom w:val="none" w:sz="0" w:space="0" w:color="auto"/>
        <w:right w:val="none" w:sz="0" w:space="0" w:color="auto"/>
      </w:divBdr>
    </w:div>
    <w:div w:id="1725524613">
      <w:bodyDiv w:val="1"/>
      <w:marLeft w:val="0"/>
      <w:marRight w:val="0"/>
      <w:marTop w:val="0"/>
      <w:marBottom w:val="0"/>
      <w:divBdr>
        <w:top w:val="none" w:sz="0" w:space="0" w:color="auto"/>
        <w:left w:val="none" w:sz="0" w:space="0" w:color="auto"/>
        <w:bottom w:val="none" w:sz="0" w:space="0" w:color="auto"/>
        <w:right w:val="none" w:sz="0" w:space="0" w:color="auto"/>
      </w:divBdr>
      <w:divsChild>
        <w:div w:id="860971026">
          <w:marLeft w:val="0"/>
          <w:marRight w:val="0"/>
          <w:marTop w:val="0"/>
          <w:marBottom w:val="0"/>
          <w:divBdr>
            <w:top w:val="none" w:sz="0" w:space="0" w:color="auto"/>
            <w:left w:val="none" w:sz="0" w:space="0" w:color="auto"/>
            <w:bottom w:val="none" w:sz="0" w:space="0" w:color="auto"/>
            <w:right w:val="none" w:sz="0" w:space="0" w:color="auto"/>
          </w:divBdr>
        </w:div>
        <w:div w:id="1243025701">
          <w:marLeft w:val="0"/>
          <w:marRight w:val="0"/>
          <w:marTop w:val="0"/>
          <w:marBottom w:val="0"/>
          <w:divBdr>
            <w:top w:val="none" w:sz="0" w:space="0" w:color="auto"/>
            <w:left w:val="none" w:sz="0" w:space="0" w:color="auto"/>
            <w:bottom w:val="none" w:sz="0" w:space="0" w:color="auto"/>
            <w:right w:val="none" w:sz="0" w:space="0" w:color="auto"/>
          </w:divBdr>
        </w:div>
        <w:div w:id="1068113042">
          <w:marLeft w:val="0"/>
          <w:marRight w:val="0"/>
          <w:marTop w:val="0"/>
          <w:marBottom w:val="0"/>
          <w:divBdr>
            <w:top w:val="none" w:sz="0" w:space="0" w:color="auto"/>
            <w:left w:val="none" w:sz="0" w:space="0" w:color="auto"/>
            <w:bottom w:val="none" w:sz="0" w:space="0" w:color="auto"/>
            <w:right w:val="none" w:sz="0" w:space="0" w:color="auto"/>
          </w:divBdr>
        </w:div>
        <w:div w:id="744107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3405-militara-dienesta-likum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63405-militara-dienesta-likum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A7BB7-618E-46CB-9EEF-F3AA2A65F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1626</Words>
  <Characters>927</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LV NAF</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OF-2 Jānis Upmanis</dc:creator>
  <cp:keywords/>
  <dc:description/>
  <cp:lastModifiedBy>Gvido Dzenis</cp:lastModifiedBy>
  <cp:revision>5</cp:revision>
  <cp:lastPrinted>2020-11-24T07:48:00Z</cp:lastPrinted>
  <dcterms:created xsi:type="dcterms:W3CDTF">2021-09-09T09:48:00Z</dcterms:created>
  <dcterms:modified xsi:type="dcterms:W3CDTF">2021-09-09T12:24:00Z</dcterms:modified>
</cp:coreProperties>
</file>