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84087" w14:textId="28B8C30F" w:rsidR="0066016A" w:rsidRDefault="00ED4BD3" w:rsidP="00ED4BD3">
      <w:pPr>
        <w:jc w:val="center"/>
        <w:rPr>
          <w:rFonts w:ascii="Times New Roman" w:hAnsi="Times New Roman" w:cs="Times New Roman"/>
          <w:b/>
          <w:bCs/>
          <w:sz w:val="24"/>
          <w:szCs w:val="24"/>
        </w:rPr>
      </w:pPr>
      <w:r w:rsidRPr="00ED4BD3">
        <w:rPr>
          <w:rFonts w:ascii="Times New Roman" w:hAnsi="Times New Roman" w:cs="Times New Roman"/>
          <w:b/>
          <w:bCs/>
          <w:sz w:val="24"/>
          <w:szCs w:val="24"/>
        </w:rPr>
        <w:t>Informatīvais ziņojums "Par tiesu ekspertīžu institūta reformas gaitu</w:t>
      </w:r>
      <w:r>
        <w:rPr>
          <w:rFonts w:ascii="Times New Roman" w:hAnsi="Times New Roman" w:cs="Times New Roman"/>
          <w:b/>
          <w:bCs/>
          <w:sz w:val="24"/>
          <w:szCs w:val="24"/>
        </w:rPr>
        <w:t>"</w:t>
      </w:r>
    </w:p>
    <w:p w14:paraId="0B52188F" w14:textId="77777777" w:rsidR="00ED4BD3" w:rsidRDefault="00ED4BD3">
      <w:pPr>
        <w:rPr>
          <w:rFonts w:ascii="Times New Roman" w:hAnsi="Times New Roman" w:cs="Times New Roman"/>
          <w:b/>
          <w:bCs/>
          <w:sz w:val="24"/>
          <w:szCs w:val="24"/>
        </w:rPr>
      </w:pPr>
    </w:p>
    <w:p w14:paraId="6E84BD0B" w14:textId="01E6ED39" w:rsidR="00ED4BD3" w:rsidRDefault="00FE192B" w:rsidP="00865B1E">
      <w:pPr>
        <w:jc w:val="center"/>
        <w:rPr>
          <w:rFonts w:ascii="Times New Roman" w:hAnsi="Times New Roman" w:cs="Times New Roman"/>
          <w:b/>
          <w:bCs/>
          <w:sz w:val="24"/>
          <w:szCs w:val="24"/>
        </w:rPr>
      </w:pPr>
      <w:r>
        <w:rPr>
          <w:rFonts w:ascii="Times New Roman" w:hAnsi="Times New Roman" w:cs="Times New Roman"/>
          <w:b/>
          <w:bCs/>
          <w:sz w:val="24"/>
          <w:szCs w:val="24"/>
        </w:rPr>
        <w:t>1.</w:t>
      </w:r>
      <w:r w:rsidR="00323BDF">
        <w:rPr>
          <w:rFonts w:ascii="Times New Roman" w:hAnsi="Times New Roman" w:cs="Times New Roman"/>
          <w:b/>
          <w:bCs/>
          <w:sz w:val="24"/>
          <w:szCs w:val="24"/>
        </w:rPr>
        <w:t> </w:t>
      </w:r>
      <w:r>
        <w:rPr>
          <w:rFonts w:ascii="Times New Roman" w:hAnsi="Times New Roman" w:cs="Times New Roman"/>
          <w:b/>
          <w:bCs/>
          <w:sz w:val="24"/>
          <w:szCs w:val="24"/>
        </w:rPr>
        <w:t>Informatīvā ziņojuma izstrādes mērķis</w:t>
      </w:r>
    </w:p>
    <w:p w14:paraId="11C45AD3" w14:textId="4E68F41B" w:rsidR="00C14E84" w:rsidRPr="00C03CC9" w:rsidRDefault="7450AE13" w:rsidP="00865B1E">
      <w:pPr>
        <w:ind w:firstLine="720"/>
        <w:jc w:val="both"/>
        <w:rPr>
          <w:rFonts w:ascii="Times New Roman" w:hAnsi="Times New Roman" w:cs="Times New Roman"/>
          <w:sz w:val="24"/>
          <w:szCs w:val="24"/>
        </w:rPr>
      </w:pPr>
      <w:r w:rsidRPr="54B7EB00">
        <w:rPr>
          <w:rFonts w:ascii="Times New Roman" w:hAnsi="Times New Roman" w:cs="Times New Roman"/>
          <w:sz w:val="24"/>
          <w:szCs w:val="24"/>
        </w:rPr>
        <w:t>Ziņojums sagatavots</w:t>
      </w:r>
      <w:r w:rsidR="6BF20614" w:rsidRPr="54B7EB00">
        <w:rPr>
          <w:rFonts w:ascii="Times New Roman" w:hAnsi="Times New Roman" w:cs="Times New Roman"/>
          <w:sz w:val="24"/>
          <w:szCs w:val="24"/>
        </w:rPr>
        <w:t xml:space="preserve">, lai </w:t>
      </w:r>
      <w:r w:rsidR="38358EEC" w:rsidRPr="54B7EB00">
        <w:rPr>
          <w:rFonts w:ascii="Times New Roman" w:hAnsi="Times New Roman" w:cs="Times New Roman"/>
          <w:sz w:val="24"/>
          <w:szCs w:val="24"/>
        </w:rPr>
        <w:t>informētu Ministru kabinetu par</w:t>
      </w:r>
      <w:r w:rsidR="5219913C" w:rsidRPr="54B7EB00">
        <w:rPr>
          <w:rFonts w:ascii="Times New Roman" w:hAnsi="Times New Roman" w:cs="Times New Roman"/>
          <w:sz w:val="24"/>
          <w:szCs w:val="24"/>
        </w:rPr>
        <w:t xml:space="preserve"> </w:t>
      </w:r>
      <w:r w:rsidR="29F11B41" w:rsidRPr="54B7EB00">
        <w:rPr>
          <w:rFonts w:ascii="Times New Roman" w:hAnsi="Times New Roman" w:cs="Times New Roman"/>
          <w:sz w:val="24"/>
          <w:szCs w:val="24"/>
        </w:rPr>
        <w:t xml:space="preserve">tiesu ekspertīžu institūta reformas </w:t>
      </w:r>
      <w:r w:rsidR="23E3F82A" w:rsidRPr="54B7EB00">
        <w:rPr>
          <w:rFonts w:ascii="Times New Roman" w:hAnsi="Times New Roman" w:cs="Times New Roman"/>
          <w:sz w:val="24"/>
          <w:szCs w:val="24"/>
        </w:rPr>
        <w:t xml:space="preserve">ieviešanas gaitu, īstenojot </w:t>
      </w:r>
      <w:r w:rsidR="7A62A951" w:rsidRPr="54B7EB00">
        <w:rPr>
          <w:rFonts w:ascii="Times New Roman" w:hAnsi="Times New Roman" w:cs="Times New Roman"/>
          <w:sz w:val="24"/>
          <w:szCs w:val="24"/>
        </w:rPr>
        <w:t>Ministru kabineta 2024.</w:t>
      </w:r>
      <w:r w:rsidR="00312017">
        <w:rPr>
          <w:rFonts w:ascii="Times New Roman" w:hAnsi="Times New Roman" w:cs="Times New Roman"/>
          <w:sz w:val="24"/>
          <w:szCs w:val="24"/>
        </w:rPr>
        <w:t> </w:t>
      </w:r>
      <w:r w:rsidR="7A62A951" w:rsidRPr="54B7EB00">
        <w:rPr>
          <w:rFonts w:ascii="Times New Roman" w:hAnsi="Times New Roman" w:cs="Times New Roman"/>
          <w:sz w:val="24"/>
          <w:szCs w:val="24"/>
        </w:rPr>
        <w:t>gada 2</w:t>
      </w:r>
      <w:r w:rsidR="3670A7F7" w:rsidRPr="54B7EB00">
        <w:rPr>
          <w:rFonts w:ascii="Times New Roman" w:hAnsi="Times New Roman" w:cs="Times New Roman"/>
          <w:sz w:val="24"/>
          <w:szCs w:val="24"/>
        </w:rPr>
        <w:t>7.</w:t>
      </w:r>
      <w:r w:rsidR="00312017">
        <w:rPr>
          <w:rFonts w:ascii="Times New Roman" w:hAnsi="Times New Roman" w:cs="Times New Roman"/>
          <w:sz w:val="24"/>
          <w:szCs w:val="24"/>
        </w:rPr>
        <w:t> </w:t>
      </w:r>
      <w:r w:rsidR="3670A7F7" w:rsidRPr="54B7EB00">
        <w:rPr>
          <w:rFonts w:ascii="Times New Roman" w:hAnsi="Times New Roman" w:cs="Times New Roman"/>
          <w:sz w:val="24"/>
          <w:szCs w:val="24"/>
        </w:rPr>
        <w:t xml:space="preserve">augusta sēdē atbalstītā </w:t>
      </w:r>
      <w:r w:rsidR="39F1FB6A" w:rsidRPr="54B7EB00">
        <w:rPr>
          <w:rFonts w:ascii="Times New Roman" w:hAnsi="Times New Roman" w:cs="Times New Roman"/>
          <w:sz w:val="24"/>
          <w:szCs w:val="24"/>
        </w:rPr>
        <w:t>konceptuāl</w:t>
      </w:r>
      <w:r w:rsidR="29007429" w:rsidRPr="54B7EB00">
        <w:rPr>
          <w:rFonts w:ascii="Times New Roman" w:hAnsi="Times New Roman" w:cs="Times New Roman"/>
          <w:sz w:val="24"/>
          <w:szCs w:val="24"/>
        </w:rPr>
        <w:t>ā</w:t>
      </w:r>
      <w:r w:rsidR="39F1FB6A" w:rsidRPr="54B7EB00">
        <w:rPr>
          <w:rFonts w:ascii="Times New Roman" w:hAnsi="Times New Roman" w:cs="Times New Roman"/>
          <w:sz w:val="24"/>
          <w:szCs w:val="24"/>
        </w:rPr>
        <w:t xml:space="preserve"> ziņojum</w:t>
      </w:r>
      <w:r w:rsidR="0B024E4F" w:rsidRPr="54B7EB00">
        <w:rPr>
          <w:rFonts w:ascii="Times New Roman" w:hAnsi="Times New Roman" w:cs="Times New Roman"/>
          <w:sz w:val="24"/>
          <w:szCs w:val="24"/>
        </w:rPr>
        <w:t>a</w:t>
      </w:r>
      <w:r w:rsidR="39F1FB6A" w:rsidRPr="54B7EB00">
        <w:rPr>
          <w:rFonts w:ascii="Times New Roman" w:hAnsi="Times New Roman" w:cs="Times New Roman"/>
          <w:sz w:val="24"/>
          <w:szCs w:val="24"/>
        </w:rPr>
        <w:t xml:space="preserve"> "Par tiesu ekspertīžu institūta reformas gaitu un turpmāk veicamajiem pasākumiem"</w:t>
      </w:r>
      <w:r w:rsidR="180DCF92" w:rsidRPr="54B7EB00">
        <w:rPr>
          <w:rFonts w:ascii="Times New Roman" w:hAnsi="Times New Roman" w:cs="Times New Roman"/>
          <w:sz w:val="24"/>
          <w:szCs w:val="24"/>
        </w:rPr>
        <w:t xml:space="preserve"> (</w:t>
      </w:r>
      <w:r w:rsidR="132343B4" w:rsidRPr="54B7EB00">
        <w:rPr>
          <w:rFonts w:ascii="Times New Roman" w:hAnsi="Times New Roman" w:cs="Times New Roman"/>
          <w:sz w:val="24"/>
          <w:szCs w:val="24"/>
        </w:rPr>
        <w:t>23-TA-1865)</w:t>
      </w:r>
      <w:r w:rsidR="2534399B" w:rsidRPr="54B7EB00">
        <w:rPr>
          <w:rFonts w:ascii="Times New Roman" w:hAnsi="Times New Roman" w:cs="Times New Roman"/>
          <w:sz w:val="24"/>
          <w:szCs w:val="24"/>
        </w:rPr>
        <w:t xml:space="preserve"> (turpmāk – konceptuālais ziņojums)</w:t>
      </w:r>
      <w:r w:rsidR="00323BDF">
        <w:rPr>
          <w:rFonts w:ascii="Times New Roman" w:hAnsi="Times New Roman" w:cs="Times New Roman"/>
          <w:sz w:val="24"/>
          <w:szCs w:val="24"/>
        </w:rPr>
        <w:t xml:space="preserve"> </w:t>
      </w:r>
      <w:r w:rsidR="0B024E4F" w:rsidRPr="54B7EB00">
        <w:rPr>
          <w:rFonts w:ascii="Times New Roman" w:hAnsi="Times New Roman" w:cs="Times New Roman"/>
          <w:sz w:val="24"/>
          <w:szCs w:val="24"/>
        </w:rPr>
        <w:t>1.</w:t>
      </w:r>
      <w:r w:rsidR="00323BDF">
        <w:rPr>
          <w:rFonts w:ascii="Times New Roman" w:hAnsi="Times New Roman" w:cs="Times New Roman"/>
          <w:sz w:val="24"/>
          <w:szCs w:val="24"/>
        </w:rPr>
        <w:t> </w:t>
      </w:r>
      <w:r w:rsidR="0B024E4F" w:rsidRPr="54B7EB00">
        <w:rPr>
          <w:rFonts w:ascii="Times New Roman" w:hAnsi="Times New Roman" w:cs="Times New Roman"/>
          <w:sz w:val="24"/>
          <w:szCs w:val="24"/>
        </w:rPr>
        <w:t>pielikumā ietverto</w:t>
      </w:r>
      <w:r w:rsidR="21E86FC7" w:rsidRPr="54B7EB00">
        <w:rPr>
          <w:rFonts w:ascii="Times New Roman" w:hAnsi="Times New Roman" w:cs="Times New Roman"/>
          <w:sz w:val="24"/>
          <w:szCs w:val="24"/>
        </w:rPr>
        <w:t>s</w:t>
      </w:r>
      <w:r w:rsidR="0B024E4F" w:rsidRPr="54B7EB00">
        <w:rPr>
          <w:rFonts w:ascii="Times New Roman" w:hAnsi="Times New Roman" w:cs="Times New Roman"/>
          <w:sz w:val="24"/>
          <w:szCs w:val="24"/>
        </w:rPr>
        <w:t xml:space="preserve"> </w:t>
      </w:r>
      <w:r w:rsidR="00D30356">
        <w:rPr>
          <w:rFonts w:ascii="Times New Roman" w:hAnsi="Times New Roman" w:cs="Times New Roman"/>
          <w:sz w:val="24"/>
          <w:szCs w:val="24"/>
        </w:rPr>
        <w:t>pasāku</w:t>
      </w:r>
      <w:r w:rsidR="0B024E4F" w:rsidRPr="54B7EB00">
        <w:rPr>
          <w:rFonts w:ascii="Times New Roman" w:hAnsi="Times New Roman" w:cs="Times New Roman"/>
          <w:sz w:val="24"/>
          <w:szCs w:val="24"/>
        </w:rPr>
        <w:t>m</w:t>
      </w:r>
      <w:r w:rsidR="7A62A951" w:rsidRPr="54B7EB00">
        <w:rPr>
          <w:rFonts w:ascii="Times New Roman" w:hAnsi="Times New Roman" w:cs="Times New Roman"/>
          <w:sz w:val="24"/>
          <w:szCs w:val="24"/>
        </w:rPr>
        <w:t>us</w:t>
      </w:r>
      <w:r w:rsidR="006C286A" w:rsidRPr="54B7EB00">
        <w:rPr>
          <w:rFonts w:ascii="Times New Roman" w:hAnsi="Times New Roman" w:cs="Times New Roman"/>
          <w:sz w:val="24"/>
          <w:szCs w:val="24"/>
        </w:rPr>
        <w:t>.</w:t>
      </w:r>
    </w:p>
    <w:p w14:paraId="21375712" w14:textId="66F23BA0" w:rsidR="00FE192B" w:rsidRDefault="00620130" w:rsidP="00865B1E">
      <w:pPr>
        <w:jc w:val="center"/>
        <w:rPr>
          <w:rFonts w:ascii="Times New Roman" w:hAnsi="Times New Roman" w:cs="Times New Roman"/>
          <w:b/>
          <w:bCs/>
          <w:sz w:val="24"/>
          <w:szCs w:val="24"/>
        </w:rPr>
      </w:pPr>
      <w:r w:rsidRPr="00620130">
        <w:rPr>
          <w:rFonts w:ascii="Times New Roman" w:hAnsi="Times New Roman" w:cs="Times New Roman"/>
          <w:b/>
          <w:bCs/>
          <w:sz w:val="24"/>
          <w:szCs w:val="24"/>
        </w:rPr>
        <w:t>2.</w:t>
      </w:r>
      <w:r w:rsidR="00323BDF">
        <w:rPr>
          <w:rFonts w:ascii="Times New Roman" w:hAnsi="Times New Roman" w:cs="Times New Roman"/>
          <w:b/>
          <w:bCs/>
          <w:sz w:val="24"/>
          <w:szCs w:val="24"/>
        </w:rPr>
        <w:t> </w:t>
      </w:r>
      <w:r w:rsidRPr="00620130">
        <w:rPr>
          <w:rFonts w:ascii="Times New Roman" w:hAnsi="Times New Roman" w:cs="Times New Roman"/>
          <w:b/>
          <w:bCs/>
          <w:sz w:val="24"/>
          <w:szCs w:val="24"/>
        </w:rPr>
        <w:t>Tiesu ekspertīžu institūta reformas līdzšinējā virzība</w:t>
      </w:r>
    </w:p>
    <w:p w14:paraId="229EFD7C" w14:textId="77913B45" w:rsidR="009B145B" w:rsidRDefault="377D8A76" w:rsidP="00972D23">
      <w:pPr>
        <w:spacing w:after="0"/>
        <w:ind w:firstLine="720"/>
        <w:jc w:val="both"/>
        <w:rPr>
          <w:rFonts w:ascii="Times New Roman" w:hAnsi="Times New Roman" w:cs="Times New Roman"/>
          <w:sz w:val="24"/>
          <w:szCs w:val="24"/>
        </w:rPr>
      </w:pPr>
      <w:r w:rsidRPr="54B7EB00">
        <w:rPr>
          <w:rFonts w:ascii="Times New Roman" w:hAnsi="Times New Roman" w:cs="Times New Roman"/>
          <w:sz w:val="24"/>
          <w:szCs w:val="24"/>
        </w:rPr>
        <w:t xml:space="preserve">Ministru kabinets </w:t>
      </w:r>
      <w:r w:rsidR="658FE9B0" w:rsidRPr="54B7EB00">
        <w:rPr>
          <w:rFonts w:ascii="Times New Roman" w:hAnsi="Times New Roman" w:cs="Times New Roman"/>
          <w:sz w:val="24"/>
          <w:szCs w:val="24"/>
        </w:rPr>
        <w:t>2024.</w:t>
      </w:r>
      <w:r w:rsidR="00312017">
        <w:rPr>
          <w:rFonts w:ascii="Times New Roman" w:hAnsi="Times New Roman" w:cs="Times New Roman"/>
          <w:sz w:val="24"/>
          <w:szCs w:val="24"/>
        </w:rPr>
        <w:t> </w:t>
      </w:r>
      <w:r w:rsidR="658FE9B0" w:rsidRPr="54B7EB00">
        <w:rPr>
          <w:rFonts w:ascii="Times New Roman" w:hAnsi="Times New Roman" w:cs="Times New Roman"/>
          <w:sz w:val="24"/>
          <w:szCs w:val="24"/>
        </w:rPr>
        <w:t>gada 27.</w:t>
      </w:r>
      <w:r w:rsidR="00312017">
        <w:rPr>
          <w:rFonts w:ascii="Times New Roman" w:hAnsi="Times New Roman" w:cs="Times New Roman"/>
          <w:sz w:val="24"/>
          <w:szCs w:val="24"/>
        </w:rPr>
        <w:t> </w:t>
      </w:r>
      <w:r w:rsidR="658FE9B0" w:rsidRPr="54B7EB00">
        <w:rPr>
          <w:rFonts w:ascii="Times New Roman" w:hAnsi="Times New Roman" w:cs="Times New Roman"/>
          <w:sz w:val="24"/>
          <w:szCs w:val="24"/>
        </w:rPr>
        <w:t xml:space="preserve">augustā </w:t>
      </w:r>
      <w:r w:rsidRPr="54B7EB00">
        <w:rPr>
          <w:rFonts w:ascii="Times New Roman" w:hAnsi="Times New Roman" w:cs="Times New Roman"/>
          <w:sz w:val="24"/>
          <w:szCs w:val="24"/>
        </w:rPr>
        <w:t xml:space="preserve">izskatīja </w:t>
      </w:r>
      <w:r w:rsidR="3892F90B" w:rsidRPr="54B7EB00">
        <w:rPr>
          <w:rFonts w:ascii="Times New Roman" w:hAnsi="Times New Roman" w:cs="Times New Roman"/>
          <w:sz w:val="24"/>
          <w:szCs w:val="24"/>
        </w:rPr>
        <w:t>un atbalstīja konceptuālo ziņojumu</w:t>
      </w:r>
      <w:r w:rsidR="0666E960" w:rsidRPr="54B7EB00">
        <w:rPr>
          <w:rFonts w:ascii="Times New Roman" w:hAnsi="Times New Roman" w:cs="Times New Roman"/>
          <w:sz w:val="24"/>
          <w:szCs w:val="24"/>
        </w:rPr>
        <w:t>,</w:t>
      </w:r>
      <w:r w:rsidR="0071712F">
        <w:rPr>
          <w:rFonts w:ascii="Times New Roman" w:hAnsi="Times New Roman" w:cs="Times New Roman"/>
          <w:sz w:val="24"/>
          <w:szCs w:val="24"/>
        </w:rPr>
        <w:t xml:space="preserve"> kurā</w:t>
      </w:r>
      <w:r w:rsidR="0666E960" w:rsidRPr="54B7EB00">
        <w:rPr>
          <w:rFonts w:ascii="Times New Roman" w:hAnsi="Times New Roman" w:cs="Times New Roman"/>
          <w:sz w:val="24"/>
          <w:szCs w:val="24"/>
        </w:rPr>
        <w:t xml:space="preserve"> </w:t>
      </w:r>
      <w:r w:rsidR="0C87FA90" w:rsidRPr="54B7EB00">
        <w:rPr>
          <w:rFonts w:ascii="Times New Roman" w:hAnsi="Times New Roman" w:cs="Times New Roman"/>
          <w:sz w:val="24"/>
          <w:szCs w:val="24"/>
        </w:rPr>
        <w:t xml:space="preserve">tika atspoguļoti reformas gaitā konstatētie </w:t>
      </w:r>
      <w:proofErr w:type="spellStart"/>
      <w:r w:rsidR="0C87FA90" w:rsidRPr="54B7EB00">
        <w:rPr>
          <w:rFonts w:ascii="Times New Roman" w:hAnsi="Times New Roman" w:cs="Times New Roman"/>
          <w:sz w:val="24"/>
          <w:szCs w:val="24"/>
        </w:rPr>
        <w:t>problēmjautājumi</w:t>
      </w:r>
      <w:proofErr w:type="spellEnd"/>
      <w:r w:rsidR="6A1A0F5E" w:rsidRPr="54B7EB00">
        <w:rPr>
          <w:rFonts w:ascii="Times New Roman" w:hAnsi="Times New Roman" w:cs="Times New Roman"/>
          <w:sz w:val="24"/>
          <w:szCs w:val="24"/>
        </w:rPr>
        <w:t xml:space="preserve">, </w:t>
      </w:r>
      <w:r w:rsidR="1ACA5F93" w:rsidRPr="54B7EB00">
        <w:rPr>
          <w:rFonts w:ascii="Times New Roman" w:hAnsi="Times New Roman" w:cs="Times New Roman"/>
          <w:sz w:val="24"/>
          <w:szCs w:val="24"/>
        </w:rPr>
        <w:t>kas ietvēra</w:t>
      </w:r>
      <w:r w:rsidR="0F08F148" w:rsidRPr="54B7EB00">
        <w:rPr>
          <w:rFonts w:ascii="Times New Roman" w:hAnsi="Times New Roman" w:cs="Times New Roman"/>
          <w:sz w:val="24"/>
          <w:szCs w:val="24"/>
        </w:rPr>
        <w:t xml:space="preserve"> </w:t>
      </w:r>
      <w:r w:rsidR="1A5EF92C" w:rsidRPr="54B7EB00">
        <w:rPr>
          <w:rFonts w:ascii="Times New Roman" w:hAnsi="Times New Roman" w:cs="Times New Roman"/>
          <w:sz w:val="24"/>
          <w:szCs w:val="24"/>
        </w:rPr>
        <w:t>pārejas perioda noteikšanu</w:t>
      </w:r>
      <w:r w:rsidR="1ECC94D2" w:rsidRPr="54B7EB00">
        <w:rPr>
          <w:rFonts w:ascii="Times New Roman" w:hAnsi="Times New Roman" w:cs="Times New Roman"/>
          <w:sz w:val="24"/>
          <w:szCs w:val="24"/>
        </w:rPr>
        <w:t xml:space="preserve"> </w:t>
      </w:r>
      <w:r w:rsidR="167AAFFC" w:rsidRPr="54B7EB00">
        <w:rPr>
          <w:rFonts w:ascii="Times New Roman" w:hAnsi="Times New Roman" w:cs="Times New Roman"/>
          <w:sz w:val="24"/>
          <w:szCs w:val="24"/>
        </w:rPr>
        <w:t>normatīvajos aktos noteikt</w:t>
      </w:r>
      <w:r w:rsidR="009D6F1D">
        <w:rPr>
          <w:rFonts w:ascii="Times New Roman" w:hAnsi="Times New Roman" w:cs="Times New Roman"/>
          <w:sz w:val="24"/>
          <w:szCs w:val="24"/>
        </w:rPr>
        <w:t>o</w:t>
      </w:r>
      <w:r w:rsidR="167AAFFC" w:rsidRPr="54B7EB00">
        <w:rPr>
          <w:rFonts w:ascii="Times New Roman" w:hAnsi="Times New Roman" w:cs="Times New Roman"/>
          <w:sz w:val="24"/>
          <w:szCs w:val="24"/>
        </w:rPr>
        <w:t xml:space="preserve"> tiesīb</w:t>
      </w:r>
      <w:r w:rsidR="009D6F1D">
        <w:rPr>
          <w:rFonts w:ascii="Times New Roman" w:hAnsi="Times New Roman" w:cs="Times New Roman"/>
          <w:sz w:val="24"/>
          <w:szCs w:val="24"/>
        </w:rPr>
        <w:t>u</w:t>
      </w:r>
      <w:r w:rsidR="167AAFFC" w:rsidRPr="54B7EB00">
        <w:rPr>
          <w:rFonts w:ascii="Times New Roman" w:hAnsi="Times New Roman" w:cs="Times New Roman"/>
          <w:sz w:val="24"/>
          <w:szCs w:val="24"/>
        </w:rPr>
        <w:t xml:space="preserve"> uz izdienas pensiju un sociāl</w:t>
      </w:r>
      <w:r w:rsidR="6A2E0A16" w:rsidRPr="54B7EB00">
        <w:rPr>
          <w:rFonts w:ascii="Times New Roman" w:hAnsi="Times New Roman" w:cs="Times New Roman"/>
          <w:sz w:val="24"/>
          <w:szCs w:val="24"/>
        </w:rPr>
        <w:t>ajām</w:t>
      </w:r>
      <w:r w:rsidR="167AAFFC" w:rsidRPr="54B7EB00">
        <w:rPr>
          <w:rFonts w:ascii="Times New Roman" w:hAnsi="Times New Roman" w:cs="Times New Roman"/>
          <w:sz w:val="24"/>
          <w:szCs w:val="24"/>
        </w:rPr>
        <w:t xml:space="preserve"> garantij</w:t>
      </w:r>
      <w:r w:rsidR="6A2E0A16" w:rsidRPr="54B7EB00">
        <w:rPr>
          <w:rFonts w:ascii="Times New Roman" w:hAnsi="Times New Roman" w:cs="Times New Roman"/>
          <w:sz w:val="24"/>
          <w:szCs w:val="24"/>
        </w:rPr>
        <w:t>ām saglabāšan</w:t>
      </w:r>
      <w:r w:rsidR="009D6F1D">
        <w:rPr>
          <w:rFonts w:ascii="Times New Roman" w:hAnsi="Times New Roman" w:cs="Times New Roman"/>
          <w:sz w:val="24"/>
          <w:szCs w:val="24"/>
        </w:rPr>
        <w:t>ai</w:t>
      </w:r>
      <w:r w:rsidR="167AAFFC" w:rsidRPr="54B7EB00">
        <w:rPr>
          <w:rFonts w:ascii="Times New Roman" w:hAnsi="Times New Roman" w:cs="Times New Roman"/>
          <w:sz w:val="24"/>
          <w:szCs w:val="24"/>
        </w:rPr>
        <w:t xml:space="preserve"> </w:t>
      </w:r>
      <w:r w:rsidR="49AE3BE2" w:rsidRPr="54B7EB00">
        <w:rPr>
          <w:rFonts w:ascii="Times New Roman" w:hAnsi="Times New Roman" w:cs="Times New Roman"/>
          <w:sz w:val="24"/>
          <w:szCs w:val="24"/>
        </w:rPr>
        <w:t xml:space="preserve">Valsts policijas Galvenās Kriminālpolicijas pārvaldes Kriminālistikas pārvaldes (turpmāk </w:t>
      </w:r>
      <w:r w:rsidR="00312017">
        <w:rPr>
          <w:rFonts w:ascii="Times New Roman" w:hAnsi="Times New Roman" w:cs="Times New Roman"/>
          <w:sz w:val="24"/>
          <w:szCs w:val="24"/>
        </w:rPr>
        <w:t>–</w:t>
      </w:r>
      <w:r w:rsidR="49AE3BE2" w:rsidRPr="54B7EB00">
        <w:rPr>
          <w:rFonts w:ascii="Times New Roman" w:hAnsi="Times New Roman" w:cs="Times New Roman"/>
          <w:sz w:val="24"/>
          <w:szCs w:val="24"/>
        </w:rPr>
        <w:t xml:space="preserve"> VP</w:t>
      </w:r>
      <w:r w:rsidR="00312017">
        <w:rPr>
          <w:rFonts w:ascii="Times New Roman" w:hAnsi="Times New Roman" w:cs="Times New Roman"/>
          <w:sz w:val="24"/>
          <w:szCs w:val="24"/>
        </w:rPr>
        <w:t> </w:t>
      </w:r>
      <w:proofErr w:type="spellStart"/>
      <w:r w:rsidR="49AE3BE2" w:rsidRPr="54B7EB00">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49AE3BE2" w:rsidRPr="54B7EB00">
        <w:rPr>
          <w:rFonts w:ascii="Times New Roman" w:hAnsi="Times New Roman" w:cs="Times New Roman"/>
          <w:sz w:val="24"/>
          <w:szCs w:val="24"/>
        </w:rPr>
        <w:t>KP) Ekspertīžu birojā un Reģionu birojā</w:t>
      </w:r>
      <w:r w:rsidR="5D0E0270" w:rsidRPr="54B7EB00">
        <w:rPr>
          <w:rFonts w:ascii="Times New Roman" w:hAnsi="Times New Roman" w:cs="Times New Roman"/>
          <w:sz w:val="24"/>
          <w:szCs w:val="24"/>
        </w:rPr>
        <w:t xml:space="preserve"> strādājošajiem tiesu ekspertiem</w:t>
      </w:r>
      <w:r w:rsidR="009D6F1D">
        <w:rPr>
          <w:rFonts w:ascii="Times New Roman" w:hAnsi="Times New Roman" w:cs="Times New Roman"/>
          <w:sz w:val="24"/>
          <w:szCs w:val="24"/>
        </w:rPr>
        <w:t>, kurus skartu reforma</w:t>
      </w:r>
      <w:r w:rsidR="49AE3BE2" w:rsidRPr="54B7EB00">
        <w:rPr>
          <w:rFonts w:ascii="Times New Roman" w:hAnsi="Times New Roman" w:cs="Times New Roman"/>
          <w:sz w:val="24"/>
          <w:szCs w:val="24"/>
        </w:rPr>
        <w:t xml:space="preserve">. </w:t>
      </w:r>
      <w:r w:rsidR="076D4FCF" w:rsidRPr="54B7EB00">
        <w:rPr>
          <w:rFonts w:ascii="Times New Roman" w:hAnsi="Times New Roman" w:cs="Times New Roman"/>
          <w:sz w:val="24"/>
          <w:szCs w:val="24"/>
        </w:rPr>
        <w:t xml:space="preserve">Attiecīgi Ministru kabinets lēma atbalstīt konceptuālajā ziņojumā ietverto risinājumu reformas pārejas perioda regulējumam, nosakot, ka reformai pakļautajiem nodarbinātajiem, kuriem ir tiesības uz izdienas pensiju, šīs tiesības saglabājamas, </w:t>
      </w:r>
      <w:r w:rsidR="009D6F1D" w:rsidRPr="54B7EB00">
        <w:rPr>
          <w:rFonts w:ascii="Times New Roman" w:hAnsi="Times New Roman" w:cs="Times New Roman"/>
          <w:sz w:val="24"/>
          <w:szCs w:val="24"/>
        </w:rPr>
        <w:t>ne</w:t>
      </w:r>
      <w:r w:rsidR="009D6F1D">
        <w:rPr>
          <w:rFonts w:ascii="Times New Roman" w:hAnsi="Times New Roman" w:cs="Times New Roman"/>
          <w:sz w:val="24"/>
          <w:szCs w:val="24"/>
        </w:rPr>
        <w:t>paredzot</w:t>
      </w:r>
      <w:r w:rsidR="009D6F1D" w:rsidRPr="54B7EB00">
        <w:rPr>
          <w:rFonts w:ascii="Times New Roman" w:hAnsi="Times New Roman" w:cs="Times New Roman"/>
          <w:sz w:val="24"/>
          <w:szCs w:val="24"/>
        </w:rPr>
        <w:t xml:space="preserve"> </w:t>
      </w:r>
      <w:r w:rsidR="009D6F1D">
        <w:rPr>
          <w:rFonts w:ascii="Times New Roman" w:hAnsi="Times New Roman" w:cs="Times New Roman"/>
          <w:sz w:val="24"/>
          <w:szCs w:val="24"/>
        </w:rPr>
        <w:t xml:space="preserve">terminētu </w:t>
      </w:r>
      <w:r w:rsidR="076D4FCF" w:rsidRPr="54B7EB00">
        <w:rPr>
          <w:rFonts w:ascii="Times New Roman" w:hAnsi="Times New Roman" w:cs="Times New Roman"/>
          <w:sz w:val="24"/>
          <w:szCs w:val="24"/>
        </w:rPr>
        <w:t>pārejas periodu. Tāpat arī Ministru kabinets atbalstīja</w:t>
      </w:r>
      <w:r w:rsidR="009D6F1D">
        <w:rPr>
          <w:rFonts w:ascii="Times New Roman" w:hAnsi="Times New Roman" w:cs="Times New Roman"/>
          <w:sz w:val="24"/>
          <w:szCs w:val="24"/>
        </w:rPr>
        <w:t xml:space="preserve"> risinājumu, kas paredz, ka</w:t>
      </w:r>
      <w:r w:rsidR="076D4FCF" w:rsidRPr="54B7EB00">
        <w:rPr>
          <w:rFonts w:ascii="Times New Roman" w:hAnsi="Times New Roman" w:cs="Times New Roman"/>
          <w:sz w:val="24"/>
          <w:szCs w:val="24"/>
        </w:rPr>
        <w:t xml:space="preserve"> tiesu ekspertiem, kur</w:t>
      </w:r>
      <w:r w:rsidR="009D6F1D">
        <w:rPr>
          <w:rFonts w:ascii="Times New Roman" w:hAnsi="Times New Roman" w:cs="Times New Roman"/>
          <w:sz w:val="24"/>
          <w:szCs w:val="24"/>
        </w:rPr>
        <w:t>us</w:t>
      </w:r>
      <w:r w:rsidR="076D4FCF" w:rsidRPr="54B7EB00">
        <w:rPr>
          <w:rFonts w:ascii="Times New Roman" w:hAnsi="Times New Roman" w:cs="Times New Roman"/>
          <w:sz w:val="24"/>
          <w:szCs w:val="24"/>
        </w:rPr>
        <w:t xml:space="preserve"> </w:t>
      </w:r>
      <w:r w:rsidR="009D6F1D">
        <w:rPr>
          <w:rFonts w:ascii="Times New Roman" w:hAnsi="Times New Roman" w:cs="Times New Roman"/>
          <w:sz w:val="24"/>
          <w:szCs w:val="24"/>
        </w:rPr>
        <w:t>skartu</w:t>
      </w:r>
      <w:r w:rsidR="009D6F1D" w:rsidRPr="54B7EB00">
        <w:rPr>
          <w:rFonts w:ascii="Times New Roman" w:hAnsi="Times New Roman" w:cs="Times New Roman"/>
          <w:sz w:val="24"/>
          <w:szCs w:val="24"/>
        </w:rPr>
        <w:t xml:space="preserve"> </w:t>
      </w:r>
      <w:r w:rsidR="076D4FCF" w:rsidRPr="54B7EB00">
        <w:rPr>
          <w:rFonts w:ascii="Times New Roman" w:hAnsi="Times New Roman" w:cs="Times New Roman"/>
          <w:sz w:val="24"/>
          <w:szCs w:val="24"/>
        </w:rPr>
        <w:t>tiesu ekspertīžu institūta reforma, saglabājams līdzšinējais sociālo garantiju apjoms.</w:t>
      </w:r>
      <w:r w:rsidR="004A353C">
        <w:rPr>
          <w:rFonts w:ascii="Times New Roman" w:hAnsi="Times New Roman" w:cs="Times New Roman"/>
          <w:sz w:val="24"/>
          <w:szCs w:val="24"/>
        </w:rPr>
        <w:t xml:space="preserve"> </w:t>
      </w:r>
    </w:p>
    <w:p w14:paraId="4B5526EC" w14:textId="31C978BA" w:rsidR="00D75B63" w:rsidRDefault="00D75B63" w:rsidP="00D75B6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Reformas uzraudzības padome, lai nodrošinātu reformas norisi atbilstoši pasākumu plānam, </w:t>
      </w:r>
      <w:r w:rsidR="00903818">
        <w:rPr>
          <w:rFonts w:ascii="Times New Roman" w:hAnsi="Times New Roman" w:cs="Times New Roman"/>
          <w:sz w:val="24"/>
          <w:szCs w:val="24"/>
        </w:rPr>
        <w:t>organizēja</w:t>
      </w:r>
      <w:r>
        <w:rPr>
          <w:rFonts w:ascii="Times New Roman" w:hAnsi="Times New Roman" w:cs="Times New Roman"/>
          <w:sz w:val="24"/>
          <w:szCs w:val="24"/>
        </w:rPr>
        <w:t xml:space="preserve"> tiesisk</w:t>
      </w:r>
      <w:r w:rsidR="00903818">
        <w:rPr>
          <w:rFonts w:ascii="Times New Roman" w:hAnsi="Times New Roman" w:cs="Times New Roman"/>
          <w:sz w:val="24"/>
          <w:szCs w:val="24"/>
        </w:rPr>
        <w:t>ā</w:t>
      </w:r>
      <w:r>
        <w:rPr>
          <w:rFonts w:ascii="Times New Roman" w:hAnsi="Times New Roman" w:cs="Times New Roman"/>
          <w:sz w:val="24"/>
          <w:szCs w:val="24"/>
        </w:rPr>
        <w:t xml:space="preserve"> regulēju</w:t>
      </w:r>
      <w:r w:rsidR="00903818">
        <w:rPr>
          <w:rFonts w:ascii="Times New Roman" w:hAnsi="Times New Roman" w:cs="Times New Roman"/>
          <w:sz w:val="24"/>
          <w:szCs w:val="24"/>
        </w:rPr>
        <w:t>ma izstrādi</w:t>
      </w:r>
      <w:r>
        <w:rPr>
          <w:rFonts w:ascii="Times New Roman" w:hAnsi="Times New Roman" w:cs="Times New Roman"/>
          <w:sz w:val="24"/>
          <w:szCs w:val="24"/>
        </w:rPr>
        <w:t xml:space="preserve">, kas attiecas uz amatpersonu ar speciālajām dienesta pakāpēm tiesību uz izdienas pensiju un sociālo garantiju saglabāšanu, turpinot darba tiesiskās attiecības vienotajā tiesu ekspertīžu iestādē. </w:t>
      </w:r>
      <w:r w:rsidR="00903818">
        <w:rPr>
          <w:rFonts w:ascii="Times New Roman" w:hAnsi="Times New Roman" w:cs="Times New Roman"/>
          <w:sz w:val="24"/>
          <w:szCs w:val="24"/>
        </w:rPr>
        <w:t>Tāpat tika</w:t>
      </w:r>
      <w:r>
        <w:rPr>
          <w:rFonts w:ascii="Times New Roman" w:hAnsi="Times New Roman" w:cs="Times New Roman"/>
          <w:sz w:val="24"/>
          <w:szCs w:val="24"/>
        </w:rPr>
        <w:t xml:space="preserve"> veikts </w:t>
      </w:r>
      <w:proofErr w:type="spellStart"/>
      <w:r>
        <w:rPr>
          <w:rFonts w:ascii="Times New Roman" w:hAnsi="Times New Roman" w:cs="Times New Roman"/>
          <w:sz w:val="24"/>
          <w:szCs w:val="24"/>
        </w:rPr>
        <w:t>izvērtējums</w:t>
      </w:r>
      <w:proofErr w:type="spellEnd"/>
      <w:r>
        <w:rPr>
          <w:rFonts w:ascii="Times New Roman" w:hAnsi="Times New Roman" w:cs="Times New Roman"/>
          <w:sz w:val="24"/>
          <w:szCs w:val="24"/>
        </w:rPr>
        <w:t xml:space="preserve"> par </w:t>
      </w:r>
      <w:r w:rsidRPr="00042874">
        <w:rPr>
          <w:rFonts w:ascii="Times New Roman" w:hAnsi="Times New Roman" w:cs="Times New Roman"/>
          <w:sz w:val="24"/>
          <w:szCs w:val="24"/>
        </w:rPr>
        <w:t>reģion</w:t>
      </w:r>
      <w:r>
        <w:rPr>
          <w:rFonts w:ascii="Times New Roman" w:hAnsi="Times New Roman" w:cs="Times New Roman"/>
          <w:sz w:val="24"/>
          <w:szCs w:val="24"/>
        </w:rPr>
        <w:t>os</w:t>
      </w:r>
      <w:r w:rsidRPr="00042874">
        <w:rPr>
          <w:rFonts w:ascii="Times New Roman" w:hAnsi="Times New Roman" w:cs="Times New Roman"/>
          <w:sz w:val="24"/>
          <w:szCs w:val="24"/>
        </w:rPr>
        <w:t xml:space="preserve"> saglabājamām ekspertīžu jomām un amat</w:t>
      </w:r>
      <w:r>
        <w:rPr>
          <w:rFonts w:ascii="Times New Roman" w:hAnsi="Times New Roman" w:cs="Times New Roman"/>
          <w:sz w:val="24"/>
          <w:szCs w:val="24"/>
        </w:rPr>
        <w:t>u</w:t>
      </w:r>
      <w:r w:rsidRPr="00042874">
        <w:rPr>
          <w:rFonts w:ascii="Times New Roman" w:hAnsi="Times New Roman" w:cs="Times New Roman"/>
          <w:sz w:val="24"/>
          <w:szCs w:val="24"/>
        </w:rPr>
        <w:t xml:space="preserve"> skaitu</w:t>
      </w:r>
      <w:r>
        <w:rPr>
          <w:rFonts w:ascii="Times New Roman" w:hAnsi="Times New Roman" w:cs="Times New Roman"/>
          <w:sz w:val="24"/>
          <w:szCs w:val="24"/>
        </w:rPr>
        <w:t xml:space="preserve">, </w:t>
      </w:r>
      <w:r w:rsidR="00903818">
        <w:rPr>
          <w:rFonts w:ascii="Times New Roman" w:hAnsi="Times New Roman" w:cs="Times New Roman"/>
          <w:sz w:val="24"/>
          <w:szCs w:val="24"/>
        </w:rPr>
        <w:t>secinot, ka</w:t>
      </w:r>
      <w:r>
        <w:rPr>
          <w:rFonts w:ascii="Times New Roman" w:hAnsi="Times New Roman" w:cs="Times New Roman"/>
          <w:sz w:val="24"/>
          <w:szCs w:val="24"/>
        </w:rPr>
        <w:t xml:space="preserve"> </w:t>
      </w:r>
      <w:r w:rsidRPr="00A0009F">
        <w:rPr>
          <w:rFonts w:ascii="Times New Roman" w:hAnsi="Times New Roman" w:cs="Times New Roman"/>
          <w:sz w:val="24"/>
          <w:szCs w:val="24"/>
        </w:rPr>
        <w:t>vienotajā tiesu ekspertīžu iestādē</w:t>
      </w:r>
      <w:r>
        <w:rPr>
          <w:rFonts w:ascii="Times New Roman" w:hAnsi="Times New Roman" w:cs="Times New Roman"/>
          <w:sz w:val="24"/>
          <w:szCs w:val="24"/>
        </w:rPr>
        <w:t xml:space="preserve"> tiesu ekspertīžu funkcij</w:t>
      </w:r>
      <w:r w:rsidR="00745039">
        <w:rPr>
          <w:rFonts w:ascii="Times New Roman" w:hAnsi="Times New Roman" w:cs="Times New Roman"/>
          <w:sz w:val="24"/>
          <w:szCs w:val="24"/>
        </w:rPr>
        <w:t>a</w:t>
      </w:r>
      <w:r>
        <w:rPr>
          <w:rFonts w:ascii="Times New Roman" w:hAnsi="Times New Roman" w:cs="Times New Roman"/>
          <w:sz w:val="24"/>
          <w:szCs w:val="24"/>
        </w:rPr>
        <w:t xml:space="preserve"> reģionos </w:t>
      </w:r>
      <w:r w:rsidR="00903818">
        <w:rPr>
          <w:rFonts w:ascii="Times New Roman" w:hAnsi="Times New Roman" w:cs="Times New Roman"/>
          <w:sz w:val="24"/>
          <w:szCs w:val="24"/>
        </w:rPr>
        <w:t>saglabājama</w:t>
      </w:r>
      <w:r>
        <w:rPr>
          <w:rFonts w:ascii="Times New Roman" w:hAnsi="Times New Roman" w:cs="Times New Roman"/>
          <w:sz w:val="24"/>
          <w:szCs w:val="24"/>
        </w:rPr>
        <w:t xml:space="preserve"> Kurzemē, Vidzemē un Latgalē.</w:t>
      </w:r>
      <w:r w:rsidR="00903818">
        <w:rPr>
          <w:rFonts w:ascii="Times New Roman" w:hAnsi="Times New Roman" w:cs="Times New Roman"/>
          <w:sz w:val="24"/>
          <w:szCs w:val="24"/>
        </w:rPr>
        <w:t xml:space="preserve"> Ir</w:t>
      </w:r>
      <w:r>
        <w:rPr>
          <w:rFonts w:ascii="Times New Roman" w:hAnsi="Times New Roman" w:cs="Times New Roman"/>
          <w:sz w:val="24"/>
          <w:szCs w:val="24"/>
        </w:rPr>
        <w:t xml:space="preserve"> apzināts </w:t>
      </w:r>
      <w:r w:rsidRPr="00615499">
        <w:rPr>
          <w:rFonts w:ascii="Times New Roman" w:hAnsi="Times New Roman" w:cs="Times New Roman"/>
          <w:sz w:val="24"/>
          <w:szCs w:val="24"/>
        </w:rPr>
        <w:t>vienot</w:t>
      </w:r>
      <w:r>
        <w:rPr>
          <w:rFonts w:ascii="Times New Roman" w:hAnsi="Times New Roman" w:cs="Times New Roman"/>
          <w:sz w:val="24"/>
          <w:szCs w:val="24"/>
        </w:rPr>
        <w:t>a</w:t>
      </w:r>
      <w:r w:rsidR="00903818">
        <w:rPr>
          <w:rFonts w:ascii="Times New Roman" w:hAnsi="Times New Roman" w:cs="Times New Roman"/>
          <w:sz w:val="24"/>
          <w:szCs w:val="24"/>
        </w:rPr>
        <w:t>ja</w:t>
      </w:r>
      <w:r>
        <w:rPr>
          <w:rFonts w:ascii="Times New Roman" w:hAnsi="Times New Roman" w:cs="Times New Roman"/>
          <w:sz w:val="24"/>
          <w:szCs w:val="24"/>
        </w:rPr>
        <w:t>i</w:t>
      </w:r>
      <w:r w:rsidRPr="00615499">
        <w:rPr>
          <w:rFonts w:ascii="Times New Roman" w:hAnsi="Times New Roman" w:cs="Times New Roman"/>
          <w:sz w:val="24"/>
          <w:szCs w:val="24"/>
        </w:rPr>
        <w:t xml:space="preserve"> tiesu ekspertīžu iestād</w:t>
      </w:r>
      <w:r>
        <w:rPr>
          <w:rFonts w:ascii="Times New Roman" w:hAnsi="Times New Roman" w:cs="Times New Roman"/>
          <w:sz w:val="24"/>
          <w:szCs w:val="24"/>
        </w:rPr>
        <w:t>ei nenododamais materiāltehnisko līdzekļu saraksts, kas iekļauj informāciju par iegādes vērtību un nolietojumu. Minētais saraksts izmantots budžeta aprēķiniem turpmākajiem gadiem.</w:t>
      </w:r>
    </w:p>
    <w:p w14:paraId="1CC31263" w14:textId="5FB4A2F4" w:rsidR="00D75B63" w:rsidRDefault="00D75B63" w:rsidP="00D75B6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Reformas </w:t>
      </w:r>
      <w:r w:rsidR="15F837CA" w:rsidRPr="735C5869">
        <w:rPr>
          <w:rFonts w:ascii="Times New Roman" w:hAnsi="Times New Roman" w:cs="Times New Roman"/>
          <w:sz w:val="24"/>
          <w:szCs w:val="24"/>
        </w:rPr>
        <w:t xml:space="preserve">uzraudzības padomes </w:t>
      </w:r>
      <w:r>
        <w:rPr>
          <w:rFonts w:ascii="Times New Roman" w:hAnsi="Times New Roman" w:cs="Times New Roman"/>
          <w:sz w:val="24"/>
          <w:szCs w:val="24"/>
        </w:rPr>
        <w:t xml:space="preserve">ietvaros tika risināts jautājums saistībā ar </w:t>
      </w:r>
      <w:proofErr w:type="spellStart"/>
      <w:r w:rsidRPr="7E3C4850">
        <w:rPr>
          <w:rFonts w:ascii="Times New Roman" w:hAnsi="Times New Roman" w:cs="Times New Roman"/>
          <w:sz w:val="24"/>
          <w:szCs w:val="24"/>
        </w:rPr>
        <w:t>odoroloģisk</w:t>
      </w:r>
      <w:r w:rsidR="1ABDE16A" w:rsidRPr="7E3C4850">
        <w:rPr>
          <w:rFonts w:ascii="Times New Roman" w:hAnsi="Times New Roman" w:cs="Times New Roman"/>
          <w:sz w:val="24"/>
          <w:szCs w:val="24"/>
        </w:rPr>
        <w:t>ās</w:t>
      </w:r>
      <w:proofErr w:type="spellEnd"/>
      <w:r>
        <w:rPr>
          <w:rFonts w:ascii="Times New Roman" w:hAnsi="Times New Roman" w:cs="Times New Roman"/>
          <w:sz w:val="24"/>
          <w:szCs w:val="24"/>
        </w:rPr>
        <w:t xml:space="preserve"> </w:t>
      </w:r>
      <w:r w:rsidRPr="323C8440">
        <w:rPr>
          <w:rFonts w:ascii="Times New Roman" w:hAnsi="Times New Roman" w:cs="Times New Roman"/>
          <w:sz w:val="24"/>
          <w:szCs w:val="24"/>
        </w:rPr>
        <w:t>ekspertīz</w:t>
      </w:r>
      <w:r w:rsidR="0E2CF407" w:rsidRPr="323C8440">
        <w:rPr>
          <w:rFonts w:ascii="Times New Roman" w:hAnsi="Times New Roman" w:cs="Times New Roman"/>
          <w:sz w:val="24"/>
          <w:szCs w:val="24"/>
        </w:rPr>
        <w:t>es</w:t>
      </w:r>
      <w:r w:rsidR="58200D48" w:rsidRPr="1DCCA910">
        <w:rPr>
          <w:rFonts w:ascii="Times New Roman" w:hAnsi="Times New Roman" w:cs="Times New Roman"/>
          <w:sz w:val="24"/>
          <w:szCs w:val="24"/>
        </w:rPr>
        <w:t xml:space="preserve"> </w:t>
      </w:r>
      <w:r w:rsidR="58200D48" w:rsidRPr="1DB84983">
        <w:rPr>
          <w:rFonts w:ascii="Times New Roman" w:hAnsi="Times New Roman" w:cs="Times New Roman"/>
          <w:sz w:val="24"/>
          <w:szCs w:val="24"/>
        </w:rPr>
        <w:t>īstenošanu</w:t>
      </w:r>
      <w:r w:rsidR="00903818">
        <w:rPr>
          <w:rFonts w:ascii="Times New Roman" w:hAnsi="Times New Roman" w:cs="Times New Roman"/>
          <w:sz w:val="24"/>
          <w:szCs w:val="24"/>
        </w:rPr>
        <w:t>,</w:t>
      </w:r>
      <w:r w:rsidR="0026488B">
        <w:rPr>
          <w:rFonts w:ascii="Times New Roman" w:hAnsi="Times New Roman" w:cs="Times New Roman"/>
          <w:sz w:val="24"/>
          <w:szCs w:val="24"/>
        </w:rPr>
        <w:t xml:space="preserve"> </w:t>
      </w:r>
      <w:r>
        <w:rPr>
          <w:rFonts w:ascii="Times New Roman" w:hAnsi="Times New Roman" w:cs="Times New Roman"/>
          <w:sz w:val="24"/>
          <w:szCs w:val="24"/>
        </w:rPr>
        <w:t xml:space="preserve">izvērtējot ekspertīzi gan no finanšu resursu puses, gan pienesuma kriminālprocesa izmeklēšanā. Diskusiju rezultātā ir secināts, ka </w:t>
      </w:r>
      <w:proofErr w:type="spellStart"/>
      <w:r>
        <w:rPr>
          <w:rFonts w:ascii="Times New Roman" w:hAnsi="Times New Roman" w:cs="Times New Roman"/>
          <w:sz w:val="24"/>
          <w:szCs w:val="24"/>
        </w:rPr>
        <w:t>odoroloģiskā</w:t>
      </w:r>
      <w:proofErr w:type="spellEnd"/>
      <w:r>
        <w:rPr>
          <w:rFonts w:ascii="Times New Roman" w:hAnsi="Times New Roman" w:cs="Times New Roman"/>
          <w:sz w:val="24"/>
          <w:szCs w:val="24"/>
        </w:rPr>
        <w:t xml:space="preserve"> ekspertīze kā joma saglabājama, paredzot, ka no 2026.</w:t>
      </w:r>
      <w:r w:rsidR="006C566A">
        <w:rPr>
          <w:rFonts w:ascii="Times New Roman" w:hAnsi="Times New Roman" w:cs="Times New Roman"/>
          <w:sz w:val="24"/>
          <w:szCs w:val="24"/>
        </w:rPr>
        <w:t> </w:t>
      </w:r>
      <w:r>
        <w:rPr>
          <w:rFonts w:ascii="Times New Roman" w:hAnsi="Times New Roman" w:cs="Times New Roman"/>
          <w:sz w:val="24"/>
          <w:szCs w:val="24"/>
        </w:rPr>
        <w:t>gada 1.</w:t>
      </w:r>
      <w:r w:rsidR="006C566A">
        <w:rPr>
          <w:rFonts w:ascii="Times New Roman" w:hAnsi="Times New Roman" w:cs="Times New Roman"/>
          <w:sz w:val="24"/>
          <w:szCs w:val="24"/>
        </w:rPr>
        <w:t> </w:t>
      </w:r>
      <w:r>
        <w:rPr>
          <w:rFonts w:ascii="Times New Roman" w:hAnsi="Times New Roman" w:cs="Times New Roman"/>
          <w:sz w:val="24"/>
          <w:szCs w:val="24"/>
        </w:rPr>
        <w:t>jūlija eksperti un suņi-</w:t>
      </w:r>
      <w:proofErr w:type="spellStart"/>
      <w:r>
        <w:rPr>
          <w:rFonts w:ascii="Times New Roman" w:hAnsi="Times New Roman" w:cs="Times New Roman"/>
          <w:sz w:val="24"/>
          <w:szCs w:val="24"/>
        </w:rPr>
        <w:t>biodet</w:t>
      </w:r>
      <w:r w:rsidR="00903818">
        <w:rPr>
          <w:rFonts w:ascii="Times New Roman" w:hAnsi="Times New Roman" w:cs="Times New Roman"/>
          <w:sz w:val="24"/>
          <w:szCs w:val="24"/>
        </w:rPr>
        <w:t>e</w:t>
      </w:r>
      <w:r>
        <w:rPr>
          <w:rFonts w:ascii="Times New Roman" w:hAnsi="Times New Roman" w:cs="Times New Roman"/>
          <w:sz w:val="24"/>
          <w:szCs w:val="24"/>
        </w:rPr>
        <w:t>ktori</w:t>
      </w:r>
      <w:proofErr w:type="spellEnd"/>
      <w:r>
        <w:rPr>
          <w:rFonts w:ascii="Times New Roman" w:hAnsi="Times New Roman" w:cs="Times New Roman"/>
          <w:sz w:val="24"/>
          <w:szCs w:val="24"/>
        </w:rPr>
        <w:t xml:space="preserve"> paliek izvietoti līdzšinējā infrastruktūrā </w:t>
      </w:r>
      <w:proofErr w:type="spellStart"/>
      <w:r>
        <w:rPr>
          <w:rFonts w:ascii="Times New Roman" w:hAnsi="Times New Roman" w:cs="Times New Roman"/>
          <w:sz w:val="24"/>
          <w:szCs w:val="24"/>
        </w:rPr>
        <w:t>Ie</w:t>
      </w:r>
      <w:r w:rsidR="00281B8E">
        <w:rPr>
          <w:rFonts w:ascii="Times New Roman" w:hAnsi="Times New Roman" w:cs="Times New Roman"/>
          <w:sz w:val="24"/>
          <w:szCs w:val="24"/>
        </w:rPr>
        <w:t>kšlietu</w:t>
      </w:r>
      <w:proofErr w:type="spellEnd"/>
      <w:r w:rsidR="00281B8E">
        <w:rPr>
          <w:rFonts w:ascii="Times New Roman" w:hAnsi="Times New Roman" w:cs="Times New Roman"/>
          <w:sz w:val="24"/>
          <w:szCs w:val="24"/>
        </w:rPr>
        <w:t xml:space="preserve"> ministrijas</w:t>
      </w:r>
      <w:r>
        <w:rPr>
          <w:rFonts w:ascii="Times New Roman" w:hAnsi="Times New Roman" w:cs="Times New Roman"/>
          <w:sz w:val="24"/>
          <w:szCs w:val="24"/>
        </w:rPr>
        <w:t xml:space="preserve"> </w:t>
      </w:r>
      <w:r w:rsidR="225C8DD6" w:rsidRPr="2D0059A8">
        <w:rPr>
          <w:rFonts w:ascii="Times New Roman" w:hAnsi="Times New Roman" w:cs="Times New Roman"/>
          <w:sz w:val="24"/>
          <w:szCs w:val="24"/>
        </w:rPr>
        <w:t xml:space="preserve">Nodrošinājuma valsts aģentūras </w:t>
      </w:r>
      <w:r w:rsidRPr="2D0059A8">
        <w:rPr>
          <w:rFonts w:ascii="Times New Roman" w:hAnsi="Times New Roman" w:cs="Times New Roman"/>
          <w:sz w:val="24"/>
          <w:szCs w:val="24"/>
        </w:rPr>
        <w:t>apsaimniekotajās</w:t>
      </w:r>
      <w:r>
        <w:rPr>
          <w:rFonts w:ascii="Times New Roman" w:hAnsi="Times New Roman" w:cs="Times New Roman"/>
          <w:sz w:val="24"/>
          <w:szCs w:val="24"/>
        </w:rPr>
        <w:t xml:space="preserve"> telpās. </w:t>
      </w:r>
    </w:p>
    <w:p w14:paraId="02A533F7" w14:textId="530CDACD" w:rsidR="00D75B63" w:rsidRDefault="00D75B63" w:rsidP="00D75B63">
      <w:pPr>
        <w:ind w:firstLine="720"/>
        <w:jc w:val="both"/>
        <w:rPr>
          <w:rFonts w:ascii="Times New Roman" w:hAnsi="Times New Roman" w:cs="Times New Roman"/>
          <w:sz w:val="24"/>
          <w:szCs w:val="24"/>
        </w:rPr>
      </w:pPr>
      <w:r>
        <w:rPr>
          <w:rFonts w:ascii="Times New Roman" w:hAnsi="Times New Roman" w:cs="Times New Roman"/>
          <w:sz w:val="24"/>
          <w:szCs w:val="24"/>
        </w:rPr>
        <w:t xml:space="preserve">Tāpat ir izstrādāts </w:t>
      </w:r>
      <w:r w:rsidRPr="00260FF4">
        <w:rPr>
          <w:rFonts w:ascii="Times New Roman" w:hAnsi="Times New Roman" w:cs="Times New Roman"/>
          <w:sz w:val="24"/>
          <w:szCs w:val="24"/>
        </w:rPr>
        <w:t>vienot</w:t>
      </w:r>
      <w:r>
        <w:rPr>
          <w:rFonts w:ascii="Times New Roman" w:hAnsi="Times New Roman" w:cs="Times New Roman"/>
          <w:sz w:val="24"/>
          <w:szCs w:val="24"/>
        </w:rPr>
        <w:t>ās</w:t>
      </w:r>
      <w:r w:rsidRPr="00260FF4">
        <w:rPr>
          <w:rFonts w:ascii="Times New Roman" w:hAnsi="Times New Roman" w:cs="Times New Roman"/>
          <w:sz w:val="24"/>
          <w:szCs w:val="24"/>
        </w:rPr>
        <w:t xml:space="preserve"> tiesu ekspertīžu iestād</w:t>
      </w:r>
      <w:r>
        <w:rPr>
          <w:rFonts w:ascii="Times New Roman" w:hAnsi="Times New Roman" w:cs="Times New Roman"/>
          <w:sz w:val="24"/>
          <w:szCs w:val="24"/>
        </w:rPr>
        <w:t xml:space="preserve">es budžets, kur Valsts tiesu ekspertīžu biroja (turpmāk </w:t>
      </w:r>
      <w:r w:rsidR="00AD46B8">
        <w:rPr>
          <w:rFonts w:ascii="Times New Roman" w:hAnsi="Times New Roman" w:cs="Times New Roman"/>
          <w:sz w:val="24"/>
          <w:szCs w:val="24"/>
        </w:rPr>
        <w:t>-</w:t>
      </w:r>
      <w:r>
        <w:rPr>
          <w:rFonts w:ascii="Times New Roman" w:hAnsi="Times New Roman" w:cs="Times New Roman"/>
          <w:sz w:val="24"/>
          <w:szCs w:val="24"/>
        </w:rPr>
        <w:t xml:space="preserve"> VTEB) </w:t>
      </w:r>
      <w:r w:rsidRPr="006B362E">
        <w:rPr>
          <w:rFonts w:ascii="Times New Roman" w:hAnsi="Times New Roman" w:cs="Times New Roman"/>
          <w:sz w:val="24"/>
          <w:szCs w:val="24"/>
        </w:rPr>
        <w:t>pamatbudžets, tai skaitā ieņēmumi no maksas pakalpojumiem un citi pašu ieņēmumi</w:t>
      </w:r>
      <w:r>
        <w:rPr>
          <w:rFonts w:ascii="Times New Roman" w:hAnsi="Times New Roman" w:cs="Times New Roman"/>
          <w:sz w:val="24"/>
          <w:szCs w:val="24"/>
        </w:rPr>
        <w:t>, 2026.</w:t>
      </w:r>
      <w:r w:rsidR="00AC2866">
        <w:rPr>
          <w:rFonts w:ascii="Times New Roman" w:hAnsi="Times New Roman" w:cs="Times New Roman"/>
          <w:sz w:val="24"/>
          <w:szCs w:val="24"/>
        </w:rPr>
        <w:t> </w:t>
      </w:r>
      <w:r>
        <w:rPr>
          <w:rFonts w:ascii="Times New Roman" w:hAnsi="Times New Roman" w:cs="Times New Roman"/>
          <w:sz w:val="24"/>
          <w:szCs w:val="24"/>
        </w:rPr>
        <w:t>gadam un 2027.</w:t>
      </w:r>
      <w:r w:rsidR="00AC2866">
        <w:rPr>
          <w:rFonts w:ascii="Times New Roman" w:hAnsi="Times New Roman" w:cs="Times New Roman"/>
          <w:sz w:val="24"/>
          <w:szCs w:val="24"/>
        </w:rPr>
        <w:t> </w:t>
      </w:r>
      <w:r>
        <w:rPr>
          <w:rFonts w:ascii="Times New Roman" w:hAnsi="Times New Roman" w:cs="Times New Roman"/>
          <w:sz w:val="24"/>
          <w:szCs w:val="24"/>
        </w:rPr>
        <w:t xml:space="preserve">gadam katrā gadā ir plānots </w:t>
      </w:r>
      <w:r w:rsidRPr="00C91ED0">
        <w:rPr>
          <w:rFonts w:ascii="Times New Roman" w:hAnsi="Times New Roman" w:cs="Times New Roman"/>
          <w:sz w:val="24"/>
          <w:szCs w:val="24"/>
        </w:rPr>
        <w:t>2 126 720</w:t>
      </w:r>
      <w:r>
        <w:rPr>
          <w:rFonts w:ascii="Times New Roman" w:hAnsi="Times New Roman" w:cs="Times New Roman"/>
          <w:sz w:val="24"/>
          <w:szCs w:val="24"/>
        </w:rPr>
        <w:t xml:space="preserve"> </w:t>
      </w:r>
      <w:proofErr w:type="spellStart"/>
      <w:r w:rsidRPr="00865F87">
        <w:rPr>
          <w:rFonts w:ascii="Times New Roman" w:hAnsi="Times New Roman" w:cs="Times New Roman"/>
          <w:i/>
          <w:iCs/>
          <w:sz w:val="24"/>
          <w:szCs w:val="24"/>
        </w:rPr>
        <w:t>euro</w:t>
      </w:r>
      <w:proofErr w:type="spellEnd"/>
      <w:r>
        <w:rPr>
          <w:rFonts w:ascii="Times New Roman" w:hAnsi="Times New Roman" w:cs="Times New Roman"/>
          <w:sz w:val="24"/>
          <w:szCs w:val="24"/>
        </w:rPr>
        <w:t>. L</w:t>
      </w:r>
      <w:r w:rsidRPr="00183831">
        <w:rPr>
          <w:rFonts w:ascii="Times New Roman" w:hAnsi="Times New Roman" w:cs="Times New Roman"/>
          <w:sz w:val="24"/>
          <w:szCs w:val="24"/>
        </w:rPr>
        <w:t>ai pilnībā pabeigtu tiesu ekspertī</w:t>
      </w:r>
      <w:r w:rsidR="005D0A26">
        <w:rPr>
          <w:rFonts w:ascii="Times New Roman" w:hAnsi="Times New Roman" w:cs="Times New Roman"/>
          <w:sz w:val="24"/>
          <w:szCs w:val="24"/>
        </w:rPr>
        <w:t>žu iestāžu</w:t>
      </w:r>
      <w:r w:rsidRPr="00183831">
        <w:rPr>
          <w:rFonts w:ascii="Times New Roman" w:hAnsi="Times New Roman" w:cs="Times New Roman"/>
          <w:sz w:val="24"/>
          <w:szCs w:val="24"/>
        </w:rPr>
        <w:t xml:space="preserve"> reformu, ir nepieciešams papildu finansējums Tieslietu ministrijas budžeta apakšprogrammā 03.04.00 "Tiesu ekspertīžu veikšana" 2026.</w:t>
      </w:r>
      <w:r w:rsidR="006C566A">
        <w:rPr>
          <w:rFonts w:ascii="Times New Roman" w:hAnsi="Times New Roman" w:cs="Times New Roman"/>
          <w:sz w:val="24"/>
          <w:szCs w:val="24"/>
        </w:rPr>
        <w:t> </w:t>
      </w:r>
      <w:r w:rsidRPr="00183831">
        <w:rPr>
          <w:rFonts w:ascii="Times New Roman" w:hAnsi="Times New Roman" w:cs="Times New Roman"/>
          <w:sz w:val="24"/>
          <w:szCs w:val="24"/>
        </w:rPr>
        <w:t xml:space="preserve">gadā 1 149 607 </w:t>
      </w:r>
      <w:proofErr w:type="spellStart"/>
      <w:r w:rsidRPr="00865F87">
        <w:rPr>
          <w:rFonts w:ascii="Times New Roman" w:hAnsi="Times New Roman" w:cs="Times New Roman"/>
          <w:i/>
          <w:iCs/>
          <w:sz w:val="24"/>
          <w:szCs w:val="24"/>
        </w:rPr>
        <w:t>euro</w:t>
      </w:r>
      <w:proofErr w:type="spellEnd"/>
      <w:r w:rsidRPr="00183831">
        <w:rPr>
          <w:rFonts w:ascii="Times New Roman" w:hAnsi="Times New Roman" w:cs="Times New Roman"/>
          <w:sz w:val="24"/>
          <w:szCs w:val="24"/>
        </w:rPr>
        <w:t xml:space="preserve"> apmērā, 2027.</w:t>
      </w:r>
      <w:r w:rsidR="006C566A">
        <w:rPr>
          <w:rFonts w:ascii="Times New Roman" w:hAnsi="Times New Roman" w:cs="Times New Roman"/>
          <w:sz w:val="24"/>
          <w:szCs w:val="24"/>
        </w:rPr>
        <w:t> </w:t>
      </w:r>
      <w:r w:rsidRPr="00183831">
        <w:rPr>
          <w:rFonts w:ascii="Times New Roman" w:hAnsi="Times New Roman" w:cs="Times New Roman"/>
          <w:sz w:val="24"/>
          <w:szCs w:val="24"/>
        </w:rPr>
        <w:t xml:space="preserve">gadā 3 094 539 </w:t>
      </w:r>
      <w:proofErr w:type="spellStart"/>
      <w:r w:rsidRPr="00865F87">
        <w:rPr>
          <w:rFonts w:ascii="Times New Roman" w:hAnsi="Times New Roman" w:cs="Times New Roman"/>
          <w:i/>
          <w:iCs/>
          <w:sz w:val="24"/>
          <w:szCs w:val="24"/>
        </w:rPr>
        <w:t>euro</w:t>
      </w:r>
      <w:proofErr w:type="spellEnd"/>
      <w:r w:rsidRPr="00183831">
        <w:rPr>
          <w:rFonts w:ascii="Times New Roman" w:hAnsi="Times New Roman" w:cs="Times New Roman"/>
          <w:sz w:val="24"/>
          <w:szCs w:val="24"/>
        </w:rPr>
        <w:t xml:space="preserve"> apmērā, 2028.</w:t>
      </w:r>
      <w:r w:rsidR="006C566A">
        <w:rPr>
          <w:rFonts w:ascii="Times New Roman" w:hAnsi="Times New Roman" w:cs="Times New Roman"/>
          <w:sz w:val="24"/>
          <w:szCs w:val="24"/>
        </w:rPr>
        <w:t> </w:t>
      </w:r>
      <w:r w:rsidRPr="00183831">
        <w:rPr>
          <w:rFonts w:ascii="Times New Roman" w:hAnsi="Times New Roman" w:cs="Times New Roman"/>
          <w:sz w:val="24"/>
          <w:szCs w:val="24"/>
        </w:rPr>
        <w:t xml:space="preserve">gadā un turpmāk ik gadu 2 792 909 </w:t>
      </w:r>
      <w:proofErr w:type="spellStart"/>
      <w:r w:rsidRPr="00865F87">
        <w:rPr>
          <w:rFonts w:ascii="Times New Roman" w:hAnsi="Times New Roman" w:cs="Times New Roman"/>
          <w:i/>
          <w:iCs/>
          <w:sz w:val="24"/>
          <w:szCs w:val="24"/>
        </w:rPr>
        <w:t>euro</w:t>
      </w:r>
      <w:proofErr w:type="spellEnd"/>
      <w:r w:rsidRPr="00183831">
        <w:rPr>
          <w:rFonts w:ascii="Times New Roman" w:hAnsi="Times New Roman" w:cs="Times New Roman"/>
          <w:sz w:val="24"/>
          <w:szCs w:val="24"/>
        </w:rPr>
        <w:t xml:space="preserve"> apmērā. Finansējums nepieciešams laboratorijas tehnikas pārvietošanai uz VTEB telpām, Invalīdu ielā 1, ekspertu darba vietu iekārtošanai, telpu uzturēšanai, kā arī atlīdzīb</w:t>
      </w:r>
      <w:r w:rsidR="004A0609">
        <w:rPr>
          <w:rFonts w:ascii="Times New Roman" w:hAnsi="Times New Roman" w:cs="Times New Roman"/>
          <w:sz w:val="24"/>
          <w:szCs w:val="24"/>
        </w:rPr>
        <w:t xml:space="preserve">as savstarpējai izlīdzināšanai starp VTEB tiesu ekspertiem un no </w:t>
      </w:r>
      <w:r w:rsidR="004A0609" w:rsidRPr="006F0D51">
        <w:rPr>
          <w:rFonts w:ascii="Times New Roman" w:hAnsi="Times New Roman" w:cs="Times New Roman"/>
          <w:sz w:val="24"/>
          <w:szCs w:val="24"/>
        </w:rPr>
        <w:t>VP </w:t>
      </w:r>
      <w:proofErr w:type="spellStart"/>
      <w:r w:rsidR="004A0609" w:rsidRPr="006F0D51">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004A0609" w:rsidRPr="006F0D51">
        <w:rPr>
          <w:rFonts w:ascii="Times New Roman" w:hAnsi="Times New Roman" w:cs="Times New Roman"/>
          <w:sz w:val="24"/>
          <w:szCs w:val="24"/>
        </w:rPr>
        <w:t>KP</w:t>
      </w:r>
      <w:r w:rsidR="004A0609">
        <w:rPr>
          <w:rFonts w:ascii="Times New Roman" w:hAnsi="Times New Roman" w:cs="Times New Roman"/>
          <w:sz w:val="24"/>
          <w:szCs w:val="24"/>
        </w:rPr>
        <w:t xml:space="preserve"> pievienotajiem tiesu ekspertiem. </w:t>
      </w:r>
    </w:p>
    <w:p w14:paraId="16C72F99" w14:textId="54625C5D" w:rsidR="00D75B63" w:rsidRDefault="00D75B63" w:rsidP="00D75B63">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Reformas īstenošanas laikā un uz 2026.</w:t>
      </w:r>
      <w:r w:rsidR="006C566A">
        <w:rPr>
          <w:rFonts w:ascii="Times New Roman" w:hAnsi="Times New Roman" w:cs="Times New Roman"/>
          <w:sz w:val="24"/>
          <w:szCs w:val="24"/>
        </w:rPr>
        <w:t> </w:t>
      </w:r>
      <w:r>
        <w:rPr>
          <w:rFonts w:ascii="Times New Roman" w:hAnsi="Times New Roman" w:cs="Times New Roman"/>
          <w:sz w:val="24"/>
          <w:szCs w:val="24"/>
        </w:rPr>
        <w:t>gada 1.</w:t>
      </w:r>
      <w:r w:rsidR="006C566A">
        <w:rPr>
          <w:rFonts w:ascii="Times New Roman" w:hAnsi="Times New Roman" w:cs="Times New Roman"/>
          <w:sz w:val="24"/>
          <w:szCs w:val="24"/>
        </w:rPr>
        <w:t> </w:t>
      </w:r>
      <w:r>
        <w:rPr>
          <w:rFonts w:ascii="Times New Roman" w:hAnsi="Times New Roman" w:cs="Times New Roman"/>
          <w:sz w:val="24"/>
          <w:szCs w:val="24"/>
        </w:rPr>
        <w:t xml:space="preserve">jūliju saglabājas jau iepriekš identificētie riski, kas saistīti ar personāla resursu, proti, vēl aizvien saglabājas risks, ka personas pieņems lēmumu nenodibināt darba tiesiskās attiecības ar VTEB, kas var radīt apdraudējumu nepārtrauktai tiesu ekspertīžu funkcijas nodrošināšanai attiecīgajās specialitātēs. </w:t>
      </w:r>
    </w:p>
    <w:p w14:paraId="7279C225" w14:textId="619476F4" w:rsidR="00D75B63" w:rsidRDefault="00D75B63" w:rsidP="00D75B63">
      <w:pPr>
        <w:spacing w:after="0"/>
        <w:ind w:firstLine="720"/>
        <w:jc w:val="both"/>
        <w:rPr>
          <w:rFonts w:ascii="Times New Roman" w:hAnsi="Times New Roman" w:cs="Times New Roman"/>
          <w:sz w:val="24"/>
          <w:szCs w:val="24"/>
        </w:rPr>
      </w:pPr>
      <w:r>
        <w:rPr>
          <w:rFonts w:ascii="Times New Roman" w:hAnsi="Times New Roman" w:cs="Times New Roman"/>
          <w:sz w:val="24"/>
          <w:szCs w:val="24"/>
        </w:rPr>
        <w:t>Ņemot vērā, ka ir nepieciešams papildu finansējums, tā nesaņemšanas gadījumā nepietiks finansējums atlīdzības izlīdzināšanai. Atlīdzība VTEB pēc 2026.</w:t>
      </w:r>
      <w:r w:rsidR="006C566A">
        <w:rPr>
          <w:rFonts w:ascii="Times New Roman" w:hAnsi="Times New Roman" w:cs="Times New Roman"/>
          <w:sz w:val="24"/>
          <w:szCs w:val="24"/>
        </w:rPr>
        <w:t> </w:t>
      </w:r>
      <w:r>
        <w:rPr>
          <w:rFonts w:ascii="Times New Roman" w:hAnsi="Times New Roman" w:cs="Times New Roman"/>
          <w:sz w:val="24"/>
          <w:szCs w:val="24"/>
        </w:rPr>
        <w:t>gada 1.</w:t>
      </w:r>
      <w:r w:rsidR="006C566A">
        <w:rPr>
          <w:rFonts w:ascii="Times New Roman" w:hAnsi="Times New Roman" w:cs="Times New Roman"/>
          <w:sz w:val="24"/>
          <w:szCs w:val="24"/>
        </w:rPr>
        <w:t> </w:t>
      </w:r>
      <w:r>
        <w:rPr>
          <w:rFonts w:ascii="Times New Roman" w:hAnsi="Times New Roman" w:cs="Times New Roman"/>
          <w:sz w:val="24"/>
          <w:szCs w:val="24"/>
        </w:rPr>
        <w:t>jūlija tiek rēķināta atbilstoši Valsts kancelejas publicētajam algu skalas viduspunktam. Tāpat arī nepietiekama finansējuma gadījumā, n</w:t>
      </w:r>
      <w:r w:rsidR="00CD41F7">
        <w:rPr>
          <w:rFonts w:ascii="Times New Roman" w:hAnsi="Times New Roman" w:cs="Times New Roman"/>
          <w:sz w:val="24"/>
          <w:szCs w:val="24"/>
        </w:rPr>
        <w:t xml:space="preserve">ebūs iespējams </w:t>
      </w:r>
      <w:r w:rsidR="00196AE1">
        <w:rPr>
          <w:rFonts w:ascii="Times New Roman" w:hAnsi="Times New Roman" w:cs="Times New Roman"/>
          <w:sz w:val="24"/>
          <w:szCs w:val="24"/>
        </w:rPr>
        <w:t xml:space="preserve">atbilstoši </w:t>
      </w:r>
      <w:r w:rsidR="00CD41F7">
        <w:rPr>
          <w:rFonts w:ascii="Times New Roman" w:hAnsi="Times New Roman" w:cs="Times New Roman"/>
          <w:sz w:val="24"/>
          <w:szCs w:val="24"/>
        </w:rPr>
        <w:t xml:space="preserve">aprīkot </w:t>
      </w:r>
      <w:r>
        <w:rPr>
          <w:rFonts w:ascii="Times New Roman" w:hAnsi="Times New Roman" w:cs="Times New Roman"/>
          <w:sz w:val="24"/>
          <w:szCs w:val="24"/>
        </w:rPr>
        <w:t>darba viet</w:t>
      </w:r>
      <w:r w:rsidR="00CD41F7">
        <w:rPr>
          <w:rFonts w:ascii="Times New Roman" w:hAnsi="Times New Roman" w:cs="Times New Roman"/>
          <w:sz w:val="24"/>
          <w:szCs w:val="24"/>
        </w:rPr>
        <w:t>as</w:t>
      </w:r>
      <w:r w:rsidR="00196AE1">
        <w:rPr>
          <w:rFonts w:ascii="Times New Roman" w:hAnsi="Times New Roman" w:cs="Times New Roman"/>
          <w:sz w:val="24"/>
          <w:szCs w:val="24"/>
        </w:rPr>
        <w:t xml:space="preserve"> </w:t>
      </w:r>
      <w:r>
        <w:rPr>
          <w:rFonts w:ascii="Times New Roman" w:hAnsi="Times New Roman" w:cs="Times New Roman"/>
          <w:sz w:val="24"/>
          <w:szCs w:val="24"/>
        </w:rPr>
        <w:t>(</w:t>
      </w:r>
      <w:r w:rsidR="0044534C">
        <w:rPr>
          <w:rFonts w:ascii="Times New Roman" w:hAnsi="Times New Roman" w:cs="Times New Roman"/>
          <w:sz w:val="24"/>
          <w:szCs w:val="24"/>
        </w:rPr>
        <w:t xml:space="preserve">piemēram, </w:t>
      </w:r>
      <w:r>
        <w:rPr>
          <w:rFonts w:ascii="Times New Roman" w:hAnsi="Times New Roman" w:cs="Times New Roman"/>
          <w:sz w:val="24"/>
          <w:szCs w:val="24"/>
        </w:rPr>
        <w:t>2026.</w:t>
      </w:r>
      <w:r w:rsidR="006C566A">
        <w:rPr>
          <w:rFonts w:ascii="Times New Roman" w:hAnsi="Times New Roman" w:cs="Times New Roman"/>
          <w:sz w:val="24"/>
          <w:szCs w:val="24"/>
        </w:rPr>
        <w:t> </w:t>
      </w:r>
      <w:r>
        <w:rPr>
          <w:rFonts w:ascii="Times New Roman" w:hAnsi="Times New Roman" w:cs="Times New Roman"/>
          <w:sz w:val="24"/>
          <w:szCs w:val="24"/>
        </w:rPr>
        <w:t>gadā</w:t>
      </w:r>
      <w:r w:rsidR="0044534C">
        <w:rPr>
          <w:rFonts w:ascii="Times New Roman" w:hAnsi="Times New Roman" w:cs="Times New Roman"/>
          <w:sz w:val="24"/>
          <w:szCs w:val="24"/>
        </w:rPr>
        <w:t xml:space="preserve"> nepieciešami</w:t>
      </w:r>
      <w:r>
        <w:rPr>
          <w:rFonts w:ascii="Times New Roman" w:hAnsi="Times New Roman" w:cs="Times New Roman"/>
          <w:sz w:val="24"/>
          <w:szCs w:val="24"/>
        </w:rPr>
        <w:t xml:space="preserve"> 22,5 tūkst. </w:t>
      </w:r>
      <w:proofErr w:type="spellStart"/>
      <w:r w:rsidRPr="009735C5">
        <w:rPr>
          <w:rFonts w:ascii="Times New Roman" w:hAnsi="Times New Roman" w:cs="Times New Roman"/>
          <w:i/>
          <w:iCs/>
          <w:sz w:val="24"/>
          <w:szCs w:val="24"/>
        </w:rPr>
        <w:t>euro</w:t>
      </w:r>
      <w:proofErr w:type="spellEnd"/>
      <w:r>
        <w:rPr>
          <w:rFonts w:ascii="Times New Roman" w:hAnsi="Times New Roman" w:cs="Times New Roman"/>
          <w:sz w:val="24"/>
          <w:szCs w:val="24"/>
        </w:rPr>
        <w:t>, 2027.</w:t>
      </w:r>
      <w:r w:rsidR="006C566A">
        <w:rPr>
          <w:rFonts w:ascii="Times New Roman" w:hAnsi="Times New Roman" w:cs="Times New Roman"/>
          <w:sz w:val="24"/>
          <w:szCs w:val="24"/>
        </w:rPr>
        <w:t> </w:t>
      </w:r>
      <w:r>
        <w:rPr>
          <w:rFonts w:ascii="Times New Roman" w:hAnsi="Times New Roman" w:cs="Times New Roman"/>
          <w:sz w:val="24"/>
          <w:szCs w:val="24"/>
        </w:rPr>
        <w:t>gadā – 126 tūkst.</w:t>
      </w:r>
      <w:r w:rsidR="00196AE1">
        <w:rPr>
          <w:rFonts w:ascii="Times New Roman" w:hAnsi="Times New Roman" w:cs="Times New Roman"/>
          <w:sz w:val="24"/>
          <w:szCs w:val="24"/>
        </w:rPr>
        <w:t xml:space="preserve"> </w:t>
      </w:r>
      <w:proofErr w:type="spellStart"/>
      <w:r w:rsidRPr="009735C5">
        <w:rPr>
          <w:rFonts w:ascii="Times New Roman" w:hAnsi="Times New Roman" w:cs="Times New Roman"/>
          <w:i/>
          <w:iCs/>
          <w:sz w:val="24"/>
          <w:szCs w:val="24"/>
        </w:rPr>
        <w:t>euro</w:t>
      </w:r>
      <w:proofErr w:type="spellEnd"/>
      <w:r>
        <w:rPr>
          <w:rFonts w:ascii="Times New Roman" w:hAnsi="Times New Roman" w:cs="Times New Roman"/>
          <w:sz w:val="24"/>
          <w:szCs w:val="24"/>
        </w:rPr>
        <w:t>). Savukārt, laboratorijas tehnik</w:t>
      </w:r>
      <w:r w:rsidR="00196AE1">
        <w:rPr>
          <w:rFonts w:ascii="Times New Roman" w:hAnsi="Times New Roman" w:cs="Times New Roman"/>
          <w:sz w:val="24"/>
          <w:szCs w:val="24"/>
        </w:rPr>
        <w:t>as</w:t>
      </w:r>
      <w:r>
        <w:rPr>
          <w:rFonts w:ascii="Times New Roman" w:hAnsi="Times New Roman" w:cs="Times New Roman"/>
          <w:sz w:val="24"/>
          <w:szCs w:val="24"/>
        </w:rPr>
        <w:t xml:space="preserve"> un aprīkojum</w:t>
      </w:r>
      <w:r w:rsidR="00196AE1">
        <w:rPr>
          <w:rFonts w:ascii="Times New Roman" w:hAnsi="Times New Roman" w:cs="Times New Roman"/>
          <w:sz w:val="24"/>
          <w:szCs w:val="24"/>
        </w:rPr>
        <w:t xml:space="preserve">a pārcelšanas izdevumi veido izmaksas </w:t>
      </w:r>
      <w:r>
        <w:rPr>
          <w:rFonts w:ascii="Times New Roman" w:hAnsi="Times New Roman" w:cs="Times New Roman"/>
          <w:sz w:val="24"/>
          <w:szCs w:val="24"/>
        </w:rPr>
        <w:t>258 tūkst</w:t>
      </w:r>
      <w:r w:rsidR="00196AE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735C5">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w:t>
      </w:r>
    </w:p>
    <w:p w14:paraId="4419F3D0" w14:textId="4CE0BD5C" w:rsidR="00D75B63" w:rsidRDefault="00D0273D" w:rsidP="00D75B6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Tā kā </w:t>
      </w:r>
      <w:r w:rsidR="0062717C" w:rsidRPr="0062717C">
        <w:rPr>
          <w:rFonts w:ascii="Times New Roman" w:hAnsi="Times New Roman" w:cs="Times New Roman"/>
          <w:sz w:val="24"/>
          <w:szCs w:val="24"/>
        </w:rPr>
        <w:t>vienot</w:t>
      </w:r>
      <w:r w:rsidR="0062717C">
        <w:rPr>
          <w:rFonts w:ascii="Times New Roman" w:hAnsi="Times New Roman" w:cs="Times New Roman"/>
          <w:sz w:val="24"/>
          <w:szCs w:val="24"/>
        </w:rPr>
        <w:t>ās</w:t>
      </w:r>
      <w:r w:rsidR="0062717C" w:rsidRPr="0062717C">
        <w:rPr>
          <w:rFonts w:ascii="Times New Roman" w:hAnsi="Times New Roman" w:cs="Times New Roman"/>
          <w:sz w:val="24"/>
          <w:szCs w:val="24"/>
        </w:rPr>
        <w:t xml:space="preserve"> tiesu ekspertīžu iestād</w:t>
      </w:r>
      <w:r w:rsidR="0062717C">
        <w:rPr>
          <w:rFonts w:ascii="Times New Roman" w:hAnsi="Times New Roman" w:cs="Times New Roman"/>
          <w:sz w:val="24"/>
          <w:szCs w:val="24"/>
        </w:rPr>
        <w:t>es infrastruktūra</w:t>
      </w:r>
      <w:r w:rsidR="000D0BD2">
        <w:rPr>
          <w:rFonts w:ascii="Times New Roman" w:hAnsi="Times New Roman" w:cs="Times New Roman"/>
          <w:sz w:val="24"/>
          <w:szCs w:val="24"/>
        </w:rPr>
        <w:t>s izveide nav pilnībā pabeigta</w:t>
      </w:r>
      <w:r w:rsidR="003A4A5C">
        <w:rPr>
          <w:rFonts w:ascii="Times New Roman" w:hAnsi="Times New Roman" w:cs="Times New Roman"/>
          <w:sz w:val="24"/>
          <w:szCs w:val="24"/>
        </w:rPr>
        <w:t>, tad</w:t>
      </w:r>
      <w:r w:rsidR="008B6330">
        <w:rPr>
          <w:rFonts w:ascii="Times New Roman" w:hAnsi="Times New Roman" w:cs="Times New Roman"/>
          <w:sz w:val="24"/>
          <w:szCs w:val="24"/>
        </w:rPr>
        <w:t xml:space="preserve"> u</w:t>
      </w:r>
      <w:r w:rsidR="00D75B63">
        <w:rPr>
          <w:rFonts w:ascii="Times New Roman" w:hAnsi="Times New Roman" w:cs="Times New Roman"/>
          <w:sz w:val="24"/>
          <w:szCs w:val="24"/>
        </w:rPr>
        <w:t>z 2026.</w:t>
      </w:r>
      <w:r w:rsidR="006C566A">
        <w:rPr>
          <w:rFonts w:ascii="Times New Roman" w:hAnsi="Times New Roman" w:cs="Times New Roman"/>
          <w:sz w:val="24"/>
          <w:szCs w:val="24"/>
        </w:rPr>
        <w:t> </w:t>
      </w:r>
      <w:r w:rsidR="00D75B63">
        <w:rPr>
          <w:rFonts w:ascii="Times New Roman" w:hAnsi="Times New Roman" w:cs="Times New Roman"/>
          <w:sz w:val="24"/>
          <w:szCs w:val="24"/>
        </w:rPr>
        <w:t>gada 1.</w:t>
      </w:r>
      <w:r w:rsidR="006C566A">
        <w:rPr>
          <w:rFonts w:ascii="Times New Roman" w:hAnsi="Times New Roman" w:cs="Times New Roman"/>
          <w:sz w:val="24"/>
          <w:szCs w:val="24"/>
        </w:rPr>
        <w:t> </w:t>
      </w:r>
      <w:r w:rsidR="00D75B63">
        <w:rPr>
          <w:rFonts w:ascii="Times New Roman" w:hAnsi="Times New Roman" w:cs="Times New Roman"/>
          <w:sz w:val="24"/>
          <w:szCs w:val="24"/>
        </w:rPr>
        <w:t xml:space="preserve">jūliju visas tiesu ekspertīžu jomas </w:t>
      </w:r>
      <w:r w:rsidR="008B6330">
        <w:rPr>
          <w:rFonts w:ascii="Times New Roman" w:hAnsi="Times New Roman" w:cs="Times New Roman"/>
          <w:sz w:val="24"/>
          <w:szCs w:val="24"/>
        </w:rPr>
        <w:t xml:space="preserve">nav iespējams </w:t>
      </w:r>
      <w:r w:rsidR="00D75B63">
        <w:rPr>
          <w:rFonts w:ascii="Times New Roman" w:hAnsi="Times New Roman" w:cs="Times New Roman"/>
          <w:sz w:val="24"/>
          <w:szCs w:val="24"/>
        </w:rPr>
        <w:t xml:space="preserve">pārcelt uz </w:t>
      </w:r>
      <w:r w:rsidR="008B6330">
        <w:rPr>
          <w:rFonts w:ascii="Times New Roman" w:hAnsi="Times New Roman" w:cs="Times New Roman"/>
          <w:sz w:val="24"/>
          <w:szCs w:val="24"/>
        </w:rPr>
        <w:t xml:space="preserve">jaunajām </w:t>
      </w:r>
      <w:r w:rsidR="00D75B63">
        <w:rPr>
          <w:rFonts w:ascii="Times New Roman" w:hAnsi="Times New Roman" w:cs="Times New Roman"/>
          <w:sz w:val="24"/>
          <w:szCs w:val="24"/>
        </w:rPr>
        <w:t>VTEB telpām</w:t>
      </w:r>
      <w:r w:rsidR="008B6330">
        <w:rPr>
          <w:rFonts w:ascii="Times New Roman" w:hAnsi="Times New Roman" w:cs="Times New Roman"/>
          <w:sz w:val="24"/>
          <w:szCs w:val="24"/>
        </w:rPr>
        <w:t xml:space="preserve">. Līdz ar to </w:t>
      </w:r>
      <w:r w:rsidR="005D0229" w:rsidRPr="005D0229">
        <w:rPr>
          <w:rFonts w:ascii="Times New Roman" w:hAnsi="Times New Roman" w:cs="Times New Roman"/>
          <w:sz w:val="24"/>
          <w:szCs w:val="24"/>
        </w:rPr>
        <w:t>VP </w:t>
      </w:r>
      <w:proofErr w:type="spellStart"/>
      <w:r w:rsidR="005D0229" w:rsidRPr="005D0229">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005D0229" w:rsidRPr="005D0229">
        <w:rPr>
          <w:rFonts w:ascii="Times New Roman" w:hAnsi="Times New Roman" w:cs="Times New Roman"/>
          <w:sz w:val="24"/>
          <w:szCs w:val="24"/>
        </w:rPr>
        <w:t>KP</w:t>
      </w:r>
      <w:r w:rsidR="005D0229">
        <w:rPr>
          <w:rFonts w:ascii="Times New Roman" w:hAnsi="Times New Roman" w:cs="Times New Roman"/>
          <w:sz w:val="24"/>
          <w:szCs w:val="24"/>
        </w:rPr>
        <w:t xml:space="preserve"> tiesu </w:t>
      </w:r>
      <w:r w:rsidR="00D75B63">
        <w:rPr>
          <w:rFonts w:ascii="Times New Roman" w:hAnsi="Times New Roman" w:cs="Times New Roman"/>
          <w:sz w:val="24"/>
          <w:szCs w:val="24"/>
        </w:rPr>
        <w:t xml:space="preserve">eksperti paliek līdzšinējās telpās vai tiek daļēji pārcelti. Minētais nozīmē sadrumstalotu ekspertīžu laboratoriju telpu </w:t>
      </w:r>
      <w:r w:rsidR="00B911B5">
        <w:rPr>
          <w:rFonts w:ascii="Times New Roman" w:hAnsi="Times New Roman" w:cs="Times New Roman"/>
          <w:sz w:val="24"/>
          <w:szCs w:val="24"/>
        </w:rPr>
        <w:t xml:space="preserve">saimniecisko </w:t>
      </w:r>
      <w:r w:rsidR="00D75B63">
        <w:rPr>
          <w:rFonts w:ascii="Times New Roman" w:hAnsi="Times New Roman" w:cs="Times New Roman"/>
          <w:sz w:val="24"/>
          <w:szCs w:val="24"/>
        </w:rPr>
        <w:t>pārvaldību.</w:t>
      </w:r>
    </w:p>
    <w:p w14:paraId="32AB3B78" w14:textId="2A5C63E7" w:rsidR="00D75B63" w:rsidRDefault="00D75B63" w:rsidP="00D75B63">
      <w:pPr>
        <w:spacing w:after="0"/>
        <w:ind w:firstLine="720"/>
        <w:jc w:val="both"/>
        <w:rPr>
          <w:rFonts w:ascii="Times New Roman" w:hAnsi="Times New Roman" w:cs="Times New Roman"/>
          <w:sz w:val="24"/>
          <w:szCs w:val="24"/>
        </w:rPr>
      </w:pPr>
      <w:r>
        <w:rPr>
          <w:rFonts w:ascii="Times New Roman" w:hAnsi="Times New Roman" w:cs="Times New Roman"/>
          <w:sz w:val="24"/>
          <w:szCs w:val="24"/>
        </w:rPr>
        <w:t>Ekspertīžu laboratorijas informācijas sistēmas (turpmāk – ELIS) pilnveide ir plānota no ERAF finansējuma</w:t>
      </w:r>
      <w:r w:rsidR="00196AE1">
        <w:rPr>
          <w:rFonts w:ascii="Times New Roman" w:hAnsi="Times New Roman" w:cs="Times New Roman"/>
          <w:sz w:val="24"/>
          <w:szCs w:val="24"/>
        </w:rPr>
        <w:t xml:space="preserve"> līdz </w:t>
      </w:r>
      <w:r>
        <w:rPr>
          <w:rFonts w:ascii="Times New Roman" w:hAnsi="Times New Roman" w:cs="Times New Roman"/>
          <w:sz w:val="24"/>
          <w:szCs w:val="24"/>
        </w:rPr>
        <w:t>2029.</w:t>
      </w:r>
      <w:r w:rsidR="006C566A">
        <w:rPr>
          <w:rFonts w:ascii="Times New Roman" w:hAnsi="Times New Roman" w:cs="Times New Roman"/>
          <w:sz w:val="24"/>
          <w:szCs w:val="24"/>
        </w:rPr>
        <w:t> </w:t>
      </w:r>
      <w:r>
        <w:rPr>
          <w:rFonts w:ascii="Times New Roman" w:hAnsi="Times New Roman" w:cs="Times New Roman"/>
          <w:sz w:val="24"/>
          <w:szCs w:val="24"/>
        </w:rPr>
        <w:t>gada 31.</w:t>
      </w:r>
      <w:r w:rsidR="006C566A">
        <w:rPr>
          <w:rFonts w:ascii="Times New Roman" w:hAnsi="Times New Roman" w:cs="Times New Roman"/>
          <w:sz w:val="24"/>
          <w:szCs w:val="24"/>
        </w:rPr>
        <w:t> </w:t>
      </w:r>
      <w:r>
        <w:rPr>
          <w:rFonts w:ascii="Times New Roman" w:hAnsi="Times New Roman" w:cs="Times New Roman"/>
          <w:sz w:val="24"/>
          <w:szCs w:val="24"/>
        </w:rPr>
        <w:t>decembri</w:t>
      </w:r>
      <w:r w:rsidR="00196AE1">
        <w:rPr>
          <w:rFonts w:ascii="Times New Roman" w:hAnsi="Times New Roman" w:cs="Times New Roman"/>
          <w:sz w:val="24"/>
          <w:szCs w:val="24"/>
        </w:rPr>
        <w:t>m</w:t>
      </w:r>
      <w:r>
        <w:rPr>
          <w:rFonts w:ascii="Times New Roman" w:hAnsi="Times New Roman" w:cs="Times New Roman"/>
          <w:sz w:val="24"/>
          <w:szCs w:val="24"/>
        </w:rPr>
        <w:t>. Minētais nozīmē, ka vienotu ekspertīžu uzskaiti ELIS būs iespējams nodrošināt tikai pēc sistēmas funkcionalitātes pielāgošanas VTEB</w:t>
      </w:r>
      <w:r w:rsidR="00196AE1">
        <w:rPr>
          <w:rFonts w:ascii="Times New Roman" w:hAnsi="Times New Roman" w:cs="Times New Roman"/>
          <w:sz w:val="24"/>
          <w:szCs w:val="24"/>
        </w:rPr>
        <w:t xml:space="preserve"> jeb vienotās tiesu ekspertīžu iestādes</w:t>
      </w:r>
      <w:r>
        <w:rPr>
          <w:rFonts w:ascii="Times New Roman" w:hAnsi="Times New Roman" w:cs="Times New Roman"/>
          <w:sz w:val="24"/>
          <w:szCs w:val="24"/>
        </w:rPr>
        <w:t xml:space="preserve"> vajadzībām.</w:t>
      </w:r>
    </w:p>
    <w:p w14:paraId="3EBBFB44" w14:textId="32A01BC3" w:rsidR="00D75B63" w:rsidRPr="00081F2F" w:rsidRDefault="00D75B63" w:rsidP="009735C5">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Ņemot vērā minēto, ir secināms, ka 2026.</w:t>
      </w:r>
      <w:r w:rsidR="00C44598">
        <w:t> </w:t>
      </w:r>
      <w:r>
        <w:rPr>
          <w:rFonts w:ascii="Times New Roman" w:hAnsi="Times New Roman" w:cs="Times New Roman"/>
          <w:sz w:val="24"/>
          <w:szCs w:val="24"/>
        </w:rPr>
        <w:t>gada 1.</w:t>
      </w:r>
      <w:r w:rsidR="00C44598">
        <w:rPr>
          <w:rFonts w:ascii="Times New Roman" w:hAnsi="Times New Roman" w:cs="Times New Roman"/>
          <w:sz w:val="24"/>
          <w:szCs w:val="24"/>
        </w:rPr>
        <w:t> </w:t>
      </w:r>
      <w:r>
        <w:rPr>
          <w:rFonts w:ascii="Times New Roman" w:hAnsi="Times New Roman" w:cs="Times New Roman"/>
          <w:sz w:val="24"/>
          <w:szCs w:val="24"/>
        </w:rPr>
        <w:t xml:space="preserve">jūlijā </w:t>
      </w:r>
      <w:r w:rsidRPr="00CD0584">
        <w:rPr>
          <w:rFonts w:ascii="Times New Roman" w:hAnsi="Times New Roman" w:cs="Times New Roman"/>
          <w:sz w:val="24"/>
          <w:szCs w:val="24"/>
        </w:rPr>
        <w:t>vienot</w:t>
      </w:r>
      <w:r>
        <w:rPr>
          <w:rFonts w:ascii="Times New Roman" w:hAnsi="Times New Roman" w:cs="Times New Roman"/>
          <w:sz w:val="24"/>
          <w:szCs w:val="24"/>
        </w:rPr>
        <w:t>ajā</w:t>
      </w:r>
      <w:r w:rsidRPr="00CD0584">
        <w:rPr>
          <w:rFonts w:ascii="Times New Roman" w:hAnsi="Times New Roman" w:cs="Times New Roman"/>
          <w:sz w:val="24"/>
          <w:szCs w:val="24"/>
        </w:rPr>
        <w:t xml:space="preserve"> tiesu ekspertīžu iestād</w:t>
      </w:r>
      <w:r>
        <w:rPr>
          <w:rFonts w:ascii="Times New Roman" w:hAnsi="Times New Roman" w:cs="Times New Roman"/>
          <w:sz w:val="24"/>
          <w:szCs w:val="24"/>
        </w:rPr>
        <w:t>ē darba organizācija un darbinieku pārvaldība būs apgrūtināta, jo darbinieki netiks izvietoti vienkopus. Būs administratīvais slogs attiecībā uz saimnieciskajiem jautājumiem saistībā ar ekspertīžu veikšanai nepieciešamajām telpām. Tiesu ekspertīžu uzskaiti nebūs iespējams īstenot funkcionāli VTEB pielāgotā ELIS sistēmā, kas apgrūtinās ekspertīžu uzskaiti un piekļuvi vēsturiskajām tiesu ekspertīzēm, kas ievadītas ELIS.</w:t>
      </w:r>
      <w:r w:rsidR="00196AE1">
        <w:rPr>
          <w:rFonts w:ascii="Times New Roman" w:hAnsi="Times New Roman" w:cs="Times New Roman"/>
          <w:sz w:val="24"/>
          <w:szCs w:val="24"/>
        </w:rPr>
        <w:t xml:space="preserve"> </w:t>
      </w:r>
      <w:r>
        <w:rPr>
          <w:rFonts w:ascii="Times New Roman" w:hAnsi="Times New Roman" w:cs="Times New Roman"/>
          <w:sz w:val="24"/>
          <w:szCs w:val="24"/>
        </w:rPr>
        <w:t xml:space="preserve">Attiecībā uz vienādos amatos esošiem tiesu ekspertiem pastāv risks, ka nebūs iespēja izlīdzināt </w:t>
      </w:r>
      <w:r w:rsidR="00696AAC">
        <w:rPr>
          <w:rFonts w:ascii="Times New Roman" w:hAnsi="Times New Roman" w:cs="Times New Roman"/>
          <w:sz w:val="24"/>
          <w:szCs w:val="24"/>
        </w:rPr>
        <w:t>atlīdzību</w:t>
      </w:r>
      <w:r>
        <w:rPr>
          <w:rFonts w:ascii="Times New Roman" w:hAnsi="Times New Roman" w:cs="Times New Roman"/>
          <w:sz w:val="24"/>
          <w:szCs w:val="24"/>
        </w:rPr>
        <w:t xml:space="preserve">, kas veicinās </w:t>
      </w:r>
      <w:r w:rsidRPr="006F0D51">
        <w:rPr>
          <w:rFonts w:ascii="Times New Roman" w:hAnsi="Times New Roman" w:cs="Times New Roman"/>
          <w:sz w:val="24"/>
          <w:szCs w:val="24"/>
        </w:rPr>
        <w:t>VP </w:t>
      </w:r>
      <w:proofErr w:type="spellStart"/>
      <w:r w:rsidRPr="006F0D51">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Pr="006F0D51">
        <w:rPr>
          <w:rFonts w:ascii="Times New Roman" w:hAnsi="Times New Roman" w:cs="Times New Roman"/>
          <w:sz w:val="24"/>
          <w:szCs w:val="24"/>
        </w:rPr>
        <w:t>KP</w:t>
      </w:r>
      <w:r>
        <w:rPr>
          <w:rFonts w:ascii="Times New Roman" w:hAnsi="Times New Roman" w:cs="Times New Roman"/>
          <w:sz w:val="24"/>
          <w:szCs w:val="24"/>
        </w:rPr>
        <w:t xml:space="preserve"> strādājošo</w:t>
      </w:r>
      <w:r w:rsidR="00350D45">
        <w:rPr>
          <w:rFonts w:ascii="Times New Roman" w:hAnsi="Times New Roman" w:cs="Times New Roman"/>
          <w:sz w:val="24"/>
          <w:szCs w:val="24"/>
        </w:rPr>
        <w:t>s</w:t>
      </w:r>
      <w:r>
        <w:rPr>
          <w:rFonts w:ascii="Times New Roman" w:hAnsi="Times New Roman" w:cs="Times New Roman"/>
          <w:sz w:val="24"/>
          <w:szCs w:val="24"/>
        </w:rPr>
        <w:t xml:space="preserve"> tiesu ekspertus izvēlēties ieņemt citus amatus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ministrijas iestādēs vai do</w:t>
      </w:r>
      <w:r w:rsidR="00350D45">
        <w:rPr>
          <w:rFonts w:ascii="Times New Roman" w:hAnsi="Times New Roman" w:cs="Times New Roman"/>
          <w:sz w:val="24"/>
          <w:szCs w:val="24"/>
        </w:rPr>
        <w:t>ties</w:t>
      </w:r>
      <w:r>
        <w:rPr>
          <w:rFonts w:ascii="Times New Roman" w:hAnsi="Times New Roman" w:cs="Times New Roman"/>
          <w:sz w:val="24"/>
          <w:szCs w:val="24"/>
        </w:rPr>
        <w:t xml:space="preserve"> izdienas pensijā, neuzsākot darba tiesiskās attiecības VTEB. Lai </w:t>
      </w:r>
      <w:r w:rsidRPr="00661111">
        <w:rPr>
          <w:rFonts w:ascii="Times New Roman" w:hAnsi="Times New Roman" w:cs="Times New Roman"/>
          <w:sz w:val="24"/>
          <w:szCs w:val="24"/>
        </w:rPr>
        <w:t>vienot</w:t>
      </w:r>
      <w:r>
        <w:rPr>
          <w:rFonts w:ascii="Times New Roman" w:hAnsi="Times New Roman" w:cs="Times New Roman"/>
          <w:sz w:val="24"/>
          <w:szCs w:val="24"/>
        </w:rPr>
        <w:t>o</w:t>
      </w:r>
      <w:r w:rsidRPr="00661111">
        <w:rPr>
          <w:rFonts w:ascii="Times New Roman" w:hAnsi="Times New Roman" w:cs="Times New Roman"/>
          <w:sz w:val="24"/>
          <w:szCs w:val="24"/>
        </w:rPr>
        <w:t xml:space="preserve"> tiesu ekspertīžu iestā</w:t>
      </w:r>
      <w:r>
        <w:rPr>
          <w:rFonts w:ascii="Times New Roman" w:hAnsi="Times New Roman" w:cs="Times New Roman"/>
          <w:sz w:val="24"/>
          <w:szCs w:val="24"/>
        </w:rPr>
        <w:t xml:space="preserve">žu reformu būtu iespējams īstenot, ir nepieciešami </w:t>
      </w:r>
      <w:r w:rsidR="00196AE1">
        <w:rPr>
          <w:rFonts w:ascii="Times New Roman" w:hAnsi="Times New Roman" w:cs="Times New Roman"/>
          <w:sz w:val="24"/>
          <w:szCs w:val="24"/>
        </w:rPr>
        <w:t xml:space="preserve">papildu </w:t>
      </w:r>
      <w:r w:rsidR="00DB5272">
        <w:rPr>
          <w:rFonts w:ascii="Times New Roman" w:hAnsi="Times New Roman" w:cs="Times New Roman"/>
          <w:sz w:val="24"/>
          <w:szCs w:val="24"/>
        </w:rPr>
        <w:t xml:space="preserve">finanšu </w:t>
      </w:r>
      <w:r>
        <w:rPr>
          <w:rFonts w:ascii="Times New Roman" w:hAnsi="Times New Roman" w:cs="Times New Roman"/>
          <w:sz w:val="24"/>
          <w:szCs w:val="24"/>
        </w:rPr>
        <w:t xml:space="preserve">resursi, pretējā gadījumā reformas </w:t>
      </w:r>
      <w:r w:rsidR="007E1721">
        <w:rPr>
          <w:rFonts w:ascii="Times New Roman" w:hAnsi="Times New Roman" w:cs="Times New Roman"/>
          <w:sz w:val="24"/>
          <w:szCs w:val="24"/>
        </w:rPr>
        <w:t xml:space="preserve">ieviešana no </w:t>
      </w:r>
      <w:r w:rsidR="00434FC8">
        <w:rPr>
          <w:rFonts w:ascii="Times New Roman" w:hAnsi="Times New Roman" w:cs="Times New Roman"/>
          <w:sz w:val="24"/>
          <w:szCs w:val="24"/>
        </w:rPr>
        <w:t>2026. gada 1. jūlija būtu</w:t>
      </w:r>
      <w:r>
        <w:rPr>
          <w:rFonts w:ascii="Times New Roman" w:hAnsi="Times New Roman" w:cs="Times New Roman"/>
          <w:sz w:val="24"/>
          <w:szCs w:val="24"/>
        </w:rPr>
        <w:t xml:space="preserve"> būtiski apgrūtināta.</w:t>
      </w:r>
    </w:p>
    <w:p w14:paraId="14B3E67F" w14:textId="77777777" w:rsidR="00196AE1" w:rsidRDefault="00196AE1">
      <w:pPr>
        <w:jc w:val="center"/>
        <w:rPr>
          <w:rFonts w:ascii="Times New Roman" w:eastAsia="Times New Roman" w:hAnsi="Times New Roman" w:cs="Times New Roman"/>
          <w:b/>
          <w:bCs/>
          <w:color w:val="000000" w:themeColor="text1"/>
          <w:sz w:val="24"/>
          <w:szCs w:val="24"/>
        </w:rPr>
      </w:pPr>
    </w:p>
    <w:p w14:paraId="093BBE64" w14:textId="17BEFB1B" w:rsidR="00140A77" w:rsidRPr="00081F2F" w:rsidRDefault="00140A77" w:rsidP="009735C5">
      <w:pPr>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themeColor="text1"/>
          <w:sz w:val="24"/>
          <w:szCs w:val="24"/>
        </w:rPr>
        <w:t>Konceptuālajā ziņojumā doto</w:t>
      </w:r>
      <w:r w:rsidRPr="00081F2F">
        <w:rPr>
          <w:rFonts w:ascii="Times New Roman" w:eastAsia="Times New Roman" w:hAnsi="Times New Roman" w:cs="Times New Roman"/>
          <w:b/>
          <w:bCs/>
          <w:color w:val="000000" w:themeColor="text1"/>
          <w:sz w:val="24"/>
          <w:szCs w:val="24"/>
        </w:rPr>
        <w:t xml:space="preserve"> uzdevumu izpildes gaita</w:t>
      </w:r>
    </w:p>
    <w:p w14:paraId="2E11ED5D" w14:textId="385E5D83" w:rsidR="004C1F66" w:rsidRDefault="00413FCB" w:rsidP="00D51217">
      <w:pPr>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E30360" w:rsidRPr="00D51217">
        <w:rPr>
          <w:rFonts w:ascii="Times New Roman" w:hAnsi="Times New Roman" w:cs="Times New Roman"/>
          <w:b/>
          <w:bCs/>
          <w:i/>
          <w:iCs/>
          <w:sz w:val="24"/>
          <w:szCs w:val="24"/>
        </w:rPr>
        <w:t>Reformas ievieša</w:t>
      </w:r>
      <w:r w:rsidR="00D51217" w:rsidRPr="00D51217">
        <w:rPr>
          <w:rFonts w:ascii="Times New Roman" w:hAnsi="Times New Roman" w:cs="Times New Roman"/>
          <w:b/>
          <w:bCs/>
          <w:i/>
          <w:iCs/>
          <w:sz w:val="24"/>
          <w:szCs w:val="24"/>
        </w:rPr>
        <w:t>nai nepieciešamo normatīvo aktu izstrāde</w:t>
      </w:r>
    </w:p>
    <w:p w14:paraId="568E82D4" w14:textId="69D98701" w:rsidR="00B475BF" w:rsidRDefault="00B475BF" w:rsidP="00B475BF">
      <w:pPr>
        <w:spacing w:after="0"/>
        <w:ind w:firstLine="720"/>
        <w:jc w:val="both"/>
        <w:rPr>
          <w:rFonts w:ascii="Times New Roman" w:hAnsi="Times New Roman" w:cs="Times New Roman"/>
          <w:sz w:val="24"/>
          <w:szCs w:val="24"/>
        </w:rPr>
      </w:pPr>
      <w:r w:rsidRPr="3D2414E2">
        <w:rPr>
          <w:rFonts w:ascii="Times New Roman" w:hAnsi="Times New Roman" w:cs="Times New Roman"/>
          <w:sz w:val="24"/>
          <w:szCs w:val="24"/>
        </w:rPr>
        <w:t>Vienlaikus Ministru kabineta 2024.</w:t>
      </w:r>
      <w:r>
        <w:rPr>
          <w:rFonts w:ascii="Times New Roman" w:hAnsi="Times New Roman" w:cs="Times New Roman"/>
          <w:sz w:val="24"/>
          <w:szCs w:val="24"/>
        </w:rPr>
        <w:t> </w:t>
      </w:r>
      <w:r w:rsidRPr="3D2414E2">
        <w:rPr>
          <w:rFonts w:ascii="Times New Roman" w:hAnsi="Times New Roman" w:cs="Times New Roman"/>
          <w:sz w:val="24"/>
          <w:szCs w:val="24"/>
        </w:rPr>
        <w:t>gada 28.</w:t>
      </w:r>
      <w:r>
        <w:rPr>
          <w:rFonts w:ascii="Times New Roman" w:hAnsi="Times New Roman" w:cs="Times New Roman"/>
          <w:sz w:val="24"/>
          <w:szCs w:val="24"/>
        </w:rPr>
        <w:t> </w:t>
      </w:r>
      <w:r w:rsidRPr="3D2414E2">
        <w:rPr>
          <w:rFonts w:ascii="Times New Roman" w:hAnsi="Times New Roman" w:cs="Times New Roman"/>
          <w:sz w:val="24"/>
          <w:szCs w:val="24"/>
        </w:rPr>
        <w:t>augusta rīkojuma "Par konceptuālo ziņojumu "Par tiesu ekspertīžu institūta reformas gaitu un turpmāk veicamajiem pasākumiem"</w:t>
      </w:r>
      <w:r w:rsidR="00B07A37">
        <w:rPr>
          <w:rFonts w:ascii="Times New Roman" w:hAnsi="Times New Roman" w:cs="Times New Roman"/>
          <w:sz w:val="24"/>
          <w:szCs w:val="24"/>
        </w:rPr>
        <w:t>"</w:t>
      </w:r>
      <w:r w:rsidRPr="3D2414E2">
        <w:rPr>
          <w:rFonts w:ascii="Times New Roman" w:hAnsi="Times New Roman" w:cs="Times New Roman"/>
          <w:sz w:val="24"/>
          <w:szCs w:val="24"/>
        </w:rPr>
        <w:t xml:space="preserve"> 3.</w:t>
      </w:r>
      <w:r>
        <w:rPr>
          <w:rFonts w:ascii="Times New Roman" w:hAnsi="Times New Roman" w:cs="Times New Roman"/>
          <w:sz w:val="24"/>
          <w:szCs w:val="24"/>
        </w:rPr>
        <w:t> </w:t>
      </w:r>
      <w:r w:rsidRPr="3D2414E2">
        <w:rPr>
          <w:rFonts w:ascii="Times New Roman" w:hAnsi="Times New Roman" w:cs="Times New Roman"/>
          <w:sz w:val="24"/>
          <w:szCs w:val="24"/>
        </w:rPr>
        <w:t xml:space="preserve">punktā tika noteikts, ka izstrādājami normatīvo aktu projekti, lai nostiprinātu tiesu ekspertu, kuri </w:t>
      </w:r>
      <w:r>
        <w:rPr>
          <w:rFonts w:ascii="Times New Roman" w:hAnsi="Times New Roman" w:cs="Times New Roman"/>
          <w:sz w:val="24"/>
          <w:szCs w:val="24"/>
        </w:rPr>
        <w:t>pakļauti reformai</w:t>
      </w:r>
      <w:r w:rsidRPr="3D2414E2">
        <w:rPr>
          <w:rFonts w:ascii="Times New Roman" w:hAnsi="Times New Roman" w:cs="Times New Roman"/>
          <w:sz w:val="24"/>
          <w:szCs w:val="24"/>
        </w:rPr>
        <w:t>, tiesības saņemt izdienas pensiju, nenosakot pārejas periodu</w:t>
      </w:r>
      <w:r w:rsidR="00983CEC">
        <w:rPr>
          <w:rFonts w:ascii="Times New Roman" w:hAnsi="Times New Roman" w:cs="Times New Roman"/>
          <w:sz w:val="24"/>
          <w:szCs w:val="24"/>
        </w:rPr>
        <w:t>,</w:t>
      </w:r>
      <w:r w:rsidRPr="3D2414E2">
        <w:rPr>
          <w:rFonts w:ascii="Times New Roman" w:hAnsi="Times New Roman" w:cs="Times New Roman"/>
          <w:sz w:val="24"/>
          <w:szCs w:val="24"/>
        </w:rPr>
        <w:t xml:space="preserve"> un līdzšinējo sociālo garantiju apjomu. </w:t>
      </w:r>
    </w:p>
    <w:p w14:paraId="28B16418" w14:textId="18612EBF" w:rsidR="0059616B" w:rsidRDefault="00685BE4" w:rsidP="007D285C">
      <w:pPr>
        <w:spacing w:after="0"/>
        <w:ind w:firstLine="720"/>
        <w:jc w:val="both"/>
        <w:rPr>
          <w:rFonts w:ascii="Times New Roman" w:hAnsi="Times New Roman" w:cs="Times New Roman"/>
          <w:sz w:val="24"/>
          <w:szCs w:val="24"/>
        </w:rPr>
      </w:pPr>
      <w:r>
        <w:rPr>
          <w:rFonts w:ascii="Times New Roman" w:hAnsi="Times New Roman" w:cs="Times New Roman"/>
          <w:sz w:val="24"/>
          <w:szCs w:val="24"/>
        </w:rPr>
        <w:t>L</w:t>
      </w:r>
      <w:r w:rsidR="076D4FCF" w:rsidRPr="54B7EB00">
        <w:rPr>
          <w:rFonts w:ascii="Times New Roman" w:hAnsi="Times New Roman" w:cs="Times New Roman"/>
          <w:sz w:val="24"/>
          <w:szCs w:val="24"/>
        </w:rPr>
        <w:t xml:space="preserve">ai izstrādātu minētos normatīvo aktu projektus, </w:t>
      </w:r>
      <w:r w:rsidR="00E90F4B">
        <w:rPr>
          <w:rFonts w:ascii="Times New Roman" w:hAnsi="Times New Roman" w:cs="Times New Roman"/>
          <w:sz w:val="24"/>
          <w:szCs w:val="24"/>
        </w:rPr>
        <w:t xml:space="preserve">tika </w:t>
      </w:r>
      <w:r w:rsidR="076D4FCF" w:rsidRPr="54B7EB00">
        <w:rPr>
          <w:rFonts w:ascii="Times New Roman" w:hAnsi="Times New Roman" w:cs="Times New Roman"/>
          <w:sz w:val="24"/>
          <w:szCs w:val="24"/>
        </w:rPr>
        <w:t>izveido</w:t>
      </w:r>
      <w:r w:rsidR="00E90F4B">
        <w:rPr>
          <w:rFonts w:ascii="Times New Roman" w:hAnsi="Times New Roman" w:cs="Times New Roman"/>
          <w:sz w:val="24"/>
          <w:szCs w:val="24"/>
        </w:rPr>
        <w:t>t</w:t>
      </w:r>
      <w:r w:rsidR="076D4FCF" w:rsidRPr="54B7EB00">
        <w:rPr>
          <w:rFonts w:ascii="Times New Roman" w:hAnsi="Times New Roman" w:cs="Times New Roman"/>
          <w:sz w:val="24"/>
          <w:szCs w:val="24"/>
        </w:rPr>
        <w:t>a darba grup</w:t>
      </w:r>
      <w:r w:rsidR="00E90F4B">
        <w:rPr>
          <w:rFonts w:ascii="Times New Roman" w:hAnsi="Times New Roman" w:cs="Times New Roman"/>
          <w:sz w:val="24"/>
          <w:szCs w:val="24"/>
        </w:rPr>
        <w:t>a</w:t>
      </w:r>
      <w:r w:rsidR="076D4FCF" w:rsidRPr="54B7EB00">
        <w:rPr>
          <w:rFonts w:ascii="Times New Roman" w:hAnsi="Times New Roman" w:cs="Times New Roman"/>
          <w:sz w:val="24"/>
          <w:szCs w:val="24"/>
        </w:rPr>
        <w:t xml:space="preserve">, </w:t>
      </w:r>
      <w:r w:rsidR="00E90F4B">
        <w:rPr>
          <w:rFonts w:ascii="Times New Roman" w:hAnsi="Times New Roman" w:cs="Times New Roman"/>
          <w:sz w:val="24"/>
          <w:szCs w:val="24"/>
        </w:rPr>
        <w:t xml:space="preserve">kuras </w:t>
      </w:r>
      <w:r w:rsidR="076D4FCF" w:rsidRPr="54B7EB00">
        <w:rPr>
          <w:rFonts w:ascii="Times New Roman" w:hAnsi="Times New Roman" w:cs="Times New Roman"/>
          <w:sz w:val="24"/>
          <w:szCs w:val="24"/>
        </w:rPr>
        <w:t xml:space="preserve">sastāvā bija </w:t>
      </w:r>
      <w:proofErr w:type="spellStart"/>
      <w:r w:rsidR="076D4FCF" w:rsidRPr="54B7EB00">
        <w:rPr>
          <w:rFonts w:ascii="Times New Roman" w:hAnsi="Times New Roman" w:cs="Times New Roman"/>
          <w:sz w:val="24"/>
          <w:szCs w:val="24"/>
        </w:rPr>
        <w:t>Iekšlietu</w:t>
      </w:r>
      <w:proofErr w:type="spellEnd"/>
      <w:r w:rsidR="076D4FCF" w:rsidRPr="54B7EB00">
        <w:rPr>
          <w:rFonts w:ascii="Times New Roman" w:hAnsi="Times New Roman" w:cs="Times New Roman"/>
          <w:sz w:val="24"/>
          <w:szCs w:val="24"/>
        </w:rPr>
        <w:t xml:space="preserve"> ministrijas, Tieslietu ministrijas un Valsts kancelejas pārstāvji. </w:t>
      </w:r>
      <w:r w:rsidR="009D6F1D">
        <w:rPr>
          <w:rFonts w:ascii="Times New Roman" w:hAnsi="Times New Roman" w:cs="Times New Roman"/>
          <w:sz w:val="24"/>
          <w:szCs w:val="24"/>
        </w:rPr>
        <w:t>D</w:t>
      </w:r>
      <w:r w:rsidR="076D4FCF" w:rsidRPr="54B7EB00">
        <w:rPr>
          <w:rFonts w:ascii="Times New Roman" w:hAnsi="Times New Roman" w:cs="Times New Roman"/>
          <w:sz w:val="24"/>
          <w:szCs w:val="24"/>
        </w:rPr>
        <w:t>arba grupas sēdēs</w:t>
      </w:r>
      <w:r w:rsidR="009D6F1D">
        <w:rPr>
          <w:rFonts w:ascii="Times New Roman" w:hAnsi="Times New Roman" w:cs="Times New Roman"/>
          <w:sz w:val="24"/>
          <w:szCs w:val="24"/>
        </w:rPr>
        <w:t xml:space="preserve"> piedalī</w:t>
      </w:r>
      <w:r w:rsidR="00C806B7">
        <w:rPr>
          <w:rFonts w:ascii="Times New Roman" w:hAnsi="Times New Roman" w:cs="Times New Roman"/>
          <w:sz w:val="24"/>
          <w:szCs w:val="24"/>
        </w:rPr>
        <w:t>jās</w:t>
      </w:r>
      <w:r w:rsidR="076D4FCF" w:rsidRPr="54B7EB00">
        <w:rPr>
          <w:rFonts w:ascii="Times New Roman" w:hAnsi="Times New Roman" w:cs="Times New Roman"/>
          <w:sz w:val="24"/>
          <w:szCs w:val="24"/>
        </w:rPr>
        <w:t xml:space="preserve"> arī VP</w:t>
      </w:r>
      <w:r w:rsidR="00AC2866">
        <w:rPr>
          <w:rFonts w:ascii="Times New Roman" w:hAnsi="Times New Roman" w:cs="Times New Roman"/>
          <w:sz w:val="24"/>
          <w:szCs w:val="24"/>
        </w:rPr>
        <w:t> </w:t>
      </w:r>
      <w:proofErr w:type="spellStart"/>
      <w:r w:rsidR="076D4FCF" w:rsidRPr="54B7EB00">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076D4FCF" w:rsidRPr="54B7EB00">
        <w:rPr>
          <w:rFonts w:ascii="Times New Roman" w:hAnsi="Times New Roman" w:cs="Times New Roman"/>
          <w:sz w:val="24"/>
          <w:szCs w:val="24"/>
        </w:rPr>
        <w:t xml:space="preserve">KP un </w:t>
      </w:r>
      <w:r w:rsidR="4C17DF57" w:rsidRPr="54B7EB00">
        <w:rPr>
          <w:rFonts w:ascii="Times New Roman" w:hAnsi="Times New Roman" w:cs="Times New Roman"/>
          <w:sz w:val="24"/>
          <w:szCs w:val="24"/>
        </w:rPr>
        <w:t>VTEB</w:t>
      </w:r>
      <w:r w:rsidR="2A8EDBB9" w:rsidRPr="54B7EB00">
        <w:rPr>
          <w:rFonts w:ascii="Times New Roman" w:hAnsi="Times New Roman" w:cs="Times New Roman"/>
          <w:sz w:val="24"/>
          <w:szCs w:val="24"/>
        </w:rPr>
        <w:t xml:space="preserve"> </w:t>
      </w:r>
      <w:r w:rsidR="076D4FCF" w:rsidRPr="54B7EB00">
        <w:rPr>
          <w:rFonts w:ascii="Times New Roman" w:hAnsi="Times New Roman" w:cs="Times New Roman"/>
          <w:sz w:val="24"/>
          <w:szCs w:val="24"/>
        </w:rPr>
        <w:t>pārstāvji.</w:t>
      </w:r>
    </w:p>
    <w:p w14:paraId="1A2F469C" w14:textId="2F7F2923" w:rsidR="002D33CE" w:rsidRPr="002D33CE" w:rsidRDefault="00D16CC6" w:rsidP="000934AC">
      <w:pPr>
        <w:spacing w:after="0"/>
        <w:ind w:firstLine="720"/>
        <w:jc w:val="both"/>
        <w:rPr>
          <w:rFonts w:ascii="Times New Roman" w:hAnsi="Times New Roman" w:cs="Times New Roman"/>
          <w:sz w:val="24"/>
          <w:szCs w:val="24"/>
        </w:rPr>
      </w:pPr>
      <w:r>
        <w:rPr>
          <w:rFonts w:ascii="Times New Roman" w:hAnsi="Times New Roman" w:cs="Times New Roman"/>
          <w:sz w:val="24"/>
          <w:szCs w:val="24"/>
        </w:rPr>
        <w:t>Darba grupas ietvaros tika sagatavots likumprojekts "Grozījumi Tiesu ekspertu likumā" (</w:t>
      </w:r>
      <w:r w:rsidRPr="00D0564D">
        <w:rPr>
          <w:rFonts w:ascii="Times New Roman" w:hAnsi="Times New Roman" w:cs="Times New Roman"/>
          <w:sz w:val="24"/>
          <w:szCs w:val="24"/>
        </w:rPr>
        <w:t>25-TA-292</w:t>
      </w:r>
      <w:r>
        <w:rPr>
          <w:rFonts w:ascii="Times New Roman" w:hAnsi="Times New Roman" w:cs="Times New Roman"/>
          <w:sz w:val="24"/>
          <w:szCs w:val="24"/>
        </w:rPr>
        <w:t xml:space="preserve">), kur ir </w:t>
      </w:r>
      <w:r w:rsidR="00E90F4B">
        <w:rPr>
          <w:rFonts w:ascii="Times New Roman" w:hAnsi="Times New Roman" w:cs="Times New Roman"/>
          <w:sz w:val="24"/>
          <w:szCs w:val="24"/>
        </w:rPr>
        <w:t xml:space="preserve">noteiktas </w:t>
      </w:r>
      <w:r>
        <w:rPr>
          <w:rFonts w:ascii="Times New Roman" w:hAnsi="Times New Roman" w:cs="Times New Roman"/>
          <w:sz w:val="24"/>
          <w:szCs w:val="24"/>
        </w:rPr>
        <w:t>saglabājam</w:t>
      </w:r>
      <w:r w:rsidR="00E90F4B">
        <w:rPr>
          <w:rFonts w:ascii="Times New Roman" w:hAnsi="Times New Roman" w:cs="Times New Roman"/>
          <w:sz w:val="24"/>
          <w:szCs w:val="24"/>
        </w:rPr>
        <w:t>ās</w:t>
      </w:r>
      <w:r>
        <w:rPr>
          <w:rFonts w:ascii="Times New Roman" w:hAnsi="Times New Roman" w:cs="Times New Roman"/>
          <w:sz w:val="24"/>
          <w:szCs w:val="24"/>
        </w:rPr>
        <w:t xml:space="preserve"> </w:t>
      </w:r>
      <w:r w:rsidR="00E90F4B">
        <w:rPr>
          <w:rFonts w:ascii="Times New Roman" w:hAnsi="Times New Roman" w:cs="Times New Roman"/>
          <w:sz w:val="24"/>
          <w:szCs w:val="24"/>
        </w:rPr>
        <w:t xml:space="preserve">garantijas </w:t>
      </w:r>
      <w:r w:rsidRPr="00766A5C">
        <w:rPr>
          <w:rFonts w:ascii="Times New Roman" w:hAnsi="Times New Roman" w:cs="Times New Roman"/>
          <w:sz w:val="24"/>
          <w:szCs w:val="24"/>
        </w:rPr>
        <w:t>tiesu eksperti</w:t>
      </w:r>
      <w:r>
        <w:rPr>
          <w:rFonts w:ascii="Times New Roman" w:hAnsi="Times New Roman" w:cs="Times New Roman"/>
          <w:sz w:val="24"/>
          <w:szCs w:val="24"/>
        </w:rPr>
        <w:t>em</w:t>
      </w:r>
      <w:r w:rsidRPr="00766A5C">
        <w:rPr>
          <w:rFonts w:ascii="Times New Roman" w:hAnsi="Times New Roman" w:cs="Times New Roman"/>
          <w:sz w:val="24"/>
          <w:szCs w:val="24"/>
        </w:rPr>
        <w:t>, kuri pārcelti darbinieku amatā</w:t>
      </w:r>
      <w:r w:rsidR="00715E8A">
        <w:rPr>
          <w:rFonts w:ascii="Times New Roman" w:hAnsi="Times New Roman" w:cs="Times New Roman"/>
          <w:sz w:val="24"/>
          <w:szCs w:val="24"/>
        </w:rPr>
        <w:t xml:space="preserve"> un kuri tiks atvaļināti no dienesta ar 2026. gada </w:t>
      </w:r>
      <w:r w:rsidR="00515B5F">
        <w:rPr>
          <w:rFonts w:ascii="Times New Roman" w:hAnsi="Times New Roman" w:cs="Times New Roman"/>
          <w:sz w:val="24"/>
          <w:szCs w:val="24"/>
        </w:rPr>
        <w:t>30.</w:t>
      </w:r>
      <w:r w:rsidR="000A0D7B">
        <w:rPr>
          <w:rFonts w:ascii="Times New Roman" w:hAnsi="Times New Roman" w:cs="Times New Roman"/>
          <w:sz w:val="24"/>
          <w:szCs w:val="24"/>
        </w:rPr>
        <w:t> </w:t>
      </w:r>
      <w:r w:rsidR="00515B5F">
        <w:rPr>
          <w:rFonts w:ascii="Times New Roman" w:hAnsi="Times New Roman" w:cs="Times New Roman"/>
          <w:sz w:val="24"/>
          <w:szCs w:val="24"/>
        </w:rPr>
        <w:t>jūniju</w:t>
      </w:r>
      <w:r>
        <w:rPr>
          <w:rFonts w:ascii="Times New Roman" w:hAnsi="Times New Roman" w:cs="Times New Roman"/>
          <w:sz w:val="24"/>
          <w:szCs w:val="24"/>
        </w:rPr>
        <w:t>.</w:t>
      </w:r>
      <w:r w:rsidR="00BA68B2">
        <w:rPr>
          <w:rFonts w:ascii="Times New Roman" w:hAnsi="Times New Roman" w:cs="Times New Roman"/>
          <w:sz w:val="24"/>
          <w:szCs w:val="24"/>
        </w:rPr>
        <w:t xml:space="preserve"> </w:t>
      </w:r>
      <w:r w:rsidR="009D79F9">
        <w:rPr>
          <w:rFonts w:ascii="Times New Roman" w:hAnsi="Times New Roman" w:cs="Times New Roman"/>
          <w:sz w:val="24"/>
          <w:szCs w:val="24"/>
        </w:rPr>
        <w:t xml:space="preserve">Līdz ar to </w:t>
      </w:r>
      <w:r w:rsidR="00303B23">
        <w:rPr>
          <w:rFonts w:ascii="Times New Roman" w:hAnsi="Times New Roman" w:cs="Times New Roman"/>
          <w:sz w:val="24"/>
          <w:szCs w:val="24"/>
        </w:rPr>
        <w:t xml:space="preserve">paredzēts, ka </w:t>
      </w:r>
      <w:r w:rsidR="00715E8A">
        <w:rPr>
          <w:rFonts w:ascii="Times New Roman" w:hAnsi="Times New Roman" w:cs="Times New Roman"/>
          <w:sz w:val="24"/>
          <w:szCs w:val="24"/>
        </w:rPr>
        <w:t xml:space="preserve">šiem </w:t>
      </w:r>
      <w:r w:rsidR="00611EE0" w:rsidRPr="00B301F0">
        <w:rPr>
          <w:rFonts w:ascii="Times New Roman" w:hAnsi="Times New Roman" w:cs="Times New Roman"/>
          <w:sz w:val="24"/>
          <w:szCs w:val="24"/>
        </w:rPr>
        <w:t>tiesu eksperti</w:t>
      </w:r>
      <w:r w:rsidR="00C16ECA">
        <w:rPr>
          <w:rFonts w:ascii="Times New Roman" w:hAnsi="Times New Roman" w:cs="Times New Roman"/>
          <w:sz w:val="24"/>
          <w:szCs w:val="24"/>
        </w:rPr>
        <w:t>em</w:t>
      </w:r>
      <w:r w:rsidR="00584D42">
        <w:rPr>
          <w:rFonts w:ascii="Times New Roman" w:hAnsi="Times New Roman" w:cs="Times New Roman"/>
          <w:sz w:val="24"/>
          <w:szCs w:val="24"/>
        </w:rPr>
        <w:t>, ja viņi</w:t>
      </w:r>
      <w:r w:rsidR="00715E8A">
        <w:rPr>
          <w:rFonts w:ascii="Times New Roman" w:hAnsi="Times New Roman" w:cs="Times New Roman"/>
          <w:sz w:val="24"/>
          <w:szCs w:val="24"/>
        </w:rPr>
        <w:t xml:space="preserve"> </w:t>
      </w:r>
      <w:r w:rsidR="00AE6334">
        <w:rPr>
          <w:rFonts w:ascii="Times New Roman" w:hAnsi="Times New Roman" w:cs="Times New Roman"/>
          <w:sz w:val="24"/>
          <w:szCs w:val="24"/>
        </w:rPr>
        <w:t>turpin</w:t>
      </w:r>
      <w:r w:rsidR="00584D42">
        <w:rPr>
          <w:rFonts w:ascii="Times New Roman" w:hAnsi="Times New Roman" w:cs="Times New Roman"/>
          <w:sz w:val="24"/>
          <w:szCs w:val="24"/>
        </w:rPr>
        <w:t>ās</w:t>
      </w:r>
      <w:r w:rsidR="00AE6334">
        <w:rPr>
          <w:rFonts w:ascii="Times New Roman" w:hAnsi="Times New Roman" w:cs="Times New Roman"/>
          <w:sz w:val="24"/>
          <w:szCs w:val="24"/>
        </w:rPr>
        <w:t xml:space="preserve"> darba tiesiskās attiecības </w:t>
      </w:r>
      <w:r w:rsidR="00A55E67">
        <w:rPr>
          <w:rFonts w:ascii="Times New Roman" w:hAnsi="Times New Roman" w:cs="Times New Roman"/>
          <w:sz w:val="24"/>
          <w:szCs w:val="24"/>
        </w:rPr>
        <w:t>VTEB</w:t>
      </w:r>
      <w:r w:rsidR="00AE6334">
        <w:rPr>
          <w:rFonts w:ascii="Times New Roman" w:hAnsi="Times New Roman" w:cs="Times New Roman"/>
          <w:sz w:val="24"/>
          <w:szCs w:val="24"/>
        </w:rPr>
        <w:t xml:space="preserve"> </w:t>
      </w:r>
      <w:r w:rsidR="00BA68B2">
        <w:rPr>
          <w:rFonts w:ascii="Times New Roman" w:hAnsi="Times New Roman" w:cs="Times New Roman"/>
          <w:sz w:val="24"/>
          <w:szCs w:val="24"/>
        </w:rPr>
        <w:t>no</w:t>
      </w:r>
      <w:r w:rsidR="00AE6334">
        <w:rPr>
          <w:rFonts w:ascii="Times New Roman" w:hAnsi="Times New Roman" w:cs="Times New Roman"/>
          <w:sz w:val="24"/>
          <w:szCs w:val="24"/>
        </w:rPr>
        <w:t xml:space="preserve"> 2026.</w:t>
      </w:r>
      <w:r w:rsidR="003831F2">
        <w:t> </w:t>
      </w:r>
      <w:r w:rsidR="00AE6334">
        <w:rPr>
          <w:rFonts w:ascii="Times New Roman" w:hAnsi="Times New Roman" w:cs="Times New Roman"/>
          <w:sz w:val="24"/>
          <w:szCs w:val="24"/>
        </w:rPr>
        <w:t>gada 1.</w:t>
      </w:r>
      <w:r w:rsidR="003831F2">
        <w:rPr>
          <w:rFonts w:ascii="Times New Roman" w:hAnsi="Times New Roman" w:cs="Times New Roman"/>
          <w:sz w:val="24"/>
          <w:szCs w:val="24"/>
        </w:rPr>
        <w:t> </w:t>
      </w:r>
      <w:r w:rsidR="00AE6334">
        <w:rPr>
          <w:rFonts w:ascii="Times New Roman" w:hAnsi="Times New Roman" w:cs="Times New Roman"/>
          <w:sz w:val="24"/>
          <w:szCs w:val="24"/>
        </w:rPr>
        <w:t>jūlij</w:t>
      </w:r>
      <w:r w:rsidR="00BA68B2">
        <w:rPr>
          <w:rFonts w:ascii="Times New Roman" w:hAnsi="Times New Roman" w:cs="Times New Roman"/>
          <w:sz w:val="24"/>
          <w:szCs w:val="24"/>
        </w:rPr>
        <w:t>a</w:t>
      </w:r>
      <w:r w:rsidR="00AE6334">
        <w:rPr>
          <w:rFonts w:ascii="Times New Roman" w:hAnsi="Times New Roman" w:cs="Times New Roman"/>
          <w:sz w:val="24"/>
          <w:szCs w:val="24"/>
        </w:rPr>
        <w:t xml:space="preserve">, </w:t>
      </w:r>
      <w:r w:rsidR="00E90F4B">
        <w:rPr>
          <w:rFonts w:ascii="Times New Roman" w:hAnsi="Times New Roman" w:cs="Times New Roman"/>
          <w:sz w:val="24"/>
          <w:szCs w:val="24"/>
        </w:rPr>
        <w:t>tiks turpināta</w:t>
      </w:r>
      <w:r w:rsidR="00E90F4B" w:rsidRPr="002D33CE">
        <w:rPr>
          <w:rFonts w:ascii="Times New Roman" w:hAnsi="Times New Roman" w:cs="Times New Roman"/>
          <w:sz w:val="24"/>
          <w:szCs w:val="24"/>
        </w:rPr>
        <w:t xml:space="preserve"> </w:t>
      </w:r>
      <w:r w:rsidR="002D33CE" w:rsidRPr="002D33CE">
        <w:rPr>
          <w:rFonts w:ascii="Times New Roman" w:hAnsi="Times New Roman" w:cs="Times New Roman"/>
          <w:sz w:val="24"/>
          <w:szCs w:val="24"/>
        </w:rPr>
        <w:t>izdienas stāž</w:t>
      </w:r>
      <w:r w:rsidR="00E90F4B">
        <w:rPr>
          <w:rFonts w:ascii="Times New Roman" w:hAnsi="Times New Roman" w:cs="Times New Roman"/>
          <w:sz w:val="24"/>
          <w:szCs w:val="24"/>
        </w:rPr>
        <w:t>a skaitīšana</w:t>
      </w:r>
      <w:r w:rsidR="002D33CE" w:rsidRPr="002D33CE">
        <w:rPr>
          <w:rFonts w:ascii="Times New Roman" w:hAnsi="Times New Roman" w:cs="Times New Roman"/>
          <w:sz w:val="24"/>
          <w:szCs w:val="24"/>
        </w:rPr>
        <w:t xml:space="preserve">, stāžā ieskaitot </w:t>
      </w:r>
      <w:r w:rsidR="00E90F4B">
        <w:rPr>
          <w:rFonts w:ascii="Times New Roman" w:hAnsi="Times New Roman" w:cs="Times New Roman"/>
          <w:sz w:val="24"/>
          <w:szCs w:val="24"/>
        </w:rPr>
        <w:t xml:space="preserve">arī </w:t>
      </w:r>
      <w:r w:rsidR="002D33CE" w:rsidRPr="002D33CE">
        <w:rPr>
          <w:rFonts w:ascii="Times New Roman" w:hAnsi="Times New Roman" w:cs="Times New Roman"/>
          <w:sz w:val="24"/>
          <w:szCs w:val="24"/>
        </w:rPr>
        <w:t xml:space="preserve">nepārtrauktās nodarbinātības laiku </w:t>
      </w:r>
      <w:r w:rsidR="003106F8">
        <w:rPr>
          <w:rFonts w:ascii="Times New Roman" w:hAnsi="Times New Roman" w:cs="Times New Roman"/>
          <w:sz w:val="24"/>
          <w:szCs w:val="24"/>
        </w:rPr>
        <w:t xml:space="preserve">VTEB </w:t>
      </w:r>
      <w:r w:rsidR="002D33CE" w:rsidRPr="002D33CE">
        <w:rPr>
          <w:rFonts w:ascii="Times New Roman" w:hAnsi="Times New Roman" w:cs="Times New Roman"/>
          <w:sz w:val="24"/>
          <w:szCs w:val="24"/>
        </w:rPr>
        <w:t>un saglabājot tiesības uz izdienas pensiju</w:t>
      </w:r>
      <w:r w:rsidR="00303023">
        <w:rPr>
          <w:rFonts w:ascii="Times New Roman" w:hAnsi="Times New Roman" w:cs="Times New Roman"/>
          <w:sz w:val="24"/>
          <w:szCs w:val="24"/>
        </w:rPr>
        <w:t xml:space="preserve">. </w:t>
      </w:r>
    </w:p>
    <w:p w14:paraId="3AD3C922" w14:textId="7BAB21C6" w:rsidR="008B0919" w:rsidRDefault="00830165" w:rsidP="000934AC">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Attiecībā par sociālajām garantijām, kas tiek saglabātas tiesu eksperti</w:t>
      </w:r>
      <w:r w:rsidR="0077740F">
        <w:rPr>
          <w:rFonts w:ascii="Times New Roman" w:hAnsi="Times New Roman" w:cs="Times New Roman"/>
          <w:sz w:val="24"/>
          <w:szCs w:val="24"/>
        </w:rPr>
        <w:t>em</w:t>
      </w:r>
      <w:r>
        <w:rPr>
          <w:rFonts w:ascii="Times New Roman" w:hAnsi="Times New Roman" w:cs="Times New Roman"/>
          <w:sz w:val="24"/>
          <w:szCs w:val="24"/>
        </w:rPr>
        <w:t>, kuri pārcelti darbinieku amatā</w:t>
      </w:r>
      <w:r w:rsidR="00AE66E5">
        <w:rPr>
          <w:rFonts w:ascii="Times New Roman" w:hAnsi="Times New Roman" w:cs="Times New Roman"/>
          <w:sz w:val="24"/>
          <w:szCs w:val="24"/>
        </w:rPr>
        <w:t xml:space="preserve"> un </w:t>
      </w:r>
      <w:r w:rsidR="00AE66E5" w:rsidRPr="00AE66E5">
        <w:rPr>
          <w:rFonts w:ascii="Times New Roman" w:hAnsi="Times New Roman" w:cs="Times New Roman"/>
          <w:sz w:val="24"/>
          <w:szCs w:val="24"/>
        </w:rPr>
        <w:t xml:space="preserve">kuri tiks atvaļināti no dienesta ar 2026. gada </w:t>
      </w:r>
      <w:r w:rsidR="00E02988">
        <w:rPr>
          <w:rFonts w:ascii="Times New Roman" w:hAnsi="Times New Roman" w:cs="Times New Roman"/>
          <w:sz w:val="24"/>
          <w:szCs w:val="24"/>
        </w:rPr>
        <w:t>30.</w:t>
      </w:r>
      <w:r w:rsidR="000A0D7B">
        <w:rPr>
          <w:rFonts w:ascii="Times New Roman" w:hAnsi="Times New Roman" w:cs="Times New Roman"/>
          <w:sz w:val="24"/>
          <w:szCs w:val="24"/>
        </w:rPr>
        <w:t> </w:t>
      </w:r>
      <w:r w:rsidR="00E02988">
        <w:rPr>
          <w:rFonts w:ascii="Times New Roman" w:hAnsi="Times New Roman" w:cs="Times New Roman"/>
          <w:sz w:val="24"/>
          <w:szCs w:val="24"/>
        </w:rPr>
        <w:t>jūniju</w:t>
      </w:r>
      <w:r>
        <w:rPr>
          <w:rFonts w:ascii="Times New Roman" w:hAnsi="Times New Roman" w:cs="Times New Roman"/>
          <w:sz w:val="24"/>
          <w:szCs w:val="24"/>
        </w:rPr>
        <w:t xml:space="preserve">, </w:t>
      </w:r>
      <w:r w:rsidR="000F0E71">
        <w:rPr>
          <w:rFonts w:ascii="Times New Roman" w:hAnsi="Times New Roman" w:cs="Times New Roman"/>
          <w:sz w:val="24"/>
          <w:szCs w:val="24"/>
        </w:rPr>
        <w:t xml:space="preserve">ir paredzēts saglabāt </w:t>
      </w:r>
      <w:r w:rsidR="00DB144D">
        <w:rPr>
          <w:rFonts w:ascii="Times New Roman" w:hAnsi="Times New Roman" w:cs="Times New Roman"/>
          <w:sz w:val="24"/>
          <w:szCs w:val="24"/>
        </w:rPr>
        <w:t xml:space="preserve">tiesības uz </w:t>
      </w:r>
      <w:r w:rsidR="001138B4" w:rsidRPr="001138B4">
        <w:rPr>
          <w:rFonts w:ascii="Times New Roman" w:hAnsi="Times New Roman" w:cs="Times New Roman"/>
          <w:sz w:val="24"/>
          <w:szCs w:val="24"/>
        </w:rPr>
        <w:t>Valsts un pašvaldību institūciju amatpersonu un darbinieku atlīdzības likum</w:t>
      </w:r>
      <w:r w:rsidR="00254D20">
        <w:rPr>
          <w:rFonts w:ascii="Times New Roman" w:hAnsi="Times New Roman" w:cs="Times New Roman"/>
          <w:sz w:val="24"/>
          <w:szCs w:val="24"/>
        </w:rPr>
        <w:t>a 19.</w:t>
      </w:r>
      <w:r w:rsidR="003831F2">
        <w:rPr>
          <w:rFonts w:ascii="Times New Roman" w:hAnsi="Times New Roman" w:cs="Times New Roman"/>
          <w:sz w:val="24"/>
          <w:szCs w:val="24"/>
        </w:rPr>
        <w:t> </w:t>
      </w:r>
      <w:r w:rsidR="00254D20">
        <w:rPr>
          <w:rFonts w:ascii="Times New Roman" w:hAnsi="Times New Roman" w:cs="Times New Roman"/>
          <w:sz w:val="24"/>
          <w:szCs w:val="24"/>
        </w:rPr>
        <w:t>panta 2.</w:t>
      </w:r>
      <w:r w:rsidR="00254D20">
        <w:rPr>
          <w:rFonts w:ascii="Times New Roman" w:hAnsi="Times New Roman" w:cs="Times New Roman"/>
          <w:sz w:val="24"/>
          <w:szCs w:val="24"/>
          <w:vertAlign w:val="superscript"/>
        </w:rPr>
        <w:t xml:space="preserve">2 </w:t>
      </w:r>
      <w:r w:rsidR="00254D20">
        <w:rPr>
          <w:rFonts w:ascii="Times New Roman" w:hAnsi="Times New Roman" w:cs="Times New Roman"/>
          <w:sz w:val="24"/>
          <w:szCs w:val="24"/>
        </w:rPr>
        <w:t>un 2.</w:t>
      </w:r>
      <w:r w:rsidR="00254D20">
        <w:rPr>
          <w:rFonts w:ascii="Times New Roman" w:hAnsi="Times New Roman" w:cs="Times New Roman"/>
          <w:sz w:val="24"/>
          <w:szCs w:val="24"/>
          <w:vertAlign w:val="superscript"/>
        </w:rPr>
        <w:t>4</w:t>
      </w:r>
      <w:r w:rsidR="003831F2">
        <w:rPr>
          <w:rFonts w:ascii="Times New Roman" w:hAnsi="Times New Roman" w:cs="Times New Roman"/>
          <w:sz w:val="24"/>
          <w:szCs w:val="24"/>
          <w:vertAlign w:val="superscript"/>
        </w:rPr>
        <w:t> </w:t>
      </w:r>
      <w:r w:rsidR="00254D20">
        <w:rPr>
          <w:rFonts w:ascii="Times New Roman" w:hAnsi="Times New Roman" w:cs="Times New Roman"/>
          <w:sz w:val="24"/>
          <w:szCs w:val="24"/>
        </w:rPr>
        <w:t>daļā noteiktajiem pabalstiem</w:t>
      </w:r>
      <w:r w:rsidR="006A4B85">
        <w:rPr>
          <w:rFonts w:ascii="Times New Roman" w:hAnsi="Times New Roman" w:cs="Times New Roman"/>
          <w:sz w:val="24"/>
          <w:szCs w:val="24"/>
        </w:rPr>
        <w:t xml:space="preserve">, </w:t>
      </w:r>
      <w:r w:rsidR="00FA3B61">
        <w:rPr>
          <w:rFonts w:ascii="Times New Roman" w:hAnsi="Times New Roman" w:cs="Times New Roman"/>
          <w:sz w:val="24"/>
          <w:szCs w:val="24"/>
        </w:rPr>
        <w:t>39.</w:t>
      </w:r>
      <w:r w:rsidR="003831F2">
        <w:rPr>
          <w:rFonts w:ascii="Times New Roman" w:hAnsi="Times New Roman" w:cs="Times New Roman"/>
          <w:sz w:val="24"/>
          <w:szCs w:val="24"/>
        </w:rPr>
        <w:t> </w:t>
      </w:r>
      <w:r w:rsidR="00FA3B61">
        <w:rPr>
          <w:rFonts w:ascii="Times New Roman" w:hAnsi="Times New Roman" w:cs="Times New Roman"/>
          <w:sz w:val="24"/>
          <w:szCs w:val="24"/>
        </w:rPr>
        <w:t>panta pirmajā daļā noteikto veselības aprūpi</w:t>
      </w:r>
      <w:r w:rsidR="00825B7A">
        <w:rPr>
          <w:rFonts w:ascii="Times New Roman" w:hAnsi="Times New Roman" w:cs="Times New Roman"/>
          <w:sz w:val="24"/>
          <w:szCs w:val="24"/>
        </w:rPr>
        <w:t xml:space="preserve"> un </w:t>
      </w:r>
      <w:r w:rsidR="008F5C16">
        <w:rPr>
          <w:rFonts w:ascii="Times New Roman" w:hAnsi="Times New Roman" w:cs="Times New Roman"/>
          <w:sz w:val="24"/>
          <w:szCs w:val="24"/>
        </w:rPr>
        <w:t>41.</w:t>
      </w:r>
      <w:r w:rsidR="003831F2">
        <w:rPr>
          <w:rFonts w:ascii="Times New Roman" w:hAnsi="Times New Roman" w:cs="Times New Roman"/>
          <w:sz w:val="24"/>
          <w:szCs w:val="24"/>
        </w:rPr>
        <w:t> </w:t>
      </w:r>
      <w:r w:rsidR="008F5C16">
        <w:rPr>
          <w:rFonts w:ascii="Times New Roman" w:hAnsi="Times New Roman" w:cs="Times New Roman"/>
          <w:sz w:val="24"/>
          <w:szCs w:val="24"/>
        </w:rPr>
        <w:t xml:space="preserve">panta piektajā </w:t>
      </w:r>
      <w:r w:rsidR="000E030E">
        <w:rPr>
          <w:rFonts w:ascii="Times New Roman" w:hAnsi="Times New Roman" w:cs="Times New Roman"/>
          <w:sz w:val="24"/>
          <w:szCs w:val="24"/>
        </w:rPr>
        <w:t xml:space="preserve">daļā noteikto </w:t>
      </w:r>
      <w:r w:rsidR="0054713C">
        <w:rPr>
          <w:rFonts w:ascii="Times New Roman" w:hAnsi="Times New Roman" w:cs="Times New Roman"/>
          <w:sz w:val="24"/>
          <w:szCs w:val="24"/>
        </w:rPr>
        <w:t xml:space="preserve">ikgadējo apmaksāto </w:t>
      </w:r>
      <w:r w:rsidR="000E030E">
        <w:rPr>
          <w:rFonts w:ascii="Times New Roman" w:hAnsi="Times New Roman" w:cs="Times New Roman"/>
          <w:sz w:val="24"/>
          <w:szCs w:val="24"/>
        </w:rPr>
        <w:t>atvaļinājumu</w:t>
      </w:r>
      <w:r w:rsidR="0054713C">
        <w:rPr>
          <w:rFonts w:ascii="Times New Roman" w:hAnsi="Times New Roman" w:cs="Times New Roman"/>
          <w:sz w:val="24"/>
          <w:szCs w:val="24"/>
        </w:rPr>
        <w:t>.</w:t>
      </w:r>
      <w:r w:rsidR="00D56FE1">
        <w:rPr>
          <w:rFonts w:ascii="Times New Roman" w:hAnsi="Times New Roman" w:cs="Times New Roman"/>
          <w:sz w:val="24"/>
          <w:szCs w:val="24"/>
        </w:rPr>
        <w:t xml:space="preserve"> </w:t>
      </w:r>
    </w:p>
    <w:p w14:paraId="3CA6FDF9" w14:textId="35649151" w:rsidR="00DD5098" w:rsidRDefault="159784E2" w:rsidP="000934AC">
      <w:pPr>
        <w:spacing w:after="0"/>
        <w:ind w:firstLine="720"/>
        <w:jc w:val="both"/>
        <w:rPr>
          <w:rFonts w:ascii="Times New Roman" w:hAnsi="Times New Roman" w:cs="Times New Roman"/>
          <w:sz w:val="24"/>
          <w:szCs w:val="24"/>
        </w:rPr>
      </w:pPr>
      <w:r w:rsidRPr="3D2414E2">
        <w:rPr>
          <w:rFonts w:ascii="Times New Roman" w:hAnsi="Times New Roman" w:cs="Times New Roman"/>
          <w:sz w:val="24"/>
          <w:szCs w:val="24"/>
        </w:rPr>
        <w:t>Līdztekus jau izstrādātajam likumprojektam "Grozījumi Tiesu ekspertu likumā",</w:t>
      </w:r>
      <w:r w:rsidR="0A5B4BB4" w:rsidRPr="3D2414E2">
        <w:rPr>
          <w:rFonts w:ascii="Times New Roman" w:hAnsi="Times New Roman" w:cs="Times New Roman"/>
          <w:sz w:val="24"/>
          <w:szCs w:val="24"/>
        </w:rPr>
        <w:t xml:space="preserve"> </w:t>
      </w:r>
      <w:r w:rsidR="41A59D99" w:rsidRPr="3D2414E2">
        <w:rPr>
          <w:rFonts w:ascii="Times New Roman" w:hAnsi="Times New Roman" w:cs="Times New Roman"/>
          <w:sz w:val="24"/>
          <w:szCs w:val="24"/>
        </w:rPr>
        <w:t xml:space="preserve">minētajā </w:t>
      </w:r>
      <w:r w:rsidR="0A5B4BB4" w:rsidRPr="3D2414E2">
        <w:rPr>
          <w:rFonts w:ascii="Times New Roman" w:hAnsi="Times New Roman" w:cs="Times New Roman"/>
          <w:sz w:val="24"/>
          <w:szCs w:val="24"/>
        </w:rPr>
        <w:t xml:space="preserve">darba grupā tika </w:t>
      </w:r>
      <w:r w:rsidRPr="3D2414E2">
        <w:rPr>
          <w:rFonts w:ascii="Times New Roman" w:hAnsi="Times New Roman" w:cs="Times New Roman"/>
          <w:sz w:val="24"/>
          <w:szCs w:val="24"/>
        </w:rPr>
        <w:t>sagatavots Ministru kabineta rīkojuma projekts</w:t>
      </w:r>
      <w:r w:rsidR="4B31AD4D" w:rsidRPr="3D2414E2">
        <w:rPr>
          <w:rFonts w:ascii="Times New Roman" w:hAnsi="Times New Roman" w:cs="Times New Roman"/>
          <w:sz w:val="24"/>
          <w:szCs w:val="24"/>
        </w:rPr>
        <w:t xml:space="preserve"> </w:t>
      </w:r>
      <w:r w:rsidR="6F269546" w:rsidRPr="3D2414E2">
        <w:rPr>
          <w:rFonts w:ascii="Times New Roman" w:hAnsi="Times New Roman" w:cs="Times New Roman"/>
          <w:sz w:val="24"/>
          <w:szCs w:val="24"/>
        </w:rPr>
        <w:t>"</w:t>
      </w:r>
      <w:r w:rsidR="59F1C61E" w:rsidRPr="3D2414E2">
        <w:rPr>
          <w:rFonts w:ascii="Times New Roman" w:hAnsi="Times New Roman" w:cs="Times New Roman"/>
          <w:sz w:val="24"/>
          <w:szCs w:val="24"/>
        </w:rPr>
        <w:t>Par Valsts policijas Galvenās Kriminālpolicijas pārvaldes Kriminālistikas pārvaldes reorganizāciju" (25-TA-404)</w:t>
      </w:r>
      <w:r w:rsidR="692FA54D" w:rsidRPr="3D2414E2">
        <w:rPr>
          <w:rFonts w:ascii="Times New Roman" w:hAnsi="Times New Roman" w:cs="Times New Roman"/>
          <w:sz w:val="24"/>
          <w:szCs w:val="24"/>
        </w:rPr>
        <w:t xml:space="preserve"> (turpmāk – MK rīkojuma projekts)</w:t>
      </w:r>
      <w:r w:rsidR="0E1C389F" w:rsidRPr="3D2414E2">
        <w:rPr>
          <w:rFonts w:ascii="Times New Roman" w:hAnsi="Times New Roman" w:cs="Times New Roman"/>
          <w:sz w:val="24"/>
          <w:szCs w:val="24"/>
        </w:rPr>
        <w:t>. Šajā</w:t>
      </w:r>
      <w:r w:rsidR="4F9E5E4A" w:rsidRPr="3D2414E2">
        <w:rPr>
          <w:rFonts w:ascii="Times New Roman" w:hAnsi="Times New Roman" w:cs="Times New Roman"/>
          <w:sz w:val="24"/>
          <w:szCs w:val="24"/>
        </w:rPr>
        <w:t xml:space="preserve"> </w:t>
      </w:r>
      <w:r w:rsidR="692FA54D" w:rsidRPr="3D2414E2">
        <w:rPr>
          <w:rFonts w:ascii="Times New Roman" w:hAnsi="Times New Roman" w:cs="Times New Roman"/>
          <w:sz w:val="24"/>
          <w:szCs w:val="24"/>
        </w:rPr>
        <w:t xml:space="preserve">MK </w:t>
      </w:r>
      <w:r w:rsidR="4F9E5E4A" w:rsidRPr="3D2414E2">
        <w:rPr>
          <w:rFonts w:ascii="Times New Roman" w:hAnsi="Times New Roman" w:cs="Times New Roman"/>
          <w:sz w:val="24"/>
          <w:szCs w:val="24"/>
        </w:rPr>
        <w:t>rīkojuma</w:t>
      </w:r>
      <w:r w:rsidR="0E1C389F" w:rsidRPr="3D2414E2">
        <w:rPr>
          <w:rFonts w:ascii="Times New Roman" w:hAnsi="Times New Roman" w:cs="Times New Roman"/>
          <w:sz w:val="24"/>
          <w:szCs w:val="24"/>
        </w:rPr>
        <w:t xml:space="preserve"> projektā ir atrunāti jautājumi, kas saistīti ar</w:t>
      </w:r>
      <w:r w:rsidR="6AEC5FDD" w:rsidRPr="3D2414E2">
        <w:rPr>
          <w:rFonts w:eastAsia="Times New Roman"/>
        </w:rPr>
        <w:t xml:space="preserve"> </w:t>
      </w:r>
      <w:r w:rsidR="6AEC5FDD" w:rsidRPr="3D2414E2">
        <w:rPr>
          <w:rFonts w:ascii="Times New Roman" w:hAnsi="Times New Roman" w:cs="Times New Roman"/>
          <w:sz w:val="24"/>
          <w:szCs w:val="24"/>
        </w:rPr>
        <w:t>VP</w:t>
      </w:r>
      <w:r w:rsidR="00AC2866">
        <w:rPr>
          <w:rFonts w:ascii="Times New Roman" w:hAnsi="Times New Roman" w:cs="Times New Roman"/>
          <w:sz w:val="24"/>
          <w:szCs w:val="24"/>
        </w:rPr>
        <w:t> </w:t>
      </w:r>
      <w:proofErr w:type="spellStart"/>
      <w:r w:rsidR="6AEC5FDD" w:rsidRPr="3D2414E2">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6AEC5FDD" w:rsidRPr="3D2414E2">
        <w:rPr>
          <w:rFonts w:ascii="Times New Roman" w:hAnsi="Times New Roman" w:cs="Times New Roman"/>
          <w:sz w:val="24"/>
          <w:szCs w:val="24"/>
        </w:rPr>
        <w:t xml:space="preserve">KP tiesu ekspertīzes funkcijas pārņemšanu, </w:t>
      </w:r>
      <w:r w:rsidR="6FF4DE5A" w:rsidRPr="3D2414E2">
        <w:rPr>
          <w:rFonts w:ascii="Times New Roman" w:hAnsi="Times New Roman" w:cs="Times New Roman"/>
          <w:sz w:val="24"/>
          <w:szCs w:val="24"/>
        </w:rPr>
        <w:t>t.sk. arī</w:t>
      </w:r>
      <w:r w:rsidR="474EF725" w:rsidRPr="3D2414E2">
        <w:rPr>
          <w:rFonts w:ascii="Times New Roman" w:hAnsi="Times New Roman" w:cs="Times New Roman"/>
          <w:sz w:val="24"/>
          <w:szCs w:val="24"/>
        </w:rPr>
        <w:t xml:space="preserve"> jautājum</w:t>
      </w:r>
      <w:r w:rsidR="35187482" w:rsidRPr="3D2414E2">
        <w:rPr>
          <w:rFonts w:ascii="Times New Roman" w:hAnsi="Times New Roman" w:cs="Times New Roman"/>
          <w:sz w:val="24"/>
          <w:szCs w:val="24"/>
        </w:rPr>
        <w:t>i</w:t>
      </w:r>
      <w:r w:rsidR="474EF725" w:rsidRPr="3D2414E2">
        <w:rPr>
          <w:rFonts w:ascii="Times New Roman" w:hAnsi="Times New Roman" w:cs="Times New Roman"/>
          <w:sz w:val="24"/>
          <w:szCs w:val="24"/>
        </w:rPr>
        <w:t xml:space="preserve"> par VP</w:t>
      </w:r>
      <w:r w:rsidR="00AC2866">
        <w:rPr>
          <w:rFonts w:ascii="Times New Roman" w:hAnsi="Times New Roman" w:cs="Times New Roman"/>
          <w:sz w:val="24"/>
          <w:szCs w:val="24"/>
        </w:rPr>
        <w:t> </w:t>
      </w:r>
      <w:proofErr w:type="spellStart"/>
      <w:r w:rsidR="474EF725" w:rsidRPr="3D2414E2">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474EF725" w:rsidRPr="3D2414E2">
        <w:rPr>
          <w:rFonts w:ascii="Times New Roman" w:hAnsi="Times New Roman" w:cs="Times New Roman"/>
          <w:sz w:val="24"/>
          <w:szCs w:val="24"/>
        </w:rPr>
        <w:t>KP</w:t>
      </w:r>
      <w:r w:rsidR="00303023">
        <w:rPr>
          <w:rFonts w:ascii="Times New Roman" w:hAnsi="Times New Roman" w:cs="Times New Roman"/>
          <w:sz w:val="24"/>
          <w:szCs w:val="24"/>
        </w:rPr>
        <w:t xml:space="preserve"> </w:t>
      </w:r>
      <w:r w:rsidR="587A05FB" w:rsidRPr="3D2414E2">
        <w:rPr>
          <w:rFonts w:ascii="Times New Roman" w:hAnsi="Times New Roman" w:cs="Times New Roman"/>
          <w:sz w:val="24"/>
          <w:szCs w:val="24"/>
        </w:rPr>
        <w:t>ar tiesu ekspertīzes funkciju īstenošanu saistīto</w:t>
      </w:r>
      <w:r w:rsidR="474EF725" w:rsidRPr="3D2414E2">
        <w:rPr>
          <w:rFonts w:ascii="Times New Roman" w:hAnsi="Times New Roman" w:cs="Times New Roman"/>
          <w:sz w:val="24"/>
          <w:szCs w:val="24"/>
        </w:rPr>
        <w:t xml:space="preserve"> amata viet</w:t>
      </w:r>
      <w:r w:rsidR="0735C95A" w:rsidRPr="3D2414E2">
        <w:rPr>
          <w:rFonts w:ascii="Times New Roman" w:hAnsi="Times New Roman" w:cs="Times New Roman"/>
          <w:sz w:val="24"/>
          <w:szCs w:val="24"/>
        </w:rPr>
        <w:t>u nodošanu VTEB</w:t>
      </w:r>
      <w:r w:rsidR="45C7E849" w:rsidRPr="3D2414E2">
        <w:rPr>
          <w:rFonts w:ascii="Times New Roman" w:hAnsi="Times New Roman" w:cs="Times New Roman"/>
          <w:sz w:val="24"/>
          <w:szCs w:val="24"/>
        </w:rPr>
        <w:t xml:space="preserve">, </w:t>
      </w:r>
      <w:r w:rsidR="35187482" w:rsidRPr="3D2414E2">
        <w:rPr>
          <w:rFonts w:ascii="Times New Roman" w:hAnsi="Times New Roman" w:cs="Times New Roman"/>
          <w:sz w:val="24"/>
          <w:szCs w:val="24"/>
        </w:rPr>
        <w:t xml:space="preserve">reorganizācijas komisijas izveidi, </w:t>
      </w:r>
      <w:r w:rsidR="00303023">
        <w:rPr>
          <w:rFonts w:ascii="Times New Roman" w:hAnsi="Times New Roman" w:cs="Times New Roman"/>
          <w:sz w:val="24"/>
          <w:szCs w:val="24"/>
        </w:rPr>
        <w:t>turpmāko sadarbību</w:t>
      </w:r>
      <w:r w:rsidR="28967BA5" w:rsidRPr="3D2414E2">
        <w:rPr>
          <w:rFonts w:ascii="Times New Roman" w:hAnsi="Times New Roman" w:cs="Times New Roman"/>
          <w:sz w:val="24"/>
          <w:szCs w:val="24"/>
        </w:rPr>
        <w:t xml:space="preserve"> telp</w:t>
      </w:r>
      <w:r w:rsidR="4C0D838D" w:rsidRPr="3D2414E2">
        <w:rPr>
          <w:rFonts w:ascii="Times New Roman" w:hAnsi="Times New Roman" w:cs="Times New Roman"/>
          <w:sz w:val="24"/>
          <w:szCs w:val="24"/>
        </w:rPr>
        <w:t>u</w:t>
      </w:r>
      <w:r w:rsidR="4070A38F" w:rsidRPr="3D2414E2">
        <w:rPr>
          <w:rFonts w:ascii="Times New Roman" w:hAnsi="Times New Roman" w:cs="Times New Roman"/>
          <w:sz w:val="24"/>
          <w:szCs w:val="24"/>
        </w:rPr>
        <w:t>, informācijas tehnoloģiju</w:t>
      </w:r>
      <w:r w:rsidR="00303023">
        <w:rPr>
          <w:rFonts w:ascii="Times New Roman" w:hAnsi="Times New Roman" w:cs="Times New Roman"/>
          <w:sz w:val="24"/>
          <w:szCs w:val="24"/>
        </w:rPr>
        <w:t xml:space="preserve"> un citu</w:t>
      </w:r>
      <w:r w:rsidR="4070A38F" w:rsidRPr="3D2414E2">
        <w:rPr>
          <w:rFonts w:ascii="Times New Roman" w:hAnsi="Times New Roman" w:cs="Times New Roman"/>
          <w:sz w:val="24"/>
          <w:szCs w:val="24"/>
        </w:rPr>
        <w:t xml:space="preserve"> resursu lietošan</w:t>
      </w:r>
      <w:r w:rsidR="00303023">
        <w:rPr>
          <w:rFonts w:ascii="Times New Roman" w:hAnsi="Times New Roman" w:cs="Times New Roman"/>
          <w:sz w:val="24"/>
          <w:szCs w:val="24"/>
        </w:rPr>
        <w:t>ā.</w:t>
      </w:r>
      <w:r w:rsidR="0382B48E" w:rsidRPr="3D2414E2">
        <w:rPr>
          <w:rFonts w:ascii="Times New Roman" w:hAnsi="Times New Roman" w:cs="Times New Roman"/>
          <w:sz w:val="24"/>
          <w:szCs w:val="24"/>
        </w:rPr>
        <w:t xml:space="preserve"> </w:t>
      </w:r>
    </w:p>
    <w:p w14:paraId="3E7E96E1" w14:textId="05881843" w:rsidR="00D506E9" w:rsidRDefault="4070A38F" w:rsidP="000934AC">
      <w:pPr>
        <w:spacing w:after="0"/>
        <w:ind w:firstLine="720"/>
        <w:jc w:val="both"/>
        <w:rPr>
          <w:rFonts w:ascii="Times New Roman" w:hAnsi="Times New Roman" w:cs="Times New Roman"/>
          <w:sz w:val="24"/>
          <w:szCs w:val="24"/>
        </w:rPr>
      </w:pPr>
      <w:r w:rsidRPr="3D2414E2">
        <w:rPr>
          <w:rFonts w:ascii="Times New Roman" w:hAnsi="Times New Roman" w:cs="Times New Roman"/>
          <w:sz w:val="24"/>
          <w:szCs w:val="24"/>
        </w:rPr>
        <w:t>P</w:t>
      </w:r>
      <w:r w:rsidR="5672DDEB" w:rsidRPr="3D2414E2">
        <w:rPr>
          <w:rFonts w:ascii="Times New Roman" w:hAnsi="Times New Roman" w:cs="Times New Roman"/>
          <w:sz w:val="24"/>
          <w:szCs w:val="24"/>
        </w:rPr>
        <w:t xml:space="preserve">ar nododamo amata vietu skaitu </w:t>
      </w:r>
      <w:r w:rsidR="520FDF11" w:rsidRPr="3D2414E2">
        <w:rPr>
          <w:rFonts w:ascii="Times New Roman" w:hAnsi="Times New Roman" w:cs="Times New Roman"/>
          <w:sz w:val="24"/>
          <w:szCs w:val="24"/>
        </w:rPr>
        <w:t>2025.</w:t>
      </w:r>
      <w:r w:rsidRPr="3D2414E2">
        <w:rPr>
          <w:rFonts w:ascii="Times New Roman" w:hAnsi="Times New Roman" w:cs="Times New Roman"/>
          <w:sz w:val="24"/>
          <w:szCs w:val="24"/>
        </w:rPr>
        <w:t> </w:t>
      </w:r>
      <w:r w:rsidR="520FDF11" w:rsidRPr="3D2414E2">
        <w:rPr>
          <w:rFonts w:ascii="Times New Roman" w:hAnsi="Times New Roman" w:cs="Times New Roman"/>
          <w:sz w:val="24"/>
          <w:szCs w:val="24"/>
        </w:rPr>
        <w:t>gada 16.</w:t>
      </w:r>
      <w:r w:rsidRPr="3D2414E2">
        <w:rPr>
          <w:rFonts w:ascii="Times New Roman" w:hAnsi="Times New Roman" w:cs="Times New Roman"/>
          <w:sz w:val="24"/>
          <w:szCs w:val="24"/>
        </w:rPr>
        <w:t> </w:t>
      </w:r>
      <w:r w:rsidR="520FDF11" w:rsidRPr="3D2414E2">
        <w:rPr>
          <w:rFonts w:ascii="Times New Roman" w:hAnsi="Times New Roman" w:cs="Times New Roman"/>
          <w:sz w:val="24"/>
          <w:szCs w:val="24"/>
        </w:rPr>
        <w:t xml:space="preserve">janvārī </w:t>
      </w:r>
      <w:r w:rsidR="12D13191" w:rsidRPr="3D2414E2">
        <w:rPr>
          <w:rFonts w:ascii="Times New Roman" w:hAnsi="Times New Roman" w:cs="Times New Roman"/>
          <w:sz w:val="24"/>
          <w:szCs w:val="24"/>
        </w:rPr>
        <w:t xml:space="preserve">Reformas uzraudzības padome </w:t>
      </w:r>
      <w:r w:rsidR="520FDF11" w:rsidRPr="3D2414E2">
        <w:rPr>
          <w:rFonts w:ascii="Times New Roman" w:hAnsi="Times New Roman" w:cs="Times New Roman"/>
          <w:sz w:val="24"/>
          <w:szCs w:val="24"/>
        </w:rPr>
        <w:t>lēma, ka V</w:t>
      </w:r>
      <w:r w:rsidR="5A61AA4B" w:rsidRPr="3D2414E2">
        <w:rPr>
          <w:rFonts w:ascii="Times New Roman" w:hAnsi="Times New Roman" w:cs="Times New Roman"/>
          <w:sz w:val="24"/>
          <w:szCs w:val="24"/>
        </w:rPr>
        <w:t>P</w:t>
      </w:r>
      <w:r w:rsidR="00AC2866">
        <w:rPr>
          <w:rFonts w:ascii="Times New Roman" w:hAnsi="Times New Roman" w:cs="Times New Roman"/>
          <w:sz w:val="24"/>
          <w:szCs w:val="24"/>
        </w:rPr>
        <w:t> </w:t>
      </w:r>
      <w:proofErr w:type="spellStart"/>
      <w:r w:rsidR="520FDF11" w:rsidRPr="3D2414E2">
        <w:rPr>
          <w:rFonts w:ascii="Times New Roman" w:hAnsi="Times New Roman" w:cs="Times New Roman"/>
          <w:sz w:val="24"/>
          <w:szCs w:val="24"/>
        </w:rPr>
        <w:t>GK</w:t>
      </w:r>
      <w:r w:rsidR="0EF855AA" w:rsidRPr="3D2414E2">
        <w:rPr>
          <w:rFonts w:ascii="Times New Roman" w:hAnsi="Times New Roman" w:cs="Times New Roman"/>
          <w:sz w:val="24"/>
          <w:szCs w:val="24"/>
        </w:rPr>
        <w:t>rPP</w:t>
      </w:r>
      <w:proofErr w:type="spellEnd"/>
      <w:r w:rsidR="00AC2866">
        <w:rPr>
          <w:rFonts w:ascii="Times New Roman" w:hAnsi="Times New Roman" w:cs="Times New Roman"/>
          <w:sz w:val="24"/>
          <w:szCs w:val="24"/>
        </w:rPr>
        <w:t> </w:t>
      </w:r>
      <w:r w:rsidR="0EF855AA" w:rsidRPr="3D2414E2">
        <w:rPr>
          <w:rFonts w:ascii="Times New Roman" w:hAnsi="Times New Roman" w:cs="Times New Roman"/>
          <w:sz w:val="24"/>
          <w:szCs w:val="24"/>
        </w:rPr>
        <w:t>KP</w:t>
      </w:r>
      <w:r w:rsidR="520FDF11" w:rsidRPr="3D2414E2">
        <w:rPr>
          <w:rFonts w:ascii="Times New Roman" w:hAnsi="Times New Roman" w:cs="Times New Roman"/>
          <w:sz w:val="24"/>
          <w:szCs w:val="24"/>
        </w:rPr>
        <w:t xml:space="preserve"> ar 2026. gada 1. jūliju  Valsts tiesu ekspertīžu birojam nodod 99 (tostarp 87 Ekspertīžu biroja un 12 Reģiona biroja) amata vietas ar</w:t>
      </w:r>
      <w:r w:rsidR="00303023">
        <w:rPr>
          <w:rFonts w:ascii="Times New Roman" w:hAnsi="Times New Roman" w:cs="Times New Roman"/>
          <w:sz w:val="24"/>
          <w:szCs w:val="24"/>
        </w:rPr>
        <w:t xml:space="preserve"> pilnu to</w:t>
      </w:r>
      <w:r w:rsidR="520FDF11" w:rsidRPr="3D2414E2">
        <w:rPr>
          <w:rFonts w:ascii="Times New Roman" w:hAnsi="Times New Roman" w:cs="Times New Roman"/>
          <w:sz w:val="24"/>
          <w:szCs w:val="24"/>
        </w:rPr>
        <w:t xml:space="preserve"> finansējumu. </w:t>
      </w:r>
    </w:p>
    <w:p w14:paraId="6907AB77" w14:textId="532D278B" w:rsidR="00775222" w:rsidRDefault="00303023" w:rsidP="000934AC">
      <w:pPr>
        <w:spacing w:after="0"/>
        <w:ind w:firstLine="720"/>
        <w:jc w:val="both"/>
        <w:rPr>
          <w:rFonts w:ascii="Times New Roman" w:hAnsi="Times New Roman" w:cs="Times New Roman"/>
          <w:sz w:val="24"/>
          <w:szCs w:val="24"/>
        </w:rPr>
      </w:pPr>
      <w:r>
        <w:rPr>
          <w:rFonts w:ascii="Times New Roman" w:hAnsi="Times New Roman" w:cs="Times New Roman"/>
          <w:sz w:val="24"/>
          <w:szCs w:val="24"/>
        </w:rPr>
        <w:t>Darba</w:t>
      </w:r>
      <w:r w:rsidR="1DFCDA6C">
        <w:rPr>
          <w:rFonts w:ascii="Times New Roman" w:hAnsi="Times New Roman" w:cs="Times New Roman"/>
          <w:sz w:val="24"/>
          <w:szCs w:val="24"/>
        </w:rPr>
        <w:t xml:space="preserve"> grupa apzinā</w:t>
      </w:r>
      <w:r>
        <w:rPr>
          <w:rFonts w:ascii="Times New Roman" w:hAnsi="Times New Roman" w:cs="Times New Roman"/>
          <w:sz w:val="24"/>
          <w:szCs w:val="24"/>
        </w:rPr>
        <w:t>ja</w:t>
      </w:r>
      <w:r w:rsidR="1DFCDA6C">
        <w:rPr>
          <w:rFonts w:ascii="Times New Roman" w:hAnsi="Times New Roman" w:cs="Times New Roman"/>
          <w:sz w:val="24"/>
          <w:szCs w:val="24"/>
        </w:rPr>
        <w:t xml:space="preserve"> </w:t>
      </w:r>
      <w:r w:rsidR="60FE508F">
        <w:rPr>
          <w:rFonts w:ascii="Times New Roman" w:hAnsi="Times New Roman" w:cs="Times New Roman"/>
          <w:sz w:val="24"/>
          <w:szCs w:val="24"/>
        </w:rPr>
        <w:t>15</w:t>
      </w:r>
      <w:r w:rsidR="180AA79F">
        <w:rPr>
          <w:rFonts w:ascii="Times New Roman" w:hAnsi="Times New Roman" w:cs="Times New Roman"/>
          <w:sz w:val="24"/>
          <w:szCs w:val="24"/>
        </w:rPr>
        <w:t xml:space="preserve"> </w:t>
      </w:r>
      <w:r>
        <w:rPr>
          <w:rFonts w:ascii="Times New Roman" w:hAnsi="Times New Roman" w:cs="Times New Roman"/>
          <w:sz w:val="24"/>
          <w:szCs w:val="24"/>
        </w:rPr>
        <w:t xml:space="preserve">normatīvos </w:t>
      </w:r>
      <w:r w:rsidR="180AA79F">
        <w:rPr>
          <w:rFonts w:ascii="Times New Roman" w:hAnsi="Times New Roman" w:cs="Times New Roman"/>
          <w:sz w:val="24"/>
          <w:szCs w:val="24"/>
        </w:rPr>
        <w:t>ak</w:t>
      </w:r>
      <w:r>
        <w:rPr>
          <w:rFonts w:ascii="Times New Roman" w:hAnsi="Times New Roman" w:cs="Times New Roman"/>
          <w:sz w:val="24"/>
          <w:szCs w:val="24"/>
        </w:rPr>
        <w:t>tus</w:t>
      </w:r>
      <w:r w:rsidR="180AA79F">
        <w:rPr>
          <w:rFonts w:ascii="Times New Roman" w:hAnsi="Times New Roman" w:cs="Times New Roman"/>
          <w:sz w:val="24"/>
          <w:szCs w:val="24"/>
        </w:rPr>
        <w:t xml:space="preserve">, kuros </w:t>
      </w:r>
      <w:r>
        <w:rPr>
          <w:rFonts w:ascii="Times New Roman" w:hAnsi="Times New Roman" w:cs="Times New Roman"/>
          <w:sz w:val="24"/>
          <w:szCs w:val="24"/>
        </w:rPr>
        <w:t xml:space="preserve">būtu </w:t>
      </w:r>
      <w:r w:rsidR="180AA79F">
        <w:rPr>
          <w:rFonts w:ascii="Times New Roman" w:hAnsi="Times New Roman" w:cs="Times New Roman"/>
          <w:sz w:val="24"/>
          <w:szCs w:val="24"/>
        </w:rPr>
        <w:t>nepieciešams veikt grozījumus</w:t>
      </w:r>
      <w:r>
        <w:rPr>
          <w:rFonts w:ascii="Times New Roman" w:hAnsi="Times New Roman" w:cs="Times New Roman"/>
          <w:sz w:val="24"/>
          <w:szCs w:val="24"/>
        </w:rPr>
        <w:t xml:space="preserve"> atbilstoši reformai, kas paredz ekspertīžu funkcijas pārņemšanu no VP</w:t>
      </w:r>
      <w:r w:rsidR="00AC2866">
        <w:rPr>
          <w:rFonts w:ascii="Times New Roman" w:hAnsi="Times New Roman" w:cs="Times New Roman"/>
          <w:sz w:val="24"/>
          <w:szCs w:val="24"/>
        </w:rPr>
        <w:t> </w:t>
      </w:r>
      <w:proofErr w:type="spellStart"/>
      <w:r w:rsidR="006B3722">
        <w:rPr>
          <w:rFonts w:ascii="Times New Roman" w:hAnsi="Times New Roman" w:cs="Times New Roman"/>
          <w:sz w:val="24"/>
          <w:szCs w:val="24"/>
        </w:rPr>
        <w:t>G</w:t>
      </w:r>
      <w:r>
        <w:rPr>
          <w:rFonts w:ascii="Times New Roman" w:hAnsi="Times New Roman" w:cs="Times New Roman"/>
          <w:sz w:val="24"/>
          <w:szCs w:val="24"/>
        </w:rPr>
        <w:t>KrPP</w:t>
      </w:r>
      <w:proofErr w:type="spellEnd"/>
      <w:r w:rsidR="00AC2866">
        <w:rPr>
          <w:rFonts w:ascii="Times New Roman" w:hAnsi="Times New Roman" w:cs="Times New Roman"/>
          <w:sz w:val="24"/>
          <w:szCs w:val="24"/>
        </w:rPr>
        <w:t> </w:t>
      </w:r>
      <w:r>
        <w:rPr>
          <w:rFonts w:ascii="Times New Roman" w:hAnsi="Times New Roman" w:cs="Times New Roman"/>
          <w:sz w:val="24"/>
          <w:szCs w:val="24"/>
        </w:rPr>
        <w:t>KP.</w:t>
      </w:r>
      <w:r w:rsidR="06E5F298">
        <w:rPr>
          <w:rFonts w:ascii="Times New Roman" w:hAnsi="Times New Roman" w:cs="Times New Roman"/>
          <w:sz w:val="24"/>
          <w:szCs w:val="24"/>
        </w:rPr>
        <w:t xml:space="preserve"> </w:t>
      </w:r>
      <w:r w:rsidR="29D3FDE0" w:rsidRPr="000A0D7B">
        <w:rPr>
          <w:rFonts w:ascii="Times New Roman" w:hAnsi="Times New Roman" w:cs="Times New Roman"/>
          <w:sz w:val="24"/>
          <w:szCs w:val="24"/>
        </w:rPr>
        <w:t>Līdz ar to konceptuālā ziņojuma 1.</w:t>
      </w:r>
      <w:r w:rsidR="00312017" w:rsidRPr="000A0D7B">
        <w:rPr>
          <w:rFonts w:ascii="Times New Roman" w:hAnsi="Times New Roman" w:cs="Times New Roman"/>
          <w:sz w:val="24"/>
          <w:szCs w:val="24"/>
        </w:rPr>
        <w:t> </w:t>
      </w:r>
      <w:r w:rsidR="29D3FDE0" w:rsidRPr="000A0D7B">
        <w:rPr>
          <w:rFonts w:ascii="Times New Roman" w:hAnsi="Times New Roman" w:cs="Times New Roman"/>
          <w:sz w:val="24"/>
          <w:szCs w:val="24"/>
        </w:rPr>
        <w:t>pielikum</w:t>
      </w:r>
      <w:r w:rsidR="60FE508F" w:rsidRPr="000A0D7B">
        <w:rPr>
          <w:rFonts w:ascii="Times New Roman" w:hAnsi="Times New Roman" w:cs="Times New Roman"/>
          <w:sz w:val="24"/>
          <w:szCs w:val="24"/>
        </w:rPr>
        <w:t xml:space="preserve">a </w:t>
      </w:r>
      <w:r w:rsidR="6086EFD6" w:rsidRPr="000A0D7B">
        <w:rPr>
          <w:rFonts w:ascii="Times New Roman" w:hAnsi="Times New Roman" w:cs="Times New Roman"/>
          <w:sz w:val="24"/>
          <w:szCs w:val="24"/>
        </w:rPr>
        <w:t>9. un 14.</w:t>
      </w:r>
      <w:r w:rsidR="00312017" w:rsidRPr="000A0D7B">
        <w:rPr>
          <w:rFonts w:ascii="Times New Roman" w:hAnsi="Times New Roman" w:cs="Times New Roman"/>
          <w:sz w:val="24"/>
          <w:szCs w:val="24"/>
        </w:rPr>
        <w:t> </w:t>
      </w:r>
      <w:r w:rsidR="000332E4" w:rsidRPr="000A0D7B">
        <w:rPr>
          <w:rFonts w:ascii="Times New Roman" w:hAnsi="Times New Roman" w:cs="Times New Roman"/>
          <w:sz w:val="24"/>
          <w:szCs w:val="24"/>
        </w:rPr>
        <w:t>pasākumā</w:t>
      </w:r>
      <w:r w:rsidR="6086EFD6" w:rsidRPr="000A0D7B">
        <w:rPr>
          <w:rFonts w:ascii="Times New Roman" w:hAnsi="Times New Roman" w:cs="Times New Roman"/>
          <w:sz w:val="24"/>
          <w:szCs w:val="24"/>
        </w:rPr>
        <w:t xml:space="preserve"> minēto </w:t>
      </w:r>
      <w:r w:rsidR="60D9CA0A" w:rsidRPr="000A0D7B">
        <w:rPr>
          <w:rFonts w:ascii="Times New Roman" w:hAnsi="Times New Roman" w:cs="Times New Roman"/>
          <w:sz w:val="24"/>
          <w:szCs w:val="24"/>
        </w:rPr>
        <w:t>M</w:t>
      </w:r>
      <w:r w:rsidR="00AC2866">
        <w:rPr>
          <w:rFonts w:ascii="Times New Roman" w:hAnsi="Times New Roman" w:cs="Times New Roman"/>
          <w:sz w:val="24"/>
          <w:szCs w:val="24"/>
        </w:rPr>
        <w:t>inistru kabineta</w:t>
      </w:r>
      <w:r w:rsidR="60D9CA0A" w:rsidRPr="000A0D7B">
        <w:rPr>
          <w:rFonts w:ascii="Times New Roman" w:hAnsi="Times New Roman" w:cs="Times New Roman"/>
          <w:sz w:val="24"/>
          <w:szCs w:val="24"/>
        </w:rPr>
        <w:t xml:space="preserve"> noteikumu</w:t>
      </w:r>
      <w:r w:rsidR="00B8585F" w:rsidRPr="000A0D7B">
        <w:rPr>
          <w:rStyle w:val="Vresatsauce"/>
          <w:rFonts w:ascii="Times New Roman" w:hAnsi="Times New Roman" w:cs="Times New Roman"/>
          <w:sz w:val="24"/>
          <w:szCs w:val="24"/>
        </w:rPr>
        <w:footnoteReference w:id="1"/>
      </w:r>
      <w:r w:rsidR="60D9CA0A" w:rsidRPr="000A0D7B">
        <w:rPr>
          <w:rFonts w:ascii="Times New Roman" w:hAnsi="Times New Roman" w:cs="Times New Roman"/>
          <w:sz w:val="24"/>
          <w:szCs w:val="24"/>
        </w:rPr>
        <w:t xml:space="preserve"> </w:t>
      </w:r>
      <w:r w:rsidR="00AD2631" w:rsidRPr="009735C5">
        <w:rPr>
          <w:rFonts w:ascii="Times New Roman" w:hAnsi="Times New Roman" w:cs="Times New Roman"/>
          <w:sz w:val="24"/>
          <w:szCs w:val="24"/>
        </w:rPr>
        <w:t>un pārējo ide</w:t>
      </w:r>
      <w:r w:rsidR="00DF2687" w:rsidRPr="009735C5">
        <w:rPr>
          <w:rFonts w:ascii="Times New Roman" w:hAnsi="Times New Roman" w:cs="Times New Roman"/>
          <w:sz w:val="24"/>
          <w:szCs w:val="24"/>
        </w:rPr>
        <w:t xml:space="preserve">ntificēto </w:t>
      </w:r>
      <w:r w:rsidRPr="000A0D7B">
        <w:rPr>
          <w:rFonts w:ascii="Times New Roman" w:hAnsi="Times New Roman" w:cs="Times New Roman"/>
          <w:sz w:val="24"/>
          <w:szCs w:val="24"/>
        </w:rPr>
        <w:t>normatīvo</w:t>
      </w:r>
      <w:r w:rsidR="11FC0D8D" w:rsidRPr="000A0D7B">
        <w:rPr>
          <w:rFonts w:ascii="Times New Roman" w:hAnsi="Times New Roman" w:cs="Times New Roman"/>
          <w:sz w:val="24"/>
          <w:szCs w:val="24"/>
        </w:rPr>
        <w:t xml:space="preserve"> aktu </w:t>
      </w:r>
      <w:r w:rsidRPr="000A0D7B">
        <w:rPr>
          <w:rFonts w:ascii="Times New Roman" w:hAnsi="Times New Roman" w:cs="Times New Roman"/>
          <w:sz w:val="24"/>
          <w:szCs w:val="24"/>
        </w:rPr>
        <w:t>grozījumu spēkā stāšan</w:t>
      </w:r>
      <w:r w:rsidR="0064403F" w:rsidRPr="009735C5">
        <w:rPr>
          <w:rFonts w:ascii="Times New Roman" w:hAnsi="Times New Roman" w:cs="Times New Roman"/>
          <w:sz w:val="24"/>
          <w:szCs w:val="24"/>
        </w:rPr>
        <w:t>ās</w:t>
      </w:r>
      <w:r w:rsidRPr="000A0D7B">
        <w:rPr>
          <w:rFonts w:ascii="Times New Roman" w:hAnsi="Times New Roman" w:cs="Times New Roman"/>
          <w:sz w:val="24"/>
          <w:szCs w:val="24"/>
        </w:rPr>
        <w:t xml:space="preserve"> </w:t>
      </w:r>
      <w:r w:rsidR="00DF2687" w:rsidRPr="009735C5">
        <w:rPr>
          <w:rFonts w:ascii="Times New Roman" w:hAnsi="Times New Roman" w:cs="Times New Roman"/>
          <w:sz w:val="24"/>
          <w:szCs w:val="24"/>
        </w:rPr>
        <w:t xml:space="preserve">tiks nodrošināta </w:t>
      </w:r>
      <w:r w:rsidR="0713B0CC" w:rsidRPr="000A0D7B">
        <w:rPr>
          <w:rFonts w:ascii="Times New Roman" w:hAnsi="Times New Roman" w:cs="Times New Roman"/>
          <w:sz w:val="24"/>
          <w:szCs w:val="24"/>
        </w:rPr>
        <w:t xml:space="preserve">līdz </w:t>
      </w:r>
      <w:r w:rsidR="11FC0D8D" w:rsidRPr="000A0D7B">
        <w:rPr>
          <w:rFonts w:ascii="Times New Roman" w:hAnsi="Times New Roman" w:cs="Times New Roman"/>
          <w:sz w:val="24"/>
          <w:szCs w:val="24"/>
        </w:rPr>
        <w:t xml:space="preserve">ar </w:t>
      </w:r>
      <w:r w:rsidR="517B8F3F" w:rsidRPr="000A0D7B">
        <w:rPr>
          <w:rFonts w:ascii="Times New Roman" w:hAnsi="Times New Roman" w:cs="Times New Roman"/>
          <w:sz w:val="24"/>
          <w:szCs w:val="24"/>
        </w:rPr>
        <w:t xml:space="preserve">vienotās tiesu ekspertīžu iestādes </w:t>
      </w:r>
      <w:r w:rsidR="0713B0CC" w:rsidRPr="000A0D7B">
        <w:rPr>
          <w:rFonts w:ascii="Times New Roman" w:hAnsi="Times New Roman" w:cs="Times New Roman"/>
          <w:sz w:val="24"/>
          <w:szCs w:val="24"/>
        </w:rPr>
        <w:t xml:space="preserve">darbības </w:t>
      </w:r>
      <w:r w:rsidR="517B8F3F" w:rsidRPr="000A0D7B">
        <w:rPr>
          <w:rFonts w:ascii="Times New Roman" w:hAnsi="Times New Roman" w:cs="Times New Roman"/>
          <w:sz w:val="24"/>
          <w:szCs w:val="24"/>
        </w:rPr>
        <w:t>uzsākšanas brīdi.</w:t>
      </w:r>
    </w:p>
    <w:p w14:paraId="140FA98C" w14:textId="1B6AB114" w:rsidR="003007E4" w:rsidRDefault="003007E4" w:rsidP="000934AC">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Gan likumprojekts "Grozījumi Tiesu ekspertu likumā", gan </w:t>
      </w:r>
      <w:r w:rsidR="00A23E25">
        <w:rPr>
          <w:rFonts w:ascii="Times New Roman" w:hAnsi="Times New Roman" w:cs="Times New Roman"/>
          <w:sz w:val="24"/>
          <w:szCs w:val="24"/>
        </w:rPr>
        <w:t xml:space="preserve">MK rīkojuma projekts </w:t>
      </w:r>
      <w:r w:rsidR="00303023">
        <w:rPr>
          <w:rFonts w:ascii="Times New Roman" w:hAnsi="Times New Roman" w:cs="Times New Roman"/>
          <w:sz w:val="24"/>
          <w:szCs w:val="24"/>
        </w:rPr>
        <w:t xml:space="preserve">tiesību aktu portālā </w:t>
      </w:r>
      <w:r w:rsidR="00341659">
        <w:rPr>
          <w:rFonts w:ascii="Times New Roman" w:hAnsi="Times New Roman" w:cs="Times New Roman"/>
          <w:sz w:val="24"/>
          <w:szCs w:val="24"/>
        </w:rPr>
        <w:t xml:space="preserve">tika nodots saskaņošanai </w:t>
      </w:r>
      <w:r w:rsidR="008A3F57">
        <w:rPr>
          <w:rFonts w:ascii="Times New Roman" w:hAnsi="Times New Roman" w:cs="Times New Roman"/>
          <w:sz w:val="24"/>
          <w:szCs w:val="24"/>
        </w:rPr>
        <w:t xml:space="preserve">Finanšu ministrijai, </w:t>
      </w:r>
      <w:proofErr w:type="spellStart"/>
      <w:r w:rsidR="008A3F57">
        <w:rPr>
          <w:rFonts w:ascii="Times New Roman" w:hAnsi="Times New Roman" w:cs="Times New Roman"/>
          <w:sz w:val="24"/>
          <w:szCs w:val="24"/>
        </w:rPr>
        <w:t>Iekšlietu</w:t>
      </w:r>
      <w:proofErr w:type="spellEnd"/>
      <w:r w:rsidR="008A3F57">
        <w:rPr>
          <w:rFonts w:ascii="Times New Roman" w:hAnsi="Times New Roman" w:cs="Times New Roman"/>
          <w:sz w:val="24"/>
          <w:szCs w:val="24"/>
        </w:rPr>
        <w:t xml:space="preserve"> ministrijai un Valsts kancelejai 2025.</w:t>
      </w:r>
      <w:r w:rsidR="005A6B0D">
        <w:rPr>
          <w:rFonts w:ascii="Times New Roman" w:hAnsi="Times New Roman" w:cs="Times New Roman"/>
          <w:sz w:val="24"/>
          <w:szCs w:val="24"/>
        </w:rPr>
        <w:t> </w:t>
      </w:r>
      <w:r w:rsidR="008A3F57">
        <w:rPr>
          <w:rFonts w:ascii="Times New Roman" w:hAnsi="Times New Roman" w:cs="Times New Roman"/>
          <w:sz w:val="24"/>
          <w:szCs w:val="24"/>
        </w:rPr>
        <w:t>gada 25. martā</w:t>
      </w:r>
      <w:r w:rsidR="005A6B0D">
        <w:rPr>
          <w:rFonts w:ascii="Times New Roman" w:hAnsi="Times New Roman" w:cs="Times New Roman"/>
          <w:sz w:val="24"/>
          <w:szCs w:val="24"/>
        </w:rPr>
        <w:t xml:space="preserve">. Atzinuma sniegšanai </w:t>
      </w:r>
      <w:r w:rsidR="00C16113">
        <w:rPr>
          <w:rFonts w:ascii="Times New Roman" w:hAnsi="Times New Roman" w:cs="Times New Roman"/>
          <w:sz w:val="24"/>
          <w:szCs w:val="24"/>
        </w:rPr>
        <w:t xml:space="preserve">par šiem tiesību aktu projektiem pieteicās arī Labklājības ministrija. </w:t>
      </w:r>
      <w:r w:rsidR="008F5E23">
        <w:rPr>
          <w:rFonts w:ascii="Times New Roman" w:hAnsi="Times New Roman" w:cs="Times New Roman"/>
          <w:sz w:val="24"/>
          <w:szCs w:val="24"/>
        </w:rPr>
        <w:t xml:space="preserve">Saskaņošanas procesā tika saņemti vairāki būtiski iebildumi no </w:t>
      </w:r>
      <w:r w:rsidR="00A86927">
        <w:rPr>
          <w:rFonts w:ascii="Times New Roman" w:hAnsi="Times New Roman" w:cs="Times New Roman"/>
          <w:sz w:val="24"/>
          <w:szCs w:val="24"/>
        </w:rPr>
        <w:t>Finanšu ministrijas, Labklājības ministrijas</w:t>
      </w:r>
      <w:r w:rsidR="00303023">
        <w:rPr>
          <w:rFonts w:ascii="Times New Roman" w:hAnsi="Times New Roman" w:cs="Times New Roman"/>
          <w:sz w:val="24"/>
          <w:szCs w:val="24"/>
        </w:rPr>
        <w:t xml:space="preserve"> un</w:t>
      </w:r>
      <w:r w:rsidR="00A86927">
        <w:rPr>
          <w:rFonts w:ascii="Times New Roman" w:hAnsi="Times New Roman" w:cs="Times New Roman"/>
          <w:sz w:val="24"/>
          <w:szCs w:val="24"/>
        </w:rPr>
        <w:t xml:space="preserve"> </w:t>
      </w:r>
      <w:proofErr w:type="spellStart"/>
      <w:r w:rsidR="00A86927">
        <w:rPr>
          <w:rFonts w:ascii="Times New Roman" w:hAnsi="Times New Roman" w:cs="Times New Roman"/>
          <w:sz w:val="24"/>
          <w:szCs w:val="24"/>
        </w:rPr>
        <w:t>Iekšlietu</w:t>
      </w:r>
      <w:proofErr w:type="spellEnd"/>
      <w:r w:rsidR="00A86927">
        <w:rPr>
          <w:rFonts w:ascii="Times New Roman" w:hAnsi="Times New Roman" w:cs="Times New Roman"/>
          <w:sz w:val="24"/>
          <w:szCs w:val="24"/>
        </w:rPr>
        <w:t xml:space="preserve"> ministrijas</w:t>
      </w:r>
      <w:r w:rsidR="003A2001">
        <w:rPr>
          <w:rFonts w:ascii="Times New Roman" w:hAnsi="Times New Roman" w:cs="Times New Roman"/>
          <w:sz w:val="24"/>
          <w:szCs w:val="24"/>
        </w:rPr>
        <w:t>.</w:t>
      </w:r>
      <w:r w:rsidR="00C0173D">
        <w:rPr>
          <w:rFonts w:ascii="Times New Roman" w:hAnsi="Times New Roman" w:cs="Times New Roman"/>
          <w:sz w:val="24"/>
          <w:szCs w:val="24"/>
        </w:rPr>
        <w:t xml:space="preserve"> </w:t>
      </w:r>
    </w:p>
    <w:p w14:paraId="73E026C0" w14:textId="7A3B1DB1" w:rsidR="00DE6883" w:rsidRDefault="5DF958D7" w:rsidP="00DE6883">
      <w:pPr>
        <w:spacing w:after="0"/>
        <w:ind w:firstLine="720"/>
        <w:jc w:val="both"/>
        <w:rPr>
          <w:rFonts w:ascii="Times New Roman" w:hAnsi="Times New Roman" w:cs="Times New Roman"/>
          <w:sz w:val="24"/>
          <w:szCs w:val="24"/>
        </w:rPr>
      </w:pPr>
      <w:r w:rsidRPr="3D2414E2">
        <w:rPr>
          <w:rFonts w:ascii="Times New Roman" w:hAnsi="Times New Roman" w:cs="Times New Roman"/>
          <w:sz w:val="24"/>
          <w:szCs w:val="24"/>
        </w:rPr>
        <w:t>Atbilstoši minētajam, konceptuālā ziņojuma 1.</w:t>
      </w:r>
      <w:r w:rsidR="00312017">
        <w:rPr>
          <w:rFonts w:ascii="Times New Roman" w:hAnsi="Times New Roman" w:cs="Times New Roman"/>
          <w:sz w:val="24"/>
          <w:szCs w:val="24"/>
        </w:rPr>
        <w:t> </w:t>
      </w:r>
      <w:r w:rsidRPr="3D2414E2">
        <w:rPr>
          <w:rFonts w:ascii="Times New Roman" w:hAnsi="Times New Roman" w:cs="Times New Roman"/>
          <w:sz w:val="24"/>
          <w:szCs w:val="24"/>
        </w:rPr>
        <w:t>pielikum</w:t>
      </w:r>
      <w:r w:rsidR="14F8111D" w:rsidRPr="3D2414E2">
        <w:rPr>
          <w:rFonts w:ascii="Times New Roman" w:hAnsi="Times New Roman" w:cs="Times New Roman"/>
          <w:sz w:val="24"/>
          <w:szCs w:val="24"/>
        </w:rPr>
        <w:t>a</w:t>
      </w:r>
      <w:r w:rsidRPr="3D2414E2">
        <w:rPr>
          <w:rFonts w:ascii="Times New Roman" w:hAnsi="Times New Roman" w:cs="Times New Roman"/>
          <w:sz w:val="24"/>
          <w:szCs w:val="24"/>
        </w:rPr>
        <w:t xml:space="preserve"> </w:t>
      </w:r>
      <w:r w:rsidR="1E045E78" w:rsidRPr="3D2414E2">
        <w:rPr>
          <w:rFonts w:ascii="Times New Roman" w:hAnsi="Times New Roman" w:cs="Times New Roman"/>
          <w:sz w:val="24"/>
          <w:szCs w:val="24"/>
        </w:rPr>
        <w:t>7</w:t>
      </w:r>
      <w:r w:rsidRPr="3D2414E2">
        <w:rPr>
          <w:rFonts w:ascii="Times New Roman" w:hAnsi="Times New Roman" w:cs="Times New Roman"/>
          <w:sz w:val="24"/>
          <w:szCs w:val="24"/>
        </w:rPr>
        <w:t>.</w:t>
      </w:r>
      <w:r w:rsidR="1E045E78" w:rsidRPr="3D2414E2">
        <w:rPr>
          <w:rFonts w:ascii="Times New Roman" w:hAnsi="Times New Roman" w:cs="Times New Roman"/>
          <w:sz w:val="24"/>
          <w:szCs w:val="24"/>
        </w:rPr>
        <w:t> </w:t>
      </w:r>
      <w:r w:rsidR="00DB6C4C">
        <w:rPr>
          <w:rFonts w:ascii="Times New Roman" w:hAnsi="Times New Roman" w:cs="Times New Roman"/>
          <w:sz w:val="24"/>
          <w:szCs w:val="24"/>
        </w:rPr>
        <w:t>pasākuma</w:t>
      </w:r>
      <w:r w:rsidR="1E045E78" w:rsidRPr="3D2414E2">
        <w:rPr>
          <w:rFonts w:ascii="Times New Roman" w:hAnsi="Times New Roman" w:cs="Times New Roman"/>
          <w:sz w:val="24"/>
          <w:szCs w:val="24"/>
        </w:rPr>
        <w:t xml:space="preserve"> </w:t>
      </w:r>
      <w:r w:rsidR="1E045E78" w:rsidRPr="3D2414E2">
        <w:rPr>
          <w:rFonts w:ascii="Times New Roman" w:hAnsi="Times New Roman" w:cs="Times New Roman"/>
          <w:i/>
          <w:iCs/>
          <w:sz w:val="24"/>
          <w:szCs w:val="24"/>
        </w:rPr>
        <w:t>"</w:t>
      </w:r>
      <w:r w:rsidR="005776E2" w:rsidRPr="005776E2">
        <w:rPr>
          <w:rFonts w:ascii="Times New Roman" w:hAnsi="Times New Roman" w:cs="Times New Roman"/>
          <w:i/>
          <w:iCs/>
          <w:sz w:val="24"/>
          <w:szCs w:val="24"/>
        </w:rPr>
        <w:t>Izstrādāts pārejas regulējums attiecībā uz ekspertiem ar speciālajām dienesta pakāpēm atbilstoši MK lēmumam par atbalstāmo risinājuma variantu (tiesību akta projekts iesniegts MK)</w:t>
      </w:r>
      <w:r w:rsidR="14F8111D" w:rsidRPr="3D2414E2">
        <w:rPr>
          <w:rFonts w:ascii="Times New Roman" w:hAnsi="Times New Roman" w:cs="Times New Roman"/>
          <w:i/>
          <w:iCs/>
          <w:sz w:val="24"/>
          <w:szCs w:val="24"/>
        </w:rPr>
        <w:t>."</w:t>
      </w:r>
      <w:r w:rsidR="7A36F1AA" w:rsidRPr="3D2414E2">
        <w:rPr>
          <w:rFonts w:ascii="Times New Roman" w:hAnsi="Times New Roman" w:cs="Times New Roman"/>
          <w:i/>
          <w:iCs/>
          <w:sz w:val="24"/>
          <w:szCs w:val="24"/>
        </w:rPr>
        <w:t xml:space="preserve"> </w:t>
      </w:r>
      <w:r w:rsidR="011509B8" w:rsidRPr="3D2414E2">
        <w:rPr>
          <w:rFonts w:ascii="Times New Roman" w:hAnsi="Times New Roman" w:cs="Times New Roman"/>
          <w:sz w:val="24"/>
          <w:szCs w:val="24"/>
        </w:rPr>
        <w:t>u</w:t>
      </w:r>
      <w:r w:rsidR="7A36F1AA" w:rsidRPr="3D2414E2">
        <w:rPr>
          <w:rFonts w:ascii="Times New Roman" w:hAnsi="Times New Roman" w:cs="Times New Roman"/>
          <w:sz w:val="24"/>
          <w:szCs w:val="24"/>
        </w:rPr>
        <w:t xml:space="preserve">n </w:t>
      </w:r>
      <w:r w:rsidR="011509B8" w:rsidRPr="3D2414E2">
        <w:rPr>
          <w:rFonts w:ascii="Times New Roman" w:hAnsi="Times New Roman" w:cs="Times New Roman"/>
          <w:sz w:val="24"/>
          <w:szCs w:val="24"/>
        </w:rPr>
        <w:t>14.1.</w:t>
      </w:r>
      <w:r w:rsidR="00312017">
        <w:rPr>
          <w:rFonts w:ascii="Times New Roman" w:hAnsi="Times New Roman" w:cs="Times New Roman"/>
          <w:sz w:val="24"/>
          <w:szCs w:val="24"/>
        </w:rPr>
        <w:t> </w:t>
      </w:r>
      <w:r w:rsidR="00DB6C4C">
        <w:rPr>
          <w:rFonts w:ascii="Times New Roman" w:hAnsi="Times New Roman" w:cs="Times New Roman"/>
          <w:sz w:val="24"/>
          <w:szCs w:val="24"/>
        </w:rPr>
        <w:t>pasākum</w:t>
      </w:r>
      <w:r w:rsidR="011509B8" w:rsidRPr="3D2414E2">
        <w:rPr>
          <w:rFonts w:ascii="Times New Roman" w:hAnsi="Times New Roman" w:cs="Times New Roman"/>
          <w:sz w:val="24"/>
          <w:szCs w:val="24"/>
        </w:rPr>
        <w:t xml:space="preserve">a </w:t>
      </w:r>
      <w:r w:rsidR="011509B8" w:rsidRPr="3D2414E2">
        <w:rPr>
          <w:rFonts w:ascii="Times New Roman" w:hAnsi="Times New Roman" w:cs="Times New Roman"/>
          <w:i/>
          <w:iCs/>
          <w:sz w:val="24"/>
          <w:szCs w:val="24"/>
        </w:rPr>
        <w:t>"</w:t>
      </w:r>
      <w:r w:rsidR="4804A3C9" w:rsidRPr="3D2414E2">
        <w:rPr>
          <w:rFonts w:ascii="Times New Roman" w:hAnsi="Times New Roman" w:cs="Times New Roman"/>
          <w:i/>
          <w:iCs/>
          <w:sz w:val="24"/>
          <w:szCs w:val="24"/>
        </w:rPr>
        <w:t>Izstrādāts MK rīkojuma projekts par VTEI izveidi"</w:t>
      </w:r>
      <w:r w:rsidR="011509B8" w:rsidRPr="3D2414E2">
        <w:rPr>
          <w:rFonts w:ascii="Times New Roman" w:hAnsi="Times New Roman" w:cs="Times New Roman"/>
          <w:sz w:val="24"/>
          <w:szCs w:val="24"/>
        </w:rPr>
        <w:t xml:space="preserve"> </w:t>
      </w:r>
      <w:r w:rsidR="14F8111D" w:rsidRPr="3D2414E2">
        <w:rPr>
          <w:rFonts w:ascii="Times New Roman" w:hAnsi="Times New Roman" w:cs="Times New Roman"/>
          <w:sz w:val="24"/>
          <w:szCs w:val="24"/>
        </w:rPr>
        <w:t>izpilde turpinās.</w:t>
      </w:r>
    </w:p>
    <w:p w14:paraId="5047F708" w14:textId="7C4D69B2" w:rsidR="003433EA" w:rsidRPr="006C07EC" w:rsidRDefault="003433EA" w:rsidP="000934AC">
      <w:pPr>
        <w:spacing w:after="0"/>
        <w:ind w:firstLine="720"/>
        <w:jc w:val="both"/>
        <w:rPr>
          <w:rFonts w:ascii="Times New Roman" w:hAnsi="Times New Roman" w:cs="Times New Roman"/>
          <w:sz w:val="24"/>
          <w:szCs w:val="24"/>
        </w:rPr>
      </w:pPr>
    </w:p>
    <w:p w14:paraId="56250340" w14:textId="68AC79FF" w:rsidR="00C30B92" w:rsidRDefault="00413FCB" w:rsidP="000B4B2A">
      <w:pPr>
        <w:spacing w:line="25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0A4CE5">
        <w:rPr>
          <w:rFonts w:ascii="Times New Roman" w:hAnsi="Times New Roman" w:cs="Times New Roman"/>
          <w:sz w:val="24"/>
          <w:szCs w:val="24"/>
        </w:rPr>
        <w:t>2</w:t>
      </w:r>
      <w:r>
        <w:rPr>
          <w:rFonts w:ascii="Times New Roman" w:hAnsi="Times New Roman" w:cs="Times New Roman"/>
          <w:sz w:val="24"/>
          <w:szCs w:val="24"/>
        </w:rPr>
        <w:t xml:space="preserve">] </w:t>
      </w:r>
      <w:r w:rsidR="003C2976" w:rsidRPr="00E30360">
        <w:rPr>
          <w:rFonts w:ascii="Times New Roman" w:hAnsi="Times New Roman" w:cs="Times New Roman"/>
          <w:b/>
          <w:bCs/>
          <w:i/>
          <w:iCs/>
          <w:sz w:val="24"/>
          <w:szCs w:val="24"/>
        </w:rPr>
        <w:t>Tiesu e</w:t>
      </w:r>
      <w:r w:rsidR="00C30B92" w:rsidRPr="00E30360">
        <w:rPr>
          <w:rFonts w:ascii="Times New Roman" w:hAnsi="Times New Roman" w:cs="Times New Roman"/>
          <w:b/>
          <w:bCs/>
          <w:i/>
          <w:iCs/>
          <w:sz w:val="24"/>
          <w:szCs w:val="24"/>
        </w:rPr>
        <w:t>ks</w:t>
      </w:r>
      <w:r w:rsidR="003C2976" w:rsidRPr="00E30360">
        <w:rPr>
          <w:rFonts w:ascii="Times New Roman" w:hAnsi="Times New Roman" w:cs="Times New Roman"/>
          <w:b/>
          <w:bCs/>
          <w:i/>
          <w:iCs/>
          <w:sz w:val="24"/>
          <w:szCs w:val="24"/>
        </w:rPr>
        <w:t xml:space="preserve">pertīžu </w:t>
      </w:r>
      <w:r w:rsidR="00E30360" w:rsidRPr="00E30360">
        <w:rPr>
          <w:rFonts w:ascii="Times New Roman" w:hAnsi="Times New Roman" w:cs="Times New Roman"/>
          <w:b/>
          <w:bCs/>
          <w:i/>
          <w:iCs/>
          <w:sz w:val="24"/>
          <w:szCs w:val="24"/>
        </w:rPr>
        <w:t xml:space="preserve">funkcijas saglabāšana </w:t>
      </w:r>
      <w:r w:rsidR="003C2976" w:rsidRPr="00E30360">
        <w:rPr>
          <w:rFonts w:ascii="Times New Roman" w:hAnsi="Times New Roman" w:cs="Times New Roman"/>
          <w:b/>
          <w:bCs/>
          <w:i/>
          <w:iCs/>
          <w:sz w:val="24"/>
          <w:szCs w:val="24"/>
        </w:rPr>
        <w:t>reģionos</w:t>
      </w:r>
    </w:p>
    <w:p w14:paraId="65085EEE" w14:textId="69560362" w:rsidR="000B4B2A" w:rsidRDefault="50935CAC" w:rsidP="000B4B2A">
      <w:pPr>
        <w:spacing w:line="252" w:lineRule="auto"/>
        <w:ind w:firstLine="720"/>
        <w:jc w:val="both"/>
        <w:rPr>
          <w:rFonts w:ascii="Times New Roman" w:hAnsi="Times New Roman" w:cs="Times New Roman"/>
          <w:sz w:val="24"/>
          <w:szCs w:val="24"/>
        </w:rPr>
      </w:pPr>
      <w:r w:rsidRPr="3D2414E2">
        <w:rPr>
          <w:rFonts w:ascii="Times New Roman" w:hAnsi="Times New Roman" w:cs="Times New Roman"/>
          <w:sz w:val="24"/>
          <w:szCs w:val="24"/>
        </w:rPr>
        <w:t>Veikta VP</w:t>
      </w:r>
      <w:r w:rsidR="00AC2866">
        <w:rPr>
          <w:rFonts w:ascii="Times New Roman" w:hAnsi="Times New Roman" w:cs="Times New Roman"/>
          <w:sz w:val="24"/>
          <w:szCs w:val="24"/>
        </w:rPr>
        <w:t> </w:t>
      </w:r>
      <w:proofErr w:type="spellStart"/>
      <w:r w:rsidRPr="3D2414E2">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Pr="3D2414E2">
        <w:rPr>
          <w:rFonts w:ascii="Times New Roman" w:hAnsi="Times New Roman" w:cs="Times New Roman"/>
          <w:sz w:val="24"/>
          <w:szCs w:val="24"/>
        </w:rPr>
        <w:t>KP Reģionu biroja ekspertīžu jomu analīze, vērtējot reģistrēto</w:t>
      </w:r>
      <w:r w:rsidR="5F24C043" w:rsidRPr="3D2414E2">
        <w:rPr>
          <w:rFonts w:ascii="Times New Roman" w:hAnsi="Times New Roman" w:cs="Times New Roman"/>
          <w:sz w:val="24"/>
          <w:szCs w:val="24"/>
        </w:rPr>
        <w:t xml:space="preserve"> (</w:t>
      </w:r>
      <w:r w:rsidRPr="3D2414E2">
        <w:rPr>
          <w:rFonts w:ascii="Times New Roman" w:hAnsi="Times New Roman" w:cs="Times New Roman"/>
          <w:sz w:val="24"/>
          <w:szCs w:val="24"/>
        </w:rPr>
        <w:t>īstenoto</w:t>
      </w:r>
      <w:r w:rsidR="5F24C043" w:rsidRPr="3D2414E2">
        <w:rPr>
          <w:rFonts w:ascii="Times New Roman" w:hAnsi="Times New Roman" w:cs="Times New Roman"/>
          <w:sz w:val="24"/>
          <w:szCs w:val="24"/>
        </w:rPr>
        <w:t>)</w:t>
      </w:r>
      <w:r w:rsidRPr="3D2414E2">
        <w:rPr>
          <w:rFonts w:ascii="Times New Roman" w:hAnsi="Times New Roman" w:cs="Times New Roman"/>
          <w:sz w:val="24"/>
          <w:szCs w:val="24"/>
        </w:rPr>
        <w:t xml:space="preserve"> ekspertīžu skaitu pa reģionu nodaļām, nodarbināto ekspertu skaitu un noslodzi, </w:t>
      </w:r>
      <w:r w:rsidR="00140A77">
        <w:rPr>
          <w:rFonts w:ascii="Times New Roman" w:hAnsi="Times New Roman" w:cs="Times New Roman"/>
          <w:sz w:val="24"/>
          <w:szCs w:val="24"/>
        </w:rPr>
        <w:t xml:space="preserve">lai izstrādātu </w:t>
      </w:r>
      <w:r w:rsidRPr="3D2414E2">
        <w:rPr>
          <w:rFonts w:ascii="Times New Roman" w:hAnsi="Times New Roman" w:cs="Times New Roman"/>
          <w:sz w:val="24"/>
          <w:szCs w:val="24"/>
        </w:rPr>
        <w:t>turpmāko ekspertīžu īstenošanas piedāvājumu reģionos, kuros saglabājamas atsevišķas ekspertīžu jomas vai izpilde</w:t>
      </w:r>
      <w:r w:rsidR="1D86EC34" w:rsidRPr="3D2414E2">
        <w:rPr>
          <w:rFonts w:ascii="Times New Roman" w:hAnsi="Times New Roman" w:cs="Times New Roman"/>
          <w:sz w:val="24"/>
          <w:szCs w:val="24"/>
        </w:rPr>
        <w:t xml:space="preserve"> centralizējama</w:t>
      </w:r>
      <w:r w:rsidR="00140A77">
        <w:rPr>
          <w:rFonts w:ascii="Times New Roman" w:hAnsi="Times New Roman" w:cs="Times New Roman"/>
          <w:sz w:val="24"/>
          <w:szCs w:val="24"/>
        </w:rPr>
        <w:t xml:space="preserve"> </w:t>
      </w:r>
      <w:r w:rsidR="51486EDD" w:rsidRPr="3D2414E2">
        <w:rPr>
          <w:rFonts w:ascii="Times New Roman" w:hAnsi="Times New Roman" w:cs="Times New Roman"/>
          <w:sz w:val="24"/>
          <w:szCs w:val="24"/>
        </w:rPr>
        <w:t>Rīgā</w:t>
      </w:r>
      <w:r w:rsidRPr="3D2414E2">
        <w:rPr>
          <w:rFonts w:ascii="Times New Roman" w:hAnsi="Times New Roman" w:cs="Times New Roman"/>
          <w:sz w:val="24"/>
          <w:szCs w:val="24"/>
        </w:rPr>
        <w:t>.</w:t>
      </w:r>
      <w:r w:rsidR="51486EDD" w:rsidRPr="3D2414E2">
        <w:rPr>
          <w:rFonts w:ascii="Times New Roman" w:hAnsi="Times New Roman" w:cs="Times New Roman"/>
          <w:sz w:val="24"/>
          <w:szCs w:val="24"/>
        </w:rPr>
        <w:t xml:space="preserve"> Mi</w:t>
      </w:r>
      <w:r w:rsidR="5F24C043" w:rsidRPr="3D2414E2">
        <w:rPr>
          <w:rFonts w:ascii="Times New Roman" w:hAnsi="Times New Roman" w:cs="Times New Roman"/>
          <w:sz w:val="24"/>
          <w:szCs w:val="24"/>
        </w:rPr>
        <w:t>nētais tika prezentēts arī</w:t>
      </w:r>
      <w:r w:rsidRPr="3D2414E2">
        <w:rPr>
          <w:rFonts w:ascii="Times New Roman" w:hAnsi="Times New Roman" w:cs="Times New Roman"/>
          <w:sz w:val="24"/>
          <w:szCs w:val="24"/>
        </w:rPr>
        <w:t xml:space="preserve"> </w:t>
      </w:r>
      <w:r w:rsidR="45B03186" w:rsidRPr="3D2414E2">
        <w:rPr>
          <w:rFonts w:ascii="Times New Roman" w:hAnsi="Times New Roman" w:cs="Times New Roman"/>
          <w:sz w:val="24"/>
          <w:szCs w:val="24"/>
        </w:rPr>
        <w:t>Reformas uzraudzības padomes sēdē 2024.</w:t>
      </w:r>
      <w:r w:rsidR="000E0B97">
        <w:rPr>
          <w:rFonts w:ascii="Times New Roman" w:hAnsi="Times New Roman" w:cs="Times New Roman"/>
          <w:sz w:val="24"/>
          <w:szCs w:val="24"/>
        </w:rPr>
        <w:t> </w:t>
      </w:r>
      <w:r w:rsidR="45B03186" w:rsidRPr="3D2414E2">
        <w:rPr>
          <w:rFonts w:ascii="Times New Roman" w:hAnsi="Times New Roman" w:cs="Times New Roman"/>
          <w:sz w:val="24"/>
          <w:szCs w:val="24"/>
        </w:rPr>
        <w:t>gada 12.</w:t>
      </w:r>
      <w:r w:rsidR="000E0B97">
        <w:rPr>
          <w:rFonts w:ascii="Times New Roman" w:hAnsi="Times New Roman" w:cs="Times New Roman"/>
          <w:sz w:val="24"/>
          <w:szCs w:val="24"/>
        </w:rPr>
        <w:t> </w:t>
      </w:r>
      <w:r w:rsidR="45B03186" w:rsidRPr="3D2414E2">
        <w:rPr>
          <w:rFonts w:ascii="Times New Roman" w:hAnsi="Times New Roman" w:cs="Times New Roman"/>
          <w:sz w:val="24"/>
          <w:szCs w:val="24"/>
        </w:rPr>
        <w:t>decembrī. Izvērtējot VP </w:t>
      </w:r>
      <w:proofErr w:type="spellStart"/>
      <w:r w:rsidR="45B03186" w:rsidRPr="3D2414E2">
        <w:rPr>
          <w:rFonts w:ascii="Times New Roman" w:hAnsi="Times New Roman" w:cs="Times New Roman"/>
          <w:sz w:val="24"/>
          <w:szCs w:val="24"/>
        </w:rPr>
        <w:t>GKrPP</w:t>
      </w:r>
      <w:proofErr w:type="spellEnd"/>
      <w:r w:rsidR="45B03186" w:rsidRPr="3D2414E2">
        <w:rPr>
          <w:rFonts w:ascii="Times New Roman" w:hAnsi="Times New Roman" w:cs="Times New Roman"/>
          <w:sz w:val="24"/>
          <w:szCs w:val="24"/>
        </w:rPr>
        <w:t xml:space="preserve"> KP sniegto informāciju par </w:t>
      </w:r>
      <w:r w:rsidR="45B03186" w:rsidRPr="3D2414E2">
        <w:rPr>
          <w:rFonts w:ascii="Times New Roman" w:eastAsia="Aptos" w:hAnsi="Times New Roman" w:cs="Times New Roman"/>
          <w:sz w:val="24"/>
          <w:szCs w:val="24"/>
        </w:rPr>
        <w:t>izpildīto ekspertīžu skaitu, salīdzinot 2022.,</w:t>
      </w:r>
      <w:r w:rsidR="00AC2866">
        <w:rPr>
          <w:rFonts w:ascii="Times New Roman" w:eastAsia="Aptos" w:hAnsi="Times New Roman" w:cs="Times New Roman"/>
          <w:sz w:val="24"/>
          <w:szCs w:val="24"/>
        </w:rPr>
        <w:t> </w:t>
      </w:r>
      <w:r w:rsidR="45B03186" w:rsidRPr="3D2414E2">
        <w:rPr>
          <w:rFonts w:ascii="Times New Roman" w:eastAsia="Aptos" w:hAnsi="Times New Roman" w:cs="Times New Roman"/>
          <w:sz w:val="24"/>
          <w:szCs w:val="24"/>
        </w:rPr>
        <w:t>2023. un 2024.</w:t>
      </w:r>
      <w:r w:rsidR="000E0B97">
        <w:rPr>
          <w:rFonts w:ascii="Times New Roman" w:eastAsia="Aptos" w:hAnsi="Times New Roman" w:cs="Times New Roman"/>
          <w:sz w:val="24"/>
          <w:szCs w:val="24"/>
        </w:rPr>
        <w:t> </w:t>
      </w:r>
      <w:r w:rsidR="45B03186" w:rsidRPr="3D2414E2">
        <w:rPr>
          <w:rFonts w:ascii="Times New Roman" w:eastAsia="Aptos" w:hAnsi="Times New Roman" w:cs="Times New Roman"/>
          <w:sz w:val="24"/>
          <w:szCs w:val="24"/>
        </w:rPr>
        <w:t xml:space="preserve">gada pirmos pusgadus, ekspertīžu jomu sadalījumu pa reģioniem, kā arī ekspertu skaitu un to noslodzi, secināts, ka Kurzemes, Latgales un Vidzemes reģionā saglabājamas šādas ekspertīžu jomas - Narkotisko un psihotropo vielu izpēte, Spirta un alkohola izpēte un Daktiloskopiskā identifikācija. Savukārt Asins pēdu </w:t>
      </w:r>
      <w:proofErr w:type="spellStart"/>
      <w:r w:rsidR="45B03186" w:rsidRPr="3D2414E2">
        <w:rPr>
          <w:rFonts w:ascii="Times New Roman" w:eastAsia="Aptos" w:hAnsi="Times New Roman" w:cs="Times New Roman"/>
          <w:sz w:val="24"/>
          <w:szCs w:val="24"/>
        </w:rPr>
        <w:t>trasoloģiskā</w:t>
      </w:r>
      <w:proofErr w:type="spellEnd"/>
      <w:r w:rsidR="45B03186" w:rsidRPr="3D2414E2">
        <w:rPr>
          <w:rFonts w:ascii="Times New Roman" w:eastAsia="Aptos" w:hAnsi="Times New Roman" w:cs="Times New Roman"/>
          <w:sz w:val="24"/>
          <w:szCs w:val="24"/>
        </w:rPr>
        <w:t xml:space="preserve"> izpēte, Ugunsgrēku tehniskā izpēte un Auksto ieroču izpēte varētu tikt īstenota centralizēti Rīgā. Lai saglabātu arī turpmāku minēto ekspertīžu īstenošanu reģionos, tiesu ekspertiem nodrošinā</w:t>
      </w:r>
      <w:r w:rsidR="00140A77">
        <w:rPr>
          <w:rFonts w:ascii="Times New Roman" w:eastAsia="Aptos" w:hAnsi="Times New Roman" w:cs="Times New Roman"/>
          <w:sz w:val="24"/>
          <w:szCs w:val="24"/>
        </w:rPr>
        <w:t>ma</w:t>
      </w:r>
      <w:r w:rsidR="45B03186" w:rsidRPr="3D2414E2">
        <w:rPr>
          <w:rFonts w:ascii="Times New Roman" w:eastAsia="Aptos" w:hAnsi="Times New Roman" w:cs="Times New Roman"/>
          <w:sz w:val="24"/>
          <w:szCs w:val="24"/>
        </w:rPr>
        <w:t xml:space="preserve"> </w:t>
      </w:r>
      <w:r w:rsidR="45B03186" w:rsidRPr="3D2414E2">
        <w:rPr>
          <w:rFonts w:ascii="Times New Roman" w:eastAsia="Aptos" w:hAnsi="Times New Roman" w:cs="Times New Roman"/>
          <w:sz w:val="24"/>
          <w:szCs w:val="24"/>
        </w:rPr>
        <w:lastRenderedPageBreak/>
        <w:t xml:space="preserve">iespēja strādāt līdzšinējās darba telpās </w:t>
      </w:r>
      <w:r w:rsidR="00140A77">
        <w:rPr>
          <w:rFonts w:ascii="Times New Roman" w:eastAsia="Aptos" w:hAnsi="Times New Roman" w:cs="Times New Roman"/>
          <w:sz w:val="24"/>
          <w:szCs w:val="24"/>
        </w:rPr>
        <w:t xml:space="preserve">reģionos. </w:t>
      </w:r>
      <w:r w:rsidR="581D2469" w:rsidRPr="3D2414E2">
        <w:rPr>
          <w:rFonts w:ascii="Times New Roman" w:hAnsi="Times New Roman" w:cs="Times New Roman"/>
          <w:sz w:val="24"/>
          <w:szCs w:val="24"/>
        </w:rPr>
        <w:t>Līdz ar to</w:t>
      </w:r>
      <w:r w:rsidR="28C3852C" w:rsidRPr="3D2414E2">
        <w:rPr>
          <w:rFonts w:ascii="Times New Roman" w:hAnsi="Times New Roman" w:cs="Times New Roman"/>
          <w:sz w:val="24"/>
          <w:szCs w:val="24"/>
        </w:rPr>
        <w:t xml:space="preserve"> konceptuālā ziņojuma 1.</w:t>
      </w:r>
      <w:r w:rsidR="000E0B97">
        <w:rPr>
          <w:rFonts w:ascii="Times New Roman" w:hAnsi="Times New Roman" w:cs="Times New Roman"/>
          <w:sz w:val="24"/>
          <w:szCs w:val="24"/>
        </w:rPr>
        <w:t> </w:t>
      </w:r>
      <w:r w:rsidR="28C3852C" w:rsidRPr="3D2414E2">
        <w:rPr>
          <w:rFonts w:ascii="Times New Roman" w:hAnsi="Times New Roman" w:cs="Times New Roman"/>
          <w:sz w:val="24"/>
          <w:szCs w:val="24"/>
        </w:rPr>
        <w:t>pielikuma 8.</w:t>
      </w:r>
      <w:r w:rsidR="000E0B97">
        <w:rPr>
          <w:rFonts w:ascii="Times New Roman" w:hAnsi="Times New Roman" w:cs="Times New Roman"/>
          <w:sz w:val="24"/>
          <w:szCs w:val="24"/>
        </w:rPr>
        <w:t> </w:t>
      </w:r>
      <w:r w:rsidR="00053D71">
        <w:rPr>
          <w:rFonts w:ascii="Times New Roman" w:hAnsi="Times New Roman" w:cs="Times New Roman"/>
          <w:sz w:val="24"/>
          <w:szCs w:val="24"/>
        </w:rPr>
        <w:t>pasākums</w:t>
      </w:r>
      <w:r w:rsidR="73DFB7A9" w:rsidRPr="3D2414E2">
        <w:rPr>
          <w:rFonts w:ascii="Times New Roman" w:hAnsi="Times New Roman" w:cs="Times New Roman"/>
          <w:sz w:val="24"/>
          <w:szCs w:val="24"/>
        </w:rPr>
        <w:t xml:space="preserve"> </w:t>
      </w:r>
      <w:r w:rsidR="73DFB7A9" w:rsidRPr="3D2414E2">
        <w:rPr>
          <w:rFonts w:ascii="Times New Roman" w:hAnsi="Times New Roman" w:cs="Times New Roman"/>
          <w:i/>
          <w:iCs/>
          <w:sz w:val="24"/>
          <w:szCs w:val="24"/>
        </w:rPr>
        <w:t>"</w:t>
      </w:r>
      <w:r w:rsidR="41FD8A82" w:rsidRPr="3D2414E2">
        <w:rPr>
          <w:rFonts w:ascii="Times New Roman" w:hAnsi="Times New Roman" w:cs="Times New Roman"/>
          <w:i/>
          <w:iCs/>
          <w:sz w:val="24"/>
          <w:szCs w:val="24"/>
        </w:rPr>
        <w:t xml:space="preserve">Izvērtēt tiesu ekspertīžu funkcijas saglabāšanas iespējas reģionu līmenī" </w:t>
      </w:r>
      <w:r w:rsidR="41FD8A82" w:rsidRPr="3D2414E2">
        <w:rPr>
          <w:rFonts w:ascii="Times New Roman" w:hAnsi="Times New Roman" w:cs="Times New Roman"/>
          <w:sz w:val="24"/>
          <w:szCs w:val="24"/>
        </w:rPr>
        <w:t>ir izpildīts.</w:t>
      </w:r>
    </w:p>
    <w:p w14:paraId="56F89A43" w14:textId="692CD723" w:rsidR="00D51217" w:rsidRDefault="00413FCB" w:rsidP="0037113F">
      <w:pPr>
        <w:spacing w:line="25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0A4CE5">
        <w:rPr>
          <w:rFonts w:ascii="Times New Roman" w:hAnsi="Times New Roman" w:cs="Times New Roman"/>
          <w:sz w:val="24"/>
          <w:szCs w:val="24"/>
        </w:rPr>
        <w:t>3</w:t>
      </w:r>
      <w:r>
        <w:rPr>
          <w:rFonts w:ascii="Times New Roman" w:hAnsi="Times New Roman" w:cs="Times New Roman"/>
          <w:sz w:val="24"/>
          <w:szCs w:val="24"/>
        </w:rPr>
        <w:t xml:space="preserve">] </w:t>
      </w:r>
      <w:r w:rsidR="00F2173D">
        <w:rPr>
          <w:rFonts w:ascii="Times New Roman" w:hAnsi="Times New Roman" w:cs="Times New Roman"/>
          <w:b/>
          <w:bCs/>
          <w:i/>
          <w:iCs/>
          <w:sz w:val="24"/>
          <w:szCs w:val="24"/>
        </w:rPr>
        <w:t>Vienotās tiesu ekspertīžu iestādes</w:t>
      </w:r>
      <w:r w:rsidR="00D51217" w:rsidRPr="00707E38">
        <w:rPr>
          <w:rFonts w:ascii="Times New Roman" w:hAnsi="Times New Roman" w:cs="Times New Roman"/>
          <w:b/>
          <w:bCs/>
          <w:i/>
          <w:iCs/>
          <w:sz w:val="24"/>
          <w:szCs w:val="24"/>
        </w:rPr>
        <w:t xml:space="preserve"> </w:t>
      </w:r>
      <w:r w:rsidR="00707E38" w:rsidRPr="00707E38">
        <w:rPr>
          <w:rFonts w:ascii="Times New Roman" w:hAnsi="Times New Roman" w:cs="Times New Roman"/>
          <w:b/>
          <w:bCs/>
          <w:i/>
          <w:iCs/>
          <w:sz w:val="24"/>
          <w:szCs w:val="24"/>
        </w:rPr>
        <w:t>struktūrshēma</w:t>
      </w:r>
      <w:r w:rsidR="00CD2F70">
        <w:rPr>
          <w:rFonts w:ascii="Times New Roman" w:hAnsi="Times New Roman" w:cs="Times New Roman"/>
          <w:b/>
          <w:bCs/>
          <w:i/>
          <w:iCs/>
          <w:sz w:val="24"/>
          <w:szCs w:val="24"/>
        </w:rPr>
        <w:t xml:space="preserve">s </w:t>
      </w:r>
      <w:r w:rsidR="00207191">
        <w:rPr>
          <w:rFonts w:ascii="Times New Roman" w:hAnsi="Times New Roman" w:cs="Times New Roman"/>
          <w:b/>
          <w:bCs/>
          <w:i/>
          <w:iCs/>
          <w:sz w:val="24"/>
          <w:szCs w:val="24"/>
        </w:rPr>
        <w:t>aktualiz</w:t>
      </w:r>
      <w:r w:rsidR="002B0B9B">
        <w:rPr>
          <w:rFonts w:ascii="Times New Roman" w:hAnsi="Times New Roman" w:cs="Times New Roman"/>
          <w:b/>
          <w:bCs/>
          <w:i/>
          <w:iCs/>
          <w:sz w:val="24"/>
          <w:szCs w:val="24"/>
        </w:rPr>
        <w:t>ācija</w:t>
      </w:r>
    </w:p>
    <w:p w14:paraId="69819A5F" w14:textId="68B89413" w:rsidR="0037113F" w:rsidRDefault="00140A77" w:rsidP="0037113F">
      <w:pPr>
        <w:spacing w:line="252"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2920FD4A" w:rsidRPr="3D2414E2">
        <w:rPr>
          <w:rFonts w:ascii="Times New Roman" w:hAnsi="Times New Roman" w:cs="Times New Roman"/>
          <w:sz w:val="24"/>
          <w:szCs w:val="24"/>
        </w:rPr>
        <w:t>anākta vienošanās, ka no VP</w:t>
      </w:r>
      <w:r w:rsidR="00AC2866">
        <w:rPr>
          <w:rFonts w:ascii="Times New Roman" w:hAnsi="Times New Roman" w:cs="Times New Roman"/>
          <w:sz w:val="24"/>
          <w:szCs w:val="24"/>
        </w:rPr>
        <w:t> </w:t>
      </w:r>
      <w:proofErr w:type="spellStart"/>
      <w:r w:rsidR="2920FD4A" w:rsidRPr="3D2414E2">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2920FD4A" w:rsidRPr="3D2414E2">
        <w:rPr>
          <w:rFonts w:ascii="Times New Roman" w:hAnsi="Times New Roman" w:cs="Times New Roman"/>
          <w:sz w:val="24"/>
          <w:szCs w:val="24"/>
        </w:rPr>
        <w:t>KP tiek nodotas VTEB 99</w:t>
      </w:r>
      <w:r w:rsidR="00312017">
        <w:rPr>
          <w:rFonts w:ascii="Times New Roman" w:hAnsi="Times New Roman" w:cs="Times New Roman"/>
          <w:sz w:val="24"/>
          <w:szCs w:val="24"/>
        </w:rPr>
        <w:t> </w:t>
      </w:r>
      <w:r w:rsidR="2920FD4A" w:rsidRPr="3D2414E2">
        <w:rPr>
          <w:rFonts w:ascii="Times New Roman" w:hAnsi="Times New Roman" w:cs="Times New Roman"/>
          <w:sz w:val="24"/>
          <w:szCs w:val="24"/>
        </w:rPr>
        <w:t>amata vietas, līdz ar to atbilstoši ir pilnveidota VTEB struktūrshēma. Par minēto Reformas uzraudzības padome tika informēta 2025. gada 17. aprīļa sēdē, sniedzot informāciju par vienotās tiesu ekspertīžu iestādes plānoto amat</w:t>
      </w:r>
      <w:r w:rsidR="00282D59">
        <w:rPr>
          <w:rFonts w:ascii="Times New Roman" w:hAnsi="Times New Roman" w:cs="Times New Roman"/>
          <w:sz w:val="24"/>
          <w:szCs w:val="24"/>
        </w:rPr>
        <w:t>u</w:t>
      </w:r>
      <w:r w:rsidR="2920FD4A" w:rsidRPr="3D2414E2">
        <w:rPr>
          <w:rFonts w:ascii="Times New Roman" w:hAnsi="Times New Roman" w:cs="Times New Roman"/>
          <w:sz w:val="24"/>
          <w:szCs w:val="24"/>
        </w:rPr>
        <w:t xml:space="preserve"> skaitu. </w:t>
      </w:r>
      <w:r w:rsidR="724FC609" w:rsidRPr="3D2414E2">
        <w:rPr>
          <w:rFonts w:ascii="Times New Roman" w:hAnsi="Times New Roman" w:cs="Times New Roman"/>
          <w:sz w:val="24"/>
          <w:szCs w:val="24"/>
        </w:rPr>
        <w:t xml:space="preserve">Ņemot vērā arī veikto </w:t>
      </w:r>
      <w:proofErr w:type="spellStart"/>
      <w:r w:rsidR="724FC609" w:rsidRPr="3D2414E2">
        <w:rPr>
          <w:rFonts w:ascii="Times New Roman" w:hAnsi="Times New Roman" w:cs="Times New Roman"/>
          <w:sz w:val="24"/>
          <w:szCs w:val="24"/>
        </w:rPr>
        <w:t>izvērtējumu</w:t>
      </w:r>
      <w:proofErr w:type="spellEnd"/>
      <w:r w:rsidR="724FC609" w:rsidRPr="3D2414E2">
        <w:rPr>
          <w:rFonts w:ascii="Times New Roman" w:hAnsi="Times New Roman" w:cs="Times New Roman"/>
          <w:sz w:val="24"/>
          <w:szCs w:val="24"/>
        </w:rPr>
        <w:t xml:space="preserve"> par tiesu ekspertīžu īstenošanu reģionos</w:t>
      </w:r>
      <w:r w:rsidR="2D127356" w:rsidRPr="3D2414E2">
        <w:rPr>
          <w:rFonts w:ascii="Times New Roman" w:hAnsi="Times New Roman" w:cs="Times New Roman"/>
          <w:sz w:val="24"/>
          <w:szCs w:val="24"/>
        </w:rPr>
        <w:t>, ir secināms, ka</w:t>
      </w:r>
      <w:r w:rsidR="2920FD4A" w:rsidRPr="3D2414E2">
        <w:rPr>
          <w:rFonts w:ascii="Times New Roman" w:hAnsi="Times New Roman" w:cs="Times New Roman"/>
          <w:sz w:val="24"/>
          <w:szCs w:val="24"/>
        </w:rPr>
        <w:t xml:space="preserve"> konceptuālā ziņojuma 1.</w:t>
      </w:r>
      <w:r w:rsidR="00312017">
        <w:rPr>
          <w:rFonts w:ascii="Times New Roman" w:hAnsi="Times New Roman" w:cs="Times New Roman"/>
          <w:sz w:val="24"/>
          <w:szCs w:val="24"/>
        </w:rPr>
        <w:t> </w:t>
      </w:r>
      <w:r w:rsidR="2920FD4A" w:rsidRPr="3D2414E2">
        <w:rPr>
          <w:rFonts w:ascii="Times New Roman" w:hAnsi="Times New Roman" w:cs="Times New Roman"/>
          <w:sz w:val="24"/>
          <w:szCs w:val="24"/>
        </w:rPr>
        <w:t>pielikuma 6.</w:t>
      </w:r>
      <w:r w:rsidR="005833A5">
        <w:rPr>
          <w:rFonts w:ascii="Times New Roman" w:hAnsi="Times New Roman" w:cs="Times New Roman"/>
          <w:sz w:val="24"/>
          <w:szCs w:val="24"/>
        </w:rPr>
        <w:t>1.</w:t>
      </w:r>
      <w:r w:rsidR="2920FD4A" w:rsidRPr="3D2414E2">
        <w:rPr>
          <w:rFonts w:ascii="Times New Roman" w:hAnsi="Times New Roman" w:cs="Times New Roman"/>
          <w:sz w:val="24"/>
          <w:szCs w:val="24"/>
        </w:rPr>
        <w:t> </w:t>
      </w:r>
      <w:r w:rsidR="00CC7C0E">
        <w:rPr>
          <w:rFonts w:ascii="Times New Roman" w:hAnsi="Times New Roman" w:cs="Times New Roman"/>
          <w:sz w:val="24"/>
          <w:szCs w:val="24"/>
        </w:rPr>
        <w:t>pasākums</w:t>
      </w:r>
      <w:r w:rsidR="2920FD4A" w:rsidRPr="3D2414E2">
        <w:rPr>
          <w:rFonts w:ascii="Times New Roman" w:hAnsi="Times New Roman" w:cs="Times New Roman"/>
          <w:sz w:val="24"/>
          <w:szCs w:val="24"/>
        </w:rPr>
        <w:t xml:space="preserve"> </w:t>
      </w:r>
      <w:r w:rsidR="2920FD4A" w:rsidRPr="3D2414E2">
        <w:rPr>
          <w:rFonts w:ascii="Times New Roman" w:hAnsi="Times New Roman" w:cs="Times New Roman"/>
          <w:i/>
          <w:iCs/>
          <w:sz w:val="24"/>
          <w:szCs w:val="24"/>
        </w:rPr>
        <w:t>"</w:t>
      </w:r>
      <w:r w:rsidR="005833A5" w:rsidRPr="005833A5">
        <w:t xml:space="preserve"> </w:t>
      </w:r>
      <w:r w:rsidR="005833A5" w:rsidRPr="005833A5">
        <w:rPr>
          <w:rFonts w:ascii="Times New Roman" w:hAnsi="Times New Roman" w:cs="Times New Roman"/>
          <w:i/>
          <w:iCs/>
          <w:sz w:val="24"/>
          <w:szCs w:val="24"/>
        </w:rPr>
        <w:t>Izstrādāts vienotās iestādes struktūrshēmas modelis, tajā skaitā attiecībā uz funkciju īstenošanu reģionos</w:t>
      </w:r>
      <w:r w:rsidR="2920FD4A" w:rsidRPr="3D2414E2">
        <w:rPr>
          <w:rFonts w:ascii="Times New Roman" w:hAnsi="Times New Roman" w:cs="Times New Roman"/>
          <w:i/>
          <w:iCs/>
          <w:sz w:val="24"/>
          <w:szCs w:val="24"/>
        </w:rPr>
        <w:t xml:space="preserve">" </w:t>
      </w:r>
      <w:r w:rsidR="2920FD4A" w:rsidRPr="3D2414E2">
        <w:rPr>
          <w:rFonts w:ascii="Times New Roman" w:hAnsi="Times New Roman" w:cs="Times New Roman"/>
          <w:sz w:val="24"/>
          <w:szCs w:val="24"/>
        </w:rPr>
        <w:t>ir izpildīt</w:t>
      </w:r>
      <w:r w:rsidR="2D127356" w:rsidRPr="3D2414E2">
        <w:rPr>
          <w:rFonts w:ascii="Times New Roman" w:hAnsi="Times New Roman" w:cs="Times New Roman"/>
          <w:sz w:val="24"/>
          <w:szCs w:val="24"/>
        </w:rPr>
        <w:t>s</w:t>
      </w:r>
      <w:r w:rsidR="2920FD4A" w:rsidRPr="3D2414E2">
        <w:rPr>
          <w:rFonts w:ascii="Times New Roman" w:hAnsi="Times New Roman" w:cs="Times New Roman"/>
          <w:sz w:val="24"/>
          <w:szCs w:val="24"/>
        </w:rPr>
        <w:t>.</w:t>
      </w:r>
    </w:p>
    <w:p w14:paraId="44047B9B" w14:textId="765D068D" w:rsidR="00DA60E4" w:rsidRPr="00BF2310" w:rsidRDefault="00413FCB" w:rsidP="00E45B2A">
      <w:pPr>
        <w:spacing w:after="0" w:line="252" w:lineRule="auto"/>
        <w:ind w:firstLine="720"/>
        <w:jc w:val="both"/>
        <w:rPr>
          <w:rFonts w:ascii="Times New Roman" w:hAnsi="Times New Roman" w:cs="Times New Roman"/>
          <w:b/>
          <w:bCs/>
          <w:i/>
          <w:iCs/>
          <w:sz w:val="24"/>
          <w:szCs w:val="24"/>
        </w:rPr>
      </w:pPr>
      <w:r>
        <w:rPr>
          <w:rFonts w:ascii="Times New Roman" w:hAnsi="Times New Roman" w:cs="Times New Roman"/>
          <w:sz w:val="24"/>
          <w:szCs w:val="24"/>
        </w:rPr>
        <w:t>[</w:t>
      </w:r>
      <w:r w:rsidR="000A4CE5">
        <w:rPr>
          <w:rFonts w:ascii="Times New Roman" w:hAnsi="Times New Roman" w:cs="Times New Roman"/>
          <w:sz w:val="24"/>
          <w:szCs w:val="24"/>
        </w:rPr>
        <w:t>4</w:t>
      </w:r>
      <w:r>
        <w:rPr>
          <w:rFonts w:ascii="Times New Roman" w:hAnsi="Times New Roman" w:cs="Times New Roman"/>
          <w:sz w:val="24"/>
          <w:szCs w:val="24"/>
        </w:rPr>
        <w:t xml:space="preserve">] </w:t>
      </w:r>
      <w:r w:rsidR="00BF2310" w:rsidRPr="00BF2310">
        <w:rPr>
          <w:rFonts w:ascii="Times New Roman" w:hAnsi="Times New Roman" w:cs="Times New Roman"/>
          <w:b/>
          <w:bCs/>
          <w:i/>
          <w:iCs/>
          <w:sz w:val="24"/>
          <w:szCs w:val="24"/>
        </w:rPr>
        <w:t>Normatīv</w:t>
      </w:r>
      <w:r w:rsidR="002B0B9B">
        <w:rPr>
          <w:rFonts w:ascii="Times New Roman" w:hAnsi="Times New Roman" w:cs="Times New Roman"/>
          <w:b/>
          <w:bCs/>
          <w:i/>
          <w:iCs/>
          <w:sz w:val="24"/>
          <w:szCs w:val="24"/>
        </w:rPr>
        <w:t xml:space="preserve">ā </w:t>
      </w:r>
      <w:r w:rsidR="00BF2310" w:rsidRPr="00BF2310">
        <w:rPr>
          <w:rFonts w:ascii="Times New Roman" w:hAnsi="Times New Roman" w:cs="Times New Roman"/>
          <w:b/>
          <w:bCs/>
          <w:i/>
          <w:iCs/>
          <w:sz w:val="24"/>
          <w:szCs w:val="24"/>
        </w:rPr>
        <w:t>regulējum</w:t>
      </w:r>
      <w:r w:rsidR="002B0B9B">
        <w:rPr>
          <w:rFonts w:ascii="Times New Roman" w:hAnsi="Times New Roman" w:cs="Times New Roman"/>
          <w:b/>
          <w:bCs/>
          <w:i/>
          <w:iCs/>
          <w:sz w:val="24"/>
          <w:szCs w:val="24"/>
        </w:rPr>
        <w:t>a</w:t>
      </w:r>
      <w:r w:rsidR="00BF2310" w:rsidRPr="00BF2310">
        <w:rPr>
          <w:rFonts w:ascii="Times New Roman" w:hAnsi="Times New Roman" w:cs="Times New Roman"/>
          <w:b/>
          <w:bCs/>
          <w:i/>
          <w:iCs/>
          <w:sz w:val="24"/>
          <w:szCs w:val="24"/>
        </w:rPr>
        <w:t xml:space="preserve"> atlīdzības noteikšanai</w:t>
      </w:r>
      <w:r w:rsidR="002B0B9B">
        <w:rPr>
          <w:rFonts w:ascii="Times New Roman" w:hAnsi="Times New Roman" w:cs="Times New Roman"/>
          <w:b/>
          <w:bCs/>
          <w:i/>
          <w:iCs/>
          <w:sz w:val="24"/>
          <w:szCs w:val="24"/>
        </w:rPr>
        <w:t xml:space="preserve"> izstrāde</w:t>
      </w:r>
    </w:p>
    <w:p w14:paraId="725B267B" w14:textId="34C6C9DC" w:rsidR="007A5559" w:rsidRDefault="25A33648" w:rsidP="00E45B2A">
      <w:pPr>
        <w:spacing w:after="0" w:line="252" w:lineRule="auto"/>
        <w:ind w:firstLine="720"/>
        <w:jc w:val="both"/>
        <w:rPr>
          <w:rFonts w:ascii="Times New Roman" w:hAnsi="Times New Roman" w:cs="Times New Roman"/>
          <w:sz w:val="24"/>
          <w:szCs w:val="24"/>
        </w:rPr>
      </w:pPr>
      <w:r w:rsidRPr="3D2414E2">
        <w:rPr>
          <w:rFonts w:ascii="Times New Roman" w:hAnsi="Times New Roman" w:cs="Times New Roman"/>
          <w:sz w:val="24"/>
          <w:szCs w:val="24"/>
        </w:rPr>
        <w:t>Saistībā ar konceptuālā ziņojuma 1.</w:t>
      </w:r>
      <w:r w:rsidR="00312017">
        <w:rPr>
          <w:rFonts w:ascii="Times New Roman" w:hAnsi="Times New Roman" w:cs="Times New Roman"/>
          <w:sz w:val="24"/>
          <w:szCs w:val="24"/>
        </w:rPr>
        <w:t> </w:t>
      </w:r>
      <w:r w:rsidRPr="3D2414E2">
        <w:rPr>
          <w:rFonts w:ascii="Times New Roman" w:hAnsi="Times New Roman" w:cs="Times New Roman"/>
          <w:sz w:val="24"/>
          <w:szCs w:val="24"/>
        </w:rPr>
        <w:t>pielikuma 9.</w:t>
      </w:r>
      <w:r w:rsidR="00312017">
        <w:rPr>
          <w:rFonts w:ascii="Times New Roman" w:hAnsi="Times New Roman" w:cs="Times New Roman"/>
          <w:sz w:val="24"/>
          <w:szCs w:val="24"/>
        </w:rPr>
        <w:t> </w:t>
      </w:r>
      <w:r w:rsidR="00CC7C0E">
        <w:rPr>
          <w:rFonts w:ascii="Times New Roman" w:hAnsi="Times New Roman" w:cs="Times New Roman"/>
          <w:sz w:val="24"/>
          <w:szCs w:val="24"/>
        </w:rPr>
        <w:t>pasākumu</w:t>
      </w:r>
      <w:r w:rsidR="563422E2" w:rsidRPr="3D2414E2">
        <w:rPr>
          <w:rFonts w:ascii="Times New Roman" w:hAnsi="Times New Roman" w:cs="Times New Roman"/>
          <w:sz w:val="24"/>
          <w:szCs w:val="24"/>
        </w:rPr>
        <w:t xml:space="preserve"> </w:t>
      </w:r>
      <w:r w:rsidR="563422E2" w:rsidRPr="3D2414E2">
        <w:rPr>
          <w:rFonts w:ascii="Times New Roman" w:hAnsi="Times New Roman" w:cs="Times New Roman"/>
          <w:i/>
          <w:iCs/>
          <w:sz w:val="24"/>
          <w:szCs w:val="24"/>
        </w:rPr>
        <w:t>"</w:t>
      </w:r>
      <w:r w:rsidR="6A20993B" w:rsidRPr="3D2414E2">
        <w:rPr>
          <w:rFonts w:ascii="Times New Roman" w:hAnsi="Times New Roman" w:cs="Times New Roman"/>
          <w:i/>
          <w:iCs/>
          <w:sz w:val="24"/>
          <w:szCs w:val="24"/>
        </w:rPr>
        <w:t xml:space="preserve">Izstrādāt normatīvos aktus tiesu ekspertu atlīdzības izlīdzināšanai un statusa vienādošanai", </w:t>
      </w:r>
      <w:r w:rsidR="6A20993B" w:rsidRPr="3D2414E2">
        <w:rPr>
          <w:rFonts w:ascii="Times New Roman" w:hAnsi="Times New Roman" w:cs="Times New Roman"/>
          <w:sz w:val="24"/>
          <w:szCs w:val="24"/>
        </w:rPr>
        <w:t>norādāms, ka VTEB ir izstrādā</w:t>
      </w:r>
      <w:r w:rsidR="61185A96" w:rsidRPr="3D2414E2">
        <w:rPr>
          <w:rFonts w:ascii="Times New Roman" w:hAnsi="Times New Roman" w:cs="Times New Roman"/>
          <w:sz w:val="24"/>
          <w:szCs w:val="24"/>
        </w:rPr>
        <w:t>ta</w:t>
      </w:r>
      <w:r w:rsidR="6A20993B" w:rsidRPr="3D2414E2">
        <w:rPr>
          <w:rFonts w:ascii="Times New Roman" w:hAnsi="Times New Roman" w:cs="Times New Roman"/>
          <w:sz w:val="24"/>
          <w:szCs w:val="24"/>
        </w:rPr>
        <w:t xml:space="preserve"> iekšējā kārtība par </w:t>
      </w:r>
      <w:r w:rsidR="35B39803" w:rsidRPr="3D2414E2">
        <w:rPr>
          <w:rFonts w:ascii="Times New Roman" w:hAnsi="Times New Roman" w:cs="Times New Roman"/>
          <w:sz w:val="24"/>
          <w:szCs w:val="24"/>
        </w:rPr>
        <w:t>tiesu ekspertu atlīdzības noteikšanu</w:t>
      </w:r>
      <w:r w:rsidR="11AA24DA" w:rsidRPr="3D2414E2">
        <w:rPr>
          <w:rFonts w:ascii="Times New Roman" w:hAnsi="Times New Roman" w:cs="Times New Roman"/>
          <w:sz w:val="24"/>
          <w:szCs w:val="24"/>
        </w:rPr>
        <w:t>, kur nodarbinātā mēnešalgu nosaka, ņemot vērā nodarbinātā amatam noteikto mēnešalgas minimālo apmēru (turpmāk – mēnešalgas bāze), nodarbinātā profesionālās kvalifikācijas un kompetences kritērijus un regulāro darba apjomu. Minētā kārtība ir piemērojama arī tiem tiesu ekspertiem, kuri uzsāks darbu VTEB no 2026.</w:t>
      </w:r>
      <w:r w:rsidR="00047E1A">
        <w:rPr>
          <w:rFonts w:ascii="Times New Roman" w:hAnsi="Times New Roman" w:cs="Times New Roman"/>
          <w:sz w:val="24"/>
          <w:szCs w:val="24"/>
        </w:rPr>
        <w:t> </w:t>
      </w:r>
      <w:r w:rsidR="11AA24DA" w:rsidRPr="3D2414E2">
        <w:rPr>
          <w:rFonts w:ascii="Times New Roman" w:hAnsi="Times New Roman" w:cs="Times New Roman"/>
          <w:sz w:val="24"/>
          <w:szCs w:val="24"/>
        </w:rPr>
        <w:t>gada 1.</w:t>
      </w:r>
      <w:r w:rsidR="00047E1A">
        <w:rPr>
          <w:rFonts w:ascii="Times New Roman" w:hAnsi="Times New Roman" w:cs="Times New Roman"/>
          <w:sz w:val="24"/>
          <w:szCs w:val="24"/>
        </w:rPr>
        <w:t> </w:t>
      </w:r>
      <w:r w:rsidR="11AA24DA" w:rsidRPr="3D2414E2">
        <w:rPr>
          <w:rFonts w:ascii="Times New Roman" w:hAnsi="Times New Roman" w:cs="Times New Roman"/>
          <w:sz w:val="24"/>
          <w:szCs w:val="24"/>
        </w:rPr>
        <w:t>jūlija. Vienlaikus</w:t>
      </w:r>
      <w:r w:rsidR="327A428F" w:rsidRPr="3D2414E2">
        <w:rPr>
          <w:rFonts w:ascii="Times New Roman" w:hAnsi="Times New Roman" w:cs="Times New Roman"/>
          <w:sz w:val="24"/>
          <w:szCs w:val="24"/>
        </w:rPr>
        <w:t xml:space="preserve"> ir arī izstrādāts </w:t>
      </w:r>
      <w:r w:rsidR="054BC014" w:rsidRPr="3D2414E2">
        <w:rPr>
          <w:rFonts w:ascii="Times New Roman" w:hAnsi="Times New Roman" w:cs="Times New Roman"/>
          <w:sz w:val="24"/>
          <w:szCs w:val="24"/>
        </w:rPr>
        <w:t xml:space="preserve">tiesu ekspertu atlīdzības izlīdzināšanas </w:t>
      </w:r>
      <w:r w:rsidR="7F5C58D7" w:rsidRPr="3D2414E2">
        <w:rPr>
          <w:rFonts w:ascii="Times New Roman" w:hAnsi="Times New Roman" w:cs="Times New Roman"/>
          <w:sz w:val="24"/>
          <w:szCs w:val="24"/>
        </w:rPr>
        <w:t>modelis, taču minēto būs iespējams ieviest tikai tādā gadījumā, ja tam tiks rasts papildu finansējums reformas īstenošanas</w:t>
      </w:r>
      <w:r w:rsidR="00910992">
        <w:rPr>
          <w:rFonts w:ascii="Times New Roman" w:hAnsi="Times New Roman" w:cs="Times New Roman"/>
          <w:sz w:val="24"/>
          <w:szCs w:val="24"/>
        </w:rPr>
        <w:t xml:space="preserve"> un vienotās tiesu ekspertīžu iestādes darbības</w:t>
      </w:r>
      <w:r w:rsidR="7F5C58D7" w:rsidRPr="3D2414E2">
        <w:rPr>
          <w:rFonts w:ascii="Times New Roman" w:hAnsi="Times New Roman" w:cs="Times New Roman"/>
          <w:sz w:val="24"/>
          <w:szCs w:val="24"/>
        </w:rPr>
        <w:t xml:space="preserve"> nodrošināšanai. </w:t>
      </w:r>
      <w:r w:rsidR="00140A77">
        <w:rPr>
          <w:rFonts w:ascii="Times New Roman" w:hAnsi="Times New Roman" w:cs="Times New Roman"/>
          <w:sz w:val="24"/>
          <w:szCs w:val="24"/>
        </w:rPr>
        <w:t>Ir veikti</w:t>
      </w:r>
      <w:r w:rsidR="14C7B6EC" w:rsidRPr="3D2414E2">
        <w:rPr>
          <w:rFonts w:ascii="Times New Roman" w:hAnsi="Times New Roman" w:cs="Times New Roman"/>
          <w:sz w:val="24"/>
          <w:szCs w:val="24"/>
        </w:rPr>
        <w:t xml:space="preserve"> 2026.-2028.</w:t>
      </w:r>
      <w:r w:rsidR="00047E1A">
        <w:rPr>
          <w:rFonts w:ascii="Times New Roman" w:hAnsi="Times New Roman" w:cs="Times New Roman"/>
          <w:sz w:val="24"/>
          <w:szCs w:val="24"/>
        </w:rPr>
        <w:t> </w:t>
      </w:r>
      <w:r w:rsidR="14C7B6EC" w:rsidRPr="3D2414E2">
        <w:rPr>
          <w:rFonts w:ascii="Times New Roman" w:hAnsi="Times New Roman" w:cs="Times New Roman"/>
          <w:sz w:val="24"/>
          <w:szCs w:val="24"/>
        </w:rPr>
        <w:t>gad</w:t>
      </w:r>
      <w:r w:rsidR="00140A77">
        <w:rPr>
          <w:rFonts w:ascii="Times New Roman" w:hAnsi="Times New Roman" w:cs="Times New Roman"/>
          <w:sz w:val="24"/>
          <w:szCs w:val="24"/>
        </w:rPr>
        <w:t>ā nepieciešamā finansējum</w:t>
      </w:r>
      <w:r w:rsidR="0006398A">
        <w:rPr>
          <w:rFonts w:ascii="Times New Roman" w:hAnsi="Times New Roman" w:cs="Times New Roman"/>
          <w:sz w:val="24"/>
          <w:szCs w:val="24"/>
        </w:rPr>
        <w:t>a</w:t>
      </w:r>
      <w:r w:rsidR="14C7B6EC" w:rsidRPr="3D2414E2">
        <w:rPr>
          <w:rFonts w:ascii="Times New Roman" w:hAnsi="Times New Roman" w:cs="Times New Roman"/>
          <w:sz w:val="24"/>
          <w:szCs w:val="24"/>
        </w:rPr>
        <w:t xml:space="preserve"> aprēķini, paredzot, ka nodarbinātajiem </w:t>
      </w:r>
      <w:r w:rsidR="00CC0B14">
        <w:rPr>
          <w:rFonts w:ascii="Times New Roman" w:hAnsi="Times New Roman" w:cs="Times New Roman"/>
          <w:sz w:val="24"/>
          <w:szCs w:val="24"/>
        </w:rPr>
        <w:t>atlīdzība</w:t>
      </w:r>
      <w:r w:rsidR="14C7B6EC" w:rsidRPr="3D2414E2">
        <w:rPr>
          <w:rFonts w:ascii="Times New Roman" w:hAnsi="Times New Roman" w:cs="Times New Roman"/>
          <w:sz w:val="24"/>
          <w:szCs w:val="24"/>
        </w:rPr>
        <w:t xml:space="preserve"> tiek </w:t>
      </w:r>
      <w:r w:rsidR="00CC0B14" w:rsidRPr="3D2414E2">
        <w:rPr>
          <w:rFonts w:ascii="Times New Roman" w:hAnsi="Times New Roman" w:cs="Times New Roman"/>
          <w:sz w:val="24"/>
          <w:szCs w:val="24"/>
        </w:rPr>
        <w:t>rēķināt</w:t>
      </w:r>
      <w:r w:rsidR="00CC0B14">
        <w:rPr>
          <w:rFonts w:ascii="Times New Roman" w:hAnsi="Times New Roman" w:cs="Times New Roman"/>
          <w:sz w:val="24"/>
          <w:szCs w:val="24"/>
        </w:rPr>
        <w:t>a</w:t>
      </w:r>
      <w:r w:rsidR="14C7B6EC" w:rsidRPr="3D2414E2">
        <w:rPr>
          <w:rFonts w:ascii="Times New Roman" w:hAnsi="Times New Roman" w:cs="Times New Roman"/>
          <w:sz w:val="24"/>
          <w:szCs w:val="24"/>
        </w:rPr>
        <w:t>, ņemot vērā 2025.</w:t>
      </w:r>
      <w:r w:rsidR="00047E1A">
        <w:rPr>
          <w:rFonts w:ascii="Times New Roman" w:hAnsi="Times New Roman" w:cs="Times New Roman"/>
          <w:sz w:val="24"/>
          <w:szCs w:val="24"/>
        </w:rPr>
        <w:t> </w:t>
      </w:r>
      <w:r w:rsidR="14C7B6EC" w:rsidRPr="3D2414E2">
        <w:rPr>
          <w:rFonts w:ascii="Times New Roman" w:hAnsi="Times New Roman" w:cs="Times New Roman"/>
          <w:sz w:val="24"/>
          <w:szCs w:val="24"/>
        </w:rPr>
        <w:t>gada bāzes algas skalas viduspunktu</w:t>
      </w:r>
      <w:r w:rsidR="007E0C57">
        <w:rPr>
          <w:rFonts w:ascii="Times New Roman" w:hAnsi="Times New Roman" w:cs="Times New Roman"/>
          <w:sz w:val="24"/>
          <w:szCs w:val="24"/>
        </w:rPr>
        <w:t>,</w:t>
      </w:r>
      <w:r w:rsidR="008C43BF">
        <w:rPr>
          <w:rFonts w:ascii="Times New Roman" w:hAnsi="Times New Roman" w:cs="Times New Roman"/>
          <w:sz w:val="24"/>
          <w:szCs w:val="24"/>
        </w:rPr>
        <w:t xml:space="preserve"> kopā pieejam</w:t>
      </w:r>
      <w:r w:rsidR="007E0C57">
        <w:rPr>
          <w:rFonts w:ascii="Times New Roman" w:hAnsi="Times New Roman" w:cs="Times New Roman"/>
          <w:sz w:val="24"/>
          <w:szCs w:val="24"/>
        </w:rPr>
        <w:t>ais</w:t>
      </w:r>
      <w:r w:rsidR="008C43BF">
        <w:rPr>
          <w:rFonts w:ascii="Times New Roman" w:hAnsi="Times New Roman" w:cs="Times New Roman"/>
          <w:sz w:val="24"/>
          <w:szCs w:val="24"/>
        </w:rPr>
        <w:t xml:space="preserve"> </w:t>
      </w:r>
      <w:r w:rsidR="00E544CA">
        <w:rPr>
          <w:rFonts w:ascii="Times New Roman" w:hAnsi="Times New Roman" w:cs="Times New Roman"/>
          <w:sz w:val="24"/>
          <w:szCs w:val="24"/>
        </w:rPr>
        <w:t>finansējum</w:t>
      </w:r>
      <w:r w:rsidR="007E0C57">
        <w:rPr>
          <w:rFonts w:ascii="Times New Roman" w:hAnsi="Times New Roman" w:cs="Times New Roman"/>
          <w:sz w:val="24"/>
          <w:szCs w:val="24"/>
        </w:rPr>
        <w:t>s</w:t>
      </w:r>
      <w:r w:rsidR="00E544CA">
        <w:rPr>
          <w:rFonts w:ascii="Times New Roman" w:hAnsi="Times New Roman" w:cs="Times New Roman"/>
          <w:sz w:val="24"/>
          <w:szCs w:val="24"/>
        </w:rPr>
        <w:t xml:space="preserve"> </w:t>
      </w:r>
      <w:r w:rsidR="007E0C57">
        <w:rPr>
          <w:rFonts w:ascii="Times New Roman" w:hAnsi="Times New Roman" w:cs="Times New Roman"/>
          <w:sz w:val="24"/>
          <w:szCs w:val="24"/>
        </w:rPr>
        <w:t xml:space="preserve">atlīdzībai ir </w:t>
      </w:r>
      <w:r w:rsidR="007E0C57" w:rsidRPr="00EB7747">
        <w:rPr>
          <w:rFonts w:ascii="Times New Roman" w:eastAsia="Times New Roman" w:hAnsi="Times New Roman" w:cs="Times New Roman"/>
          <w:kern w:val="0"/>
          <w:sz w:val="24"/>
          <w:szCs w:val="24"/>
          <w:lang w:eastAsia="lv-LV"/>
          <w14:ligatures w14:val="none"/>
        </w:rPr>
        <w:t xml:space="preserve">5 085 282 </w:t>
      </w:r>
      <w:proofErr w:type="spellStart"/>
      <w:r w:rsidR="007E0C57" w:rsidRPr="00633390">
        <w:rPr>
          <w:rFonts w:ascii="Times New Roman" w:eastAsia="Times New Roman" w:hAnsi="Times New Roman" w:cs="Times New Roman"/>
          <w:i/>
          <w:iCs/>
          <w:kern w:val="0"/>
          <w:sz w:val="24"/>
          <w:szCs w:val="24"/>
          <w:lang w:eastAsia="lv-LV"/>
          <w14:ligatures w14:val="none"/>
        </w:rPr>
        <w:t>euro</w:t>
      </w:r>
      <w:proofErr w:type="spellEnd"/>
      <w:r w:rsidR="007E0C57" w:rsidRPr="00EB7747">
        <w:rPr>
          <w:rFonts w:ascii="Times New Roman" w:eastAsia="Times New Roman" w:hAnsi="Times New Roman" w:cs="Times New Roman"/>
          <w:kern w:val="0"/>
          <w:sz w:val="24"/>
          <w:szCs w:val="24"/>
          <w:lang w:eastAsia="lv-LV"/>
          <w14:ligatures w14:val="none"/>
        </w:rPr>
        <w:t>.</w:t>
      </w:r>
      <w:r w:rsidR="00E544CA">
        <w:rPr>
          <w:rFonts w:ascii="Times New Roman" w:hAnsi="Times New Roman" w:cs="Times New Roman"/>
          <w:sz w:val="24"/>
          <w:szCs w:val="24"/>
        </w:rPr>
        <w:t xml:space="preserve"> </w:t>
      </w:r>
      <w:r w:rsidR="00EF65DA">
        <w:rPr>
          <w:rFonts w:ascii="Times New Roman" w:hAnsi="Times New Roman" w:cs="Times New Roman"/>
          <w:sz w:val="24"/>
          <w:szCs w:val="24"/>
        </w:rPr>
        <w:t xml:space="preserve">Informatīvā ziņojuma 3.pielikumā ir </w:t>
      </w:r>
      <w:r w:rsidR="00C94A04">
        <w:rPr>
          <w:rFonts w:ascii="Times New Roman" w:hAnsi="Times New Roman" w:cs="Times New Roman"/>
          <w:sz w:val="24"/>
          <w:szCs w:val="24"/>
        </w:rPr>
        <w:t xml:space="preserve">pievienoti detalizēti </w:t>
      </w:r>
      <w:r w:rsidR="0030097D">
        <w:rPr>
          <w:rFonts w:ascii="Times New Roman" w:hAnsi="Times New Roman" w:cs="Times New Roman"/>
          <w:sz w:val="24"/>
          <w:szCs w:val="24"/>
        </w:rPr>
        <w:t xml:space="preserve">atlīdzības </w:t>
      </w:r>
      <w:r w:rsidR="00C94A04">
        <w:rPr>
          <w:rFonts w:ascii="Times New Roman" w:hAnsi="Times New Roman" w:cs="Times New Roman"/>
          <w:sz w:val="24"/>
          <w:szCs w:val="24"/>
        </w:rPr>
        <w:t>aprēķini</w:t>
      </w:r>
      <w:r w:rsidR="0030097D">
        <w:rPr>
          <w:rFonts w:ascii="Times New Roman" w:hAnsi="Times New Roman" w:cs="Times New Roman"/>
          <w:sz w:val="24"/>
          <w:szCs w:val="24"/>
        </w:rPr>
        <w:t>.</w:t>
      </w:r>
    </w:p>
    <w:p w14:paraId="54E88CC0" w14:textId="5E72DA1A" w:rsidR="00374C6F" w:rsidRDefault="00374C6F" w:rsidP="00E45B2A">
      <w:pPr>
        <w:spacing w:after="0" w:line="252" w:lineRule="auto"/>
        <w:ind w:firstLine="720"/>
        <w:jc w:val="both"/>
      </w:pPr>
      <w:r>
        <w:fldChar w:fldCharType="begin"/>
      </w:r>
      <w:r>
        <w:instrText xml:space="preserve"> LINK Excel.Sheet.12 "C:\\Users\\gdegle01\\AppData\\Local\\Microsoft\\Windows\\INetCache\\Content.Outlook\\XCMF9Q69\\2_pielikums anotācijai_25_TA_292_17.06.2025.xlsx" "Atlidziba_aprekins_2026!R30K8:R31K13" \a \f 4 \h </w:instrText>
      </w:r>
      <w:r w:rsidR="00DE02DA">
        <w:instrText xml:space="preserve"> \* MERGEFORMAT </w:instrText>
      </w:r>
      <w:r>
        <w:fldChar w:fldCharType="separate"/>
      </w:r>
    </w:p>
    <w:p w14:paraId="3182784C" w14:textId="77777777" w:rsidR="00232589" w:rsidRPr="000415A5" w:rsidRDefault="00374C6F" w:rsidP="00E45B2A">
      <w:pPr>
        <w:spacing w:after="0" w:line="252" w:lineRule="auto"/>
        <w:ind w:firstLine="720"/>
        <w:jc w:val="both"/>
        <w:rPr>
          <w:rFonts w:ascii="Times New Roman" w:hAnsi="Times New Roman" w:cs="Times New Roman"/>
          <w:sz w:val="24"/>
          <w:szCs w:val="24"/>
        </w:rPr>
      </w:pPr>
      <w:r>
        <w:rPr>
          <w:rFonts w:ascii="Times New Roman" w:hAnsi="Times New Roman" w:cs="Times New Roman"/>
          <w:sz w:val="24"/>
          <w:szCs w:val="24"/>
        </w:rPr>
        <w:fldChar w:fldCharType="end"/>
      </w:r>
    </w:p>
    <w:tbl>
      <w:tblPr>
        <w:tblStyle w:val="Reatabula"/>
        <w:tblW w:w="0" w:type="auto"/>
        <w:tblLook w:val="04A0" w:firstRow="1" w:lastRow="0" w:firstColumn="1" w:lastColumn="0" w:noHBand="0" w:noVBand="1"/>
      </w:tblPr>
      <w:tblGrid>
        <w:gridCol w:w="1555"/>
        <w:gridCol w:w="1382"/>
        <w:gridCol w:w="1244"/>
        <w:gridCol w:w="1197"/>
        <w:gridCol w:w="1322"/>
        <w:gridCol w:w="1322"/>
        <w:gridCol w:w="1322"/>
      </w:tblGrid>
      <w:tr w:rsidR="00232589" w:rsidRPr="00232589" w14:paraId="2E50A697" w14:textId="77777777" w:rsidTr="00A04978">
        <w:trPr>
          <w:cantSplit/>
          <w:trHeight w:val="2776"/>
        </w:trPr>
        <w:tc>
          <w:tcPr>
            <w:tcW w:w="1555" w:type="dxa"/>
            <w:textDirection w:val="btLr"/>
            <w:vAlign w:val="center"/>
            <w:hideMark/>
          </w:tcPr>
          <w:p w14:paraId="754DCBEE" w14:textId="06B56A91" w:rsidR="00232589" w:rsidRPr="00232589" w:rsidRDefault="00232589" w:rsidP="00A04978">
            <w:pPr>
              <w:spacing w:line="252" w:lineRule="auto"/>
              <w:ind w:right="113" w:firstLine="22"/>
              <w:jc w:val="center"/>
              <w:rPr>
                <w:rFonts w:ascii="Times New Roman" w:hAnsi="Times New Roman" w:cs="Times New Roman"/>
                <w:b/>
                <w:bCs/>
                <w:sz w:val="24"/>
                <w:szCs w:val="24"/>
              </w:rPr>
            </w:pPr>
            <w:r w:rsidRPr="00232589">
              <w:rPr>
                <w:rFonts w:ascii="Times New Roman" w:hAnsi="Times New Roman" w:cs="Times New Roman"/>
                <w:b/>
                <w:bCs/>
                <w:sz w:val="24"/>
                <w:szCs w:val="24"/>
              </w:rPr>
              <w:t>Rādītājs/koda nosaukums</w:t>
            </w:r>
          </w:p>
        </w:tc>
        <w:tc>
          <w:tcPr>
            <w:tcW w:w="1382" w:type="dxa"/>
            <w:textDirection w:val="btLr"/>
            <w:vAlign w:val="center"/>
            <w:hideMark/>
          </w:tcPr>
          <w:p w14:paraId="44955EE0" w14:textId="5B532895" w:rsidR="00232589" w:rsidRPr="00232589" w:rsidRDefault="00232589" w:rsidP="00A04978">
            <w:pPr>
              <w:spacing w:line="252" w:lineRule="auto"/>
              <w:ind w:right="113" w:firstLine="22"/>
              <w:jc w:val="center"/>
              <w:rPr>
                <w:rFonts w:ascii="Times New Roman" w:hAnsi="Times New Roman" w:cs="Times New Roman"/>
                <w:b/>
                <w:bCs/>
                <w:sz w:val="24"/>
                <w:szCs w:val="24"/>
              </w:rPr>
            </w:pPr>
            <w:r w:rsidRPr="00232589">
              <w:rPr>
                <w:rFonts w:ascii="Times New Roman" w:hAnsi="Times New Roman" w:cs="Times New Roman"/>
                <w:b/>
                <w:bCs/>
                <w:sz w:val="24"/>
                <w:szCs w:val="24"/>
              </w:rPr>
              <w:t>VTEB budžets 2025.gads</w:t>
            </w:r>
          </w:p>
        </w:tc>
        <w:tc>
          <w:tcPr>
            <w:tcW w:w="1244" w:type="dxa"/>
            <w:textDirection w:val="btLr"/>
            <w:vAlign w:val="center"/>
            <w:hideMark/>
          </w:tcPr>
          <w:p w14:paraId="31658321" w14:textId="5FC43E10" w:rsidR="00232589" w:rsidRPr="00232589" w:rsidRDefault="00232589" w:rsidP="00A04978">
            <w:pPr>
              <w:spacing w:line="252" w:lineRule="auto"/>
              <w:ind w:right="113" w:firstLine="22"/>
              <w:jc w:val="center"/>
              <w:rPr>
                <w:rFonts w:ascii="Times New Roman" w:hAnsi="Times New Roman" w:cs="Times New Roman"/>
                <w:b/>
                <w:bCs/>
                <w:sz w:val="24"/>
                <w:szCs w:val="24"/>
              </w:rPr>
            </w:pPr>
            <w:r w:rsidRPr="00232589">
              <w:rPr>
                <w:rFonts w:ascii="Times New Roman" w:hAnsi="Times New Roman" w:cs="Times New Roman"/>
                <w:b/>
                <w:bCs/>
                <w:sz w:val="24"/>
                <w:szCs w:val="24"/>
              </w:rPr>
              <w:t>VP</w:t>
            </w:r>
            <w:r w:rsidR="00AC2866">
              <w:rPr>
                <w:rFonts w:ascii="Times New Roman" w:hAnsi="Times New Roman" w:cs="Times New Roman"/>
                <w:b/>
                <w:bCs/>
                <w:sz w:val="24"/>
                <w:szCs w:val="24"/>
              </w:rPr>
              <w:t> </w:t>
            </w:r>
            <w:proofErr w:type="spellStart"/>
            <w:r w:rsidRPr="00232589">
              <w:rPr>
                <w:rFonts w:ascii="Times New Roman" w:hAnsi="Times New Roman" w:cs="Times New Roman"/>
                <w:b/>
                <w:bCs/>
                <w:sz w:val="24"/>
                <w:szCs w:val="24"/>
              </w:rPr>
              <w:t>GKrPP</w:t>
            </w:r>
            <w:proofErr w:type="spellEnd"/>
            <w:r w:rsidR="00AC2866">
              <w:rPr>
                <w:rFonts w:ascii="Times New Roman" w:hAnsi="Times New Roman" w:cs="Times New Roman"/>
                <w:b/>
                <w:bCs/>
                <w:sz w:val="24"/>
                <w:szCs w:val="24"/>
              </w:rPr>
              <w:t> </w:t>
            </w:r>
            <w:r w:rsidRPr="00232589">
              <w:rPr>
                <w:rFonts w:ascii="Times New Roman" w:hAnsi="Times New Roman" w:cs="Times New Roman"/>
                <w:b/>
                <w:bCs/>
                <w:sz w:val="24"/>
                <w:szCs w:val="24"/>
              </w:rPr>
              <w:t>KP finansējums, k</w:t>
            </w:r>
            <w:r w:rsidR="0084045E">
              <w:rPr>
                <w:rFonts w:ascii="Times New Roman" w:hAnsi="Times New Roman" w:cs="Times New Roman"/>
                <w:b/>
                <w:bCs/>
                <w:sz w:val="24"/>
                <w:szCs w:val="24"/>
              </w:rPr>
              <w:t>o</w:t>
            </w:r>
            <w:r w:rsidRPr="00232589">
              <w:rPr>
                <w:rFonts w:ascii="Times New Roman" w:hAnsi="Times New Roman" w:cs="Times New Roman"/>
                <w:b/>
                <w:bCs/>
                <w:sz w:val="24"/>
                <w:szCs w:val="24"/>
              </w:rPr>
              <w:t xml:space="preserve"> plānots pārdalīt VTEB</w:t>
            </w:r>
          </w:p>
        </w:tc>
        <w:tc>
          <w:tcPr>
            <w:tcW w:w="1197" w:type="dxa"/>
            <w:textDirection w:val="btLr"/>
            <w:vAlign w:val="center"/>
            <w:hideMark/>
          </w:tcPr>
          <w:p w14:paraId="1E6454F8" w14:textId="719FAA26" w:rsidR="00232589" w:rsidRPr="00232589" w:rsidRDefault="00232589" w:rsidP="00A04978">
            <w:pPr>
              <w:spacing w:line="252" w:lineRule="auto"/>
              <w:ind w:right="113" w:firstLine="22"/>
              <w:jc w:val="center"/>
              <w:rPr>
                <w:rFonts w:ascii="Times New Roman" w:hAnsi="Times New Roman" w:cs="Times New Roman"/>
                <w:b/>
                <w:bCs/>
                <w:sz w:val="24"/>
                <w:szCs w:val="24"/>
              </w:rPr>
            </w:pPr>
            <w:r w:rsidRPr="00232589">
              <w:rPr>
                <w:rFonts w:ascii="Times New Roman" w:hAnsi="Times New Roman" w:cs="Times New Roman"/>
                <w:b/>
                <w:bCs/>
                <w:sz w:val="24"/>
                <w:szCs w:val="24"/>
              </w:rPr>
              <w:t xml:space="preserve">Kopā 2025. gada finansējums </w:t>
            </w:r>
          </w:p>
        </w:tc>
        <w:tc>
          <w:tcPr>
            <w:tcW w:w="1322" w:type="dxa"/>
            <w:textDirection w:val="btLr"/>
            <w:vAlign w:val="center"/>
            <w:hideMark/>
          </w:tcPr>
          <w:p w14:paraId="0A1C689E" w14:textId="4B185E94" w:rsidR="00232589" w:rsidRPr="00232589" w:rsidRDefault="00232589" w:rsidP="00A04978">
            <w:pPr>
              <w:spacing w:line="252" w:lineRule="auto"/>
              <w:ind w:right="113" w:firstLine="22"/>
              <w:jc w:val="center"/>
              <w:rPr>
                <w:rFonts w:ascii="Times New Roman" w:hAnsi="Times New Roman" w:cs="Times New Roman"/>
                <w:b/>
                <w:bCs/>
                <w:sz w:val="24"/>
                <w:szCs w:val="24"/>
              </w:rPr>
            </w:pPr>
            <w:r w:rsidRPr="00232589">
              <w:rPr>
                <w:rFonts w:ascii="Times New Roman" w:hAnsi="Times New Roman" w:cs="Times New Roman"/>
                <w:b/>
                <w:bCs/>
                <w:sz w:val="24"/>
                <w:szCs w:val="24"/>
              </w:rPr>
              <w:t xml:space="preserve">Papildus </w:t>
            </w:r>
            <w:r w:rsidR="0084045E" w:rsidRPr="00232589">
              <w:rPr>
                <w:rFonts w:ascii="Times New Roman" w:hAnsi="Times New Roman" w:cs="Times New Roman"/>
                <w:b/>
                <w:bCs/>
                <w:sz w:val="24"/>
                <w:szCs w:val="24"/>
              </w:rPr>
              <w:t>nepieciešamais</w:t>
            </w:r>
            <w:r w:rsidRPr="00232589">
              <w:rPr>
                <w:rFonts w:ascii="Times New Roman" w:hAnsi="Times New Roman" w:cs="Times New Roman"/>
                <w:b/>
                <w:bCs/>
                <w:sz w:val="24"/>
                <w:szCs w:val="24"/>
              </w:rPr>
              <w:t xml:space="preserve"> finansējums 2026.gadā- no 1.jūlija (pusgadam)</w:t>
            </w:r>
          </w:p>
        </w:tc>
        <w:tc>
          <w:tcPr>
            <w:tcW w:w="1322" w:type="dxa"/>
            <w:textDirection w:val="btLr"/>
            <w:vAlign w:val="center"/>
            <w:hideMark/>
          </w:tcPr>
          <w:p w14:paraId="7EE6238D" w14:textId="3DBF1822" w:rsidR="00232589" w:rsidRPr="00232589" w:rsidRDefault="00232589" w:rsidP="00A04978">
            <w:pPr>
              <w:spacing w:line="252" w:lineRule="auto"/>
              <w:ind w:right="113" w:firstLine="22"/>
              <w:jc w:val="center"/>
              <w:rPr>
                <w:rFonts w:ascii="Times New Roman" w:hAnsi="Times New Roman" w:cs="Times New Roman"/>
                <w:b/>
                <w:bCs/>
                <w:sz w:val="24"/>
                <w:szCs w:val="24"/>
              </w:rPr>
            </w:pPr>
            <w:r w:rsidRPr="00232589">
              <w:rPr>
                <w:rFonts w:ascii="Times New Roman" w:hAnsi="Times New Roman" w:cs="Times New Roman"/>
                <w:b/>
                <w:bCs/>
                <w:sz w:val="24"/>
                <w:szCs w:val="24"/>
              </w:rPr>
              <w:t xml:space="preserve">Papildus </w:t>
            </w:r>
            <w:r w:rsidR="0084045E" w:rsidRPr="00232589">
              <w:rPr>
                <w:rFonts w:ascii="Times New Roman" w:hAnsi="Times New Roman" w:cs="Times New Roman"/>
                <w:b/>
                <w:bCs/>
                <w:sz w:val="24"/>
                <w:szCs w:val="24"/>
              </w:rPr>
              <w:t>nepieciešamais</w:t>
            </w:r>
            <w:r w:rsidRPr="00232589">
              <w:rPr>
                <w:rFonts w:ascii="Times New Roman" w:hAnsi="Times New Roman" w:cs="Times New Roman"/>
                <w:b/>
                <w:bCs/>
                <w:sz w:val="24"/>
                <w:szCs w:val="24"/>
              </w:rPr>
              <w:t xml:space="preserve"> finansējums 2027.gadā</w:t>
            </w:r>
          </w:p>
        </w:tc>
        <w:tc>
          <w:tcPr>
            <w:tcW w:w="1322" w:type="dxa"/>
            <w:textDirection w:val="btLr"/>
            <w:vAlign w:val="center"/>
            <w:hideMark/>
          </w:tcPr>
          <w:p w14:paraId="5DEED43A" w14:textId="0CF1FB02" w:rsidR="00232589" w:rsidRPr="00232589" w:rsidRDefault="00232589" w:rsidP="00A04978">
            <w:pPr>
              <w:spacing w:line="252" w:lineRule="auto"/>
              <w:ind w:right="113" w:firstLine="22"/>
              <w:jc w:val="center"/>
              <w:rPr>
                <w:rFonts w:ascii="Times New Roman" w:hAnsi="Times New Roman" w:cs="Times New Roman"/>
                <w:b/>
                <w:bCs/>
                <w:sz w:val="24"/>
                <w:szCs w:val="24"/>
              </w:rPr>
            </w:pPr>
            <w:r w:rsidRPr="00232589">
              <w:rPr>
                <w:rFonts w:ascii="Times New Roman" w:hAnsi="Times New Roman" w:cs="Times New Roman"/>
                <w:b/>
                <w:bCs/>
                <w:sz w:val="24"/>
                <w:szCs w:val="24"/>
              </w:rPr>
              <w:t xml:space="preserve">Papildus </w:t>
            </w:r>
            <w:r w:rsidR="0084045E" w:rsidRPr="00232589">
              <w:rPr>
                <w:rFonts w:ascii="Times New Roman" w:hAnsi="Times New Roman" w:cs="Times New Roman"/>
                <w:b/>
                <w:bCs/>
                <w:sz w:val="24"/>
                <w:szCs w:val="24"/>
              </w:rPr>
              <w:t>nepieciešamais</w:t>
            </w:r>
            <w:r w:rsidRPr="00232589">
              <w:rPr>
                <w:rFonts w:ascii="Times New Roman" w:hAnsi="Times New Roman" w:cs="Times New Roman"/>
                <w:b/>
                <w:bCs/>
                <w:sz w:val="24"/>
                <w:szCs w:val="24"/>
              </w:rPr>
              <w:t xml:space="preserve"> finansējums 2028. gadā un turpmāk</w:t>
            </w:r>
          </w:p>
        </w:tc>
      </w:tr>
      <w:tr w:rsidR="00232589" w:rsidRPr="00232589" w14:paraId="14B375B1" w14:textId="77777777" w:rsidTr="00A04978">
        <w:trPr>
          <w:trHeight w:val="451"/>
        </w:trPr>
        <w:tc>
          <w:tcPr>
            <w:tcW w:w="1555" w:type="dxa"/>
            <w:hideMark/>
          </w:tcPr>
          <w:p w14:paraId="1E0591EB" w14:textId="72638590" w:rsidR="00232589" w:rsidRPr="00232589" w:rsidRDefault="00232589" w:rsidP="00A04978">
            <w:pPr>
              <w:spacing w:line="252" w:lineRule="auto"/>
              <w:ind w:firstLine="164"/>
              <w:jc w:val="both"/>
              <w:rPr>
                <w:rFonts w:ascii="Times New Roman" w:hAnsi="Times New Roman" w:cs="Times New Roman"/>
                <w:b/>
                <w:bCs/>
                <w:sz w:val="24"/>
                <w:szCs w:val="24"/>
              </w:rPr>
            </w:pPr>
            <w:r w:rsidRPr="00232589">
              <w:rPr>
                <w:rFonts w:ascii="Times New Roman" w:hAnsi="Times New Roman" w:cs="Times New Roman"/>
                <w:b/>
                <w:bCs/>
                <w:sz w:val="24"/>
                <w:szCs w:val="24"/>
              </w:rPr>
              <w:t xml:space="preserve">Atlīdzība </w:t>
            </w:r>
          </w:p>
        </w:tc>
        <w:tc>
          <w:tcPr>
            <w:tcW w:w="1382" w:type="dxa"/>
            <w:hideMark/>
          </w:tcPr>
          <w:p w14:paraId="56BB9E24" w14:textId="3B183248" w:rsidR="00232589" w:rsidRPr="00A04978" w:rsidRDefault="00232589" w:rsidP="00245A8F">
            <w:pPr>
              <w:spacing w:line="252" w:lineRule="auto"/>
              <w:jc w:val="both"/>
              <w:rPr>
                <w:rFonts w:ascii="Times New Roman" w:hAnsi="Times New Roman" w:cs="Times New Roman"/>
                <w:sz w:val="24"/>
                <w:szCs w:val="24"/>
              </w:rPr>
            </w:pPr>
            <w:r w:rsidRPr="00A04978">
              <w:rPr>
                <w:rFonts w:ascii="Times New Roman" w:hAnsi="Times New Roman" w:cs="Times New Roman"/>
                <w:sz w:val="24"/>
                <w:szCs w:val="24"/>
              </w:rPr>
              <w:t xml:space="preserve">1 660 376 </w:t>
            </w:r>
          </w:p>
        </w:tc>
        <w:tc>
          <w:tcPr>
            <w:tcW w:w="1244" w:type="dxa"/>
            <w:hideMark/>
          </w:tcPr>
          <w:p w14:paraId="76AEBDA4" w14:textId="746D3495" w:rsidR="00232589" w:rsidRPr="00A04978" w:rsidRDefault="00232589" w:rsidP="00245A8F">
            <w:pPr>
              <w:spacing w:line="252" w:lineRule="auto"/>
              <w:jc w:val="both"/>
              <w:rPr>
                <w:rFonts w:ascii="Times New Roman" w:hAnsi="Times New Roman" w:cs="Times New Roman"/>
                <w:sz w:val="24"/>
                <w:szCs w:val="24"/>
              </w:rPr>
            </w:pPr>
            <w:r w:rsidRPr="00A04978">
              <w:rPr>
                <w:rFonts w:ascii="Times New Roman" w:hAnsi="Times New Roman" w:cs="Times New Roman"/>
                <w:sz w:val="24"/>
                <w:szCs w:val="24"/>
              </w:rPr>
              <w:t xml:space="preserve">3 424 906 </w:t>
            </w:r>
          </w:p>
        </w:tc>
        <w:tc>
          <w:tcPr>
            <w:tcW w:w="1197" w:type="dxa"/>
            <w:hideMark/>
          </w:tcPr>
          <w:p w14:paraId="28AE325E" w14:textId="757A00B0" w:rsidR="00232589" w:rsidRPr="00A04978" w:rsidRDefault="00232589" w:rsidP="00245A8F">
            <w:pPr>
              <w:spacing w:line="252" w:lineRule="auto"/>
              <w:jc w:val="both"/>
              <w:rPr>
                <w:rFonts w:ascii="Times New Roman" w:hAnsi="Times New Roman" w:cs="Times New Roman"/>
                <w:sz w:val="24"/>
                <w:szCs w:val="24"/>
              </w:rPr>
            </w:pPr>
            <w:r w:rsidRPr="00A04978">
              <w:rPr>
                <w:rFonts w:ascii="Times New Roman" w:hAnsi="Times New Roman" w:cs="Times New Roman"/>
                <w:sz w:val="24"/>
                <w:szCs w:val="24"/>
              </w:rPr>
              <w:t xml:space="preserve">5 085 282 </w:t>
            </w:r>
          </w:p>
        </w:tc>
        <w:tc>
          <w:tcPr>
            <w:tcW w:w="1322" w:type="dxa"/>
            <w:hideMark/>
          </w:tcPr>
          <w:p w14:paraId="3DCF084E" w14:textId="4254E3AC" w:rsidR="00232589" w:rsidRPr="00A04978" w:rsidRDefault="00232589" w:rsidP="00245A8F">
            <w:pPr>
              <w:spacing w:line="252" w:lineRule="auto"/>
              <w:jc w:val="both"/>
              <w:rPr>
                <w:rFonts w:ascii="Times New Roman" w:hAnsi="Times New Roman" w:cs="Times New Roman"/>
                <w:sz w:val="24"/>
                <w:szCs w:val="24"/>
              </w:rPr>
            </w:pPr>
            <w:r w:rsidRPr="00A04978">
              <w:rPr>
                <w:rFonts w:ascii="Times New Roman" w:hAnsi="Times New Roman" w:cs="Times New Roman"/>
                <w:sz w:val="24"/>
                <w:szCs w:val="24"/>
              </w:rPr>
              <w:t xml:space="preserve">356 455 </w:t>
            </w:r>
          </w:p>
        </w:tc>
        <w:tc>
          <w:tcPr>
            <w:tcW w:w="1322" w:type="dxa"/>
            <w:hideMark/>
          </w:tcPr>
          <w:p w14:paraId="4A7E6F1A" w14:textId="4E77DEA1" w:rsidR="00232589" w:rsidRPr="00A04978" w:rsidRDefault="00232589" w:rsidP="00245A8F">
            <w:pPr>
              <w:spacing w:line="252" w:lineRule="auto"/>
              <w:jc w:val="both"/>
              <w:rPr>
                <w:rFonts w:ascii="Times New Roman" w:hAnsi="Times New Roman" w:cs="Times New Roman"/>
                <w:sz w:val="24"/>
                <w:szCs w:val="24"/>
              </w:rPr>
            </w:pPr>
            <w:r w:rsidRPr="00A04978">
              <w:rPr>
                <w:rFonts w:ascii="Times New Roman" w:hAnsi="Times New Roman" w:cs="Times New Roman"/>
                <w:sz w:val="24"/>
                <w:szCs w:val="24"/>
              </w:rPr>
              <w:t xml:space="preserve">2 001 688 </w:t>
            </w:r>
          </w:p>
        </w:tc>
        <w:tc>
          <w:tcPr>
            <w:tcW w:w="1322" w:type="dxa"/>
            <w:hideMark/>
          </w:tcPr>
          <w:p w14:paraId="6F791F52" w14:textId="61CC10E9" w:rsidR="00232589" w:rsidRPr="00A04978" w:rsidRDefault="00232589" w:rsidP="00A04978">
            <w:pPr>
              <w:spacing w:line="252" w:lineRule="auto"/>
              <w:jc w:val="both"/>
              <w:rPr>
                <w:rFonts w:ascii="Times New Roman" w:hAnsi="Times New Roman" w:cs="Times New Roman"/>
                <w:sz w:val="24"/>
                <w:szCs w:val="24"/>
              </w:rPr>
            </w:pPr>
            <w:r w:rsidRPr="00A04978">
              <w:rPr>
                <w:rFonts w:ascii="Times New Roman" w:hAnsi="Times New Roman" w:cs="Times New Roman"/>
                <w:sz w:val="24"/>
                <w:szCs w:val="24"/>
              </w:rPr>
              <w:t xml:space="preserve">2 001 688 </w:t>
            </w:r>
          </w:p>
        </w:tc>
      </w:tr>
    </w:tbl>
    <w:p w14:paraId="7437738B" w14:textId="77777777" w:rsidR="006110A6" w:rsidRPr="000415A5" w:rsidRDefault="006110A6" w:rsidP="00E45B2A">
      <w:pPr>
        <w:spacing w:after="0" w:line="252" w:lineRule="auto"/>
        <w:ind w:firstLine="720"/>
        <w:jc w:val="both"/>
        <w:rPr>
          <w:rFonts w:ascii="Times New Roman" w:hAnsi="Times New Roman" w:cs="Times New Roman"/>
          <w:sz w:val="24"/>
          <w:szCs w:val="24"/>
        </w:rPr>
      </w:pPr>
    </w:p>
    <w:p w14:paraId="191844FA" w14:textId="2291B174" w:rsidR="0008370C" w:rsidRDefault="00061902" w:rsidP="009677FE">
      <w:pPr>
        <w:spacing w:line="252" w:lineRule="auto"/>
        <w:ind w:firstLine="720"/>
        <w:jc w:val="both"/>
        <w:rPr>
          <w:rFonts w:ascii="Times New Roman" w:hAnsi="Times New Roman" w:cs="Times New Roman"/>
          <w:sz w:val="24"/>
          <w:szCs w:val="24"/>
        </w:rPr>
      </w:pPr>
      <w:r w:rsidRPr="3D2414E2">
        <w:rPr>
          <w:rFonts w:ascii="Times New Roman" w:hAnsi="Times New Roman" w:cs="Times New Roman"/>
          <w:sz w:val="24"/>
          <w:szCs w:val="24"/>
        </w:rPr>
        <w:t>Tāpat no šī uzdevum</w:t>
      </w:r>
      <w:r w:rsidR="365A65A5" w:rsidRPr="3D2414E2">
        <w:rPr>
          <w:rFonts w:ascii="Times New Roman" w:hAnsi="Times New Roman" w:cs="Times New Roman"/>
          <w:sz w:val="24"/>
          <w:szCs w:val="24"/>
        </w:rPr>
        <w:t>a</w:t>
      </w:r>
      <w:r w:rsidRPr="3D2414E2">
        <w:rPr>
          <w:rFonts w:ascii="Times New Roman" w:hAnsi="Times New Roman" w:cs="Times New Roman"/>
          <w:sz w:val="24"/>
          <w:szCs w:val="24"/>
        </w:rPr>
        <w:t xml:space="preserve"> izr</w:t>
      </w:r>
      <w:r w:rsidR="773CDBE7" w:rsidRPr="3D2414E2">
        <w:rPr>
          <w:rFonts w:ascii="Times New Roman" w:hAnsi="Times New Roman" w:cs="Times New Roman"/>
          <w:sz w:val="24"/>
          <w:szCs w:val="24"/>
        </w:rPr>
        <w:t xml:space="preserve">iet nepieciešamība veikt </w:t>
      </w:r>
      <w:proofErr w:type="spellStart"/>
      <w:r w:rsidR="773CDBE7" w:rsidRPr="3D2414E2">
        <w:rPr>
          <w:rFonts w:ascii="Times New Roman" w:hAnsi="Times New Roman" w:cs="Times New Roman"/>
          <w:sz w:val="24"/>
          <w:szCs w:val="24"/>
        </w:rPr>
        <w:t>izvērtējumu</w:t>
      </w:r>
      <w:proofErr w:type="spellEnd"/>
      <w:r w:rsidR="773CDBE7" w:rsidRPr="3D2414E2">
        <w:rPr>
          <w:rFonts w:ascii="Times New Roman" w:hAnsi="Times New Roman" w:cs="Times New Roman"/>
          <w:sz w:val="24"/>
          <w:szCs w:val="24"/>
        </w:rPr>
        <w:t xml:space="preserve"> par grozījumu nepieciešamību </w:t>
      </w:r>
      <w:r w:rsidR="4CB8F954" w:rsidRPr="3D2414E2">
        <w:rPr>
          <w:rFonts w:ascii="Times New Roman" w:hAnsi="Times New Roman" w:cs="Times New Roman"/>
          <w:sz w:val="24"/>
          <w:szCs w:val="24"/>
        </w:rPr>
        <w:t>Ministru kabineta 2022.</w:t>
      </w:r>
      <w:r w:rsidR="00312017">
        <w:rPr>
          <w:rFonts w:ascii="Times New Roman" w:hAnsi="Times New Roman" w:cs="Times New Roman"/>
          <w:sz w:val="24"/>
          <w:szCs w:val="24"/>
        </w:rPr>
        <w:t> </w:t>
      </w:r>
      <w:r w:rsidR="4CB8F954" w:rsidRPr="3D2414E2">
        <w:rPr>
          <w:rFonts w:ascii="Times New Roman" w:hAnsi="Times New Roman" w:cs="Times New Roman"/>
          <w:sz w:val="24"/>
          <w:szCs w:val="24"/>
        </w:rPr>
        <w:t>gada 26.</w:t>
      </w:r>
      <w:r w:rsidR="00312017">
        <w:rPr>
          <w:rFonts w:ascii="Times New Roman" w:hAnsi="Times New Roman" w:cs="Times New Roman"/>
          <w:sz w:val="24"/>
          <w:szCs w:val="24"/>
        </w:rPr>
        <w:t> </w:t>
      </w:r>
      <w:r w:rsidR="4CB8F954" w:rsidRPr="3D2414E2">
        <w:rPr>
          <w:rFonts w:ascii="Times New Roman" w:hAnsi="Times New Roman" w:cs="Times New Roman"/>
          <w:sz w:val="24"/>
          <w:szCs w:val="24"/>
        </w:rPr>
        <w:t>aprīļa noteikumos Nr.</w:t>
      </w:r>
      <w:r w:rsidR="00312017">
        <w:rPr>
          <w:rFonts w:ascii="Times New Roman" w:hAnsi="Times New Roman" w:cs="Times New Roman"/>
          <w:sz w:val="24"/>
          <w:szCs w:val="24"/>
        </w:rPr>
        <w:t> </w:t>
      </w:r>
      <w:r w:rsidR="4CB8F954" w:rsidRPr="3D2414E2">
        <w:rPr>
          <w:rFonts w:ascii="Times New Roman" w:hAnsi="Times New Roman" w:cs="Times New Roman"/>
          <w:sz w:val="24"/>
          <w:szCs w:val="24"/>
        </w:rPr>
        <w:t>262 "Valsts un pašvaldību institūciju amatu katalogs, amatu klasifikācijas un amatu apraksta izstrādāšanas kārtība"</w:t>
      </w:r>
      <w:r w:rsidR="0D179055" w:rsidRPr="3D2414E2">
        <w:rPr>
          <w:rFonts w:ascii="Times New Roman" w:hAnsi="Times New Roman" w:cs="Times New Roman"/>
          <w:sz w:val="24"/>
          <w:szCs w:val="24"/>
        </w:rPr>
        <w:t xml:space="preserve">. </w:t>
      </w:r>
      <w:r w:rsidR="3A614E55" w:rsidRPr="3D2414E2">
        <w:rPr>
          <w:rFonts w:ascii="Times New Roman" w:hAnsi="Times New Roman" w:cs="Times New Roman"/>
          <w:sz w:val="24"/>
          <w:szCs w:val="24"/>
        </w:rPr>
        <w:t>Attiecīgi</w:t>
      </w:r>
      <w:r w:rsidR="47B7A60B" w:rsidRPr="3D2414E2">
        <w:rPr>
          <w:rFonts w:ascii="Times New Roman" w:hAnsi="Times New Roman" w:cs="Times New Roman"/>
          <w:sz w:val="24"/>
          <w:szCs w:val="24"/>
        </w:rPr>
        <w:t xml:space="preserve"> izvērtējot šo noteikumu 5.2.13.</w:t>
      </w:r>
      <w:r w:rsidR="00312017">
        <w:rPr>
          <w:rFonts w:ascii="Times New Roman" w:hAnsi="Times New Roman" w:cs="Times New Roman"/>
          <w:sz w:val="24"/>
          <w:szCs w:val="24"/>
        </w:rPr>
        <w:t> </w:t>
      </w:r>
      <w:r w:rsidR="47B7A60B" w:rsidRPr="3D2414E2">
        <w:rPr>
          <w:rFonts w:ascii="Times New Roman" w:hAnsi="Times New Roman" w:cs="Times New Roman"/>
          <w:sz w:val="24"/>
          <w:szCs w:val="24"/>
        </w:rPr>
        <w:t xml:space="preserve">nodaļā iekļauto </w:t>
      </w:r>
      <w:r w:rsidR="5EE176A0" w:rsidRPr="3D2414E2">
        <w:rPr>
          <w:rFonts w:ascii="Times New Roman" w:hAnsi="Times New Roman" w:cs="Times New Roman"/>
          <w:sz w:val="24"/>
          <w:szCs w:val="24"/>
        </w:rPr>
        <w:t>regulējumu, secināms, ka nav nepieciešams veikt</w:t>
      </w:r>
      <w:r w:rsidR="50E19991" w:rsidRPr="3D2414E2">
        <w:rPr>
          <w:rFonts w:ascii="Times New Roman" w:hAnsi="Times New Roman" w:cs="Times New Roman"/>
          <w:sz w:val="24"/>
          <w:szCs w:val="24"/>
        </w:rPr>
        <w:t xml:space="preserve"> izmaiņas, jo </w:t>
      </w:r>
      <w:r w:rsidR="4D476AAF" w:rsidRPr="3D2414E2">
        <w:rPr>
          <w:rFonts w:ascii="Times New Roman" w:hAnsi="Times New Roman" w:cs="Times New Roman"/>
          <w:sz w:val="24"/>
          <w:szCs w:val="24"/>
        </w:rPr>
        <w:t>tiesu ekspert</w:t>
      </w:r>
      <w:r w:rsidR="00140A77">
        <w:rPr>
          <w:rFonts w:ascii="Times New Roman" w:hAnsi="Times New Roman" w:cs="Times New Roman"/>
          <w:sz w:val="24"/>
          <w:szCs w:val="24"/>
        </w:rPr>
        <w:t>u atlīdzībai</w:t>
      </w:r>
      <w:r w:rsidR="4D476AAF" w:rsidRPr="3D2414E2">
        <w:rPr>
          <w:rFonts w:ascii="Times New Roman" w:hAnsi="Times New Roman" w:cs="Times New Roman"/>
          <w:sz w:val="24"/>
          <w:szCs w:val="24"/>
        </w:rPr>
        <w:t xml:space="preserve"> arī turpmāk tiks piemērot</w:t>
      </w:r>
      <w:r w:rsidR="2F78DAA9" w:rsidRPr="3D2414E2">
        <w:rPr>
          <w:rFonts w:ascii="Times New Roman" w:hAnsi="Times New Roman" w:cs="Times New Roman"/>
          <w:sz w:val="24"/>
          <w:szCs w:val="24"/>
        </w:rPr>
        <w:t>a līdzšinējā 13.</w:t>
      </w:r>
      <w:r w:rsidR="00312017">
        <w:rPr>
          <w:rFonts w:ascii="Times New Roman" w:hAnsi="Times New Roman" w:cs="Times New Roman"/>
          <w:sz w:val="24"/>
          <w:szCs w:val="24"/>
        </w:rPr>
        <w:t> </w:t>
      </w:r>
      <w:r w:rsidR="2F78DAA9" w:rsidRPr="3D2414E2">
        <w:rPr>
          <w:rFonts w:ascii="Times New Roman" w:hAnsi="Times New Roman" w:cs="Times New Roman"/>
          <w:sz w:val="24"/>
          <w:szCs w:val="24"/>
        </w:rPr>
        <w:t xml:space="preserve">saime un piemēroti </w:t>
      </w:r>
      <w:r w:rsidR="591C5622" w:rsidRPr="3D2414E2">
        <w:rPr>
          <w:rFonts w:ascii="Times New Roman" w:hAnsi="Times New Roman" w:cs="Times New Roman"/>
          <w:sz w:val="24"/>
          <w:szCs w:val="24"/>
        </w:rPr>
        <w:t xml:space="preserve">šo noteikumu </w:t>
      </w:r>
      <w:r w:rsidR="5A54C2CB" w:rsidRPr="3D2414E2">
        <w:rPr>
          <w:rFonts w:ascii="Times New Roman" w:hAnsi="Times New Roman" w:cs="Times New Roman"/>
          <w:sz w:val="24"/>
          <w:szCs w:val="24"/>
        </w:rPr>
        <w:t>51.</w:t>
      </w:r>
      <w:r w:rsidR="3E4B3A9C" w:rsidRPr="3D2414E2">
        <w:rPr>
          <w:rFonts w:ascii="Times New Roman" w:hAnsi="Times New Roman" w:cs="Times New Roman"/>
          <w:sz w:val="24"/>
          <w:szCs w:val="24"/>
        </w:rPr>
        <w:t> </w:t>
      </w:r>
      <w:r w:rsidR="5A54C2CB" w:rsidRPr="3D2414E2">
        <w:rPr>
          <w:rFonts w:ascii="Times New Roman" w:hAnsi="Times New Roman" w:cs="Times New Roman"/>
          <w:sz w:val="24"/>
          <w:szCs w:val="24"/>
        </w:rPr>
        <w:t xml:space="preserve">punktā minētie </w:t>
      </w:r>
      <w:r w:rsidR="1D7EDC30" w:rsidRPr="3D2414E2">
        <w:rPr>
          <w:rFonts w:ascii="Times New Roman" w:hAnsi="Times New Roman" w:cs="Times New Roman"/>
          <w:sz w:val="24"/>
          <w:szCs w:val="24"/>
        </w:rPr>
        <w:t xml:space="preserve">amatu sadalījuma </w:t>
      </w:r>
      <w:r w:rsidR="5A54C2CB" w:rsidRPr="3D2414E2">
        <w:rPr>
          <w:rFonts w:ascii="Times New Roman" w:hAnsi="Times New Roman" w:cs="Times New Roman"/>
          <w:sz w:val="24"/>
          <w:szCs w:val="24"/>
        </w:rPr>
        <w:t>līmeņi</w:t>
      </w:r>
      <w:r w:rsidR="1D7EDC30" w:rsidRPr="3D2414E2">
        <w:rPr>
          <w:rFonts w:ascii="Times New Roman" w:hAnsi="Times New Roman" w:cs="Times New Roman"/>
          <w:sz w:val="24"/>
          <w:szCs w:val="24"/>
        </w:rPr>
        <w:t>.</w:t>
      </w:r>
    </w:p>
    <w:p w14:paraId="5764B07F" w14:textId="1877C3BF" w:rsidR="006842C8" w:rsidRDefault="00B05B39" w:rsidP="009677FE">
      <w:pPr>
        <w:spacing w:line="252"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0A4CE5">
        <w:rPr>
          <w:rFonts w:ascii="Times New Roman" w:hAnsi="Times New Roman" w:cs="Times New Roman"/>
          <w:sz w:val="24"/>
          <w:szCs w:val="24"/>
        </w:rPr>
        <w:t>5</w:t>
      </w:r>
      <w:r>
        <w:rPr>
          <w:rFonts w:ascii="Times New Roman" w:hAnsi="Times New Roman" w:cs="Times New Roman"/>
          <w:sz w:val="24"/>
          <w:szCs w:val="24"/>
        </w:rPr>
        <w:t xml:space="preserve">] </w:t>
      </w:r>
      <w:r w:rsidR="00CB7711" w:rsidRPr="00CB7711">
        <w:rPr>
          <w:rFonts w:ascii="Times New Roman" w:hAnsi="Times New Roman" w:cs="Times New Roman"/>
          <w:b/>
          <w:bCs/>
          <w:i/>
          <w:iCs/>
          <w:sz w:val="24"/>
          <w:szCs w:val="24"/>
        </w:rPr>
        <w:t>Jauno tiesu ekspertu apmācīb</w:t>
      </w:r>
      <w:r w:rsidR="006452E5">
        <w:rPr>
          <w:rFonts w:ascii="Times New Roman" w:hAnsi="Times New Roman" w:cs="Times New Roman"/>
          <w:b/>
          <w:bCs/>
          <w:i/>
          <w:iCs/>
          <w:sz w:val="24"/>
          <w:szCs w:val="24"/>
        </w:rPr>
        <w:t>u</w:t>
      </w:r>
      <w:r w:rsidR="001A3D22">
        <w:rPr>
          <w:rFonts w:ascii="Times New Roman" w:hAnsi="Times New Roman" w:cs="Times New Roman"/>
          <w:b/>
          <w:bCs/>
          <w:i/>
          <w:iCs/>
          <w:sz w:val="24"/>
          <w:szCs w:val="24"/>
        </w:rPr>
        <w:t xml:space="preserve"> īstenošana</w:t>
      </w:r>
    </w:p>
    <w:p w14:paraId="17EB6B04" w14:textId="45D16BE0" w:rsidR="00705CBF" w:rsidRDefault="00B05B39" w:rsidP="009735C5">
      <w:pPr>
        <w:spacing w:after="0" w:line="252" w:lineRule="auto"/>
        <w:ind w:firstLine="720"/>
        <w:jc w:val="both"/>
        <w:rPr>
          <w:rFonts w:ascii="Times New Roman" w:hAnsi="Times New Roman" w:cs="Times New Roman"/>
          <w:sz w:val="24"/>
          <w:szCs w:val="24"/>
        </w:rPr>
      </w:pPr>
      <w:r>
        <w:rPr>
          <w:rFonts w:ascii="Times New Roman" w:hAnsi="Times New Roman" w:cs="Times New Roman"/>
          <w:sz w:val="24"/>
          <w:szCs w:val="24"/>
        </w:rPr>
        <w:t>V</w:t>
      </w:r>
      <w:r w:rsidR="00705CBF">
        <w:rPr>
          <w:rFonts w:ascii="Times New Roman" w:hAnsi="Times New Roman" w:cs="Times New Roman"/>
          <w:sz w:val="24"/>
          <w:szCs w:val="24"/>
        </w:rPr>
        <w:t xml:space="preserve">iens no uzdevumiem, kas </w:t>
      </w:r>
      <w:r w:rsidR="00A77D49">
        <w:rPr>
          <w:rFonts w:ascii="Times New Roman" w:hAnsi="Times New Roman" w:cs="Times New Roman"/>
          <w:sz w:val="24"/>
          <w:szCs w:val="24"/>
        </w:rPr>
        <w:t xml:space="preserve">katrai reformā iesaistītai tiesu ekspertīžu iestādei ir </w:t>
      </w:r>
      <w:r w:rsidR="00591E70">
        <w:rPr>
          <w:rFonts w:ascii="Times New Roman" w:hAnsi="Times New Roman" w:cs="Times New Roman"/>
          <w:sz w:val="24"/>
          <w:szCs w:val="24"/>
        </w:rPr>
        <w:t>jāīsteno pa</w:t>
      </w:r>
      <w:r w:rsidR="00605A7D">
        <w:rPr>
          <w:rFonts w:ascii="Times New Roman" w:hAnsi="Times New Roman" w:cs="Times New Roman"/>
          <w:sz w:val="24"/>
          <w:szCs w:val="24"/>
        </w:rPr>
        <w:t>stāvīgi līdz 2026.</w:t>
      </w:r>
      <w:r w:rsidR="00312017">
        <w:rPr>
          <w:rFonts w:ascii="Times New Roman" w:hAnsi="Times New Roman" w:cs="Times New Roman"/>
          <w:sz w:val="24"/>
          <w:szCs w:val="24"/>
        </w:rPr>
        <w:t> </w:t>
      </w:r>
      <w:r w:rsidR="00605A7D">
        <w:rPr>
          <w:rFonts w:ascii="Times New Roman" w:hAnsi="Times New Roman" w:cs="Times New Roman"/>
          <w:sz w:val="24"/>
          <w:szCs w:val="24"/>
        </w:rPr>
        <w:t>gada 30.</w:t>
      </w:r>
      <w:r w:rsidR="00312017">
        <w:rPr>
          <w:rFonts w:ascii="Times New Roman" w:hAnsi="Times New Roman" w:cs="Times New Roman"/>
          <w:sz w:val="24"/>
          <w:szCs w:val="24"/>
        </w:rPr>
        <w:t> </w:t>
      </w:r>
      <w:r w:rsidR="00605A7D">
        <w:rPr>
          <w:rFonts w:ascii="Times New Roman" w:hAnsi="Times New Roman" w:cs="Times New Roman"/>
          <w:sz w:val="24"/>
          <w:szCs w:val="24"/>
        </w:rPr>
        <w:t>jūnijam</w:t>
      </w:r>
      <w:r w:rsidR="00591E70">
        <w:rPr>
          <w:rFonts w:ascii="Times New Roman" w:hAnsi="Times New Roman" w:cs="Times New Roman"/>
          <w:sz w:val="24"/>
          <w:szCs w:val="24"/>
        </w:rPr>
        <w:t>, ir jauno tiesu ekspertu</w:t>
      </w:r>
      <w:r w:rsidR="00605A7D">
        <w:rPr>
          <w:rFonts w:ascii="Times New Roman" w:hAnsi="Times New Roman" w:cs="Times New Roman"/>
          <w:sz w:val="24"/>
          <w:szCs w:val="24"/>
        </w:rPr>
        <w:t xml:space="preserve"> apmācība, īpaši speciali</w:t>
      </w:r>
      <w:r w:rsidR="00D915AB">
        <w:rPr>
          <w:rFonts w:ascii="Times New Roman" w:hAnsi="Times New Roman" w:cs="Times New Roman"/>
          <w:sz w:val="24"/>
          <w:szCs w:val="24"/>
        </w:rPr>
        <w:t>t</w:t>
      </w:r>
      <w:r w:rsidR="0000726F">
        <w:rPr>
          <w:rFonts w:ascii="Times New Roman" w:hAnsi="Times New Roman" w:cs="Times New Roman"/>
          <w:sz w:val="24"/>
          <w:szCs w:val="24"/>
        </w:rPr>
        <w:t>ātēs, kurās ir mazs tiesu ekspertu skaits.</w:t>
      </w:r>
      <w:r w:rsidR="007B36C0">
        <w:rPr>
          <w:rFonts w:ascii="Times New Roman" w:hAnsi="Times New Roman" w:cs="Times New Roman"/>
          <w:sz w:val="24"/>
          <w:szCs w:val="24"/>
        </w:rPr>
        <w:t xml:space="preserve"> </w:t>
      </w:r>
      <w:r w:rsidR="00E8729C">
        <w:rPr>
          <w:rFonts w:ascii="Times New Roman" w:hAnsi="Times New Roman" w:cs="Times New Roman"/>
          <w:sz w:val="24"/>
          <w:szCs w:val="24"/>
        </w:rPr>
        <w:t>2024.</w:t>
      </w:r>
      <w:r w:rsidR="00312017">
        <w:rPr>
          <w:rFonts w:ascii="Times New Roman" w:hAnsi="Times New Roman" w:cs="Times New Roman"/>
          <w:sz w:val="24"/>
          <w:szCs w:val="24"/>
        </w:rPr>
        <w:t> </w:t>
      </w:r>
      <w:r w:rsidR="00E8729C">
        <w:rPr>
          <w:rFonts w:ascii="Times New Roman" w:hAnsi="Times New Roman" w:cs="Times New Roman"/>
          <w:sz w:val="24"/>
          <w:szCs w:val="24"/>
        </w:rPr>
        <w:t>gadā</w:t>
      </w:r>
      <w:r w:rsidR="005B6EB8">
        <w:rPr>
          <w:rFonts w:ascii="Times New Roman" w:hAnsi="Times New Roman" w:cs="Times New Roman"/>
          <w:sz w:val="24"/>
          <w:szCs w:val="24"/>
        </w:rPr>
        <w:t xml:space="preserve"> </w:t>
      </w:r>
      <w:r w:rsidR="00DD54ED">
        <w:rPr>
          <w:rFonts w:ascii="Times New Roman" w:hAnsi="Times New Roman" w:cs="Times New Roman"/>
          <w:sz w:val="24"/>
          <w:szCs w:val="24"/>
        </w:rPr>
        <w:t>VTEB tika apmācīts viens</w:t>
      </w:r>
      <w:r w:rsidR="002A3CC4">
        <w:rPr>
          <w:rFonts w:ascii="Times New Roman" w:hAnsi="Times New Roman" w:cs="Times New Roman"/>
          <w:sz w:val="24"/>
          <w:szCs w:val="24"/>
        </w:rPr>
        <w:t xml:space="preserve"> tiesu</w:t>
      </w:r>
      <w:r w:rsidR="00DD54ED">
        <w:rPr>
          <w:rFonts w:ascii="Times New Roman" w:hAnsi="Times New Roman" w:cs="Times New Roman"/>
          <w:sz w:val="24"/>
          <w:szCs w:val="24"/>
        </w:rPr>
        <w:t xml:space="preserve"> eksperts</w:t>
      </w:r>
      <w:r w:rsidR="001C1DCD">
        <w:rPr>
          <w:rFonts w:ascii="Times New Roman" w:hAnsi="Times New Roman" w:cs="Times New Roman"/>
          <w:sz w:val="24"/>
          <w:szCs w:val="24"/>
        </w:rPr>
        <w:t>, k</w:t>
      </w:r>
      <w:r w:rsidR="001E32FF">
        <w:rPr>
          <w:rFonts w:ascii="Times New Roman" w:hAnsi="Times New Roman" w:cs="Times New Roman"/>
          <w:sz w:val="24"/>
          <w:szCs w:val="24"/>
        </w:rPr>
        <w:t>urš</w:t>
      </w:r>
      <w:r w:rsidR="001C1DCD">
        <w:rPr>
          <w:rFonts w:ascii="Times New Roman" w:hAnsi="Times New Roman" w:cs="Times New Roman"/>
          <w:sz w:val="24"/>
          <w:szCs w:val="24"/>
        </w:rPr>
        <w:t xml:space="preserve"> arī </w:t>
      </w:r>
      <w:r w:rsidR="00935944">
        <w:rPr>
          <w:rFonts w:ascii="Times New Roman" w:hAnsi="Times New Roman" w:cs="Times New Roman"/>
          <w:sz w:val="24"/>
          <w:szCs w:val="24"/>
        </w:rPr>
        <w:t xml:space="preserve">ieguva </w:t>
      </w:r>
      <w:r w:rsidR="00935944">
        <w:rPr>
          <w:rFonts w:ascii="Times New Roman" w:hAnsi="Times New Roman" w:cs="Times New Roman"/>
          <w:sz w:val="24"/>
          <w:szCs w:val="24"/>
        </w:rPr>
        <w:lastRenderedPageBreak/>
        <w:t xml:space="preserve">sertifikātu un </w:t>
      </w:r>
      <w:r w:rsidR="001C1DCD">
        <w:rPr>
          <w:rFonts w:ascii="Times New Roman" w:hAnsi="Times New Roman" w:cs="Times New Roman"/>
          <w:sz w:val="24"/>
          <w:szCs w:val="24"/>
        </w:rPr>
        <w:t xml:space="preserve">turpina darbu </w:t>
      </w:r>
      <w:r w:rsidR="00935944">
        <w:rPr>
          <w:rFonts w:ascii="Times New Roman" w:hAnsi="Times New Roman" w:cs="Times New Roman"/>
          <w:sz w:val="24"/>
          <w:szCs w:val="24"/>
        </w:rPr>
        <w:t xml:space="preserve">tiesu </w:t>
      </w:r>
      <w:r w:rsidR="001C1DCD">
        <w:rPr>
          <w:rFonts w:ascii="Times New Roman" w:hAnsi="Times New Roman" w:cs="Times New Roman"/>
          <w:sz w:val="24"/>
          <w:szCs w:val="24"/>
        </w:rPr>
        <w:t>eksperta amatā</w:t>
      </w:r>
      <w:r w:rsidR="00183C80">
        <w:rPr>
          <w:rFonts w:ascii="Times New Roman" w:hAnsi="Times New Roman" w:cs="Times New Roman"/>
          <w:sz w:val="24"/>
          <w:szCs w:val="24"/>
        </w:rPr>
        <w:t xml:space="preserve">, bet </w:t>
      </w:r>
      <w:r w:rsidR="00183C80" w:rsidRPr="3D2414E2">
        <w:rPr>
          <w:rFonts w:ascii="Times New Roman" w:hAnsi="Times New Roman" w:cs="Times New Roman"/>
          <w:sz w:val="24"/>
          <w:szCs w:val="24"/>
        </w:rPr>
        <w:t>VP</w:t>
      </w:r>
      <w:r w:rsidR="00AC2866">
        <w:rPr>
          <w:rFonts w:ascii="Times New Roman" w:hAnsi="Times New Roman" w:cs="Times New Roman"/>
          <w:sz w:val="24"/>
          <w:szCs w:val="24"/>
        </w:rPr>
        <w:t> </w:t>
      </w:r>
      <w:proofErr w:type="spellStart"/>
      <w:r w:rsidR="00183C80" w:rsidRPr="3D2414E2">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00183C80" w:rsidRPr="3D2414E2">
        <w:rPr>
          <w:rFonts w:ascii="Times New Roman" w:hAnsi="Times New Roman" w:cs="Times New Roman"/>
          <w:sz w:val="24"/>
          <w:szCs w:val="24"/>
        </w:rPr>
        <w:t>KP</w:t>
      </w:r>
      <w:r w:rsidR="00D13B84">
        <w:rPr>
          <w:rFonts w:ascii="Times New Roman" w:hAnsi="Times New Roman" w:cs="Times New Roman"/>
          <w:sz w:val="24"/>
          <w:szCs w:val="24"/>
        </w:rPr>
        <w:t xml:space="preserve"> </w:t>
      </w:r>
      <w:r w:rsidR="000E36B2">
        <w:rPr>
          <w:rFonts w:ascii="Times New Roman" w:hAnsi="Times New Roman" w:cs="Times New Roman"/>
          <w:sz w:val="24"/>
          <w:szCs w:val="24"/>
        </w:rPr>
        <w:t>apmācīja deviņu</w:t>
      </w:r>
      <w:r w:rsidR="001878BB">
        <w:rPr>
          <w:rFonts w:ascii="Times New Roman" w:hAnsi="Times New Roman" w:cs="Times New Roman"/>
          <w:sz w:val="24"/>
          <w:szCs w:val="24"/>
        </w:rPr>
        <w:t>s</w:t>
      </w:r>
      <w:r w:rsidR="002A3CC4">
        <w:rPr>
          <w:rFonts w:ascii="Times New Roman" w:hAnsi="Times New Roman" w:cs="Times New Roman"/>
          <w:sz w:val="24"/>
          <w:szCs w:val="24"/>
        </w:rPr>
        <w:t xml:space="preserve"> tiesu</w:t>
      </w:r>
      <w:r w:rsidR="00183C80">
        <w:rPr>
          <w:rFonts w:ascii="Times New Roman" w:hAnsi="Times New Roman" w:cs="Times New Roman"/>
          <w:sz w:val="24"/>
          <w:szCs w:val="24"/>
        </w:rPr>
        <w:t xml:space="preserve"> </w:t>
      </w:r>
      <w:r w:rsidR="002A3CC4">
        <w:rPr>
          <w:rFonts w:ascii="Times New Roman" w:hAnsi="Times New Roman" w:cs="Times New Roman"/>
          <w:sz w:val="24"/>
          <w:szCs w:val="24"/>
        </w:rPr>
        <w:t xml:space="preserve">ekspertus, no kuriem </w:t>
      </w:r>
      <w:r w:rsidR="0069661A">
        <w:rPr>
          <w:rFonts w:ascii="Times New Roman" w:hAnsi="Times New Roman" w:cs="Times New Roman"/>
          <w:sz w:val="24"/>
          <w:szCs w:val="24"/>
        </w:rPr>
        <w:t xml:space="preserve">pieci ieguva </w:t>
      </w:r>
      <w:r w:rsidR="00514B02">
        <w:rPr>
          <w:rFonts w:ascii="Times New Roman" w:hAnsi="Times New Roman" w:cs="Times New Roman"/>
          <w:sz w:val="24"/>
          <w:szCs w:val="24"/>
        </w:rPr>
        <w:t>sertifikātu</w:t>
      </w:r>
      <w:r w:rsidR="00935944">
        <w:rPr>
          <w:rFonts w:ascii="Times New Roman" w:hAnsi="Times New Roman" w:cs="Times New Roman"/>
          <w:sz w:val="24"/>
          <w:szCs w:val="24"/>
        </w:rPr>
        <w:t>, bet darbu turpina seši</w:t>
      </w:r>
      <w:r w:rsidR="00756A45">
        <w:rPr>
          <w:rStyle w:val="Vresatsauce"/>
          <w:rFonts w:ascii="Times New Roman" w:hAnsi="Times New Roman" w:cs="Times New Roman"/>
          <w:sz w:val="24"/>
          <w:szCs w:val="24"/>
        </w:rPr>
        <w:footnoteReference w:id="2"/>
      </w:r>
      <w:r w:rsidR="00514B02">
        <w:rPr>
          <w:rFonts w:ascii="Times New Roman" w:hAnsi="Times New Roman" w:cs="Times New Roman"/>
          <w:sz w:val="24"/>
          <w:szCs w:val="24"/>
        </w:rPr>
        <w:t>.</w:t>
      </w:r>
      <w:r w:rsidR="00762388">
        <w:rPr>
          <w:rFonts w:ascii="Times New Roman" w:hAnsi="Times New Roman" w:cs="Times New Roman"/>
          <w:sz w:val="24"/>
          <w:szCs w:val="24"/>
        </w:rPr>
        <w:t xml:space="preserve"> </w:t>
      </w:r>
      <w:r w:rsidR="004440A7">
        <w:rPr>
          <w:rFonts w:ascii="Times New Roman" w:hAnsi="Times New Roman" w:cs="Times New Roman"/>
          <w:sz w:val="24"/>
          <w:szCs w:val="24"/>
        </w:rPr>
        <w:t xml:space="preserve">Savukārt </w:t>
      </w:r>
      <w:r w:rsidR="0085068B">
        <w:rPr>
          <w:rFonts w:ascii="Times New Roman" w:hAnsi="Times New Roman" w:cs="Times New Roman"/>
          <w:sz w:val="24"/>
          <w:szCs w:val="24"/>
        </w:rPr>
        <w:t xml:space="preserve">uz </w:t>
      </w:r>
      <w:r w:rsidR="004440A7">
        <w:rPr>
          <w:rFonts w:ascii="Times New Roman" w:hAnsi="Times New Roman" w:cs="Times New Roman"/>
          <w:sz w:val="24"/>
          <w:szCs w:val="24"/>
        </w:rPr>
        <w:t>2025.</w:t>
      </w:r>
      <w:r w:rsidR="00047E1A">
        <w:rPr>
          <w:rFonts w:ascii="Times New Roman" w:hAnsi="Times New Roman" w:cs="Times New Roman"/>
          <w:sz w:val="24"/>
          <w:szCs w:val="24"/>
        </w:rPr>
        <w:t> </w:t>
      </w:r>
      <w:r w:rsidR="004440A7">
        <w:rPr>
          <w:rFonts w:ascii="Times New Roman" w:hAnsi="Times New Roman" w:cs="Times New Roman"/>
          <w:sz w:val="24"/>
          <w:szCs w:val="24"/>
        </w:rPr>
        <w:t>gad</w:t>
      </w:r>
      <w:r w:rsidR="0085068B">
        <w:rPr>
          <w:rFonts w:ascii="Times New Roman" w:hAnsi="Times New Roman" w:cs="Times New Roman"/>
          <w:sz w:val="24"/>
          <w:szCs w:val="24"/>
        </w:rPr>
        <w:t>a 1.</w:t>
      </w:r>
      <w:r w:rsidR="00047E1A">
        <w:rPr>
          <w:rFonts w:ascii="Times New Roman" w:hAnsi="Times New Roman" w:cs="Times New Roman"/>
          <w:sz w:val="24"/>
          <w:szCs w:val="24"/>
        </w:rPr>
        <w:t> </w:t>
      </w:r>
      <w:r w:rsidR="0085068B">
        <w:rPr>
          <w:rFonts w:ascii="Times New Roman" w:hAnsi="Times New Roman" w:cs="Times New Roman"/>
          <w:sz w:val="24"/>
          <w:szCs w:val="24"/>
        </w:rPr>
        <w:t xml:space="preserve">maiju </w:t>
      </w:r>
      <w:r w:rsidR="005939BB">
        <w:rPr>
          <w:rFonts w:ascii="Times New Roman" w:hAnsi="Times New Roman" w:cs="Times New Roman"/>
          <w:sz w:val="24"/>
          <w:szCs w:val="24"/>
        </w:rPr>
        <w:t xml:space="preserve">VTEB tiek apmācīti </w:t>
      </w:r>
      <w:r w:rsidR="00DE452F">
        <w:rPr>
          <w:rFonts w:ascii="Times New Roman" w:hAnsi="Times New Roman" w:cs="Times New Roman"/>
          <w:sz w:val="24"/>
          <w:szCs w:val="24"/>
        </w:rPr>
        <w:t xml:space="preserve">astoņi kandidāti, no kuriem četriem jau ir sertifikāti citā specialitātē, bet </w:t>
      </w:r>
      <w:r w:rsidR="00DE452F" w:rsidRPr="00DE452F">
        <w:rPr>
          <w:rFonts w:ascii="Times New Roman" w:hAnsi="Times New Roman" w:cs="Times New Roman"/>
          <w:sz w:val="24"/>
          <w:szCs w:val="24"/>
        </w:rPr>
        <w:t>VP</w:t>
      </w:r>
      <w:r w:rsidR="00AC2866">
        <w:rPr>
          <w:rFonts w:ascii="Times New Roman" w:hAnsi="Times New Roman" w:cs="Times New Roman"/>
          <w:sz w:val="24"/>
          <w:szCs w:val="24"/>
        </w:rPr>
        <w:t> </w:t>
      </w:r>
      <w:proofErr w:type="spellStart"/>
      <w:r w:rsidR="00DE452F" w:rsidRPr="00DE452F">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00DE452F" w:rsidRPr="00DE452F">
        <w:rPr>
          <w:rFonts w:ascii="Times New Roman" w:hAnsi="Times New Roman" w:cs="Times New Roman"/>
          <w:sz w:val="24"/>
          <w:szCs w:val="24"/>
        </w:rPr>
        <w:t>KP</w:t>
      </w:r>
      <w:r w:rsidR="00DE452F">
        <w:rPr>
          <w:rFonts w:ascii="Times New Roman" w:hAnsi="Times New Roman" w:cs="Times New Roman"/>
          <w:sz w:val="24"/>
          <w:szCs w:val="24"/>
        </w:rPr>
        <w:t xml:space="preserve"> </w:t>
      </w:r>
      <w:r w:rsidR="00C57274">
        <w:rPr>
          <w:rFonts w:ascii="Times New Roman" w:hAnsi="Times New Roman" w:cs="Times New Roman"/>
          <w:sz w:val="24"/>
          <w:szCs w:val="24"/>
        </w:rPr>
        <w:t xml:space="preserve">tiek apmācīti </w:t>
      </w:r>
      <w:r w:rsidR="00F9373F">
        <w:rPr>
          <w:rFonts w:ascii="Times New Roman" w:hAnsi="Times New Roman" w:cs="Times New Roman"/>
          <w:sz w:val="24"/>
          <w:szCs w:val="24"/>
        </w:rPr>
        <w:t xml:space="preserve">vienpadsmit </w:t>
      </w:r>
      <w:r w:rsidR="00836D03">
        <w:rPr>
          <w:rFonts w:ascii="Times New Roman" w:hAnsi="Times New Roman" w:cs="Times New Roman"/>
          <w:sz w:val="24"/>
          <w:szCs w:val="24"/>
        </w:rPr>
        <w:t>eksperti</w:t>
      </w:r>
      <w:r w:rsidR="004A679D">
        <w:rPr>
          <w:rFonts w:ascii="Times New Roman" w:hAnsi="Times New Roman" w:cs="Times New Roman"/>
          <w:sz w:val="24"/>
          <w:szCs w:val="24"/>
        </w:rPr>
        <w:t>, no kuriem</w:t>
      </w:r>
      <w:r w:rsidR="0063160F">
        <w:rPr>
          <w:rFonts w:ascii="Times New Roman" w:hAnsi="Times New Roman" w:cs="Times New Roman"/>
          <w:sz w:val="24"/>
          <w:szCs w:val="24"/>
        </w:rPr>
        <w:t xml:space="preserve"> </w:t>
      </w:r>
      <w:r w:rsidR="00A977C4">
        <w:rPr>
          <w:rFonts w:ascii="Times New Roman" w:hAnsi="Times New Roman" w:cs="Times New Roman"/>
          <w:sz w:val="24"/>
          <w:szCs w:val="24"/>
        </w:rPr>
        <w:t>vienam</w:t>
      </w:r>
      <w:r w:rsidR="0063160F">
        <w:rPr>
          <w:rFonts w:ascii="Times New Roman" w:hAnsi="Times New Roman" w:cs="Times New Roman"/>
          <w:sz w:val="24"/>
          <w:szCs w:val="24"/>
        </w:rPr>
        <w:t xml:space="preserve"> ir sertifikāt</w:t>
      </w:r>
      <w:r w:rsidR="008560F2">
        <w:rPr>
          <w:rFonts w:ascii="Times New Roman" w:hAnsi="Times New Roman" w:cs="Times New Roman"/>
          <w:sz w:val="24"/>
          <w:szCs w:val="24"/>
        </w:rPr>
        <w:t>s</w:t>
      </w:r>
      <w:r w:rsidR="0063160F">
        <w:rPr>
          <w:rFonts w:ascii="Times New Roman" w:hAnsi="Times New Roman" w:cs="Times New Roman"/>
          <w:sz w:val="24"/>
          <w:szCs w:val="24"/>
        </w:rPr>
        <w:t xml:space="preserve"> citā specialitātē</w:t>
      </w:r>
      <w:r w:rsidR="00836D03">
        <w:rPr>
          <w:rFonts w:ascii="Times New Roman" w:hAnsi="Times New Roman" w:cs="Times New Roman"/>
          <w:sz w:val="24"/>
          <w:szCs w:val="24"/>
        </w:rPr>
        <w:t>.</w:t>
      </w:r>
      <w:r w:rsidR="004440A7">
        <w:rPr>
          <w:rFonts w:ascii="Times New Roman" w:hAnsi="Times New Roman" w:cs="Times New Roman"/>
          <w:sz w:val="24"/>
          <w:szCs w:val="24"/>
        </w:rPr>
        <w:t xml:space="preserve"> </w:t>
      </w:r>
      <w:r w:rsidR="00E60BEC">
        <w:rPr>
          <w:rFonts w:ascii="Times New Roman" w:hAnsi="Times New Roman" w:cs="Times New Roman"/>
          <w:sz w:val="24"/>
          <w:szCs w:val="24"/>
        </w:rPr>
        <w:t>Ievērojot minēto</w:t>
      </w:r>
      <w:r w:rsidR="00CC747A">
        <w:rPr>
          <w:rFonts w:ascii="Times New Roman" w:hAnsi="Times New Roman" w:cs="Times New Roman"/>
          <w:sz w:val="24"/>
          <w:szCs w:val="24"/>
        </w:rPr>
        <w:t xml:space="preserve">, </w:t>
      </w:r>
      <w:r w:rsidR="00CC747A" w:rsidRPr="00CC747A">
        <w:rPr>
          <w:rFonts w:ascii="Times New Roman" w:hAnsi="Times New Roman" w:cs="Times New Roman"/>
          <w:sz w:val="24"/>
          <w:szCs w:val="24"/>
        </w:rPr>
        <w:t>konceptuālā ziņojuma 1.</w:t>
      </w:r>
      <w:r w:rsidR="00047E1A">
        <w:rPr>
          <w:rFonts w:ascii="Times New Roman" w:hAnsi="Times New Roman" w:cs="Times New Roman"/>
          <w:sz w:val="24"/>
          <w:szCs w:val="24"/>
        </w:rPr>
        <w:t> </w:t>
      </w:r>
      <w:r w:rsidR="00CC747A" w:rsidRPr="00CC747A">
        <w:rPr>
          <w:rFonts w:ascii="Times New Roman" w:hAnsi="Times New Roman" w:cs="Times New Roman"/>
          <w:sz w:val="24"/>
          <w:szCs w:val="24"/>
        </w:rPr>
        <w:t>pielikuma 1</w:t>
      </w:r>
      <w:r w:rsidR="00CC747A">
        <w:rPr>
          <w:rFonts w:ascii="Times New Roman" w:hAnsi="Times New Roman" w:cs="Times New Roman"/>
          <w:sz w:val="24"/>
          <w:szCs w:val="24"/>
        </w:rPr>
        <w:t>1</w:t>
      </w:r>
      <w:r w:rsidR="00CC747A" w:rsidRPr="00CC747A">
        <w:rPr>
          <w:rFonts w:ascii="Times New Roman" w:hAnsi="Times New Roman" w:cs="Times New Roman"/>
          <w:sz w:val="24"/>
          <w:szCs w:val="24"/>
        </w:rPr>
        <w:t>.</w:t>
      </w:r>
      <w:r w:rsidR="00047E1A">
        <w:rPr>
          <w:rFonts w:ascii="Times New Roman" w:hAnsi="Times New Roman" w:cs="Times New Roman"/>
          <w:sz w:val="24"/>
          <w:szCs w:val="24"/>
        </w:rPr>
        <w:t> </w:t>
      </w:r>
      <w:r w:rsidR="001E32FF">
        <w:rPr>
          <w:rFonts w:ascii="Times New Roman" w:hAnsi="Times New Roman" w:cs="Times New Roman"/>
          <w:sz w:val="24"/>
          <w:szCs w:val="24"/>
        </w:rPr>
        <w:t>pasākuma</w:t>
      </w:r>
      <w:r w:rsidR="00CC747A" w:rsidRPr="00CC747A">
        <w:rPr>
          <w:rFonts w:ascii="Times New Roman" w:hAnsi="Times New Roman" w:cs="Times New Roman"/>
          <w:sz w:val="24"/>
          <w:szCs w:val="24"/>
        </w:rPr>
        <w:t xml:space="preserve"> izpild</w:t>
      </w:r>
      <w:r w:rsidR="001E32FF">
        <w:rPr>
          <w:rFonts w:ascii="Times New Roman" w:hAnsi="Times New Roman" w:cs="Times New Roman"/>
          <w:sz w:val="24"/>
          <w:szCs w:val="24"/>
        </w:rPr>
        <w:t>e</w:t>
      </w:r>
      <w:r w:rsidR="00CC747A">
        <w:rPr>
          <w:rFonts w:ascii="Times New Roman" w:hAnsi="Times New Roman" w:cs="Times New Roman"/>
          <w:sz w:val="24"/>
          <w:szCs w:val="24"/>
        </w:rPr>
        <w:t xml:space="preserve"> tiek nodrošināta.</w:t>
      </w:r>
    </w:p>
    <w:p w14:paraId="6AD7A60A" w14:textId="51F9A96D" w:rsidR="00427349" w:rsidRPr="00F016E1" w:rsidRDefault="00427349" w:rsidP="00427349">
      <w:pPr>
        <w:spacing w:line="252" w:lineRule="auto"/>
        <w:ind w:firstLine="720"/>
        <w:jc w:val="both"/>
        <w:rPr>
          <w:rFonts w:ascii="Times New Roman" w:hAnsi="Times New Roman" w:cs="Times New Roman"/>
          <w:sz w:val="24"/>
          <w:szCs w:val="24"/>
        </w:rPr>
      </w:pPr>
      <w:r w:rsidRPr="00F016E1">
        <w:rPr>
          <w:rFonts w:ascii="Times New Roman" w:hAnsi="Times New Roman" w:cs="Times New Roman"/>
          <w:sz w:val="24"/>
          <w:szCs w:val="24"/>
        </w:rPr>
        <w:t>Ņemot vērā 2025. gada 2. septembrī Ministru kabineta sēdē notikušo diskusiju par izdienas pensijām saistībā ar Valsts kancelejas izstrādāto informatīvo ziņojumu "Par izdienas pensiju sistēmas izmaiņām", iespējams ka daļa tiesu ekspertu, kuriem jau ir iestājušies visi tiesiskie apstākļi, lai dotos izdienas pensijā, var to īstenot. Ekspertiem, kas būs pieņēmuši lēmumu doties izdienas pensijā, tiks nodrošināta iespēja pilnvērtīgi turpināt darbu profesijā VTEB, ieņemot līguma darbinieku amatus. Lai veicinātu jauno tiesu ekspertu ataudzi, gan VTEB, gan VP</w:t>
      </w:r>
      <w:r w:rsidR="00BB3DFC">
        <w:rPr>
          <w:rFonts w:ascii="Times New Roman" w:hAnsi="Times New Roman" w:cs="Times New Roman"/>
          <w:sz w:val="24"/>
          <w:szCs w:val="24"/>
        </w:rPr>
        <w:t> </w:t>
      </w:r>
      <w:proofErr w:type="spellStart"/>
      <w:r w:rsidRPr="00F016E1">
        <w:rPr>
          <w:rFonts w:ascii="Times New Roman" w:hAnsi="Times New Roman" w:cs="Times New Roman"/>
          <w:sz w:val="24"/>
          <w:szCs w:val="24"/>
        </w:rPr>
        <w:t>GKrPP</w:t>
      </w:r>
      <w:proofErr w:type="spellEnd"/>
      <w:r w:rsidR="00BB3DFC">
        <w:rPr>
          <w:rFonts w:ascii="Times New Roman" w:hAnsi="Times New Roman" w:cs="Times New Roman"/>
          <w:sz w:val="24"/>
          <w:szCs w:val="24"/>
        </w:rPr>
        <w:t> </w:t>
      </w:r>
      <w:r w:rsidRPr="00F016E1">
        <w:rPr>
          <w:rFonts w:ascii="Times New Roman" w:hAnsi="Times New Roman" w:cs="Times New Roman"/>
          <w:sz w:val="24"/>
          <w:szCs w:val="24"/>
        </w:rPr>
        <w:t>KP ir uzdots kopīgi izstrādāt vienotu jauno tiesu ekspertu kandidātu piesaistes un apmācību plānu, tādējādi nodrošinot tiesu ekspertīžu īstenošanas nepārtrauktību pēc iespējas visās specialitātēs.</w:t>
      </w:r>
    </w:p>
    <w:p w14:paraId="103ACC13" w14:textId="7CA62E6B" w:rsidR="00CB7711" w:rsidRPr="00832037" w:rsidRDefault="00B05B39" w:rsidP="001A3D22">
      <w:pPr>
        <w:spacing w:line="252" w:lineRule="auto"/>
        <w:ind w:firstLine="720"/>
        <w:jc w:val="both"/>
        <w:rPr>
          <w:rFonts w:ascii="Times New Roman" w:hAnsi="Times New Roman" w:cs="Times New Roman"/>
          <w:b/>
          <w:bCs/>
          <w:i/>
          <w:iCs/>
          <w:sz w:val="24"/>
          <w:szCs w:val="24"/>
        </w:rPr>
      </w:pPr>
      <w:r>
        <w:rPr>
          <w:rFonts w:ascii="Times New Roman" w:hAnsi="Times New Roman" w:cs="Times New Roman"/>
          <w:sz w:val="24"/>
          <w:szCs w:val="24"/>
        </w:rPr>
        <w:t>[</w:t>
      </w:r>
      <w:r w:rsidR="000A4CE5">
        <w:rPr>
          <w:rFonts w:ascii="Times New Roman" w:hAnsi="Times New Roman" w:cs="Times New Roman"/>
          <w:sz w:val="24"/>
          <w:szCs w:val="24"/>
        </w:rPr>
        <w:t>6</w:t>
      </w:r>
      <w:r>
        <w:rPr>
          <w:rFonts w:ascii="Times New Roman" w:hAnsi="Times New Roman" w:cs="Times New Roman"/>
          <w:sz w:val="24"/>
          <w:szCs w:val="24"/>
        </w:rPr>
        <w:t xml:space="preserve">] </w:t>
      </w:r>
      <w:r w:rsidR="00832037" w:rsidRPr="00832037">
        <w:rPr>
          <w:rFonts w:ascii="Times New Roman" w:hAnsi="Times New Roman" w:cs="Times New Roman"/>
          <w:b/>
          <w:bCs/>
          <w:i/>
          <w:iCs/>
          <w:sz w:val="24"/>
          <w:szCs w:val="24"/>
        </w:rPr>
        <w:t>ELIS funkcionalitātes pielāgošana VTEB vajadzībām</w:t>
      </w:r>
    </w:p>
    <w:p w14:paraId="3D12F470" w14:textId="20787AB2" w:rsidR="00401C2A" w:rsidRDefault="00A83924" w:rsidP="009B61D6">
      <w:pPr>
        <w:spacing w:after="0" w:line="252" w:lineRule="auto"/>
        <w:ind w:firstLine="720"/>
        <w:jc w:val="both"/>
        <w:rPr>
          <w:rFonts w:ascii="Times New Roman" w:hAnsi="Times New Roman" w:cs="Times New Roman"/>
          <w:sz w:val="24"/>
          <w:szCs w:val="24"/>
        </w:rPr>
      </w:pPr>
      <w:r>
        <w:rPr>
          <w:rFonts w:ascii="Times New Roman" w:hAnsi="Times New Roman" w:cs="Times New Roman"/>
          <w:sz w:val="24"/>
          <w:szCs w:val="24"/>
        </w:rPr>
        <w:t>E-lietas uzraudzības padomes</w:t>
      </w:r>
      <w:r w:rsidR="003A6D38">
        <w:rPr>
          <w:rFonts w:ascii="Times New Roman" w:hAnsi="Times New Roman" w:cs="Times New Roman"/>
          <w:sz w:val="24"/>
          <w:szCs w:val="24"/>
        </w:rPr>
        <w:t xml:space="preserve">, kas </w:t>
      </w:r>
      <w:r w:rsidR="00E60BEC">
        <w:rPr>
          <w:rFonts w:ascii="Times New Roman" w:hAnsi="Times New Roman" w:cs="Times New Roman"/>
          <w:sz w:val="24"/>
          <w:szCs w:val="24"/>
        </w:rPr>
        <w:t xml:space="preserve">darbojas </w:t>
      </w:r>
      <w:r w:rsidR="003A6D38">
        <w:rPr>
          <w:rFonts w:ascii="Times New Roman" w:hAnsi="Times New Roman" w:cs="Times New Roman"/>
          <w:sz w:val="24"/>
          <w:szCs w:val="24"/>
        </w:rPr>
        <w:t>pamatojoties uz Procesu norises elektroniskā vidē valsts platformas likuma 11.</w:t>
      </w:r>
      <w:r w:rsidR="00C317C4">
        <w:rPr>
          <w:rFonts w:ascii="Times New Roman" w:hAnsi="Times New Roman" w:cs="Times New Roman"/>
          <w:sz w:val="24"/>
          <w:szCs w:val="24"/>
        </w:rPr>
        <w:t> </w:t>
      </w:r>
      <w:r w:rsidR="003A6D38">
        <w:rPr>
          <w:rFonts w:ascii="Times New Roman" w:hAnsi="Times New Roman" w:cs="Times New Roman"/>
          <w:sz w:val="24"/>
          <w:szCs w:val="24"/>
        </w:rPr>
        <w:t>pantu</w:t>
      </w:r>
      <w:r w:rsidR="00331EBE">
        <w:rPr>
          <w:rFonts w:ascii="Times New Roman" w:hAnsi="Times New Roman" w:cs="Times New Roman"/>
          <w:sz w:val="24"/>
          <w:szCs w:val="24"/>
        </w:rPr>
        <w:t xml:space="preserve">, </w:t>
      </w:r>
      <w:r w:rsidR="00E60BEC">
        <w:rPr>
          <w:rFonts w:ascii="Times New Roman" w:hAnsi="Times New Roman" w:cs="Times New Roman"/>
          <w:sz w:val="24"/>
          <w:szCs w:val="24"/>
        </w:rPr>
        <w:t xml:space="preserve">sēdē </w:t>
      </w:r>
      <w:r w:rsidR="0039543D">
        <w:rPr>
          <w:rFonts w:ascii="Times New Roman" w:hAnsi="Times New Roman" w:cs="Times New Roman"/>
          <w:sz w:val="24"/>
          <w:szCs w:val="24"/>
        </w:rPr>
        <w:t xml:space="preserve">2025. gada </w:t>
      </w:r>
      <w:r w:rsidR="00D03B46">
        <w:rPr>
          <w:rFonts w:ascii="Times New Roman" w:hAnsi="Times New Roman" w:cs="Times New Roman"/>
          <w:sz w:val="24"/>
          <w:szCs w:val="24"/>
        </w:rPr>
        <w:t>27. februārī tika atbalstīt</w:t>
      </w:r>
      <w:r w:rsidR="00992F80">
        <w:rPr>
          <w:rFonts w:ascii="Times New Roman" w:hAnsi="Times New Roman" w:cs="Times New Roman"/>
          <w:sz w:val="24"/>
          <w:szCs w:val="24"/>
        </w:rPr>
        <w:t xml:space="preserve">s risinājums </w:t>
      </w:r>
      <w:r w:rsidR="00992F80" w:rsidRPr="0037507B">
        <w:rPr>
          <w:rFonts w:ascii="Times New Roman" w:hAnsi="Times New Roman"/>
          <w:bCs/>
          <w:sz w:val="24"/>
          <w:szCs w:val="24"/>
        </w:rPr>
        <w:t xml:space="preserve">veidot </w:t>
      </w:r>
      <w:r w:rsidR="00E34A51">
        <w:rPr>
          <w:rFonts w:ascii="Times New Roman" w:hAnsi="Times New Roman"/>
          <w:bCs/>
          <w:sz w:val="24"/>
          <w:szCs w:val="24"/>
        </w:rPr>
        <w:t>ELIS</w:t>
      </w:r>
      <w:r w:rsidR="00992F80" w:rsidRPr="0037507B">
        <w:rPr>
          <w:rFonts w:ascii="Times New Roman" w:hAnsi="Times New Roman"/>
          <w:bCs/>
          <w:sz w:val="24"/>
          <w:szCs w:val="24"/>
        </w:rPr>
        <w:t xml:space="preserve"> kā pamatdarbības informācijas sistēmu, kas veic datu apriti, izmantojot e-lietas platformu.</w:t>
      </w:r>
      <w:r w:rsidR="002B571D">
        <w:rPr>
          <w:rFonts w:ascii="Times New Roman" w:hAnsi="Times New Roman"/>
          <w:bCs/>
          <w:sz w:val="24"/>
          <w:szCs w:val="24"/>
        </w:rPr>
        <w:t xml:space="preserve"> </w:t>
      </w:r>
      <w:r w:rsidR="00A94D47">
        <w:rPr>
          <w:rFonts w:ascii="Times New Roman" w:hAnsi="Times New Roman"/>
          <w:bCs/>
          <w:sz w:val="24"/>
          <w:szCs w:val="24"/>
        </w:rPr>
        <w:t xml:space="preserve">2025. gada </w:t>
      </w:r>
      <w:r w:rsidR="00FE28B4">
        <w:rPr>
          <w:rFonts w:ascii="Times New Roman" w:hAnsi="Times New Roman"/>
          <w:bCs/>
          <w:sz w:val="24"/>
          <w:szCs w:val="24"/>
        </w:rPr>
        <w:t>23</w:t>
      </w:r>
      <w:r w:rsidR="00A94D47">
        <w:rPr>
          <w:rFonts w:ascii="Times New Roman" w:hAnsi="Times New Roman"/>
          <w:bCs/>
          <w:sz w:val="24"/>
          <w:szCs w:val="24"/>
        </w:rPr>
        <w:t>. </w:t>
      </w:r>
      <w:r w:rsidR="00FE28B4">
        <w:rPr>
          <w:rFonts w:ascii="Times New Roman" w:hAnsi="Times New Roman"/>
          <w:bCs/>
          <w:sz w:val="24"/>
          <w:szCs w:val="24"/>
        </w:rPr>
        <w:t>aprīlī</w:t>
      </w:r>
      <w:r w:rsidR="00A94D47">
        <w:rPr>
          <w:rFonts w:ascii="Times New Roman" w:hAnsi="Times New Roman"/>
          <w:bCs/>
          <w:sz w:val="24"/>
          <w:szCs w:val="24"/>
        </w:rPr>
        <w:t xml:space="preserve"> </w:t>
      </w:r>
      <w:r w:rsidR="00E906D3">
        <w:rPr>
          <w:rFonts w:ascii="Times New Roman" w:hAnsi="Times New Roman"/>
          <w:bCs/>
          <w:sz w:val="24"/>
          <w:szCs w:val="24"/>
        </w:rPr>
        <w:t>e</w:t>
      </w:r>
      <w:r w:rsidR="00EB088E" w:rsidRPr="00EB088E">
        <w:rPr>
          <w:rFonts w:ascii="Times New Roman" w:hAnsi="Times New Roman"/>
          <w:bCs/>
          <w:sz w:val="24"/>
          <w:szCs w:val="24"/>
        </w:rPr>
        <w:t xml:space="preserve">-lietas jomas </w:t>
      </w:r>
      <w:proofErr w:type="spellStart"/>
      <w:r w:rsidR="00EB088E" w:rsidRPr="00EB088E">
        <w:rPr>
          <w:rFonts w:ascii="Times New Roman" w:hAnsi="Times New Roman"/>
          <w:bCs/>
          <w:sz w:val="24"/>
          <w:szCs w:val="24"/>
        </w:rPr>
        <w:t>mērķarhitektūras</w:t>
      </w:r>
      <w:proofErr w:type="spellEnd"/>
      <w:r w:rsidR="00EB088E" w:rsidRPr="00EB088E">
        <w:rPr>
          <w:rFonts w:ascii="Times New Roman" w:hAnsi="Times New Roman"/>
          <w:bCs/>
          <w:sz w:val="24"/>
          <w:szCs w:val="24"/>
        </w:rPr>
        <w:t xml:space="preserve"> dokument</w:t>
      </w:r>
      <w:r w:rsidR="00EB088E">
        <w:rPr>
          <w:rFonts w:ascii="Times New Roman" w:hAnsi="Times New Roman"/>
          <w:bCs/>
          <w:sz w:val="24"/>
          <w:szCs w:val="24"/>
        </w:rPr>
        <w:t xml:space="preserve">s tika </w:t>
      </w:r>
      <w:r w:rsidR="00FE28B4">
        <w:rPr>
          <w:rFonts w:ascii="Times New Roman" w:hAnsi="Times New Roman"/>
          <w:bCs/>
          <w:sz w:val="24"/>
          <w:szCs w:val="24"/>
        </w:rPr>
        <w:t>apstiprināts</w:t>
      </w:r>
      <w:r w:rsidR="00B56355" w:rsidRPr="00B56355">
        <w:t xml:space="preserve"> </w:t>
      </w:r>
      <w:r w:rsidR="00B56355" w:rsidRPr="00B56355">
        <w:rPr>
          <w:rFonts w:ascii="Times New Roman" w:hAnsi="Times New Roman"/>
          <w:bCs/>
          <w:sz w:val="24"/>
          <w:szCs w:val="24"/>
        </w:rPr>
        <w:t>Valsts informācijas un komunikācijas tehnoloģiju pārvaldības vadītāju forumā</w:t>
      </w:r>
      <w:r w:rsidR="00FE28B4">
        <w:rPr>
          <w:rFonts w:ascii="Times New Roman" w:hAnsi="Times New Roman"/>
          <w:bCs/>
          <w:sz w:val="24"/>
          <w:szCs w:val="24"/>
        </w:rPr>
        <w:t>.</w:t>
      </w:r>
      <w:r w:rsidR="00E906D3">
        <w:rPr>
          <w:rFonts w:ascii="Times New Roman" w:hAnsi="Times New Roman"/>
          <w:bCs/>
          <w:sz w:val="24"/>
          <w:szCs w:val="24"/>
        </w:rPr>
        <w:t xml:space="preserve"> </w:t>
      </w:r>
      <w:r w:rsidR="00DA4B9C">
        <w:rPr>
          <w:rFonts w:ascii="Times New Roman" w:hAnsi="Times New Roman"/>
          <w:bCs/>
          <w:sz w:val="24"/>
          <w:szCs w:val="24"/>
        </w:rPr>
        <w:t>Turpmākās darbības, kas veicamas</w:t>
      </w:r>
      <w:r w:rsidR="004D1A1F">
        <w:rPr>
          <w:rFonts w:ascii="Times New Roman" w:hAnsi="Times New Roman"/>
          <w:bCs/>
          <w:sz w:val="24"/>
          <w:szCs w:val="24"/>
        </w:rPr>
        <w:t xml:space="preserve"> </w:t>
      </w:r>
      <w:proofErr w:type="spellStart"/>
      <w:r w:rsidR="004D1A1F">
        <w:rPr>
          <w:rFonts w:ascii="Times New Roman" w:hAnsi="Times New Roman"/>
          <w:bCs/>
          <w:sz w:val="24"/>
          <w:szCs w:val="24"/>
        </w:rPr>
        <w:t>Iekšlietu</w:t>
      </w:r>
      <w:proofErr w:type="spellEnd"/>
      <w:r w:rsidR="004D1A1F">
        <w:rPr>
          <w:rFonts w:ascii="Times New Roman" w:hAnsi="Times New Roman"/>
          <w:bCs/>
          <w:sz w:val="24"/>
          <w:szCs w:val="24"/>
        </w:rPr>
        <w:t xml:space="preserve"> ministrijas Informācijas centram</w:t>
      </w:r>
      <w:r w:rsidR="00C24F64">
        <w:rPr>
          <w:rFonts w:ascii="Times New Roman" w:hAnsi="Times New Roman"/>
          <w:bCs/>
          <w:sz w:val="24"/>
          <w:szCs w:val="24"/>
        </w:rPr>
        <w:t>, ir noteiktas Ministru kabineta 2023. gada 4. </w:t>
      </w:r>
      <w:r w:rsidR="00614882">
        <w:rPr>
          <w:rFonts w:ascii="Times New Roman" w:hAnsi="Times New Roman"/>
          <w:bCs/>
          <w:sz w:val="24"/>
          <w:szCs w:val="24"/>
        </w:rPr>
        <w:t xml:space="preserve">jūlija </w:t>
      </w:r>
      <w:r w:rsidR="009A40FA">
        <w:rPr>
          <w:rFonts w:ascii="Times New Roman" w:hAnsi="Times New Roman"/>
          <w:bCs/>
          <w:sz w:val="24"/>
          <w:szCs w:val="24"/>
        </w:rPr>
        <w:t>noteikumos Nr.</w:t>
      </w:r>
      <w:r w:rsidR="00614882">
        <w:rPr>
          <w:rFonts w:ascii="Times New Roman" w:hAnsi="Times New Roman" w:cs="Times New Roman"/>
          <w:sz w:val="24"/>
          <w:szCs w:val="24"/>
        </w:rPr>
        <w:t> </w:t>
      </w:r>
      <w:r w:rsidR="00614882">
        <w:rPr>
          <w:rFonts w:ascii="Times New Roman" w:hAnsi="Times New Roman"/>
          <w:bCs/>
          <w:sz w:val="24"/>
          <w:szCs w:val="24"/>
        </w:rPr>
        <w:t xml:space="preserve">368 </w:t>
      </w:r>
      <w:r w:rsidR="00C24F64">
        <w:rPr>
          <w:rFonts w:ascii="Times New Roman" w:hAnsi="Times New Roman"/>
          <w:bCs/>
          <w:sz w:val="24"/>
          <w:szCs w:val="24"/>
        </w:rPr>
        <w:t>"</w:t>
      </w:r>
      <w:r w:rsidR="005132BB" w:rsidRPr="005132BB">
        <w:rPr>
          <w:rFonts w:ascii="Times New Roman" w:hAnsi="Times New Roman"/>
          <w:bCs/>
          <w:sz w:val="24"/>
          <w:szCs w:val="24"/>
        </w:rPr>
        <w:t>Informācijas sistēmu un to darbībai nepieciešamo informācijas un komunikācijas tehnoloģiju resursu un pakalpojumu attīstības aktivitāšu un likvidēšanas uzraudzības kārtība</w:t>
      </w:r>
      <w:r w:rsidR="005132BB">
        <w:rPr>
          <w:rFonts w:ascii="Times New Roman" w:hAnsi="Times New Roman"/>
          <w:bCs/>
          <w:sz w:val="24"/>
          <w:szCs w:val="24"/>
        </w:rPr>
        <w:t>"</w:t>
      </w:r>
      <w:r w:rsidR="006213E3">
        <w:rPr>
          <w:rFonts w:ascii="Times New Roman" w:hAnsi="Times New Roman"/>
          <w:bCs/>
          <w:sz w:val="24"/>
          <w:szCs w:val="24"/>
        </w:rPr>
        <w:t>.</w:t>
      </w:r>
      <w:r w:rsidR="00933342">
        <w:rPr>
          <w:rFonts w:ascii="Times New Roman" w:hAnsi="Times New Roman"/>
          <w:bCs/>
          <w:sz w:val="24"/>
          <w:szCs w:val="24"/>
        </w:rPr>
        <w:t xml:space="preserve"> </w:t>
      </w:r>
      <w:r w:rsidR="00F251FC">
        <w:rPr>
          <w:rFonts w:ascii="Times New Roman" w:hAnsi="Times New Roman" w:cs="Times New Roman"/>
          <w:sz w:val="24"/>
          <w:szCs w:val="24"/>
        </w:rPr>
        <w:t xml:space="preserve">Līdz ar to </w:t>
      </w:r>
      <w:r w:rsidR="00F251FC" w:rsidRPr="00F251FC">
        <w:rPr>
          <w:rFonts w:ascii="Times New Roman" w:hAnsi="Times New Roman" w:cs="Times New Roman"/>
          <w:sz w:val="24"/>
          <w:szCs w:val="24"/>
        </w:rPr>
        <w:t>konceptuālā ziņojuma 1.</w:t>
      </w:r>
      <w:r w:rsidR="001E37E0">
        <w:rPr>
          <w:rFonts w:ascii="Times New Roman" w:hAnsi="Times New Roman" w:cs="Times New Roman"/>
          <w:sz w:val="24"/>
          <w:szCs w:val="24"/>
        </w:rPr>
        <w:t> </w:t>
      </w:r>
      <w:r w:rsidR="00F251FC" w:rsidRPr="00F251FC">
        <w:rPr>
          <w:rFonts w:ascii="Times New Roman" w:hAnsi="Times New Roman" w:cs="Times New Roman"/>
          <w:sz w:val="24"/>
          <w:szCs w:val="24"/>
        </w:rPr>
        <w:t xml:space="preserve">pielikuma </w:t>
      </w:r>
      <w:r w:rsidR="00F251FC">
        <w:rPr>
          <w:rFonts w:ascii="Times New Roman" w:hAnsi="Times New Roman" w:cs="Times New Roman"/>
          <w:sz w:val="24"/>
          <w:szCs w:val="24"/>
        </w:rPr>
        <w:t>1</w:t>
      </w:r>
      <w:r w:rsidR="002858FD">
        <w:rPr>
          <w:rFonts w:ascii="Times New Roman" w:hAnsi="Times New Roman" w:cs="Times New Roman"/>
          <w:sz w:val="24"/>
          <w:szCs w:val="24"/>
        </w:rPr>
        <w:t>7.1.</w:t>
      </w:r>
      <w:r w:rsidR="001E2045">
        <w:rPr>
          <w:rFonts w:ascii="Times New Roman" w:hAnsi="Times New Roman" w:cs="Times New Roman"/>
          <w:sz w:val="24"/>
          <w:szCs w:val="24"/>
        </w:rPr>
        <w:t> </w:t>
      </w:r>
      <w:r w:rsidR="00064C69">
        <w:rPr>
          <w:rFonts w:ascii="Times New Roman" w:hAnsi="Times New Roman" w:cs="Times New Roman"/>
          <w:sz w:val="24"/>
          <w:szCs w:val="24"/>
        </w:rPr>
        <w:t>pasākums</w:t>
      </w:r>
      <w:r w:rsidR="002858FD">
        <w:rPr>
          <w:rFonts w:ascii="Times New Roman" w:hAnsi="Times New Roman" w:cs="Times New Roman"/>
          <w:sz w:val="24"/>
          <w:szCs w:val="24"/>
        </w:rPr>
        <w:t xml:space="preserve"> ir izpildīts</w:t>
      </w:r>
      <w:r w:rsidR="00B153B2">
        <w:rPr>
          <w:rFonts w:ascii="Times New Roman" w:hAnsi="Times New Roman" w:cs="Times New Roman"/>
          <w:sz w:val="24"/>
          <w:szCs w:val="24"/>
        </w:rPr>
        <w:t>. S</w:t>
      </w:r>
      <w:r w:rsidR="002858FD">
        <w:rPr>
          <w:rFonts w:ascii="Times New Roman" w:hAnsi="Times New Roman" w:cs="Times New Roman"/>
          <w:sz w:val="24"/>
          <w:szCs w:val="24"/>
        </w:rPr>
        <w:t xml:space="preserve">avukārt </w:t>
      </w:r>
      <w:r w:rsidR="00064C69" w:rsidRPr="00F251FC">
        <w:rPr>
          <w:rFonts w:ascii="Times New Roman" w:hAnsi="Times New Roman" w:cs="Times New Roman"/>
          <w:sz w:val="24"/>
          <w:szCs w:val="24"/>
        </w:rPr>
        <w:t>konceptuālā ziņojuma 1.</w:t>
      </w:r>
      <w:r w:rsidR="00064C69">
        <w:rPr>
          <w:rFonts w:ascii="Times New Roman" w:hAnsi="Times New Roman" w:cs="Times New Roman"/>
          <w:sz w:val="24"/>
          <w:szCs w:val="24"/>
        </w:rPr>
        <w:t> </w:t>
      </w:r>
      <w:r w:rsidR="00064C69" w:rsidRPr="00F251FC">
        <w:rPr>
          <w:rFonts w:ascii="Times New Roman" w:hAnsi="Times New Roman" w:cs="Times New Roman"/>
          <w:sz w:val="24"/>
          <w:szCs w:val="24"/>
        </w:rPr>
        <w:t xml:space="preserve">pielikuma </w:t>
      </w:r>
      <w:r w:rsidR="002858FD">
        <w:rPr>
          <w:rFonts w:ascii="Times New Roman" w:hAnsi="Times New Roman" w:cs="Times New Roman"/>
          <w:sz w:val="24"/>
          <w:szCs w:val="24"/>
        </w:rPr>
        <w:t>17.2.</w:t>
      </w:r>
      <w:r w:rsidR="00E02DC7">
        <w:rPr>
          <w:rFonts w:ascii="Times New Roman" w:hAnsi="Times New Roman" w:cs="Times New Roman"/>
          <w:sz w:val="24"/>
          <w:szCs w:val="24"/>
        </w:rPr>
        <w:t> </w:t>
      </w:r>
      <w:r w:rsidR="00064C69">
        <w:rPr>
          <w:rFonts w:ascii="Times New Roman" w:hAnsi="Times New Roman" w:cs="Times New Roman"/>
          <w:sz w:val="24"/>
          <w:szCs w:val="24"/>
        </w:rPr>
        <w:t>pasākuma</w:t>
      </w:r>
      <w:r w:rsidR="002858FD">
        <w:rPr>
          <w:rFonts w:ascii="Times New Roman" w:hAnsi="Times New Roman" w:cs="Times New Roman"/>
          <w:sz w:val="24"/>
          <w:szCs w:val="24"/>
        </w:rPr>
        <w:t xml:space="preserve"> izpilde turpinās</w:t>
      </w:r>
      <w:r w:rsidR="00B153B2">
        <w:rPr>
          <w:rFonts w:ascii="Times New Roman" w:hAnsi="Times New Roman" w:cs="Times New Roman"/>
          <w:sz w:val="24"/>
          <w:szCs w:val="24"/>
        </w:rPr>
        <w:t xml:space="preserve">. </w:t>
      </w:r>
    </w:p>
    <w:p w14:paraId="28D9A096" w14:textId="59C2F69F" w:rsidR="00076B7E" w:rsidRDefault="002778BD" w:rsidP="00A265B8">
      <w:pPr>
        <w:spacing w:after="0" w:line="252" w:lineRule="auto"/>
        <w:ind w:firstLine="720"/>
        <w:jc w:val="both"/>
        <w:rPr>
          <w:rFonts w:ascii="Times New Roman" w:hAnsi="Times New Roman" w:cs="Times New Roman"/>
          <w:sz w:val="24"/>
          <w:szCs w:val="24"/>
        </w:rPr>
      </w:pPr>
      <w:r>
        <w:rPr>
          <w:rFonts w:ascii="Times New Roman" w:hAnsi="Times New Roman" w:cs="Times New Roman"/>
          <w:sz w:val="24"/>
          <w:szCs w:val="24"/>
        </w:rPr>
        <w:t>Attiecīgi</w:t>
      </w:r>
      <w:r w:rsidR="00B016CB">
        <w:rPr>
          <w:rFonts w:ascii="Times New Roman" w:hAnsi="Times New Roman" w:cs="Times New Roman"/>
          <w:sz w:val="24"/>
          <w:szCs w:val="24"/>
        </w:rPr>
        <w:t xml:space="preserve">, </w:t>
      </w:r>
      <w:r w:rsidR="00450394">
        <w:rPr>
          <w:rFonts w:ascii="Times New Roman" w:hAnsi="Times New Roman" w:cs="Times New Roman"/>
          <w:sz w:val="24"/>
          <w:szCs w:val="24"/>
        </w:rPr>
        <w:t xml:space="preserve">turpinoties darbam pie </w:t>
      </w:r>
      <w:r w:rsidR="004D57E5">
        <w:rPr>
          <w:rFonts w:ascii="Times New Roman" w:hAnsi="Times New Roman" w:cs="Times New Roman"/>
          <w:sz w:val="24"/>
          <w:szCs w:val="24"/>
        </w:rPr>
        <w:t xml:space="preserve">dokumentācijas sakārtošanas </w:t>
      </w:r>
      <w:r w:rsidR="00450394">
        <w:rPr>
          <w:rFonts w:ascii="Times New Roman" w:hAnsi="Times New Roman" w:cs="Times New Roman"/>
          <w:sz w:val="24"/>
          <w:szCs w:val="24"/>
        </w:rPr>
        <w:t>ELIS pilnveidei</w:t>
      </w:r>
      <w:r w:rsidR="004D57E5">
        <w:rPr>
          <w:rFonts w:ascii="Times New Roman" w:hAnsi="Times New Roman" w:cs="Times New Roman"/>
          <w:sz w:val="24"/>
          <w:szCs w:val="24"/>
        </w:rPr>
        <w:t xml:space="preserve"> nepieciešamajam</w:t>
      </w:r>
      <w:r w:rsidR="004D57E5" w:rsidRPr="004D57E5">
        <w:rPr>
          <w:rFonts w:ascii="Times New Roman" w:hAnsi="Times New Roman" w:cs="Times New Roman"/>
          <w:sz w:val="24"/>
          <w:szCs w:val="24"/>
        </w:rPr>
        <w:t xml:space="preserve"> </w:t>
      </w:r>
      <w:r w:rsidR="004D57E5">
        <w:rPr>
          <w:rFonts w:ascii="Times New Roman" w:hAnsi="Times New Roman" w:cs="Times New Roman"/>
          <w:sz w:val="24"/>
          <w:szCs w:val="24"/>
        </w:rPr>
        <w:t>finansējumam</w:t>
      </w:r>
      <w:r w:rsidR="00450394">
        <w:rPr>
          <w:rFonts w:ascii="Times New Roman" w:hAnsi="Times New Roman" w:cs="Times New Roman"/>
          <w:sz w:val="24"/>
          <w:szCs w:val="24"/>
        </w:rPr>
        <w:t xml:space="preserve">, </w:t>
      </w:r>
      <w:r w:rsidR="00076B7E">
        <w:rPr>
          <w:rFonts w:ascii="Times New Roman" w:hAnsi="Times New Roman" w:cs="Times New Roman"/>
          <w:sz w:val="24"/>
          <w:szCs w:val="24"/>
        </w:rPr>
        <w:t>pasākuma, kas paredz ELIS funkcionalitātes pielāgošan</w:t>
      </w:r>
      <w:r w:rsidR="007E01E7">
        <w:rPr>
          <w:rFonts w:ascii="Times New Roman" w:hAnsi="Times New Roman" w:cs="Times New Roman"/>
          <w:sz w:val="24"/>
          <w:szCs w:val="24"/>
        </w:rPr>
        <w:t>u</w:t>
      </w:r>
      <w:r w:rsidR="00076B7E">
        <w:rPr>
          <w:rFonts w:ascii="Times New Roman" w:hAnsi="Times New Roman" w:cs="Times New Roman"/>
          <w:sz w:val="24"/>
          <w:szCs w:val="24"/>
        </w:rPr>
        <w:t xml:space="preserve"> VTEB vajadzībām, izpildes termiņš ir </w:t>
      </w:r>
      <w:r w:rsidR="001050AE">
        <w:rPr>
          <w:rFonts w:ascii="Times New Roman" w:hAnsi="Times New Roman" w:cs="Times New Roman"/>
          <w:sz w:val="24"/>
          <w:szCs w:val="24"/>
        </w:rPr>
        <w:t>nosakāms</w:t>
      </w:r>
      <w:r w:rsidR="00EB6623">
        <w:rPr>
          <w:rFonts w:ascii="Times New Roman" w:hAnsi="Times New Roman" w:cs="Times New Roman"/>
          <w:sz w:val="24"/>
          <w:szCs w:val="24"/>
        </w:rPr>
        <w:t xml:space="preserve"> atbilstoši finansējuma </w:t>
      </w:r>
      <w:r w:rsidR="00D43114">
        <w:rPr>
          <w:rFonts w:ascii="Times New Roman" w:hAnsi="Times New Roman" w:cs="Times New Roman"/>
          <w:sz w:val="24"/>
          <w:szCs w:val="24"/>
        </w:rPr>
        <w:t>apguves iespējām</w:t>
      </w:r>
      <w:r w:rsidR="00076B7E">
        <w:rPr>
          <w:rFonts w:ascii="Times New Roman" w:hAnsi="Times New Roman" w:cs="Times New Roman"/>
          <w:sz w:val="24"/>
          <w:szCs w:val="24"/>
        </w:rPr>
        <w:t xml:space="preserve">. </w:t>
      </w:r>
    </w:p>
    <w:p w14:paraId="32D3182E" w14:textId="24C44EEF" w:rsidR="0085046E" w:rsidRDefault="0085046E" w:rsidP="002778BD">
      <w:pPr>
        <w:spacing w:line="252"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norādāms, ka </w:t>
      </w:r>
      <w:r w:rsidR="0022382C">
        <w:rPr>
          <w:rFonts w:ascii="Times New Roman" w:hAnsi="Times New Roman" w:cs="Times New Roman"/>
          <w:sz w:val="24"/>
          <w:szCs w:val="24"/>
        </w:rPr>
        <w:t>šī inform</w:t>
      </w:r>
      <w:r w:rsidR="00AC7589">
        <w:rPr>
          <w:rFonts w:ascii="Times New Roman" w:hAnsi="Times New Roman" w:cs="Times New Roman"/>
          <w:sz w:val="24"/>
          <w:szCs w:val="24"/>
        </w:rPr>
        <w:t xml:space="preserve">atīvā ziņojuma 2. pielikumā ir iekļauts uzdevums par </w:t>
      </w:r>
      <w:r w:rsidR="002E08B8">
        <w:rPr>
          <w:rFonts w:ascii="Times New Roman" w:hAnsi="Times New Roman" w:cs="Times New Roman"/>
          <w:sz w:val="24"/>
          <w:szCs w:val="24"/>
        </w:rPr>
        <w:t xml:space="preserve">regulējuma izstrādi </w:t>
      </w:r>
      <w:r w:rsidR="00A265B8">
        <w:rPr>
          <w:rFonts w:ascii="Times New Roman" w:hAnsi="Times New Roman" w:cs="Times New Roman"/>
          <w:sz w:val="24"/>
          <w:szCs w:val="24"/>
        </w:rPr>
        <w:t xml:space="preserve">par </w:t>
      </w:r>
      <w:r w:rsidR="002E08B8">
        <w:rPr>
          <w:rFonts w:ascii="Times New Roman" w:hAnsi="Times New Roman" w:cs="Times New Roman"/>
          <w:sz w:val="24"/>
          <w:szCs w:val="24"/>
        </w:rPr>
        <w:t xml:space="preserve">ELIS </w:t>
      </w:r>
      <w:r w:rsidR="002E08B8" w:rsidRPr="002E08B8">
        <w:rPr>
          <w:rFonts w:ascii="Times New Roman" w:hAnsi="Times New Roman" w:cs="Times New Roman"/>
          <w:sz w:val="24"/>
          <w:szCs w:val="24"/>
        </w:rPr>
        <w:t>izveidošanas, uzturēšanas un izmantošanas kārtību, kā arī sistēmā iekļaujamās informācijas minimālo apjomu.</w:t>
      </w:r>
    </w:p>
    <w:p w14:paraId="662F0CC4" w14:textId="1E9363E0" w:rsidR="0013516C" w:rsidRPr="00085D23" w:rsidRDefault="00A0546D" w:rsidP="0013516C">
      <w:pPr>
        <w:spacing w:line="252" w:lineRule="auto"/>
        <w:ind w:firstLine="720"/>
        <w:jc w:val="both"/>
        <w:rPr>
          <w:rFonts w:ascii="Times New Roman" w:hAnsi="Times New Roman"/>
          <w:b/>
          <w:bCs/>
          <w:i/>
          <w:iCs/>
          <w:sz w:val="24"/>
          <w:szCs w:val="24"/>
        </w:rPr>
      </w:pPr>
      <w:r>
        <w:rPr>
          <w:rFonts w:ascii="Times New Roman" w:hAnsi="Times New Roman"/>
          <w:sz w:val="24"/>
          <w:szCs w:val="24"/>
        </w:rPr>
        <w:t>[</w:t>
      </w:r>
      <w:r w:rsidR="000A4CE5">
        <w:rPr>
          <w:rFonts w:ascii="Times New Roman" w:hAnsi="Times New Roman"/>
          <w:sz w:val="24"/>
          <w:szCs w:val="24"/>
        </w:rPr>
        <w:t>7</w:t>
      </w:r>
      <w:r>
        <w:rPr>
          <w:rFonts w:ascii="Times New Roman" w:hAnsi="Times New Roman"/>
          <w:sz w:val="24"/>
          <w:szCs w:val="24"/>
        </w:rPr>
        <w:t xml:space="preserve">] </w:t>
      </w:r>
      <w:r w:rsidR="0013516C" w:rsidRPr="00085D23">
        <w:rPr>
          <w:rFonts w:ascii="Times New Roman" w:hAnsi="Times New Roman"/>
          <w:b/>
          <w:bCs/>
          <w:i/>
          <w:iCs/>
          <w:sz w:val="24"/>
          <w:szCs w:val="24"/>
        </w:rPr>
        <w:t xml:space="preserve">VP </w:t>
      </w:r>
      <w:proofErr w:type="spellStart"/>
      <w:r w:rsidR="0013516C" w:rsidRPr="00085D23">
        <w:rPr>
          <w:rFonts w:ascii="Times New Roman" w:hAnsi="Times New Roman"/>
          <w:b/>
          <w:bCs/>
          <w:i/>
          <w:iCs/>
          <w:sz w:val="24"/>
          <w:szCs w:val="24"/>
        </w:rPr>
        <w:t>GKrPP</w:t>
      </w:r>
      <w:proofErr w:type="spellEnd"/>
      <w:r w:rsidR="0013516C" w:rsidRPr="00085D23">
        <w:rPr>
          <w:rFonts w:ascii="Times New Roman" w:hAnsi="Times New Roman"/>
          <w:b/>
          <w:bCs/>
          <w:i/>
          <w:iCs/>
          <w:sz w:val="24"/>
          <w:szCs w:val="24"/>
        </w:rPr>
        <w:t xml:space="preserve"> KP laboratoriju pārvietošana uz VTE</w:t>
      </w:r>
      <w:r w:rsidR="001B2667">
        <w:rPr>
          <w:rFonts w:ascii="Times New Roman" w:hAnsi="Times New Roman"/>
          <w:b/>
          <w:bCs/>
          <w:i/>
          <w:iCs/>
          <w:sz w:val="24"/>
          <w:szCs w:val="24"/>
        </w:rPr>
        <w:t>B</w:t>
      </w:r>
      <w:r w:rsidR="0013516C" w:rsidRPr="00085D23">
        <w:rPr>
          <w:rFonts w:ascii="Times New Roman" w:hAnsi="Times New Roman"/>
          <w:b/>
          <w:bCs/>
          <w:i/>
          <w:iCs/>
          <w:sz w:val="24"/>
          <w:szCs w:val="24"/>
        </w:rPr>
        <w:t xml:space="preserve"> telpām</w:t>
      </w:r>
    </w:p>
    <w:p w14:paraId="216CEC13" w14:textId="335B55B8" w:rsidR="00004295" w:rsidRDefault="00C56360" w:rsidP="54B7EB00">
      <w:pPr>
        <w:spacing w:after="0" w:line="252" w:lineRule="auto"/>
        <w:ind w:firstLine="720"/>
        <w:jc w:val="both"/>
        <w:rPr>
          <w:rFonts w:ascii="Times New Roman" w:hAnsi="Times New Roman"/>
          <w:sz w:val="24"/>
          <w:szCs w:val="24"/>
        </w:rPr>
      </w:pPr>
      <w:r w:rsidRPr="54B7EB00">
        <w:rPr>
          <w:rFonts w:ascii="Times New Roman" w:hAnsi="Times New Roman"/>
          <w:sz w:val="24"/>
          <w:szCs w:val="24"/>
        </w:rPr>
        <w:t xml:space="preserve">Attiecībā par </w:t>
      </w:r>
      <w:r w:rsidR="002C3B26" w:rsidRPr="54B7EB00">
        <w:rPr>
          <w:rFonts w:ascii="Times New Roman" w:hAnsi="Times New Roman"/>
          <w:sz w:val="24"/>
          <w:szCs w:val="24"/>
        </w:rPr>
        <w:t>konceptuālā ziņojuma 1.</w:t>
      </w:r>
      <w:r w:rsidR="001E37E0">
        <w:rPr>
          <w:rFonts w:ascii="Times New Roman" w:hAnsi="Times New Roman"/>
          <w:sz w:val="24"/>
          <w:szCs w:val="24"/>
        </w:rPr>
        <w:t> </w:t>
      </w:r>
      <w:r w:rsidR="002C3B26" w:rsidRPr="54B7EB00">
        <w:rPr>
          <w:rFonts w:ascii="Times New Roman" w:hAnsi="Times New Roman"/>
          <w:sz w:val="24"/>
          <w:szCs w:val="24"/>
        </w:rPr>
        <w:t>pielikuma 18.</w:t>
      </w:r>
      <w:r w:rsidR="001E37E0">
        <w:rPr>
          <w:rFonts w:ascii="Times New Roman" w:hAnsi="Times New Roman"/>
          <w:sz w:val="24"/>
          <w:szCs w:val="24"/>
        </w:rPr>
        <w:t> </w:t>
      </w:r>
      <w:r w:rsidR="00320252">
        <w:rPr>
          <w:rFonts w:ascii="Times New Roman" w:hAnsi="Times New Roman"/>
          <w:sz w:val="24"/>
          <w:szCs w:val="24"/>
        </w:rPr>
        <w:t>pasākuma</w:t>
      </w:r>
      <w:r w:rsidR="002C3B26" w:rsidRPr="54B7EB00">
        <w:rPr>
          <w:rFonts w:ascii="Times New Roman" w:hAnsi="Times New Roman"/>
          <w:sz w:val="24"/>
          <w:szCs w:val="24"/>
        </w:rPr>
        <w:t xml:space="preserve"> izpildi</w:t>
      </w:r>
      <w:r w:rsidR="00E65D3E" w:rsidRPr="54B7EB00">
        <w:rPr>
          <w:rFonts w:ascii="Times New Roman" w:hAnsi="Times New Roman"/>
          <w:sz w:val="24"/>
          <w:szCs w:val="24"/>
        </w:rPr>
        <w:t xml:space="preserve">, norādāms, ka </w:t>
      </w:r>
      <w:r w:rsidR="005B35D5" w:rsidRPr="54B7EB00">
        <w:rPr>
          <w:rFonts w:ascii="Times New Roman" w:hAnsi="Times New Roman"/>
          <w:sz w:val="24"/>
          <w:szCs w:val="24"/>
        </w:rPr>
        <w:t xml:space="preserve">ir apzināti </w:t>
      </w:r>
      <w:r w:rsidR="000669D6" w:rsidRPr="54B7EB00">
        <w:rPr>
          <w:rFonts w:ascii="Times New Roman" w:hAnsi="Times New Roman"/>
          <w:sz w:val="24"/>
          <w:szCs w:val="24"/>
        </w:rPr>
        <w:t>VP</w:t>
      </w:r>
      <w:r w:rsidR="00AC2866">
        <w:rPr>
          <w:rFonts w:ascii="Times New Roman" w:hAnsi="Times New Roman"/>
          <w:sz w:val="24"/>
          <w:szCs w:val="24"/>
        </w:rPr>
        <w:t> </w:t>
      </w:r>
      <w:proofErr w:type="spellStart"/>
      <w:r w:rsidR="000669D6" w:rsidRPr="54B7EB00">
        <w:rPr>
          <w:rFonts w:ascii="Times New Roman" w:hAnsi="Times New Roman"/>
          <w:sz w:val="24"/>
          <w:szCs w:val="24"/>
        </w:rPr>
        <w:t>GKrPP</w:t>
      </w:r>
      <w:proofErr w:type="spellEnd"/>
      <w:r w:rsidR="00AC2866">
        <w:rPr>
          <w:rFonts w:ascii="Times New Roman" w:hAnsi="Times New Roman"/>
          <w:sz w:val="24"/>
          <w:szCs w:val="24"/>
        </w:rPr>
        <w:t> </w:t>
      </w:r>
      <w:r w:rsidR="000669D6" w:rsidRPr="54B7EB00">
        <w:rPr>
          <w:rFonts w:ascii="Times New Roman" w:hAnsi="Times New Roman"/>
          <w:sz w:val="24"/>
          <w:szCs w:val="24"/>
        </w:rPr>
        <w:t xml:space="preserve">KP laboratoriju </w:t>
      </w:r>
      <w:r w:rsidR="3B651C71" w:rsidRPr="54B7EB00">
        <w:rPr>
          <w:rFonts w:ascii="Times New Roman" w:hAnsi="Times New Roman"/>
          <w:sz w:val="24"/>
          <w:szCs w:val="24"/>
        </w:rPr>
        <w:t xml:space="preserve">materiāli tehniskie līdzekļi, kas </w:t>
      </w:r>
      <w:r w:rsidR="000669D6" w:rsidRPr="54B7EB00">
        <w:rPr>
          <w:rFonts w:ascii="Times New Roman" w:hAnsi="Times New Roman"/>
          <w:sz w:val="24"/>
          <w:szCs w:val="24"/>
        </w:rPr>
        <w:t>pārvieto</w:t>
      </w:r>
      <w:r w:rsidR="5243E6F0" w:rsidRPr="54B7EB00">
        <w:rPr>
          <w:rFonts w:ascii="Times New Roman" w:hAnsi="Times New Roman"/>
          <w:sz w:val="24"/>
          <w:szCs w:val="24"/>
        </w:rPr>
        <w:t>jami</w:t>
      </w:r>
      <w:r w:rsidR="000669D6" w:rsidRPr="54B7EB00">
        <w:rPr>
          <w:rFonts w:ascii="Times New Roman" w:hAnsi="Times New Roman"/>
          <w:sz w:val="24"/>
          <w:szCs w:val="24"/>
        </w:rPr>
        <w:t xml:space="preserve"> uz VTEB telpā</w:t>
      </w:r>
      <w:r w:rsidR="0D5129B4" w:rsidRPr="54B7EB00">
        <w:rPr>
          <w:rFonts w:ascii="Times New Roman" w:hAnsi="Times New Roman"/>
          <w:sz w:val="24"/>
          <w:szCs w:val="24"/>
        </w:rPr>
        <w:t>m</w:t>
      </w:r>
      <w:r w:rsidR="00965236">
        <w:rPr>
          <w:rFonts w:ascii="Times New Roman" w:hAnsi="Times New Roman"/>
          <w:sz w:val="24"/>
          <w:szCs w:val="24"/>
        </w:rPr>
        <w:t>.</w:t>
      </w:r>
      <w:r w:rsidR="0D5129B4" w:rsidRPr="54B7EB00">
        <w:rPr>
          <w:rFonts w:ascii="Times New Roman" w:hAnsi="Times New Roman"/>
          <w:sz w:val="24"/>
          <w:szCs w:val="24"/>
        </w:rPr>
        <w:t xml:space="preserve"> </w:t>
      </w:r>
      <w:r w:rsidR="000669D6" w:rsidRPr="54B7EB00">
        <w:rPr>
          <w:rFonts w:ascii="Times New Roman" w:hAnsi="Times New Roman"/>
          <w:sz w:val="24"/>
          <w:szCs w:val="24"/>
        </w:rPr>
        <w:t xml:space="preserve">Laboratoriju pārvietošana būs iespējama </w:t>
      </w:r>
      <w:r w:rsidR="009D7E42" w:rsidRPr="54B7EB00">
        <w:rPr>
          <w:rFonts w:ascii="Times New Roman" w:hAnsi="Times New Roman"/>
          <w:sz w:val="24"/>
          <w:szCs w:val="24"/>
        </w:rPr>
        <w:t>pakāpeniski</w:t>
      </w:r>
      <w:r w:rsidR="00FB0754">
        <w:rPr>
          <w:rFonts w:ascii="Times New Roman" w:hAnsi="Times New Roman"/>
          <w:sz w:val="24"/>
          <w:szCs w:val="24"/>
        </w:rPr>
        <w:t xml:space="preserve"> trīs posmos</w:t>
      </w:r>
      <w:r w:rsidR="009D7E42" w:rsidRPr="54B7EB00">
        <w:rPr>
          <w:rFonts w:ascii="Times New Roman" w:hAnsi="Times New Roman"/>
          <w:sz w:val="24"/>
          <w:szCs w:val="24"/>
        </w:rPr>
        <w:t xml:space="preserve">, </w:t>
      </w:r>
      <w:r w:rsidR="00B130AC">
        <w:rPr>
          <w:rFonts w:ascii="Times New Roman" w:hAnsi="Times New Roman"/>
          <w:sz w:val="24"/>
          <w:szCs w:val="24"/>
        </w:rPr>
        <w:t xml:space="preserve">pirmajā </w:t>
      </w:r>
      <w:r w:rsidR="006F00A5">
        <w:rPr>
          <w:rFonts w:ascii="Times New Roman" w:hAnsi="Times New Roman"/>
          <w:sz w:val="24"/>
          <w:szCs w:val="24"/>
        </w:rPr>
        <w:t>posmā</w:t>
      </w:r>
      <w:r w:rsidR="009D7E42" w:rsidRPr="54B7EB00">
        <w:rPr>
          <w:rFonts w:ascii="Times New Roman" w:hAnsi="Times New Roman"/>
          <w:sz w:val="24"/>
          <w:szCs w:val="24"/>
        </w:rPr>
        <w:t xml:space="preserve"> pār</w:t>
      </w:r>
      <w:r w:rsidR="003439E4" w:rsidRPr="54B7EB00">
        <w:rPr>
          <w:rFonts w:ascii="Times New Roman" w:hAnsi="Times New Roman"/>
          <w:sz w:val="24"/>
          <w:szCs w:val="24"/>
        </w:rPr>
        <w:t>ceļot aprīkojumu, kas nepieciešams</w:t>
      </w:r>
      <w:r w:rsidR="00004295" w:rsidRPr="54B7EB00">
        <w:rPr>
          <w:rFonts w:ascii="Times New Roman" w:hAnsi="Times New Roman"/>
          <w:sz w:val="24"/>
          <w:szCs w:val="24"/>
        </w:rPr>
        <w:t>:</w:t>
      </w:r>
    </w:p>
    <w:p w14:paraId="04DCF10C" w14:textId="1635B0E9" w:rsidR="00004295" w:rsidRPr="00004295" w:rsidRDefault="00004295" w:rsidP="00004295">
      <w:pPr>
        <w:spacing w:after="0" w:line="252" w:lineRule="auto"/>
        <w:ind w:firstLine="720"/>
        <w:jc w:val="both"/>
        <w:rPr>
          <w:rFonts w:ascii="Times New Roman" w:hAnsi="Times New Roman"/>
          <w:bCs/>
          <w:sz w:val="24"/>
          <w:szCs w:val="24"/>
        </w:rPr>
      </w:pPr>
      <w:r w:rsidRPr="00004295">
        <w:rPr>
          <w:rFonts w:ascii="Times New Roman" w:hAnsi="Times New Roman"/>
          <w:bCs/>
          <w:sz w:val="24"/>
          <w:szCs w:val="24"/>
        </w:rPr>
        <w:t>1) Naftas produktu un viegli uzliesmojošo šķidrumu izpēte</w:t>
      </w:r>
      <w:r>
        <w:rPr>
          <w:rFonts w:ascii="Times New Roman" w:hAnsi="Times New Roman"/>
          <w:bCs/>
          <w:sz w:val="24"/>
          <w:szCs w:val="24"/>
        </w:rPr>
        <w:t>i;</w:t>
      </w:r>
    </w:p>
    <w:p w14:paraId="2B181F1F" w14:textId="5AB80672" w:rsidR="00004295" w:rsidRPr="00004295" w:rsidRDefault="00004295" w:rsidP="00004295">
      <w:pPr>
        <w:spacing w:after="0" w:line="252" w:lineRule="auto"/>
        <w:ind w:firstLine="720"/>
        <w:jc w:val="both"/>
        <w:rPr>
          <w:rFonts w:ascii="Times New Roman" w:hAnsi="Times New Roman"/>
          <w:bCs/>
          <w:sz w:val="24"/>
          <w:szCs w:val="24"/>
        </w:rPr>
      </w:pPr>
      <w:r w:rsidRPr="00004295">
        <w:rPr>
          <w:rFonts w:ascii="Times New Roman" w:hAnsi="Times New Roman"/>
          <w:bCs/>
          <w:sz w:val="24"/>
          <w:szCs w:val="24"/>
        </w:rPr>
        <w:t>2) Šķiedru materiālu un dzīvnieku matu izpēte</w:t>
      </w:r>
      <w:r>
        <w:rPr>
          <w:rFonts w:ascii="Times New Roman" w:hAnsi="Times New Roman"/>
          <w:bCs/>
          <w:sz w:val="24"/>
          <w:szCs w:val="24"/>
        </w:rPr>
        <w:t>i;</w:t>
      </w:r>
    </w:p>
    <w:p w14:paraId="576E9FDB" w14:textId="6D672D46" w:rsidR="00004295" w:rsidRPr="00004295" w:rsidRDefault="00004295" w:rsidP="54B7EB00">
      <w:pPr>
        <w:spacing w:after="0" w:line="252" w:lineRule="auto"/>
        <w:ind w:firstLine="720"/>
        <w:jc w:val="both"/>
        <w:rPr>
          <w:rFonts w:ascii="Times New Roman" w:hAnsi="Times New Roman"/>
          <w:sz w:val="24"/>
          <w:szCs w:val="24"/>
        </w:rPr>
      </w:pPr>
      <w:r w:rsidRPr="54B7EB00">
        <w:rPr>
          <w:rFonts w:ascii="Times New Roman" w:hAnsi="Times New Roman"/>
          <w:sz w:val="24"/>
          <w:szCs w:val="24"/>
        </w:rPr>
        <w:t>3) Šāviena pēdu ķīmisk</w:t>
      </w:r>
      <w:r w:rsidR="300891F5" w:rsidRPr="54B7EB00">
        <w:rPr>
          <w:rFonts w:ascii="Times New Roman" w:hAnsi="Times New Roman"/>
          <w:sz w:val="24"/>
          <w:szCs w:val="24"/>
        </w:rPr>
        <w:t>ai</w:t>
      </w:r>
      <w:r w:rsidRPr="54B7EB00">
        <w:rPr>
          <w:rFonts w:ascii="Times New Roman" w:hAnsi="Times New Roman"/>
          <w:sz w:val="24"/>
          <w:szCs w:val="24"/>
        </w:rPr>
        <w:t xml:space="preserve"> izpētei;</w:t>
      </w:r>
    </w:p>
    <w:p w14:paraId="49F78C38" w14:textId="5FB4C5DA" w:rsidR="00004295" w:rsidRPr="00004295" w:rsidRDefault="00004295" w:rsidP="00004295">
      <w:pPr>
        <w:spacing w:after="0" w:line="252" w:lineRule="auto"/>
        <w:ind w:firstLine="720"/>
        <w:jc w:val="both"/>
        <w:rPr>
          <w:rFonts w:ascii="Times New Roman" w:hAnsi="Times New Roman"/>
          <w:bCs/>
          <w:sz w:val="24"/>
          <w:szCs w:val="24"/>
        </w:rPr>
      </w:pPr>
      <w:r w:rsidRPr="00004295">
        <w:rPr>
          <w:rFonts w:ascii="Times New Roman" w:hAnsi="Times New Roman"/>
          <w:bCs/>
          <w:sz w:val="24"/>
          <w:szCs w:val="24"/>
        </w:rPr>
        <w:t>4) Metālu un sakausējumu izpēte</w:t>
      </w:r>
      <w:r>
        <w:rPr>
          <w:rFonts w:ascii="Times New Roman" w:hAnsi="Times New Roman"/>
          <w:bCs/>
          <w:sz w:val="24"/>
          <w:szCs w:val="24"/>
        </w:rPr>
        <w:t>i;</w:t>
      </w:r>
    </w:p>
    <w:p w14:paraId="38CB1D41" w14:textId="1D867674" w:rsidR="00004295" w:rsidRPr="00004295" w:rsidRDefault="00004295" w:rsidP="00004295">
      <w:pPr>
        <w:spacing w:after="0" w:line="252" w:lineRule="auto"/>
        <w:ind w:firstLine="720"/>
        <w:jc w:val="both"/>
        <w:rPr>
          <w:rFonts w:ascii="Times New Roman" w:hAnsi="Times New Roman"/>
          <w:bCs/>
          <w:sz w:val="24"/>
          <w:szCs w:val="24"/>
        </w:rPr>
      </w:pPr>
      <w:r w:rsidRPr="00004295">
        <w:rPr>
          <w:rFonts w:ascii="Times New Roman" w:hAnsi="Times New Roman"/>
          <w:bCs/>
          <w:sz w:val="24"/>
          <w:szCs w:val="24"/>
        </w:rPr>
        <w:t>5) Daktiloskopisk</w:t>
      </w:r>
      <w:r>
        <w:rPr>
          <w:rFonts w:ascii="Times New Roman" w:hAnsi="Times New Roman"/>
          <w:bCs/>
          <w:sz w:val="24"/>
          <w:szCs w:val="24"/>
        </w:rPr>
        <w:t>ai</w:t>
      </w:r>
      <w:r w:rsidRPr="00004295">
        <w:rPr>
          <w:rFonts w:ascii="Times New Roman" w:hAnsi="Times New Roman"/>
          <w:bCs/>
          <w:sz w:val="24"/>
          <w:szCs w:val="24"/>
        </w:rPr>
        <w:t xml:space="preserve"> identifikācija</w:t>
      </w:r>
      <w:r>
        <w:rPr>
          <w:rFonts w:ascii="Times New Roman" w:hAnsi="Times New Roman"/>
          <w:bCs/>
          <w:sz w:val="24"/>
          <w:szCs w:val="24"/>
        </w:rPr>
        <w:t>i;</w:t>
      </w:r>
    </w:p>
    <w:p w14:paraId="632E2971" w14:textId="6B2B5732" w:rsidR="00004295" w:rsidRPr="00004295" w:rsidRDefault="00004295" w:rsidP="00004295">
      <w:pPr>
        <w:spacing w:after="0" w:line="252" w:lineRule="auto"/>
        <w:ind w:firstLine="720"/>
        <w:jc w:val="both"/>
        <w:rPr>
          <w:rFonts w:ascii="Times New Roman" w:hAnsi="Times New Roman"/>
          <w:bCs/>
          <w:sz w:val="24"/>
          <w:szCs w:val="24"/>
        </w:rPr>
      </w:pPr>
      <w:r w:rsidRPr="00004295">
        <w:rPr>
          <w:rFonts w:ascii="Times New Roman" w:hAnsi="Times New Roman"/>
          <w:bCs/>
          <w:sz w:val="24"/>
          <w:szCs w:val="24"/>
        </w:rPr>
        <w:t xml:space="preserve">6) </w:t>
      </w:r>
      <w:proofErr w:type="spellStart"/>
      <w:r w:rsidRPr="00004295">
        <w:rPr>
          <w:rFonts w:ascii="Times New Roman" w:hAnsi="Times New Roman"/>
          <w:bCs/>
          <w:sz w:val="24"/>
          <w:szCs w:val="24"/>
        </w:rPr>
        <w:t>Papillārlīniju</w:t>
      </w:r>
      <w:proofErr w:type="spellEnd"/>
      <w:r w:rsidRPr="00004295">
        <w:rPr>
          <w:rFonts w:ascii="Times New Roman" w:hAnsi="Times New Roman"/>
          <w:bCs/>
          <w:sz w:val="24"/>
          <w:szCs w:val="24"/>
        </w:rPr>
        <w:t xml:space="preserve"> pēdu vizualizēšana</w:t>
      </w:r>
      <w:r>
        <w:rPr>
          <w:rFonts w:ascii="Times New Roman" w:hAnsi="Times New Roman"/>
          <w:bCs/>
          <w:sz w:val="24"/>
          <w:szCs w:val="24"/>
        </w:rPr>
        <w:t>i;</w:t>
      </w:r>
    </w:p>
    <w:p w14:paraId="7CF8C44A" w14:textId="07697502" w:rsidR="00004295" w:rsidRPr="00004295" w:rsidRDefault="00004295" w:rsidP="00004295">
      <w:pPr>
        <w:spacing w:after="0" w:line="252" w:lineRule="auto"/>
        <w:ind w:firstLine="720"/>
        <w:jc w:val="both"/>
        <w:rPr>
          <w:rFonts w:ascii="Times New Roman" w:hAnsi="Times New Roman"/>
          <w:bCs/>
          <w:sz w:val="24"/>
          <w:szCs w:val="24"/>
        </w:rPr>
      </w:pPr>
      <w:r w:rsidRPr="00004295">
        <w:rPr>
          <w:rFonts w:ascii="Times New Roman" w:hAnsi="Times New Roman"/>
          <w:bCs/>
          <w:sz w:val="24"/>
          <w:szCs w:val="24"/>
        </w:rPr>
        <w:t>7) Dokumentu materiālu izpēte</w:t>
      </w:r>
      <w:r>
        <w:rPr>
          <w:rFonts w:ascii="Times New Roman" w:hAnsi="Times New Roman"/>
          <w:bCs/>
          <w:sz w:val="24"/>
          <w:szCs w:val="24"/>
        </w:rPr>
        <w:t>i;</w:t>
      </w:r>
    </w:p>
    <w:p w14:paraId="0AD01647" w14:textId="3BF2F2C2" w:rsidR="00004295" w:rsidRDefault="61B0473D" w:rsidP="00004295">
      <w:pPr>
        <w:spacing w:after="0" w:line="252" w:lineRule="auto"/>
        <w:ind w:firstLine="720"/>
        <w:jc w:val="both"/>
        <w:rPr>
          <w:rFonts w:ascii="Times New Roman" w:hAnsi="Times New Roman"/>
          <w:bCs/>
          <w:sz w:val="24"/>
          <w:szCs w:val="24"/>
        </w:rPr>
      </w:pPr>
      <w:r w:rsidRPr="56BA380B">
        <w:rPr>
          <w:rFonts w:ascii="Times New Roman" w:hAnsi="Times New Roman"/>
          <w:sz w:val="24"/>
          <w:szCs w:val="24"/>
        </w:rPr>
        <w:t>8</w:t>
      </w:r>
      <w:r w:rsidR="00004295" w:rsidRPr="00004295">
        <w:rPr>
          <w:rFonts w:ascii="Times New Roman" w:hAnsi="Times New Roman"/>
          <w:bCs/>
          <w:sz w:val="24"/>
          <w:szCs w:val="24"/>
        </w:rPr>
        <w:t>) Rokraksta un paraksta izpēte</w:t>
      </w:r>
      <w:r w:rsidR="00004295">
        <w:rPr>
          <w:rFonts w:ascii="Times New Roman" w:hAnsi="Times New Roman"/>
          <w:bCs/>
          <w:sz w:val="24"/>
          <w:szCs w:val="24"/>
        </w:rPr>
        <w:t>i.</w:t>
      </w:r>
    </w:p>
    <w:p w14:paraId="53D2D6CF" w14:textId="2685F314" w:rsidR="00004295" w:rsidRPr="00004295" w:rsidRDefault="007370F6" w:rsidP="00E8202F">
      <w:pPr>
        <w:spacing w:after="0" w:line="252" w:lineRule="auto"/>
        <w:ind w:firstLine="720"/>
        <w:jc w:val="both"/>
        <w:rPr>
          <w:rFonts w:ascii="Times New Roman" w:hAnsi="Times New Roman"/>
          <w:sz w:val="24"/>
          <w:szCs w:val="24"/>
        </w:rPr>
      </w:pPr>
      <w:r>
        <w:rPr>
          <w:rFonts w:ascii="Times New Roman" w:hAnsi="Times New Roman"/>
          <w:sz w:val="24"/>
          <w:szCs w:val="24"/>
        </w:rPr>
        <w:lastRenderedPageBreak/>
        <w:t xml:space="preserve">Vairāku </w:t>
      </w:r>
      <w:r w:rsidR="00F56239">
        <w:rPr>
          <w:rFonts w:ascii="Times New Roman" w:hAnsi="Times New Roman"/>
          <w:sz w:val="24"/>
          <w:szCs w:val="24"/>
        </w:rPr>
        <w:t xml:space="preserve">šo </w:t>
      </w:r>
      <w:r>
        <w:rPr>
          <w:rFonts w:ascii="Times New Roman" w:hAnsi="Times New Roman"/>
          <w:sz w:val="24"/>
          <w:szCs w:val="24"/>
        </w:rPr>
        <w:t>ekspertīžu jomu</w:t>
      </w:r>
      <w:r w:rsidRPr="54B7EB00">
        <w:rPr>
          <w:rFonts w:ascii="Times New Roman" w:hAnsi="Times New Roman"/>
          <w:sz w:val="24"/>
          <w:szCs w:val="24"/>
        </w:rPr>
        <w:t xml:space="preserve"> </w:t>
      </w:r>
      <w:r w:rsidR="0011624D" w:rsidRPr="54B7EB00">
        <w:rPr>
          <w:rFonts w:ascii="Times New Roman" w:hAnsi="Times New Roman"/>
          <w:sz w:val="24"/>
          <w:szCs w:val="24"/>
        </w:rPr>
        <w:t>iekārt</w:t>
      </w:r>
      <w:r>
        <w:rPr>
          <w:rFonts w:ascii="Times New Roman" w:hAnsi="Times New Roman"/>
          <w:sz w:val="24"/>
          <w:szCs w:val="24"/>
        </w:rPr>
        <w:t xml:space="preserve">u </w:t>
      </w:r>
      <w:r w:rsidR="0011624D" w:rsidRPr="54B7EB00">
        <w:rPr>
          <w:rFonts w:ascii="Times New Roman" w:hAnsi="Times New Roman"/>
          <w:sz w:val="24"/>
          <w:szCs w:val="24"/>
        </w:rPr>
        <w:t xml:space="preserve">pārcelšanai nepieciešams pieaicināt speciālistus, lai veiktu iekārtu demontāžu un pēc pārcelšanas - iekārtu uzstādīšanu. </w:t>
      </w:r>
      <w:r w:rsidR="006F00A5">
        <w:rPr>
          <w:rFonts w:ascii="Times New Roman" w:hAnsi="Times New Roman"/>
          <w:sz w:val="24"/>
          <w:szCs w:val="24"/>
        </w:rPr>
        <w:t>Otrajā posmā</w:t>
      </w:r>
      <w:r w:rsidR="00073E31" w:rsidRPr="54B7EB00">
        <w:rPr>
          <w:rFonts w:ascii="Times New Roman" w:hAnsi="Times New Roman"/>
          <w:sz w:val="24"/>
          <w:szCs w:val="24"/>
        </w:rPr>
        <w:t xml:space="preserve"> ir plānots pārvietot arī pārējās tiesu ekspertīžu </w:t>
      </w:r>
      <w:r w:rsidR="00756B69" w:rsidRPr="54B7EB00">
        <w:rPr>
          <w:rFonts w:ascii="Times New Roman" w:hAnsi="Times New Roman"/>
          <w:sz w:val="24"/>
          <w:szCs w:val="24"/>
        </w:rPr>
        <w:t>jomas</w:t>
      </w:r>
      <w:r w:rsidR="00073E31" w:rsidRPr="54B7EB00">
        <w:rPr>
          <w:rFonts w:ascii="Times New Roman" w:hAnsi="Times New Roman"/>
          <w:sz w:val="24"/>
          <w:szCs w:val="24"/>
        </w:rPr>
        <w:t xml:space="preserve">, izņemot </w:t>
      </w:r>
      <w:proofErr w:type="spellStart"/>
      <w:r w:rsidR="001B1D57" w:rsidRPr="54B7EB00">
        <w:rPr>
          <w:rFonts w:ascii="Times New Roman" w:hAnsi="Times New Roman"/>
          <w:sz w:val="24"/>
          <w:szCs w:val="24"/>
        </w:rPr>
        <w:t>Sprādzientehnisk</w:t>
      </w:r>
      <w:r w:rsidR="00B40214" w:rsidRPr="54B7EB00">
        <w:rPr>
          <w:rFonts w:ascii="Times New Roman" w:hAnsi="Times New Roman"/>
          <w:sz w:val="24"/>
          <w:szCs w:val="24"/>
        </w:rPr>
        <w:t>o</w:t>
      </w:r>
      <w:proofErr w:type="spellEnd"/>
      <w:r w:rsidR="001B1D57" w:rsidRPr="54B7EB00">
        <w:rPr>
          <w:rFonts w:ascii="Times New Roman" w:hAnsi="Times New Roman"/>
          <w:sz w:val="24"/>
          <w:szCs w:val="24"/>
        </w:rPr>
        <w:t xml:space="preserve"> izpēt</w:t>
      </w:r>
      <w:r w:rsidR="0009732B" w:rsidRPr="54B7EB00">
        <w:rPr>
          <w:rFonts w:ascii="Times New Roman" w:hAnsi="Times New Roman"/>
          <w:sz w:val="24"/>
          <w:szCs w:val="24"/>
        </w:rPr>
        <w:t>i</w:t>
      </w:r>
      <w:r w:rsidR="001B1D57" w:rsidRPr="54B7EB00">
        <w:rPr>
          <w:rFonts w:ascii="Times New Roman" w:hAnsi="Times New Roman"/>
          <w:sz w:val="24"/>
          <w:szCs w:val="24"/>
        </w:rPr>
        <w:t>, Ieroču identifikācij</w:t>
      </w:r>
      <w:r w:rsidR="0009732B" w:rsidRPr="54B7EB00">
        <w:rPr>
          <w:rFonts w:ascii="Times New Roman" w:hAnsi="Times New Roman"/>
          <w:sz w:val="24"/>
          <w:szCs w:val="24"/>
        </w:rPr>
        <w:t>u</w:t>
      </w:r>
      <w:r w:rsidR="001B1D57" w:rsidRPr="54B7EB00">
        <w:rPr>
          <w:rFonts w:ascii="Times New Roman" w:hAnsi="Times New Roman"/>
          <w:sz w:val="24"/>
          <w:szCs w:val="24"/>
        </w:rPr>
        <w:t>, šāvienu pēdu un apstākļu izpēt</w:t>
      </w:r>
      <w:r w:rsidR="0009732B" w:rsidRPr="54B7EB00">
        <w:rPr>
          <w:rFonts w:ascii="Times New Roman" w:hAnsi="Times New Roman"/>
          <w:sz w:val="24"/>
          <w:szCs w:val="24"/>
        </w:rPr>
        <w:t>i</w:t>
      </w:r>
      <w:r w:rsidR="00076281" w:rsidRPr="54B7EB00">
        <w:rPr>
          <w:rFonts w:ascii="Times New Roman" w:hAnsi="Times New Roman"/>
          <w:sz w:val="24"/>
          <w:szCs w:val="24"/>
        </w:rPr>
        <w:t xml:space="preserve">, </w:t>
      </w:r>
      <w:r w:rsidR="001B1D57" w:rsidRPr="54B7EB00">
        <w:rPr>
          <w:rFonts w:ascii="Times New Roman" w:hAnsi="Times New Roman"/>
          <w:sz w:val="24"/>
          <w:szCs w:val="24"/>
        </w:rPr>
        <w:t>Ieroču un to munīcijas diagnostisk</w:t>
      </w:r>
      <w:r w:rsidR="0009732B" w:rsidRPr="54B7EB00">
        <w:rPr>
          <w:rFonts w:ascii="Times New Roman" w:hAnsi="Times New Roman"/>
          <w:sz w:val="24"/>
          <w:szCs w:val="24"/>
        </w:rPr>
        <w:t>o</w:t>
      </w:r>
      <w:r w:rsidR="001B1D57" w:rsidRPr="54B7EB00">
        <w:rPr>
          <w:rFonts w:ascii="Times New Roman" w:hAnsi="Times New Roman"/>
          <w:sz w:val="24"/>
          <w:szCs w:val="24"/>
        </w:rPr>
        <w:t xml:space="preserve"> izpēt</w:t>
      </w:r>
      <w:r w:rsidR="0009732B" w:rsidRPr="54B7EB00">
        <w:rPr>
          <w:rFonts w:ascii="Times New Roman" w:hAnsi="Times New Roman"/>
          <w:sz w:val="24"/>
          <w:szCs w:val="24"/>
        </w:rPr>
        <w:t>i</w:t>
      </w:r>
      <w:r w:rsidR="00076281" w:rsidRPr="54B7EB00">
        <w:rPr>
          <w:rFonts w:ascii="Times New Roman" w:hAnsi="Times New Roman"/>
          <w:sz w:val="24"/>
          <w:szCs w:val="24"/>
        </w:rPr>
        <w:t xml:space="preserve"> un </w:t>
      </w:r>
      <w:proofErr w:type="spellStart"/>
      <w:r w:rsidR="00076281" w:rsidRPr="54B7EB00">
        <w:rPr>
          <w:rFonts w:ascii="Times New Roman" w:hAnsi="Times New Roman"/>
          <w:sz w:val="24"/>
          <w:szCs w:val="24"/>
        </w:rPr>
        <w:t>Odoroloģisk</w:t>
      </w:r>
      <w:r w:rsidR="67FE6FD4" w:rsidRPr="54B7EB00">
        <w:rPr>
          <w:rFonts w:ascii="Times New Roman" w:hAnsi="Times New Roman"/>
          <w:sz w:val="24"/>
          <w:szCs w:val="24"/>
        </w:rPr>
        <w:t>o</w:t>
      </w:r>
      <w:proofErr w:type="spellEnd"/>
      <w:r w:rsidR="00076281" w:rsidRPr="54B7EB00">
        <w:rPr>
          <w:rFonts w:ascii="Times New Roman" w:hAnsi="Times New Roman"/>
          <w:sz w:val="24"/>
          <w:szCs w:val="24"/>
        </w:rPr>
        <w:t xml:space="preserve"> izpēt</w:t>
      </w:r>
      <w:r w:rsidR="0009732B" w:rsidRPr="54B7EB00">
        <w:rPr>
          <w:rFonts w:ascii="Times New Roman" w:hAnsi="Times New Roman"/>
          <w:sz w:val="24"/>
          <w:szCs w:val="24"/>
        </w:rPr>
        <w:t>i</w:t>
      </w:r>
      <w:r w:rsidR="004E1944" w:rsidRPr="54B7EB00">
        <w:rPr>
          <w:rFonts w:ascii="Times New Roman" w:hAnsi="Times New Roman"/>
          <w:sz w:val="24"/>
          <w:szCs w:val="24"/>
        </w:rPr>
        <w:t xml:space="preserve">, </w:t>
      </w:r>
      <w:r w:rsidR="003B74B4" w:rsidRPr="54B7EB00">
        <w:rPr>
          <w:rFonts w:ascii="Times New Roman" w:hAnsi="Times New Roman"/>
          <w:sz w:val="24"/>
          <w:szCs w:val="24"/>
        </w:rPr>
        <w:t xml:space="preserve">jo šo </w:t>
      </w:r>
      <w:r w:rsidR="00B05DA1" w:rsidRPr="54B7EB00">
        <w:rPr>
          <w:rFonts w:ascii="Times New Roman" w:hAnsi="Times New Roman"/>
          <w:sz w:val="24"/>
          <w:szCs w:val="24"/>
        </w:rPr>
        <w:t>jomu</w:t>
      </w:r>
      <w:r w:rsidR="003C1277" w:rsidRPr="54B7EB00">
        <w:rPr>
          <w:rFonts w:ascii="Times New Roman" w:hAnsi="Times New Roman"/>
          <w:sz w:val="24"/>
          <w:szCs w:val="24"/>
        </w:rPr>
        <w:t xml:space="preserve"> tiesu</w:t>
      </w:r>
      <w:r w:rsidR="004E1944" w:rsidRPr="54B7EB00">
        <w:rPr>
          <w:rFonts w:ascii="Times New Roman" w:hAnsi="Times New Roman"/>
          <w:sz w:val="24"/>
          <w:szCs w:val="24"/>
        </w:rPr>
        <w:t xml:space="preserve"> ekspertīzes </w:t>
      </w:r>
      <w:r w:rsidR="000A405F" w:rsidRPr="54B7EB00">
        <w:rPr>
          <w:rFonts w:ascii="Times New Roman" w:hAnsi="Times New Roman"/>
          <w:sz w:val="24"/>
          <w:szCs w:val="24"/>
        </w:rPr>
        <w:t>turpinās īstenot līdzšinējās VP</w:t>
      </w:r>
      <w:r w:rsidR="00AC2866">
        <w:rPr>
          <w:rFonts w:ascii="Times New Roman" w:hAnsi="Times New Roman"/>
          <w:sz w:val="24"/>
          <w:szCs w:val="24"/>
        </w:rPr>
        <w:t> </w:t>
      </w:r>
      <w:proofErr w:type="spellStart"/>
      <w:r w:rsidR="000A405F" w:rsidRPr="54B7EB00">
        <w:rPr>
          <w:rFonts w:ascii="Times New Roman" w:hAnsi="Times New Roman"/>
          <w:sz w:val="24"/>
          <w:szCs w:val="24"/>
        </w:rPr>
        <w:t>GKrPP</w:t>
      </w:r>
      <w:proofErr w:type="spellEnd"/>
      <w:r w:rsidR="00AC2866">
        <w:rPr>
          <w:rFonts w:ascii="Times New Roman" w:hAnsi="Times New Roman"/>
          <w:sz w:val="24"/>
          <w:szCs w:val="24"/>
        </w:rPr>
        <w:t> </w:t>
      </w:r>
      <w:r w:rsidR="000A405F" w:rsidRPr="54B7EB00">
        <w:rPr>
          <w:rFonts w:ascii="Times New Roman" w:hAnsi="Times New Roman"/>
          <w:sz w:val="24"/>
          <w:szCs w:val="24"/>
        </w:rPr>
        <w:t xml:space="preserve">KP telpās. </w:t>
      </w:r>
      <w:r w:rsidR="002319EB" w:rsidRPr="002319EB">
        <w:rPr>
          <w:rFonts w:ascii="Times New Roman" w:hAnsi="Times New Roman"/>
          <w:sz w:val="24"/>
          <w:szCs w:val="24"/>
        </w:rPr>
        <w:t>Ir aprēķināts, ka laboratorijas aprīkojuma pārvietošanai nepieciešam</w:t>
      </w:r>
      <w:r w:rsidR="00293975">
        <w:rPr>
          <w:rFonts w:ascii="Times New Roman" w:hAnsi="Times New Roman"/>
          <w:sz w:val="24"/>
          <w:szCs w:val="24"/>
        </w:rPr>
        <w:t>i</w:t>
      </w:r>
      <w:r w:rsidR="002319EB" w:rsidRPr="002319EB">
        <w:rPr>
          <w:rFonts w:ascii="Times New Roman" w:hAnsi="Times New Roman"/>
          <w:sz w:val="24"/>
          <w:szCs w:val="24"/>
        </w:rPr>
        <w:t xml:space="preserve"> 129 tūkstoši </w:t>
      </w:r>
      <w:proofErr w:type="spellStart"/>
      <w:r w:rsidR="00633390" w:rsidRPr="00633390">
        <w:rPr>
          <w:rFonts w:ascii="Times New Roman" w:hAnsi="Times New Roman"/>
          <w:i/>
          <w:iCs/>
          <w:sz w:val="24"/>
          <w:szCs w:val="24"/>
        </w:rPr>
        <w:t>euro</w:t>
      </w:r>
      <w:proofErr w:type="spellEnd"/>
      <w:r w:rsidR="00633390" w:rsidRPr="002319EB">
        <w:rPr>
          <w:rFonts w:ascii="Times New Roman" w:hAnsi="Times New Roman"/>
          <w:sz w:val="24"/>
          <w:szCs w:val="24"/>
        </w:rPr>
        <w:t xml:space="preserve"> </w:t>
      </w:r>
      <w:r w:rsidR="002319EB">
        <w:rPr>
          <w:rFonts w:ascii="Times New Roman" w:hAnsi="Times New Roman"/>
          <w:sz w:val="24"/>
          <w:szCs w:val="24"/>
        </w:rPr>
        <w:t>pirmajā posmā</w:t>
      </w:r>
      <w:r w:rsidR="002319EB" w:rsidRPr="002319EB">
        <w:rPr>
          <w:rFonts w:ascii="Times New Roman" w:hAnsi="Times New Roman"/>
          <w:sz w:val="24"/>
          <w:szCs w:val="24"/>
        </w:rPr>
        <w:t xml:space="preserve"> un 129 tūkstoši </w:t>
      </w:r>
      <w:proofErr w:type="spellStart"/>
      <w:r w:rsidR="00633390" w:rsidRPr="00633390">
        <w:rPr>
          <w:rFonts w:ascii="Times New Roman" w:hAnsi="Times New Roman"/>
          <w:i/>
          <w:iCs/>
          <w:sz w:val="24"/>
          <w:szCs w:val="24"/>
        </w:rPr>
        <w:t>euro</w:t>
      </w:r>
      <w:proofErr w:type="spellEnd"/>
      <w:r w:rsidR="00633390">
        <w:rPr>
          <w:rFonts w:ascii="Times New Roman" w:hAnsi="Times New Roman"/>
          <w:sz w:val="24"/>
          <w:szCs w:val="24"/>
        </w:rPr>
        <w:t xml:space="preserve"> </w:t>
      </w:r>
      <w:r w:rsidR="002319EB">
        <w:rPr>
          <w:rFonts w:ascii="Times New Roman" w:hAnsi="Times New Roman"/>
          <w:sz w:val="24"/>
          <w:szCs w:val="24"/>
        </w:rPr>
        <w:t>otrajā posmā</w:t>
      </w:r>
      <w:r w:rsidR="002319EB" w:rsidRPr="002319EB">
        <w:rPr>
          <w:rFonts w:ascii="Times New Roman" w:hAnsi="Times New Roman"/>
          <w:sz w:val="24"/>
          <w:szCs w:val="24"/>
        </w:rPr>
        <w:t>.</w:t>
      </w:r>
      <w:r w:rsidR="004C5CD8">
        <w:rPr>
          <w:rFonts w:ascii="Times New Roman" w:hAnsi="Times New Roman"/>
          <w:sz w:val="24"/>
          <w:szCs w:val="24"/>
        </w:rPr>
        <w:t xml:space="preserve"> </w:t>
      </w:r>
      <w:r w:rsidR="003C1277" w:rsidRPr="54B7EB00">
        <w:rPr>
          <w:rFonts w:ascii="Times New Roman" w:hAnsi="Times New Roman"/>
          <w:sz w:val="24"/>
          <w:szCs w:val="24"/>
        </w:rPr>
        <w:t>Savukārt</w:t>
      </w:r>
      <w:r w:rsidR="001778DD" w:rsidRPr="54B7EB00">
        <w:rPr>
          <w:rFonts w:ascii="Times New Roman" w:hAnsi="Times New Roman"/>
          <w:sz w:val="24"/>
          <w:szCs w:val="24"/>
        </w:rPr>
        <w:t xml:space="preserve"> laboratorijas aprīkojums, kas nepieciešams</w:t>
      </w:r>
      <w:r w:rsidR="003C1277" w:rsidRPr="54B7EB00">
        <w:rPr>
          <w:rFonts w:ascii="Times New Roman" w:hAnsi="Times New Roman"/>
          <w:sz w:val="24"/>
          <w:szCs w:val="24"/>
        </w:rPr>
        <w:t xml:space="preserve"> </w:t>
      </w:r>
      <w:r w:rsidR="001778DD" w:rsidRPr="54B7EB00">
        <w:rPr>
          <w:rFonts w:ascii="Times New Roman" w:hAnsi="Times New Roman"/>
          <w:sz w:val="24"/>
          <w:szCs w:val="24"/>
        </w:rPr>
        <w:t>Cilvēka bioloģiskā materiāla DNS genotipa noteikšanai uz VTEB telpām</w:t>
      </w:r>
      <w:r w:rsidR="00B80321" w:rsidRPr="54B7EB00">
        <w:rPr>
          <w:rFonts w:ascii="Times New Roman" w:hAnsi="Times New Roman"/>
          <w:sz w:val="24"/>
          <w:szCs w:val="24"/>
        </w:rPr>
        <w:t xml:space="preserve"> Rīgā, </w:t>
      </w:r>
      <w:r w:rsidR="001778DD" w:rsidRPr="54B7EB00">
        <w:rPr>
          <w:rFonts w:ascii="Times New Roman" w:hAnsi="Times New Roman"/>
          <w:sz w:val="24"/>
          <w:szCs w:val="24"/>
        </w:rPr>
        <w:t>Invalīdu ielā 1</w:t>
      </w:r>
      <w:r w:rsidR="00B80321" w:rsidRPr="54B7EB00">
        <w:rPr>
          <w:rFonts w:ascii="Times New Roman" w:hAnsi="Times New Roman"/>
          <w:sz w:val="24"/>
          <w:szCs w:val="24"/>
        </w:rPr>
        <w:t>,</w:t>
      </w:r>
      <w:r w:rsidR="001778DD" w:rsidRPr="54B7EB00">
        <w:rPr>
          <w:rFonts w:ascii="Times New Roman" w:hAnsi="Times New Roman"/>
          <w:sz w:val="24"/>
          <w:szCs w:val="24"/>
        </w:rPr>
        <w:t xml:space="preserve"> tiks pārvietots </w:t>
      </w:r>
      <w:r w:rsidR="006F00A5">
        <w:rPr>
          <w:rFonts w:ascii="Times New Roman" w:hAnsi="Times New Roman"/>
          <w:sz w:val="24"/>
          <w:szCs w:val="24"/>
        </w:rPr>
        <w:t>trešajā posmā</w:t>
      </w:r>
      <w:r w:rsidR="00335A31" w:rsidRPr="54B7EB00">
        <w:rPr>
          <w:rFonts w:ascii="Times New Roman" w:hAnsi="Times New Roman"/>
          <w:sz w:val="24"/>
          <w:szCs w:val="24"/>
        </w:rPr>
        <w:t xml:space="preserve">, brīdī, kad būs noslēdzies </w:t>
      </w:r>
      <w:r w:rsidR="0011624D" w:rsidRPr="54B7EB00">
        <w:rPr>
          <w:rFonts w:ascii="Times New Roman" w:hAnsi="Times New Roman"/>
          <w:sz w:val="24"/>
          <w:szCs w:val="24"/>
        </w:rPr>
        <w:t>remonts</w:t>
      </w:r>
      <w:r w:rsidR="0056325A" w:rsidRPr="54B7EB00">
        <w:rPr>
          <w:rFonts w:ascii="Times New Roman" w:hAnsi="Times New Roman"/>
          <w:sz w:val="24"/>
          <w:szCs w:val="24"/>
        </w:rPr>
        <w:t xml:space="preserve"> un </w:t>
      </w:r>
      <w:r w:rsidR="00464A8A" w:rsidRPr="54B7EB00">
        <w:rPr>
          <w:rFonts w:ascii="Times New Roman" w:hAnsi="Times New Roman"/>
          <w:sz w:val="24"/>
          <w:szCs w:val="24"/>
        </w:rPr>
        <w:t>būs</w:t>
      </w:r>
      <w:r w:rsidR="0011624D" w:rsidRPr="54B7EB00">
        <w:rPr>
          <w:rFonts w:ascii="Times New Roman" w:hAnsi="Times New Roman"/>
          <w:sz w:val="24"/>
          <w:szCs w:val="24"/>
        </w:rPr>
        <w:t xml:space="preserve"> </w:t>
      </w:r>
      <w:r w:rsidR="00464A8A" w:rsidRPr="54B7EB00">
        <w:rPr>
          <w:rFonts w:ascii="Times New Roman" w:hAnsi="Times New Roman"/>
          <w:sz w:val="24"/>
          <w:szCs w:val="24"/>
        </w:rPr>
        <w:t>iespējams ierīkot</w:t>
      </w:r>
      <w:r w:rsidR="0011624D" w:rsidRPr="54B7EB00">
        <w:rPr>
          <w:rFonts w:ascii="Times New Roman" w:hAnsi="Times New Roman"/>
          <w:sz w:val="24"/>
          <w:szCs w:val="24"/>
        </w:rPr>
        <w:t xml:space="preserve"> laboratorij</w:t>
      </w:r>
      <w:r w:rsidR="00464A8A" w:rsidRPr="54B7EB00">
        <w:rPr>
          <w:rFonts w:ascii="Times New Roman" w:hAnsi="Times New Roman"/>
          <w:sz w:val="24"/>
          <w:szCs w:val="24"/>
        </w:rPr>
        <w:t>u</w:t>
      </w:r>
      <w:r w:rsidR="0011624D" w:rsidRPr="54B7EB00">
        <w:rPr>
          <w:rFonts w:ascii="Times New Roman" w:hAnsi="Times New Roman"/>
          <w:sz w:val="24"/>
          <w:szCs w:val="24"/>
        </w:rPr>
        <w:t>.</w:t>
      </w:r>
    </w:p>
    <w:p w14:paraId="65CA5426" w14:textId="73656DE2" w:rsidR="00076B7E" w:rsidRDefault="00076B7E" w:rsidP="00076B7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Tā kā laboratoriju pārvietošana no </w:t>
      </w:r>
      <w:r w:rsidRPr="54B7EB00">
        <w:rPr>
          <w:rFonts w:ascii="Times New Roman" w:hAnsi="Times New Roman"/>
          <w:sz w:val="24"/>
          <w:szCs w:val="24"/>
        </w:rPr>
        <w:t>VP</w:t>
      </w:r>
      <w:r w:rsidR="00AC2866">
        <w:rPr>
          <w:rFonts w:ascii="Times New Roman" w:hAnsi="Times New Roman"/>
          <w:sz w:val="24"/>
          <w:szCs w:val="24"/>
        </w:rPr>
        <w:t> </w:t>
      </w:r>
      <w:proofErr w:type="spellStart"/>
      <w:r w:rsidRPr="54B7EB00">
        <w:rPr>
          <w:rFonts w:ascii="Times New Roman" w:hAnsi="Times New Roman"/>
          <w:sz w:val="24"/>
          <w:szCs w:val="24"/>
        </w:rPr>
        <w:t>GKrPP</w:t>
      </w:r>
      <w:proofErr w:type="spellEnd"/>
      <w:r w:rsidR="00AC2866">
        <w:rPr>
          <w:rFonts w:ascii="Times New Roman" w:hAnsi="Times New Roman"/>
          <w:sz w:val="24"/>
          <w:szCs w:val="24"/>
        </w:rPr>
        <w:t> </w:t>
      </w:r>
      <w:r w:rsidRPr="54B7EB00">
        <w:rPr>
          <w:rFonts w:ascii="Times New Roman" w:hAnsi="Times New Roman"/>
          <w:sz w:val="24"/>
          <w:szCs w:val="24"/>
        </w:rPr>
        <w:t>KP</w:t>
      </w:r>
      <w:r>
        <w:rPr>
          <w:rFonts w:ascii="Times New Roman" w:hAnsi="Times New Roman" w:cs="Times New Roman"/>
          <w:sz w:val="24"/>
          <w:szCs w:val="24"/>
        </w:rPr>
        <w:t xml:space="preserve"> telpām uz VTEB telpām </w:t>
      </w:r>
      <w:r w:rsidRPr="00FF507B">
        <w:rPr>
          <w:rFonts w:ascii="Times New Roman" w:hAnsi="Times New Roman" w:cs="Times New Roman"/>
          <w:sz w:val="24"/>
          <w:szCs w:val="24"/>
        </w:rPr>
        <w:t>Rīgā, Invalīdu ielā 1</w:t>
      </w:r>
      <w:r>
        <w:rPr>
          <w:rFonts w:ascii="Times New Roman" w:hAnsi="Times New Roman" w:cs="Times New Roman"/>
          <w:sz w:val="24"/>
          <w:szCs w:val="24"/>
        </w:rPr>
        <w:t>, būs iespējama pakāpeniski, jo saistībā ar biroja telpu renovācijas darbiem, kas noslēgsies 2027.</w:t>
      </w:r>
      <w:r w:rsidR="00AC2866">
        <w:rPr>
          <w:rFonts w:ascii="Times New Roman" w:hAnsi="Times New Roman" w:cs="Times New Roman"/>
          <w:sz w:val="24"/>
          <w:szCs w:val="24"/>
        </w:rPr>
        <w:t> </w:t>
      </w:r>
      <w:r>
        <w:rPr>
          <w:rFonts w:ascii="Times New Roman" w:hAnsi="Times New Roman" w:cs="Times New Roman"/>
          <w:sz w:val="24"/>
          <w:szCs w:val="24"/>
        </w:rPr>
        <w:t xml:space="preserve">gada nogalē, un laboratorijas telpas, kas paredzēta </w:t>
      </w:r>
      <w:r w:rsidRPr="003B3B47">
        <w:rPr>
          <w:rFonts w:ascii="Times New Roman" w:hAnsi="Times New Roman" w:cs="Times New Roman"/>
          <w:sz w:val="24"/>
          <w:szCs w:val="24"/>
        </w:rPr>
        <w:t>Cilvēka bioloģiskā materiāla DNS genotipa noteikšanai</w:t>
      </w:r>
      <w:r>
        <w:rPr>
          <w:rFonts w:ascii="Times New Roman" w:hAnsi="Times New Roman" w:cs="Times New Roman"/>
          <w:sz w:val="24"/>
          <w:szCs w:val="24"/>
        </w:rPr>
        <w:t xml:space="preserve">, pielāgošana būs iespējama tikai </w:t>
      </w:r>
      <w:r w:rsidR="002C4CA5">
        <w:rPr>
          <w:rFonts w:ascii="Times New Roman" w:hAnsi="Times New Roman" w:cs="Times New Roman"/>
          <w:sz w:val="24"/>
          <w:szCs w:val="24"/>
        </w:rPr>
        <w:t>ar</w:t>
      </w:r>
      <w:r>
        <w:rPr>
          <w:rFonts w:ascii="Times New Roman" w:hAnsi="Times New Roman" w:cs="Times New Roman"/>
          <w:sz w:val="24"/>
          <w:szCs w:val="24"/>
        </w:rPr>
        <w:t xml:space="preserve"> 2028.gadu</w:t>
      </w:r>
      <w:r w:rsidR="00450394">
        <w:rPr>
          <w:rFonts w:ascii="Times New Roman" w:hAnsi="Times New Roman" w:cs="Times New Roman"/>
          <w:sz w:val="24"/>
          <w:szCs w:val="24"/>
        </w:rPr>
        <w:t>, tad</w:t>
      </w:r>
      <w:r>
        <w:rPr>
          <w:rFonts w:ascii="Times New Roman" w:hAnsi="Times New Roman" w:cs="Times New Roman"/>
          <w:sz w:val="24"/>
          <w:szCs w:val="24"/>
        </w:rPr>
        <w:t xml:space="preserve"> </w:t>
      </w:r>
      <w:r w:rsidRPr="00760770">
        <w:rPr>
          <w:rFonts w:ascii="Times New Roman" w:hAnsi="Times New Roman" w:cs="Times New Roman"/>
          <w:sz w:val="24"/>
          <w:szCs w:val="24"/>
        </w:rPr>
        <w:t>konceptuālā ziņojuma 1.</w:t>
      </w:r>
      <w:r>
        <w:rPr>
          <w:rFonts w:ascii="Times New Roman" w:hAnsi="Times New Roman" w:cs="Times New Roman"/>
          <w:sz w:val="24"/>
          <w:szCs w:val="24"/>
        </w:rPr>
        <w:t> </w:t>
      </w:r>
      <w:r w:rsidRPr="00760770">
        <w:rPr>
          <w:rFonts w:ascii="Times New Roman" w:hAnsi="Times New Roman" w:cs="Times New Roman"/>
          <w:sz w:val="24"/>
          <w:szCs w:val="24"/>
        </w:rPr>
        <w:t>pielikuma 18.</w:t>
      </w:r>
      <w:r>
        <w:rPr>
          <w:rFonts w:ascii="Times New Roman" w:hAnsi="Times New Roman" w:cs="Times New Roman"/>
          <w:sz w:val="24"/>
          <w:szCs w:val="24"/>
        </w:rPr>
        <w:t> pasākuma</w:t>
      </w:r>
      <w:r w:rsidRPr="00760770">
        <w:rPr>
          <w:rFonts w:ascii="Times New Roman" w:hAnsi="Times New Roman" w:cs="Times New Roman"/>
          <w:sz w:val="24"/>
          <w:szCs w:val="24"/>
        </w:rPr>
        <w:t xml:space="preserve"> izpild</w:t>
      </w:r>
      <w:r>
        <w:rPr>
          <w:rFonts w:ascii="Times New Roman" w:hAnsi="Times New Roman" w:cs="Times New Roman"/>
          <w:sz w:val="24"/>
          <w:szCs w:val="24"/>
        </w:rPr>
        <w:t xml:space="preserve">ei ir </w:t>
      </w:r>
      <w:r w:rsidR="00450394">
        <w:rPr>
          <w:rFonts w:ascii="Times New Roman" w:hAnsi="Times New Roman" w:cs="Times New Roman"/>
          <w:sz w:val="24"/>
          <w:szCs w:val="24"/>
        </w:rPr>
        <w:t xml:space="preserve">pārskatāms </w:t>
      </w:r>
      <w:r w:rsidR="00E0400B">
        <w:rPr>
          <w:rFonts w:ascii="Times New Roman" w:hAnsi="Times New Roman" w:cs="Times New Roman"/>
          <w:sz w:val="24"/>
          <w:szCs w:val="24"/>
        </w:rPr>
        <w:t xml:space="preserve">izpildes </w:t>
      </w:r>
      <w:r>
        <w:rPr>
          <w:rFonts w:ascii="Times New Roman" w:hAnsi="Times New Roman" w:cs="Times New Roman"/>
          <w:sz w:val="24"/>
          <w:szCs w:val="24"/>
        </w:rPr>
        <w:t xml:space="preserve">termiņš, to sadalot trīs posmos līdz pilnīgai tā izpildei </w:t>
      </w:r>
      <w:r w:rsidR="000A0D7B">
        <w:rPr>
          <w:rFonts w:ascii="Times New Roman" w:hAnsi="Times New Roman" w:cs="Times New Roman"/>
          <w:sz w:val="24"/>
          <w:szCs w:val="24"/>
        </w:rPr>
        <w:t>2029</w:t>
      </w:r>
      <w:r>
        <w:rPr>
          <w:rFonts w:ascii="Times New Roman" w:hAnsi="Times New Roman" w:cs="Times New Roman"/>
          <w:sz w:val="24"/>
          <w:szCs w:val="24"/>
        </w:rPr>
        <w:t xml:space="preserve">. gadā. Kamēr nebūs iespējams nodrošināt personālresursa </w:t>
      </w:r>
      <w:r w:rsidR="005113C6">
        <w:rPr>
          <w:rFonts w:ascii="Times New Roman" w:hAnsi="Times New Roman" w:cs="Times New Roman"/>
          <w:sz w:val="24"/>
          <w:szCs w:val="24"/>
        </w:rPr>
        <w:t>izvietošanu</w:t>
      </w:r>
      <w:r w:rsidR="00A42F35">
        <w:rPr>
          <w:rFonts w:ascii="Times New Roman" w:hAnsi="Times New Roman" w:cs="Times New Roman"/>
          <w:sz w:val="24"/>
          <w:szCs w:val="24"/>
        </w:rPr>
        <w:t xml:space="preserve"> </w:t>
      </w:r>
      <w:r>
        <w:rPr>
          <w:rFonts w:ascii="Times New Roman" w:hAnsi="Times New Roman" w:cs="Times New Roman"/>
          <w:sz w:val="24"/>
          <w:szCs w:val="24"/>
        </w:rPr>
        <w:t xml:space="preserve">un laboratorijas aprīkošanu VTEB telpās, tad, lai turpinātu </w:t>
      </w:r>
      <w:r w:rsidRPr="00AD734B">
        <w:rPr>
          <w:rFonts w:ascii="Times New Roman" w:hAnsi="Times New Roman" w:cs="Times New Roman"/>
          <w:sz w:val="24"/>
          <w:szCs w:val="24"/>
        </w:rPr>
        <w:t>VP</w:t>
      </w:r>
      <w:r w:rsidR="00AC2866">
        <w:rPr>
          <w:rFonts w:ascii="Times New Roman" w:hAnsi="Times New Roman" w:cs="Times New Roman"/>
          <w:sz w:val="24"/>
          <w:szCs w:val="24"/>
        </w:rPr>
        <w:t> </w:t>
      </w:r>
      <w:proofErr w:type="spellStart"/>
      <w:r w:rsidRPr="00AD734B">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Pr="00AD734B">
        <w:rPr>
          <w:rFonts w:ascii="Times New Roman" w:hAnsi="Times New Roman" w:cs="Times New Roman"/>
          <w:sz w:val="24"/>
          <w:szCs w:val="24"/>
        </w:rPr>
        <w:t xml:space="preserve">KP </w:t>
      </w:r>
      <w:r>
        <w:rPr>
          <w:rFonts w:ascii="Times New Roman" w:hAnsi="Times New Roman" w:cs="Times New Roman"/>
          <w:sz w:val="24"/>
          <w:szCs w:val="24"/>
        </w:rPr>
        <w:t xml:space="preserve">tiesu ekspertīzes funkciju veikšanai iekārtoto telpu izmantošanu, atbildīgās iestādes (VTEB, </w:t>
      </w:r>
      <w:proofErr w:type="spellStart"/>
      <w:r w:rsidR="004A5864">
        <w:rPr>
          <w:rFonts w:ascii="Times New Roman" w:hAnsi="Times New Roman" w:cs="Times New Roman"/>
          <w:sz w:val="24"/>
          <w:szCs w:val="24"/>
        </w:rPr>
        <w:t>Iekšlietu</w:t>
      </w:r>
      <w:proofErr w:type="spellEnd"/>
      <w:r w:rsidR="004A5864">
        <w:rPr>
          <w:rFonts w:ascii="Times New Roman" w:hAnsi="Times New Roman" w:cs="Times New Roman"/>
          <w:sz w:val="24"/>
          <w:szCs w:val="24"/>
        </w:rPr>
        <w:t xml:space="preserve"> ministrijas </w:t>
      </w:r>
      <w:r>
        <w:rPr>
          <w:rFonts w:ascii="Times New Roman" w:hAnsi="Times New Roman" w:cs="Times New Roman"/>
          <w:sz w:val="24"/>
          <w:szCs w:val="24"/>
        </w:rPr>
        <w:t>Nodrošinājuma valsts aģentūra) slēgs savstarpēju vienošanos, kurā tiks atrunāti telpu lietošanas noteikumi un pakalpojuma maksas atlīdzināšanas kārtība.</w:t>
      </w:r>
    </w:p>
    <w:p w14:paraId="04C82EDB" w14:textId="13E1A73F" w:rsidR="00FC13FC" w:rsidRDefault="00076B7E" w:rsidP="00076B7E">
      <w:pPr>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norādāms, ka </w:t>
      </w:r>
      <w:r w:rsidRPr="00A5609F">
        <w:rPr>
          <w:rFonts w:ascii="Times New Roman" w:hAnsi="Times New Roman" w:cs="Times New Roman"/>
          <w:sz w:val="24"/>
          <w:szCs w:val="24"/>
        </w:rPr>
        <w:t xml:space="preserve">konceptuālā ziņojuma 1. pielikuma </w:t>
      </w:r>
      <w:r>
        <w:rPr>
          <w:rFonts w:ascii="Times New Roman" w:hAnsi="Times New Roman" w:cs="Times New Roman"/>
          <w:sz w:val="24"/>
          <w:szCs w:val="24"/>
        </w:rPr>
        <w:t>20</w:t>
      </w:r>
      <w:r w:rsidRPr="00A5609F">
        <w:rPr>
          <w:rFonts w:ascii="Times New Roman" w:hAnsi="Times New Roman" w:cs="Times New Roman"/>
          <w:sz w:val="24"/>
          <w:szCs w:val="24"/>
        </w:rPr>
        <w:t>. </w:t>
      </w:r>
      <w:r>
        <w:rPr>
          <w:rFonts w:ascii="Times New Roman" w:hAnsi="Times New Roman" w:cs="Times New Roman"/>
          <w:sz w:val="24"/>
          <w:szCs w:val="24"/>
        </w:rPr>
        <w:t>pasākuma</w:t>
      </w:r>
      <w:r w:rsidRPr="00A5609F">
        <w:rPr>
          <w:rFonts w:ascii="Times New Roman" w:hAnsi="Times New Roman" w:cs="Times New Roman"/>
          <w:sz w:val="24"/>
          <w:szCs w:val="24"/>
        </w:rPr>
        <w:t xml:space="preserve"> izpild</w:t>
      </w:r>
      <w:r>
        <w:rPr>
          <w:rFonts w:ascii="Times New Roman" w:hAnsi="Times New Roman" w:cs="Times New Roman"/>
          <w:sz w:val="24"/>
          <w:szCs w:val="24"/>
        </w:rPr>
        <w:t xml:space="preserve">e nav aktuāla, jo iestādes sadarbojas Valsts pārvaldes iekārtas likumā noteiktajā kārtībā un savstarpēji apmainās ar aktuālo informāciju saistībā ar VTEB telpu pielāgošanu. Līdz ar to atsevišķas darba grupas izveide nav </w:t>
      </w:r>
      <w:r w:rsidR="00950914">
        <w:rPr>
          <w:rFonts w:ascii="Times New Roman" w:hAnsi="Times New Roman" w:cs="Times New Roman"/>
          <w:sz w:val="24"/>
          <w:szCs w:val="24"/>
        </w:rPr>
        <w:t>lietderīga</w:t>
      </w:r>
      <w:r>
        <w:rPr>
          <w:rFonts w:ascii="Times New Roman" w:hAnsi="Times New Roman" w:cs="Times New Roman"/>
          <w:sz w:val="24"/>
          <w:szCs w:val="24"/>
        </w:rPr>
        <w:t xml:space="preserve">. </w:t>
      </w:r>
    </w:p>
    <w:p w14:paraId="7B0569F3" w14:textId="66F288E2" w:rsidR="00FC13FC" w:rsidRDefault="00A0546D" w:rsidP="00446C3C">
      <w:pPr>
        <w:ind w:firstLine="720"/>
        <w:jc w:val="both"/>
        <w:rPr>
          <w:rFonts w:ascii="Times New Roman" w:hAnsi="Times New Roman" w:cs="Times New Roman"/>
          <w:sz w:val="24"/>
          <w:szCs w:val="24"/>
        </w:rPr>
      </w:pPr>
      <w:r>
        <w:rPr>
          <w:rFonts w:ascii="Times New Roman" w:hAnsi="Times New Roman" w:cs="Times New Roman"/>
          <w:sz w:val="24"/>
          <w:szCs w:val="24"/>
        </w:rPr>
        <w:t>[</w:t>
      </w:r>
      <w:r w:rsidR="000A4CE5">
        <w:rPr>
          <w:rFonts w:ascii="Times New Roman" w:hAnsi="Times New Roman" w:cs="Times New Roman"/>
          <w:sz w:val="24"/>
          <w:szCs w:val="24"/>
        </w:rPr>
        <w:t>8</w:t>
      </w:r>
      <w:r>
        <w:rPr>
          <w:rFonts w:ascii="Times New Roman" w:hAnsi="Times New Roman" w:cs="Times New Roman"/>
          <w:sz w:val="24"/>
          <w:szCs w:val="24"/>
        </w:rPr>
        <w:t xml:space="preserve">] </w:t>
      </w:r>
      <w:r w:rsidR="009F2EA1" w:rsidRPr="009F2EA1">
        <w:rPr>
          <w:rFonts w:ascii="Times New Roman" w:hAnsi="Times New Roman" w:cs="Times New Roman"/>
          <w:b/>
          <w:bCs/>
          <w:i/>
          <w:iCs/>
          <w:sz w:val="24"/>
          <w:szCs w:val="24"/>
        </w:rPr>
        <w:t>I</w:t>
      </w:r>
      <w:r w:rsidR="00B57B99" w:rsidRPr="009F2EA1">
        <w:rPr>
          <w:rFonts w:ascii="Times New Roman" w:hAnsi="Times New Roman" w:cs="Times New Roman"/>
          <w:b/>
          <w:bCs/>
          <w:i/>
          <w:iCs/>
          <w:sz w:val="24"/>
          <w:szCs w:val="24"/>
        </w:rPr>
        <w:t>nformācijas sistēmu pieejamība</w:t>
      </w:r>
      <w:r w:rsidR="009C03F8" w:rsidRPr="009F2EA1">
        <w:rPr>
          <w:rFonts w:ascii="Times New Roman" w:hAnsi="Times New Roman" w:cs="Times New Roman"/>
          <w:b/>
          <w:bCs/>
          <w:i/>
          <w:iCs/>
          <w:sz w:val="24"/>
          <w:szCs w:val="24"/>
        </w:rPr>
        <w:t xml:space="preserve">s </w:t>
      </w:r>
      <w:r w:rsidR="00B45C80">
        <w:rPr>
          <w:rFonts w:ascii="Times New Roman" w:hAnsi="Times New Roman" w:cs="Times New Roman"/>
          <w:b/>
          <w:bCs/>
          <w:i/>
          <w:iCs/>
          <w:sz w:val="24"/>
          <w:szCs w:val="24"/>
        </w:rPr>
        <w:t>nodrošināšana VTEB</w:t>
      </w:r>
    </w:p>
    <w:p w14:paraId="322FB82F" w14:textId="1B0E215C" w:rsidR="00615EDE" w:rsidRDefault="00DB660E" w:rsidP="00446C3C">
      <w:pPr>
        <w:ind w:firstLine="720"/>
        <w:jc w:val="both"/>
        <w:rPr>
          <w:rFonts w:ascii="Times New Roman" w:hAnsi="Times New Roman"/>
          <w:bCs/>
          <w:sz w:val="24"/>
          <w:szCs w:val="24"/>
        </w:rPr>
      </w:pPr>
      <w:r>
        <w:rPr>
          <w:rFonts w:ascii="Times New Roman" w:hAnsi="Times New Roman" w:cs="Times New Roman"/>
          <w:sz w:val="24"/>
          <w:szCs w:val="24"/>
        </w:rPr>
        <w:t xml:space="preserve">Rīkojumā ir ietverts uzdevums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ministrijas Informācijas centram nodrošināt piekļuvi attiecīgajām informācijas sistēmām un datu bāzēm, kuras šobrīd lieto </w:t>
      </w:r>
      <w:r w:rsidRPr="001A36F5">
        <w:rPr>
          <w:rFonts w:ascii="Times New Roman" w:hAnsi="Times New Roman" w:cs="Times New Roman"/>
          <w:sz w:val="24"/>
          <w:szCs w:val="24"/>
        </w:rPr>
        <w:t>VP</w:t>
      </w:r>
      <w:r w:rsidR="00AC2866">
        <w:rPr>
          <w:rFonts w:ascii="Times New Roman" w:hAnsi="Times New Roman" w:cs="Times New Roman"/>
          <w:sz w:val="24"/>
          <w:szCs w:val="24"/>
        </w:rPr>
        <w:t> </w:t>
      </w:r>
      <w:proofErr w:type="spellStart"/>
      <w:r w:rsidRPr="001A36F5">
        <w:rPr>
          <w:rFonts w:ascii="Times New Roman" w:hAnsi="Times New Roman" w:cs="Times New Roman"/>
          <w:sz w:val="24"/>
          <w:szCs w:val="24"/>
        </w:rPr>
        <w:t>GKrPP</w:t>
      </w:r>
      <w:proofErr w:type="spellEnd"/>
      <w:r w:rsidR="00AC2866">
        <w:rPr>
          <w:rFonts w:ascii="Times New Roman" w:hAnsi="Times New Roman" w:cs="Times New Roman"/>
          <w:sz w:val="24"/>
          <w:szCs w:val="24"/>
        </w:rPr>
        <w:t> </w:t>
      </w:r>
      <w:r w:rsidRPr="001A36F5">
        <w:rPr>
          <w:rFonts w:ascii="Times New Roman" w:hAnsi="Times New Roman" w:cs="Times New Roman"/>
          <w:sz w:val="24"/>
          <w:szCs w:val="24"/>
        </w:rPr>
        <w:t>KP</w:t>
      </w:r>
      <w:r>
        <w:rPr>
          <w:rFonts w:ascii="Times New Roman" w:hAnsi="Times New Roman" w:cs="Times New Roman"/>
          <w:sz w:val="24"/>
          <w:szCs w:val="24"/>
        </w:rPr>
        <w:t xml:space="preserve"> nodarbinātie. </w:t>
      </w:r>
      <w:r w:rsidR="00D508CC">
        <w:rPr>
          <w:rFonts w:ascii="Times New Roman" w:hAnsi="Times New Roman" w:cs="Times New Roman"/>
          <w:sz w:val="24"/>
          <w:szCs w:val="24"/>
        </w:rPr>
        <w:t>Izpildot uzdevumu, ir apzinātas arī informācijas sistēmas un datubāzes</w:t>
      </w:r>
      <w:r w:rsidR="00927671">
        <w:rPr>
          <w:rFonts w:ascii="Times New Roman" w:hAnsi="Times New Roman" w:cs="Times New Roman"/>
          <w:sz w:val="24"/>
          <w:szCs w:val="24"/>
        </w:rPr>
        <w:t>, kā arī ar tām saistītais normatīvo aktu regulējums</w:t>
      </w:r>
      <w:r w:rsidR="00D508CC">
        <w:rPr>
          <w:rFonts w:ascii="Times New Roman" w:hAnsi="Times New Roman" w:cs="Times New Roman"/>
          <w:sz w:val="24"/>
          <w:szCs w:val="24"/>
        </w:rPr>
        <w:t xml:space="preserve">, kuru lietošana būs nepieciešama funkciju izpildei vienotajā tiesu ekspertīžu iestādē. </w:t>
      </w:r>
      <w:r>
        <w:rPr>
          <w:rFonts w:ascii="Times New Roman" w:hAnsi="Times New Roman" w:cs="Times New Roman"/>
          <w:sz w:val="24"/>
          <w:szCs w:val="24"/>
        </w:rPr>
        <w:t xml:space="preserve">Līdz ar to </w:t>
      </w:r>
      <w:r w:rsidR="00836763">
        <w:rPr>
          <w:rFonts w:ascii="Times New Roman" w:hAnsi="Times New Roman" w:cs="Times New Roman"/>
          <w:sz w:val="24"/>
          <w:szCs w:val="24"/>
        </w:rPr>
        <w:t xml:space="preserve">konceptuālā ziņojuma </w:t>
      </w:r>
      <w:r w:rsidR="0084455B" w:rsidRPr="002C3B26">
        <w:rPr>
          <w:rFonts w:ascii="Times New Roman" w:hAnsi="Times New Roman"/>
          <w:bCs/>
          <w:sz w:val="24"/>
          <w:szCs w:val="24"/>
        </w:rPr>
        <w:t>1.</w:t>
      </w:r>
      <w:r w:rsidR="001E37E0">
        <w:rPr>
          <w:rFonts w:ascii="Times New Roman" w:hAnsi="Times New Roman"/>
          <w:bCs/>
          <w:sz w:val="24"/>
          <w:szCs w:val="24"/>
        </w:rPr>
        <w:t> </w:t>
      </w:r>
      <w:r w:rsidR="0084455B" w:rsidRPr="002C3B26">
        <w:rPr>
          <w:rFonts w:ascii="Times New Roman" w:hAnsi="Times New Roman"/>
          <w:bCs/>
          <w:sz w:val="24"/>
          <w:szCs w:val="24"/>
        </w:rPr>
        <w:t xml:space="preserve">pielikuma </w:t>
      </w:r>
      <w:r w:rsidR="0084455B">
        <w:rPr>
          <w:rFonts w:ascii="Times New Roman" w:hAnsi="Times New Roman"/>
          <w:bCs/>
          <w:sz w:val="24"/>
          <w:szCs w:val="24"/>
        </w:rPr>
        <w:t>19.</w:t>
      </w:r>
      <w:r w:rsidR="001E37E0">
        <w:rPr>
          <w:rFonts w:ascii="Times New Roman" w:hAnsi="Times New Roman"/>
          <w:bCs/>
          <w:sz w:val="24"/>
          <w:szCs w:val="24"/>
        </w:rPr>
        <w:t> </w:t>
      </w:r>
      <w:r w:rsidR="00320252">
        <w:rPr>
          <w:rFonts w:ascii="Times New Roman" w:hAnsi="Times New Roman"/>
          <w:bCs/>
          <w:sz w:val="24"/>
          <w:szCs w:val="24"/>
        </w:rPr>
        <w:t>pasākums</w:t>
      </w:r>
      <w:r w:rsidR="00955D1B">
        <w:rPr>
          <w:rFonts w:ascii="Times New Roman" w:hAnsi="Times New Roman"/>
          <w:bCs/>
          <w:sz w:val="24"/>
          <w:szCs w:val="24"/>
        </w:rPr>
        <w:t xml:space="preserve"> </w:t>
      </w:r>
      <w:r w:rsidR="0092685D" w:rsidRPr="0092685D">
        <w:rPr>
          <w:rFonts w:ascii="Times New Roman" w:hAnsi="Times New Roman"/>
          <w:bCs/>
          <w:i/>
          <w:iCs/>
          <w:sz w:val="24"/>
          <w:szCs w:val="24"/>
        </w:rPr>
        <w:t>"Veikta izpēte par nepieciešamo saistību pārņemšanu valsts informācijas sistēmu pieejamībai vienotajai tiesu ekspertu iestādei"</w:t>
      </w:r>
      <w:r w:rsidR="0084455B">
        <w:rPr>
          <w:rFonts w:ascii="Times New Roman" w:hAnsi="Times New Roman"/>
          <w:bCs/>
          <w:sz w:val="24"/>
          <w:szCs w:val="24"/>
        </w:rPr>
        <w:t xml:space="preserve"> ir izpildīts.</w:t>
      </w:r>
    </w:p>
    <w:p w14:paraId="4A54E4DA" w14:textId="43160CF0" w:rsidR="00EE7619" w:rsidRPr="004C7421" w:rsidRDefault="006B2593" w:rsidP="004D35A2">
      <w:pPr>
        <w:jc w:val="center"/>
        <w:rPr>
          <w:rFonts w:ascii="Times New Roman" w:hAnsi="Times New Roman" w:cs="Times New Roman"/>
          <w:b/>
          <w:bCs/>
          <w:sz w:val="24"/>
          <w:szCs w:val="24"/>
        </w:rPr>
      </w:pPr>
      <w:r w:rsidRPr="004C7421">
        <w:rPr>
          <w:rFonts w:ascii="Times New Roman" w:hAnsi="Times New Roman" w:cs="Times New Roman"/>
          <w:b/>
          <w:bCs/>
          <w:sz w:val="24"/>
          <w:szCs w:val="24"/>
        </w:rPr>
        <w:t xml:space="preserve">3. </w:t>
      </w:r>
      <w:r w:rsidR="00EE7619" w:rsidRPr="004C7421">
        <w:rPr>
          <w:rFonts w:ascii="Times New Roman" w:hAnsi="Times New Roman" w:cs="Times New Roman"/>
          <w:b/>
          <w:bCs/>
          <w:sz w:val="24"/>
          <w:szCs w:val="24"/>
        </w:rPr>
        <w:t>Reformas ieviešanas termiņa pagarinājums</w:t>
      </w:r>
    </w:p>
    <w:p w14:paraId="6136CCF0" w14:textId="1A151C28" w:rsidR="007B1BFC" w:rsidRPr="00FC4E64" w:rsidRDefault="00EE7619" w:rsidP="00FC4E64">
      <w:pPr>
        <w:jc w:val="both"/>
        <w:rPr>
          <w:rFonts w:ascii="Times New Roman" w:hAnsi="Times New Roman" w:cs="Times New Roman"/>
          <w:sz w:val="24"/>
          <w:szCs w:val="24"/>
        </w:rPr>
      </w:pPr>
      <w:r w:rsidRPr="00DA18BE">
        <w:rPr>
          <w:rFonts w:ascii="Times New Roman" w:hAnsi="Times New Roman" w:cs="Times New Roman"/>
          <w:sz w:val="24"/>
          <w:szCs w:val="24"/>
        </w:rPr>
        <w:t>Ministru kabineta 202</w:t>
      </w:r>
      <w:r w:rsidR="004C7421" w:rsidRPr="00DA18BE">
        <w:rPr>
          <w:rFonts w:ascii="Times New Roman" w:hAnsi="Times New Roman" w:cs="Times New Roman"/>
          <w:sz w:val="24"/>
          <w:szCs w:val="24"/>
        </w:rPr>
        <w:t>4</w:t>
      </w:r>
      <w:r w:rsidRPr="00DA18BE">
        <w:rPr>
          <w:rFonts w:ascii="Times New Roman" w:hAnsi="Times New Roman" w:cs="Times New Roman"/>
          <w:sz w:val="24"/>
          <w:szCs w:val="24"/>
        </w:rPr>
        <w:t>.</w:t>
      </w:r>
      <w:r w:rsidR="00870B2F" w:rsidRPr="00DA18BE">
        <w:rPr>
          <w:rFonts w:ascii="Times New Roman" w:hAnsi="Times New Roman"/>
          <w:bCs/>
          <w:sz w:val="24"/>
          <w:szCs w:val="24"/>
        </w:rPr>
        <w:t> </w:t>
      </w:r>
      <w:r w:rsidRPr="00DA18BE">
        <w:rPr>
          <w:rFonts w:ascii="Times New Roman" w:hAnsi="Times New Roman" w:cs="Times New Roman"/>
          <w:sz w:val="24"/>
          <w:szCs w:val="24"/>
        </w:rPr>
        <w:t xml:space="preserve">gada </w:t>
      </w:r>
      <w:r w:rsidR="004C7421" w:rsidRPr="00DA18BE">
        <w:rPr>
          <w:rFonts w:ascii="Times New Roman" w:hAnsi="Times New Roman" w:cs="Times New Roman"/>
          <w:sz w:val="24"/>
          <w:szCs w:val="24"/>
        </w:rPr>
        <w:t>2</w:t>
      </w:r>
      <w:r w:rsidR="003F2EE8" w:rsidRPr="00DA18BE">
        <w:rPr>
          <w:rFonts w:ascii="Times New Roman" w:hAnsi="Times New Roman" w:cs="Times New Roman"/>
          <w:sz w:val="24"/>
          <w:szCs w:val="24"/>
        </w:rPr>
        <w:t>7</w:t>
      </w:r>
      <w:r w:rsidRPr="00DA18BE">
        <w:rPr>
          <w:rFonts w:ascii="Times New Roman" w:hAnsi="Times New Roman" w:cs="Times New Roman"/>
          <w:sz w:val="24"/>
          <w:szCs w:val="24"/>
        </w:rPr>
        <w:t>.</w:t>
      </w:r>
      <w:r w:rsidR="00870B2F" w:rsidRPr="00DA18BE">
        <w:rPr>
          <w:rFonts w:ascii="Times New Roman" w:hAnsi="Times New Roman"/>
          <w:bCs/>
          <w:sz w:val="24"/>
          <w:szCs w:val="24"/>
        </w:rPr>
        <w:t> </w:t>
      </w:r>
      <w:r w:rsidR="00227EF1" w:rsidRPr="00DA18BE">
        <w:rPr>
          <w:rFonts w:ascii="Times New Roman" w:hAnsi="Times New Roman" w:cs="Times New Roman"/>
          <w:sz w:val="24"/>
          <w:szCs w:val="24"/>
        </w:rPr>
        <w:t xml:space="preserve">augusta </w:t>
      </w:r>
      <w:r w:rsidRPr="00DA18BE">
        <w:rPr>
          <w:rFonts w:ascii="Times New Roman" w:hAnsi="Times New Roman" w:cs="Times New Roman"/>
          <w:sz w:val="24"/>
          <w:szCs w:val="24"/>
        </w:rPr>
        <w:t>sēdē izskatīt</w:t>
      </w:r>
      <w:r w:rsidR="00870B2F" w:rsidRPr="00DA18BE">
        <w:rPr>
          <w:rFonts w:ascii="Times New Roman" w:hAnsi="Times New Roman" w:cs="Times New Roman"/>
          <w:sz w:val="24"/>
          <w:szCs w:val="24"/>
        </w:rPr>
        <w:t>ajā</w:t>
      </w:r>
      <w:r w:rsidRPr="00DA18BE">
        <w:rPr>
          <w:rFonts w:ascii="Times New Roman" w:hAnsi="Times New Roman" w:cs="Times New Roman"/>
          <w:sz w:val="24"/>
          <w:szCs w:val="24"/>
        </w:rPr>
        <w:t xml:space="preserve"> un atbalstīt</w:t>
      </w:r>
      <w:r w:rsidR="00870B2F" w:rsidRPr="00DA18BE">
        <w:rPr>
          <w:rFonts w:ascii="Times New Roman" w:hAnsi="Times New Roman" w:cs="Times New Roman"/>
          <w:sz w:val="24"/>
          <w:szCs w:val="24"/>
        </w:rPr>
        <w:t>ajā</w:t>
      </w:r>
      <w:r w:rsidRPr="00DA18BE">
        <w:rPr>
          <w:rFonts w:ascii="Times New Roman" w:hAnsi="Times New Roman" w:cs="Times New Roman"/>
          <w:sz w:val="24"/>
          <w:szCs w:val="24"/>
        </w:rPr>
        <w:t xml:space="preserve"> </w:t>
      </w:r>
      <w:r w:rsidR="003F2EE8" w:rsidRPr="00DA18BE">
        <w:rPr>
          <w:rFonts w:ascii="Times New Roman" w:hAnsi="Times New Roman" w:cs="Times New Roman"/>
          <w:sz w:val="24"/>
          <w:szCs w:val="24"/>
        </w:rPr>
        <w:t>konceptuālajā</w:t>
      </w:r>
      <w:r w:rsidRPr="00DA18BE">
        <w:rPr>
          <w:rFonts w:ascii="Times New Roman" w:hAnsi="Times New Roman" w:cs="Times New Roman"/>
          <w:sz w:val="24"/>
          <w:szCs w:val="24"/>
        </w:rPr>
        <w:t xml:space="preserve"> ziņojumā ir paredzēts, ka reforma īstenojama līdz 202</w:t>
      </w:r>
      <w:r w:rsidR="00227EF1" w:rsidRPr="00DA18BE">
        <w:rPr>
          <w:rFonts w:ascii="Times New Roman" w:hAnsi="Times New Roman" w:cs="Times New Roman"/>
          <w:sz w:val="24"/>
          <w:szCs w:val="24"/>
        </w:rPr>
        <w:t>6</w:t>
      </w:r>
      <w:r w:rsidRPr="00DA18BE">
        <w:rPr>
          <w:rFonts w:ascii="Times New Roman" w:hAnsi="Times New Roman" w:cs="Times New Roman"/>
          <w:sz w:val="24"/>
          <w:szCs w:val="24"/>
        </w:rPr>
        <w:t>.</w:t>
      </w:r>
      <w:r w:rsidR="00870B2F" w:rsidRPr="00DA18BE">
        <w:rPr>
          <w:rFonts w:ascii="Times New Roman" w:hAnsi="Times New Roman"/>
          <w:bCs/>
          <w:sz w:val="24"/>
          <w:szCs w:val="24"/>
        </w:rPr>
        <w:t> </w:t>
      </w:r>
      <w:r w:rsidRPr="00DA18BE">
        <w:rPr>
          <w:rFonts w:ascii="Times New Roman" w:hAnsi="Times New Roman" w:cs="Times New Roman"/>
          <w:sz w:val="24"/>
          <w:szCs w:val="24"/>
        </w:rPr>
        <w:t>gada 3</w:t>
      </w:r>
      <w:r w:rsidR="00227EF1" w:rsidRPr="00DA18BE">
        <w:rPr>
          <w:rFonts w:ascii="Times New Roman" w:hAnsi="Times New Roman" w:cs="Times New Roman"/>
          <w:sz w:val="24"/>
          <w:szCs w:val="24"/>
        </w:rPr>
        <w:t>0.</w:t>
      </w:r>
      <w:r w:rsidR="00870B2F" w:rsidRPr="00DA18BE">
        <w:rPr>
          <w:rFonts w:ascii="Times New Roman" w:hAnsi="Times New Roman"/>
          <w:bCs/>
          <w:sz w:val="24"/>
          <w:szCs w:val="24"/>
        </w:rPr>
        <w:t> </w:t>
      </w:r>
      <w:r w:rsidR="00227EF1" w:rsidRPr="00DA18BE">
        <w:rPr>
          <w:rFonts w:ascii="Times New Roman" w:hAnsi="Times New Roman" w:cs="Times New Roman"/>
          <w:sz w:val="24"/>
          <w:szCs w:val="24"/>
        </w:rPr>
        <w:t>jūnijam</w:t>
      </w:r>
      <w:r w:rsidR="00267DEC" w:rsidRPr="00DA18BE">
        <w:rPr>
          <w:rFonts w:ascii="Times New Roman" w:hAnsi="Times New Roman" w:cs="Times New Roman"/>
          <w:sz w:val="24"/>
          <w:szCs w:val="24"/>
        </w:rPr>
        <w:t xml:space="preserve">. </w:t>
      </w:r>
      <w:r w:rsidR="00701FA5" w:rsidRPr="00DA18BE">
        <w:rPr>
          <w:rFonts w:ascii="Times New Roman" w:hAnsi="Times New Roman" w:cs="Times New Roman"/>
          <w:sz w:val="24"/>
          <w:szCs w:val="24"/>
        </w:rPr>
        <w:t>Kā norādīts š</w:t>
      </w:r>
      <w:r w:rsidR="00293FCE" w:rsidRPr="00DA18BE">
        <w:rPr>
          <w:rFonts w:ascii="Times New Roman" w:hAnsi="Times New Roman" w:cs="Times New Roman"/>
          <w:sz w:val="24"/>
          <w:szCs w:val="24"/>
        </w:rPr>
        <w:t xml:space="preserve">ī </w:t>
      </w:r>
      <w:r w:rsidR="00870B2F" w:rsidRPr="00DA18BE">
        <w:rPr>
          <w:rFonts w:ascii="Times New Roman" w:hAnsi="Times New Roman" w:cs="Times New Roman"/>
          <w:sz w:val="24"/>
          <w:szCs w:val="24"/>
        </w:rPr>
        <w:t xml:space="preserve">informatīvā </w:t>
      </w:r>
      <w:r w:rsidR="00503F95" w:rsidRPr="00DA18BE">
        <w:rPr>
          <w:rFonts w:ascii="Times New Roman" w:hAnsi="Times New Roman" w:cs="Times New Roman"/>
          <w:sz w:val="24"/>
          <w:szCs w:val="24"/>
        </w:rPr>
        <w:t>ziņojuma 2.</w:t>
      </w:r>
      <w:r w:rsidR="00E10F7D" w:rsidRPr="00DA18BE">
        <w:rPr>
          <w:rFonts w:ascii="Times New Roman" w:hAnsi="Times New Roman"/>
          <w:bCs/>
          <w:sz w:val="24"/>
          <w:szCs w:val="24"/>
        </w:rPr>
        <w:t> </w:t>
      </w:r>
      <w:r w:rsidR="00E53B1B" w:rsidRPr="00DA18BE">
        <w:rPr>
          <w:rFonts w:ascii="Times New Roman" w:hAnsi="Times New Roman" w:cs="Times New Roman"/>
          <w:sz w:val="24"/>
          <w:szCs w:val="24"/>
        </w:rPr>
        <w:t>sadaļā</w:t>
      </w:r>
      <w:r w:rsidR="00701FA5" w:rsidRPr="00DA18BE">
        <w:rPr>
          <w:rFonts w:ascii="Times New Roman" w:hAnsi="Times New Roman" w:cs="Times New Roman"/>
          <w:sz w:val="24"/>
          <w:szCs w:val="24"/>
        </w:rPr>
        <w:t>, r</w:t>
      </w:r>
      <w:r w:rsidR="009846DE" w:rsidRPr="00DA18BE">
        <w:rPr>
          <w:rFonts w:ascii="Times New Roman" w:hAnsi="Times New Roman" w:cs="Times New Roman"/>
          <w:sz w:val="24"/>
          <w:szCs w:val="24"/>
        </w:rPr>
        <w:t>eformas īstenošanai</w:t>
      </w:r>
      <w:r w:rsidR="00DA18BE" w:rsidRPr="00DA18BE">
        <w:rPr>
          <w:rFonts w:ascii="Times New Roman" w:hAnsi="Times New Roman" w:cs="Times New Roman"/>
          <w:sz w:val="24"/>
          <w:szCs w:val="24"/>
        </w:rPr>
        <w:t xml:space="preserve"> un vienotās tiesu ekspertīžu iestādes darbības nodrošināšanai</w:t>
      </w:r>
      <w:r w:rsidR="00701FA5" w:rsidRPr="00DA18BE">
        <w:rPr>
          <w:rFonts w:ascii="Times New Roman" w:hAnsi="Times New Roman" w:cs="Times New Roman"/>
          <w:sz w:val="24"/>
          <w:szCs w:val="24"/>
        </w:rPr>
        <w:t xml:space="preserve"> ir </w:t>
      </w:r>
      <w:r w:rsidR="00267DEC" w:rsidRPr="00DA18BE">
        <w:rPr>
          <w:rFonts w:ascii="Times New Roman" w:hAnsi="Times New Roman" w:cs="Times New Roman"/>
          <w:sz w:val="24"/>
          <w:szCs w:val="24"/>
        </w:rPr>
        <w:t>nepieciešam</w:t>
      </w:r>
      <w:r w:rsidR="00701FA5" w:rsidRPr="00DA18BE">
        <w:rPr>
          <w:rFonts w:ascii="Times New Roman" w:hAnsi="Times New Roman" w:cs="Times New Roman"/>
          <w:sz w:val="24"/>
          <w:szCs w:val="24"/>
        </w:rPr>
        <w:t>s</w:t>
      </w:r>
      <w:r w:rsidR="00267DEC" w:rsidRPr="00DA18BE">
        <w:rPr>
          <w:rFonts w:ascii="Times New Roman" w:hAnsi="Times New Roman" w:cs="Times New Roman"/>
          <w:sz w:val="24"/>
          <w:szCs w:val="24"/>
        </w:rPr>
        <w:t xml:space="preserve"> papildu finansējum</w:t>
      </w:r>
      <w:r w:rsidR="00F65283" w:rsidRPr="00DA18BE">
        <w:rPr>
          <w:rFonts w:ascii="Times New Roman" w:hAnsi="Times New Roman" w:cs="Times New Roman"/>
          <w:sz w:val="24"/>
          <w:szCs w:val="24"/>
        </w:rPr>
        <w:t>s</w:t>
      </w:r>
      <w:r w:rsidR="00910992" w:rsidRPr="00DA18BE">
        <w:rPr>
          <w:rFonts w:ascii="Times New Roman" w:hAnsi="Times New Roman" w:cs="Times New Roman"/>
          <w:sz w:val="24"/>
          <w:szCs w:val="24"/>
        </w:rPr>
        <w:t xml:space="preserve">. </w:t>
      </w:r>
      <w:r w:rsidR="00DA18BE" w:rsidRPr="00DA18BE">
        <w:rPr>
          <w:rFonts w:ascii="Times New Roman" w:hAnsi="Times New Roman" w:cs="Times New Roman"/>
          <w:sz w:val="24"/>
          <w:szCs w:val="24"/>
        </w:rPr>
        <w:t xml:space="preserve">Detalizēti </w:t>
      </w:r>
      <w:r w:rsidR="00A74899">
        <w:rPr>
          <w:rFonts w:ascii="Times New Roman" w:hAnsi="Times New Roman" w:cs="Times New Roman"/>
          <w:sz w:val="24"/>
          <w:szCs w:val="24"/>
        </w:rPr>
        <w:t xml:space="preserve">papildu finansējuma </w:t>
      </w:r>
      <w:r w:rsidR="00DA18BE" w:rsidRPr="00DA18BE">
        <w:rPr>
          <w:rFonts w:ascii="Times New Roman" w:hAnsi="Times New Roman" w:cs="Times New Roman"/>
          <w:sz w:val="24"/>
          <w:szCs w:val="24"/>
        </w:rPr>
        <w:t xml:space="preserve">aprēķini ir skatāmi šī informatīvā ziņojuma 3. pielikumā. </w:t>
      </w:r>
      <w:r w:rsidR="006358F5">
        <w:rPr>
          <w:rFonts w:ascii="Times New Roman" w:hAnsi="Times New Roman" w:cs="Times New Roman"/>
          <w:sz w:val="24"/>
          <w:szCs w:val="24"/>
        </w:rPr>
        <w:t>Minētie a</w:t>
      </w:r>
      <w:r w:rsidR="00DA18BE" w:rsidRPr="00DA18BE">
        <w:rPr>
          <w:rFonts w:ascii="Times New Roman" w:hAnsi="Times New Roman" w:cs="Times New Roman"/>
          <w:sz w:val="24"/>
          <w:szCs w:val="24"/>
        </w:rPr>
        <w:t>prēķini ir indikatīvi, tādēļ šī informatīvā ziņojuma 2. pielikumā "Tiesu ekspertīžu institūta reformas īstenošanai veicamo darbību" esošajā laika grafikā ir iekļaut</w:t>
      </w:r>
      <w:r w:rsidR="006358F5">
        <w:rPr>
          <w:rFonts w:ascii="Times New Roman" w:hAnsi="Times New Roman" w:cs="Times New Roman"/>
          <w:sz w:val="24"/>
          <w:szCs w:val="24"/>
        </w:rPr>
        <w:t>s</w:t>
      </w:r>
      <w:r w:rsidR="00DA18BE" w:rsidRPr="00DA18BE">
        <w:rPr>
          <w:rFonts w:ascii="Times New Roman" w:hAnsi="Times New Roman" w:cs="Times New Roman"/>
          <w:sz w:val="24"/>
          <w:szCs w:val="24"/>
        </w:rPr>
        <w:t xml:space="preserve"> 7. pasākums, kas paredz</w:t>
      </w:r>
      <w:r w:rsidR="006358F5">
        <w:rPr>
          <w:rFonts w:ascii="Times New Roman" w:hAnsi="Times New Roman" w:cs="Times New Roman"/>
          <w:sz w:val="24"/>
          <w:szCs w:val="24"/>
        </w:rPr>
        <w:t xml:space="preserve"> līdz 2027. gada 31. martam</w:t>
      </w:r>
      <w:r w:rsidR="00DA18BE" w:rsidRPr="00DA18BE">
        <w:rPr>
          <w:rFonts w:ascii="Times New Roman" w:hAnsi="Times New Roman" w:cs="Times New Roman"/>
          <w:sz w:val="24"/>
          <w:szCs w:val="24"/>
        </w:rPr>
        <w:t xml:space="preserve"> </w:t>
      </w:r>
      <w:r w:rsidR="00FC4E64" w:rsidRPr="00FC4E64">
        <w:rPr>
          <w:rFonts w:ascii="Times New Roman" w:hAnsi="Times New Roman" w:cs="Times New Roman"/>
          <w:sz w:val="24"/>
          <w:szCs w:val="24"/>
        </w:rPr>
        <w:t>reformas īstenošanai un vienotās tiesu ekspertīžu iestādes darbības nodrošināšanai nepieciešam</w:t>
      </w:r>
      <w:r w:rsidR="00F43AC9">
        <w:rPr>
          <w:rFonts w:ascii="Times New Roman" w:hAnsi="Times New Roman" w:cs="Times New Roman"/>
          <w:sz w:val="24"/>
          <w:szCs w:val="24"/>
        </w:rPr>
        <w:t>ā</w:t>
      </w:r>
      <w:r w:rsidR="00FC4E64" w:rsidRPr="00FC4E64">
        <w:rPr>
          <w:rFonts w:ascii="Times New Roman" w:hAnsi="Times New Roman" w:cs="Times New Roman"/>
          <w:sz w:val="24"/>
          <w:szCs w:val="24"/>
        </w:rPr>
        <w:t xml:space="preserve"> finanšu ietekmes jautājum</w:t>
      </w:r>
      <w:r w:rsidR="00F43AC9">
        <w:rPr>
          <w:rFonts w:ascii="Times New Roman" w:hAnsi="Times New Roman" w:cs="Times New Roman"/>
          <w:sz w:val="24"/>
          <w:szCs w:val="24"/>
        </w:rPr>
        <w:t>a</w:t>
      </w:r>
      <w:r w:rsidR="00FC4E64" w:rsidRPr="00FC4E64">
        <w:rPr>
          <w:rFonts w:ascii="Times New Roman" w:hAnsi="Times New Roman" w:cs="Times New Roman"/>
          <w:sz w:val="24"/>
          <w:szCs w:val="24"/>
        </w:rPr>
        <w:t xml:space="preserve"> </w:t>
      </w:r>
      <w:r w:rsidR="00F43AC9">
        <w:rPr>
          <w:rFonts w:ascii="Times New Roman" w:hAnsi="Times New Roman" w:cs="Times New Roman"/>
          <w:sz w:val="24"/>
          <w:szCs w:val="24"/>
        </w:rPr>
        <w:t>risināšanu</w:t>
      </w:r>
      <w:r w:rsidR="00FC4E64" w:rsidRPr="00FC4E64">
        <w:rPr>
          <w:rFonts w:ascii="Times New Roman" w:hAnsi="Times New Roman" w:cs="Times New Roman"/>
          <w:sz w:val="24"/>
          <w:szCs w:val="24"/>
        </w:rPr>
        <w:t xml:space="preserve"> budžeta izdevumu pārskatīšanas ietvaros.</w:t>
      </w:r>
    </w:p>
    <w:tbl>
      <w:tblPr>
        <w:tblStyle w:val="Reatabula"/>
        <w:tblW w:w="9067" w:type="dxa"/>
        <w:tblLook w:val="04A0" w:firstRow="1" w:lastRow="0" w:firstColumn="1" w:lastColumn="0" w:noHBand="0" w:noVBand="1"/>
      </w:tblPr>
      <w:tblGrid>
        <w:gridCol w:w="1501"/>
        <w:gridCol w:w="1103"/>
        <w:gridCol w:w="1125"/>
        <w:gridCol w:w="1265"/>
        <w:gridCol w:w="1404"/>
        <w:gridCol w:w="1265"/>
        <w:gridCol w:w="1404"/>
      </w:tblGrid>
      <w:tr w:rsidR="00BA1596" w:rsidRPr="00C26ED2" w14:paraId="391BF856" w14:textId="77777777" w:rsidTr="004353C3">
        <w:trPr>
          <w:cantSplit/>
          <w:trHeight w:val="2280"/>
        </w:trPr>
        <w:tc>
          <w:tcPr>
            <w:tcW w:w="1501" w:type="dxa"/>
            <w:textDirection w:val="btLr"/>
            <w:hideMark/>
          </w:tcPr>
          <w:p w14:paraId="7D962CC3" w14:textId="77777777" w:rsidR="004823DF" w:rsidRPr="007E1A01" w:rsidRDefault="004823DF" w:rsidP="004823DF">
            <w:pPr>
              <w:ind w:left="113" w:right="113"/>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lastRenderedPageBreak/>
              <w:t xml:space="preserve">Rādītājs/koda nosaukums </w:t>
            </w:r>
          </w:p>
        </w:tc>
        <w:tc>
          <w:tcPr>
            <w:tcW w:w="1103" w:type="dxa"/>
            <w:textDirection w:val="btLr"/>
            <w:hideMark/>
          </w:tcPr>
          <w:p w14:paraId="05403AF7" w14:textId="77777777" w:rsidR="004823DF" w:rsidRPr="007E1A01" w:rsidRDefault="004823DF" w:rsidP="004823DF">
            <w:pPr>
              <w:ind w:left="113" w:right="113"/>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 VTEB budžets 2025.gads </w:t>
            </w:r>
          </w:p>
        </w:tc>
        <w:tc>
          <w:tcPr>
            <w:tcW w:w="1125" w:type="dxa"/>
            <w:textDirection w:val="btLr"/>
          </w:tcPr>
          <w:p w14:paraId="4D3FDEA2" w14:textId="0044A84D" w:rsidR="004823DF" w:rsidRPr="007E1A01" w:rsidRDefault="004823DF" w:rsidP="00BA1596">
            <w:pPr>
              <w:ind w:left="113" w:right="113"/>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Kopā 2025. gada finansējums</w:t>
            </w:r>
          </w:p>
        </w:tc>
        <w:tc>
          <w:tcPr>
            <w:tcW w:w="1265" w:type="dxa"/>
            <w:textDirection w:val="btLr"/>
            <w:hideMark/>
          </w:tcPr>
          <w:p w14:paraId="2E5CBE9E" w14:textId="28587345" w:rsidR="004823DF" w:rsidRPr="007E1A01" w:rsidRDefault="004823DF" w:rsidP="004823DF">
            <w:pPr>
              <w:ind w:left="113" w:right="113"/>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 VP</w:t>
            </w:r>
            <w:r w:rsidR="00AC2866">
              <w:rPr>
                <w:rFonts w:ascii="Times New Roman" w:eastAsia="Times New Roman" w:hAnsi="Times New Roman" w:cs="Times New Roman"/>
                <w:b/>
                <w:bCs/>
                <w:kern w:val="0"/>
                <w:lang w:eastAsia="lv-LV"/>
                <w14:ligatures w14:val="none"/>
              </w:rPr>
              <w:t> </w:t>
            </w:r>
            <w:proofErr w:type="spellStart"/>
            <w:r w:rsidRPr="007E1A01">
              <w:rPr>
                <w:rFonts w:ascii="Times New Roman" w:eastAsia="Times New Roman" w:hAnsi="Times New Roman" w:cs="Times New Roman"/>
                <w:b/>
                <w:bCs/>
                <w:kern w:val="0"/>
                <w:lang w:eastAsia="lv-LV"/>
                <w14:ligatures w14:val="none"/>
              </w:rPr>
              <w:t>GKrPP</w:t>
            </w:r>
            <w:proofErr w:type="spellEnd"/>
            <w:r w:rsidR="00AC2866">
              <w:rPr>
                <w:rFonts w:ascii="Times New Roman" w:eastAsia="Times New Roman" w:hAnsi="Times New Roman" w:cs="Times New Roman"/>
                <w:b/>
                <w:bCs/>
                <w:kern w:val="0"/>
                <w:lang w:eastAsia="lv-LV"/>
                <w14:ligatures w14:val="none"/>
              </w:rPr>
              <w:t> </w:t>
            </w:r>
            <w:r w:rsidRPr="007E1A01">
              <w:rPr>
                <w:rFonts w:ascii="Times New Roman" w:eastAsia="Times New Roman" w:hAnsi="Times New Roman" w:cs="Times New Roman"/>
                <w:b/>
                <w:bCs/>
                <w:kern w:val="0"/>
                <w:lang w:eastAsia="lv-LV"/>
                <w14:ligatures w14:val="none"/>
              </w:rPr>
              <w:t>KP finansējums, k</w:t>
            </w:r>
            <w:r w:rsidR="00E201F8">
              <w:rPr>
                <w:rFonts w:ascii="Times New Roman" w:eastAsia="Times New Roman" w:hAnsi="Times New Roman" w:cs="Times New Roman"/>
                <w:b/>
                <w:bCs/>
                <w:kern w:val="0"/>
                <w:lang w:eastAsia="lv-LV"/>
                <w14:ligatures w14:val="none"/>
              </w:rPr>
              <w:t xml:space="preserve">o </w:t>
            </w:r>
            <w:r w:rsidRPr="007E1A01">
              <w:rPr>
                <w:rFonts w:ascii="Times New Roman" w:eastAsia="Times New Roman" w:hAnsi="Times New Roman" w:cs="Times New Roman"/>
                <w:b/>
                <w:bCs/>
                <w:kern w:val="0"/>
                <w:lang w:eastAsia="lv-LV"/>
                <w14:ligatures w14:val="none"/>
              </w:rPr>
              <w:t>plānots pārdalīt VTEB</w:t>
            </w:r>
            <w:r w:rsidR="005D3214">
              <w:rPr>
                <w:rFonts w:ascii="Times New Roman" w:eastAsia="Times New Roman" w:hAnsi="Times New Roman" w:cs="Times New Roman"/>
                <w:b/>
                <w:bCs/>
                <w:kern w:val="0"/>
                <w:lang w:eastAsia="lv-LV"/>
                <w14:ligatures w14:val="none"/>
              </w:rPr>
              <w:t>*</w:t>
            </w:r>
            <w:r w:rsidR="005D3214">
              <w:rPr>
                <w:rStyle w:val="Vresatsauce"/>
                <w:rFonts w:ascii="Times New Roman" w:eastAsia="Times New Roman" w:hAnsi="Times New Roman" w:cs="Times New Roman"/>
                <w:b/>
                <w:bCs/>
                <w:kern w:val="0"/>
                <w:lang w:eastAsia="lv-LV"/>
                <w14:ligatures w14:val="none"/>
              </w:rPr>
              <w:footnoteReference w:id="3"/>
            </w:r>
          </w:p>
        </w:tc>
        <w:tc>
          <w:tcPr>
            <w:tcW w:w="1404" w:type="dxa"/>
            <w:textDirection w:val="btLr"/>
            <w:hideMark/>
          </w:tcPr>
          <w:p w14:paraId="3709709E" w14:textId="354F004E" w:rsidR="004823DF" w:rsidRPr="007E1A01" w:rsidRDefault="004823DF" w:rsidP="004823DF">
            <w:pPr>
              <w:ind w:left="113" w:right="113"/>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 Papildus nepieciešamais finansējums 2026.gadā- no 1.jūlija (pusgadam) </w:t>
            </w:r>
          </w:p>
        </w:tc>
        <w:tc>
          <w:tcPr>
            <w:tcW w:w="1265" w:type="dxa"/>
            <w:textDirection w:val="btLr"/>
            <w:hideMark/>
          </w:tcPr>
          <w:p w14:paraId="0032203D" w14:textId="0CB63405" w:rsidR="004823DF" w:rsidRPr="007E1A01" w:rsidRDefault="004823DF" w:rsidP="004823DF">
            <w:pPr>
              <w:ind w:left="113" w:right="113"/>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 Papildus nepieciešamais finansējums 2027.gadā </w:t>
            </w:r>
          </w:p>
        </w:tc>
        <w:tc>
          <w:tcPr>
            <w:tcW w:w="1404" w:type="dxa"/>
            <w:textDirection w:val="btLr"/>
            <w:hideMark/>
          </w:tcPr>
          <w:p w14:paraId="1E0B788A" w14:textId="4F36AD4D" w:rsidR="004823DF" w:rsidRPr="007E1A01" w:rsidRDefault="004823DF" w:rsidP="004823DF">
            <w:pPr>
              <w:ind w:left="113" w:right="113"/>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 Papildus nepieciešamais finansējums 2028. gadā un turpmāk  </w:t>
            </w:r>
          </w:p>
        </w:tc>
      </w:tr>
      <w:tr w:rsidR="004353C3" w:rsidRPr="00C26ED2" w14:paraId="423185AA" w14:textId="77777777" w:rsidTr="004353C3">
        <w:trPr>
          <w:trHeight w:val="534"/>
        </w:trPr>
        <w:tc>
          <w:tcPr>
            <w:tcW w:w="1501" w:type="dxa"/>
            <w:hideMark/>
          </w:tcPr>
          <w:p w14:paraId="0112D7EF" w14:textId="5A035951" w:rsidR="004353C3" w:rsidRPr="007E1A01" w:rsidRDefault="004353C3" w:rsidP="004353C3">
            <w:pPr>
              <w:jc w:val="both"/>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IZDEVUMI</w:t>
            </w:r>
            <w:r>
              <w:rPr>
                <w:rFonts w:ascii="Times New Roman" w:eastAsia="Times New Roman" w:hAnsi="Times New Roman" w:cs="Times New Roman"/>
                <w:b/>
                <w:bCs/>
                <w:kern w:val="0"/>
                <w:lang w:eastAsia="lv-LV"/>
                <w14:ligatures w14:val="none"/>
              </w:rPr>
              <w:t> </w:t>
            </w:r>
            <w:r w:rsidRPr="007E1A01">
              <w:rPr>
                <w:rFonts w:ascii="Times New Roman" w:eastAsia="Times New Roman" w:hAnsi="Times New Roman" w:cs="Times New Roman"/>
                <w:b/>
                <w:bCs/>
                <w:kern w:val="0"/>
                <w:lang w:eastAsia="lv-LV"/>
                <w14:ligatures w14:val="none"/>
              </w:rPr>
              <w:t>- KOPĀ</w:t>
            </w:r>
          </w:p>
        </w:tc>
        <w:tc>
          <w:tcPr>
            <w:tcW w:w="1103" w:type="dxa"/>
            <w:hideMark/>
          </w:tcPr>
          <w:p w14:paraId="4AF29363" w14:textId="77777777" w:rsidR="004353C3" w:rsidRPr="007E1A01" w:rsidRDefault="004353C3" w:rsidP="004353C3">
            <w:pPr>
              <w:ind w:left="-141"/>
              <w:jc w:val="center"/>
              <w:rPr>
                <w:rFonts w:ascii="Times New Roman" w:eastAsia="Times New Roman" w:hAnsi="Times New Roman" w:cs="Times New Roman"/>
                <w:b/>
                <w:bCs/>
                <w:color w:val="000000"/>
                <w:kern w:val="0"/>
                <w:lang w:eastAsia="lv-LV"/>
                <w14:ligatures w14:val="none"/>
              </w:rPr>
            </w:pPr>
            <w:r w:rsidRPr="007E1A01">
              <w:rPr>
                <w:rFonts w:ascii="Times New Roman" w:eastAsia="Times New Roman" w:hAnsi="Times New Roman" w:cs="Times New Roman"/>
                <w:b/>
                <w:bCs/>
                <w:color w:val="000000"/>
                <w:kern w:val="0"/>
                <w:lang w:eastAsia="lv-LV"/>
                <w14:ligatures w14:val="none"/>
              </w:rPr>
              <w:t>2 128 599</w:t>
            </w:r>
          </w:p>
        </w:tc>
        <w:tc>
          <w:tcPr>
            <w:tcW w:w="1125" w:type="dxa"/>
          </w:tcPr>
          <w:p w14:paraId="0E40F3BC" w14:textId="521ECF5A" w:rsidR="004353C3" w:rsidRPr="007E1A01" w:rsidRDefault="004353C3" w:rsidP="004353C3">
            <w:pPr>
              <w:jc w:val="center"/>
              <w:rPr>
                <w:rFonts w:ascii="Times New Roman" w:eastAsia="Times New Roman" w:hAnsi="Times New Roman" w:cs="Times New Roman"/>
                <w:b/>
                <w:bCs/>
                <w:color w:val="000000"/>
                <w:kern w:val="0"/>
                <w:lang w:eastAsia="lv-LV"/>
                <w14:ligatures w14:val="none"/>
              </w:rPr>
            </w:pPr>
            <w:r w:rsidRPr="007E1A01">
              <w:rPr>
                <w:rFonts w:ascii="Times New Roman" w:eastAsia="Times New Roman" w:hAnsi="Times New Roman" w:cs="Times New Roman"/>
                <w:b/>
                <w:bCs/>
                <w:color w:val="000000"/>
                <w:kern w:val="0"/>
                <w:lang w:eastAsia="lv-LV"/>
                <w14:ligatures w14:val="none"/>
              </w:rPr>
              <w:t>5 900 198</w:t>
            </w:r>
          </w:p>
        </w:tc>
        <w:tc>
          <w:tcPr>
            <w:tcW w:w="1265" w:type="dxa"/>
            <w:hideMark/>
          </w:tcPr>
          <w:p w14:paraId="2BA6C02E" w14:textId="2B1BC51D" w:rsidR="004353C3" w:rsidRPr="007E1A01" w:rsidRDefault="004353C3" w:rsidP="004353C3">
            <w:pPr>
              <w:jc w:val="center"/>
              <w:rPr>
                <w:rFonts w:ascii="Times New Roman" w:eastAsia="Times New Roman" w:hAnsi="Times New Roman" w:cs="Times New Roman"/>
                <w:b/>
                <w:bCs/>
                <w:color w:val="000000"/>
                <w:kern w:val="0"/>
                <w:lang w:eastAsia="lv-LV"/>
                <w14:ligatures w14:val="none"/>
              </w:rPr>
            </w:pPr>
            <w:r w:rsidRPr="007E1A01">
              <w:rPr>
                <w:rFonts w:ascii="Times New Roman" w:eastAsia="Times New Roman" w:hAnsi="Times New Roman" w:cs="Times New Roman"/>
                <w:b/>
                <w:bCs/>
                <w:color w:val="000000"/>
                <w:kern w:val="0"/>
                <w:lang w:eastAsia="lv-LV"/>
                <w14:ligatures w14:val="none"/>
              </w:rPr>
              <w:t>3 771 599</w:t>
            </w:r>
          </w:p>
        </w:tc>
        <w:tc>
          <w:tcPr>
            <w:tcW w:w="1404" w:type="dxa"/>
            <w:hideMark/>
          </w:tcPr>
          <w:p w14:paraId="37277C14" w14:textId="3DC8BFDA" w:rsidR="004353C3" w:rsidRPr="004353C3" w:rsidRDefault="004353C3" w:rsidP="004353C3">
            <w:pPr>
              <w:jc w:val="center"/>
              <w:rPr>
                <w:rFonts w:ascii="Times New Roman" w:eastAsia="Times New Roman" w:hAnsi="Times New Roman" w:cs="Times New Roman"/>
                <w:b/>
                <w:bCs/>
                <w:color w:val="000000"/>
                <w:kern w:val="0"/>
                <w:lang w:eastAsia="lv-LV"/>
                <w14:ligatures w14:val="none"/>
              </w:rPr>
            </w:pPr>
            <w:r w:rsidRPr="004353C3">
              <w:rPr>
                <w:rFonts w:ascii="Times New Roman" w:hAnsi="Times New Roman" w:cs="Times New Roman"/>
                <w:b/>
                <w:bCs/>
                <w:color w:val="000000"/>
              </w:rPr>
              <w:t>1 145 336</w:t>
            </w:r>
          </w:p>
        </w:tc>
        <w:tc>
          <w:tcPr>
            <w:tcW w:w="1265" w:type="dxa"/>
            <w:hideMark/>
          </w:tcPr>
          <w:p w14:paraId="00CFDD2B" w14:textId="722AB324" w:rsidR="004353C3" w:rsidRPr="004353C3" w:rsidRDefault="004353C3" w:rsidP="004353C3">
            <w:pPr>
              <w:jc w:val="center"/>
              <w:rPr>
                <w:rFonts w:ascii="Times New Roman" w:eastAsia="Times New Roman" w:hAnsi="Times New Roman" w:cs="Times New Roman"/>
                <w:b/>
                <w:bCs/>
                <w:color w:val="000000"/>
                <w:kern w:val="0"/>
                <w:lang w:eastAsia="lv-LV"/>
                <w14:ligatures w14:val="none"/>
              </w:rPr>
            </w:pPr>
            <w:r w:rsidRPr="004353C3">
              <w:rPr>
                <w:rFonts w:ascii="Times New Roman" w:hAnsi="Times New Roman" w:cs="Times New Roman"/>
                <w:b/>
                <w:bCs/>
                <w:color w:val="000000"/>
              </w:rPr>
              <w:t>3 099 664</w:t>
            </w:r>
          </w:p>
        </w:tc>
        <w:tc>
          <w:tcPr>
            <w:tcW w:w="1404" w:type="dxa"/>
            <w:hideMark/>
          </w:tcPr>
          <w:p w14:paraId="41645C30" w14:textId="60EDC949" w:rsidR="004353C3" w:rsidRPr="004353C3" w:rsidRDefault="004353C3" w:rsidP="004353C3">
            <w:pPr>
              <w:jc w:val="center"/>
              <w:rPr>
                <w:rFonts w:ascii="Times New Roman" w:eastAsia="Times New Roman" w:hAnsi="Times New Roman" w:cs="Times New Roman"/>
                <w:b/>
                <w:bCs/>
                <w:color w:val="000000"/>
                <w:kern w:val="0"/>
                <w:lang w:eastAsia="lv-LV"/>
                <w14:ligatures w14:val="none"/>
              </w:rPr>
            </w:pPr>
            <w:r w:rsidRPr="004353C3">
              <w:rPr>
                <w:rFonts w:ascii="Times New Roman" w:hAnsi="Times New Roman" w:cs="Times New Roman"/>
                <w:b/>
                <w:bCs/>
                <w:color w:val="000000"/>
              </w:rPr>
              <w:t>2 798 034</w:t>
            </w:r>
          </w:p>
        </w:tc>
      </w:tr>
      <w:tr w:rsidR="004353C3" w:rsidRPr="00C26ED2" w14:paraId="01E6C8B1" w14:textId="77777777" w:rsidTr="004353C3">
        <w:trPr>
          <w:trHeight w:val="458"/>
        </w:trPr>
        <w:tc>
          <w:tcPr>
            <w:tcW w:w="1501" w:type="dxa"/>
            <w:hideMark/>
          </w:tcPr>
          <w:p w14:paraId="00E1A31A" w14:textId="20D2FA07" w:rsidR="004353C3" w:rsidRPr="007E1A01" w:rsidRDefault="004353C3" w:rsidP="004353C3">
            <w:pP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Atlīdzība </w:t>
            </w:r>
          </w:p>
        </w:tc>
        <w:tc>
          <w:tcPr>
            <w:tcW w:w="1103" w:type="dxa"/>
            <w:hideMark/>
          </w:tcPr>
          <w:p w14:paraId="6B3AD5D7" w14:textId="319E3493" w:rsidR="004353C3" w:rsidRPr="007E1A01" w:rsidRDefault="004353C3" w:rsidP="004353C3">
            <w:pPr>
              <w:ind w:left="-141"/>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1 660 376</w:t>
            </w:r>
          </w:p>
        </w:tc>
        <w:tc>
          <w:tcPr>
            <w:tcW w:w="1125" w:type="dxa"/>
          </w:tcPr>
          <w:p w14:paraId="041972B5" w14:textId="0E16299C" w:rsidR="004353C3" w:rsidRPr="007E1A01" w:rsidRDefault="004353C3" w:rsidP="004353C3">
            <w:pPr>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5 085 282</w:t>
            </w:r>
          </w:p>
        </w:tc>
        <w:tc>
          <w:tcPr>
            <w:tcW w:w="1265" w:type="dxa"/>
          </w:tcPr>
          <w:p w14:paraId="3751C226" w14:textId="6365AC25" w:rsidR="004353C3" w:rsidRPr="007E1A01" w:rsidRDefault="004353C3" w:rsidP="004353C3">
            <w:pPr>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3 424 906</w:t>
            </w:r>
          </w:p>
        </w:tc>
        <w:tc>
          <w:tcPr>
            <w:tcW w:w="1404" w:type="dxa"/>
            <w:hideMark/>
          </w:tcPr>
          <w:p w14:paraId="5691F72E" w14:textId="70105CEB"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352 184</w:t>
            </w:r>
          </w:p>
        </w:tc>
        <w:tc>
          <w:tcPr>
            <w:tcW w:w="1265" w:type="dxa"/>
            <w:hideMark/>
          </w:tcPr>
          <w:p w14:paraId="38C49593" w14:textId="3EC99A6F"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2 006 813</w:t>
            </w:r>
          </w:p>
        </w:tc>
        <w:tc>
          <w:tcPr>
            <w:tcW w:w="1404" w:type="dxa"/>
            <w:hideMark/>
          </w:tcPr>
          <w:p w14:paraId="68AAF786" w14:textId="57365FED"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2 006 813</w:t>
            </w:r>
          </w:p>
        </w:tc>
      </w:tr>
      <w:tr w:rsidR="004353C3" w:rsidRPr="00C26ED2" w14:paraId="32F8413E" w14:textId="77777777" w:rsidTr="004353C3">
        <w:trPr>
          <w:trHeight w:val="661"/>
        </w:trPr>
        <w:tc>
          <w:tcPr>
            <w:tcW w:w="1501" w:type="dxa"/>
            <w:hideMark/>
          </w:tcPr>
          <w:p w14:paraId="0DADEF31" w14:textId="58CE94A4" w:rsidR="004353C3" w:rsidRPr="007E1A01" w:rsidRDefault="004353C3" w:rsidP="004353C3">
            <w:pP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Preces un pakalpojumi </w:t>
            </w:r>
          </w:p>
        </w:tc>
        <w:tc>
          <w:tcPr>
            <w:tcW w:w="1103" w:type="dxa"/>
            <w:hideMark/>
          </w:tcPr>
          <w:p w14:paraId="64BDE9D1" w14:textId="75E0F780" w:rsidR="004353C3" w:rsidRPr="007E1A01" w:rsidRDefault="004353C3" w:rsidP="004353C3">
            <w:pPr>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435 300</w:t>
            </w:r>
          </w:p>
        </w:tc>
        <w:tc>
          <w:tcPr>
            <w:tcW w:w="1125" w:type="dxa"/>
          </w:tcPr>
          <w:p w14:paraId="21AE7CDA" w14:textId="1526FCF8" w:rsidR="004353C3" w:rsidRPr="007E1A01" w:rsidRDefault="004353C3" w:rsidP="004353C3">
            <w:pPr>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781 993</w:t>
            </w:r>
          </w:p>
        </w:tc>
        <w:tc>
          <w:tcPr>
            <w:tcW w:w="1265" w:type="dxa"/>
            <w:hideMark/>
          </w:tcPr>
          <w:p w14:paraId="2FC9A915" w14:textId="4E89F3A3" w:rsidR="004353C3" w:rsidRPr="007E1A01" w:rsidRDefault="004353C3" w:rsidP="004353C3">
            <w:pPr>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346 693</w:t>
            </w:r>
          </w:p>
        </w:tc>
        <w:tc>
          <w:tcPr>
            <w:tcW w:w="1404" w:type="dxa"/>
            <w:hideMark/>
          </w:tcPr>
          <w:p w14:paraId="666846A5" w14:textId="5C0AEB80"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743 352</w:t>
            </w:r>
          </w:p>
        </w:tc>
        <w:tc>
          <w:tcPr>
            <w:tcW w:w="1265" w:type="dxa"/>
            <w:hideMark/>
          </w:tcPr>
          <w:p w14:paraId="496B14BD" w14:textId="29F976A0"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966 851</w:t>
            </w:r>
          </w:p>
        </w:tc>
        <w:tc>
          <w:tcPr>
            <w:tcW w:w="1404" w:type="dxa"/>
            <w:hideMark/>
          </w:tcPr>
          <w:p w14:paraId="2C07669C" w14:textId="6248ABE5"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791 221</w:t>
            </w:r>
          </w:p>
        </w:tc>
      </w:tr>
      <w:tr w:rsidR="004353C3" w:rsidRPr="00C26ED2" w14:paraId="78A72BC6" w14:textId="77777777" w:rsidTr="004353C3">
        <w:trPr>
          <w:trHeight w:val="661"/>
        </w:trPr>
        <w:tc>
          <w:tcPr>
            <w:tcW w:w="1501" w:type="dxa"/>
          </w:tcPr>
          <w:p w14:paraId="0036B8A3" w14:textId="5E4BE668" w:rsidR="004353C3" w:rsidRPr="004353C3" w:rsidRDefault="004353C3" w:rsidP="004353C3">
            <w:pP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 xml:space="preserve">Starptautiskā sadarbība </w:t>
            </w:r>
          </w:p>
        </w:tc>
        <w:tc>
          <w:tcPr>
            <w:tcW w:w="1103" w:type="dxa"/>
          </w:tcPr>
          <w:p w14:paraId="4E55FA57" w14:textId="5C88BAC6"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 xml:space="preserve"> 4 125 </w:t>
            </w:r>
          </w:p>
        </w:tc>
        <w:tc>
          <w:tcPr>
            <w:tcW w:w="1125" w:type="dxa"/>
          </w:tcPr>
          <w:p w14:paraId="5371AD21" w14:textId="120728E1"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4 125</w:t>
            </w:r>
          </w:p>
        </w:tc>
        <w:tc>
          <w:tcPr>
            <w:tcW w:w="1265" w:type="dxa"/>
          </w:tcPr>
          <w:p w14:paraId="4B0BA4D4" w14:textId="2705D623" w:rsidR="004353C3" w:rsidRPr="004353C3" w:rsidRDefault="004353C3" w:rsidP="004353C3">
            <w:pPr>
              <w:jc w:val="center"/>
              <w:rPr>
                <w:rFonts w:ascii="Times New Roman" w:eastAsia="Times New Roman" w:hAnsi="Times New Roman" w:cs="Times New Roman"/>
                <w:b/>
                <w:bCs/>
                <w:kern w:val="0"/>
                <w:lang w:eastAsia="lv-LV"/>
                <w14:ligatures w14:val="none"/>
              </w:rPr>
            </w:pPr>
          </w:p>
        </w:tc>
        <w:tc>
          <w:tcPr>
            <w:tcW w:w="1404" w:type="dxa"/>
          </w:tcPr>
          <w:p w14:paraId="18BF2AB1" w14:textId="403B9115" w:rsidR="004353C3" w:rsidRPr="004353C3" w:rsidRDefault="004353C3" w:rsidP="004353C3">
            <w:pPr>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w:t>
            </w:r>
          </w:p>
        </w:tc>
        <w:tc>
          <w:tcPr>
            <w:tcW w:w="1265" w:type="dxa"/>
          </w:tcPr>
          <w:p w14:paraId="78D57B53" w14:textId="4839A49A" w:rsidR="004353C3" w:rsidRPr="004353C3" w:rsidRDefault="004353C3" w:rsidP="004353C3">
            <w:pPr>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w:t>
            </w:r>
          </w:p>
        </w:tc>
        <w:tc>
          <w:tcPr>
            <w:tcW w:w="1404" w:type="dxa"/>
          </w:tcPr>
          <w:p w14:paraId="30E913BE" w14:textId="18F74CE1" w:rsidR="004353C3" w:rsidRPr="004353C3" w:rsidRDefault="004353C3" w:rsidP="004353C3">
            <w:pPr>
              <w:jc w:val="center"/>
              <w:rPr>
                <w:rFonts w:ascii="Times New Roman" w:eastAsia="Times New Roman" w:hAnsi="Times New Roman" w:cs="Times New Roman"/>
                <w:b/>
                <w:bCs/>
                <w:kern w:val="0"/>
                <w:lang w:eastAsia="lv-LV"/>
                <w14:ligatures w14:val="none"/>
              </w:rPr>
            </w:pPr>
          </w:p>
        </w:tc>
      </w:tr>
      <w:tr w:rsidR="004353C3" w:rsidRPr="007E1A01" w14:paraId="57553491" w14:textId="77777777" w:rsidTr="004353C3">
        <w:trPr>
          <w:trHeight w:val="637"/>
        </w:trPr>
        <w:tc>
          <w:tcPr>
            <w:tcW w:w="1501" w:type="dxa"/>
            <w:hideMark/>
          </w:tcPr>
          <w:p w14:paraId="78EBC7CE" w14:textId="082936F7" w:rsidR="004353C3" w:rsidRPr="007E1A01" w:rsidRDefault="004353C3" w:rsidP="004353C3">
            <w:pP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 xml:space="preserve">Kapitālie izdevumi  </w:t>
            </w:r>
          </w:p>
        </w:tc>
        <w:tc>
          <w:tcPr>
            <w:tcW w:w="1103" w:type="dxa"/>
            <w:hideMark/>
          </w:tcPr>
          <w:p w14:paraId="085D1357" w14:textId="7A7D9625" w:rsidR="004353C3" w:rsidRPr="007E1A01" w:rsidRDefault="004353C3" w:rsidP="004353C3">
            <w:pPr>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28 798</w:t>
            </w:r>
          </w:p>
        </w:tc>
        <w:tc>
          <w:tcPr>
            <w:tcW w:w="1125" w:type="dxa"/>
          </w:tcPr>
          <w:p w14:paraId="60390C8E" w14:textId="7CBD2EF9" w:rsidR="004353C3" w:rsidRPr="007E1A01" w:rsidRDefault="004353C3" w:rsidP="004353C3">
            <w:pPr>
              <w:jc w:val="center"/>
              <w:rPr>
                <w:rFonts w:ascii="Times New Roman" w:eastAsia="Times New Roman" w:hAnsi="Times New Roman" w:cs="Times New Roman"/>
                <w:b/>
                <w:bCs/>
                <w:kern w:val="0"/>
                <w:lang w:eastAsia="lv-LV"/>
                <w14:ligatures w14:val="none"/>
              </w:rPr>
            </w:pPr>
            <w:r w:rsidRPr="007E1A01">
              <w:rPr>
                <w:rFonts w:ascii="Times New Roman" w:eastAsia="Times New Roman" w:hAnsi="Times New Roman" w:cs="Times New Roman"/>
                <w:b/>
                <w:bCs/>
                <w:kern w:val="0"/>
                <w:lang w:eastAsia="lv-LV"/>
                <w14:ligatures w14:val="none"/>
              </w:rPr>
              <w:t>28 798</w:t>
            </w:r>
          </w:p>
        </w:tc>
        <w:tc>
          <w:tcPr>
            <w:tcW w:w="1265" w:type="dxa"/>
            <w:hideMark/>
          </w:tcPr>
          <w:p w14:paraId="39229BDB" w14:textId="502D1DC8" w:rsidR="004353C3" w:rsidRPr="007E1A01" w:rsidRDefault="004353C3" w:rsidP="004353C3">
            <w:pPr>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w:t>
            </w:r>
          </w:p>
        </w:tc>
        <w:tc>
          <w:tcPr>
            <w:tcW w:w="1404" w:type="dxa"/>
            <w:hideMark/>
          </w:tcPr>
          <w:p w14:paraId="7FC1F081" w14:textId="01E0EF41"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49 800</w:t>
            </w:r>
          </w:p>
        </w:tc>
        <w:tc>
          <w:tcPr>
            <w:tcW w:w="1265" w:type="dxa"/>
            <w:hideMark/>
          </w:tcPr>
          <w:p w14:paraId="4E347DCC" w14:textId="235C48E7"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126 000</w:t>
            </w:r>
          </w:p>
        </w:tc>
        <w:tc>
          <w:tcPr>
            <w:tcW w:w="1404" w:type="dxa"/>
            <w:hideMark/>
          </w:tcPr>
          <w:p w14:paraId="4ECADB8B" w14:textId="1E0BA813" w:rsidR="004353C3" w:rsidRPr="004353C3" w:rsidRDefault="004353C3" w:rsidP="004353C3">
            <w:pPr>
              <w:jc w:val="center"/>
              <w:rPr>
                <w:rFonts w:ascii="Times New Roman" w:eastAsia="Times New Roman" w:hAnsi="Times New Roman" w:cs="Times New Roman"/>
                <w:b/>
                <w:bCs/>
                <w:kern w:val="0"/>
                <w:lang w:eastAsia="lv-LV"/>
                <w14:ligatures w14:val="none"/>
              </w:rPr>
            </w:pPr>
            <w:r w:rsidRPr="004353C3">
              <w:rPr>
                <w:rFonts w:ascii="Times New Roman" w:hAnsi="Times New Roman" w:cs="Times New Roman"/>
                <w:b/>
                <w:bCs/>
              </w:rPr>
              <w:t>-</w:t>
            </w:r>
          </w:p>
        </w:tc>
      </w:tr>
    </w:tbl>
    <w:p w14:paraId="54F94D75" w14:textId="77777777" w:rsidR="00910992" w:rsidRDefault="00910992" w:rsidP="00EE7619">
      <w:pPr>
        <w:spacing w:after="0"/>
        <w:ind w:firstLine="720"/>
        <w:jc w:val="both"/>
        <w:rPr>
          <w:rFonts w:ascii="Times New Roman" w:hAnsi="Times New Roman" w:cs="Times New Roman"/>
          <w:sz w:val="24"/>
          <w:szCs w:val="24"/>
        </w:rPr>
      </w:pPr>
    </w:p>
    <w:p w14:paraId="70FDEB5B" w14:textId="3872421C" w:rsidR="00E17BF9" w:rsidRDefault="00F65283" w:rsidP="00EE7619">
      <w:pPr>
        <w:spacing w:after="0"/>
        <w:ind w:firstLine="720"/>
        <w:jc w:val="both"/>
        <w:rPr>
          <w:rFonts w:ascii="Times New Roman" w:hAnsi="Times New Roman" w:cs="Times New Roman"/>
          <w:sz w:val="24"/>
          <w:szCs w:val="24"/>
        </w:rPr>
      </w:pPr>
      <w:r>
        <w:rPr>
          <w:rFonts w:ascii="Times New Roman" w:hAnsi="Times New Roman" w:cs="Times New Roman"/>
          <w:sz w:val="24"/>
          <w:szCs w:val="24"/>
        </w:rPr>
        <w:t>Ministru kabineta 2024.</w:t>
      </w:r>
      <w:r w:rsidR="00D8697A">
        <w:rPr>
          <w:rFonts w:ascii="Times New Roman" w:hAnsi="Times New Roman" w:cs="Times New Roman"/>
          <w:sz w:val="24"/>
          <w:szCs w:val="24"/>
        </w:rPr>
        <w:t> </w:t>
      </w:r>
      <w:r>
        <w:rPr>
          <w:rFonts w:ascii="Times New Roman" w:hAnsi="Times New Roman" w:cs="Times New Roman"/>
          <w:sz w:val="24"/>
          <w:szCs w:val="24"/>
        </w:rPr>
        <w:t>gada 28.</w:t>
      </w:r>
      <w:r w:rsidR="00D8697A">
        <w:rPr>
          <w:rFonts w:ascii="Times New Roman" w:hAnsi="Times New Roman" w:cs="Times New Roman"/>
          <w:sz w:val="24"/>
          <w:szCs w:val="24"/>
        </w:rPr>
        <w:t> </w:t>
      </w:r>
      <w:r>
        <w:rPr>
          <w:rFonts w:ascii="Times New Roman" w:hAnsi="Times New Roman" w:cs="Times New Roman"/>
          <w:sz w:val="24"/>
          <w:szCs w:val="24"/>
        </w:rPr>
        <w:t xml:space="preserve">augusta rīkojuma Nr.710 </w:t>
      </w:r>
      <w:r w:rsidRPr="00C70168">
        <w:rPr>
          <w:rFonts w:ascii="Times New Roman" w:hAnsi="Times New Roman" w:cs="Times New Roman"/>
          <w:sz w:val="24"/>
          <w:szCs w:val="24"/>
        </w:rPr>
        <w:t>"Par konceptuālo ziņojumu "Par tiesu ekspertīžu institūta reformas gaitu un turpmāk veicamajiem pasākumiem""</w:t>
      </w:r>
      <w:r>
        <w:rPr>
          <w:rFonts w:ascii="Times New Roman" w:hAnsi="Times New Roman" w:cs="Times New Roman"/>
          <w:sz w:val="24"/>
          <w:szCs w:val="24"/>
        </w:rPr>
        <w:t xml:space="preserve"> 4.</w:t>
      </w:r>
      <w:r w:rsidR="0046725F">
        <w:rPr>
          <w:rFonts w:ascii="Times New Roman" w:hAnsi="Times New Roman" w:cs="Times New Roman"/>
          <w:sz w:val="24"/>
          <w:szCs w:val="24"/>
        </w:rPr>
        <w:t> </w:t>
      </w:r>
      <w:r>
        <w:rPr>
          <w:rFonts w:ascii="Times New Roman" w:hAnsi="Times New Roman" w:cs="Times New Roman"/>
          <w:sz w:val="24"/>
          <w:szCs w:val="24"/>
        </w:rPr>
        <w:t xml:space="preserve">punktā ir noteikts pienākums </w:t>
      </w:r>
      <w:r w:rsidRPr="00BF4CBB">
        <w:rPr>
          <w:rFonts w:ascii="Times New Roman" w:hAnsi="Times New Roman" w:cs="Times New Roman"/>
          <w:sz w:val="24"/>
          <w:szCs w:val="24"/>
        </w:rPr>
        <w:t>Tieslietu ministrijai normatīvajos aktos noteiktajā kārtībā virzīt atbilstošu prioritārā pasākuma pieteikumu izskatīšanai Ministru kabinetā likumprojekta "Par valsts budžetu 2026. gadam un budžeta ietvaru 2026., 2027. un 2028.</w:t>
      </w:r>
      <w:r w:rsidR="009C398A">
        <w:rPr>
          <w:rFonts w:ascii="Times New Roman" w:hAnsi="Times New Roman" w:cs="Times New Roman"/>
          <w:sz w:val="24"/>
          <w:szCs w:val="24"/>
        </w:rPr>
        <w:t> </w:t>
      </w:r>
      <w:r w:rsidRPr="00BF4CBB">
        <w:rPr>
          <w:rFonts w:ascii="Times New Roman" w:hAnsi="Times New Roman" w:cs="Times New Roman"/>
          <w:sz w:val="24"/>
          <w:szCs w:val="24"/>
        </w:rPr>
        <w:t>gadam" sagatavošanas un izskatīšanas procesā kopā ar visu ministriju un centrālo valsts iestāžu iesniegtajiem prioritāro pasākumu pieteikumiem atbilstoši valsts budžeta finansiālajām iespējām.</w:t>
      </w:r>
      <w:r>
        <w:rPr>
          <w:rFonts w:ascii="Times New Roman" w:hAnsi="Times New Roman" w:cs="Times New Roman"/>
          <w:sz w:val="24"/>
          <w:szCs w:val="24"/>
        </w:rPr>
        <w:t xml:space="preserve"> </w:t>
      </w:r>
      <w:r w:rsidR="00042417">
        <w:rPr>
          <w:rFonts w:ascii="Times New Roman" w:hAnsi="Times New Roman" w:cs="Times New Roman"/>
          <w:sz w:val="24"/>
          <w:szCs w:val="24"/>
        </w:rPr>
        <w:t xml:space="preserve">Ministru kabinets </w:t>
      </w:r>
      <w:r w:rsidR="003A73B8">
        <w:rPr>
          <w:rFonts w:ascii="Times New Roman" w:hAnsi="Times New Roman" w:cs="Times New Roman"/>
          <w:sz w:val="24"/>
          <w:szCs w:val="24"/>
        </w:rPr>
        <w:t>2025.</w:t>
      </w:r>
      <w:r w:rsidR="009C398A">
        <w:rPr>
          <w:rFonts w:ascii="Times New Roman" w:hAnsi="Times New Roman" w:cs="Times New Roman"/>
          <w:sz w:val="24"/>
          <w:szCs w:val="24"/>
        </w:rPr>
        <w:t> </w:t>
      </w:r>
      <w:r w:rsidR="003A73B8">
        <w:rPr>
          <w:rFonts w:ascii="Times New Roman" w:hAnsi="Times New Roman" w:cs="Times New Roman"/>
          <w:sz w:val="24"/>
          <w:szCs w:val="24"/>
        </w:rPr>
        <w:t xml:space="preserve">gada </w:t>
      </w:r>
      <w:r w:rsidR="00C640E1" w:rsidRPr="00C640E1">
        <w:rPr>
          <w:rFonts w:ascii="Times New Roman" w:hAnsi="Times New Roman" w:cs="Times New Roman"/>
          <w:sz w:val="24"/>
          <w:szCs w:val="24"/>
        </w:rPr>
        <w:t>25.</w:t>
      </w:r>
      <w:r w:rsidR="009C398A">
        <w:rPr>
          <w:rFonts w:ascii="Times New Roman" w:hAnsi="Times New Roman" w:cs="Times New Roman"/>
          <w:sz w:val="24"/>
          <w:szCs w:val="24"/>
        </w:rPr>
        <w:t> </w:t>
      </w:r>
      <w:r w:rsidR="00C640E1" w:rsidRPr="00C640E1">
        <w:rPr>
          <w:rFonts w:ascii="Times New Roman" w:hAnsi="Times New Roman" w:cs="Times New Roman"/>
          <w:sz w:val="24"/>
          <w:szCs w:val="24"/>
        </w:rPr>
        <w:t>jūnija sēdē, izskatot grozījumus Ministru kabineta 2025.</w:t>
      </w:r>
      <w:r w:rsidR="00042417" w:rsidRPr="00C640E1">
        <w:rPr>
          <w:rFonts w:ascii="Times New Roman" w:hAnsi="Times New Roman" w:cs="Times New Roman"/>
          <w:sz w:val="24"/>
          <w:szCs w:val="24"/>
        </w:rPr>
        <w:t> </w:t>
      </w:r>
      <w:r w:rsidR="00C640E1" w:rsidRPr="00C640E1">
        <w:rPr>
          <w:rFonts w:ascii="Times New Roman" w:hAnsi="Times New Roman" w:cs="Times New Roman"/>
          <w:sz w:val="24"/>
          <w:szCs w:val="24"/>
        </w:rPr>
        <w:t>gada 27</w:t>
      </w:r>
      <w:r w:rsidR="00042417">
        <w:rPr>
          <w:rFonts w:ascii="Times New Roman" w:hAnsi="Times New Roman" w:cs="Times New Roman"/>
          <w:sz w:val="24"/>
          <w:szCs w:val="24"/>
        </w:rPr>
        <w:t>.</w:t>
      </w:r>
      <w:r w:rsidR="00042417" w:rsidRPr="00C640E1">
        <w:rPr>
          <w:rFonts w:ascii="Times New Roman" w:hAnsi="Times New Roman" w:cs="Times New Roman"/>
          <w:sz w:val="24"/>
          <w:szCs w:val="24"/>
        </w:rPr>
        <w:t> </w:t>
      </w:r>
      <w:r w:rsidR="00C640E1" w:rsidRPr="00C640E1">
        <w:rPr>
          <w:rFonts w:ascii="Times New Roman" w:hAnsi="Times New Roman" w:cs="Times New Roman"/>
          <w:sz w:val="24"/>
          <w:szCs w:val="24"/>
        </w:rPr>
        <w:t>marta rīkojumā Nr.</w:t>
      </w:r>
      <w:r w:rsidR="00042417" w:rsidRPr="00C640E1">
        <w:rPr>
          <w:rFonts w:ascii="Times New Roman" w:hAnsi="Times New Roman" w:cs="Times New Roman"/>
          <w:sz w:val="24"/>
          <w:szCs w:val="24"/>
        </w:rPr>
        <w:t> </w:t>
      </w:r>
      <w:r w:rsidR="00C640E1" w:rsidRPr="00C640E1">
        <w:rPr>
          <w:rFonts w:ascii="Times New Roman" w:hAnsi="Times New Roman" w:cs="Times New Roman"/>
          <w:sz w:val="24"/>
          <w:szCs w:val="24"/>
        </w:rPr>
        <w:t>179 "Par likumprojekta "Par valsts budžetu 2026.</w:t>
      </w:r>
      <w:r w:rsidR="00042417" w:rsidRPr="00C640E1">
        <w:rPr>
          <w:rFonts w:ascii="Times New Roman" w:hAnsi="Times New Roman" w:cs="Times New Roman"/>
          <w:sz w:val="24"/>
          <w:szCs w:val="24"/>
        </w:rPr>
        <w:t> </w:t>
      </w:r>
      <w:r w:rsidR="00C640E1" w:rsidRPr="00C640E1">
        <w:rPr>
          <w:rFonts w:ascii="Times New Roman" w:hAnsi="Times New Roman" w:cs="Times New Roman"/>
          <w:sz w:val="24"/>
          <w:szCs w:val="24"/>
        </w:rPr>
        <w:t xml:space="preserve">gadam un budžeta ietvaru 2026., 2027. un 2028. gadam" sagatavošanas grafiku", lēma, ka ministrijas </w:t>
      </w:r>
      <w:r w:rsidR="00042417">
        <w:rPr>
          <w:rFonts w:ascii="Times New Roman" w:hAnsi="Times New Roman" w:cs="Times New Roman"/>
          <w:sz w:val="24"/>
          <w:szCs w:val="24"/>
        </w:rPr>
        <w:t>prioritāros pasākumus</w:t>
      </w:r>
      <w:r w:rsidR="00C640E1" w:rsidRPr="00C640E1">
        <w:rPr>
          <w:rFonts w:ascii="Times New Roman" w:hAnsi="Times New Roman" w:cs="Times New Roman"/>
          <w:sz w:val="24"/>
          <w:szCs w:val="24"/>
        </w:rPr>
        <w:t xml:space="preserve"> neiesniedz. </w:t>
      </w:r>
    </w:p>
    <w:p w14:paraId="03FB997B" w14:textId="1367F926" w:rsidR="00E17BF9" w:rsidRDefault="00B907E2" w:rsidP="00EE761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norādāms, ka </w:t>
      </w:r>
      <w:r w:rsidR="00294519">
        <w:rPr>
          <w:rFonts w:ascii="Times New Roman" w:hAnsi="Times New Roman" w:cs="Times New Roman"/>
          <w:sz w:val="24"/>
          <w:szCs w:val="24"/>
        </w:rPr>
        <w:t xml:space="preserve">saskaņā ar </w:t>
      </w:r>
      <w:r w:rsidR="00E17BF9">
        <w:rPr>
          <w:rFonts w:ascii="Times New Roman" w:hAnsi="Times New Roman" w:cs="Times New Roman"/>
          <w:sz w:val="24"/>
          <w:szCs w:val="24"/>
        </w:rPr>
        <w:t>Ministru kabinet</w:t>
      </w:r>
      <w:r w:rsidR="00AE31EC">
        <w:rPr>
          <w:rFonts w:ascii="Times New Roman" w:hAnsi="Times New Roman" w:cs="Times New Roman"/>
          <w:sz w:val="24"/>
          <w:szCs w:val="24"/>
        </w:rPr>
        <w:t>a</w:t>
      </w:r>
      <w:r w:rsidR="00E17BF9">
        <w:rPr>
          <w:rFonts w:ascii="Times New Roman" w:hAnsi="Times New Roman" w:cs="Times New Roman"/>
          <w:sz w:val="24"/>
          <w:szCs w:val="24"/>
        </w:rPr>
        <w:t xml:space="preserve"> 2025. gada </w:t>
      </w:r>
      <w:r w:rsidR="006258D3">
        <w:rPr>
          <w:rFonts w:ascii="Times New Roman" w:hAnsi="Times New Roman" w:cs="Times New Roman"/>
          <w:sz w:val="24"/>
          <w:szCs w:val="24"/>
        </w:rPr>
        <w:t>26. august</w:t>
      </w:r>
      <w:r w:rsidR="00AE31EC">
        <w:rPr>
          <w:rFonts w:ascii="Times New Roman" w:hAnsi="Times New Roman" w:cs="Times New Roman"/>
          <w:sz w:val="24"/>
          <w:szCs w:val="24"/>
        </w:rPr>
        <w:t xml:space="preserve">a </w:t>
      </w:r>
      <w:r w:rsidR="005352F0">
        <w:rPr>
          <w:rFonts w:ascii="Times New Roman" w:hAnsi="Times New Roman" w:cs="Times New Roman"/>
          <w:sz w:val="24"/>
          <w:szCs w:val="24"/>
        </w:rPr>
        <w:t>sēdes protokola Nr.33</w:t>
      </w:r>
      <w:r w:rsidR="00983AF7">
        <w:rPr>
          <w:rFonts w:ascii="Times New Roman" w:hAnsi="Times New Roman" w:cs="Times New Roman"/>
          <w:sz w:val="24"/>
          <w:szCs w:val="24"/>
        </w:rPr>
        <w:t xml:space="preserve"> 53</w:t>
      </w:r>
      <w:r w:rsidR="00EC3583">
        <w:rPr>
          <w:rFonts w:ascii="Times New Roman" w:hAnsi="Times New Roman" w:cs="Times New Roman"/>
          <w:sz w:val="24"/>
          <w:szCs w:val="24"/>
        </w:rPr>
        <w:t xml:space="preserve">§ </w:t>
      </w:r>
      <w:r w:rsidR="00555B2B">
        <w:rPr>
          <w:rFonts w:ascii="Times New Roman" w:hAnsi="Times New Roman" w:cs="Times New Roman"/>
          <w:sz w:val="24"/>
          <w:szCs w:val="24"/>
        </w:rPr>
        <w:t>3</w:t>
      </w:r>
      <w:r w:rsidR="00EC3583">
        <w:rPr>
          <w:rFonts w:ascii="Times New Roman" w:hAnsi="Times New Roman" w:cs="Times New Roman"/>
          <w:sz w:val="24"/>
          <w:szCs w:val="24"/>
        </w:rPr>
        <w:t>8.</w:t>
      </w:r>
      <w:r w:rsidR="00294519">
        <w:rPr>
          <w:rFonts w:ascii="Times New Roman" w:hAnsi="Times New Roman" w:cs="Times New Roman"/>
          <w:sz w:val="24"/>
          <w:szCs w:val="24"/>
        </w:rPr>
        <w:t> </w:t>
      </w:r>
      <w:r w:rsidR="00EC3583">
        <w:rPr>
          <w:rFonts w:ascii="Times New Roman" w:hAnsi="Times New Roman" w:cs="Times New Roman"/>
          <w:sz w:val="24"/>
          <w:szCs w:val="24"/>
        </w:rPr>
        <w:t>punkt</w:t>
      </w:r>
      <w:r w:rsidR="00B87FE4">
        <w:rPr>
          <w:rFonts w:ascii="Times New Roman" w:hAnsi="Times New Roman" w:cs="Times New Roman"/>
          <w:sz w:val="24"/>
          <w:szCs w:val="24"/>
        </w:rPr>
        <w:t>u</w:t>
      </w:r>
      <w:r w:rsidR="00E46646">
        <w:rPr>
          <w:rFonts w:ascii="Times New Roman" w:hAnsi="Times New Roman" w:cs="Times New Roman"/>
          <w:sz w:val="24"/>
          <w:szCs w:val="24"/>
        </w:rPr>
        <w:t xml:space="preserve"> </w:t>
      </w:r>
      <w:r w:rsidR="00355B2A">
        <w:rPr>
          <w:rFonts w:ascii="Times New Roman" w:hAnsi="Times New Roman" w:cs="Times New Roman"/>
          <w:sz w:val="24"/>
          <w:szCs w:val="24"/>
        </w:rPr>
        <w:t xml:space="preserve">Veselības ministrijai </w:t>
      </w:r>
      <w:r w:rsidR="0052493E" w:rsidRPr="0052493E">
        <w:rPr>
          <w:rFonts w:ascii="Times New Roman" w:hAnsi="Times New Roman" w:cs="Times New Roman"/>
          <w:sz w:val="24"/>
          <w:szCs w:val="24"/>
        </w:rPr>
        <w:t xml:space="preserve">sadarbībā ar Tieslietu ministriju, </w:t>
      </w:r>
      <w:proofErr w:type="spellStart"/>
      <w:r w:rsidR="0052493E" w:rsidRPr="0052493E">
        <w:rPr>
          <w:rFonts w:ascii="Times New Roman" w:hAnsi="Times New Roman" w:cs="Times New Roman"/>
          <w:sz w:val="24"/>
          <w:szCs w:val="24"/>
        </w:rPr>
        <w:t>Iekšlietu</w:t>
      </w:r>
      <w:proofErr w:type="spellEnd"/>
      <w:r w:rsidR="0052493E" w:rsidRPr="0052493E">
        <w:rPr>
          <w:rFonts w:ascii="Times New Roman" w:hAnsi="Times New Roman" w:cs="Times New Roman"/>
          <w:sz w:val="24"/>
          <w:szCs w:val="24"/>
        </w:rPr>
        <w:t xml:space="preserve"> ministriju, Valsts tiesu ekspertīžu biroju, Valsts tiesu medicīnas ekspertīzes centru</w:t>
      </w:r>
      <w:r w:rsidR="006A0367">
        <w:rPr>
          <w:rFonts w:ascii="Times New Roman" w:hAnsi="Times New Roman" w:cs="Times New Roman"/>
          <w:sz w:val="24"/>
          <w:szCs w:val="24"/>
        </w:rPr>
        <w:t xml:space="preserve"> ir uzdots</w:t>
      </w:r>
      <w:r w:rsidR="0052493E" w:rsidRPr="0052493E">
        <w:rPr>
          <w:rFonts w:ascii="Times New Roman" w:hAnsi="Times New Roman" w:cs="Times New Roman"/>
          <w:sz w:val="24"/>
          <w:szCs w:val="24"/>
        </w:rPr>
        <w:t xml:space="preserve"> atkārtoti izvērtēt Valsts tiesu medicīnas ekspertīzes centra pievienošanas iespējas Valsts tiesu ekspertīžu birojam un līdz 2026. gada 31. decembrim iesniegt izskatīšanai Ministru kabinetā priekšlikumus turpmākai rīcībai</w:t>
      </w:r>
      <w:r w:rsidR="006A0367">
        <w:rPr>
          <w:rFonts w:ascii="Times New Roman" w:hAnsi="Times New Roman" w:cs="Times New Roman"/>
          <w:sz w:val="24"/>
          <w:szCs w:val="24"/>
        </w:rPr>
        <w:t xml:space="preserve">. Attiecīgi arī minētais Ministru kabineta uzdevums </w:t>
      </w:r>
      <w:r w:rsidR="00225B01">
        <w:rPr>
          <w:rFonts w:ascii="Times New Roman" w:hAnsi="Times New Roman" w:cs="Times New Roman"/>
          <w:sz w:val="24"/>
          <w:szCs w:val="24"/>
        </w:rPr>
        <w:t xml:space="preserve">ir </w:t>
      </w:r>
      <w:r w:rsidR="009C5E15">
        <w:rPr>
          <w:rFonts w:ascii="Times New Roman" w:hAnsi="Times New Roman" w:cs="Times New Roman"/>
          <w:sz w:val="24"/>
          <w:szCs w:val="24"/>
        </w:rPr>
        <w:t xml:space="preserve">vērtējams kopsakarā ar līdzšinējo reformas ieviešanas gaitu un papildu nepieciešamo finansējumu, ja tiks secināts, ka </w:t>
      </w:r>
      <w:r w:rsidR="00434920">
        <w:rPr>
          <w:rFonts w:ascii="Times New Roman" w:hAnsi="Times New Roman" w:cs="Times New Roman"/>
          <w:sz w:val="24"/>
          <w:szCs w:val="24"/>
        </w:rPr>
        <w:t xml:space="preserve">VTEB apvienošana ar Valsts tiesu medicīnas ekspertīzes centru ir vēlamākais sasniedzamais </w:t>
      </w:r>
      <w:r w:rsidR="002A2E74">
        <w:rPr>
          <w:rFonts w:ascii="Times New Roman" w:hAnsi="Times New Roman" w:cs="Times New Roman"/>
          <w:sz w:val="24"/>
          <w:szCs w:val="24"/>
        </w:rPr>
        <w:t>rezultāts.</w:t>
      </w:r>
    </w:p>
    <w:p w14:paraId="292B65EA" w14:textId="6711B6DC" w:rsidR="00DB15F4" w:rsidRDefault="00E30B91" w:rsidP="00EE761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F65283">
        <w:rPr>
          <w:rFonts w:ascii="Times New Roman" w:hAnsi="Times New Roman" w:cs="Times New Roman"/>
          <w:sz w:val="24"/>
          <w:szCs w:val="24"/>
        </w:rPr>
        <w:t>šo</w:t>
      </w:r>
      <w:r w:rsidR="002A2E74">
        <w:rPr>
          <w:rFonts w:ascii="Times New Roman" w:hAnsi="Times New Roman" w:cs="Times New Roman"/>
          <w:sz w:val="24"/>
          <w:szCs w:val="24"/>
        </w:rPr>
        <w:t>s</w:t>
      </w:r>
      <w:r w:rsidR="003A73B8">
        <w:rPr>
          <w:rFonts w:ascii="Times New Roman" w:hAnsi="Times New Roman" w:cs="Times New Roman"/>
          <w:sz w:val="24"/>
          <w:szCs w:val="24"/>
        </w:rPr>
        <w:t xml:space="preserve"> </w:t>
      </w:r>
      <w:r w:rsidR="00947FD0">
        <w:rPr>
          <w:rFonts w:ascii="Times New Roman" w:hAnsi="Times New Roman" w:cs="Times New Roman"/>
          <w:sz w:val="24"/>
          <w:szCs w:val="24"/>
        </w:rPr>
        <w:t xml:space="preserve">Ministru kabineta </w:t>
      </w:r>
      <w:r w:rsidR="003A73B8">
        <w:rPr>
          <w:rFonts w:ascii="Times New Roman" w:hAnsi="Times New Roman" w:cs="Times New Roman"/>
          <w:sz w:val="24"/>
          <w:szCs w:val="24"/>
        </w:rPr>
        <w:t>lēmumu</w:t>
      </w:r>
      <w:r w:rsidR="003A48DD">
        <w:rPr>
          <w:rFonts w:ascii="Times New Roman" w:hAnsi="Times New Roman" w:cs="Times New Roman"/>
          <w:sz w:val="24"/>
          <w:szCs w:val="24"/>
        </w:rPr>
        <w:t>s</w:t>
      </w:r>
      <w:r w:rsidR="00EE7619" w:rsidRPr="00EE7619">
        <w:rPr>
          <w:rFonts w:ascii="Times New Roman" w:hAnsi="Times New Roman" w:cs="Times New Roman"/>
          <w:sz w:val="24"/>
          <w:szCs w:val="24"/>
        </w:rPr>
        <w:t xml:space="preserve"> </w:t>
      </w:r>
      <w:r w:rsidR="003A73B8">
        <w:rPr>
          <w:rFonts w:ascii="Times New Roman" w:hAnsi="Times New Roman" w:cs="Times New Roman"/>
          <w:sz w:val="24"/>
          <w:szCs w:val="24"/>
        </w:rPr>
        <w:t xml:space="preserve">un </w:t>
      </w:r>
      <w:r w:rsidR="00701FA5">
        <w:rPr>
          <w:rFonts w:ascii="Times New Roman" w:hAnsi="Times New Roman" w:cs="Times New Roman"/>
          <w:sz w:val="24"/>
          <w:szCs w:val="24"/>
        </w:rPr>
        <w:t>reformas</w:t>
      </w:r>
      <w:r w:rsidR="001B14D2">
        <w:rPr>
          <w:rFonts w:ascii="Times New Roman" w:hAnsi="Times New Roman" w:cs="Times New Roman"/>
          <w:sz w:val="24"/>
          <w:szCs w:val="24"/>
        </w:rPr>
        <w:t xml:space="preserve"> </w:t>
      </w:r>
      <w:r w:rsidR="00701FA5">
        <w:rPr>
          <w:rFonts w:ascii="Times New Roman" w:hAnsi="Times New Roman" w:cs="Times New Roman"/>
          <w:sz w:val="24"/>
          <w:szCs w:val="24"/>
        </w:rPr>
        <w:t>ietekm</w:t>
      </w:r>
      <w:r w:rsidR="003A73B8">
        <w:rPr>
          <w:rFonts w:ascii="Times New Roman" w:hAnsi="Times New Roman" w:cs="Times New Roman"/>
          <w:sz w:val="24"/>
          <w:szCs w:val="24"/>
        </w:rPr>
        <w:t>i</w:t>
      </w:r>
      <w:r w:rsidR="00701FA5">
        <w:rPr>
          <w:rFonts w:ascii="Times New Roman" w:hAnsi="Times New Roman" w:cs="Times New Roman"/>
          <w:sz w:val="24"/>
          <w:szCs w:val="24"/>
        </w:rPr>
        <w:t xml:space="preserve"> uz valsts budžetu</w:t>
      </w:r>
      <w:r w:rsidR="00EE7619" w:rsidRPr="00EE7619">
        <w:rPr>
          <w:rFonts w:ascii="Times New Roman" w:hAnsi="Times New Roman" w:cs="Times New Roman"/>
          <w:sz w:val="24"/>
          <w:szCs w:val="24"/>
        </w:rPr>
        <w:t>, Ministru kabinetam ir nepieciešams lemt</w:t>
      </w:r>
      <w:r w:rsidR="007256F4">
        <w:rPr>
          <w:rFonts w:ascii="Times New Roman" w:hAnsi="Times New Roman" w:cs="Times New Roman"/>
          <w:sz w:val="24"/>
          <w:szCs w:val="24"/>
        </w:rPr>
        <w:t xml:space="preserve"> par</w:t>
      </w:r>
      <w:r w:rsidR="00EE7619" w:rsidRPr="00EE7619">
        <w:rPr>
          <w:rFonts w:ascii="Times New Roman" w:hAnsi="Times New Roman" w:cs="Times New Roman"/>
          <w:sz w:val="24"/>
          <w:szCs w:val="24"/>
        </w:rPr>
        <w:t xml:space="preserve"> reformas īstenošanas termiņa pagarināšanu</w:t>
      </w:r>
      <w:r w:rsidR="002A2E74">
        <w:rPr>
          <w:rFonts w:ascii="Times New Roman" w:hAnsi="Times New Roman" w:cs="Times New Roman"/>
          <w:sz w:val="24"/>
          <w:szCs w:val="24"/>
        </w:rPr>
        <w:t xml:space="preserve">, </w:t>
      </w:r>
      <w:r w:rsidR="00EE7619" w:rsidRPr="004D35A2">
        <w:rPr>
          <w:rFonts w:ascii="Times New Roman" w:hAnsi="Times New Roman" w:cs="Times New Roman"/>
          <w:sz w:val="24"/>
          <w:szCs w:val="24"/>
        </w:rPr>
        <w:t>nosakot, ka reforma īstenojama līdz 202</w:t>
      </w:r>
      <w:r w:rsidR="002A2E74" w:rsidRPr="004D35A2">
        <w:rPr>
          <w:rFonts w:ascii="Times New Roman" w:hAnsi="Times New Roman" w:cs="Times New Roman"/>
          <w:sz w:val="24"/>
          <w:szCs w:val="24"/>
        </w:rPr>
        <w:t>9</w:t>
      </w:r>
      <w:r w:rsidR="00EE7619" w:rsidRPr="004D35A2">
        <w:rPr>
          <w:rFonts w:ascii="Times New Roman" w:hAnsi="Times New Roman" w:cs="Times New Roman"/>
          <w:sz w:val="24"/>
          <w:szCs w:val="24"/>
        </w:rPr>
        <w:t>.</w:t>
      </w:r>
      <w:r w:rsidR="00042417" w:rsidRPr="004D35A2">
        <w:rPr>
          <w:rFonts w:ascii="Times New Roman" w:hAnsi="Times New Roman" w:cs="Times New Roman"/>
          <w:sz w:val="24"/>
          <w:szCs w:val="24"/>
        </w:rPr>
        <w:t> </w:t>
      </w:r>
      <w:r w:rsidR="00EE7619" w:rsidRPr="004D35A2">
        <w:rPr>
          <w:rFonts w:ascii="Times New Roman" w:hAnsi="Times New Roman" w:cs="Times New Roman"/>
          <w:sz w:val="24"/>
          <w:szCs w:val="24"/>
        </w:rPr>
        <w:t xml:space="preserve">gada </w:t>
      </w:r>
      <w:r w:rsidR="004A38D8">
        <w:rPr>
          <w:rFonts w:ascii="Times New Roman" w:hAnsi="Times New Roman" w:cs="Times New Roman"/>
          <w:sz w:val="24"/>
          <w:szCs w:val="24"/>
        </w:rPr>
        <w:t>31</w:t>
      </w:r>
      <w:r w:rsidR="00EE7619" w:rsidRPr="004D35A2">
        <w:rPr>
          <w:rFonts w:ascii="Times New Roman" w:hAnsi="Times New Roman" w:cs="Times New Roman"/>
          <w:sz w:val="24"/>
          <w:szCs w:val="24"/>
        </w:rPr>
        <w:t>.</w:t>
      </w:r>
      <w:r w:rsidR="00042417" w:rsidRPr="004D35A2">
        <w:rPr>
          <w:rFonts w:ascii="Times New Roman" w:hAnsi="Times New Roman" w:cs="Times New Roman"/>
          <w:sz w:val="24"/>
          <w:szCs w:val="24"/>
        </w:rPr>
        <w:t> </w:t>
      </w:r>
      <w:r w:rsidR="00F868C0">
        <w:rPr>
          <w:rFonts w:ascii="Times New Roman" w:hAnsi="Times New Roman" w:cs="Times New Roman"/>
          <w:sz w:val="24"/>
          <w:szCs w:val="24"/>
        </w:rPr>
        <w:t>maijam</w:t>
      </w:r>
      <w:r w:rsidR="005D3214">
        <w:rPr>
          <w:rFonts w:ascii="Times New Roman" w:hAnsi="Times New Roman" w:cs="Times New Roman"/>
          <w:sz w:val="24"/>
          <w:szCs w:val="24"/>
        </w:rPr>
        <w:t>.</w:t>
      </w:r>
      <w:r w:rsidR="00243A03">
        <w:rPr>
          <w:rFonts w:ascii="Times New Roman" w:hAnsi="Times New Roman" w:cs="Times New Roman"/>
          <w:sz w:val="24"/>
          <w:szCs w:val="24"/>
        </w:rPr>
        <w:t xml:space="preserve"> </w:t>
      </w:r>
    </w:p>
    <w:p w14:paraId="449E4971" w14:textId="2DC4B346" w:rsidR="00AC2866" w:rsidRDefault="00B3200C" w:rsidP="00AC286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Reformas uzraudzības padome 2025. gada </w:t>
      </w:r>
      <w:r w:rsidR="006B7BE5">
        <w:rPr>
          <w:rFonts w:ascii="Times New Roman" w:hAnsi="Times New Roman" w:cs="Times New Roman"/>
          <w:sz w:val="24"/>
          <w:szCs w:val="24"/>
        </w:rPr>
        <w:t xml:space="preserve">29. augusta sēdē lēma, ka </w:t>
      </w:r>
      <w:r w:rsidR="000E166D">
        <w:rPr>
          <w:rFonts w:ascii="Times New Roman" w:hAnsi="Times New Roman" w:cs="Times New Roman"/>
          <w:sz w:val="24"/>
          <w:szCs w:val="24"/>
        </w:rPr>
        <w:t xml:space="preserve">piemērotākais </w:t>
      </w:r>
      <w:r w:rsidR="008232B9">
        <w:rPr>
          <w:rFonts w:ascii="Times New Roman" w:hAnsi="Times New Roman" w:cs="Times New Roman"/>
          <w:sz w:val="24"/>
          <w:szCs w:val="24"/>
        </w:rPr>
        <w:t xml:space="preserve">vienotas tiesu ekspertīžu iestādes darbības uzsākšanas termiņš </w:t>
      </w:r>
      <w:r w:rsidR="000E166D">
        <w:rPr>
          <w:rFonts w:ascii="Times New Roman" w:hAnsi="Times New Roman" w:cs="Times New Roman"/>
          <w:sz w:val="24"/>
          <w:szCs w:val="24"/>
        </w:rPr>
        <w:t>nosakāms saskaņoti ar</w:t>
      </w:r>
      <w:r w:rsidR="008232B9">
        <w:rPr>
          <w:rFonts w:ascii="Times New Roman" w:hAnsi="Times New Roman" w:cs="Times New Roman"/>
          <w:sz w:val="24"/>
          <w:szCs w:val="24"/>
        </w:rPr>
        <w:t xml:space="preserve"> </w:t>
      </w:r>
      <w:r w:rsidR="006A3061">
        <w:rPr>
          <w:rFonts w:ascii="Times New Roman" w:hAnsi="Times New Roman" w:cs="Times New Roman"/>
          <w:sz w:val="24"/>
          <w:szCs w:val="24"/>
        </w:rPr>
        <w:t>datum</w:t>
      </w:r>
      <w:r w:rsidR="006317E3">
        <w:rPr>
          <w:rFonts w:ascii="Times New Roman" w:hAnsi="Times New Roman" w:cs="Times New Roman"/>
          <w:sz w:val="24"/>
          <w:szCs w:val="24"/>
        </w:rPr>
        <w:t>u</w:t>
      </w:r>
      <w:r w:rsidR="006A3061">
        <w:rPr>
          <w:rFonts w:ascii="Times New Roman" w:hAnsi="Times New Roman" w:cs="Times New Roman"/>
          <w:sz w:val="24"/>
          <w:szCs w:val="24"/>
        </w:rPr>
        <w:t xml:space="preserve">, </w:t>
      </w:r>
      <w:r w:rsidR="006D6438">
        <w:rPr>
          <w:rFonts w:ascii="Times New Roman" w:hAnsi="Times New Roman" w:cs="Times New Roman"/>
          <w:sz w:val="24"/>
          <w:szCs w:val="24"/>
        </w:rPr>
        <w:t xml:space="preserve">līdz kuram </w:t>
      </w:r>
      <w:r w:rsidR="00AC2866" w:rsidRPr="009F00D6">
        <w:rPr>
          <w:rFonts w:ascii="Times New Roman" w:hAnsi="Times New Roman" w:cs="Times New Roman"/>
        </w:rPr>
        <w:t>VP </w:t>
      </w:r>
      <w:proofErr w:type="spellStart"/>
      <w:r w:rsidR="00AC2866" w:rsidRPr="009F00D6">
        <w:rPr>
          <w:rFonts w:ascii="Times New Roman" w:hAnsi="Times New Roman" w:cs="Times New Roman"/>
        </w:rPr>
        <w:t>GKrPP</w:t>
      </w:r>
      <w:proofErr w:type="spellEnd"/>
      <w:r w:rsidR="00AC2866" w:rsidRPr="009F00D6">
        <w:rPr>
          <w:rFonts w:ascii="Times New Roman" w:hAnsi="Times New Roman" w:cs="Times New Roman"/>
        </w:rPr>
        <w:t> KP</w:t>
      </w:r>
      <w:r w:rsidR="006D6438" w:rsidRPr="006D6438">
        <w:rPr>
          <w:rFonts w:ascii="Times New Roman" w:hAnsi="Times New Roman" w:cs="Times New Roman"/>
          <w:sz w:val="24"/>
          <w:szCs w:val="24"/>
        </w:rPr>
        <w:t xml:space="preserve"> Ekspertīžu birojā nodarbinātie tiesu eksperti (amatpersonas ar speciālo dienesta pakāpi)</w:t>
      </w:r>
      <w:r w:rsidR="006D6438">
        <w:rPr>
          <w:rFonts w:ascii="Times New Roman" w:hAnsi="Times New Roman" w:cs="Times New Roman"/>
          <w:sz w:val="24"/>
          <w:szCs w:val="24"/>
        </w:rPr>
        <w:t xml:space="preserve">, pamatojoties uz </w:t>
      </w:r>
      <w:proofErr w:type="spellStart"/>
      <w:r w:rsidR="006D6438" w:rsidRPr="006D6438">
        <w:rPr>
          <w:rFonts w:ascii="Times New Roman" w:hAnsi="Times New Roman" w:cs="Times New Roman"/>
          <w:sz w:val="24"/>
          <w:szCs w:val="24"/>
        </w:rPr>
        <w:t>Iekšlietu</w:t>
      </w:r>
      <w:proofErr w:type="spellEnd"/>
      <w:r w:rsidR="006D6438" w:rsidRPr="006D6438">
        <w:rPr>
          <w:rFonts w:ascii="Times New Roman" w:hAnsi="Times New Roman" w:cs="Times New Roman"/>
          <w:sz w:val="24"/>
          <w:szCs w:val="24"/>
        </w:rPr>
        <w:t xml:space="preserve"> ministrijas sistēmas iestāžu un Ieslodzījuma vietu pārvaldes amatpersonu ar speciālajām dienesta pakāpēm dienesta gaitas likuma 12.</w:t>
      </w:r>
      <w:r w:rsidR="006D6438">
        <w:rPr>
          <w:rFonts w:ascii="Times New Roman" w:hAnsi="Times New Roman" w:cs="Times New Roman"/>
          <w:sz w:val="24"/>
          <w:szCs w:val="24"/>
        </w:rPr>
        <w:t> </w:t>
      </w:r>
      <w:r w:rsidR="006D6438" w:rsidRPr="006D6438">
        <w:rPr>
          <w:rFonts w:ascii="Times New Roman" w:hAnsi="Times New Roman" w:cs="Times New Roman"/>
          <w:sz w:val="24"/>
          <w:szCs w:val="24"/>
        </w:rPr>
        <w:t>panta 1.</w:t>
      </w:r>
      <w:r w:rsidR="006D6438" w:rsidRPr="009F00D6">
        <w:rPr>
          <w:rFonts w:ascii="Times New Roman" w:hAnsi="Times New Roman" w:cs="Times New Roman"/>
          <w:sz w:val="24"/>
          <w:szCs w:val="24"/>
          <w:vertAlign w:val="superscript"/>
        </w:rPr>
        <w:t>2</w:t>
      </w:r>
      <w:r w:rsidR="006D6438">
        <w:rPr>
          <w:rFonts w:ascii="Times New Roman" w:hAnsi="Times New Roman" w:cs="Times New Roman"/>
          <w:sz w:val="24"/>
          <w:szCs w:val="24"/>
        </w:rPr>
        <w:t> </w:t>
      </w:r>
      <w:r w:rsidR="006D6438" w:rsidRPr="006D6438">
        <w:rPr>
          <w:rFonts w:ascii="Times New Roman" w:hAnsi="Times New Roman" w:cs="Times New Roman"/>
          <w:sz w:val="24"/>
          <w:szCs w:val="24"/>
        </w:rPr>
        <w:t>daļu</w:t>
      </w:r>
      <w:r w:rsidR="006D6438">
        <w:rPr>
          <w:rFonts w:ascii="Times New Roman" w:hAnsi="Times New Roman" w:cs="Times New Roman"/>
          <w:sz w:val="24"/>
          <w:szCs w:val="24"/>
        </w:rPr>
        <w:t xml:space="preserve">, </w:t>
      </w:r>
      <w:r w:rsidR="006D6438">
        <w:rPr>
          <w:rFonts w:ascii="Times New Roman" w:hAnsi="Times New Roman" w:cs="Times New Roman"/>
          <w:sz w:val="24"/>
          <w:szCs w:val="24"/>
        </w:rPr>
        <w:lastRenderedPageBreak/>
        <w:t xml:space="preserve">terminēti tika pārcelti </w:t>
      </w:r>
      <w:r w:rsidR="006D6438" w:rsidRPr="006D6438">
        <w:rPr>
          <w:rFonts w:ascii="Times New Roman" w:hAnsi="Times New Roman" w:cs="Times New Roman"/>
          <w:sz w:val="24"/>
          <w:szCs w:val="24"/>
        </w:rPr>
        <w:t xml:space="preserve">darbinieka amatā, saglabājot šīm personām dienesta tiesiskās attiecības, t.sk. saglabājot </w:t>
      </w:r>
      <w:r w:rsidR="00AC2866" w:rsidRPr="009F00D6">
        <w:rPr>
          <w:rFonts w:ascii="Times New Roman" w:hAnsi="Times New Roman" w:cs="Times New Roman"/>
        </w:rPr>
        <w:t>VP </w:t>
      </w:r>
      <w:proofErr w:type="spellStart"/>
      <w:r w:rsidR="00AC2866" w:rsidRPr="009F00D6">
        <w:rPr>
          <w:rFonts w:ascii="Times New Roman" w:hAnsi="Times New Roman" w:cs="Times New Roman"/>
        </w:rPr>
        <w:t>GKrPP</w:t>
      </w:r>
      <w:proofErr w:type="spellEnd"/>
      <w:r w:rsidR="00AC2866" w:rsidRPr="009F00D6">
        <w:rPr>
          <w:rFonts w:ascii="Times New Roman" w:hAnsi="Times New Roman" w:cs="Times New Roman"/>
        </w:rPr>
        <w:t> KP</w:t>
      </w:r>
      <w:r w:rsidR="006D6438" w:rsidRPr="006D6438">
        <w:rPr>
          <w:rFonts w:ascii="Times New Roman" w:hAnsi="Times New Roman" w:cs="Times New Roman"/>
          <w:sz w:val="24"/>
          <w:szCs w:val="24"/>
        </w:rPr>
        <w:t xml:space="preserve"> tiesu ekspertiem tiesības uz izdienas pensiju.</w:t>
      </w:r>
      <w:r w:rsidR="00C56D5A">
        <w:rPr>
          <w:rFonts w:ascii="Times New Roman" w:hAnsi="Times New Roman" w:cs="Times New Roman"/>
          <w:sz w:val="24"/>
          <w:szCs w:val="24"/>
        </w:rPr>
        <w:t xml:space="preserve"> </w:t>
      </w:r>
    </w:p>
    <w:p w14:paraId="4038C9D2" w14:textId="77777777" w:rsidR="002C785C" w:rsidRDefault="002C785C" w:rsidP="00EE7619">
      <w:pPr>
        <w:spacing w:after="0"/>
        <w:ind w:firstLine="720"/>
        <w:jc w:val="both"/>
        <w:rPr>
          <w:rFonts w:ascii="Times New Roman" w:hAnsi="Times New Roman" w:cs="Times New Roman"/>
          <w:sz w:val="24"/>
          <w:szCs w:val="24"/>
        </w:rPr>
      </w:pPr>
    </w:p>
    <w:p w14:paraId="33F8DDC6" w14:textId="77777777" w:rsidR="00EE7619" w:rsidRPr="00EE7619" w:rsidRDefault="00EE7619" w:rsidP="00EE7619">
      <w:pPr>
        <w:spacing w:after="0"/>
        <w:ind w:firstLine="720"/>
        <w:jc w:val="both"/>
        <w:rPr>
          <w:rFonts w:ascii="Times New Roman" w:hAnsi="Times New Roman" w:cs="Times New Roman"/>
          <w:sz w:val="24"/>
          <w:szCs w:val="24"/>
        </w:rPr>
      </w:pPr>
    </w:p>
    <w:p w14:paraId="5E3BB2EB" w14:textId="77777777" w:rsidR="007D2279" w:rsidRDefault="00EE7619" w:rsidP="006C1822">
      <w:pPr>
        <w:tabs>
          <w:tab w:val="left" w:pos="7513"/>
        </w:tabs>
        <w:spacing w:after="0"/>
        <w:jc w:val="both"/>
        <w:rPr>
          <w:rFonts w:ascii="Times New Roman" w:hAnsi="Times New Roman" w:cs="Times New Roman"/>
          <w:sz w:val="24"/>
          <w:szCs w:val="24"/>
        </w:rPr>
      </w:pPr>
      <w:r w:rsidRPr="00EE7619">
        <w:rPr>
          <w:rFonts w:ascii="Times New Roman" w:hAnsi="Times New Roman" w:cs="Times New Roman"/>
          <w:sz w:val="24"/>
          <w:szCs w:val="24"/>
        </w:rPr>
        <w:t xml:space="preserve">Tieslietu ministre </w:t>
      </w:r>
      <w:r w:rsidR="001B14D2">
        <w:rPr>
          <w:rFonts w:ascii="Times New Roman" w:hAnsi="Times New Roman" w:cs="Times New Roman"/>
          <w:sz w:val="24"/>
          <w:szCs w:val="24"/>
        </w:rPr>
        <w:tab/>
      </w:r>
      <w:r w:rsidRPr="00EE7619">
        <w:rPr>
          <w:rFonts w:ascii="Times New Roman" w:hAnsi="Times New Roman" w:cs="Times New Roman"/>
          <w:sz w:val="24"/>
          <w:szCs w:val="24"/>
        </w:rPr>
        <w:t>I. Lībiņa-Egnere</w:t>
      </w:r>
    </w:p>
    <w:p w14:paraId="340923DE" w14:textId="676D1140" w:rsidR="000424A0" w:rsidRDefault="000424A0" w:rsidP="009F00D6">
      <w:pPr>
        <w:tabs>
          <w:tab w:val="left" w:pos="7513"/>
        </w:tabs>
        <w:spacing w:after="0"/>
        <w:ind w:firstLine="720"/>
        <w:jc w:val="both"/>
        <w:rPr>
          <w:rFonts w:ascii="Times New Roman" w:hAnsi="Times New Roman" w:cs="Times New Roman"/>
          <w:sz w:val="24"/>
          <w:szCs w:val="24"/>
        </w:rPr>
      </w:pPr>
      <w:r>
        <w:rPr>
          <w:rFonts w:ascii="Times New Roman" w:hAnsi="Times New Roman" w:cs="Times New Roman"/>
          <w:sz w:val="24"/>
          <w:szCs w:val="24"/>
        </w:rPr>
        <w:br w:type="page"/>
      </w:r>
    </w:p>
    <w:p w14:paraId="69458456" w14:textId="7F478F4A" w:rsidR="00561D2C" w:rsidRDefault="00561D2C" w:rsidP="00561D2C">
      <w:pPr>
        <w:spacing w:after="0"/>
        <w:ind w:firstLine="720"/>
        <w:jc w:val="right"/>
        <w:rPr>
          <w:rFonts w:ascii="Times New Roman" w:hAnsi="Times New Roman" w:cs="Times New Roman"/>
          <w:sz w:val="24"/>
          <w:szCs w:val="24"/>
        </w:rPr>
      </w:pPr>
      <w:bookmarkStart w:id="0" w:name="_Hlk43207678"/>
      <w:r w:rsidRPr="000424A0">
        <w:rPr>
          <w:rFonts w:ascii="Times New Roman" w:hAnsi="Times New Roman" w:cs="Times New Roman"/>
          <w:sz w:val="24"/>
          <w:szCs w:val="24"/>
        </w:rPr>
        <w:lastRenderedPageBreak/>
        <w:t>Pielikums Nr.</w:t>
      </w:r>
      <w:r w:rsidR="00AC2866">
        <w:rPr>
          <w:rFonts w:ascii="Times New Roman" w:hAnsi="Times New Roman" w:cs="Times New Roman"/>
          <w:sz w:val="24"/>
          <w:szCs w:val="24"/>
        </w:rPr>
        <w:t> </w:t>
      </w:r>
      <w:r w:rsidRPr="000424A0">
        <w:rPr>
          <w:rFonts w:ascii="Times New Roman" w:hAnsi="Times New Roman" w:cs="Times New Roman"/>
          <w:sz w:val="24"/>
          <w:szCs w:val="24"/>
        </w:rPr>
        <w:t xml:space="preserve">1 </w:t>
      </w:r>
      <w:r>
        <w:rPr>
          <w:rFonts w:ascii="Times New Roman" w:hAnsi="Times New Roman" w:cs="Times New Roman"/>
          <w:sz w:val="24"/>
          <w:szCs w:val="24"/>
        </w:rPr>
        <w:t>informatīvajam</w:t>
      </w:r>
      <w:r w:rsidRPr="000424A0">
        <w:rPr>
          <w:rFonts w:ascii="Times New Roman" w:hAnsi="Times New Roman" w:cs="Times New Roman"/>
          <w:sz w:val="24"/>
          <w:szCs w:val="24"/>
        </w:rPr>
        <w:t xml:space="preserve"> ziņojumam</w:t>
      </w:r>
    </w:p>
    <w:p w14:paraId="2AF2BC2C" w14:textId="77777777" w:rsidR="00561D2C" w:rsidRPr="000424A0" w:rsidRDefault="00561D2C" w:rsidP="00561D2C">
      <w:pPr>
        <w:spacing w:after="0"/>
        <w:jc w:val="right"/>
        <w:rPr>
          <w:rFonts w:ascii="Times New Roman" w:hAnsi="Times New Roman" w:cs="Times New Roman"/>
          <w:sz w:val="24"/>
          <w:szCs w:val="24"/>
        </w:rPr>
      </w:pPr>
      <w:r w:rsidRPr="000424A0">
        <w:rPr>
          <w:rFonts w:ascii="Times New Roman" w:hAnsi="Times New Roman" w:cs="Times New Roman"/>
          <w:sz w:val="24"/>
          <w:szCs w:val="24"/>
        </w:rPr>
        <w:t>"Par tiesu ekspertīžu institūta reformas gaitu"</w:t>
      </w:r>
    </w:p>
    <w:p w14:paraId="3D29B129" w14:textId="77777777" w:rsidR="00561D2C" w:rsidRPr="00FF507B" w:rsidRDefault="00561D2C" w:rsidP="00561D2C">
      <w:pPr>
        <w:ind w:firstLine="720"/>
        <w:jc w:val="right"/>
        <w:rPr>
          <w:rFonts w:ascii="Times New Roman" w:hAnsi="Times New Roman" w:cs="Times New Roman"/>
          <w:sz w:val="24"/>
          <w:szCs w:val="24"/>
        </w:rPr>
      </w:pPr>
    </w:p>
    <w:p w14:paraId="1BB4E717" w14:textId="77777777" w:rsidR="008D5658" w:rsidRDefault="008D5658" w:rsidP="008D5658">
      <w:pPr>
        <w:jc w:val="center"/>
        <w:rPr>
          <w:rFonts w:ascii="Times New Roman" w:hAnsi="Times New Roman" w:cs="Times New Roman"/>
          <w:b/>
          <w:sz w:val="24"/>
          <w:szCs w:val="24"/>
        </w:rPr>
      </w:pPr>
      <w:r w:rsidRPr="00A3702D">
        <w:rPr>
          <w:rFonts w:ascii="Times New Roman" w:hAnsi="Times New Roman" w:cs="Times New Roman"/>
          <w:b/>
          <w:sz w:val="24"/>
          <w:szCs w:val="24"/>
        </w:rPr>
        <w:t>Tiesu ekspertīžu institūta reformas īstenošana</w:t>
      </w:r>
      <w:r>
        <w:rPr>
          <w:rFonts w:ascii="Times New Roman" w:hAnsi="Times New Roman" w:cs="Times New Roman"/>
          <w:b/>
          <w:sz w:val="24"/>
          <w:szCs w:val="24"/>
        </w:rPr>
        <w:t xml:space="preserve">i veicamo </w:t>
      </w:r>
      <w:r w:rsidRPr="00A3702D">
        <w:rPr>
          <w:rFonts w:ascii="Times New Roman" w:hAnsi="Times New Roman" w:cs="Times New Roman"/>
          <w:b/>
          <w:sz w:val="24"/>
          <w:szCs w:val="24"/>
        </w:rPr>
        <w:t>darbību laika grafiks</w:t>
      </w:r>
    </w:p>
    <w:p w14:paraId="1FB07706" w14:textId="77777777" w:rsidR="00561D2C" w:rsidRDefault="00561D2C" w:rsidP="00561D2C">
      <w:pPr>
        <w:spacing w:after="0"/>
        <w:jc w:val="center"/>
        <w:rPr>
          <w:rFonts w:ascii="Times New Roman" w:hAnsi="Times New Roman" w:cs="Times New Roman"/>
          <w:b/>
          <w:sz w:val="24"/>
          <w:szCs w:val="24"/>
        </w:rPr>
      </w:pPr>
      <w:r>
        <w:rPr>
          <w:rFonts w:ascii="Times New Roman" w:hAnsi="Times New Roman" w:cs="Times New Roman"/>
          <w:b/>
          <w:sz w:val="24"/>
          <w:szCs w:val="24"/>
        </w:rPr>
        <w:t>(izpildītie vai aktualitāti zaudējušie uzdevumi)</w:t>
      </w:r>
      <w:r>
        <w:rPr>
          <w:rStyle w:val="Vresatsauce"/>
          <w:rFonts w:ascii="Times New Roman" w:hAnsi="Times New Roman" w:cs="Times New Roman"/>
          <w:b/>
          <w:sz w:val="24"/>
          <w:szCs w:val="24"/>
        </w:rPr>
        <w:footnoteReference w:id="4"/>
      </w:r>
    </w:p>
    <w:p w14:paraId="4FD2D674" w14:textId="77777777" w:rsidR="00561D2C" w:rsidRDefault="00561D2C" w:rsidP="00561D2C">
      <w:pPr>
        <w:spacing w:after="0"/>
        <w:jc w:val="center"/>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638"/>
        <w:gridCol w:w="3260"/>
        <w:gridCol w:w="1854"/>
        <w:gridCol w:w="1706"/>
        <w:gridCol w:w="1698"/>
      </w:tblGrid>
      <w:tr w:rsidR="00561D2C" w14:paraId="3B53AD58" w14:textId="77777777" w:rsidTr="00544780">
        <w:tc>
          <w:tcPr>
            <w:tcW w:w="638" w:type="dxa"/>
          </w:tcPr>
          <w:p w14:paraId="6679FF99" w14:textId="77777777" w:rsidR="00561D2C" w:rsidRPr="00FF3487" w:rsidRDefault="00561D2C" w:rsidP="00544780">
            <w:pPr>
              <w:jc w:val="both"/>
              <w:rPr>
                <w:rFonts w:ascii="Times New Roman" w:hAnsi="Times New Roman" w:cs="Times New Roman"/>
                <w:b/>
                <w:sz w:val="24"/>
                <w:szCs w:val="24"/>
              </w:rPr>
            </w:pPr>
          </w:p>
        </w:tc>
        <w:tc>
          <w:tcPr>
            <w:tcW w:w="3260" w:type="dxa"/>
          </w:tcPr>
          <w:p w14:paraId="714F7A27"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Pasākums</w:t>
            </w:r>
          </w:p>
        </w:tc>
        <w:tc>
          <w:tcPr>
            <w:tcW w:w="1854" w:type="dxa"/>
          </w:tcPr>
          <w:p w14:paraId="110E27C0"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 xml:space="preserve">Izpildes termiņš </w:t>
            </w:r>
          </w:p>
          <w:p w14:paraId="6717B4B5" w14:textId="77777777" w:rsidR="00561D2C" w:rsidRPr="00FF3487" w:rsidRDefault="00561D2C" w:rsidP="00544780">
            <w:pPr>
              <w:jc w:val="both"/>
              <w:rPr>
                <w:rFonts w:ascii="Times New Roman" w:hAnsi="Times New Roman" w:cs="Times New Roman"/>
                <w:b/>
              </w:rPr>
            </w:pPr>
          </w:p>
        </w:tc>
        <w:tc>
          <w:tcPr>
            <w:tcW w:w="1706" w:type="dxa"/>
          </w:tcPr>
          <w:p w14:paraId="137C7A4B"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Atbildīgā institūcijā</w:t>
            </w:r>
          </w:p>
        </w:tc>
        <w:tc>
          <w:tcPr>
            <w:tcW w:w="1698" w:type="dxa"/>
          </w:tcPr>
          <w:p w14:paraId="296C505C"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Informācija par izpildi</w:t>
            </w:r>
          </w:p>
        </w:tc>
      </w:tr>
      <w:tr w:rsidR="00561D2C" w14:paraId="5128144B" w14:textId="77777777" w:rsidTr="00544780">
        <w:tc>
          <w:tcPr>
            <w:tcW w:w="638" w:type="dxa"/>
          </w:tcPr>
          <w:p w14:paraId="142DCD3B" w14:textId="77777777" w:rsidR="00561D2C" w:rsidRPr="009F00D6" w:rsidRDefault="00561D2C" w:rsidP="00544780">
            <w:pPr>
              <w:jc w:val="both"/>
              <w:rPr>
                <w:rFonts w:ascii="Times New Roman" w:hAnsi="Times New Roman" w:cs="Times New Roman"/>
                <w:b/>
                <w:sz w:val="24"/>
                <w:szCs w:val="24"/>
              </w:rPr>
            </w:pPr>
            <w:r w:rsidRPr="009F00D6">
              <w:rPr>
                <w:rFonts w:ascii="Times New Roman" w:hAnsi="Times New Roman" w:cs="Times New Roman"/>
                <w:b/>
                <w:sz w:val="24"/>
                <w:szCs w:val="24"/>
              </w:rPr>
              <w:t>1.</w:t>
            </w:r>
          </w:p>
          <w:p w14:paraId="3C27161E" w14:textId="77777777" w:rsidR="00561D2C" w:rsidRPr="009F00D6" w:rsidRDefault="00561D2C" w:rsidP="00544780">
            <w:pPr>
              <w:jc w:val="both"/>
              <w:rPr>
                <w:rFonts w:ascii="Times New Roman" w:hAnsi="Times New Roman" w:cs="Times New Roman"/>
                <w:b/>
                <w:sz w:val="24"/>
                <w:szCs w:val="24"/>
              </w:rPr>
            </w:pPr>
          </w:p>
        </w:tc>
        <w:tc>
          <w:tcPr>
            <w:tcW w:w="3260" w:type="dxa"/>
          </w:tcPr>
          <w:p w14:paraId="428853E4" w14:textId="77777777" w:rsidR="00561D2C" w:rsidRPr="009F00D6" w:rsidRDefault="00561D2C" w:rsidP="00544780">
            <w:pPr>
              <w:jc w:val="both"/>
              <w:rPr>
                <w:rFonts w:ascii="Times New Roman" w:eastAsia="Calibri" w:hAnsi="Times New Roman" w:cs="Times New Roman"/>
                <w:u w:val="single"/>
              </w:rPr>
            </w:pPr>
            <w:r w:rsidRPr="009F00D6">
              <w:rPr>
                <w:rFonts w:ascii="Times New Roman" w:hAnsi="Times New Roman" w:cs="Times New Roman"/>
              </w:rPr>
              <w:t>1.1. Izstrādāts vienotās iestādes struktūrshēmas modelis, tajā skaitā attiecībā uz funkciju īstenošanu reģionos.</w:t>
            </w:r>
          </w:p>
          <w:p w14:paraId="03072740" w14:textId="77777777" w:rsidR="00561D2C" w:rsidRPr="009F00D6" w:rsidRDefault="00561D2C" w:rsidP="00544780">
            <w:pPr>
              <w:jc w:val="both"/>
              <w:rPr>
                <w:rFonts w:ascii="Times New Roman" w:eastAsia="Calibri" w:hAnsi="Times New Roman" w:cs="Times New Roman"/>
              </w:rPr>
            </w:pPr>
          </w:p>
          <w:p w14:paraId="4479786C" w14:textId="77777777" w:rsidR="00561D2C" w:rsidRPr="009F00D6" w:rsidRDefault="00561D2C" w:rsidP="00544780">
            <w:pPr>
              <w:jc w:val="both"/>
              <w:rPr>
                <w:rFonts w:ascii="Times New Roman" w:hAnsi="Times New Roman" w:cs="Times New Roman"/>
                <w:bCs/>
              </w:rPr>
            </w:pPr>
            <w:r w:rsidRPr="009F00D6">
              <w:rPr>
                <w:rFonts w:ascii="Times New Roman" w:eastAsia="Calibri" w:hAnsi="Times New Roman" w:cs="Times New Roman"/>
              </w:rPr>
              <w:t>1.2. </w:t>
            </w:r>
            <w:r w:rsidRPr="009F00D6">
              <w:rPr>
                <w:rFonts w:ascii="Times New Roman" w:hAnsi="Times New Roman" w:cs="Times New Roman"/>
              </w:rPr>
              <w:t>Veikts personāla un funkciju audits.</w:t>
            </w:r>
          </w:p>
          <w:p w14:paraId="030DAD98" w14:textId="77777777" w:rsidR="00561D2C" w:rsidRPr="009F00D6" w:rsidRDefault="00561D2C" w:rsidP="00544780">
            <w:pPr>
              <w:jc w:val="both"/>
              <w:rPr>
                <w:rFonts w:ascii="Times New Roman" w:hAnsi="Times New Roman" w:cs="Times New Roman"/>
                <w:bCs/>
              </w:rPr>
            </w:pPr>
          </w:p>
        </w:tc>
        <w:tc>
          <w:tcPr>
            <w:tcW w:w="1854" w:type="dxa"/>
          </w:tcPr>
          <w:p w14:paraId="3EC948FB" w14:textId="77777777" w:rsidR="00561D2C" w:rsidRPr="009F00D6" w:rsidRDefault="00561D2C" w:rsidP="00544780">
            <w:pPr>
              <w:jc w:val="both"/>
              <w:rPr>
                <w:rFonts w:ascii="Times New Roman" w:hAnsi="Times New Roman" w:cs="Times New Roman"/>
              </w:rPr>
            </w:pPr>
            <w:r w:rsidRPr="009F00D6">
              <w:rPr>
                <w:rFonts w:ascii="Times New Roman" w:hAnsi="Times New Roman" w:cs="Times New Roman"/>
              </w:rPr>
              <w:t>2023. gada 1. oktobris</w:t>
            </w:r>
          </w:p>
          <w:p w14:paraId="4B0197D5" w14:textId="77777777" w:rsidR="00561D2C" w:rsidRPr="009F00D6" w:rsidRDefault="00561D2C" w:rsidP="00544780">
            <w:pPr>
              <w:jc w:val="both"/>
              <w:rPr>
                <w:rFonts w:ascii="Times New Roman" w:hAnsi="Times New Roman" w:cs="Times New Roman"/>
              </w:rPr>
            </w:pPr>
          </w:p>
          <w:p w14:paraId="172A9E46" w14:textId="77777777" w:rsidR="00561D2C" w:rsidRPr="009F00D6" w:rsidRDefault="00561D2C" w:rsidP="00544780">
            <w:pPr>
              <w:jc w:val="both"/>
              <w:rPr>
                <w:rFonts w:ascii="Times New Roman" w:hAnsi="Times New Roman" w:cs="Times New Roman"/>
              </w:rPr>
            </w:pPr>
          </w:p>
          <w:p w14:paraId="59069960" w14:textId="77777777" w:rsidR="00561D2C" w:rsidRPr="009F00D6" w:rsidRDefault="00561D2C" w:rsidP="00544780">
            <w:pPr>
              <w:jc w:val="both"/>
              <w:rPr>
                <w:rFonts w:ascii="Times New Roman" w:hAnsi="Times New Roman" w:cs="Times New Roman"/>
              </w:rPr>
            </w:pPr>
          </w:p>
          <w:p w14:paraId="6D36EFAF" w14:textId="77777777" w:rsidR="00561D2C" w:rsidRPr="009F00D6" w:rsidRDefault="00561D2C" w:rsidP="00544780">
            <w:pPr>
              <w:jc w:val="both"/>
              <w:rPr>
                <w:rFonts w:ascii="Times New Roman" w:hAnsi="Times New Roman" w:cs="Times New Roman"/>
              </w:rPr>
            </w:pPr>
          </w:p>
          <w:p w14:paraId="6F95F76B" w14:textId="77777777" w:rsidR="00561D2C" w:rsidRPr="009F00D6" w:rsidRDefault="00561D2C" w:rsidP="00544780">
            <w:pPr>
              <w:jc w:val="both"/>
              <w:rPr>
                <w:rFonts w:ascii="Times New Roman" w:hAnsi="Times New Roman" w:cs="Times New Roman"/>
                <w:b/>
              </w:rPr>
            </w:pPr>
          </w:p>
        </w:tc>
        <w:tc>
          <w:tcPr>
            <w:tcW w:w="1706" w:type="dxa"/>
          </w:tcPr>
          <w:p w14:paraId="6741C4F8" w14:textId="77777777" w:rsidR="00561D2C" w:rsidRPr="009F00D6" w:rsidRDefault="00561D2C" w:rsidP="00544780">
            <w:pPr>
              <w:jc w:val="both"/>
              <w:rPr>
                <w:rFonts w:ascii="Times New Roman" w:hAnsi="Times New Roman" w:cs="Times New Roman"/>
              </w:rPr>
            </w:pPr>
            <w:r w:rsidRPr="009F00D6">
              <w:rPr>
                <w:rFonts w:ascii="Times New Roman" w:hAnsi="Times New Roman" w:cs="Times New Roman"/>
              </w:rPr>
              <w:t>TM, IeM, VP </w:t>
            </w:r>
            <w:proofErr w:type="spellStart"/>
            <w:r w:rsidRPr="009F00D6">
              <w:rPr>
                <w:rFonts w:ascii="Times New Roman" w:hAnsi="Times New Roman" w:cs="Times New Roman"/>
              </w:rPr>
              <w:t>GKrPP</w:t>
            </w:r>
            <w:proofErr w:type="spellEnd"/>
            <w:r w:rsidRPr="009F00D6">
              <w:rPr>
                <w:rFonts w:ascii="Times New Roman" w:hAnsi="Times New Roman" w:cs="Times New Roman"/>
              </w:rPr>
              <w:t> KP, VTEB</w:t>
            </w:r>
          </w:p>
          <w:p w14:paraId="612E5D18" w14:textId="77777777" w:rsidR="00561D2C" w:rsidRPr="009F00D6" w:rsidRDefault="00561D2C" w:rsidP="00544780">
            <w:pPr>
              <w:jc w:val="both"/>
              <w:rPr>
                <w:rFonts w:ascii="Times New Roman" w:hAnsi="Times New Roman" w:cs="Times New Roman"/>
                <w:b/>
              </w:rPr>
            </w:pPr>
          </w:p>
        </w:tc>
        <w:tc>
          <w:tcPr>
            <w:tcW w:w="1698" w:type="dxa"/>
          </w:tcPr>
          <w:p w14:paraId="4AB65D5A" w14:textId="77777777" w:rsidR="00561D2C" w:rsidRPr="00FF3487" w:rsidRDefault="00561D2C" w:rsidP="00544780">
            <w:pPr>
              <w:jc w:val="both"/>
              <w:rPr>
                <w:rFonts w:ascii="Times New Roman" w:hAnsi="Times New Roman" w:cs="Times New Roman"/>
                <w:b/>
              </w:rPr>
            </w:pPr>
            <w:r w:rsidRPr="009F00D6">
              <w:rPr>
                <w:rFonts w:ascii="Times New Roman" w:hAnsi="Times New Roman" w:cs="Times New Roman"/>
                <w:b/>
              </w:rPr>
              <w:t>Izpildīts</w:t>
            </w:r>
          </w:p>
        </w:tc>
      </w:tr>
      <w:tr w:rsidR="00561D2C" w14:paraId="7A4BE32F" w14:textId="77777777" w:rsidTr="00544780">
        <w:tc>
          <w:tcPr>
            <w:tcW w:w="638" w:type="dxa"/>
          </w:tcPr>
          <w:p w14:paraId="099F6FD8" w14:textId="77777777" w:rsidR="00561D2C" w:rsidRPr="00FF3487" w:rsidRDefault="00561D2C" w:rsidP="00544780">
            <w:pPr>
              <w:jc w:val="both"/>
              <w:rPr>
                <w:rFonts w:ascii="Times New Roman" w:hAnsi="Times New Roman" w:cs="Times New Roman"/>
                <w:b/>
              </w:rPr>
            </w:pPr>
            <w:r>
              <w:rPr>
                <w:rFonts w:ascii="Times New Roman" w:hAnsi="Times New Roman" w:cs="Times New Roman"/>
                <w:b/>
              </w:rPr>
              <w:t>2</w:t>
            </w:r>
            <w:r w:rsidRPr="00FF3487">
              <w:rPr>
                <w:rFonts w:ascii="Times New Roman" w:hAnsi="Times New Roman" w:cs="Times New Roman"/>
                <w:b/>
              </w:rPr>
              <w:t>.</w:t>
            </w:r>
          </w:p>
          <w:p w14:paraId="449268D7" w14:textId="77777777" w:rsidR="00561D2C" w:rsidRPr="00FF3487" w:rsidRDefault="00561D2C" w:rsidP="00544780">
            <w:pPr>
              <w:jc w:val="both"/>
              <w:rPr>
                <w:rFonts w:ascii="Times New Roman" w:hAnsi="Times New Roman" w:cs="Times New Roman"/>
                <w:b/>
              </w:rPr>
            </w:pPr>
          </w:p>
        </w:tc>
        <w:tc>
          <w:tcPr>
            <w:tcW w:w="3260" w:type="dxa"/>
          </w:tcPr>
          <w:p w14:paraId="3FCCE2DC" w14:textId="011D39E4" w:rsidR="00561D2C" w:rsidRPr="00FF3487" w:rsidRDefault="00561D2C" w:rsidP="00544780">
            <w:pPr>
              <w:jc w:val="both"/>
              <w:rPr>
                <w:rFonts w:ascii="Times New Roman" w:hAnsi="Times New Roman" w:cs="Times New Roman"/>
              </w:rPr>
            </w:pPr>
            <w:r>
              <w:rPr>
                <w:rFonts w:ascii="Times New Roman" w:hAnsi="Times New Roman" w:cs="Times New Roman"/>
              </w:rPr>
              <w:t>2</w:t>
            </w:r>
            <w:r w:rsidRPr="00FF3487">
              <w:rPr>
                <w:rFonts w:ascii="Times New Roman" w:hAnsi="Times New Roman" w:cs="Times New Roman"/>
              </w:rPr>
              <w:t xml:space="preserve">.1. Individuālās mēnešalgas noteikšanas kārtības izstrāde, lai pēc pievienošanas VTEB tiesu ekspertiem tiktu </w:t>
            </w:r>
            <w:r w:rsidR="00696AAC" w:rsidRPr="00FF3487">
              <w:rPr>
                <w:rFonts w:ascii="Times New Roman" w:hAnsi="Times New Roman" w:cs="Times New Roman"/>
              </w:rPr>
              <w:t>nodrošināt</w:t>
            </w:r>
            <w:r w:rsidR="00696AAC">
              <w:rPr>
                <w:rFonts w:ascii="Times New Roman" w:hAnsi="Times New Roman" w:cs="Times New Roman"/>
              </w:rPr>
              <w:t>a</w:t>
            </w:r>
            <w:r w:rsidR="00696AAC" w:rsidRPr="00FF3487">
              <w:rPr>
                <w:rFonts w:ascii="Times New Roman" w:hAnsi="Times New Roman" w:cs="Times New Roman"/>
              </w:rPr>
              <w:t xml:space="preserve"> vienād</w:t>
            </w:r>
            <w:r w:rsidR="00696AAC">
              <w:rPr>
                <w:rFonts w:ascii="Times New Roman" w:hAnsi="Times New Roman" w:cs="Times New Roman"/>
              </w:rPr>
              <w:t>a</w:t>
            </w:r>
            <w:r w:rsidR="00696AAC" w:rsidRPr="00FF3487">
              <w:rPr>
                <w:rFonts w:ascii="Times New Roman" w:hAnsi="Times New Roman" w:cs="Times New Roman"/>
              </w:rPr>
              <w:t xml:space="preserve"> </w:t>
            </w:r>
            <w:r w:rsidR="00696AAC">
              <w:rPr>
                <w:rFonts w:ascii="Times New Roman" w:hAnsi="Times New Roman" w:cs="Times New Roman"/>
              </w:rPr>
              <w:t>atlīdzība.</w:t>
            </w:r>
          </w:p>
          <w:p w14:paraId="3227FB33" w14:textId="77777777" w:rsidR="00561D2C" w:rsidRPr="00FF3487" w:rsidRDefault="00561D2C" w:rsidP="00544780">
            <w:pPr>
              <w:jc w:val="both"/>
              <w:rPr>
                <w:rFonts w:ascii="Times New Roman" w:hAnsi="Times New Roman" w:cs="Times New Roman"/>
              </w:rPr>
            </w:pPr>
          </w:p>
          <w:p w14:paraId="42DC8EDF" w14:textId="77777777" w:rsidR="00561D2C" w:rsidRPr="00FF3487" w:rsidRDefault="00561D2C" w:rsidP="00544780">
            <w:pPr>
              <w:jc w:val="both"/>
              <w:rPr>
                <w:rFonts w:ascii="Times New Roman" w:hAnsi="Times New Roman" w:cs="Times New Roman"/>
              </w:rPr>
            </w:pPr>
          </w:p>
          <w:p w14:paraId="2261D575" w14:textId="77777777" w:rsidR="00561D2C" w:rsidRPr="00FF3487" w:rsidRDefault="00561D2C" w:rsidP="00544780">
            <w:pPr>
              <w:jc w:val="both"/>
              <w:rPr>
                <w:rFonts w:ascii="Times New Roman" w:hAnsi="Times New Roman" w:cs="Times New Roman"/>
              </w:rPr>
            </w:pPr>
            <w:r>
              <w:rPr>
                <w:rFonts w:ascii="Times New Roman" w:hAnsi="Times New Roman" w:cs="Times New Roman"/>
              </w:rPr>
              <w:t>2</w:t>
            </w:r>
            <w:r w:rsidRPr="00FF3487">
              <w:rPr>
                <w:rFonts w:ascii="Times New Roman" w:hAnsi="Times New Roman" w:cs="Times New Roman"/>
              </w:rPr>
              <w:t>.2. Vērtējams, vai nepieciešami grozījumi Ministru kabineta 2022. gada 26. aprīļa noteikumos Nr. 262 "Valsts un pašvaldību institūciju amatu katalogs, amatu klasifikācijas un amatu apraksta izstrādāšanas kārtība". Grozījumu Ministru kabineta 2022. gada 26. aprīļa noteikumos Nr. 262 "Valsts un pašvaldību institūciju amatu katalogs, amatu klasifikācijas un amatu apraksta izstrādāšanas kārtība" nepieciešamības gadījumā tiek nodrošināta to izstrāde.</w:t>
            </w:r>
          </w:p>
        </w:tc>
        <w:tc>
          <w:tcPr>
            <w:tcW w:w="1854" w:type="dxa"/>
          </w:tcPr>
          <w:p w14:paraId="1E46B82E" w14:textId="00A0883A" w:rsidR="00561D2C" w:rsidRPr="00FF3487" w:rsidRDefault="00222FDC" w:rsidP="00544780">
            <w:pPr>
              <w:jc w:val="both"/>
              <w:rPr>
                <w:rFonts w:ascii="Times New Roman" w:hAnsi="Times New Roman" w:cs="Times New Roman"/>
              </w:rPr>
            </w:pPr>
            <w:r>
              <w:rPr>
                <w:rFonts w:ascii="Times New Roman" w:hAnsi="Times New Roman" w:cs="Times New Roman"/>
              </w:rPr>
              <w:t>2</w:t>
            </w:r>
            <w:r w:rsidR="00561D2C" w:rsidRPr="00FF3487">
              <w:rPr>
                <w:rFonts w:ascii="Times New Roman" w:hAnsi="Times New Roman" w:cs="Times New Roman"/>
              </w:rPr>
              <w:t>.1. 2025. gada 1. maijs</w:t>
            </w:r>
          </w:p>
          <w:p w14:paraId="1A148BEA" w14:textId="77777777" w:rsidR="00561D2C" w:rsidRPr="00FF3487" w:rsidRDefault="00561D2C" w:rsidP="00544780">
            <w:pPr>
              <w:jc w:val="both"/>
              <w:rPr>
                <w:rFonts w:ascii="Times New Roman" w:eastAsia="Calibri" w:hAnsi="Times New Roman" w:cs="Times New Roman"/>
              </w:rPr>
            </w:pPr>
          </w:p>
          <w:p w14:paraId="21484343" w14:textId="77777777" w:rsidR="00561D2C" w:rsidRPr="00FF3487" w:rsidRDefault="00561D2C" w:rsidP="00544780">
            <w:pPr>
              <w:jc w:val="both"/>
              <w:rPr>
                <w:rFonts w:ascii="Times New Roman" w:eastAsia="Calibri" w:hAnsi="Times New Roman" w:cs="Times New Roman"/>
              </w:rPr>
            </w:pPr>
          </w:p>
          <w:p w14:paraId="6C491E1B" w14:textId="77777777" w:rsidR="00561D2C" w:rsidRPr="00FF3487" w:rsidRDefault="00561D2C" w:rsidP="00544780">
            <w:pPr>
              <w:jc w:val="both"/>
              <w:rPr>
                <w:rFonts w:ascii="Times New Roman" w:eastAsia="Calibri" w:hAnsi="Times New Roman" w:cs="Times New Roman"/>
              </w:rPr>
            </w:pPr>
          </w:p>
          <w:p w14:paraId="4C14D790" w14:textId="77777777" w:rsidR="00561D2C" w:rsidRPr="00FF3487" w:rsidRDefault="00561D2C" w:rsidP="00544780">
            <w:pPr>
              <w:jc w:val="both"/>
              <w:rPr>
                <w:rFonts w:ascii="Times New Roman" w:eastAsia="Calibri" w:hAnsi="Times New Roman" w:cs="Times New Roman"/>
              </w:rPr>
            </w:pPr>
          </w:p>
          <w:p w14:paraId="569E7C90" w14:textId="77777777" w:rsidR="00561D2C" w:rsidRPr="00FF3487" w:rsidRDefault="00561D2C" w:rsidP="00544780">
            <w:pPr>
              <w:jc w:val="both"/>
              <w:rPr>
                <w:rFonts w:ascii="Times New Roman" w:eastAsia="Calibri" w:hAnsi="Times New Roman" w:cs="Times New Roman"/>
              </w:rPr>
            </w:pPr>
          </w:p>
          <w:p w14:paraId="191D8492" w14:textId="77777777" w:rsidR="00561D2C" w:rsidRPr="00FF3487" w:rsidRDefault="00561D2C" w:rsidP="00544780">
            <w:pPr>
              <w:jc w:val="both"/>
              <w:rPr>
                <w:rFonts w:ascii="Times New Roman" w:eastAsia="Calibri" w:hAnsi="Times New Roman" w:cs="Times New Roman"/>
              </w:rPr>
            </w:pPr>
          </w:p>
          <w:p w14:paraId="1C7389DE" w14:textId="19E61BA0" w:rsidR="00561D2C" w:rsidRPr="00FF3487" w:rsidRDefault="00222FDC" w:rsidP="00544780">
            <w:pPr>
              <w:jc w:val="both"/>
              <w:rPr>
                <w:rFonts w:ascii="Times New Roman" w:hAnsi="Times New Roman" w:cs="Times New Roman"/>
              </w:rPr>
            </w:pPr>
            <w:r>
              <w:rPr>
                <w:rFonts w:ascii="Times New Roman" w:hAnsi="Times New Roman" w:cs="Times New Roman"/>
              </w:rPr>
              <w:t>2</w:t>
            </w:r>
            <w:r w:rsidR="00561D2C" w:rsidRPr="00FF3487">
              <w:rPr>
                <w:rFonts w:ascii="Times New Roman" w:hAnsi="Times New Roman" w:cs="Times New Roman"/>
              </w:rPr>
              <w:t>.2. 2025.</w:t>
            </w:r>
            <w:r w:rsidR="0054577B">
              <w:rPr>
                <w:rFonts w:ascii="Times New Roman" w:hAnsi="Times New Roman" w:cs="Times New Roman"/>
              </w:rPr>
              <w:t> </w:t>
            </w:r>
            <w:r w:rsidR="00561D2C" w:rsidRPr="00FF3487">
              <w:rPr>
                <w:rFonts w:ascii="Times New Roman" w:hAnsi="Times New Roman" w:cs="Times New Roman"/>
              </w:rPr>
              <w:t>gada 1.</w:t>
            </w:r>
            <w:r w:rsidR="0054577B">
              <w:rPr>
                <w:rFonts w:ascii="Times New Roman" w:hAnsi="Times New Roman" w:cs="Times New Roman"/>
              </w:rPr>
              <w:t> </w:t>
            </w:r>
            <w:r w:rsidR="00561D2C" w:rsidRPr="00FF3487">
              <w:rPr>
                <w:rFonts w:ascii="Times New Roman" w:hAnsi="Times New Roman" w:cs="Times New Roman"/>
              </w:rPr>
              <w:t>maijs</w:t>
            </w:r>
          </w:p>
        </w:tc>
        <w:tc>
          <w:tcPr>
            <w:tcW w:w="1706" w:type="dxa"/>
          </w:tcPr>
          <w:p w14:paraId="177CBF4D" w14:textId="77777777" w:rsidR="00561D2C" w:rsidRPr="00FF3487" w:rsidRDefault="00561D2C" w:rsidP="00544780">
            <w:pPr>
              <w:jc w:val="both"/>
              <w:rPr>
                <w:rFonts w:ascii="Times New Roman" w:hAnsi="Times New Roman" w:cs="Times New Roman"/>
              </w:rPr>
            </w:pPr>
            <w:r w:rsidRPr="00FF3487">
              <w:rPr>
                <w:rFonts w:ascii="Times New Roman" w:hAnsi="Times New Roman" w:cs="Times New Roman"/>
              </w:rPr>
              <w:t>TM, IeM</w:t>
            </w:r>
          </w:p>
          <w:p w14:paraId="27C3A28C" w14:textId="77777777" w:rsidR="00561D2C" w:rsidRPr="00FF3487" w:rsidRDefault="00561D2C" w:rsidP="00544780">
            <w:pPr>
              <w:jc w:val="both"/>
              <w:rPr>
                <w:rFonts w:ascii="Times New Roman" w:hAnsi="Times New Roman" w:cs="Times New Roman"/>
              </w:rPr>
            </w:pPr>
          </w:p>
          <w:p w14:paraId="173FA9D5" w14:textId="77777777" w:rsidR="00561D2C" w:rsidRPr="00FF3487" w:rsidRDefault="00561D2C" w:rsidP="00544780">
            <w:pPr>
              <w:jc w:val="both"/>
              <w:rPr>
                <w:rFonts w:ascii="Times New Roman" w:hAnsi="Times New Roman" w:cs="Times New Roman"/>
              </w:rPr>
            </w:pPr>
          </w:p>
          <w:p w14:paraId="0063031C" w14:textId="77777777" w:rsidR="00561D2C" w:rsidRPr="00FF3487" w:rsidRDefault="00561D2C" w:rsidP="00544780">
            <w:pPr>
              <w:jc w:val="both"/>
              <w:rPr>
                <w:rFonts w:ascii="Times New Roman" w:hAnsi="Times New Roman" w:cs="Times New Roman"/>
              </w:rPr>
            </w:pPr>
          </w:p>
          <w:p w14:paraId="717AFB85" w14:textId="77777777" w:rsidR="00561D2C" w:rsidRPr="00FF3487" w:rsidRDefault="00561D2C" w:rsidP="00544780">
            <w:pPr>
              <w:jc w:val="both"/>
              <w:rPr>
                <w:rFonts w:ascii="Times New Roman" w:hAnsi="Times New Roman" w:cs="Times New Roman"/>
              </w:rPr>
            </w:pPr>
          </w:p>
          <w:p w14:paraId="16101FEC" w14:textId="77777777" w:rsidR="00561D2C" w:rsidRPr="00FF3487" w:rsidRDefault="00561D2C" w:rsidP="00544780">
            <w:pPr>
              <w:jc w:val="both"/>
              <w:rPr>
                <w:rFonts w:ascii="Times New Roman" w:hAnsi="Times New Roman" w:cs="Times New Roman"/>
              </w:rPr>
            </w:pPr>
          </w:p>
          <w:p w14:paraId="03A55351" w14:textId="77777777" w:rsidR="00561D2C" w:rsidRPr="00FF3487" w:rsidRDefault="00561D2C" w:rsidP="00544780">
            <w:pPr>
              <w:jc w:val="both"/>
              <w:rPr>
                <w:rFonts w:ascii="Times New Roman" w:hAnsi="Times New Roman" w:cs="Times New Roman"/>
              </w:rPr>
            </w:pPr>
          </w:p>
          <w:p w14:paraId="7879EED6" w14:textId="77777777" w:rsidR="00561D2C" w:rsidRPr="00FF3487" w:rsidRDefault="00561D2C" w:rsidP="00544780">
            <w:pPr>
              <w:jc w:val="both"/>
              <w:rPr>
                <w:rFonts w:ascii="Times New Roman" w:hAnsi="Times New Roman" w:cs="Times New Roman"/>
              </w:rPr>
            </w:pPr>
          </w:p>
          <w:p w14:paraId="78CC9295" w14:textId="77777777" w:rsidR="00561D2C" w:rsidRPr="00FF3487" w:rsidRDefault="00561D2C" w:rsidP="00544780">
            <w:pPr>
              <w:jc w:val="both"/>
              <w:rPr>
                <w:rFonts w:ascii="Times New Roman" w:hAnsi="Times New Roman" w:cs="Times New Roman"/>
                <w:b/>
                <w:bCs/>
              </w:rPr>
            </w:pPr>
            <w:r w:rsidRPr="00FF3487">
              <w:rPr>
                <w:rFonts w:ascii="Times New Roman" w:hAnsi="Times New Roman" w:cs="Times New Roman"/>
              </w:rPr>
              <w:t>TM, IeM, VK</w:t>
            </w:r>
          </w:p>
          <w:p w14:paraId="5B204E4C" w14:textId="77777777" w:rsidR="00561D2C" w:rsidRPr="00FF3487" w:rsidRDefault="00561D2C" w:rsidP="00544780">
            <w:pPr>
              <w:jc w:val="both"/>
              <w:rPr>
                <w:rFonts w:ascii="Times New Roman" w:hAnsi="Times New Roman" w:cs="Times New Roman"/>
              </w:rPr>
            </w:pPr>
          </w:p>
          <w:p w14:paraId="0168904E" w14:textId="77777777" w:rsidR="00561D2C" w:rsidRPr="00FF3487" w:rsidRDefault="00561D2C" w:rsidP="00544780">
            <w:pPr>
              <w:jc w:val="both"/>
              <w:rPr>
                <w:rFonts w:ascii="Times New Roman" w:hAnsi="Times New Roman" w:cs="Times New Roman"/>
              </w:rPr>
            </w:pPr>
          </w:p>
          <w:p w14:paraId="2374B9E2" w14:textId="77777777" w:rsidR="00561D2C" w:rsidRPr="00FF3487" w:rsidRDefault="00561D2C" w:rsidP="00544780">
            <w:pPr>
              <w:jc w:val="both"/>
              <w:rPr>
                <w:rFonts w:ascii="Times New Roman" w:hAnsi="Times New Roman" w:cs="Times New Roman"/>
              </w:rPr>
            </w:pPr>
            <w:r w:rsidRPr="00FF3487">
              <w:rPr>
                <w:rFonts w:ascii="Times New Roman" w:hAnsi="Times New Roman" w:cs="Times New Roman"/>
              </w:rPr>
              <w:t>IeM</w:t>
            </w:r>
          </w:p>
        </w:tc>
        <w:tc>
          <w:tcPr>
            <w:tcW w:w="1698" w:type="dxa"/>
          </w:tcPr>
          <w:p w14:paraId="500BD9C2"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Izpildīts</w:t>
            </w:r>
          </w:p>
          <w:p w14:paraId="71ADD7D4" w14:textId="77777777" w:rsidR="00561D2C" w:rsidRPr="00FF3487" w:rsidRDefault="00561D2C" w:rsidP="00544780">
            <w:pPr>
              <w:jc w:val="both"/>
              <w:rPr>
                <w:rFonts w:ascii="Times New Roman" w:hAnsi="Times New Roman" w:cs="Times New Roman"/>
                <w:b/>
              </w:rPr>
            </w:pPr>
          </w:p>
          <w:p w14:paraId="353DDB33" w14:textId="77777777" w:rsidR="00561D2C" w:rsidRPr="00FF3487" w:rsidRDefault="00561D2C" w:rsidP="00544780">
            <w:pPr>
              <w:jc w:val="both"/>
              <w:rPr>
                <w:rFonts w:ascii="Times New Roman" w:hAnsi="Times New Roman" w:cs="Times New Roman"/>
                <w:b/>
              </w:rPr>
            </w:pPr>
          </w:p>
          <w:p w14:paraId="210EFEAF" w14:textId="77777777" w:rsidR="00561D2C" w:rsidRPr="00FF3487" w:rsidRDefault="00561D2C" w:rsidP="00544780">
            <w:pPr>
              <w:jc w:val="both"/>
              <w:rPr>
                <w:rFonts w:ascii="Times New Roman" w:hAnsi="Times New Roman" w:cs="Times New Roman"/>
                <w:b/>
              </w:rPr>
            </w:pPr>
          </w:p>
          <w:p w14:paraId="574D3A2B" w14:textId="77777777" w:rsidR="00561D2C" w:rsidRPr="00FF3487" w:rsidRDefault="00561D2C" w:rsidP="00544780">
            <w:pPr>
              <w:jc w:val="both"/>
              <w:rPr>
                <w:rFonts w:ascii="Times New Roman" w:hAnsi="Times New Roman" w:cs="Times New Roman"/>
                <w:b/>
              </w:rPr>
            </w:pPr>
          </w:p>
          <w:p w14:paraId="48BD5F1C" w14:textId="77777777" w:rsidR="00561D2C" w:rsidRPr="00FF3487" w:rsidRDefault="00561D2C" w:rsidP="00544780">
            <w:pPr>
              <w:jc w:val="both"/>
              <w:rPr>
                <w:rFonts w:ascii="Times New Roman" w:hAnsi="Times New Roman" w:cs="Times New Roman"/>
                <w:b/>
              </w:rPr>
            </w:pPr>
          </w:p>
          <w:p w14:paraId="23F686B2" w14:textId="77777777" w:rsidR="00561D2C" w:rsidRPr="00FF3487" w:rsidRDefault="00561D2C" w:rsidP="00544780">
            <w:pPr>
              <w:jc w:val="both"/>
              <w:rPr>
                <w:rFonts w:ascii="Times New Roman" w:hAnsi="Times New Roman" w:cs="Times New Roman"/>
                <w:b/>
              </w:rPr>
            </w:pPr>
          </w:p>
          <w:p w14:paraId="439A261E" w14:textId="77777777" w:rsidR="00561D2C" w:rsidRPr="00FF3487" w:rsidRDefault="00561D2C" w:rsidP="00544780">
            <w:pPr>
              <w:jc w:val="both"/>
              <w:rPr>
                <w:rFonts w:ascii="Times New Roman" w:hAnsi="Times New Roman" w:cs="Times New Roman"/>
                <w:b/>
              </w:rPr>
            </w:pPr>
          </w:p>
          <w:p w14:paraId="0BB5235F"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Izpildīts</w:t>
            </w:r>
          </w:p>
          <w:p w14:paraId="3F1A9827" w14:textId="77777777" w:rsidR="00561D2C" w:rsidRPr="00FF3487" w:rsidRDefault="00561D2C" w:rsidP="00544780">
            <w:pPr>
              <w:jc w:val="both"/>
              <w:rPr>
                <w:rFonts w:ascii="Times New Roman" w:hAnsi="Times New Roman" w:cs="Times New Roman"/>
                <w:bCs/>
              </w:rPr>
            </w:pPr>
          </w:p>
        </w:tc>
      </w:tr>
      <w:tr w:rsidR="00561D2C" w:rsidRPr="000141C8" w14:paraId="34C172F6" w14:textId="77777777" w:rsidTr="00544780">
        <w:tc>
          <w:tcPr>
            <w:tcW w:w="638" w:type="dxa"/>
          </w:tcPr>
          <w:p w14:paraId="4C578C2B" w14:textId="77777777" w:rsidR="00561D2C" w:rsidRPr="00FF3487" w:rsidRDefault="00561D2C" w:rsidP="00544780">
            <w:pPr>
              <w:jc w:val="both"/>
              <w:rPr>
                <w:rFonts w:ascii="Times New Roman" w:hAnsi="Times New Roman" w:cs="Times New Roman"/>
                <w:b/>
              </w:rPr>
            </w:pPr>
            <w:r>
              <w:rPr>
                <w:rFonts w:ascii="Times New Roman" w:hAnsi="Times New Roman" w:cs="Times New Roman"/>
                <w:b/>
              </w:rPr>
              <w:t>3</w:t>
            </w:r>
            <w:r w:rsidRPr="00FF3487">
              <w:rPr>
                <w:rFonts w:ascii="Times New Roman" w:hAnsi="Times New Roman" w:cs="Times New Roman"/>
                <w:b/>
              </w:rPr>
              <w:t>.</w:t>
            </w:r>
          </w:p>
          <w:p w14:paraId="55A91E78" w14:textId="77777777" w:rsidR="00561D2C" w:rsidRPr="00FF3487" w:rsidRDefault="00561D2C" w:rsidP="00544780">
            <w:pPr>
              <w:jc w:val="both"/>
              <w:rPr>
                <w:rFonts w:ascii="Times New Roman" w:hAnsi="Times New Roman" w:cs="Times New Roman"/>
                <w:b/>
              </w:rPr>
            </w:pPr>
          </w:p>
        </w:tc>
        <w:tc>
          <w:tcPr>
            <w:tcW w:w="3260" w:type="dxa"/>
          </w:tcPr>
          <w:p w14:paraId="5402BB0F" w14:textId="77777777" w:rsidR="00561D2C" w:rsidRPr="00FF3487" w:rsidRDefault="00561D2C" w:rsidP="00544780">
            <w:pPr>
              <w:jc w:val="both"/>
              <w:rPr>
                <w:rFonts w:ascii="Times New Roman" w:hAnsi="Times New Roman" w:cs="Times New Roman"/>
              </w:rPr>
            </w:pPr>
            <w:r w:rsidRPr="00FF3487">
              <w:rPr>
                <w:rFonts w:ascii="Times New Roman" w:hAnsi="Times New Roman" w:cs="Times New Roman"/>
              </w:rPr>
              <w:t>Sagatavot konceptuālu risinājumu ekspertīžu laboratorijas informācijas sistēmas papildināšanai ar VTEB nepieciešamajām funkcionalitātēm.</w:t>
            </w:r>
          </w:p>
          <w:p w14:paraId="07CF03A5" w14:textId="77777777" w:rsidR="00561D2C" w:rsidRPr="00FF3487" w:rsidRDefault="00561D2C" w:rsidP="00544780">
            <w:pPr>
              <w:jc w:val="both"/>
              <w:rPr>
                <w:rFonts w:ascii="Times New Roman" w:hAnsi="Times New Roman" w:cs="Times New Roman"/>
              </w:rPr>
            </w:pPr>
          </w:p>
        </w:tc>
        <w:tc>
          <w:tcPr>
            <w:tcW w:w="1854" w:type="dxa"/>
          </w:tcPr>
          <w:p w14:paraId="2BCB9893" w14:textId="670C0142" w:rsidR="00561D2C" w:rsidRPr="00FF3487" w:rsidRDefault="00561D2C" w:rsidP="00544780">
            <w:pPr>
              <w:jc w:val="both"/>
              <w:rPr>
                <w:rFonts w:ascii="Times New Roman" w:hAnsi="Times New Roman" w:cs="Times New Roman"/>
              </w:rPr>
            </w:pPr>
            <w:r w:rsidRPr="00FF3487">
              <w:rPr>
                <w:rFonts w:ascii="Times New Roman" w:hAnsi="Times New Roman" w:cs="Times New Roman"/>
              </w:rPr>
              <w:t>2024</w:t>
            </w:r>
            <w:r w:rsidR="0054577B" w:rsidRPr="00FF3487">
              <w:rPr>
                <w:rFonts w:ascii="Times New Roman" w:hAnsi="Times New Roman" w:cs="Times New Roman"/>
              </w:rPr>
              <w:t>.</w:t>
            </w:r>
            <w:r w:rsidR="0054577B">
              <w:rPr>
                <w:rFonts w:ascii="Times New Roman" w:hAnsi="Times New Roman" w:cs="Times New Roman"/>
              </w:rPr>
              <w:t> </w:t>
            </w:r>
            <w:r w:rsidRPr="00FF3487">
              <w:rPr>
                <w:rFonts w:ascii="Times New Roman" w:hAnsi="Times New Roman" w:cs="Times New Roman"/>
              </w:rPr>
              <w:t>gada 1</w:t>
            </w:r>
            <w:r w:rsidR="0054577B" w:rsidRPr="00FF3487">
              <w:rPr>
                <w:rFonts w:ascii="Times New Roman" w:hAnsi="Times New Roman" w:cs="Times New Roman"/>
              </w:rPr>
              <w:t>.</w:t>
            </w:r>
            <w:r w:rsidR="0054577B">
              <w:rPr>
                <w:rFonts w:ascii="Times New Roman" w:hAnsi="Times New Roman" w:cs="Times New Roman"/>
              </w:rPr>
              <w:t> </w:t>
            </w:r>
            <w:r w:rsidRPr="00FF3487">
              <w:rPr>
                <w:rFonts w:ascii="Times New Roman" w:hAnsi="Times New Roman" w:cs="Times New Roman"/>
              </w:rPr>
              <w:t>decembris</w:t>
            </w:r>
          </w:p>
          <w:p w14:paraId="3CA90BC1" w14:textId="77777777" w:rsidR="00561D2C" w:rsidRPr="00FF3487" w:rsidRDefault="00561D2C" w:rsidP="00544780">
            <w:pPr>
              <w:ind w:firstLine="720"/>
              <w:jc w:val="both"/>
              <w:rPr>
                <w:rFonts w:ascii="Times New Roman" w:hAnsi="Times New Roman" w:cs="Times New Roman"/>
              </w:rPr>
            </w:pPr>
          </w:p>
          <w:p w14:paraId="3C34C879" w14:textId="77777777" w:rsidR="00561D2C" w:rsidRPr="00FF3487" w:rsidRDefault="00561D2C" w:rsidP="00544780">
            <w:pPr>
              <w:ind w:firstLine="720"/>
              <w:jc w:val="both"/>
              <w:rPr>
                <w:rFonts w:ascii="Times New Roman" w:hAnsi="Times New Roman" w:cs="Times New Roman"/>
              </w:rPr>
            </w:pPr>
          </w:p>
          <w:p w14:paraId="4FFBB03C" w14:textId="77777777" w:rsidR="00561D2C" w:rsidRPr="00FF3487" w:rsidRDefault="00561D2C" w:rsidP="00544780">
            <w:pPr>
              <w:ind w:firstLine="720"/>
              <w:jc w:val="both"/>
              <w:rPr>
                <w:rFonts w:ascii="Times New Roman" w:hAnsi="Times New Roman" w:cs="Times New Roman"/>
              </w:rPr>
            </w:pPr>
          </w:p>
          <w:p w14:paraId="05A4C551" w14:textId="77777777" w:rsidR="00561D2C" w:rsidRPr="00FF3487" w:rsidRDefault="00561D2C" w:rsidP="00544780">
            <w:pPr>
              <w:ind w:firstLine="720"/>
              <w:jc w:val="both"/>
              <w:rPr>
                <w:rFonts w:ascii="Times New Roman" w:hAnsi="Times New Roman" w:cs="Times New Roman"/>
              </w:rPr>
            </w:pPr>
          </w:p>
          <w:p w14:paraId="1D326DE6" w14:textId="77777777" w:rsidR="00561D2C" w:rsidRPr="00FF3487" w:rsidRDefault="00561D2C" w:rsidP="00544780">
            <w:pPr>
              <w:ind w:firstLine="720"/>
              <w:jc w:val="both"/>
              <w:rPr>
                <w:rFonts w:ascii="Times New Roman" w:hAnsi="Times New Roman" w:cs="Times New Roman"/>
              </w:rPr>
            </w:pPr>
          </w:p>
          <w:p w14:paraId="32AED03F" w14:textId="77777777" w:rsidR="00561D2C" w:rsidRPr="00FF3487" w:rsidRDefault="00561D2C" w:rsidP="00544780">
            <w:pPr>
              <w:tabs>
                <w:tab w:val="left" w:pos="243"/>
              </w:tabs>
              <w:rPr>
                <w:rFonts w:ascii="Times New Roman" w:hAnsi="Times New Roman" w:cs="Times New Roman"/>
              </w:rPr>
            </w:pPr>
          </w:p>
        </w:tc>
        <w:tc>
          <w:tcPr>
            <w:tcW w:w="1706" w:type="dxa"/>
          </w:tcPr>
          <w:p w14:paraId="7777C37F" w14:textId="148E6BCF" w:rsidR="00561D2C" w:rsidRPr="00FF3487" w:rsidRDefault="00561D2C" w:rsidP="00544780">
            <w:pPr>
              <w:jc w:val="both"/>
              <w:rPr>
                <w:rFonts w:ascii="Times New Roman" w:hAnsi="Times New Roman" w:cs="Times New Roman"/>
              </w:rPr>
            </w:pPr>
            <w:r w:rsidRPr="00FF3487">
              <w:rPr>
                <w:rFonts w:ascii="Times New Roman" w:hAnsi="Times New Roman" w:cs="Times New Roman"/>
              </w:rPr>
              <w:t>IeM IC, VP</w:t>
            </w:r>
            <w:r w:rsidR="00BB3DFC">
              <w:rPr>
                <w:rFonts w:ascii="Times New Roman" w:hAnsi="Times New Roman" w:cs="Times New Roman"/>
              </w:rPr>
              <w:t> </w:t>
            </w:r>
            <w:proofErr w:type="spellStart"/>
            <w:r w:rsidRPr="00FF3487">
              <w:rPr>
                <w:rFonts w:ascii="Times New Roman" w:hAnsi="Times New Roman" w:cs="Times New Roman"/>
              </w:rPr>
              <w:t>GKrPP</w:t>
            </w:r>
            <w:proofErr w:type="spellEnd"/>
            <w:r w:rsidR="00BB3DFC">
              <w:rPr>
                <w:rFonts w:ascii="Times New Roman" w:hAnsi="Times New Roman" w:cs="Times New Roman"/>
              </w:rPr>
              <w:t> </w:t>
            </w:r>
            <w:r w:rsidRPr="00FF3487">
              <w:rPr>
                <w:rFonts w:ascii="Times New Roman" w:hAnsi="Times New Roman" w:cs="Times New Roman"/>
              </w:rPr>
              <w:t>KP, VTEB, TNA</w:t>
            </w:r>
          </w:p>
          <w:p w14:paraId="4893CB55" w14:textId="77777777" w:rsidR="00561D2C" w:rsidRPr="00FF3487" w:rsidRDefault="00561D2C" w:rsidP="00544780">
            <w:pPr>
              <w:ind w:firstLine="720"/>
              <w:jc w:val="both"/>
              <w:rPr>
                <w:rFonts w:ascii="Times New Roman" w:hAnsi="Times New Roman" w:cs="Times New Roman"/>
              </w:rPr>
            </w:pPr>
          </w:p>
          <w:p w14:paraId="68EC60CE" w14:textId="77777777" w:rsidR="00561D2C" w:rsidRPr="00FF3487" w:rsidRDefault="00561D2C" w:rsidP="00544780">
            <w:pPr>
              <w:ind w:firstLine="720"/>
              <w:jc w:val="both"/>
              <w:rPr>
                <w:rFonts w:ascii="Times New Roman" w:hAnsi="Times New Roman" w:cs="Times New Roman"/>
              </w:rPr>
            </w:pPr>
          </w:p>
          <w:p w14:paraId="4F4AB260" w14:textId="77777777" w:rsidR="00561D2C" w:rsidRPr="00FF3487" w:rsidRDefault="00561D2C" w:rsidP="00544780">
            <w:pPr>
              <w:ind w:firstLine="720"/>
              <w:jc w:val="both"/>
              <w:rPr>
                <w:rFonts w:ascii="Times New Roman" w:hAnsi="Times New Roman" w:cs="Times New Roman"/>
              </w:rPr>
            </w:pPr>
          </w:p>
          <w:p w14:paraId="7FA9EA28" w14:textId="77777777" w:rsidR="00561D2C" w:rsidRPr="00FF3487" w:rsidRDefault="00561D2C" w:rsidP="00544780">
            <w:pPr>
              <w:ind w:firstLine="720"/>
              <w:jc w:val="both"/>
              <w:rPr>
                <w:rFonts w:ascii="Times New Roman" w:hAnsi="Times New Roman" w:cs="Times New Roman"/>
              </w:rPr>
            </w:pPr>
          </w:p>
          <w:p w14:paraId="34890634" w14:textId="77777777" w:rsidR="00561D2C" w:rsidRPr="00FF3487" w:rsidRDefault="00561D2C" w:rsidP="00544780">
            <w:pPr>
              <w:jc w:val="both"/>
              <w:rPr>
                <w:rFonts w:ascii="Times New Roman" w:hAnsi="Times New Roman" w:cs="Times New Roman"/>
              </w:rPr>
            </w:pPr>
          </w:p>
        </w:tc>
        <w:tc>
          <w:tcPr>
            <w:tcW w:w="1698" w:type="dxa"/>
          </w:tcPr>
          <w:p w14:paraId="07BFD488"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Izpildīts</w:t>
            </w:r>
          </w:p>
          <w:p w14:paraId="65491E80" w14:textId="77777777" w:rsidR="00561D2C" w:rsidRPr="00FF3487" w:rsidRDefault="00561D2C" w:rsidP="00544780">
            <w:pPr>
              <w:jc w:val="both"/>
              <w:rPr>
                <w:rFonts w:ascii="Times New Roman" w:hAnsi="Times New Roman" w:cs="Times New Roman"/>
                <w:bCs/>
              </w:rPr>
            </w:pPr>
          </w:p>
          <w:p w14:paraId="4123FE13" w14:textId="77777777" w:rsidR="00561D2C" w:rsidRPr="00FF3487" w:rsidRDefault="00561D2C" w:rsidP="00544780">
            <w:pPr>
              <w:jc w:val="both"/>
              <w:rPr>
                <w:rFonts w:ascii="Times New Roman" w:hAnsi="Times New Roman" w:cs="Times New Roman"/>
                <w:bCs/>
              </w:rPr>
            </w:pPr>
          </w:p>
          <w:p w14:paraId="1CD6F61F" w14:textId="77777777" w:rsidR="00561D2C" w:rsidRPr="00FF3487" w:rsidRDefault="00561D2C" w:rsidP="00544780">
            <w:pPr>
              <w:jc w:val="both"/>
              <w:rPr>
                <w:rFonts w:ascii="Times New Roman" w:hAnsi="Times New Roman" w:cs="Times New Roman"/>
                <w:bCs/>
              </w:rPr>
            </w:pPr>
          </w:p>
          <w:p w14:paraId="7DACC738" w14:textId="77777777" w:rsidR="00561D2C" w:rsidRPr="00FF3487" w:rsidRDefault="00561D2C" w:rsidP="00544780">
            <w:pPr>
              <w:jc w:val="both"/>
              <w:rPr>
                <w:rFonts w:ascii="Times New Roman" w:hAnsi="Times New Roman" w:cs="Times New Roman"/>
                <w:bCs/>
              </w:rPr>
            </w:pPr>
          </w:p>
          <w:p w14:paraId="6863A5E1" w14:textId="77777777" w:rsidR="00561D2C" w:rsidRPr="00FF3487" w:rsidRDefault="00561D2C" w:rsidP="00544780">
            <w:pPr>
              <w:jc w:val="both"/>
              <w:rPr>
                <w:rFonts w:ascii="Times New Roman" w:hAnsi="Times New Roman" w:cs="Times New Roman"/>
                <w:bCs/>
              </w:rPr>
            </w:pPr>
          </w:p>
          <w:p w14:paraId="51DF905D" w14:textId="77777777" w:rsidR="00561D2C" w:rsidRPr="00FF3487" w:rsidRDefault="00561D2C" w:rsidP="00544780">
            <w:pPr>
              <w:jc w:val="both"/>
              <w:rPr>
                <w:rFonts w:ascii="Times New Roman" w:hAnsi="Times New Roman" w:cs="Times New Roman"/>
                <w:bCs/>
              </w:rPr>
            </w:pPr>
          </w:p>
          <w:p w14:paraId="08B221A5" w14:textId="77777777" w:rsidR="00561D2C" w:rsidRPr="00FF3487" w:rsidRDefault="00561D2C" w:rsidP="00544780">
            <w:pPr>
              <w:jc w:val="both"/>
              <w:rPr>
                <w:rFonts w:ascii="Times New Roman" w:hAnsi="Times New Roman" w:cs="Times New Roman"/>
                <w:b/>
              </w:rPr>
            </w:pPr>
          </w:p>
        </w:tc>
      </w:tr>
      <w:tr w:rsidR="00561D2C" w:rsidRPr="000141C8" w14:paraId="580527DF" w14:textId="77777777" w:rsidTr="00544780">
        <w:tc>
          <w:tcPr>
            <w:tcW w:w="638" w:type="dxa"/>
          </w:tcPr>
          <w:p w14:paraId="7C640DCC" w14:textId="77777777" w:rsidR="00561D2C" w:rsidRPr="00FF3487" w:rsidRDefault="00561D2C" w:rsidP="00544780">
            <w:pPr>
              <w:jc w:val="both"/>
              <w:rPr>
                <w:rFonts w:ascii="Times New Roman" w:hAnsi="Times New Roman" w:cs="Times New Roman"/>
                <w:b/>
              </w:rPr>
            </w:pPr>
            <w:r>
              <w:rPr>
                <w:rFonts w:ascii="Times New Roman" w:hAnsi="Times New Roman" w:cs="Times New Roman"/>
                <w:b/>
              </w:rPr>
              <w:t>4</w:t>
            </w:r>
            <w:r w:rsidRPr="00FF3487">
              <w:rPr>
                <w:rFonts w:ascii="Times New Roman" w:hAnsi="Times New Roman" w:cs="Times New Roman"/>
                <w:b/>
              </w:rPr>
              <w:t>.</w:t>
            </w:r>
          </w:p>
          <w:p w14:paraId="2572416C" w14:textId="77777777" w:rsidR="00561D2C" w:rsidRPr="00FF3487" w:rsidRDefault="00561D2C" w:rsidP="00544780">
            <w:pPr>
              <w:jc w:val="both"/>
              <w:rPr>
                <w:rFonts w:ascii="Times New Roman" w:hAnsi="Times New Roman" w:cs="Times New Roman"/>
                <w:b/>
              </w:rPr>
            </w:pPr>
          </w:p>
          <w:p w14:paraId="2B449EE2" w14:textId="77777777" w:rsidR="00561D2C" w:rsidRPr="00FF3487" w:rsidRDefault="00561D2C" w:rsidP="00544780">
            <w:pPr>
              <w:jc w:val="both"/>
              <w:rPr>
                <w:rFonts w:ascii="Times New Roman" w:hAnsi="Times New Roman" w:cs="Times New Roman"/>
                <w:b/>
              </w:rPr>
            </w:pPr>
          </w:p>
        </w:tc>
        <w:tc>
          <w:tcPr>
            <w:tcW w:w="3260" w:type="dxa"/>
          </w:tcPr>
          <w:p w14:paraId="029004FE" w14:textId="77777777" w:rsidR="00561D2C" w:rsidRPr="00FF3487" w:rsidRDefault="00561D2C" w:rsidP="00544780">
            <w:pPr>
              <w:jc w:val="both"/>
              <w:rPr>
                <w:rFonts w:ascii="Times New Roman" w:hAnsi="Times New Roman" w:cs="Times New Roman"/>
              </w:rPr>
            </w:pPr>
            <w:r w:rsidRPr="00FF3487">
              <w:rPr>
                <w:rFonts w:ascii="Times New Roman" w:hAnsi="Times New Roman" w:cs="Times New Roman"/>
              </w:rPr>
              <w:t xml:space="preserve">Sagatavots aprēķins VP </w:t>
            </w:r>
            <w:proofErr w:type="spellStart"/>
            <w:r w:rsidRPr="00FF3487">
              <w:rPr>
                <w:rFonts w:ascii="Times New Roman" w:hAnsi="Times New Roman" w:cs="Times New Roman"/>
              </w:rPr>
              <w:t>GKrPP</w:t>
            </w:r>
            <w:proofErr w:type="spellEnd"/>
            <w:r w:rsidRPr="00FF3487">
              <w:rPr>
                <w:rFonts w:ascii="Times New Roman" w:hAnsi="Times New Roman" w:cs="Times New Roman"/>
              </w:rPr>
              <w:t xml:space="preserve"> KP laboratoriju pārvietošanai uz vienotās tiesu ekspertīžu iestādes telpām. </w:t>
            </w:r>
          </w:p>
        </w:tc>
        <w:tc>
          <w:tcPr>
            <w:tcW w:w="1854" w:type="dxa"/>
          </w:tcPr>
          <w:p w14:paraId="6A1C4349" w14:textId="77777777" w:rsidR="00561D2C" w:rsidRPr="00FF3487" w:rsidRDefault="00561D2C" w:rsidP="00544780">
            <w:pPr>
              <w:rPr>
                <w:rFonts w:ascii="Times New Roman" w:hAnsi="Times New Roman" w:cs="Times New Roman"/>
              </w:rPr>
            </w:pPr>
            <w:r w:rsidRPr="00FF3487">
              <w:rPr>
                <w:rFonts w:ascii="Times New Roman" w:hAnsi="Times New Roman" w:cs="Times New Roman"/>
              </w:rPr>
              <w:t>2025. gada 1. marts</w:t>
            </w:r>
          </w:p>
          <w:p w14:paraId="594E3E82" w14:textId="77777777" w:rsidR="00561D2C" w:rsidRPr="00FF3487" w:rsidRDefault="00561D2C" w:rsidP="00544780">
            <w:pPr>
              <w:rPr>
                <w:rFonts w:ascii="Times New Roman" w:hAnsi="Times New Roman" w:cs="Times New Roman"/>
              </w:rPr>
            </w:pPr>
          </w:p>
          <w:p w14:paraId="29C0DCCA" w14:textId="77777777" w:rsidR="00561D2C" w:rsidRPr="00FF3487" w:rsidRDefault="00561D2C" w:rsidP="00544780">
            <w:pPr>
              <w:jc w:val="both"/>
              <w:rPr>
                <w:rFonts w:ascii="Times New Roman" w:hAnsi="Times New Roman" w:cs="Times New Roman"/>
              </w:rPr>
            </w:pPr>
          </w:p>
        </w:tc>
        <w:tc>
          <w:tcPr>
            <w:tcW w:w="1706" w:type="dxa"/>
          </w:tcPr>
          <w:p w14:paraId="66E309DF" w14:textId="77777777" w:rsidR="00561D2C" w:rsidRPr="00FF3487" w:rsidRDefault="00561D2C" w:rsidP="00544780">
            <w:pPr>
              <w:jc w:val="center"/>
              <w:rPr>
                <w:rFonts w:ascii="Times New Roman" w:hAnsi="Times New Roman" w:cs="Times New Roman"/>
              </w:rPr>
            </w:pPr>
            <w:r w:rsidRPr="00FF3487">
              <w:rPr>
                <w:rFonts w:ascii="Times New Roman" w:hAnsi="Times New Roman" w:cs="Times New Roman"/>
              </w:rPr>
              <w:t xml:space="preserve">TM, VTEB, </w:t>
            </w:r>
          </w:p>
          <w:p w14:paraId="2EFE9DB5" w14:textId="2AFA541D" w:rsidR="00561D2C" w:rsidRPr="00FF3487" w:rsidRDefault="00561D2C" w:rsidP="00544780">
            <w:pPr>
              <w:jc w:val="center"/>
              <w:rPr>
                <w:rFonts w:ascii="Times New Roman" w:hAnsi="Times New Roman" w:cs="Times New Roman"/>
              </w:rPr>
            </w:pPr>
            <w:r w:rsidRPr="00FF3487">
              <w:rPr>
                <w:rFonts w:ascii="Times New Roman" w:hAnsi="Times New Roman" w:cs="Times New Roman"/>
              </w:rPr>
              <w:t>VP</w:t>
            </w:r>
            <w:r w:rsidR="00BB3DFC">
              <w:rPr>
                <w:rFonts w:ascii="Times New Roman" w:hAnsi="Times New Roman" w:cs="Times New Roman"/>
              </w:rPr>
              <w:t> </w:t>
            </w:r>
            <w:proofErr w:type="spellStart"/>
            <w:r w:rsidRPr="00FF3487">
              <w:rPr>
                <w:rFonts w:ascii="Times New Roman" w:hAnsi="Times New Roman" w:cs="Times New Roman"/>
              </w:rPr>
              <w:t>GKrPP</w:t>
            </w:r>
            <w:proofErr w:type="spellEnd"/>
            <w:r w:rsidR="00BB3DFC">
              <w:rPr>
                <w:rFonts w:ascii="Times New Roman" w:hAnsi="Times New Roman" w:cs="Times New Roman"/>
              </w:rPr>
              <w:t> </w:t>
            </w:r>
            <w:r w:rsidRPr="00FF3487">
              <w:rPr>
                <w:rFonts w:ascii="Times New Roman" w:hAnsi="Times New Roman" w:cs="Times New Roman"/>
              </w:rPr>
              <w:t>KP, IeM</w:t>
            </w:r>
          </w:p>
          <w:p w14:paraId="78F4FF98" w14:textId="77777777" w:rsidR="00561D2C" w:rsidRPr="00FF3487" w:rsidRDefault="00561D2C" w:rsidP="00544780">
            <w:pPr>
              <w:jc w:val="center"/>
              <w:rPr>
                <w:rFonts w:ascii="Times New Roman" w:hAnsi="Times New Roman" w:cs="Times New Roman"/>
              </w:rPr>
            </w:pPr>
          </w:p>
        </w:tc>
        <w:tc>
          <w:tcPr>
            <w:tcW w:w="1698" w:type="dxa"/>
          </w:tcPr>
          <w:p w14:paraId="69FE5810"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Izpildīts</w:t>
            </w:r>
          </w:p>
          <w:p w14:paraId="5D8542BD" w14:textId="77777777" w:rsidR="00561D2C" w:rsidRPr="00FF3487" w:rsidRDefault="00561D2C" w:rsidP="00544780">
            <w:pPr>
              <w:jc w:val="both"/>
              <w:rPr>
                <w:rFonts w:ascii="Times New Roman" w:hAnsi="Times New Roman" w:cs="Times New Roman"/>
                <w:b/>
              </w:rPr>
            </w:pPr>
          </w:p>
          <w:p w14:paraId="5C5E4033" w14:textId="77777777" w:rsidR="00561D2C" w:rsidRPr="00FF3487" w:rsidRDefault="00561D2C" w:rsidP="00544780">
            <w:pPr>
              <w:jc w:val="both"/>
              <w:rPr>
                <w:rFonts w:ascii="Times New Roman" w:hAnsi="Times New Roman" w:cs="Times New Roman"/>
                <w:b/>
              </w:rPr>
            </w:pPr>
          </w:p>
          <w:p w14:paraId="26D1C1D1" w14:textId="77777777" w:rsidR="00561D2C" w:rsidRPr="00FF3487" w:rsidRDefault="00561D2C" w:rsidP="00544780">
            <w:pPr>
              <w:jc w:val="both"/>
              <w:rPr>
                <w:rFonts w:ascii="Times New Roman" w:hAnsi="Times New Roman" w:cs="Times New Roman"/>
                <w:b/>
              </w:rPr>
            </w:pPr>
          </w:p>
        </w:tc>
      </w:tr>
      <w:tr w:rsidR="00561D2C" w:rsidRPr="000141C8" w14:paraId="256A778C" w14:textId="77777777" w:rsidTr="00544780">
        <w:tc>
          <w:tcPr>
            <w:tcW w:w="638" w:type="dxa"/>
          </w:tcPr>
          <w:p w14:paraId="58D771A6" w14:textId="77777777" w:rsidR="00561D2C" w:rsidRPr="00FF3487" w:rsidRDefault="00561D2C" w:rsidP="00544780">
            <w:pPr>
              <w:jc w:val="both"/>
              <w:rPr>
                <w:rFonts w:ascii="Times New Roman" w:hAnsi="Times New Roman" w:cs="Times New Roman"/>
                <w:b/>
              </w:rPr>
            </w:pPr>
            <w:r>
              <w:rPr>
                <w:rFonts w:ascii="Times New Roman" w:hAnsi="Times New Roman" w:cs="Times New Roman"/>
                <w:b/>
              </w:rPr>
              <w:t>5</w:t>
            </w:r>
            <w:r w:rsidRPr="00FF3487">
              <w:rPr>
                <w:rFonts w:ascii="Times New Roman" w:hAnsi="Times New Roman" w:cs="Times New Roman"/>
                <w:b/>
              </w:rPr>
              <w:t>.</w:t>
            </w:r>
          </w:p>
          <w:p w14:paraId="5C2FCCC3" w14:textId="77777777" w:rsidR="00561D2C" w:rsidRPr="00FF3487" w:rsidRDefault="00561D2C" w:rsidP="00544780">
            <w:pPr>
              <w:jc w:val="both"/>
              <w:rPr>
                <w:rFonts w:ascii="Times New Roman" w:hAnsi="Times New Roman" w:cs="Times New Roman"/>
                <w:b/>
              </w:rPr>
            </w:pPr>
          </w:p>
        </w:tc>
        <w:tc>
          <w:tcPr>
            <w:tcW w:w="3260" w:type="dxa"/>
          </w:tcPr>
          <w:p w14:paraId="30CF3E6A" w14:textId="77777777" w:rsidR="00561D2C" w:rsidRPr="00FF3487" w:rsidRDefault="00561D2C" w:rsidP="00544780">
            <w:pPr>
              <w:jc w:val="both"/>
              <w:rPr>
                <w:rFonts w:ascii="Times New Roman" w:hAnsi="Times New Roman" w:cs="Times New Roman"/>
              </w:rPr>
            </w:pPr>
            <w:r w:rsidRPr="00FF3487">
              <w:rPr>
                <w:rFonts w:ascii="Times New Roman" w:hAnsi="Times New Roman" w:cs="Times New Roman"/>
              </w:rPr>
              <w:t xml:space="preserve">Veikta izpēte par nepieciešamo saistību pārņemšanu valsts </w:t>
            </w:r>
            <w:r w:rsidRPr="00FF3487">
              <w:rPr>
                <w:rFonts w:ascii="Times New Roman" w:hAnsi="Times New Roman" w:cs="Times New Roman"/>
              </w:rPr>
              <w:lastRenderedPageBreak/>
              <w:t>informācijas sistēmu pieejamībai vienotajai tiesu ekspertu iestādei.</w:t>
            </w:r>
          </w:p>
        </w:tc>
        <w:tc>
          <w:tcPr>
            <w:tcW w:w="1854" w:type="dxa"/>
          </w:tcPr>
          <w:p w14:paraId="199A3FBA" w14:textId="77777777" w:rsidR="00561D2C" w:rsidRPr="00FF3487" w:rsidRDefault="00561D2C" w:rsidP="00544780">
            <w:pPr>
              <w:rPr>
                <w:rFonts w:ascii="Times New Roman" w:hAnsi="Times New Roman" w:cs="Times New Roman"/>
              </w:rPr>
            </w:pPr>
            <w:r w:rsidRPr="00FF3487">
              <w:rPr>
                <w:rFonts w:ascii="Times New Roman" w:hAnsi="Times New Roman" w:cs="Times New Roman"/>
              </w:rPr>
              <w:lastRenderedPageBreak/>
              <w:t>2025. gada 1. aprīlis.</w:t>
            </w:r>
          </w:p>
          <w:p w14:paraId="4D8B8688" w14:textId="77777777" w:rsidR="00561D2C" w:rsidRPr="00FF3487" w:rsidRDefault="00561D2C" w:rsidP="00544780">
            <w:pPr>
              <w:rPr>
                <w:rFonts w:ascii="Times New Roman" w:hAnsi="Times New Roman" w:cs="Times New Roman"/>
              </w:rPr>
            </w:pPr>
          </w:p>
        </w:tc>
        <w:tc>
          <w:tcPr>
            <w:tcW w:w="1706" w:type="dxa"/>
          </w:tcPr>
          <w:p w14:paraId="7CB4DF93" w14:textId="77777777" w:rsidR="00561D2C" w:rsidRPr="00FF3487" w:rsidRDefault="00561D2C" w:rsidP="00544780">
            <w:pPr>
              <w:jc w:val="center"/>
              <w:rPr>
                <w:rFonts w:ascii="Times New Roman" w:hAnsi="Times New Roman" w:cs="Times New Roman"/>
              </w:rPr>
            </w:pPr>
            <w:r w:rsidRPr="00FF3487">
              <w:rPr>
                <w:rFonts w:ascii="Times New Roman" w:hAnsi="Times New Roman" w:cs="Times New Roman"/>
              </w:rPr>
              <w:t>VTEB, IeM, VP </w:t>
            </w:r>
            <w:proofErr w:type="spellStart"/>
            <w:r w:rsidRPr="00FF3487">
              <w:rPr>
                <w:rFonts w:ascii="Times New Roman" w:hAnsi="Times New Roman" w:cs="Times New Roman"/>
              </w:rPr>
              <w:t>GKrPP</w:t>
            </w:r>
            <w:proofErr w:type="spellEnd"/>
            <w:r w:rsidRPr="00FF3487">
              <w:rPr>
                <w:rFonts w:ascii="Times New Roman" w:hAnsi="Times New Roman" w:cs="Times New Roman"/>
              </w:rPr>
              <w:t> KP</w:t>
            </w:r>
          </w:p>
        </w:tc>
        <w:tc>
          <w:tcPr>
            <w:tcW w:w="1698" w:type="dxa"/>
          </w:tcPr>
          <w:p w14:paraId="41F2183E"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Izpildīts</w:t>
            </w:r>
          </w:p>
          <w:p w14:paraId="7F98D684" w14:textId="77777777" w:rsidR="00561D2C" w:rsidRPr="00FF3487" w:rsidRDefault="00561D2C" w:rsidP="00544780">
            <w:pPr>
              <w:jc w:val="both"/>
              <w:rPr>
                <w:rFonts w:ascii="Times New Roman" w:hAnsi="Times New Roman" w:cs="Times New Roman"/>
                <w:b/>
              </w:rPr>
            </w:pPr>
          </w:p>
        </w:tc>
      </w:tr>
      <w:tr w:rsidR="00561D2C" w:rsidRPr="000141C8" w14:paraId="555F9048" w14:textId="77777777" w:rsidTr="00544780">
        <w:tc>
          <w:tcPr>
            <w:tcW w:w="638" w:type="dxa"/>
          </w:tcPr>
          <w:p w14:paraId="0078F76D" w14:textId="77777777" w:rsidR="00561D2C" w:rsidRPr="00FF3487" w:rsidRDefault="00561D2C" w:rsidP="00544780">
            <w:pPr>
              <w:jc w:val="both"/>
              <w:rPr>
                <w:rFonts w:ascii="Times New Roman" w:hAnsi="Times New Roman" w:cs="Times New Roman"/>
                <w:b/>
              </w:rPr>
            </w:pPr>
            <w:r>
              <w:rPr>
                <w:rFonts w:ascii="Times New Roman" w:hAnsi="Times New Roman" w:cs="Times New Roman"/>
                <w:b/>
              </w:rPr>
              <w:t>6</w:t>
            </w:r>
            <w:r w:rsidRPr="00FF3487">
              <w:rPr>
                <w:rFonts w:ascii="Times New Roman" w:hAnsi="Times New Roman" w:cs="Times New Roman"/>
                <w:b/>
              </w:rPr>
              <w:t>.</w:t>
            </w:r>
          </w:p>
          <w:p w14:paraId="3BB8C19A" w14:textId="77777777" w:rsidR="00561D2C" w:rsidRPr="00FF3487" w:rsidRDefault="00561D2C" w:rsidP="00544780">
            <w:pPr>
              <w:jc w:val="both"/>
              <w:rPr>
                <w:rFonts w:ascii="Times New Roman" w:hAnsi="Times New Roman" w:cs="Times New Roman"/>
                <w:b/>
              </w:rPr>
            </w:pPr>
          </w:p>
        </w:tc>
        <w:tc>
          <w:tcPr>
            <w:tcW w:w="3260" w:type="dxa"/>
          </w:tcPr>
          <w:p w14:paraId="39E802D8" w14:textId="40F1A8D2" w:rsidR="00561D2C" w:rsidRPr="00FF3487" w:rsidRDefault="00561D2C" w:rsidP="00544780">
            <w:pPr>
              <w:jc w:val="both"/>
              <w:rPr>
                <w:rFonts w:ascii="Times New Roman" w:hAnsi="Times New Roman" w:cs="Times New Roman"/>
              </w:rPr>
            </w:pPr>
            <w:r>
              <w:rPr>
                <w:rFonts w:ascii="Times New Roman" w:hAnsi="Times New Roman" w:cs="Times New Roman"/>
              </w:rPr>
              <w:t>6</w:t>
            </w:r>
            <w:r w:rsidRPr="00FF3487">
              <w:rPr>
                <w:rFonts w:ascii="Times New Roman" w:hAnsi="Times New Roman" w:cs="Times New Roman"/>
              </w:rPr>
              <w:t>.1. Izveidot darba grupu, kas sagatavotu priekšlikumus par turpmākajiem pasākumiem, lai nodrošinātu ar papildu telpām Invalīdu ielas</w:t>
            </w:r>
            <w:r w:rsidR="002C4CA5">
              <w:rPr>
                <w:rFonts w:ascii="Times New Roman" w:hAnsi="Times New Roman" w:cs="Times New Roman"/>
              </w:rPr>
              <w:t xml:space="preserve"> 1</w:t>
            </w:r>
            <w:r w:rsidRPr="00FF3487">
              <w:rPr>
                <w:rFonts w:ascii="Times New Roman" w:hAnsi="Times New Roman" w:cs="Times New Roman"/>
              </w:rPr>
              <w:t xml:space="preserve"> kompleksā tās vienotās tiesu ekspertīzes struktūrvienības, kuras pēc vienotās tiesu ekspertīzes iestādes izveides pagaidām paliek Bruņinieku ielā 72B, Stabu ielā 89 un Kleistu ielā 46A. </w:t>
            </w:r>
          </w:p>
          <w:p w14:paraId="14C1EBDE" w14:textId="77777777" w:rsidR="00561D2C" w:rsidRPr="00FF3487" w:rsidRDefault="00561D2C" w:rsidP="00544780">
            <w:pPr>
              <w:jc w:val="both"/>
              <w:rPr>
                <w:rFonts w:ascii="Times New Roman" w:hAnsi="Times New Roman" w:cs="Times New Roman"/>
              </w:rPr>
            </w:pPr>
          </w:p>
          <w:p w14:paraId="6E825D7E" w14:textId="3E599320" w:rsidR="00561D2C" w:rsidRPr="00FF3487" w:rsidRDefault="00561D2C" w:rsidP="00544780">
            <w:pPr>
              <w:jc w:val="both"/>
              <w:rPr>
                <w:rFonts w:ascii="Times New Roman" w:hAnsi="Times New Roman" w:cs="Times New Roman"/>
              </w:rPr>
            </w:pPr>
            <w:r>
              <w:rPr>
                <w:rFonts w:ascii="Times New Roman" w:hAnsi="Times New Roman" w:cs="Times New Roman"/>
              </w:rPr>
              <w:t>6</w:t>
            </w:r>
            <w:r w:rsidRPr="00FF3487">
              <w:rPr>
                <w:rFonts w:ascii="Times New Roman" w:hAnsi="Times New Roman" w:cs="Times New Roman"/>
              </w:rPr>
              <w:t>.2. Darba grupa ir sagatavojusi priekšlikumu par turpmākajiem pasākumiem, lai nodrošinātu ar papildus telpām Invalīdu ielas</w:t>
            </w:r>
            <w:r w:rsidR="002C4CA5">
              <w:rPr>
                <w:rFonts w:ascii="Times New Roman" w:hAnsi="Times New Roman" w:cs="Times New Roman"/>
              </w:rPr>
              <w:t xml:space="preserve"> 1</w:t>
            </w:r>
            <w:r w:rsidRPr="00FF3487">
              <w:rPr>
                <w:rFonts w:ascii="Times New Roman" w:hAnsi="Times New Roman" w:cs="Times New Roman"/>
              </w:rPr>
              <w:t xml:space="preserve"> kompleksā tās vienotās tiesu ekspertīzes struktūrvienības, kuras pēc vienotās tiesu ekspertīzes iestādes izveides pagaidām paliek Bruņinieku ielā 72B un Kleistu ielā 46A, </w:t>
            </w:r>
            <w:proofErr w:type="spellStart"/>
            <w:r w:rsidRPr="00FF3487">
              <w:rPr>
                <w:rFonts w:ascii="Times New Roman" w:hAnsi="Times New Roman" w:cs="Times New Roman"/>
              </w:rPr>
              <w:t>Rājumsila</w:t>
            </w:r>
            <w:proofErr w:type="spellEnd"/>
            <w:r w:rsidRPr="00FF3487">
              <w:rPr>
                <w:rFonts w:ascii="Times New Roman" w:hAnsi="Times New Roman" w:cs="Times New Roman"/>
              </w:rPr>
              <w:t xml:space="preserve"> iela 3.</w:t>
            </w:r>
          </w:p>
        </w:tc>
        <w:tc>
          <w:tcPr>
            <w:tcW w:w="1854" w:type="dxa"/>
          </w:tcPr>
          <w:p w14:paraId="1A498D4F" w14:textId="31E4A946" w:rsidR="00561D2C" w:rsidRPr="00FF3487" w:rsidRDefault="00561D2C" w:rsidP="00544780">
            <w:pPr>
              <w:rPr>
                <w:rFonts w:ascii="Times New Roman" w:hAnsi="Times New Roman" w:cs="Times New Roman"/>
              </w:rPr>
            </w:pPr>
            <w:r>
              <w:rPr>
                <w:rFonts w:ascii="Times New Roman" w:hAnsi="Times New Roman" w:cs="Times New Roman"/>
              </w:rPr>
              <w:t>6</w:t>
            </w:r>
            <w:r w:rsidRPr="00FF3487">
              <w:rPr>
                <w:rFonts w:ascii="Times New Roman" w:hAnsi="Times New Roman" w:cs="Times New Roman"/>
              </w:rPr>
              <w:t>.1. 2025</w:t>
            </w:r>
            <w:r w:rsidR="0054577B" w:rsidRPr="00FF3487">
              <w:rPr>
                <w:rFonts w:ascii="Times New Roman" w:hAnsi="Times New Roman" w:cs="Times New Roman"/>
              </w:rPr>
              <w:t>.</w:t>
            </w:r>
            <w:r w:rsidR="0054577B">
              <w:rPr>
                <w:rFonts w:ascii="Times New Roman" w:hAnsi="Times New Roman" w:cs="Times New Roman"/>
              </w:rPr>
              <w:t> </w:t>
            </w:r>
            <w:r w:rsidRPr="00FF3487">
              <w:rPr>
                <w:rFonts w:ascii="Times New Roman" w:hAnsi="Times New Roman" w:cs="Times New Roman"/>
              </w:rPr>
              <w:t>gada 1. februāris.</w:t>
            </w:r>
          </w:p>
          <w:p w14:paraId="12BEBDC9" w14:textId="77777777" w:rsidR="00561D2C" w:rsidRPr="00FF3487" w:rsidRDefault="00561D2C" w:rsidP="00544780">
            <w:pPr>
              <w:rPr>
                <w:rFonts w:ascii="Times New Roman" w:hAnsi="Times New Roman" w:cs="Times New Roman"/>
              </w:rPr>
            </w:pPr>
          </w:p>
          <w:p w14:paraId="3A837055" w14:textId="77777777" w:rsidR="00561D2C" w:rsidRPr="00FF3487" w:rsidRDefault="00561D2C" w:rsidP="00544780">
            <w:pPr>
              <w:rPr>
                <w:rFonts w:ascii="Times New Roman" w:hAnsi="Times New Roman" w:cs="Times New Roman"/>
              </w:rPr>
            </w:pPr>
          </w:p>
          <w:p w14:paraId="5F793C14" w14:textId="77777777" w:rsidR="00561D2C" w:rsidRPr="00FF3487" w:rsidRDefault="00561D2C" w:rsidP="00544780">
            <w:pPr>
              <w:rPr>
                <w:rFonts w:ascii="Times New Roman" w:hAnsi="Times New Roman" w:cs="Times New Roman"/>
              </w:rPr>
            </w:pPr>
          </w:p>
          <w:p w14:paraId="4902A4E1" w14:textId="77777777" w:rsidR="00561D2C" w:rsidRPr="00FF3487" w:rsidRDefault="00561D2C" w:rsidP="00544780">
            <w:pPr>
              <w:rPr>
                <w:rFonts w:ascii="Times New Roman" w:hAnsi="Times New Roman" w:cs="Times New Roman"/>
              </w:rPr>
            </w:pPr>
          </w:p>
          <w:p w14:paraId="057C2EDF" w14:textId="77777777" w:rsidR="00561D2C" w:rsidRPr="00FF3487" w:rsidRDefault="00561D2C" w:rsidP="00544780">
            <w:pPr>
              <w:rPr>
                <w:rFonts w:ascii="Times New Roman" w:hAnsi="Times New Roman" w:cs="Times New Roman"/>
              </w:rPr>
            </w:pPr>
          </w:p>
          <w:p w14:paraId="081EE068" w14:textId="77777777" w:rsidR="00561D2C" w:rsidRPr="00FF3487" w:rsidRDefault="00561D2C" w:rsidP="00544780">
            <w:pPr>
              <w:rPr>
                <w:rFonts w:ascii="Times New Roman" w:hAnsi="Times New Roman" w:cs="Times New Roman"/>
              </w:rPr>
            </w:pPr>
          </w:p>
          <w:p w14:paraId="23939C85" w14:textId="77777777" w:rsidR="00561D2C" w:rsidRPr="00FF3487" w:rsidRDefault="00561D2C" w:rsidP="00544780">
            <w:pPr>
              <w:rPr>
                <w:rFonts w:ascii="Times New Roman" w:hAnsi="Times New Roman" w:cs="Times New Roman"/>
              </w:rPr>
            </w:pPr>
          </w:p>
          <w:p w14:paraId="70E870A2" w14:textId="77777777" w:rsidR="00561D2C" w:rsidRPr="00FF3487" w:rsidRDefault="00561D2C" w:rsidP="00544780">
            <w:pPr>
              <w:rPr>
                <w:rFonts w:ascii="Times New Roman" w:hAnsi="Times New Roman" w:cs="Times New Roman"/>
              </w:rPr>
            </w:pPr>
          </w:p>
          <w:p w14:paraId="2035DA49" w14:textId="77777777" w:rsidR="00561D2C" w:rsidRPr="00FF3487" w:rsidRDefault="00561D2C" w:rsidP="00544780">
            <w:pPr>
              <w:rPr>
                <w:rFonts w:ascii="Times New Roman" w:hAnsi="Times New Roman" w:cs="Times New Roman"/>
              </w:rPr>
            </w:pPr>
          </w:p>
          <w:p w14:paraId="4D03D77E" w14:textId="77777777" w:rsidR="00561D2C" w:rsidRPr="00FF3487" w:rsidRDefault="00561D2C" w:rsidP="00544780">
            <w:pPr>
              <w:rPr>
                <w:rFonts w:ascii="Times New Roman" w:hAnsi="Times New Roman" w:cs="Times New Roman"/>
              </w:rPr>
            </w:pPr>
          </w:p>
          <w:p w14:paraId="276EE6B9" w14:textId="00115B93" w:rsidR="00561D2C" w:rsidRPr="00FF3487" w:rsidRDefault="00561D2C" w:rsidP="00544780">
            <w:pPr>
              <w:rPr>
                <w:rFonts w:ascii="Times New Roman" w:hAnsi="Times New Roman" w:cs="Times New Roman"/>
              </w:rPr>
            </w:pPr>
            <w:r>
              <w:rPr>
                <w:rFonts w:ascii="Times New Roman" w:hAnsi="Times New Roman" w:cs="Times New Roman"/>
              </w:rPr>
              <w:t>6</w:t>
            </w:r>
            <w:r w:rsidRPr="00FF3487">
              <w:rPr>
                <w:rFonts w:ascii="Times New Roman" w:hAnsi="Times New Roman" w:cs="Times New Roman"/>
              </w:rPr>
              <w:t>.2. 2025.</w:t>
            </w:r>
            <w:r w:rsidR="0054577B">
              <w:rPr>
                <w:rFonts w:ascii="Times New Roman" w:hAnsi="Times New Roman" w:cs="Times New Roman"/>
              </w:rPr>
              <w:t> </w:t>
            </w:r>
            <w:r w:rsidRPr="00FF3487">
              <w:rPr>
                <w:rFonts w:ascii="Times New Roman" w:hAnsi="Times New Roman" w:cs="Times New Roman"/>
              </w:rPr>
              <w:t>gada 1. jūnijs</w:t>
            </w:r>
          </w:p>
        </w:tc>
        <w:tc>
          <w:tcPr>
            <w:tcW w:w="1706" w:type="dxa"/>
          </w:tcPr>
          <w:p w14:paraId="64961AE6" w14:textId="77777777" w:rsidR="00561D2C" w:rsidRPr="00FF3487" w:rsidRDefault="00561D2C" w:rsidP="00544780">
            <w:pPr>
              <w:jc w:val="center"/>
              <w:rPr>
                <w:rFonts w:ascii="Times New Roman" w:hAnsi="Times New Roman" w:cs="Times New Roman"/>
              </w:rPr>
            </w:pPr>
            <w:r w:rsidRPr="00FF3487">
              <w:rPr>
                <w:rFonts w:ascii="Times New Roman" w:hAnsi="Times New Roman" w:cs="Times New Roman"/>
              </w:rPr>
              <w:t>TM, IeM, VTEB,</w:t>
            </w:r>
          </w:p>
          <w:p w14:paraId="6D92E5A2" w14:textId="77777777" w:rsidR="00561D2C" w:rsidRPr="00FF3487" w:rsidRDefault="00561D2C" w:rsidP="00544780">
            <w:pPr>
              <w:jc w:val="center"/>
              <w:rPr>
                <w:rFonts w:ascii="Times New Roman" w:hAnsi="Times New Roman" w:cs="Times New Roman"/>
              </w:rPr>
            </w:pPr>
            <w:r w:rsidRPr="00FF3487">
              <w:rPr>
                <w:rFonts w:ascii="Times New Roman" w:hAnsi="Times New Roman" w:cs="Times New Roman"/>
              </w:rPr>
              <w:t>VP </w:t>
            </w:r>
            <w:proofErr w:type="spellStart"/>
            <w:r w:rsidRPr="00FF3487">
              <w:rPr>
                <w:rFonts w:ascii="Times New Roman" w:hAnsi="Times New Roman" w:cs="Times New Roman"/>
              </w:rPr>
              <w:t>GKrPP</w:t>
            </w:r>
            <w:proofErr w:type="spellEnd"/>
            <w:r w:rsidRPr="00FF3487">
              <w:rPr>
                <w:rFonts w:ascii="Times New Roman" w:hAnsi="Times New Roman" w:cs="Times New Roman"/>
              </w:rPr>
              <w:t> KP, TNA</w:t>
            </w:r>
          </w:p>
        </w:tc>
        <w:tc>
          <w:tcPr>
            <w:tcW w:w="1698" w:type="dxa"/>
          </w:tcPr>
          <w:p w14:paraId="37807043" w14:textId="77777777" w:rsidR="00561D2C" w:rsidRPr="00FF3487" w:rsidRDefault="00561D2C" w:rsidP="00544780">
            <w:pPr>
              <w:jc w:val="both"/>
              <w:rPr>
                <w:rFonts w:ascii="Times New Roman" w:hAnsi="Times New Roman" w:cs="Times New Roman"/>
                <w:b/>
              </w:rPr>
            </w:pPr>
            <w:r w:rsidRPr="00FF3487">
              <w:rPr>
                <w:rFonts w:ascii="Times New Roman" w:hAnsi="Times New Roman" w:cs="Times New Roman"/>
                <w:b/>
              </w:rPr>
              <w:t>Zaudējis aktualitāti</w:t>
            </w:r>
          </w:p>
        </w:tc>
      </w:tr>
    </w:tbl>
    <w:p w14:paraId="4E2F011B" w14:textId="77777777" w:rsidR="00561D2C" w:rsidRDefault="00561D2C" w:rsidP="00561D2C">
      <w:pPr>
        <w:ind w:firstLine="720"/>
        <w:jc w:val="both"/>
        <w:rPr>
          <w:rFonts w:ascii="Times New Roman" w:hAnsi="Times New Roman" w:cs="Times New Roman"/>
        </w:rPr>
      </w:pPr>
    </w:p>
    <w:p w14:paraId="7C4A58AC" w14:textId="77777777" w:rsidR="00561D2C" w:rsidRDefault="00561D2C" w:rsidP="00561D2C">
      <w:pPr>
        <w:rPr>
          <w:rFonts w:ascii="Times New Roman" w:hAnsi="Times New Roman" w:cs="Times New Roman"/>
        </w:rPr>
      </w:pPr>
      <w:r>
        <w:rPr>
          <w:rFonts w:ascii="Times New Roman" w:hAnsi="Times New Roman" w:cs="Times New Roman"/>
        </w:rPr>
        <w:br w:type="page"/>
      </w:r>
    </w:p>
    <w:p w14:paraId="4B38C5F4" w14:textId="775102E4" w:rsidR="00561D2C" w:rsidRDefault="00561D2C" w:rsidP="00561D2C">
      <w:pPr>
        <w:spacing w:after="0"/>
        <w:ind w:firstLine="720"/>
        <w:jc w:val="right"/>
        <w:rPr>
          <w:rFonts w:ascii="Times New Roman" w:hAnsi="Times New Roman" w:cs="Times New Roman"/>
          <w:sz w:val="24"/>
          <w:szCs w:val="24"/>
        </w:rPr>
      </w:pPr>
      <w:r w:rsidRPr="000424A0">
        <w:rPr>
          <w:rFonts w:ascii="Times New Roman" w:hAnsi="Times New Roman" w:cs="Times New Roman"/>
          <w:sz w:val="24"/>
          <w:szCs w:val="24"/>
        </w:rPr>
        <w:lastRenderedPageBreak/>
        <w:t>Pielikums Nr.</w:t>
      </w:r>
      <w:r w:rsidR="00AC2866">
        <w:rPr>
          <w:rFonts w:ascii="Times New Roman" w:hAnsi="Times New Roman" w:cs="Times New Roman"/>
          <w:sz w:val="24"/>
          <w:szCs w:val="24"/>
        </w:rPr>
        <w:t> </w:t>
      </w:r>
      <w:r>
        <w:rPr>
          <w:rFonts w:ascii="Times New Roman" w:hAnsi="Times New Roman" w:cs="Times New Roman"/>
          <w:sz w:val="24"/>
          <w:szCs w:val="24"/>
        </w:rPr>
        <w:t>2</w:t>
      </w:r>
      <w:r w:rsidRPr="000424A0">
        <w:rPr>
          <w:rFonts w:ascii="Times New Roman" w:hAnsi="Times New Roman" w:cs="Times New Roman"/>
          <w:sz w:val="24"/>
          <w:szCs w:val="24"/>
        </w:rPr>
        <w:t xml:space="preserve"> </w:t>
      </w:r>
      <w:r>
        <w:rPr>
          <w:rFonts w:ascii="Times New Roman" w:hAnsi="Times New Roman" w:cs="Times New Roman"/>
          <w:sz w:val="24"/>
          <w:szCs w:val="24"/>
        </w:rPr>
        <w:t>informatīvajam</w:t>
      </w:r>
      <w:r w:rsidRPr="000424A0">
        <w:rPr>
          <w:rFonts w:ascii="Times New Roman" w:hAnsi="Times New Roman" w:cs="Times New Roman"/>
          <w:sz w:val="24"/>
          <w:szCs w:val="24"/>
        </w:rPr>
        <w:t xml:space="preserve"> ziņojumam</w:t>
      </w:r>
    </w:p>
    <w:p w14:paraId="5C0F0B10" w14:textId="77777777" w:rsidR="00561D2C" w:rsidRPr="000424A0" w:rsidRDefault="00561D2C" w:rsidP="00561D2C">
      <w:pPr>
        <w:spacing w:after="0"/>
        <w:jc w:val="right"/>
        <w:rPr>
          <w:rFonts w:ascii="Times New Roman" w:hAnsi="Times New Roman" w:cs="Times New Roman"/>
          <w:sz w:val="24"/>
          <w:szCs w:val="24"/>
        </w:rPr>
      </w:pPr>
      <w:r w:rsidRPr="000424A0">
        <w:rPr>
          <w:rFonts w:ascii="Times New Roman" w:hAnsi="Times New Roman" w:cs="Times New Roman"/>
          <w:sz w:val="24"/>
          <w:szCs w:val="24"/>
        </w:rPr>
        <w:t>"Par tiesu ekspertīžu institūta reformas gaitu"</w:t>
      </w:r>
    </w:p>
    <w:p w14:paraId="48285475" w14:textId="77777777" w:rsidR="00561D2C" w:rsidRPr="00FF507B" w:rsidRDefault="00561D2C" w:rsidP="00561D2C">
      <w:pPr>
        <w:ind w:firstLine="720"/>
        <w:jc w:val="right"/>
        <w:rPr>
          <w:rFonts w:ascii="Times New Roman" w:hAnsi="Times New Roman" w:cs="Times New Roman"/>
          <w:sz w:val="24"/>
          <w:szCs w:val="24"/>
        </w:rPr>
      </w:pPr>
    </w:p>
    <w:p w14:paraId="4E3CD8B5" w14:textId="77777777" w:rsidR="00561D2C" w:rsidRDefault="00561D2C" w:rsidP="00561D2C">
      <w:pPr>
        <w:jc w:val="center"/>
        <w:rPr>
          <w:rFonts w:ascii="Times New Roman" w:hAnsi="Times New Roman" w:cs="Times New Roman"/>
          <w:b/>
          <w:sz w:val="24"/>
          <w:szCs w:val="24"/>
        </w:rPr>
      </w:pPr>
      <w:r w:rsidRPr="00A3702D">
        <w:rPr>
          <w:rFonts w:ascii="Times New Roman" w:hAnsi="Times New Roman" w:cs="Times New Roman"/>
          <w:b/>
          <w:sz w:val="24"/>
          <w:szCs w:val="24"/>
        </w:rPr>
        <w:t>Tiesu ekspertīžu institūta reformas īstenošana</w:t>
      </w:r>
      <w:r>
        <w:rPr>
          <w:rFonts w:ascii="Times New Roman" w:hAnsi="Times New Roman" w:cs="Times New Roman"/>
          <w:b/>
          <w:sz w:val="24"/>
          <w:szCs w:val="24"/>
        </w:rPr>
        <w:t xml:space="preserve">i veicamo </w:t>
      </w:r>
      <w:r w:rsidRPr="00A3702D">
        <w:rPr>
          <w:rFonts w:ascii="Times New Roman" w:hAnsi="Times New Roman" w:cs="Times New Roman"/>
          <w:b/>
          <w:sz w:val="24"/>
          <w:szCs w:val="24"/>
        </w:rPr>
        <w:t>darbību laika grafiks</w:t>
      </w:r>
    </w:p>
    <w:tbl>
      <w:tblPr>
        <w:tblStyle w:val="Reatabula"/>
        <w:tblW w:w="0" w:type="auto"/>
        <w:tblLook w:val="04A0" w:firstRow="1" w:lastRow="0" w:firstColumn="1" w:lastColumn="0" w:noHBand="0" w:noVBand="1"/>
      </w:tblPr>
      <w:tblGrid>
        <w:gridCol w:w="492"/>
        <w:gridCol w:w="2589"/>
        <w:gridCol w:w="2017"/>
        <w:gridCol w:w="2084"/>
        <w:gridCol w:w="2162"/>
      </w:tblGrid>
      <w:tr w:rsidR="00561D2C" w:rsidRPr="00297D7D" w14:paraId="15E46ABB" w14:textId="77777777" w:rsidTr="007A41EB">
        <w:tc>
          <w:tcPr>
            <w:tcW w:w="492" w:type="dxa"/>
          </w:tcPr>
          <w:p w14:paraId="0F52672E" w14:textId="77777777" w:rsidR="00561D2C" w:rsidRPr="00297D7D" w:rsidRDefault="00561D2C" w:rsidP="00544780">
            <w:pPr>
              <w:jc w:val="both"/>
              <w:rPr>
                <w:rFonts w:ascii="Times New Roman" w:hAnsi="Times New Roman" w:cs="Times New Roman"/>
                <w:b/>
              </w:rPr>
            </w:pPr>
          </w:p>
        </w:tc>
        <w:tc>
          <w:tcPr>
            <w:tcW w:w="2589" w:type="dxa"/>
          </w:tcPr>
          <w:p w14:paraId="674D17DD" w14:textId="77777777" w:rsidR="00561D2C" w:rsidRPr="00297D7D" w:rsidRDefault="00561D2C" w:rsidP="00544780">
            <w:pPr>
              <w:jc w:val="both"/>
              <w:rPr>
                <w:rFonts w:ascii="Times New Roman" w:hAnsi="Times New Roman" w:cs="Times New Roman"/>
              </w:rPr>
            </w:pPr>
            <w:r w:rsidRPr="00FF3487">
              <w:rPr>
                <w:rFonts w:ascii="Times New Roman" w:hAnsi="Times New Roman" w:cs="Times New Roman"/>
                <w:b/>
              </w:rPr>
              <w:t>Pasākums</w:t>
            </w:r>
          </w:p>
        </w:tc>
        <w:tc>
          <w:tcPr>
            <w:tcW w:w="2017" w:type="dxa"/>
          </w:tcPr>
          <w:p w14:paraId="1399766B" w14:textId="77777777" w:rsidR="00561D2C" w:rsidRPr="00544780" w:rsidRDefault="00561D2C" w:rsidP="00544780">
            <w:pPr>
              <w:jc w:val="both"/>
              <w:rPr>
                <w:rFonts w:ascii="Times New Roman" w:hAnsi="Times New Roman" w:cs="Times New Roman"/>
                <w:b/>
              </w:rPr>
            </w:pPr>
            <w:r w:rsidRPr="00FF3487">
              <w:rPr>
                <w:rFonts w:ascii="Times New Roman" w:hAnsi="Times New Roman" w:cs="Times New Roman"/>
                <w:b/>
              </w:rPr>
              <w:t>Izpildes termiņš</w:t>
            </w:r>
          </w:p>
        </w:tc>
        <w:tc>
          <w:tcPr>
            <w:tcW w:w="2084" w:type="dxa"/>
          </w:tcPr>
          <w:p w14:paraId="0160A763" w14:textId="77777777" w:rsidR="00561D2C" w:rsidRPr="00297D7D" w:rsidRDefault="00561D2C" w:rsidP="00544780">
            <w:pPr>
              <w:jc w:val="both"/>
              <w:rPr>
                <w:rFonts w:ascii="Times New Roman" w:hAnsi="Times New Roman" w:cs="Times New Roman"/>
              </w:rPr>
            </w:pPr>
            <w:r w:rsidRPr="00FF3487">
              <w:rPr>
                <w:rFonts w:ascii="Times New Roman" w:hAnsi="Times New Roman" w:cs="Times New Roman"/>
                <w:b/>
              </w:rPr>
              <w:t>Atbildīgā institūcijā</w:t>
            </w:r>
          </w:p>
        </w:tc>
        <w:tc>
          <w:tcPr>
            <w:tcW w:w="2162" w:type="dxa"/>
          </w:tcPr>
          <w:p w14:paraId="74024380" w14:textId="77777777" w:rsidR="00561D2C" w:rsidRPr="00297D7D" w:rsidRDefault="00561D2C" w:rsidP="00544780">
            <w:pPr>
              <w:rPr>
                <w:rFonts w:ascii="Times New Roman" w:hAnsi="Times New Roman" w:cs="Times New Roman"/>
                <w:b/>
              </w:rPr>
            </w:pPr>
            <w:r w:rsidRPr="00FF3487">
              <w:rPr>
                <w:rFonts w:ascii="Times New Roman" w:hAnsi="Times New Roman" w:cs="Times New Roman"/>
                <w:b/>
              </w:rPr>
              <w:t>Informācija par izpildi</w:t>
            </w:r>
          </w:p>
        </w:tc>
      </w:tr>
      <w:tr w:rsidR="00561D2C" w:rsidRPr="00297D7D" w14:paraId="46791E94" w14:textId="77777777" w:rsidTr="007A41EB">
        <w:tc>
          <w:tcPr>
            <w:tcW w:w="492" w:type="dxa"/>
          </w:tcPr>
          <w:p w14:paraId="76DF563B" w14:textId="77777777" w:rsidR="00561D2C" w:rsidRPr="00297D7D" w:rsidRDefault="00561D2C" w:rsidP="00544780">
            <w:pPr>
              <w:jc w:val="both"/>
              <w:rPr>
                <w:rFonts w:ascii="Times New Roman" w:hAnsi="Times New Roman" w:cs="Times New Roman"/>
                <w:b/>
              </w:rPr>
            </w:pPr>
            <w:r w:rsidRPr="00297D7D">
              <w:rPr>
                <w:rFonts w:ascii="Times New Roman" w:hAnsi="Times New Roman" w:cs="Times New Roman"/>
                <w:b/>
              </w:rPr>
              <w:t>1.</w:t>
            </w:r>
          </w:p>
          <w:p w14:paraId="70FC0E84" w14:textId="77777777" w:rsidR="00561D2C" w:rsidRPr="00297D7D" w:rsidRDefault="00561D2C" w:rsidP="00544780"/>
        </w:tc>
        <w:tc>
          <w:tcPr>
            <w:tcW w:w="2589" w:type="dxa"/>
          </w:tcPr>
          <w:p w14:paraId="10C5CC2D" w14:textId="77777777" w:rsidR="00561D2C" w:rsidRPr="00297D7D" w:rsidRDefault="00561D2C" w:rsidP="00544780">
            <w:pPr>
              <w:jc w:val="both"/>
              <w:rPr>
                <w:rFonts w:ascii="Times New Roman" w:hAnsi="Times New Roman" w:cs="Times New Roman"/>
              </w:rPr>
            </w:pPr>
            <w:r w:rsidRPr="00297D7D">
              <w:rPr>
                <w:rFonts w:ascii="Times New Roman" w:hAnsi="Times New Roman" w:cs="Times New Roman"/>
              </w:rPr>
              <w:t>Reformas īstenošanai un funkcijas nepārtrauktības nodrošināšanai nepieciešamo normatīvo aktu izstrāde:</w:t>
            </w:r>
          </w:p>
          <w:p w14:paraId="0F369552" w14:textId="77777777" w:rsidR="00561D2C" w:rsidRPr="00297D7D" w:rsidRDefault="00561D2C" w:rsidP="00544780">
            <w:pPr>
              <w:jc w:val="both"/>
              <w:rPr>
                <w:rFonts w:ascii="Times New Roman" w:hAnsi="Times New Roman" w:cs="Times New Roman"/>
              </w:rPr>
            </w:pPr>
          </w:p>
          <w:p w14:paraId="3C0B1C64" w14:textId="7D186BA6" w:rsidR="00561D2C" w:rsidRDefault="00561D2C" w:rsidP="00544780">
            <w:pPr>
              <w:pStyle w:val="Sarakstarindkopa"/>
              <w:tabs>
                <w:tab w:val="left" w:pos="355"/>
              </w:tabs>
              <w:ind w:left="0"/>
              <w:jc w:val="both"/>
              <w:rPr>
                <w:rFonts w:ascii="Times New Roman" w:hAnsi="Times New Roman" w:cs="Times New Roman"/>
              </w:rPr>
            </w:pPr>
            <w:r>
              <w:rPr>
                <w:rFonts w:ascii="Times New Roman" w:hAnsi="Times New Roman" w:cs="Times New Roman"/>
              </w:rPr>
              <w:t>1.1. </w:t>
            </w:r>
            <w:r w:rsidRPr="00544780">
              <w:rPr>
                <w:rFonts w:ascii="Times New Roman" w:hAnsi="Times New Roman" w:cs="Times New Roman"/>
              </w:rPr>
              <w:t>Izstrādāts pārejas regulējums attiecībā uz ekspertiem ar speciālajām dienesta pakāpēm atbilstoši MK lēmumam par atbalstāmo risinājuma variantu (</w:t>
            </w:r>
            <w:r>
              <w:rPr>
                <w:rFonts w:ascii="Times New Roman" w:hAnsi="Times New Roman" w:cs="Times New Roman"/>
              </w:rPr>
              <w:t xml:space="preserve">MK rīkojums </w:t>
            </w:r>
            <w:r w:rsidRPr="00297D7D">
              <w:rPr>
                <w:rFonts w:ascii="Times New Roman" w:eastAsia="Calibri" w:hAnsi="Times New Roman" w:cs="Times New Roman"/>
              </w:rPr>
              <w:t>par VP</w:t>
            </w:r>
            <w:r>
              <w:rPr>
                <w:rFonts w:ascii="Times New Roman" w:eastAsia="Calibri" w:hAnsi="Times New Roman" w:cs="Times New Roman"/>
              </w:rPr>
              <w:t> </w:t>
            </w:r>
            <w:proofErr w:type="spellStart"/>
            <w:r w:rsidRPr="00297D7D">
              <w:rPr>
                <w:rFonts w:ascii="Times New Roman" w:hAnsi="Times New Roman" w:cs="Times New Roman"/>
              </w:rPr>
              <w:t>GKrPP</w:t>
            </w:r>
            <w:proofErr w:type="spellEnd"/>
            <w:r w:rsidRPr="00297D7D">
              <w:rPr>
                <w:rFonts w:ascii="Times New Roman" w:hAnsi="Times New Roman" w:cs="Times New Roman"/>
              </w:rPr>
              <w:t> KP reorganizāciju</w:t>
            </w:r>
            <w:r>
              <w:rPr>
                <w:rFonts w:ascii="Times New Roman" w:hAnsi="Times New Roman" w:cs="Times New Roman"/>
              </w:rPr>
              <w:t xml:space="preserve"> un saistītais likumprojekts</w:t>
            </w:r>
            <w:r w:rsidRPr="00544780">
              <w:rPr>
                <w:rFonts w:ascii="Times New Roman" w:hAnsi="Times New Roman" w:cs="Times New Roman"/>
              </w:rPr>
              <w:t xml:space="preserve"> iesniegts MK).</w:t>
            </w:r>
            <w:r w:rsidR="001206D9">
              <w:rPr>
                <w:rFonts w:ascii="Times New Roman" w:hAnsi="Times New Roman" w:cs="Times New Roman"/>
              </w:rPr>
              <w:t>*</w:t>
            </w:r>
          </w:p>
          <w:p w14:paraId="114D0B9C" w14:textId="77777777" w:rsidR="00561D2C" w:rsidRDefault="00561D2C" w:rsidP="00544780">
            <w:pPr>
              <w:pStyle w:val="Sarakstarindkopa"/>
              <w:tabs>
                <w:tab w:val="left" w:pos="355"/>
              </w:tabs>
              <w:ind w:left="0"/>
              <w:jc w:val="both"/>
              <w:rPr>
                <w:rFonts w:ascii="Times New Roman" w:hAnsi="Times New Roman" w:cs="Times New Roman"/>
              </w:rPr>
            </w:pPr>
          </w:p>
          <w:p w14:paraId="53C32CFF" w14:textId="02226365" w:rsidR="00561D2C" w:rsidRPr="005B7725" w:rsidRDefault="00561D2C" w:rsidP="00544780">
            <w:pPr>
              <w:pStyle w:val="Sarakstarindkopa"/>
              <w:tabs>
                <w:tab w:val="left" w:pos="355"/>
              </w:tabs>
              <w:ind w:left="0"/>
              <w:jc w:val="both"/>
              <w:rPr>
                <w:rFonts w:ascii="Times New Roman" w:hAnsi="Times New Roman" w:cs="Times New Roman"/>
              </w:rPr>
            </w:pPr>
            <w:r>
              <w:rPr>
                <w:rFonts w:ascii="Times New Roman" w:hAnsi="Times New Roman" w:cs="Times New Roman"/>
              </w:rPr>
              <w:t>1.2.</w:t>
            </w:r>
            <w:r w:rsidR="007A41EB">
              <w:rPr>
                <w:rFonts w:ascii="Times New Roman" w:hAnsi="Times New Roman" w:cs="Times New Roman"/>
              </w:rPr>
              <w:t> </w:t>
            </w:r>
            <w:r w:rsidRPr="00297D7D">
              <w:rPr>
                <w:rFonts w:ascii="Times New Roman" w:hAnsi="Times New Roman" w:cs="Times New Roman"/>
              </w:rPr>
              <w:t>Izstrādāti grozījumi</w:t>
            </w:r>
            <w:r>
              <w:rPr>
                <w:rFonts w:ascii="Times New Roman" w:hAnsi="Times New Roman" w:cs="Times New Roman"/>
              </w:rPr>
              <w:t xml:space="preserve"> saistītajos tiesību aktos</w:t>
            </w:r>
            <w:r w:rsidRPr="005B7725">
              <w:rPr>
                <w:rFonts w:ascii="Times New Roman" w:hAnsi="Times New Roman" w:cs="Times New Roman"/>
              </w:rPr>
              <w:t>, kas nepieciešami reformas īstenošanai</w:t>
            </w:r>
            <w:r w:rsidR="001206D9">
              <w:rPr>
                <w:rFonts w:ascii="Times New Roman" w:hAnsi="Times New Roman" w:cs="Times New Roman"/>
              </w:rPr>
              <w:t>.*</w:t>
            </w:r>
          </w:p>
        </w:tc>
        <w:tc>
          <w:tcPr>
            <w:tcW w:w="2017" w:type="dxa"/>
          </w:tcPr>
          <w:p w14:paraId="01A21DDD" w14:textId="77777777" w:rsidR="00561D2C" w:rsidRPr="00BC4658" w:rsidRDefault="00561D2C" w:rsidP="00544780">
            <w:pPr>
              <w:jc w:val="both"/>
              <w:rPr>
                <w:rFonts w:ascii="Times New Roman" w:hAnsi="Times New Roman" w:cs="Times New Roman"/>
              </w:rPr>
            </w:pPr>
          </w:p>
          <w:p w14:paraId="436057FD" w14:textId="77777777" w:rsidR="00561D2C" w:rsidRPr="00BC4658" w:rsidRDefault="00561D2C" w:rsidP="00544780">
            <w:pPr>
              <w:jc w:val="both"/>
              <w:rPr>
                <w:rFonts w:ascii="Times New Roman" w:hAnsi="Times New Roman" w:cs="Times New Roman"/>
              </w:rPr>
            </w:pPr>
          </w:p>
          <w:p w14:paraId="621C614C" w14:textId="77777777" w:rsidR="00561D2C" w:rsidRPr="00BC4658" w:rsidRDefault="00561D2C" w:rsidP="00544780">
            <w:pPr>
              <w:jc w:val="both"/>
              <w:rPr>
                <w:rFonts w:ascii="Times New Roman" w:hAnsi="Times New Roman" w:cs="Times New Roman"/>
              </w:rPr>
            </w:pPr>
          </w:p>
          <w:p w14:paraId="75CD847C" w14:textId="77777777" w:rsidR="00561D2C" w:rsidRPr="00BC4658" w:rsidRDefault="00561D2C" w:rsidP="00544780">
            <w:pPr>
              <w:jc w:val="both"/>
              <w:rPr>
                <w:rFonts w:ascii="Times New Roman" w:hAnsi="Times New Roman" w:cs="Times New Roman"/>
              </w:rPr>
            </w:pPr>
          </w:p>
          <w:p w14:paraId="71D3314D" w14:textId="77777777" w:rsidR="00391CA9" w:rsidRDefault="00391CA9" w:rsidP="00544780">
            <w:pPr>
              <w:jc w:val="both"/>
              <w:rPr>
                <w:rFonts w:ascii="Times New Roman" w:hAnsi="Times New Roman" w:cs="Times New Roman"/>
              </w:rPr>
            </w:pPr>
          </w:p>
          <w:p w14:paraId="66D7C411" w14:textId="77777777" w:rsidR="007A41EB" w:rsidRPr="00BC4658" w:rsidRDefault="007A41EB" w:rsidP="00544780">
            <w:pPr>
              <w:jc w:val="both"/>
              <w:rPr>
                <w:rFonts w:ascii="Times New Roman" w:hAnsi="Times New Roman" w:cs="Times New Roman"/>
              </w:rPr>
            </w:pPr>
          </w:p>
          <w:p w14:paraId="5B390584" w14:textId="7E89A8EC" w:rsidR="00561D2C" w:rsidRPr="00BC4658" w:rsidRDefault="00C818E0" w:rsidP="00544780">
            <w:pPr>
              <w:jc w:val="both"/>
              <w:rPr>
                <w:rFonts w:ascii="Times New Roman" w:hAnsi="Times New Roman" w:cs="Times New Roman"/>
              </w:rPr>
            </w:pPr>
            <w:r>
              <w:rPr>
                <w:rFonts w:ascii="Times New Roman" w:hAnsi="Times New Roman" w:cs="Times New Roman"/>
              </w:rPr>
              <w:t>1.1.</w:t>
            </w:r>
            <w:r w:rsidR="007A41EB">
              <w:rPr>
                <w:rFonts w:ascii="Times New Roman" w:hAnsi="Times New Roman" w:cs="Times New Roman"/>
              </w:rPr>
              <w:t> </w:t>
            </w:r>
            <w:r w:rsidR="00561D2C" w:rsidRPr="00BC4658">
              <w:rPr>
                <w:rFonts w:ascii="Times New Roman" w:hAnsi="Times New Roman" w:cs="Times New Roman"/>
              </w:rPr>
              <w:t>2028. gada 1. </w:t>
            </w:r>
            <w:r w:rsidR="0030018C">
              <w:rPr>
                <w:rFonts w:ascii="Times New Roman" w:hAnsi="Times New Roman" w:cs="Times New Roman"/>
              </w:rPr>
              <w:t>jūnijs</w:t>
            </w:r>
          </w:p>
          <w:p w14:paraId="35957305" w14:textId="77777777" w:rsidR="00561D2C" w:rsidRPr="00BC4658" w:rsidRDefault="00561D2C" w:rsidP="00544780">
            <w:pPr>
              <w:rPr>
                <w:rFonts w:ascii="Times New Roman" w:hAnsi="Times New Roman" w:cs="Times New Roman"/>
              </w:rPr>
            </w:pPr>
          </w:p>
          <w:p w14:paraId="416A4708" w14:textId="77777777" w:rsidR="00561D2C" w:rsidRPr="00BC4658" w:rsidRDefault="00561D2C" w:rsidP="00544780">
            <w:pPr>
              <w:rPr>
                <w:rFonts w:ascii="Times New Roman" w:hAnsi="Times New Roman" w:cs="Times New Roman"/>
              </w:rPr>
            </w:pPr>
          </w:p>
          <w:p w14:paraId="2533CAEF" w14:textId="77777777" w:rsidR="00561D2C" w:rsidRPr="00BC4658" w:rsidRDefault="00561D2C" w:rsidP="00544780">
            <w:pPr>
              <w:rPr>
                <w:rFonts w:ascii="Times New Roman" w:hAnsi="Times New Roman" w:cs="Times New Roman"/>
              </w:rPr>
            </w:pPr>
          </w:p>
          <w:p w14:paraId="4EFD022C" w14:textId="77777777" w:rsidR="00561D2C" w:rsidRPr="00BC4658" w:rsidRDefault="00561D2C" w:rsidP="00544780">
            <w:pPr>
              <w:rPr>
                <w:rFonts w:ascii="Times New Roman" w:hAnsi="Times New Roman" w:cs="Times New Roman"/>
              </w:rPr>
            </w:pPr>
          </w:p>
          <w:p w14:paraId="5B493989" w14:textId="77777777" w:rsidR="00561D2C" w:rsidRPr="00BC4658" w:rsidRDefault="00561D2C" w:rsidP="00544780">
            <w:pPr>
              <w:rPr>
                <w:rFonts w:ascii="Times New Roman" w:hAnsi="Times New Roman" w:cs="Times New Roman"/>
              </w:rPr>
            </w:pPr>
          </w:p>
          <w:p w14:paraId="39CC4F39" w14:textId="77777777" w:rsidR="00561D2C" w:rsidRDefault="00561D2C" w:rsidP="00544780">
            <w:pPr>
              <w:rPr>
                <w:rFonts w:ascii="Times New Roman" w:hAnsi="Times New Roman" w:cs="Times New Roman"/>
              </w:rPr>
            </w:pPr>
          </w:p>
          <w:p w14:paraId="4F00E683" w14:textId="77777777" w:rsidR="007A41EB" w:rsidRDefault="007A41EB" w:rsidP="00544780">
            <w:pPr>
              <w:rPr>
                <w:rFonts w:ascii="Times New Roman" w:hAnsi="Times New Roman" w:cs="Times New Roman"/>
              </w:rPr>
            </w:pPr>
          </w:p>
          <w:p w14:paraId="1304FA44" w14:textId="77777777" w:rsidR="007A41EB" w:rsidRDefault="007A41EB" w:rsidP="00544780">
            <w:pPr>
              <w:rPr>
                <w:rFonts w:ascii="Times New Roman" w:hAnsi="Times New Roman" w:cs="Times New Roman"/>
              </w:rPr>
            </w:pPr>
          </w:p>
          <w:p w14:paraId="7B99BEA7" w14:textId="77777777" w:rsidR="007A41EB" w:rsidRDefault="007A41EB" w:rsidP="00544780">
            <w:pPr>
              <w:rPr>
                <w:rFonts w:ascii="Times New Roman" w:hAnsi="Times New Roman" w:cs="Times New Roman"/>
              </w:rPr>
            </w:pPr>
          </w:p>
          <w:p w14:paraId="6B885CA3" w14:textId="77777777" w:rsidR="007A41EB" w:rsidRDefault="007A41EB" w:rsidP="00544780">
            <w:pPr>
              <w:rPr>
                <w:rFonts w:ascii="Times New Roman" w:hAnsi="Times New Roman" w:cs="Times New Roman"/>
              </w:rPr>
            </w:pPr>
          </w:p>
          <w:p w14:paraId="6E081C1E" w14:textId="6956C21D" w:rsidR="00561D2C" w:rsidRPr="00BC4658" w:rsidRDefault="00C818E0" w:rsidP="00544780">
            <w:pPr>
              <w:rPr>
                <w:rFonts w:ascii="Times New Roman" w:hAnsi="Times New Roman" w:cs="Times New Roman"/>
              </w:rPr>
            </w:pPr>
            <w:r>
              <w:rPr>
                <w:rFonts w:ascii="Times New Roman" w:hAnsi="Times New Roman" w:cs="Times New Roman"/>
              </w:rPr>
              <w:t>1.2.</w:t>
            </w:r>
            <w:r w:rsidR="007A41EB">
              <w:rPr>
                <w:rFonts w:ascii="Times New Roman" w:hAnsi="Times New Roman" w:cs="Times New Roman"/>
              </w:rPr>
              <w:t> </w:t>
            </w:r>
            <w:r w:rsidR="00561D2C" w:rsidRPr="00BC4658">
              <w:rPr>
                <w:rFonts w:ascii="Times New Roman" w:hAnsi="Times New Roman" w:cs="Times New Roman"/>
              </w:rPr>
              <w:t>2029.</w:t>
            </w:r>
            <w:r w:rsidR="0054577B">
              <w:rPr>
                <w:rFonts w:ascii="Times New Roman" w:hAnsi="Times New Roman" w:cs="Times New Roman"/>
              </w:rPr>
              <w:t> </w:t>
            </w:r>
            <w:r w:rsidR="00561D2C" w:rsidRPr="00BC4658">
              <w:rPr>
                <w:rFonts w:ascii="Times New Roman" w:hAnsi="Times New Roman" w:cs="Times New Roman"/>
              </w:rPr>
              <w:t>gada 1.</w:t>
            </w:r>
            <w:r w:rsidR="0054577B">
              <w:rPr>
                <w:rFonts w:ascii="Times New Roman" w:hAnsi="Times New Roman" w:cs="Times New Roman"/>
              </w:rPr>
              <w:t> </w:t>
            </w:r>
            <w:r w:rsidR="00561D2C">
              <w:rPr>
                <w:rFonts w:ascii="Times New Roman" w:hAnsi="Times New Roman" w:cs="Times New Roman"/>
              </w:rPr>
              <w:t>marts</w:t>
            </w:r>
          </w:p>
        </w:tc>
        <w:tc>
          <w:tcPr>
            <w:tcW w:w="2084" w:type="dxa"/>
          </w:tcPr>
          <w:p w14:paraId="482B8B1B" w14:textId="48F5E38C" w:rsidR="00561D2C" w:rsidRPr="00297D7D" w:rsidRDefault="00561D2C" w:rsidP="00533B84">
            <w:pPr>
              <w:jc w:val="center"/>
              <w:rPr>
                <w:rFonts w:ascii="Times New Roman" w:hAnsi="Times New Roman" w:cs="Times New Roman"/>
                <w:b/>
                <w:bCs/>
              </w:rPr>
            </w:pPr>
            <w:r w:rsidRPr="00297D7D">
              <w:rPr>
                <w:rFonts w:ascii="Times New Roman" w:hAnsi="Times New Roman" w:cs="Times New Roman"/>
              </w:rPr>
              <w:t>TM, I</w:t>
            </w:r>
            <w:r w:rsidR="00BB3DFC">
              <w:rPr>
                <w:rFonts w:ascii="Times New Roman" w:hAnsi="Times New Roman" w:cs="Times New Roman"/>
              </w:rPr>
              <w:t>e</w:t>
            </w:r>
            <w:r w:rsidRPr="00297D7D">
              <w:rPr>
                <w:rFonts w:ascii="Times New Roman" w:hAnsi="Times New Roman" w:cs="Times New Roman"/>
              </w:rPr>
              <w:t>M</w:t>
            </w:r>
          </w:p>
          <w:p w14:paraId="49846D57" w14:textId="77777777" w:rsidR="00561D2C" w:rsidRPr="00297D7D" w:rsidRDefault="00561D2C" w:rsidP="00533B84">
            <w:pPr>
              <w:jc w:val="center"/>
            </w:pPr>
          </w:p>
        </w:tc>
        <w:tc>
          <w:tcPr>
            <w:tcW w:w="2162" w:type="dxa"/>
          </w:tcPr>
          <w:p w14:paraId="786376F9" w14:textId="77777777" w:rsidR="00561D2C" w:rsidRPr="00D35676" w:rsidRDefault="00561D2C" w:rsidP="00544780">
            <w:pPr>
              <w:rPr>
                <w:rFonts w:ascii="Times New Roman" w:hAnsi="Times New Roman" w:cs="Times New Roman"/>
                <w:b/>
              </w:rPr>
            </w:pPr>
            <w:r w:rsidRPr="00D35676">
              <w:rPr>
                <w:rFonts w:ascii="Times New Roman" w:hAnsi="Times New Roman" w:cs="Times New Roman"/>
                <w:b/>
              </w:rPr>
              <w:t>Izpilde turpinās</w:t>
            </w:r>
          </w:p>
          <w:p w14:paraId="1AD81C87" w14:textId="77777777" w:rsidR="00561D2C" w:rsidRPr="00D35676" w:rsidRDefault="00561D2C" w:rsidP="00544780">
            <w:pPr>
              <w:rPr>
                <w:rFonts w:ascii="Times New Roman" w:hAnsi="Times New Roman" w:cs="Times New Roman"/>
                <w:b/>
              </w:rPr>
            </w:pPr>
          </w:p>
          <w:p w14:paraId="6FCB3A70" w14:textId="77777777" w:rsidR="00561D2C" w:rsidRPr="00D35676" w:rsidRDefault="00561D2C" w:rsidP="00544780">
            <w:pPr>
              <w:rPr>
                <w:rFonts w:ascii="Times New Roman" w:hAnsi="Times New Roman" w:cs="Times New Roman"/>
                <w:b/>
              </w:rPr>
            </w:pPr>
          </w:p>
          <w:p w14:paraId="628DBAE5" w14:textId="77777777" w:rsidR="00561D2C" w:rsidRPr="00297D7D" w:rsidRDefault="00561D2C" w:rsidP="00544780">
            <w:pPr>
              <w:jc w:val="both"/>
              <w:rPr>
                <w:rFonts w:ascii="Times New Roman" w:hAnsi="Times New Roman" w:cs="Times New Roman"/>
                <w:bCs/>
              </w:rPr>
            </w:pPr>
            <w:r w:rsidRPr="00297D7D">
              <w:rPr>
                <w:rFonts w:ascii="Times New Roman" w:hAnsi="Times New Roman" w:cs="Times New Roman"/>
                <w:bCs/>
              </w:rPr>
              <w:t xml:space="preserve">MK rīkojuma izstrādes laikā ir identificēti tiesību aktu projekti, kas grozāmi reformas ietvaros. Tiesību akti un atbildīgās ministrijas </w:t>
            </w:r>
            <w:r>
              <w:rPr>
                <w:rFonts w:ascii="Times New Roman" w:hAnsi="Times New Roman" w:cs="Times New Roman"/>
                <w:bCs/>
              </w:rPr>
              <w:t>tiks</w:t>
            </w:r>
            <w:r w:rsidRPr="00297D7D">
              <w:rPr>
                <w:rFonts w:ascii="Times New Roman" w:hAnsi="Times New Roman" w:cs="Times New Roman"/>
                <w:bCs/>
              </w:rPr>
              <w:t xml:space="preserve"> norādītas MK rīkojuma anotācijā. </w:t>
            </w:r>
          </w:p>
          <w:p w14:paraId="7247C5B8" w14:textId="77777777" w:rsidR="00561D2C" w:rsidRPr="00297D7D" w:rsidRDefault="00561D2C" w:rsidP="00544780"/>
        </w:tc>
      </w:tr>
      <w:tr w:rsidR="00561D2C" w:rsidRPr="00297D7D" w14:paraId="62C09604" w14:textId="77777777" w:rsidTr="007A41EB">
        <w:tc>
          <w:tcPr>
            <w:tcW w:w="492" w:type="dxa"/>
          </w:tcPr>
          <w:p w14:paraId="2F96DBA0" w14:textId="77777777" w:rsidR="00561D2C" w:rsidRPr="00297D7D" w:rsidRDefault="00561D2C" w:rsidP="00544780">
            <w:pPr>
              <w:jc w:val="both"/>
              <w:rPr>
                <w:rFonts w:ascii="Times New Roman" w:hAnsi="Times New Roman" w:cs="Times New Roman"/>
                <w:b/>
                <w:sz w:val="24"/>
                <w:szCs w:val="24"/>
              </w:rPr>
            </w:pPr>
            <w:r>
              <w:rPr>
                <w:rFonts w:ascii="Times New Roman" w:hAnsi="Times New Roman" w:cs="Times New Roman"/>
                <w:b/>
                <w:sz w:val="24"/>
                <w:szCs w:val="24"/>
              </w:rPr>
              <w:t>2.</w:t>
            </w:r>
          </w:p>
          <w:p w14:paraId="49744405" w14:textId="77777777" w:rsidR="00561D2C" w:rsidRPr="00297D7D" w:rsidRDefault="00561D2C" w:rsidP="00544780"/>
        </w:tc>
        <w:tc>
          <w:tcPr>
            <w:tcW w:w="2589" w:type="dxa"/>
          </w:tcPr>
          <w:p w14:paraId="0C6244D1" w14:textId="24B3DFE5" w:rsidR="00561D2C" w:rsidRPr="00297D7D" w:rsidRDefault="00561D2C" w:rsidP="00544780">
            <w:r w:rsidRPr="00297D7D">
              <w:rPr>
                <w:rFonts w:ascii="Times New Roman" w:hAnsi="Times New Roman" w:cs="Times New Roman"/>
              </w:rPr>
              <w:t>Sagatavots vienotās ekspertīžu iestādes darbības procesu sākotnējais apraksts.</w:t>
            </w:r>
            <w:r w:rsidR="001A223C">
              <w:rPr>
                <w:rFonts w:ascii="Times New Roman" w:hAnsi="Times New Roman" w:cs="Times New Roman"/>
              </w:rPr>
              <w:t xml:space="preserve">* </w:t>
            </w:r>
          </w:p>
        </w:tc>
        <w:tc>
          <w:tcPr>
            <w:tcW w:w="2017" w:type="dxa"/>
          </w:tcPr>
          <w:p w14:paraId="30F6C6F7" w14:textId="25B8BDB1" w:rsidR="00561D2C" w:rsidRPr="00297D7D" w:rsidRDefault="00561D2C" w:rsidP="00544780">
            <w:pPr>
              <w:jc w:val="both"/>
              <w:rPr>
                <w:rFonts w:ascii="Times New Roman" w:hAnsi="Times New Roman" w:cs="Times New Roman"/>
                <w:b/>
                <w:bCs/>
              </w:rPr>
            </w:pPr>
            <w:r w:rsidRPr="00297D7D">
              <w:rPr>
                <w:rFonts w:ascii="Times New Roman" w:hAnsi="Times New Roman" w:cs="Times New Roman"/>
              </w:rPr>
              <w:t>2029.</w:t>
            </w:r>
            <w:r w:rsidR="0054577B">
              <w:rPr>
                <w:rFonts w:ascii="Times New Roman" w:hAnsi="Times New Roman" w:cs="Times New Roman"/>
              </w:rPr>
              <w:t> </w:t>
            </w:r>
            <w:r w:rsidRPr="00297D7D">
              <w:rPr>
                <w:rFonts w:ascii="Times New Roman" w:hAnsi="Times New Roman" w:cs="Times New Roman"/>
              </w:rPr>
              <w:t xml:space="preserve">gada </w:t>
            </w:r>
            <w:r w:rsidRPr="00FF3487">
              <w:rPr>
                <w:rFonts w:ascii="Times New Roman" w:hAnsi="Times New Roman" w:cs="Times New Roman"/>
              </w:rPr>
              <w:t>31.</w:t>
            </w:r>
            <w:r w:rsidR="0054577B">
              <w:rPr>
                <w:rFonts w:ascii="Times New Roman" w:hAnsi="Times New Roman" w:cs="Times New Roman"/>
              </w:rPr>
              <w:t> </w:t>
            </w:r>
            <w:r w:rsidRPr="00FF3487">
              <w:rPr>
                <w:rFonts w:ascii="Times New Roman" w:hAnsi="Times New Roman" w:cs="Times New Roman"/>
              </w:rPr>
              <w:t>maijs</w:t>
            </w:r>
          </w:p>
          <w:p w14:paraId="063BBEB0" w14:textId="77777777" w:rsidR="00561D2C" w:rsidRPr="00297D7D" w:rsidRDefault="00561D2C" w:rsidP="00544780">
            <w:pPr>
              <w:jc w:val="both"/>
              <w:rPr>
                <w:rFonts w:ascii="Times New Roman" w:hAnsi="Times New Roman" w:cs="Times New Roman"/>
              </w:rPr>
            </w:pPr>
          </w:p>
          <w:p w14:paraId="3D0F07F5" w14:textId="77777777" w:rsidR="00561D2C" w:rsidRPr="00297D7D" w:rsidRDefault="00561D2C" w:rsidP="00544780">
            <w:pPr>
              <w:jc w:val="both"/>
              <w:rPr>
                <w:rFonts w:ascii="Times New Roman" w:hAnsi="Times New Roman" w:cs="Times New Roman"/>
              </w:rPr>
            </w:pPr>
          </w:p>
          <w:p w14:paraId="04B10751" w14:textId="77777777" w:rsidR="00561D2C" w:rsidRPr="00297D7D" w:rsidRDefault="00561D2C" w:rsidP="00544780"/>
        </w:tc>
        <w:tc>
          <w:tcPr>
            <w:tcW w:w="2084" w:type="dxa"/>
          </w:tcPr>
          <w:p w14:paraId="16726294" w14:textId="77777777" w:rsidR="00561D2C" w:rsidRPr="00297D7D" w:rsidRDefault="00561D2C" w:rsidP="00533B84">
            <w:pPr>
              <w:jc w:val="center"/>
              <w:rPr>
                <w:rFonts w:ascii="Times New Roman" w:hAnsi="Times New Roman" w:cs="Times New Roman"/>
                <w:b/>
                <w:bCs/>
              </w:rPr>
            </w:pPr>
            <w:r w:rsidRPr="00297D7D">
              <w:rPr>
                <w:rFonts w:ascii="Times New Roman" w:hAnsi="Times New Roman" w:cs="Times New Roman"/>
              </w:rPr>
              <w:t>TM, IeM, VTEB, VP </w:t>
            </w:r>
            <w:proofErr w:type="spellStart"/>
            <w:r w:rsidRPr="00297D7D">
              <w:rPr>
                <w:rFonts w:ascii="Times New Roman" w:hAnsi="Times New Roman" w:cs="Times New Roman"/>
              </w:rPr>
              <w:t>GKrPP</w:t>
            </w:r>
            <w:proofErr w:type="spellEnd"/>
            <w:r w:rsidRPr="00297D7D">
              <w:rPr>
                <w:rFonts w:ascii="Times New Roman" w:hAnsi="Times New Roman" w:cs="Times New Roman"/>
              </w:rPr>
              <w:t> KP</w:t>
            </w:r>
          </w:p>
          <w:p w14:paraId="3D3C8B6D" w14:textId="77777777" w:rsidR="00561D2C" w:rsidRPr="00297D7D" w:rsidRDefault="00561D2C" w:rsidP="00533B84">
            <w:pPr>
              <w:jc w:val="center"/>
            </w:pPr>
          </w:p>
        </w:tc>
        <w:tc>
          <w:tcPr>
            <w:tcW w:w="2162" w:type="dxa"/>
          </w:tcPr>
          <w:p w14:paraId="56BDAF43" w14:textId="77777777" w:rsidR="00561D2C" w:rsidRPr="00297D7D" w:rsidRDefault="00561D2C" w:rsidP="00544780">
            <w:pPr>
              <w:jc w:val="both"/>
              <w:rPr>
                <w:rFonts w:ascii="Times New Roman" w:hAnsi="Times New Roman" w:cs="Times New Roman"/>
                <w:b/>
              </w:rPr>
            </w:pPr>
            <w:r w:rsidRPr="00297D7D">
              <w:rPr>
                <w:rFonts w:ascii="Times New Roman" w:hAnsi="Times New Roman" w:cs="Times New Roman"/>
                <w:b/>
              </w:rPr>
              <w:t>Daļēji izpildīts</w:t>
            </w:r>
          </w:p>
          <w:p w14:paraId="45F96EF0" w14:textId="77777777" w:rsidR="00561D2C" w:rsidRPr="00297D7D" w:rsidRDefault="00561D2C" w:rsidP="00544780">
            <w:pPr>
              <w:jc w:val="both"/>
              <w:rPr>
                <w:rFonts w:ascii="Times New Roman" w:hAnsi="Times New Roman" w:cs="Times New Roman"/>
                <w:b/>
              </w:rPr>
            </w:pPr>
          </w:p>
          <w:p w14:paraId="0D21BF9D" w14:textId="77777777" w:rsidR="00561D2C" w:rsidRPr="00297D7D" w:rsidRDefault="00561D2C" w:rsidP="00544780">
            <w:r w:rsidRPr="00297D7D">
              <w:rPr>
                <w:rFonts w:ascii="Times New Roman" w:hAnsi="Times New Roman" w:cs="Times New Roman"/>
                <w:bCs/>
              </w:rPr>
              <w:t xml:space="preserve">Ir veikts funkciju </w:t>
            </w:r>
            <w:proofErr w:type="spellStart"/>
            <w:r w:rsidRPr="00297D7D">
              <w:rPr>
                <w:rFonts w:ascii="Times New Roman" w:hAnsi="Times New Roman" w:cs="Times New Roman"/>
                <w:bCs/>
              </w:rPr>
              <w:t>izvērtējums</w:t>
            </w:r>
            <w:proofErr w:type="spellEnd"/>
            <w:r w:rsidRPr="00297D7D">
              <w:rPr>
                <w:rFonts w:ascii="Times New Roman" w:hAnsi="Times New Roman" w:cs="Times New Roman"/>
                <w:bCs/>
              </w:rPr>
              <w:t xml:space="preserve"> par reģionos esošām tiesu ekspertīžu specialitātēm, ir apzinātas dublējošās tiesu ekspertīžu specialitātes VTEB un </w:t>
            </w:r>
            <w:r w:rsidRPr="00297D7D">
              <w:rPr>
                <w:rFonts w:ascii="Times New Roman" w:hAnsi="Times New Roman" w:cs="Times New Roman"/>
              </w:rPr>
              <w:t>VP </w:t>
            </w:r>
            <w:proofErr w:type="spellStart"/>
            <w:r w:rsidRPr="00297D7D">
              <w:rPr>
                <w:rFonts w:ascii="Times New Roman" w:hAnsi="Times New Roman" w:cs="Times New Roman"/>
              </w:rPr>
              <w:t>GKrPP</w:t>
            </w:r>
            <w:proofErr w:type="spellEnd"/>
            <w:r w:rsidRPr="00297D7D">
              <w:rPr>
                <w:rFonts w:ascii="Times New Roman" w:hAnsi="Times New Roman" w:cs="Times New Roman"/>
              </w:rPr>
              <w:t> KP. Turpinās darbs pie vienotās tiesu ekspertīžu iestādes vienotiem procesu aprakstiem.</w:t>
            </w:r>
          </w:p>
        </w:tc>
      </w:tr>
      <w:tr w:rsidR="00561D2C" w:rsidRPr="000141C8" w14:paraId="5A59DD57" w14:textId="77777777" w:rsidTr="007A41EB">
        <w:tc>
          <w:tcPr>
            <w:tcW w:w="492" w:type="dxa"/>
          </w:tcPr>
          <w:p w14:paraId="11480933" w14:textId="77777777" w:rsidR="00561D2C" w:rsidRPr="00FF3487" w:rsidRDefault="00561D2C" w:rsidP="00544780">
            <w:pPr>
              <w:jc w:val="both"/>
              <w:rPr>
                <w:rFonts w:ascii="Times New Roman" w:hAnsi="Times New Roman" w:cs="Times New Roman"/>
                <w:b/>
              </w:rPr>
            </w:pPr>
            <w:r>
              <w:rPr>
                <w:rFonts w:ascii="Times New Roman" w:hAnsi="Times New Roman" w:cs="Times New Roman"/>
                <w:b/>
              </w:rPr>
              <w:t>3</w:t>
            </w:r>
            <w:r w:rsidRPr="00FF3487">
              <w:rPr>
                <w:rFonts w:ascii="Times New Roman" w:hAnsi="Times New Roman" w:cs="Times New Roman"/>
                <w:b/>
              </w:rPr>
              <w:t>.</w:t>
            </w:r>
          </w:p>
          <w:p w14:paraId="139592AB" w14:textId="77777777" w:rsidR="00561D2C" w:rsidRPr="00FF3487" w:rsidRDefault="00561D2C" w:rsidP="00544780">
            <w:pPr>
              <w:jc w:val="both"/>
              <w:rPr>
                <w:rFonts w:ascii="Times New Roman" w:hAnsi="Times New Roman" w:cs="Times New Roman"/>
                <w:b/>
              </w:rPr>
            </w:pPr>
          </w:p>
        </w:tc>
        <w:tc>
          <w:tcPr>
            <w:tcW w:w="2589" w:type="dxa"/>
          </w:tcPr>
          <w:p w14:paraId="6C2852E1" w14:textId="1DCAD09C" w:rsidR="00561D2C" w:rsidRPr="00FF3487" w:rsidRDefault="00561D2C" w:rsidP="00544780">
            <w:pPr>
              <w:jc w:val="both"/>
              <w:rPr>
                <w:rFonts w:ascii="Times New Roman" w:hAnsi="Times New Roman" w:cs="Times New Roman"/>
              </w:rPr>
            </w:pPr>
            <w:r w:rsidRPr="00FF3487">
              <w:rPr>
                <w:rFonts w:ascii="Times New Roman" w:eastAsia="Calibri" w:hAnsi="Times New Roman" w:cs="Times New Roman"/>
              </w:rPr>
              <w:t>VP</w:t>
            </w:r>
            <w:r>
              <w:rPr>
                <w:rFonts w:ascii="Times New Roman" w:eastAsia="Calibri" w:hAnsi="Times New Roman" w:cs="Times New Roman"/>
              </w:rPr>
              <w:t> </w:t>
            </w:r>
            <w:proofErr w:type="spellStart"/>
            <w:r w:rsidRPr="00FF3487">
              <w:rPr>
                <w:rFonts w:ascii="Times New Roman" w:hAnsi="Times New Roman" w:cs="Times New Roman"/>
              </w:rPr>
              <w:t>GKrPP</w:t>
            </w:r>
            <w:proofErr w:type="spellEnd"/>
            <w:r w:rsidRPr="00FF3487">
              <w:rPr>
                <w:rFonts w:ascii="Times New Roman" w:hAnsi="Times New Roman" w:cs="Times New Roman"/>
              </w:rPr>
              <w:t> KP</w:t>
            </w:r>
            <w:r w:rsidRPr="00FF3487">
              <w:rPr>
                <w:rFonts w:ascii="Times New Roman" w:eastAsia="Calibri" w:hAnsi="Times New Roman" w:cs="Times New Roman"/>
              </w:rPr>
              <w:t xml:space="preserve"> reorganizācija, nododot VTEB tiesu ekspertīžu kompetenci un VP </w:t>
            </w:r>
            <w:proofErr w:type="spellStart"/>
            <w:r w:rsidRPr="00FF3487">
              <w:rPr>
                <w:rFonts w:ascii="Times New Roman" w:hAnsi="Times New Roman" w:cs="Times New Roman"/>
              </w:rPr>
              <w:t>GKrPP</w:t>
            </w:r>
            <w:proofErr w:type="spellEnd"/>
            <w:r w:rsidRPr="00FF3487">
              <w:rPr>
                <w:rFonts w:ascii="Times New Roman" w:hAnsi="Times New Roman" w:cs="Times New Roman"/>
              </w:rPr>
              <w:t> KP</w:t>
            </w:r>
            <w:r w:rsidRPr="00FF3487">
              <w:rPr>
                <w:rFonts w:ascii="Times New Roman" w:eastAsia="Calibri" w:hAnsi="Times New Roman" w:cs="Times New Roman"/>
              </w:rPr>
              <w:t xml:space="preserve"> Ekspertīžu biroju un </w:t>
            </w:r>
            <w:r w:rsidRPr="00FF3487">
              <w:rPr>
                <w:rStyle w:val="ui-provider"/>
                <w:rFonts w:ascii="Times New Roman" w:hAnsi="Times New Roman" w:cs="Times New Roman"/>
              </w:rPr>
              <w:t xml:space="preserve">daļēji Reģionu biroju tiesu ekspertus </w:t>
            </w:r>
            <w:r w:rsidRPr="00FF3487">
              <w:rPr>
                <w:rFonts w:ascii="Times New Roman" w:hAnsi="Times New Roman" w:cs="Times New Roman"/>
              </w:rPr>
              <w:t xml:space="preserve">pievienojot </w:t>
            </w:r>
            <w:r w:rsidRPr="00FF3487">
              <w:rPr>
                <w:rFonts w:ascii="Times New Roman" w:eastAsia="Calibri" w:hAnsi="Times New Roman" w:cs="Times New Roman"/>
              </w:rPr>
              <w:t>VTEB.</w:t>
            </w:r>
            <w:r w:rsidR="001A223C">
              <w:rPr>
                <w:rFonts w:ascii="Times New Roman" w:eastAsia="Calibri" w:hAnsi="Times New Roman" w:cs="Times New Roman"/>
              </w:rPr>
              <w:t>*</w:t>
            </w:r>
          </w:p>
        </w:tc>
        <w:tc>
          <w:tcPr>
            <w:tcW w:w="2017" w:type="dxa"/>
          </w:tcPr>
          <w:p w14:paraId="62007ABF" w14:textId="0C5D05D8" w:rsidR="00561D2C" w:rsidRPr="00FF3487" w:rsidRDefault="00561D2C" w:rsidP="00544780">
            <w:pPr>
              <w:jc w:val="both"/>
              <w:rPr>
                <w:rFonts w:ascii="Times New Roman" w:hAnsi="Times New Roman" w:cs="Times New Roman"/>
              </w:rPr>
            </w:pPr>
            <w:r w:rsidRPr="00FF3487">
              <w:rPr>
                <w:rFonts w:ascii="Times New Roman" w:hAnsi="Times New Roman" w:cs="Times New Roman"/>
              </w:rPr>
              <w:t>2029</w:t>
            </w:r>
            <w:r w:rsidR="0054577B" w:rsidRPr="00FF3487">
              <w:rPr>
                <w:rFonts w:ascii="Times New Roman" w:hAnsi="Times New Roman" w:cs="Times New Roman"/>
              </w:rPr>
              <w:t>.</w:t>
            </w:r>
            <w:r w:rsidR="0054577B">
              <w:rPr>
                <w:rFonts w:ascii="Times New Roman" w:hAnsi="Times New Roman" w:cs="Times New Roman"/>
              </w:rPr>
              <w:t> </w:t>
            </w:r>
            <w:r w:rsidRPr="00FF3487">
              <w:rPr>
                <w:rFonts w:ascii="Times New Roman" w:hAnsi="Times New Roman" w:cs="Times New Roman"/>
              </w:rPr>
              <w:t>gada 31</w:t>
            </w:r>
            <w:r w:rsidR="0054577B" w:rsidRPr="00FF3487">
              <w:rPr>
                <w:rFonts w:ascii="Times New Roman" w:hAnsi="Times New Roman" w:cs="Times New Roman"/>
              </w:rPr>
              <w:t>.</w:t>
            </w:r>
            <w:r w:rsidR="0054577B">
              <w:rPr>
                <w:rFonts w:ascii="Times New Roman" w:hAnsi="Times New Roman" w:cs="Times New Roman"/>
              </w:rPr>
              <w:t> </w:t>
            </w:r>
            <w:r w:rsidRPr="00FF3487">
              <w:rPr>
                <w:rFonts w:ascii="Times New Roman" w:hAnsi="Times New Roman" w:cs="Times New Roman"/>
              </w:rPr>
              <w:t>maijs</w:t>
            </w:r>
          </w:p>
          <w:p w14:paraId="4771D8B6" w14:textId="77777777" w:rsidR="00561D2C" w:rsidRPr="00FF3487" w:rsidRDefault="00561D2C" w:rsidP="00544780">
            <w:pPr>
              <w:jc w:val="both"/>
              <w:rPr>
                <w:rFonts w:ascii="Times New Roman" w:hAnsi="Times New Roman" w:cs="Times New Roman"/>
              </w:rPr>
            </w:pPr>
          </w:p>
        </w:tc>
        <w:tc>
          <w:tcPr>
            <w:tcW w:w="2084" w:type="dxa"/>
          </w:tcPr>
          <w:p w14:paraId="7593AA76" w14:textId="77777777" w:rsidR="00561D2C" w:rsidRPr="00FF3487" w:rsidRDefault="00561D2C" w:rsidP="00533B84">
            <w:pPr>
              <w:jc w:val="center"/>
              <w:rPr>
                <w:rFonts w:ascii="Times New Roman" w:hAnsi="Times New Roman" w:cs="Times New Roman"/>
                <w:b/>
                <w:bCs/>
              </w:rPr>
            </w:pPr>
            <w:r w:rsidRPr="00FF3487">
              <w:rPr>
                <w:rFonts w:ascii="Times New Roman" w:hAnsi="Times New Roman" w:cs="Times New Roman"/>
              </w:rPr>
              <w:t>TM, IeM, VTEB,  VP </w:t>
            </w:r>
            <w:proofErr w:type="spellStart"/>
            <w:r w:rsidRPr="00FF3487">
              <w:rPr>
                <w:rFonts w:ascii="Times New Roman" w:hAnsi="Times New Roman" w:cs="Times New Roman"/>
              </w:rPr>
              <w:t>GKrPP</w:t>
            </w:r>
            <w:proofErr w:type="spellEnd"/>
            <w:r w:rsidRPr="00FF3487">
              <w:rPr>
                <w:rFonts w:ascii="Times New Roman" w:hAnsi="Times New Roman" w:cs="Times New Roman"/>
              </w:rPr>
              <w:t> KP</w:t>
            </w:r>
          </w:p>
          <w:p w14:paraId="3CFF63BC" w14:textId="77777777" w:rsidR="00561D2C" w:rsidRPr="00FF3487" w:rsidRDefault="00561D2C" w:rsidP="00533B84">
            <w:pPr>
              <w:jc w:val="center"/>
              <w:rPr>
                <w:rFonts w:ascii="Times New Roman" w:hAnsi="Times New Roman" w:cs="Times New Roman"/>
              </w:rPr>
            </w:pPr>
          </w:p>
        </w:tc>
        <w:tc>
          <w:tcPr>
            <w:tcW w:w="2162" w:type="dxa"/>
          </w:tcPr>
          <w:p w14:paraId="2CA1E84F" w14:textId="77777777" w:rsidR="00561D2C" w:rsidRPr="00FF3487" w:rsidRDefault="00561D2C" w:rsidP="00544780">
            <w:pPr>
              <w:jc w:val="both"/>
              <w:rPr>
                <w:rFonts w:ascii="Times New Roman" w:hAnsi="Times New Roman" w:cs="Times New Roman"/>
                <w:b/>
              </w:rPr>
            </w:pPr>
          </w:p>
        </w:tc>
      </w:tr>
      <w:tr w:rsidR="00561D2C" w:rsidRPr="00297D7D" w14:paraId="433581F8" w14:textId="77777777" w:rsidTr="007A41EB">
        <w:tc>
          <w:tcPr>
            <w:tcW w:w="492" w:type="dxa"/>
          </w:tcPr>
          <w:p w14:paraId="448D26C0" w14:textId="77777777" w:rsidR="00561D2C" w:rsidRPr="00297D7D" w:rsidRDefault="00561D2C" w:rsidP="00544780">
            <w:pPr>
              <w:jc w:val="both"/>
              <w:rPr>
                <w:rFonts w:ascii="Times New Roman" w:hAnsi="Times New Roman" w:cs="Times New Roman"/>
                <w:b/>
              </w:rPr>
            </w:pPr>
            <w:r>
              <w:rPr>
                <w:rFonts w:ascii="Times New Roman" w:hAnsi="Times New Roman" w:cs="Times New Roman"/>
                <w:b/>
              </w:rPr>
              <w:t>4.</w:t>
            </w:r>
          </w:p>
        </w:tc>
        <w:tc>
          <w:tcPr>
            <w:tcW w:w="2589" w:type="dxa"/>
          </w:tcPr>
          <w:p w14:paraId="76146CE9" w14:textId="77777777" w:rsidR="00561D2C" w:rsidRPr="006A384A" w:rsidRDefault="00561D2C" w:rsidP="00544780">
            <w:pPr>
              <w:jc w:val="both"/>
              <w:rPr>
                <w:rFonts w:ascii="Times New Roman" w:hAnsi="Times New Roman" w:cs="Times New Roman"/>
              </w:rPr>
            </w:pPr>
            <w:r w:rsidRPr="006A384A">
              <w:rPr>
                <w:rFonts w:ascii="Times New Roman" w:hAnsi="Times New Roman" w:cs="Times New Roman"/>
              </w:rPr>
              <w:t>Infrastruktūras pielāgošana</w:t>
            </w:r>
            <w:r>
              <w:rPr>
                <w:rFonts w:ascii="Times New Roman" w:hAnsi="Times New Roman" w:cs="Times New Roman"/>
              </w:rPr>
              <w:t>:</w:t>
            </w:r>
          </w:p>
          <w:p w14:paraId="08A32CB2" w14:textId="2FC78359" w:rsidR="00561D2C" w:rsidRPr="006A384A" w:rsidRDefault="00561D2C" w:rsidP="00544780">
            <w:pPr>
              <w:pStyle w:val="Sarakstarindkopa"/>
              <w:tabs>
                <w:tab w:val="left" w:pos="173"/>
              </w:tabs>
              <w:ind w:left="2"/>
              <w:jc w:val="both"/>
              <w:rPr>
                <w:rFonts w:ascii="Times New Roman" w:hAnsi="Times New Roman" w:cs="Times New Roman"/>
              </w:rPr>
            </w:pPr>
            <w:r>
              <w:rPr>
                <w:rFonts w:ascii="Times New Roman" w:hAnsi="Times New Roman" w:cs="Times New Roman"/>
              </w:rPr>
              <w:lastRenderedPageBreak/>
              <w:t>4.1. </w:t>
            </w:r>
            <w:r w:rsidR="00F67116">
              <w:rPr>
                <w:rFonts w:ascii="Times New Roman" w:hAnsi="Times New Roman" w:cs="Times New Roman"/>
              </w:rPr>
              <w:t>VTEB b</w:t>
            </w:r>
            <w:r w:rsidRPr="006A384A">
              <w:rPr>
                <w:rFonts w:ascii="Times New Roman" w:hAnsi="Times New Roman" w:cs="Times New Roman"/>
              </w:rPr>
              <w:t>iroja ēkas rekonstrukcija;</w:t>
            </w:r>
            <w:r w:rsidR="005028D3">
              <w:rPr>
                <w:rFonts w:ascii="Times New Roman" w:hAnsi="Times New Roman" w:cs="Times New Roman"/>
              </w:rPr>
              <w:t>*</w:t>
            </w:r>
          </w:p>
          <w:p w14:paraId="76F65A7D" w14:textId="660EF768" w:rsidR="00561D2C" w:rsidRPr="00434D44" w:rsidRDefault="00561D2C" w:rsidP="00544780">
            <w:pPr>
              <w:pStyle w:val="Sarakstarindkopa"/>
              <w:tabs>
                <w:tab w:val="left" w:pos="173"/>
              </w:tabs>
              <w:ind w:left="0"/>
              <w:jc w:val="both"/>
              <w:rPr>
                <w:rFonts w:ascii="Times New Roman" w:hAnsi="Times New Roman" w:cs="Times New Roman"/>
              </w:rPr>
            </w:pPr>
            <w:r>
              <w:rPr>
                <w:rFonts w:ascii="Times New Roman" w:hAnsi="Times New Roman" w:cs="Times New Roman"/>
              </w:rPr>
              <w:t>4.2. </w:t>
            </w:r>
            <w:r w:rsidR="00F67116">
              <w:rPr>
                <w:rFonts w:ascii="Times New Roman" w:hAnsi="Times New Roman" w:cs="Times New Roman"/>
              </w:rPr>
              <w:t>VTEB l</w:t>
            </w:r>
            <w:r w:rsidRPr="006A384A">
              <w:rPr>
                <w:rFonts w:ascii="Times New Roman" w:hAnsi="Times New Roman" w:cs="Times New Roman"/>
              </w:rPr>
              <w:t>aboratorijas telpas, kas paredzēta Cilvēka bioloģiskā materiāla DNS genotipa noteikšanai, pielāgošana</w:t>
            </w:r>
            <w:r>
              <w:rPr>
                <w:rFonts w:ascii="Times New Roman" w:hAnsi="Times New Roman" w:cs="Times New Roman"/>
              </w:rPr>
              <w:t>.</w:t>
            </w:r>
            <w:r w:rsidR="005028D3">
              <w:rPr>
                <w:rFonts w:ascii="Times New Roman" w:hAnsi="Times New Roman" w:cs="Times New Roman"/>
              </w:rPr>
              <w:t>*</w:t>
            </w:r>
          </w:p>
        </w:tc>
        <w:tc>
          <w:tcPr>
            <w:tcW w:w="2017" w:type="dxa"/>
          </w:tcPr>
          <w:p w14:paraId="63FA6598" w14:textId="7C159ECC" w:rsidR="00561D2C" w:rsidRPr="00297D7D" w:rsidRDefault="00561D2C" w:rsidP="00544780">
            <w:pPr>
              <w:jc w:val="both"/>
              <w:rPr>
                <w:rFonts w:ascii="Times New Roman" w:hAnsi="Times New Roman" w:cs="Times New Roman"/>
              </w:rPr>
            </w:pPr>
            <w:r>
              <w:rPr>
                <w:rFonts w:ascii="Times New Roman" w:hAnsi="Times New Roman" w:cs="Times New Roman"/>
              </w:rPr>
              <w:lastRenderedPageBreak/>
              <w:t>2029.</w:t>
            </w:r>
            <w:r w:rsidR="0054577B">
              <w:rPr>
                <w:rFonts w:ascii="Times New Roman" w:hAnsi="Times New Roman" w:cs="Times New Roman"/>
              </w:rPr>
              <w:t> </w:t>
            </w:r>
            <w:r>
              <w:rPr>
                <w:rFonts w:ascii="Times New Roman" w:hAnsi="Times New Roman" w:cs="Times New Roman"/>
              </w:rPr>
              <w:t>gada 31.</w:t>
            </w:r>
            <w:r w:rsidR="0054577B">
              <w:rPr>
                <w:rFonts w:ascii="Times New Roman" w:hAnsi="Times New Roman" w:cs="Times New Roman"/>
              </w:rPr>
              <w:t> </w:t>
            </w:r>
            <w:r>
              <w:rPr>
                <w:rFonts w:ascii="Times New Roman" w:hAnsi="Times New Roman" w:cs="Times New Roman"/>
              </w:rPr>
              <w:t>maijs</w:t>
            </w:r>
          </w:p>
        </w:tc>
        <w:tc>
          <w:tcPr>
            <w:tcW w:w="2084" w:type="dxa"/>
          </w:tcPr>
          <w:p w14:paraId="18185F8C" w14:textId="586A9713" w:rsidR="00561D2C" w:rsidRPr="00297D7D" w:rsidRDefault="002A009E" w:rsidP="00533B84">
            <w:pPr>
              <w:jc w:val="center"/>
              <w:rPr>
                <w:rFonts w:ascii="Times New Roman" w:hAnsi="Times New Roman" w:cs="Times New Roman"/>
              </w:rPr>
            </w:pPr>
            <w:r>
              <w:rPr>
                <w:rFonts w:ascii="Times New Roman" w:hAnsi="Times New Roman" w:cs="Times New Roman"/>
              </w:rPr>
              <w:t>TM, VTEB</w:t>
            </w:r>
            <w:r w:rsidR="00DF54FC">
              <w:rPr>
                <w:rFonts w:ascii="Times New Roman" w:hAnsi="Times New Roman" w:cs="Times New Roman"/>
              </w:rPr>
              <w:t>, TNA</w:t>
            </w:r>
          </w:p>
        </w:tc>
        <w:tc>
          <w:tcPr>
            <w:tcW w:w="2162" w:type="dxa"/>
          </w:tcPr>
          <w:p w14:paraId="7A1643D7" w14:textId="77777777" w:rsidR="00561D2C" w:rsidRPr="00297D7D" w:rsidRDefault="00561D2C" w:rsidP="00544780">
            <w:pPr>
              <w:rPr>
                <w:rFonts w:ascii="Times New Roman" w:hAnsi="Times New Roman" w:cs="Times New Roman"/>
                <w:b/>
              </w:rPr>
            </w:pPr>
          </w:p>
        </w:tc>
      </w:tr>
      <w:tr w:rsidR="00561D2C" w:rsidRPr="00297D7D" w14:paraId="07C9DF2F" w14:textId="77777777" w:rsidTr="007A41EB">
        <w:tc>
          <w:tcPr>
            <w:tcW w:w="492" w:type="dxa"/>
          </w:tcPr>
          <w:p w14:paraId="76C7F277" w14:textId="77777777" w:rsidR="00561D2C" w:rsidRPr="00297D7D" w:rsidRDefault="00561D2C" w:rsidP="00544780">
            <w:pPr>
              <w:jc w:val="both"/>
              <w:rPr>
                <w:rFonts w:ascii="Times New Roman" w:hAnsi="Times New Roman" w:cs="Times New Roman"/>
                <w:b/>
              </w:rPr>
            </w:pPr>
            <w:r>
              <w:rPr>
                <w:rFonts w:ascii="Times New Roman" w:hAnsi="Times New Roman" w:cs="Times New Roman"/>
                <w:b/>
              </w:rPr>
              <w:t>5.</w:t>
            </w:r>
          </w:p>
        </w:tc>
        <w:tc>
          <w:tcPr>
            <w:tcW w:w="2589" w:type="dxa"/>
          </w:tcPr>
          <w:p w14:paraId="6FADA43B" w14:textId="77777777" w:rsidR="00561D2C" w:rsidRPr="00297D7D" w:rsidRDefault="00561D2C" w:rsidP="00544780">
            <w:pPr>
              <w:jc w:val="both"/>
              <w:rPr>
                <w:rFonts w:ascii="Times New Roman" w:hAnsi="Times New Roman" w:cs="Times New Roman"/>
              </w:rPr>
            </w:pPr>
            <w:r w:rsidRPr="00297D7D">
              <w:rPr>
                <w:rFonts w:ascii="Times New Roman" w:hAnsi="Times New Roman" w:cs="Times New Roman"/>
              </w:rPr>
              <w:t>Personāla piesaiste</w:t>
            </w:r>
            <w:r>
              <w:rPr>
                <w:rFonts w:ascii="Times New Roman" w:hAnsi="Times New Roman" w:cs="Times New Roman"/>
              </w:rPr>
              <w:t xml:space="preserve"> un apmācība:</w:t>
            </w:r>
          </w:p>
          <w:p w14:paraId="69179129" w14:textId="7BC70B86" w:rsidR="00CE542F" w:rsidRDefault="00561D2C" w:rsidP="00544780">
            <w:pPr>
              <w:jc w:val="both"/>
              <w:rPr>
                <w:rFonts w:ascii="Times New Roman" w:hAnsi="Times New Roman" w:cs="Times New Roman"/>
              </w:rPr>
            </w:pPr>
            <w:r>
              <w:rPr>
                <w:rFonts w:ascii="Times New Roman" w:hAnsi="Times New Roman" w:cs="Times New Roman"/>
              </w:rPr>
              <w:t xml:space="preserve">5.1. </w:t>
            </w:r>
            <w:r w:rsidR="00B036AF">
              <w:rPr>
                <w:rFonts w:ascii="Times New Roman" w:hAnsi="Times New Roman" w:cs="Times New Roman"/>
              </w:rPr>
              <w:t>I</w:t>
            </w:r>
            <w:r w:rsidR="007F1C7C">
              <w:rPr>
                <w:rFonts w:ascii="Times New Roman" w:hAnsi="Times New Roman" w:cs="Times New Roman"/>
              </w:rPr>
              <w:t xml:space="preserve">nformācijas apmaiņa starp </w:t>
            </w:r>
            <w:r w:rsidR="007F1C7C" w:rsidRPr="00FF3487">
              <w:rPr>
                <w:rFonts w:ascii="Times New Roman" w:eastAsia="Calibri" w:hAnsi="Times New Roman" w:cs="Times New Roman"/>
              </w:rPr>
              <w:t xml:space="preserve">VP </w:t>
            </w:r>
            <w:proofErr w:type="spellStart"/>
            <w:r w:rsidR="007F1C7C" w:rsidRPr="00FF3487">
              <w:rPr>
                <w:rFonts w:ascii="Times New Roman" w:hAnsi="Times New Roman" w:cs="Times New Roman"/>
              </w:rPr>
              <w:t>GKrPP</w:t>
            </w:r>
            <w:proofErr w:type="spellEnd"/>
            <w:r w:rsidR="007F1C7C" w:rsidRPr="00FF3487">
              <w:rPr>
                <w:rFonts w:ascii="Times New Roman" w:hAnsi="Times New Roman" w:cs="Times New Roman"/>
              </w:rPr>
              <w:t> KP</w:t>
            </w:r>
            <w:r w:rsidR="007F1C7C">
              <w:rPr>
                <w:rFonts w:ascii="Times New Roman" w:hAnsi="Times New Roman" w:cs="Times New Roman"/>
              </w:rPr>
              <w:t xml:space="preserve"> un VTEB par tiesu ekspertu kandidātie</w:t>
            </w:r>
            <w:r w:rsidR="00CE542F">
              <w:rPr>
                <w:rFonts w:ascii="Times New Roman" w:hAnsi="Times New Roman" w:cs="Times New Roman"/>
              </w:rPr>
              <w:t>m;</w:t>
            </w:r>
            <w:r w:rsidR="005028D3">
              <w:rPr>
                <w:rFonts w:ascii="Times New Roman" w:hAnsi="Times New Roman" w:cs="Times New Roman"/>
              </w:rPr>
              <w:t>*</w:t>
            </w:r>
          </w:p>
          <w:p w14:paraId="2C029D9C" w14:textId="77777777" w:rsidR="007A41EB" w:rsidRDefault="007A41EB" w:rsidP="00544780">
            <w:pPr>
              <w:jc w:val="both"/>
              <w:rPr>
                <w:rFonts w:ascii="Times New Roman" w:hAnsi="Times New Roman" w:cs="Times New Roman"/>
              </w:rPr>
            </w:pPr>
          </w:p>
          <w:p w14:paraId="738265F0" w14:textId="77A9E736" w:rsidR="00561D2C" w:rsidRDefault="00E21C6B" w:rsidP="00544780">
            <w:pPr>
              <w:jc w:val="both"/>
              <w:rPr>
                <w:rFonts w:ascii="Times New Roman" w:hAnsi="Times New Roman" w:cs="Times New Roman"/>
              </w:rPr>
            </w:pPr>
            <w:r>
              <w:rPr>
                <w:rFonts w:ascii="Times New Roman" w:hAnsi="Times New Roman" w:cs="Times New Roman"/>
              </w:rPr>
              <w:t>5.2. V</w:t>
            </w:r>
            <w:r w:rsidR="007F1C7C">
              <w:rPr>
                <w:rFonts w:ascii="Times New Roman" w:hAnsi="Times New Roman" w:cs="Times New Roman"/>
              </w:rPr>
              <w:t>ienota jauno tiesu ekspertu kandidātu piesaistes un apmācības plāna izstrāde;</w:t>
            </w:r>
            <w:r w:rsidR="005028D3">
              <w:rPr>
                <w:rFonts w:ascii="Times New Roman" w:hAnsi="Times New Roman" w:cs="Times New Roman"/>
              </w:rPr>
              <w:t>*</w:t>
            </w:r>
          </w:p>
          <w:p w14:paraId="735252FF" w14:textId="77777777" w:rsidR="007A41EB" w:rsidRPr="00297D7D" w:rsidRDefault="007A41EB" w:rsidP="00544780">
            <w:pPr>
              <w:jc w:val="both"/>
              <w:rPr>
                <w:rFonts w:ascii="Times New Roman" w:hAnsi="Times New Roman" w:cs="Times New Roman"/>
              </w:rPr>
            </w:pPr>
          </w:p>
          <w:p w14:paraId="6C8DA7CA" w14:textId="024952E6" w:rsidR="00561D2C" w:rsidRDefault="00561D2C" w:rsidP="00544780">
            <w:pPr>
              <w:jc w:val="both"/>
              <w:rPr>
                <w:rFonts w:ascii="Times New Roman" w:hAnsi="Times New Roman" w:cs="Times New Roman"/>
              </w:rPr>
            </w:pPr>
            <w:r>
              <w:rPr>
                <w:rFonts w:ascii="Times New Roman" w:hAnsi="Times New Roman" w:cs="Times New Roman"/>
              </w:rPr>
              <w:t>5.</w:t>
            </w:r>
            <w:r w:rsidR="00E21C6B">
              <w:rPr>
                <w:rFonts w:ascii="Times New Roman" w:hAnsi="Times New Roman" w:cs="Times New Roman"/>
              </w:rPr>
              <w:t>3</w:t>
            </w:r>
            <w:r>
              <w:rPr>
                <w:rFonts w:ascii="Times New Roman" w:hAnsi="Times New Roman" w:cs="Times New Roman"/>
              </w:rPr>
              <w:t xml:space="preserve">. tiesu </w:t>
            </w:r>
            <w:r w:rsidRPr="00297D7D">
              <w:rPr>
                <w:rFonts w:ascii="Times New Roman" w:hAnsi="Times New Roman" w:cs="Times New Roman"/>
              </w:rPr>
              <w:t>ekspertu amatu kandidātu atlase un apmācība</w:t>
            </w:r>
            <w:r>
              <w:rPr>
                <w:rFonts w:ascii="Times New Roman" w:hAnsi="Times New Roman" w:cs="Times New Roman"/>
              </w:rPr>
              <w:t>;</w:t>
            </w:r>
            <w:r w:rsidR="005028D3">
              <w:rPr>
                <w:rFonts w:ascii="Times New Roman" w:hAnsi="Times New Roman" w:cs="Times New Roman"/>
              </w:rPr>
              <w:t>*</w:t>
            </w:r>
          </w:p>
          <w:p w14:paraId="44B8CE5F" w14:textId="77777777" w:rsidR="00563CE2" w:rsidRDefault="00563CE2" w:rsidP="00544780">
            <w:pPr>
              <w:jc w:val="both"/>
              <w:rPr>
                <w:rFonts w:ascii="Times New Roman" w:hAnsi="Times New Roman" w:cs="Times New Roman"/>
              </w:rPr>
            </w:pPr>
          </w:p>
          <w:p w14:paraId="15FB153C" w14:textId="77777777" w:rsidR="007A41EB" w:rsidRPr="00297D7D" w:rsidRDefault="007A41EB" w:rsidP="00544780">
            <w:pPr>
              <w:jc w:val="both"/>
              <w:rPr>
                <w:rFonts w:ascii="Times New Roman" w:hAnsi="Times New Roman" w:cs="Times New Roman"/>
              </w:rPr>
            </w:pPr>
          </w:p>
          <w:p w14:paraId="116AD71D" w14:textId="41C6E1D0" w:rsidR="00561D2C" w:rsidRPr="00297D7D" w:rsidRDefault="00561D2C" w:rsidP="00544780">
            <w:pPr>
              <w:rPr>
                <w:rFonts w:ascii="Times New Roman" w:hAnsi="Times New Roman" w:cs="Times New Roman"/>
              </w:rPr>
            </w:pPr>
            <w:r>
              <w:rPr>
                <w:rFonts w:ascii="Times New Roman" w:hAnsi="Times New Roman" w:cs="Times New Roman"/>
              </w:rPr>
              <w:t>5.</w:t>
            </w:r>
            <w:r w:rsidR="00E21C6B">
              <w:rPr>
                <w:rFonts w:ascii="Times New Roman" w:hAnsi="Times New Roman" w:cs="Times New Roman"/>
              </w:rPr>
              <w:t>4</w:t>
            </w:r>
            <w:r>
              <w:rPr>
                <w:rFonts w:ascii="Times New Roman" w:hAnsi="Times New Roman" w:cs="Times New Roman"/>
              </w:rPr>
              <w:t>.</w:t>
            </w:r>
            <w:r w:rsidRPr="00297D7D">
              <w:rPr>
                <w:rFonts w:ascii="Times New Roman" w:hAnsi="Times New Roman" w:cs="Times New Roman"/>
              </w:rPr>
              <w:t xml:space="preserve"> aktualizēti dati par ekspertu noslodzi un veikto ekspertīžu skaitu</w:t>
            </w:r>
            <w:r w:rsidR="005028D3">
              <w:rPr>
                <w:rFonts w:ascii="Times New Roman" w:hAnsi="Times New Roman" w:cs="Times New Roman"/>
              </w:rPr>
              <w:t>*</w:t>
            </w:r>
          </w:p>
        </w:tc>
        <w:tc>
          <w:tcPr>
            <w:tcW w:w="2017" w:type="dxa"/>
          </w:tcPr>
          <w:p w14:paraId="0A336ED1" w14:textId="77777777" w:rsidR="0024450E" w:rsidRDefault="0024450E" w:rsidP="00544780">
            <w:pPr>
              <w:jc w:val="both"/>
              <w:rPr>
                <w:rFonts w:ascii="Times New Roman" w:hAnsi="Times New Roman" w:cs="Times New Roman"/>
              </w:rPr>
            </w:pPr>
          </w:p>
          <w:p w14:paraId="51CB0900" w14:textId="77777777" w:rsidR="0024450E" w:rsidRDefault="0024450E" w:rsidP="00544780">
            <w:pPr>
              <w:jc w:val="both"/>
              <w:rPr>
                <w:rFonts w:ascii="Times New Roman" w:hAnsi="Times New Roman" w:cs="Times New Roman"/>
              </w:rPr>
            </w:pPr>
          </w:p>
          <w:p w14:paraId="4ACB2836" w14:textId="68F3FA90" w:rsidR="00561D2C" w:rsidRPr="00297D7D" w:rsidRDefault="00C818E0" w:rsidP="00544780">
            <w:pPr>
              <w:jc w:val="both"/>
              <w:rPr>
                <w:rFonts w:ascii="Times New Roman" w:hAnsi="Times New Roman" w:cs="Times New Roman"/>
              </w:rPr>
            </w:pPr>
            <w:r>
              <w:rPr>
                <w:rFonts w:ascii="Times New Roman" w:hAnsi="Times New Roman" w:cs="Times New Roman"/>
              </w:rPr>
              <w:t>5.1.</w:t>
            </w:r>
            <w:r w:rsidR="007A41EB">
              <w:rPr>
                <w:rFonts w:ascii="Times New Roman" w:hAnsi="Times New Roman" w:cs="Times New Roman"/>
              </w:rPr>
              <w:t> </w:t>
            </w:r>
            <w:r w:rsidR="00561D2C" w:rsidRPr="00297D7D">
              <w:rPr>
                <w:rFonts w:ascii="Times New Roman" w:hAnsi="Times New Roman" w:cs="Times New Roman"/>
              </w:rPr>
              <w:t>Pastāvīgi līdz 2029</w:t>
            </w:r>
            <w:r w:rsidR="0054577B" w:rsidRPr="00297D7D">
              <w:rPr>
                <w:rFonts w:ascii="Times New Roman" w:hAnsi="Times New Roman" w:cs="Times New Roman"/>
              </w:rPr>
              <w:t>.</w:t>
            </w:r>
            <w:r w:rsidR="0054577B">
              <w:rPr>
                <w:rFonts w:ascii="Times New Roman" w:hAnsi="Times New Roman" w:cs="Times New Roman"/>
              </w:rPr>
              <w:t> </w:t>
            </w:r>
            <w:r w:rsidR="00561D2C" w:rsidRPr="00297D7D">
              <w:rPr>
                <w:rFonts w:ascii="Times New Roman" w:hAnsi="Times New Roman" w:cs="Times New Roman"/>
              </w:rPr>
              <w:t>gada 1.</w:t>
            </w:r>
            <w:r w:rsidR="0054577B">
              <w:rPr>
                <w:rFonts w:ascii="Times New Roman" w:hAnsi="Times New Roman" w:cs="Times New Roman"/>
              </w:rPr>
              <w:t> </w:t>
            </w:r>
            <w:r w:rsidR="00561D2C" w:rsidRPr="00297D7D">
              <w:rPr>
                <w:rFonts w:ascii="Times New Roman" w:hAnsi="Times New Roman" w:cs="Times New Roman"/>
              </w:rPr>
              <w:t>jūnij</w:t>
            </w:r>
            <w:r w:rsidR="00561D2C">
              <w:rPr>
                <w:rFonts w:ascii="Times New Roman" w:hAnsi="Times New Roman" w:cs="Times New Roman"/>
              </w:rPr>
              <w:t>am</w:t>
            </w:r>
            <w:r w:rsidR="00561D2C" w:rsidRPr="00297D7D">
              <w:rPr>
                <w:rFonts w:ascii="Times New Roman" w:hAnsi="Times New Roman" w:cs="Times New Roman"/>
              </w:rPr>
              <w:t>.</w:t>
            </w:r>
          </w:p>
          <w:p w14:paraId="00ABD453" w14:textId="77777777" w:rsidR="00D404C2" w:rsidRDefault="00D404C2" w:rsidP="00544780">
            <w:pPr>
              <w:jc w:val="both"/>
              <w:rPr>
                <w:rFonts w:ascii="Times New Roman" w:hAnsi="Times New Roman" w:cs="Times New Roman"/>
              </w:rPr>
            </w:pPr>
          </w:p>
          <w:p w14:paraId="00D195E8" w14:textId="77777777" w:rsidR="007A41EB" w:rsidRDefault="007A41EB" w:rsidP="00544780">
            <w:pPr>
              <w:jc w:val="both"/>
              <w:rPr>
                <w:rFonts w:ascii="Times New Roman" w:hAnsi="Times New Roman" w:cs="Times New Roman"/>
              </w:rPr>
            </w:pPr>
          </w:p>
          <w:p w14:paraId="4C0B25B1" w14:textId="72E046F3" w:rsidR="00D404C2" w:rsidRDefault="00C818E0" w:rsidP="00544780">
            <w:pPr>
              <w:jc w:val="both"/>
              <w:rPr>
                <w:rFonts w:ascii="Times New Roman" w:hAnsi="Times New Roman" w:cs="Times New Roman"/>
              </w:rPr>
            </w:pPr>
            <w:r>
              <w:rPr>
                <w:rFonts w:ascii="Times New Roman" w:hAnsi="Times New Roman" w:cs="Times New Roman"/>
              </w:rPr>
              <w:t>5.2.</w:t>
            </w:r>
            <w:r w:rsidR="007A41EB">
              <w:rPr>
                <w:rFonts w:ascii="Times New Roman" w:hAnsi="Times New Roman" w:cs="Times New Roman"/>
              </w:rPr>
              <w:t> </w:t>
            </w:r>
            <w:r w:rsidR="00D404C2">
              <w:rPr>
                <w:rFonts w:ascii="Times New Roman" w:hAnsi="Times New Roman" w:cs="Times New Roman"/>
              </w:rPr>
              <w:t>2025.</w:t>
            </w:r>
            <w:r w:rsidR="00917782">
              <w:rPr>
                <w:rFonts w:ascii="Times New Roman" w:hAnsi="Times New Roman" w:cs="Times New Roman"/>
              </w:rPr>
              <w:t> </w:t>
            </w:r>
            <w:r w:rsidR="00D404C2">
              <w:rPr>
                <w:rFonts w:ascii="Times New Roman" w:hAnsi="Times New Roman" w:cs="Times New Roman"/>
              </w:rPr>
              <w:t xml:space="preserve">gada </w:t>
            </w:r>
            <w:r w:rsidR="00DF0C79">
              <w:rPr>
                <w:rFonts w:ascii="Times New Roman" w:hAnsi="Times New Roman" w:cs="Times New Roman"/>
              </w:rPr>
              <w:t>1.</w:t>
            </w:r>
            <w:r w:rsidR="00917782">
              <w:rPr>
                <w:rFonts w:ascii="Times New Roman" w:hAnsi="Times New Roman" w:cs="Times New Roman"/>
              </w:rPr>
              <w:t> </w:t>
            </w:r>
            <w:r w:rsidR="00C512FB">
              <w:rPr>
                <w:rFonts w:ascii="Times New Roman" w:hAnsi="Times New Roman" w:cs="Times New Roman"/>
              </w:rPr>
              <w:t>decembris</w:t>
            </w:r>
          </w:p>
          <w:p w14:paraId="6960D8C1" w14:textId="77777777" w:rsidR="00C512FB" w:rsidRDefault="00C512FB" w:rsidP="00544780">
            <w:pPr>
              <w:jc w:val="both"/>
              <w:rPr>
                <w:rFonts w:ascii="Times New Roman" w:hAnsi="Times New Roman" w:cs="Times New Roman"/>
              </w:rPr>
            </w:pPr>
          </w:p>
          <w:p w14:paraId="154A49FC" w14:textId="77777777" w:rsidR="00C512FB" w:rsidRDefault="00C512FB" w:rsidP="00544780">
            <w:pPr>
              <w:jc w:val="both"/>
              <w:rPr>
                <w:rFonts w:ascii="Times New Roman" w:hAnsi="Times New Roman" w:cs="Times New Roman"/>
              </w:rPr>
            </w:pPr>
          </w:p>
          <w:p w14:paraId="10D22577" w14:textId="77777777" w:rsidR="007A41EB" w:rsidRDefault="007A41EB" w:rsidP="00544780">
            <w:pPr>
              <w:jc w:val="both"/>
              <w:rPr>
                <w:rFonts w:ascii="Times New Roman" w:hAnsi="Times New Roman" w:cs="Times New Roman"/>
              </w:rPr>
            </w:pPr>
          </w:p>
          <w:p w14:paraId="328A0356" w14:textId="210EC620" w:rsidR="00C512FB" w:rsidRDefault="00C818E0" w:rsidP="00544780">
            <w:pPr>
              <w:jc w:val="both"/>
              <w:rPr>
                <w:rFonts w:ascii="Times New Roman" w:hAnsi="Times New Roman" w:cs="Times New Roman"/>
              </w:rPr>
            </w:pPr>
            <w:r>
              <w:rPr>
                <w:rFonts w:ascii="Times New Roman" w:hAnsi="Times New Roman" w:cs="Times New Roman"/>
              </w:rPr>
              <w:t>5.3.</w:t>
            </w:r>
            <w:r w:rsidR="007A41EB">
              <w:rPr>
                <w:rFonts w:ascii="Times New Roman" w:hAnsi="Times New Roman" w:cs="Times New Roman"/>
              </w:rPr>
              <w:t> </w:t>
            </w:r>
            <w:r w:rsidR="00C512FB" w:rsidRPr="00C512FB">
              <w:rPr>
                <w:rFonts w:ascii="Times New Roman" w:hAnsi="Times New Roman" w:cs="Times New Roman"/>
              </w:rPr>
              <w:t>Pastāvīgi līdz 2029.</w:t>
            </w:r>
            <w:r w:rsidR="00917782">
              <w:t> </w:t>
            </w:r>
            <w:r w:rsidR="00C512FB" w:rsidRPr="00C512FB">
              <w:rPr>
                <w:rFonts w:ascii="Times New Roman" w:hAnsi="Times New Roman" w:cs="Times New Roman"/>
              </w:rPr>
              <w:t>gada 1.</w:t>
            </w:r>
            <w:r w:rsidR="00917782">
              <w:rPr>
                <w:rFonts w:ascii="Times New Roman" w:hAnsi="Times New Roman" w:cs="Times New Roman"/>
              </w:rPr>
              <w:t> </w:t>
            </w:r>
            <w:r w:rsidR="00C512FB" w:rsidRPr="00C512FB">
              <w:rPr>
                <w:rFonts w:ascii="Times New Roman" w:hAnsi="Times New Roman" w:cs="Times New Roman"/>
              </w:rPr>
              <w:t>jūnijam.</w:t>
            </w:r>
          </w:p>
          <w:p w14:paraId="680EF175" w14:textId="77777777" w:rsidR="00C512FB" w:rsidRDefault="00C512FB" w:rsidP="00544780">
            <w:pPr>
              <w:jc w:val="both"/>
              <w:rPr>
                <w:rFonts w:ascii="Times New Roman" w:hAnsi="Times New Roman" w:cs="Times New Roman"/>
              </w:rPr>
            </w:pPr>
          </w:p>
          <w:p w14:paraId="7A7CA01A" w14:textId="77777777" w:rsidR="007A41EB" w:rsidRDefault="007A41EB" w:rsidP="00544780">
            <w:pPr>
              <w:jc w:val="both"/>
              <w:rPr>
                <w:rFonts w:ascii="Times New Roman" w:hAnsi="Times New Roman" w:cs="Times New Roman"/>
              </w:rPr>
            </w:pPr>
          </w:p>
          <w:p w14:paraId="6ED26DB1" w14:textId="4ED37831" w:rsidR="00C512FB" w:rsidRPr="00297D7D" w:rsidRDefault="00C818E0" w:rsidP="00544780">
            <w:pPr>
              <w:jc w:val="both"/>
              <w:rPr>
                <w:rFonts w:ascii="Times New Roman" w:hAnsi="Times New Roman" w:cs="Times New Roman"/>
              </w:rPr>
            </w:pPr>
            <w:r>
              <w:rPr>
                <w:rFonts w:ascii="Times New Roman" w:hAnsi="Times New Roman" w:cs="Times New Roman"/>
              </w:rPr>
              <w:t>5.4.</w:t>
            </w:r>
            <w:r w:rsidR="007A41EB">
              <w:rPr>
                <w:rFonts w:ascii="Times New Roman" w:hAnsi="Times New Roman" w:cs="Times New Roman"/>
              </w:rPr>
              <w:t> </w:t>
            </w:r>
            <w:r w:rsidR="00C512FB">
              <w:rPr>
                <w:rFonts w:ascii="Times New Roman" w:hAnsi="Times New Roman" w:cs="Times New Roman"/>
              </w:rPr>
              <w:t>Reizi pusgadā</w:t>
            </w:r>
            <w:r w:rsidR="00FB1461">
              <w:rPr>
                <w:rFonts w:ascii="Times New Roman" w:hAnsi="Times New Roman" w:cs="Times New Roman"/>
              </w:rPr>
              <w:t xml:space="preserve"> </w:t>
            </w:r>
            <w:r w:rsidR="00FB1461" w:rsidRPr="00C512FB">
              <w:rPr>
                <w:rFonts w:ascii="Times New Roman" w:hAnsi="Times New Roman" w:cs="Times New Roman"/>
              </w:rPr>
              <w:t>līdz 2029.</w:t>
            </w:r>
            <w:r w:rsidR="00917782">
              <w:rPr>
                <w:rFonts w:ascii="Times New Roman" w:hAnsi="Times New Roman" w:cs="Times New Roman"/>
              </w:rPr>
              <w:t> </w:t>
            </w:r>
            <w:r w:rsidR="00FB1461" w:rsidRPr="00C512FB">
              <w:rPr>
                <w:rFonts w:ascii="Times New Roman" w:hAnsi="Times New Roman" w:cs="Times New Roman"/>
              </w:rPr>
              <w:t>gada 1.</w:t>
            </w:r>
            <w:r w:rsidR="00917782">
              <w:rPr>
                <w:rFonts w:ascii="Times New Roman" w:hAnsi="Times New Roman" w:cs="Times New Roman"/>
              </w:rPr>
              <w:t> </w:t>
            </w:r>
            <w:r w:rsidR="00FB1461" w:rsidRPr="00C512FB">
              <w:rPr>
                <w:rFonts w:ascii="Times New Roman" w:hAnsi="Times New Roman" w:cs="Times New Roman"/>
              </w:rPr>
              <w:t>jūnijam</w:t>
            </w:r>
          </w:p>
        </w:tc>
        <w:tc>
          <w:tcPr>
            <w:tcW w:w="2084" w:type="dxa"/>
          </w:tcPr>
          <w:p w14:paraId="19C7037C" w14:textId="6CA7191C" w:rsidR="00561D2C" w:rsidRPr="00297D7D" w:rsidRDefault="00561D2C" w:rsidP="00533B84">
            <w:pPr>
              <w:jc w:val="center"/>
              <w:rPr>
                <w:rFonts w:ascii="Times New Roman" w:hAnsi="Times New Roman" w:cs="Times New Roman"/>
                <w:b/>
                <w:bCs/>
              </w:rPr>
            </w:pPr>
            <w:r w:rsidRPr="00297D7D">
              <w:rPr>
                <w:rFonts w:ascii="Times New Roman" w:hAnsi="Times New Roman" w:cs="Times New Roman"/>
              </w:rPr>
              <w:t>VTEB, VP </w:t>
            </w:r>
            <w:proofErr w:type="spellStart"/>
            <w:r w:rsidRPr="00297D7D">
              <w:rPr>
                <w:rFonts w:ascii="Times New Roman" w:hAnsi="Times New Roman" w:cs="Times New Roman"/>
              </w:rPr>
              <w:t>GKrPP</w:t>
            </w:r>
            <w:proofErr w:type="spellEnd"/>
            <w:r w:rsidRPr="00297D7D">
              <w:rPr>
                <w:rFonts w:ascii="Times New Roman" w:hAnsi="Times New Roman" w:cs="Times New Roman"/>
              </w:rPr>
              <w:t> KP</w:t>
            </w:r>
          </w:p>
          <w:p w14:paraId="02DD59FB" w14:textId="77777777" w:rsidR="00561D2C" w:rsidRPr="00297D7D" w:rsidRDefault="00561D2C" w:rsidP="00533B84">
            <w:pPr>
              <w:jc w:val="center"/>
              <w:rPr>
                <w:rFonts w:ascii="Times New Roman" w:hAnsi="Times New Roman" w:cs="Times New Roman"/>
              </w:rPr>
            </w:pPr>
          </w:p>
        </w:tc>
        <w:tc>
          <w:tcPr>
            <w:tcW w:w="2162" w:type="dxa"/>
          </w:tcPr>
          <w:p w14:paraId="00D1B2ED" w14:textId="77777777" w:rsidR="00561D2C" w:rsidRPr="00297D7D" w:rsidRDefault="00561D2C" w:rsidP="00544780">
            <w:pPr>
              <w:rPr>
                <w:rFonts w:ascii="Times New Roman" w:hAnsi="Times New Roman" w:cs="Times New Roman"/>
                <w:b/>
              </w:rPr>
            </w:pPr>
            <w:r w:rsidRPr="00297D7D">
              <w:rPr>
                <w:rFonts w:ascii="Times New Roman" w:hAnsi="Times New Roman" w:cs="Times New Roman"/>
                <w:b/>
              </w:rPr>
              <w:t>Izpilde turpinās</w:t>
            </w:r>
          </w:p>
        </w:tc>
      </w:tr>
      <w:tr w:rsidR="00561D2C" w:rsidRPr="00297D7D" w14:paraId="3E805120" w14:textId="77777777" w:rsidTr="007A41EB">
        <w:tc>
          <w:tcPr>
            <w:tcW w:w="492" w:type="dxa"/>
          </w:tcPr>
          <w:p w14:paraId="6683B135" w14:textId="77777777" w:rsidR="00561D2C" w:rsidRPr="00297D7D" w:rsidRDefault="00561D2C" w:rsidP="00544780">
            <w:pPr>
              <w:jc w:val="both"/>
              <w:rPr>
                <w:rFonts w:ascii="Times New Roman" w:hAnsi="Times New Roman" w:cs="Times New Roman"/>
                <w:b/>
              </w:rPr>
            </w:pPr>
            <w:r>
              <w:rPr>
                <w:rFonts w:ascii="Times New Roman" w:hAnsi="Times New Roman" w:cs="Times New Roman"/>
                <w:b/>
              </w:rPr>
              <w:t>6.</w:t>
            </w:r>
          </w:p>
        </w:tc>
        <w:tc>
          <w:tcPr>
            <w:tcW w:w="2589" w:type="dxa"/>
          </w:tcPr>
          <w:p w14:paraId="65323299" w14:textId="2D53FDB7" w:rsidR="00561D2C" w:rsidRPr="00297D7D" w:rsidRDefault="00561D2C" w:rsidP="00544780">
            <w:pPr>
              <w:rPr>
                <w:rFonts w:ascii="Times New Roman" w:hAnsi="Times New Roman" w:cs="Times New Roman"/>
              </w:rPr>
            </w:pPr>
            <w:r w:rsidRPr="00297D7D">
              <w:rPr>
                <w:rFonts w:ascii="Times New Roman" w:hAnsi="Times New Roman" w:cs="Times New Roman"/>
              </w:rPr>
              <w:t xml:space="preserve">Sniegt atbalstu VM </w:t>
            </w:r>
            <w:proofErr w:type="spellStart"/>
            <w:r w:rsidRPr="00297D7D">
              <w:rPr>
                <w:rFonts w:ascii="Times New Roman" w:hAnsi="Times New Roman" w:cs="Times New Roman"/>
              </w:rPr>
              <w:t>izvērtējum</w:t>
            </w:r>
            <w:r>
              <w:rPr>
                <w:rFonts w:ascii="Times New Roman" w:hAnsi="Times New Roman" w:cs="Times New Roman"/>
              </w:rPr>
              <w:t>a</w:t>
            </w:r>
            <w:proofErr w:type="spellEnd"/>
            <w:r>
              <w:rPr>
                <w:rFonts w:ascii="Times New Roman" w:hAnsi="Times New Roman" w:cs="Times New Roman"/>
              </w:rPr>
              <w:t xml:space="preserve"> sagatavošanā</w:t>
            </w:r>
            <w:r w:rsidRPr="00297D7D">
              <w:rPr>
                <w:rFonts w:ascii="Times New Roman" w:hAnsi="Times New Roman" w:cs="Times New Roman"/>
              </w:rPr>
              <w:t xml:space="preserve"> par VTMEC pievienošanas iespēju VTEB.</w:t>
            </w:r>
            <w:r w:rsidR="005028D3">
              <w:rPr>
                <w:rFonts w:ascii="Times New Roman" w:hAnsi="Times New Roman" w:cs="Times New Roman"/>
              </w:rPr>
              <w:t>*</w:t>
            </w:r>
          </w:p>
        </w:tc>
        <w:tc>
          <w:tcPr>
            <w:tcW w:w="2017" w:type="dxa"/>
          </w:tcPr>
          <w:p w14:paraId="51CBFCA9" w14:textId="6A92A66E" w:rsidR="00561D2C" w:rsidRPr="00297D7D" w:rsidRDefault="00561D2C" w:rsidP="00544780">
            <w:pPr>
              <w:jc w:val="both"/>
              <w:rPr>
                <w:rFonts w:ascii="Times New Roman" w:hAnsi="Times New Roman" w:cs="Times New Roman"/>
              </w:rPr>
            </w:pPr>
            <w:r>
              <w:rPr>
                <w:rFonts w:ascii="Times New Roman" w:hAnsi="Times New Roman" w:cs="Times New Roman"/>
              </w:rPr>
              <w:t>2026.</w:t>
            </w:r>
            <w:r w:rsidR="0054577B">
              <w:rPr>
                <w:rFonts w:ascii="Times New Roman" w:hAnsi="Times New Roman" w:cs="Times New Roman"/>
              </w:rPr>
              <w:t> </w:t>
            </w:r>
            <w:r>
              <w:rPr>
                <w:rFonts w:ascii="Times New Roman" w:hAnsi="Times New Roman" w:cs="Times New Roman"/>
              </w:rPr>
              <w:t>gada 31.</w:t>
            </w:r>
            <w:r w:rsidR="0054577B">
              <w:rPr>
                <w:rFonts w:ascii="Times New Roman" w:hAnsi="Times New Roman" w:cs="Times New Roman"/>
              </w:rPr>
              <w:t> </w:t>
            </w:r>
            <w:r>
              <w:rPr>
                <w:rFonts w:ascii="Times New Roman" w:hAnsi="Times New Roman" w:cs="Times New Roman"/>
              </w:rPr>
              <w:t>decembris</w:t>
            </w:r>
          </w:p>
        </w:tc>
        <w:tc>
          <w:tcPr>
            <w:tcW w:w="2084" w:type="dxa"/>
          </w:tcPr>
          <w:p w14:paraId="19A8BA83" w14:textId="2E332269" w:rsidR="00561D2C" w:rsidRPr="00297D7D" w:rsidRDefault="00561D2C" w:rsidP="00533B84">
            <w:pPr>
              <w:jc w:val="center"/>
              <w:rPr>
                <w:rFonts w:ascii="Times New Roman" w:hAnsi="Times New Roman" w:cs="Times New Roman"/>
              </w:rPr>
            </w:pPr>
            <w:r>
              <w:rPr>
                <w:rFonts w:ascii="Times New Roman" w:hAnsi="Times New Roman" w:cs="Times New Roman"/>
              </w:rPr>
              <w:t>VM, TM, IeM, VTMEC, VTEB</w:t>
            </w:r>
          </w:p>
        </w:tc>
        <w:tc>
          <w:tcPr>
            <w:tcW w:w="2162" w:type="dxa"/>
          </w:tcPr>
          <w:p w14:paraId="7907E244" w14:textId="77777777" w:rsidR="00561D2C" w:rsidRPr="00297D7D" w:rsidRDefault="00561D2C" w:rsidP="00544780">
            <w:pPr>
              <w:rPr>
                <w:rFonts w:ascii="Times New Roman" w:hAnsi="Times New Roman" w:cs="Times New Roman"/>
                <w:b/>
              </w:rPr>
            </w:pPr>
          </w:p>
        </w:tc>
      </w:tr>
      <w:tr w:rsidR="00561D2C" w:rsidRPr="00297D7D" w14:paraId="4645AB89" w14:textId="77777777" w:rsidTr="007A41EB">
        <w:tc>
          <w:tcPr>
            <w:tcW w:w="492" w:type="dxa"/>
          </w:tcPr>
          <w:p w14:paraId="5BB50D5E" w14:textId="77777777" w:rsidR="00561D2C" w:rsidRPr="00297D7D" w:rsidRDefault="00561D2C" w:rsidP="00544780">
            <w:pPr>
              <w:jc w:val="both"/>
              <w:rPr>
                <w:rFonts w:ascii="Times New Roman" w:hAnsi="Times New Roman" w:cs="Times New Roman"/>
                <w:b/>
              </w:rPr>
            </w:pPr>
            <w:r>
              <w:rPr>
                <w:rFonts w:ascii="Times New Roman" w:hAnsi="Times New Roman" w:cs="Times New Roman"/>
                <w:b/>
              </w:rPr>
              <w:t>7.</w:t>
            </w:r>
          </w:p>
        </w:tc>
        <w:tc>
          <w:tcPr>
            <w:tcW w:w="2589" w:type="dxa"/>
          </w:tcPr>
          <w:p w14:paraId="4BCEB9B2" w14:textId="448DDE58" w:rsidR="00F227FA" w:rsidRPr="00297D7D" w:rsidRDefault="00F40B10" w:rsidP="00544780">
            <w:pPr>
              <w:jc w:val="both"/>
              <w:rPr>
                <w:rFonts w:ascii="Times New Roman" w:hAnsi="Times New Roman" w:cs="Times New Roman"/>
              </w:rPr>
            </w:pPr>
            <w:r w:rsidRPr="00FC4E64">
              <w:rPr>
                <w:rFonts w:ascii="Times New Roman" w:hAnsi="Times New Roman" w:cs="Times New Roman"/>
              </w:rPr>
              <w:t>R</w:t>
            </w:r>
            <w:r w:rsidR="006358F5" w:rsidRPr="00FC4E64">
              <w:rPr>
                <w:rFonts w:ascii="Times New Roman" w:hAnsi="Times New Roman" w:cs="Times New Roman"/>
              </w:rPr>
              <w:t>eformas īstenošanai un vienotās tiesu ekspertīžu iestādes darbības nodrošināšanai nepieciešam</w:t>
            </w:r>
            <w:r w:rsidRPr="00FC4E64">
              <w:rPr>
                <w:rFonts w:ascii="Times New Roman" w:hAnsi="Times New Roman" w:cs="Times New Roman"/>
              </w:rPr>
              <w:t xml:space="preserve">ais </w:t>
            </w:r>
            <w:r w:rsidR="00B13FF3" w:rsidRPr="00FC4E64">
              <w:rPr>
                <w:rFonts w:ascii="Times New Roman" w:hAnsi="Times New Roman" w:cs="Times New Roman"/>
              </w:rPr>
              <w:t>finanšu ietekmes jautājums tiks risināts budžeta izdevumu pārskatīšanas ietvaros.</w:t>
            </w:r>
            <w:r w:rsidR="005028D3">
              <w:rPr>
                <w:rFonts w:ascii="Times New Roman" w:hAnsi="Times New Roman" w:cs="Times New Roman"/>
              </w:rPr>
              <w:t>*</w:t>
            </w:r>
          </w:p>
        </w:tc>
        <w:tc>
          <w:tcPr>
            <w:tcW w:w="2017" w:type="dxa"/>
          </w:tcPr>
          <w:p w14:paraId="54B6C6BE" w14:textId="0298BAF2" w:rsidR="00561D2C" w:rsidRPr="00BB3DFC" w:rsidRDefault="00F227FA" w:rsidP="00544780">
            <w:pPr>
              <w:jc w:val="both"/>
              <w:rPr>
                <w:rFonts w:ascii="Times New Roman" w:hAnsi="Times New Roman" w:cs="Times New Roman"/>
              </w:rPr>
            </w:pPr>
            <w:r w:rsidRPr="00BB3DFC">
              <w:rPr>
                <w:rFonts w:ascii="Times New Roman" w:hAnsi="Times New Roman" w:cs="Times New Roman"/>
              </w:rPr>
              <w:t>2027. gada 31. marts</w:t>
            </w:r>
          </w:p>
        </w:tc>
        <w:tc>
          <w:tcPr>
            <w:tcW w:w="2084" w:type="dxa"/>
          </w:tcPr>
          <w:p w14:paraId="02F34224" w14:textId="632BA4E1" w:rsidR="00561D2C" w:rsidRPr="00BB3DFC" w:rsidRDefault="00F227FA" w:rsidP="00533B84">
            <w:pPr>
              <w:jc w:val="center"/>
              <w:rPr>
                <w:rFonts w:ascii="Times New Roman" w:hAnsi="Times New Roman" w:cs="Times New Roman"/>
              </w:rPr>
            </w:pPr>
            <w:r w:rsidRPr="00BB3DFC">
              <w:rPr>
                <w:rFonts w:ascii="Times New Roman" w:hAnsi="Times New Roman" w:cs="Times New Roman"/>
              </w:rPr>
              <w:t xml:space="preserve">TM, VTEB, IeM, </w:t>
            </w:r>
            <w:r w:rsidR="00BB3DFC" w:rsidRPr="00BB3DFC">
              <w:rPr>
                <w:rFonts w:ascii="Times New Roman" w:hAnsi="Times New Roman" w:cs="Times New Roman"/>
              </w:rPr>
              <w:t>VP</w:t>
            </w:r>
          </w:p>
        </w:tc>
        <w:tc>
          <w:tcPr>
            <w:tcW w:w="2162" w:type="dxa"/>
          </w:tcPr>
          <w:p w14:paraId="493D0DC2" w14:textId="77777777" w:rsidR="00561D2C" w:rsidRPr="00297D7D" w:rsidRDefault="00561D2C" w:rsidP="00544780">
            <w:pPr>
              <w:rPr>
                <w:rFonts w:ascii="Times New Roman" w:hAnsi="Times New Roman" w:cs="Times New Roman"/>
                <w:b/>
              </w:rPr>
            </w:pPr>
          </w:p>
        </w:tc>
      </w:tr>
      <w:tr w:rsidR="00561D2C" w:rsidRPr="00297D7D" w14:paraId="6466D84A" w14:textId="77777777" w:rsidTr="007A41EB">
        <w:tc>
          <w:tcPr>
            <w:tcW w:w="492" w:type="dxa"/>
          </w:tcPr>
          <w:p w14:paraId="79D2925D" w14:textId="77777777" w:rsidR="00561D2C" w:rsidRPr="00297D7D" w:rsidRDefault="00561D2C" w:rsidP="00544780">
            <w:pPr>
              <w:jc w:val="both"/>
              <w:rPr>
                <w:rFonts w:ascii="Times New Roman" w:hAnsi="Times New Roman" w:cs="Times New Roman"/>
                <w:b/>
              </w:rPr>
            </w:pPr>
            <w:r w:rsidRPr="00297D7D">
              <w:rPr>
                <w:rFonts w:ascii="Times New Roman" w:hAnsi="Times New Roman" w:cs="Times New Roman"/>
                <w:b/>
              </w:rPr>
              <w:t>8.</w:t>
            </w:r>
          </w:p>
        </w:tc>
        <w:tc>
          <w:tcPr>
            <w:tcW w:w="2589" w:type="dxa"/>
          </w:tcPr>
          <w:p w14:paraId="1E45F3B2" w14:textId="77777777" w:rsidR="00561D2C" w:rsidRPr="00297D7D" w:rsidRDefault="00561D2C" w:rsidP="00544780">
            <w:pPr>
              <w:jc w:val="both"/>
              <w:rPr>
                <w:rFonts w:ascii="Times New Roman" w:hAnsi="Times New Roman" w:cs="Times New Roman"/>
              </w:rPr>
            </w:pPr>
            <w:r w:rsidRPr="00297D7D">
              <w:rPr>
                <w:rFonts w:ascii="Times New Roman" w:hAnsi="Times New Roman" w:cs="Times New Roman"/>
              </w:rPr>
              <w:t xml:space="preserve">Iesniegt UP ikgadējo VTEB un </w:t>
            </w:r>
            <w:r w:rsidRPr="00FA1A1B">
              <w:rPr>
                <w:rFonts w:ascii="Times New Roman" w:hAnsi="Times New Roman" w:cs="Times New Roman"/>
              </w:rPr>
              <w:t xml:space="preserve">VP </w:t>
            </w:r>
            <w:proofErr w:type="spellStart"/>
            <w:r w:rsidRPr="00FA1A1B">
              <w:rPr>
                <w:rFonts w:ascii="Times New Roman" w:hAnsi="Times New Roman" w:cs="Times New Roman"/>
              </w:rPr>
              <w:t>GKrPP</w:t>
            </w:r>
            <w:proofErr w:type="spellEnd"/>
            <w:r w:rsidRPr="00FA1A1B">
              <w:rPr>
                <w:rFonts w:ascii="Times New Roman" w:hAnsi="Times New Roman" w:cs="Times New Roman"/>
              </w:rPr>
              <w:t> KP</w:t>
            </w:r>
            <w:r w:rsidRPr="00297D7D">
              <w:rPr>
                <w:rFonts w:ascii="Times New Roman" w:hAnsi="Times New Roman" w:cs="Times New Roman"/>
              </w:rPr>
              <w:t xml:space="preserve"> iepirkumu plānu.</w:t>
            </w:r>
          </w:p>
          <w:p w14:paraId="7CA2BB84" w14:textId="69A24AAE" w:rsidR="00561D2C" w:rsidRPr="00297D7D" w:rsidRDefault="00561D2C" w:rsidP="00544780">
            <w:pPr>
              <w:jc w:val="both"/>
              <w:rPr>
                <w:rFonts w:ascii="Times New Roman" w:hAnsi="Times New Roman" w:cs="Times New Roman"/>
              </w:rPr>
            </w:pPr>
            <w:r w:rsidRPr="00297D7D">
              <w:rPr>
                <w:rFonts w:ascii="Times New Roman" w:hAnsi="Times New Roman" w:cs="Times New Roman"/>
              </w:rPr>
              <w:t>Iesniegt UP sagatavotos pieteikumus ārvalstu fondu finansējumu vai konfiskācijas fonda finansējuma piesaistei.</w:t>
            </w:r>
            <w:r w:rsidR="005028D3">
              <w:rPr>
                <w:rFonts w:ascii="Times New Roman" w:hAnsi="Times New Roman" w:cs="Times New Roman"/>
              </w:rPr>
              <w:t>*</w:t>
            </w:r>
          </w:p>
        </w:tc>
        <w:tc>
          <w:tcPr>
            <w:tcW w:w="2017" w:type="dxa"/>
          </w:tcPr>
          <w:p w14:paraId="0A00BE94" w14:textId="1A170B1F" w:rsidR="00561D2C" w:rsidRPr="00297D7D" w:rsidRDefault="00561D2C" w:rsidP="00544780">
            <w:pPr>
              <w:jc w:val="both"/>
              <w:rPr>
                <w:rFonts w:ascii="Times New Roman" w:hAnsi="Times New Roman" w:cs="Times New Roman"/>
              </w:rPr>
            </w:pPr>
            <w:r>
              <w:rPr>
                <w:rFonts w:ascii="Times New Roman" w:hAnsi="Times New Roman" w:cs="Times New Roman"/>
              </w:rPr>
              <w:t>I</w:t>
            </w:r>
            <w:r w:rsidRPr="00297D7D">
              <w:rPr>
                <w:rFonts w:ascii="Times New Roman" w:hAnsi="Times New Roman" w:cs="Times New Roman"/>
              </w:rPr>
              <w:t>k</w:t>
            </w:r>
            <w:r>
              <w:rPr>
                <w:rFonts w:ascii="Times New Roman" w:hAnsi="Times New Roman" w:cs="Times New Roman"/>
              </w:rPr>
              <w:t xml:space="preserve"> </w:t>
            </w:r>
            <w:r w:rsidRPr="00297D7D">
              <w:rPr>
                <w:rFonts w:ascii="Times New Roman" w:hAnsi="Times New Roman" w:cs="Times New Roman"/>
              </w:rPr>
              <w:t>gadu līdz 2028.</w:t>
            </w:r>
            <w:r>
              <w:rPr>
                <w:rFonts w:ascii="Times New Roman" w:hAnsi="Times New Roman" w:cs="Times New Roman"/>
              </w:rPr>
              <w:t> </w:t>
            </w:r>
            <w:r w:rsidRPr="00297D7D">
              <w:rPr>
                <w:rFonts w:ascii="Times New Roman" w:hAnsi="Times New Roman" w:cs="Times New Roman"/>
              </w:rPr>
              <w:t>gada 31.</w:t>
            </w:r>
            <w:r>
              <w:rPr>
                <w:rFonts w:ascii="Times New Roman" w:hAnsi="Times New Roman" w:cs="Times New Roman"/>
              </w:rPr>
              <w:t> </w:t>
            </w:r>
            <w:r w:rsidRPr="00297D7D">
              <w:rPr>
                <w:rFonts w:ascii="Times New Roman" w:hAnsi="Times New Roman" w:cs="Times New Roman"/>
              </w:rPr>
              <w:t>decembrim</w:t>
            </w:r>
          </w:p>
        </w:tc>
        <w:tc>
          <w:tcPr>
            <w:tcW w:w="2084" w:type="dxa"/>
          </w:tcPr>
          <w:p w14:paraId="599BDE8C" w14:textId="1C274136" w:rsidR="00561D2C" w:rsidRPr="00297D7D" w:rsidRDefault="00561D2C" w:rsidP="00533B84">
            <w:pPr>
              <w:jc w:val="center"/>
              <w:rPr>
                <w:rFonts w:ascii="Times New Roman" w:hAnsi="Times New Roman" w:cs="Times New Roman"/>
              </w:rPr>
            </w:pPr>
            <w:r w:rsidRPr="00297D7D">
              <w:rPr>
                <w:rFonts w:ascii="Times New Roman" w:hAnsi="Times New Roman" w:cs="Times New Roman"/>
              </w:rPr>
              <w:t>VTEB, VP </w:t>
            </w:r>
            <w:proofErr w:type="spellStart"/>
            <w:r w:rsidRPr="00297D7D">
              <w:rPr>
                <w:rFonts w:ascii="Times New Roman" w:hAnsi="Times New Roman" w:cs="Times New Roman"/>
              </w:rPr>
              <w:t>GKrPP</w:t>
            </w:r>
            <w:proofErr w:type="spellEnd"/>
            <w:r w:rsidRPr="00297D7D">
              <w:rPr>
                <w:rFonts w:ascii="Times New Roman" w:hAnsi="Times New Roman" w:cs="Times New Roman"/>
              </w:rPr>
              <w:t> KP</w:t>
            </w:r>
          </w:p>
        </w:tc>
        <w:tc>
          <w:tcPr>
            <w:tcW w:w="2162" w:type="dxa"/>
          </w:tcPr>
          <w:p w14:paraId="4BB59632" w14:textId="77777777" w:rsidR="00561D2C" w:rsidRPr="00297D7D" w:rsidRDefault="00561D2C" w:rsidP="00544780">
            <w:pPr>
              <w:jc w:val="both"/>
              <w:rPr>
                <w:rFonts w:ascii="Times New Roman" w:hAnsi="Times New Roman" w:cs="Times New Roman"/>
                <w:b/>
                <w:bCs/>
              </w:rPr>
            </w:pPr>
            <w:r w:rsidRPr="00297D7D">
              <w:rPr>
                <w:rFonts w:ascii="Times New Roman" w:hAnsi="Times New Roman" w:cs="Times New Roman"/>
                <w:b/>
                <w:bCs/>
              </w:rPr>
              <w:t>Izpilde turpinās</w:t>
            </w:r>
          </w:p>
          <w:p w14:paraId="104FE73D" w14:textId="77777777" w:rsidR="00561D2C" w:rsidRPr="00297D7D" w:rsidRDefault="00561D2C" w:rsidP="00544780">
            <w:pPr>
              <w:rPr>
                <w:rFonts w:ascii="Times New Roman" w:hAnsi="Times New Roman" w:cs="Times New Roman"/>
                <w:b/>
              </w:rPr>
            </w:pPr>
          </w:p>
        </w:tc>
      </w:tr>
      <w:tr w:rsidR="00561D2C" w:rsidRPr="00297D7D" w14:paraId="360FF7E1" w14:textId="77777777" w:rsidTr="007A41EB">
        <w:tc>
          <w:tcPr>
            <w:tcW w:w="492" w:type="dxa"/>
          </w:tcPr>
          <w:p w14:paraId="58847383" w14:textId="77777777" w:rsidR="00561D2C" w:rsidRPr="00297D7D" w:rsidRDefault="00561D2C" w:rsidP="00544780">
            <w:pPr>
              <w:jc w:val="both"/>
              <w:rPr>
                <w:rFonts w:ascii="Times New Roman" w:hAnsi="Times New Roman" w:cs="Times New Roman"/>
                <w:b/>
              </w:rPr>
            </w:pPr>
            <w:r w:rsidRPr="00297D7D">
              <w:rPr>
                <w:rFonts w:ascii="Times New Roman" w:hAnsi="Times New Roman" w:cs="Times New Roman"/>
                <w:b/>
              </w:rPr>
              <w:t>9.</w:t>
            </w:r>
          </w:p>
          <w:p w14:paraId="6C504041" w14:textId="77777777" w:rsidR="00561D2C" w:rsidRPr="00297D7D" w:rsidRDefault="00561D2C" w:rsidP="00544780">
            <w:pPr>
              <w:jc w:val="both"/>
              <w:rPr>
                <w:rFonts w:ascii="Times New Roman" w:hAnsi="Times New Roman" w:cs="Times New Roman"/>
                <w:b/>
              </w:rPr>
            </w:pPr>
          </w:p>
        </w:tc>
        <w:tc>
          <w:tcPr>
            <w:tcW w:w="2589" w:type="dxa"/>
          </w:tcPr>
          <w:p w14:paraId="59A5E590" w14:textId="525BDE37" w:rsidR="00561D2C" w:rsidRDefault="00EE1990" w:rsidP="00544780">
            <w:pPr>
              <w:jc w:val="both"/>
              <w:rPr>
                <w:rFonts w:ascii="Times New Roman" w:hAnsi="Times New Roman" w:cs="Times New Roman"/>
              </w:rPr>
            </w:pPr>
            <w:r>
              <w:rPr>
                <w:rFonts w:ascii="Times New Roman" w:hAnsi="Times New Roman" w:cs="Times New Roman"/>
              </w:rPr>
              <w:t xml:space="preserve">9.1. </w:t>
            </w:r>
            <w:r w:rsidR="00561D2C" w:rsidRPr="00297D7D">
              <w:rPr>
                <w:rFonts w:ascii="Times New Roman" w:hAnsi="Times New Roman" w:cs="Times New Roman"/>
              </w:rPr>
              <w:t xml:space="preserve">Veikt nepieciešamos tehnoloģiskos pielāgojumus, lai nodrošinātu VTEB piekļuvi un darbību ekspertīžu laboratorijas informācijas sistēmā (ELIS) atbilstoši </w:t>
            </w:r>
            <w:r w:rsidR="00561D2C" w:rsidRPr="00297D7D">
              <w:rPr>
                <w:rFonts w:ascii="Times New Roman" w:hAnsi="Times New Roman" w:cs="Times New Roman"/>
              </w:rPr>
              <w:lastRenderedPageBreak/>
              <w:t>piešķirtajam finansējumam.</w:t>
            </w:r>
            <w:r w:rsidR="005028D3">
              <w:rPr>
                <w:rFonts w:ascii="Times New Roman" w:hAnsi="Times New Roman" w:cs="Times New Roman"/>
              </w:rPr>
              <w:t>*</w:t>
            </w:r>
          </w:p>
          <w:p w14:paraId="5DBDEB62" w14:textId="4EC22199" w:rsidR="001444BE" w:rsidRPr="00297D7D" w:rsidRDefault="00EE1990" w:rsidP="00544780">
            <w:pPr>
              <w:jc w:val="both"/>
              <w:rPr>
                <w:rFonts w:ascii="Times New Roman" w:hAnsi="Times New Roman" w:cs="Times New Roman"/>
              </w:rPr>
            </w:pPr>
            <w:r>
              <w:rPr>
                <w:rFonts w:ascii="Times New Roman" w:hAnsi="Times New Roman" w:cs="Times New Roman"/>
              </w:rPr>
              <w:t>9.2.</w:t>
            </w:r>
            <w:r w:rsidR="004F1D03">
              <w:rPr>
                <w:rFonts w:ascii="Times New Roman" w:hAnsi="Times New Roman" w:cs="Times New Roman"/>
              </w:rPr>
              <w:t xml:space="preserve"> </w:t>
            </w:r>
            <w:r w:rsidR="004F1D03" w:rsidRPr="007B4F1C">
              <w:rPr>
                <w:rFonts w:ascii="Times New Roman" w:hAnsi="Times New Roman" w:cs="Times New Roman"/>
              </w:rPr>
              <w:t>Izstrādāt</w:t>
            </w:r>
            <w:r w:rsidRPr="007B4F1C">
              <w:rPr>
                <w:rFonts w:ascii="Times New Roman" w:hAnsi="Times New Roman" w:cs="Times New Roman"/>
              </w:rPr>
              <w:t xml:space="preserve"> </w:t>
            </w:r>
            <w:r w:rsidR="004F1D03" w:rsidRPr="007B4F1C">
              <w:rPr>
                <w:rFonts w:ascii="Times New Roman" w:hAnsi="Times New Roman" w:cs="Times New Roman"/>
              </w:rPr>
              <w:t xml:space="preserve">Ministru kabineta noteikumus </w:t>
            </w:r>
            <w:r w:rsidR="00287FA5" w:rsidRPr="007B4F1C">
              <w:rPr>
                <w:rFonts w:ascii="Times New Roman" w:hAnsi="Times New Roman" w:cs="Times New Roman"/>
              </w:rPr>
              <w:t xml:space="preserve">par </w:t>
            </w:r>
            <w:r w:rsidR="004F1D03" w:rsidRPr="007B4F1C">
              <w:rPr>
                <w:rFonts w:ascii="Times New Roman" w:hAnsi="Times New Roman" w:cs="Times New Roman"/>
              </w:rPr>
              <w:t xml:space="preserve">ELIS </w:t>
            </w:r>
            <w:r w:rsidR="00287FA5" w:rsidRPr="007B4F1C">
              <w:rPr>
                <w:rFonts w:ascii="Times New Roman" w:hAnsi="Times New Roman" w:cs="Times New Roman"/>
              </w:rPr>
              <w:t>izveidošanas, uzturēšanas un izmantošanas kārtību, kā arī sistēmā iekļaujamās informācijas minimālo apjomu.</w:t>
            </w:r>
          </w:p>
        </w:tc>
        <w:tc>
          <w:tcPr>
            <w:tcW w:w="2017" w:type="dxa"/>
          </w:tcPr>
          <w:p w14:paraId="59FBEC7C" w14:textId="72D85FBC" w:rsidR="00561D2C" w:rsidRPr="00297D7D" w:rsidRDefault="007A41EB" w:rsidP="00544780">
            <w:pPr>
              <w:tabs>
                <w:tab w:val="left" w:pos="243"/>
              </w:tabs>
              <w:rPr>
                <w:rFonts w:ascii="Times New Roman" w:hAnsi="Times New Roman" w:cs="Times New Roman"/>
              </w:rPr>
            </w:pPr>
            <w:r>
              <w:rPr>
                <w:rFonts w:ascii="Times New Roman" w:hAnsi="Times New Roman" w:cs="Times New Roman"/>
              </w:rPr>
              <w:lastRenderedPageBreak/>
              <w:t>9.1. </w:t>
            </w:r>
            <w:r w:rsidR="00561D2C" w:rsidRPr="00297D7D">
              <w:rPr>
                <w:rFonts w:ascii="Times New Roman" w:hAnsi="Times New Roman" w:cs="Times New Roman"/>
              </w:rPr>
              <w:t>Izpilde atkarīga no ERAF finansējuma apguves</w:t>
            </w:r>
          </w:p>
          <w:p w14:paraId="590A2EBB" w14:textId="77777777" w:rsidR="007B4F1C" w:rsidRDefault="007B4F1C" w:rsidP="00544780">
            <w:pPr>
              <w:jc w:val="both"/>
              <w:rPr>
                <w:rFonts w:ascii="Times New Roman" w:hAnsi="Times New Roman" w:cs="Times New Roman"/>
              </w:rPr>
            </w:pPr>
          </w:p>
          <w:p w14:paraId="6774F971" w14:textId="77777777" w:rsidR="007B4F1C" w:rsidRDefault="007B4F1C" w:rsidP="00544780">
            <w:pPr>
              <w:jc w:val="both"/>
              <w:rPr>
                <w:rFonts w:ascii="Times New Roman" w:hAnsi="Times New Roman" w:cs="Times New Roman"/>
              </w:rPr>
            </w:pPr>
          </w:p>
          <w:p w14:paraId="6E5C7AA6" w14:textId="77777777" w:rsidR="007B4F1C" w:rsidRDefault="007B4F1C" w:rsidP="00544780">
            <w:pPr>
              <w:jc w:val="both"/>
              <w:rPr>
                <w:rFonts w:ascii="Times New Roman" w:hAnsi="Times New Roman" w:cs="Times New Roman"/>
              </w:rPr>
            </w:pPr>
          </w:p>
          <w:p w14:paraId="515D88B6" w14:textId="77777777" w:rsidR="007B4F1C" w:rsidRDefault="007B4F1C" w:rsidP="00544780">
            <w:pPr>
              <w:jc w:val="both"/>
              <w:rPr>
                <w:rFonts w:ascii="Times New Roman" w:hAnsi="Times New Roman" w:cs="Times New Roman"/>
              </w:rPr>
            </w:pPr>
          </w:p>
          <w:p w14:paraId="5AE04714" w14:textId="77777777" w:rsidR="007B4F1C" w:rsidRDefault="007B4F1C" w:rsidP="00544780">
            <w:pPr>
              <w:jc w:val="both"/>
              <w:rPr>
                <w:rFonts w:ascii="Times New Roman" w:hAnsi="Times New Roman" w:cs="Times New Roman"/>
              </w:rPr>
            </w:pPr>
          </w:p>
          <w:p w14:paraId="30420BC5" w14:textId="77777777" w:rsidR="00BB3DFC" w:rsidRDefault="00BB3DFC" w:rsidP="00544780">
            <w:pPr>
              <w:jc w:val="both"/>
              <w:rPr>
                <w:rFonts w:ascii="Times New Roman" w:hAnsi="Times New Roman" w:cs="Times New Roman"/>
              </w:rPr>
            </w:pPr>
          </w:p>
          <w:p w14:paraId="1A30A006" w14:textId="77777777" w:rsidR="00BB3DFC" w:rsidRDefault="00BB3DFC" w:rsidP="00544780">
            <w:pPr>
              <w:jc w:val="both"/>
              <w:rPr>
                <w:rFonts w:ascii="Times New Roman" w:hAnsi="Times New Roman" w:cs="Times New Roman"/>
              </w:rPr>
            </w:pPr>
          </w:p>
          <w:p w14:paraId="30AC41BE" w14:textId="5C3E218D" w:rsidR="007B4F1C" w:rsidRPr="00297D7D" w:rsidRDefault="007A41EB" w:rsidP="00544780">
            <w:pPr>
              <w:jc w:val="both"/>
              <w:rPr>
                <w:rFonts w:ascii="Times New Roman" w:hAnsi="Times New Roman" w:cs="Times New Roman"/>
              </w:rPr>
            </w:pPr>
            <w:r>
              <w:rPr>
                <w:rFonts w:ascii="Times New Roman" w:hAnsi="Times New Roman" w:cs="Times New Roman"/>
              </w:rPr>
              <w:t>9.2. </w:t>
            </w:r>
            <w:r w:rsidR="00D836EA">
              <w:rPr>
                <w:rFonts w:ascii="Times New Roman" w:hAnsi="Times New Roman" w:cs="Times New Roman"/>
              </w:rPr>
              <w:t>2026.</w:t>
            </w:r>
            <w:r w:rsidR="005A42A7">
              <w:rPr>
                <w:rFonts w:ascii="Times New Roman" w:hAnsi="Times New Roman" w:cs="Times New Roman"/>
              </w:rPr>
              <w:t> </w:t>
            </w:r>
            <w:r w:rsidR="00D836EA">
              <w:rPr>
                <w:rFonts w:ascii="Times New Roman" w:hAnsi="Times New Roman" w:cs="Times New Roman"/>
              </w:rPr>
              <w:t>gada 31.</w:t>
            </w:r>
            <w:r w:rsidR="005A42A7">
              <w:rPr>
                <w:rFonts w:ascii="Times New Roman" w:hAnsi="Times New Roman" w:cs="Times New Roman"/>
              </w:rPr>
              <w:t> </w:t>
            </w:r>
            <w:r w:rsidR="00D836EA">
              <w:rPr>
                <w:rFonts w:ascii="Times New Roman" w:hAnsi="Times New Roman" w:cs="Times New Roman"/>
              </w:rPr>
              <w:t>decembris</w:t>
            </w:r>
          </w:p>
        </w:tc>
        <w:tc>
          <w:tcPr>
            <w:tcW w:w="2084" w:type="dxa"/>
          </w:tcPr>
          <w:p w14:paraId="6A2A854C" w14:textId="01D0C71B" w:rsidR="00561D2C" w:rsidRDefault="00561D2C" w:rsidP="00533B84">
            <w:pPr>
              <w:jc w:val="center"/>
              <w:rPr>
                <w:rFonts w:ascii="Times New Roman" w:hAnsi="Times New Roman" w:cs="Times New Roman"/>
              </w:rPr>
            </w:pPr>
            <w:r w:rsidRPr="00297D7D">
              <w:rPr>
                <w:rFonts w:ascii="Times New Roman" w:hAnsi="Times New Roman" w:cs="Times New Roman"/>
              </w:rPr>
              <w:lastRenderedPageBreak/>
              <w:t>IeM IC, VP</w:t>
            </w:r>
            <w:r w:rsidR="00BB3DFC">
              <w:rPr>
                <w:rFonts w:ascii="Times New Roman" w:hAnsi="Times New Roman" w:cs="Times New Roman"/>
              </w:rPr>
              <w:t> </w:t>
            </w:r>
            <w:proofErr w:type="spellStart"/>
            <w:r w:rsidRPr="00297D7D">
              <w:rPr>
                <w:rFonts w:ascii="Times New Roman" w:hAnsi="Times New Roman" w:cs="Times New Roman"/>
              </w:rPr>
              <w:t>GKrPP</w:t>
            </w:r>
            <w:proofErr w:type="spellEnd"/>
            <w:r w:rsidR="00BB3DFC">
              <w:rPr>
                <w:rFonts w:ascii="Times New Roman" w:hAnsi="Times New Roman" w:cs="Times New Roman"/>
              </w:rPr>
              <w:t> </w:t>
            </w:r>
            <w:r w:rsidRPr="00297D7D">
              <w:rPr>
                <w:rFonts w:ascii="Times New Roman" w:hAnsi="Times New Roman" w:cs="Times New Roman"/>
              </w:rPr>
              <w:t>KP, VTEB</w:t>
            </w:r>
          </w:p>
          <w:p w14:paraId="6DDB5CD3" w14:textId="77777777" w:rsidR="005A42A7" w:rsidRDefault="005A42A7" w:rsidP="00533B84">
            <w:pPr>
              <w:jc w:val="center"/>
              <w:rPr>
                <w:rFonts w:ascii="Times New Roman" w:hAnsi="Times New Roman" w:cs="Times New Roman"/>
              </w:rPr>
            </w:pPr>
          </w:p>
          <w:p w14:paraId="686C126A" w14:textId="77777777" w:rsidR="005A42A7" w:rsidRDefault="005A42A7" w:rsidP="00533B84">
            <w:pPr>
              <w:jc w:val="center"/>
              <w:rPr>
                <w:rFonts w:ascii="Times New Roman" w:hAnsi="Times New Roman" w:cs="Times New Roman"/>
              </w:rPr>
            </w:pPr>
          </w:p>
          <w:p w14:paraId="59729301" w14:textId="77777777" w:rsidR="005A42A7" w:rsidRDefault="005A42A7" w:rsidP="00533B84">
            <w:pPr>
              <w:jc w:val="center"/>
              <w:rPr>
                <w:rFonts w:ascii="Times New Roman" w:hAnsi="Times New Roman" w:cs="Times New Roman"/>
              </w:rPr>
            </w:pPr>
          </w:p>
          <w:p w14:paraId="65DA3921" w14:textId="77777777" w:rsidR="005A42A7" w:rsidRDefault="005A42A7" w:rsidP="00533B84">
            <w:pPr>
              <w:jc w:val="center"/>
              <w:rPr>
                <w:rFonts w:ascii="Times New Roman" w:hAnsi="Times New Roman" w:cs="Times New Roman"/>
              </w:rPr>
            </w:pPr>
          </w:p>
          <w:p w14:paraId="2B22587E" w14:textId="77777777" w:rsidR="005A42A7" w:rsidRDefault="005A42A7" w:rsidP="00533B84">
            <w:pPr>
              <w:jc w:val="center"/>
              <w:rPr>
                <w:rFonts w:ascii="Times New Roman" w:hAnsi="Times New Roman" w:cs="Times New Roman"/>
              </w:rPr>
            </w:pPr>
          </w:p>
          <w:p w14:paraId="4A0EB438" w14:textId="77777777" w:rsidR="00BB3DFC" w:rsidRDefault="00BB3DFC" w:rsidP="00533B84">
            <w:pPr>
              <w:jc w:val="center"/>
              <w:rPr>
                <w:rFonts w:ascii="Times New Roman" w:hAnsi="Times New Roman" w:cs="Times New Roman"/>
              </w:rPr>
            </w:pPr>
          </w:p>
          <w:p w14:paraId="67D5DB11" w14:textId="77777777" w:rsidR="00BB3DFC" w:rsidRDefault="00BB3DFC" w:rsidP="00533B84">
            <w:pPr>
              <w:jc w:val="center"/>
              <w:rPr>
                <w:rFonts w:ascii="Times New Roman" w:hAnsi="Times New Roman" w:cs="Times New Roman"/>
              </w:rPr>
            </w:pPr>
          </w:p>
          <w:p w14:paraId="2C032AA0" w14:textId="77777777" w:rsidR="007A41EB" w:rsidRDefault="007A41EB" w:rsidP="00533B84">
            <w:pPr>
              <w:jc w:val="center"/>
              <w:rPr>
                <w:rFonts w:ascii="Times New Roman" w:hAnsi="Times New Roman" w:cs="Times New Roman"/>
              </w:rPr>
            </w:pPr>
          </w:p>
          <w:p w14:paraId="3FFC6148" w14:textId="760DBC4D" w:rsidR="005A42A7" w:rsidRDefault="005A42A7" w:rsidP="00533B84">
            <w:pPr>
              <w:jc w:val="center"/>
              <w:rPr>
                <w:rFonts w:ascii="Times New Roman" w:hAnsi="Times New Roman" w:cs="Times New Roman"/>
              </w:rPr>
            </w:pPr>
            <w:r>
              <w:rPr>
                <w:rFonts w:ascii="Times New Roman" w:hAnsi="Times New Roman" w:cs="Times New Roman"/>
              </w:rPr>
              <w:t xml:space="preserve">IeM, IeM IC, </w:t>
            </w:r>
            <w:r w:rsidRPr="00297D7D">
              <w:rPr>
                <w:rFonts w:ascii="Times New Roman" w:hAnsi="Times New Roman" w:cs="Times New Roman"/>
              </w:rPr>
              <w:t>VP</w:t>
            </w:r>
            <w:r w:rsidR="00BB3DFC">
              <w:rPr>
                <w:rFonts w:ascii="Times New Roman" w:hAnsi="Times New Roman" w:cs="Times New Roman"/>
              </w:rPr>
              <w:t> </w:t>
            </w:r>
            <w:proofErr w:type="spellStart"/>
            <w:r w:rsidRPr="00297D7D">
              <w:rPr>
                <w:rFonts w:ascii="Times New Roman" w:hAnsi="Times New Roman" w:cs="Times New Roman"/>
              </w:rPr>
              <w:t>GKrPP</w:t>
            </w:r>
            <w:proofErr w:type="spellEnd"/>
            <w:r w:rsidR="00BB3DFC">
              <w:rPr>
                <w:rFonts w:ascii="Times New Roman" w:hAnsi="Times New Roman" w:cs="Times New Roman"/>
              </w:rPr>
              <w:t> </w:t>
            </w:r>
            <w:r w:rsidRPr="00297D7D">
              <w:rPr>
                <w:rFonts w:ascii="Times New Roman" w:hAnsi="Times New Roman" w:cs="Times New Roman"/>
              </w:rPr>
              <w:t xml:space="preserve">KP, </w:t>
            </w:r>
            <w:r>
              <w:rPr>
                <w:rFonts w:ascii="Times New Roman" w:hAnsi="Times New Roman" w:cs="Times New Roman"/>
              </w:rPr>
              <w:t xml:space="preserve">TM, </w:t>
            </w:r>
            <w:r w:rsidRPr="00297D7D">
              <w:rPr>
                <w:rFonts w:ascii="Times New Roman" w:hAnsi="Times New Roman" w:cs="Times New Roman"/>
              </w:rPr>
              <w:t>VTEB</w:t>
            </w:r>
          </w:p>
          <w:p w14:paraId="5B62D0B1" w14:textId="502CEAE3" w:rsidR="005A42A7" w:rsidRPr="00297D7D" w:rsidRDefault="005A42A7" w:rsidP="00533B84">
            <w:pPr>
              <w:jc w:val="center"/>
              <w:rPr>
                <w:rFonts w:ascii="Times New Roman" w:hAnsi="Times New Roman" w:cs="Times New Roman"/>
              </w:rPr>
            </w:pPr>
          </w:p>
        </w:tc>
        <w:tc>
          <w:tcPr>
            <w:tcW w:w="2162" w:type="dxa"/>
          </w:tcPr>
          <w:p w14:paraId="78ECF8C1" w14:textId="77777777" w:rsidR="00561D2C" w:rsidRPr="00297D7D" w:rsidRDefault="00561D2C" w:rsidP="00544780">
            <w:pPr>
              <w:rPr>
                <w:rFonts w:ascii="Times New Roman" w:hAnsi="Times New Roman" w:cs="Times New Roman"/>
                <w:b/>
              </w:rPr>
            </w:pPr>
            <w:r w:rsidRPr="00297D7D">
              <w:rPr>
                <w:rFonts w:ascii="Times New Roman" w:hAnsi="Times New Roman" w:cs="Times New Roman"/>
                <w:b/>
              </w:rPr>
              <w:lastRenderedPageBreak/>
              <w:t>Izpilde turpinās</w:t>
            </w:r>
          </w:p>
        </w:tc>
      </w:tr>
      <w:tr w:rsidR="00561D2C" w:rsidRPr="00297D7D" w14:paraId="7697D953" w14:textId="77777777" w:rsidTr="007A41EB">
        <w:tc>
          <w:tcPr>
            <w:tcW w:w="492" w:type="dxa"/>
          </w:tcPr>
          <w:p w14:paraId="1DA53EA5" w14:textId="77777777" w:rsidR="00561D2C" w:rsidRPr="00297D7D" w:rsidRDefault="00561D2C" w:rsidP="00544780">
            <w:pPr>
              <w:jc w:val="both"/>
              <w:rPr>
                <w:rFonts w:ascii="Times New Roman" w:hAnsi="Times New Roman" w:cs="Times New Roman"/>
                <w:b/>
              </w:rPr>
            </w:pPr>
            <w:r w:rsidRPr="00297D7D">
              <w:rPr>
                <w:rFonts w:ascii="Times New Roman" w:hAnsi="Times New Roman" w:cs="Times New Roman"/>
                <w:b/>
              </w:rPr>
              <w:t>10.</w:t>
            </w:r>
          </w:p>
          <w:p w14:paraId="6760F37D" w14:textId="77777777" w:rsidR="00561D2C" w:rsidRPr="00297D7D" w:rsidRDefault="00561D2C" w:rsidP="00544780">
            <w:pPr>
              <w:jc w:val="both"/>
              <w:rPr>
                <w:rFonts w:ascii="Times New Roman" w:hAnsi="Times New Roman" w:cs="Times New Roman"/>
                <w:b/>
              </w:rPr>
            </w:pPr>
          </w:p>
        </w:tc>
        <w:tc>
          <w:tcPr>
            <w:tcW w:w="2589" w:type="dxa"/>
          </w:tcPr>
          <w:p w14:paraId="0D6A016B" w14:textId="77777777" w:rsidR="00561D2C" w:rsidRDefault="00561D2C" w:rsidP="00544780">
            <w:pPr>
              <w:jc w:val="both"/>
              <w:rPr>
                <w:rFonts w:ascii="Times New Roman" w:hAnsi="Times New Roman" w:cs="Times New Roman"/>
              </w:rPr>
            </w:pPr>
            <w:r w:rsidRPr="00297D7D">
              <w:rPr>
                <w:rFonts w:ascii="Times New Roman" w:hAnsi="Times New Roman" w:cs="Times New Roman"/>
              </w:rPr>
              <w:t xml:space="preserve">VP </w:t>
            </w:r>
            <w:proofErr w:type="spellStart"/>
            <w:r w:rsidRPr="00297D7D">
              <w:rPr>
                <w:rFonts w:ascii="Times New Roman" w:hAnsi="Times New Roman" w:cs="Times New Roman"/>
              </w:rPr>
              <w:t>GKrPP</w:t>
            </w:r>
            <w:proofErr w:type="spellEnd"/>
            <w:r w:rsidRPr="00297D7D">
              <w:rPr>
                <w:rFonts w:ascii="Times New Roman" w:hAnsi="Times New Roman" w:cs="Times New Roman"/>
              </w:rPr>
              <w:t xml:space="preserve"> KP laboratoriju pārvietošana uz VTEB telpām:</w:t>
            </w:r>
            <w:r>
              <w:rPr>
                <w:rFonts w:ascii="Times New Roman" w:hAnsi="Times New Roman" w:cs="Times New Roman"/>
              </w:rPr>
              <w:t xml:space="preserve"> </w:t>
            </w:r>
          </w:p>
          <w:p w14:paraId="36C514C7" w14:textId="79071B18" w:rsidR="00561D2C" w:rsidRDefault="00561D2C" w:rsidP="00544780">
            <w:pPr>
              <w:jc w:val="both"/>
              <w:rPr>
                <w:rFonts w:ascii="Times New Roman" w:hAnsi="Times New Roman" w:cs="Times New Roman"/>
              </w:rPr>
            </w:pPr>
            <w:r>
              <w:rPr>
                <w:rFonts w:ascii="Times New Roman" w:hAnsi="Times New Roman" w:cs="Times New Roman"/>
              </w:rPr>
              <w:t xml:space="preserve">10.1. Aktualizēts </w:t>
            </w:r>
            <w:r w:rsidRPr="00FF3487">
              <w:rPr>
                <w:rFonts w:ascii="Times New Roman" w:hAnsi="Times New Roman" w:cs="Times New Roman"/>
              </w:rPr>
              <w:t xml:space="preserve">aprēķins VP </w:t>
            </w:r>
            <w:proofErr w:type="spellStart"/>
            <w:r w:rsidRPr="00FF3487">
              <w:rPr>
                <w:rFonts w:ascii="Times New Roman" w:hAnsi="Times New Roman" w:cs="Times New Roman"/>
              </w:rPr>
              <w:t>GKrPP</w:t>
            </w:r>
            <w:proofErr w:type="spellEnd"/>
            <w:r w:rsidRPr="00FF3487">
              <w:rPr>
                <w:rFonts w:ascii="Times New Roman" w:hAnsi="Times New Roman" w:cs="Times New Roman"/>
              </w:rPr>
              <w:t xml:space="preserve"> KP laboratoriju pārvietošanai uz vienotās tiesu ekspertīžu iestādes telpām</w:t>
            </w:r>
            <w:r>
              <w:rPr>
                <w:rFonts w:ascii="Times New Roman" w:hAnsi="Times New Roman" w:cs="Times New Roman"/>
              </w:rPr>
              <w:t>.</w:t>
            </w:r>
            <w:r w:rsidR="005028D3">
              <w:rPr>
                <w:rFonts w:ascii="Times New Roman" w:hAnsi="Times New Roman" w:cs="Times New Roman"/>
              </w:rPr>
              <w:t>*</w:t>
            </w:r>
          </w:p>
          <w:p w14:paraId="41BAE4E5" w14:textId="77777777" w:rsidR="00561D2C" w:rsidRPr="00297D7D" w:rsidRDefault="00561D2C" w:rsidP="00544780">
            <w:pPr>
              <w:jc w:val="both"/>
              <w:rPr>
                <w:rFonts w:ascii="Times New Roman" w:hAnsi="Times New Roman" w:cs="Times New Roman"/>
              </w:rPr>
            </w:pPr>
          </w:p>
          <w:p w14:paraId="39EBED6C" w14:textId="547AD3BE" w:rsidR="00561D2C" w:rsidRPr="00297D7D" w:rsidRDefault="00561D2C" w:rsidP="00544780">
            <w:pPr>
              <w:jc w:val="both"/>
              <w:rPr>
                <w:rFonts w:ascii="Times New Roman" w:hAnsi="Times New Roman" w:cs="Times New Roman"/>
              </w:rPr>
            </w:pPr>
            <w:r w:rsidRPr="00297D7D">
              <w:rPr>
                <w:rFonts w:ascii="Times New Roman" w:hAnsi="Times New Roman" w:cs="Times New Roman"/>
              </w:rPr>
              <w:t>10.</w:t>
            </w:r>
            <w:r>
              <w:rPr>
                <w:rFonts w:ascii="Times New Roman" w:hAnsi="Times New Roman" w:cs="Times New Roman"/>
              </w:rPr>
              <w:t>2</w:t>
            </w:r>
            <w:r w:rsidRPr="00297D7D">
              <w:rPr>
                <w:rFonts w:ascii="Times New Roman" w:hAnsi="Times New Roman" w:cs="Times New Roman"/>
              </w:rPr>
              <w:t xml:space="preserve">. Aktualizēts nododamo materiāli tehnisko vienību sākotnējais saraksts un aprēķins VP </w:t>
            </w:r>
            <w:proofErr w:type="spellStart"/>
            <w:r w:rsidRPr="00297D7D">
              <w:rPr>
                <w:rFonts w:ascii="Times New Roman" w:hAnsi="Times New Roman" w:cs="Times New Roman"/>
              </w:rPr>
              <w:t>GKrPP</w:t>
            </w:r>
            <w:proofErr w:type="spellEnd"/>
            <w:r w:rsidRPr="00297D7D">
              <w:rPr>
                <w:rFonts w:ascii="Times New Roman" w:hAnsi="Times New Roman" w:cs="Times New Roman"/>
              </w:rPr>
              <w:t xml:space="preserve"> KP laboratoriju pārvietošanai uz vienotās tiesu ekspertīžu iestādes telpām. TM ir sagatavojusi nepieciešamo līdzekļu pieprasījumu.</w:t>
            </w:r>
            <w:r w:rsidR="005028D3">
              <w:rPr>
                <w:rFonts w:ascii="Times New Roman" w:hAnsi="Times New Roman" w:cs="Times New Roman"/>
              </w:rPr>
              <w:t>*</w:t>
            </w:r>
          </w:p>
          <w:p w14:paraId="2B0025F9" w14:textId="77777777" w:rsidR="00561D2C" w:rsidRPr="00297D7D" w:rsidRDefault="00561D2C" w:rsidP="00544780">
            <w:pPr>
              <w:jc w:val="both"/>
              <w:rPr>
                <w:rFonts w:ascii="Times New Roman" w:hAnsi="Times New Roman" w:cs="Times New Roman"/>
              </w:rPr>
            </w:pPr>
          </w:p>
          <w:p w14:paraId="3FBD7DD9" w14:textId="3A664A0F" w:rsidR="00561D2C" w:rsidRPr="00297D7D" w:rsidRDefault="00561D2C" w:rsidP="00544780">
            <w:pPr>
              <w:jc w:val="both"/>
              <w:rPr>
                <w:rFonts w:ascii="Times New Roman" w:hAnsi="Times New Roman" w:cs="Times New Roman"/>
              </w:rPr>
            </w:pPr>
            <w:r w:rsidRPr="00297D7D">
              <w:rPr>
                <w:rFonts w:ascii="Times New Roman" w:hAnsi="Times New Roman" w:cs="Times New Roman"/>
              </w:rPr>
              <w:t>10.</w:t>
            </w:r>
            <w:r>
              <w:rPr>
                <w:rFonts w:ascii="Times New Roman" w:hAnsi="Times New Roman" w:cs="Times New Roman"/>
              </w:rPr>
              <w:t>3</w:t>
            </w:r>
            <w:r w:rsidRPr="00297D7D">
              <w:rPr>
                <w:rFonts w:ascii="Times New Roman" w:hAnsi="Times New Roman" w:cs="Times New Roman"/>
              </w:rPr>
              <w:t xml:space="preserve">. Organizēta VP </w:t>
            </w:r>
            <w:proofErr w:type="spellStart"/>
            <w:r w:rsidRPr="00297D7D">
              <w:rPr>
                <w:rFonts w:ascii="Times New Roman" w:hAnsi="Times New Roman" w:cs="Times New Roman"/>
              </w:rPr>
              <w:t>GKrPP</w:t>
            </w:r>
            <w:proofErr w:type="spellEnd"/>
            <w:r w:rsidRPr="00297D7D">
              <w:rPr>
                <w:rFonts w:ascii="Times New Roman" w:hAnsi="Times New Roman" w:cs="Times New Roman"/>
              </w:rPr>
              <w:t xml:space="preserve"> KP laboratoriju aprīkojuma demontāža, pārvietošana, transportēšana, montāža un tehniskā validācija.</w:t>
            </w:r>
            <w:r w:rsidR="005028D3">
              <w:rPr>
                <w:rFonts w:ascii="Times New Roman" w:hAnsi="Times New Roman" w:cs="Times New Roman"/>
              </w:rPr>
              <w:t>**</w:t>
            </w:r>
          </w:p>
        </w:tc>
        <w:tc>
          <w:tcPr>
            <w:tcW w:w="2017" w:type="dxa"/>
          </w:tcPr>
          <w:p w14:paraId="6391D71B" w14:textId="77777777" w:rsidR="00561D2C" w:rsidRPr="00297D7D" w:rsidRDefault="00561D2C" w:rsidP="00544780">
            <w:pPr>
              <w:rPr>
                <w:rFonts w:ascii="Times New Roman" w:hAnsi="Times New Roman" w:cs="Times New Roman"/>
              </w:rPr>
            </w:pPr>
          </w:p>
          <w:p w14:paraId="6CF60883" w14:textId="77777777" w:rsidR="00561D2C" w:rsidRPr="00297D7D" w:rsidRDefault="00561D2C" w:rsidP="00544780">
            <w:pPr>
              <w:rPr>
                <w:rFonts w:ascii="Times New Roman" w:hAnsi="Times New Roman" w:cs="Times New Roman"/>
              </w:rPr>
            </w:pPr>
          </w:p>
          <w:p w14:paraId="35B18466" w14:textId="77777777" w:rsidR="00561D2C" w:rsidRDefault="00561D2C" w:rsidP="00544780">
            <w:pPr>
              <w:rPr>
                <w:rFonts w:ascii="Times New Roman" w:hAnsi="Times New Roman" w:cs="Times New Roman"/>
              </w:rPr>
            </w:pPr>
          </w:p>
          <w:p w14:paraId="76310BCD" w14:textId="6598F20B" w:rsidR="00561D2C" w:rsidRDefault="00561D2C" w:rsidP="00544780">
            <w:pPr>
              <w:rPr>
                <w:rFonts w:ascii="Times New Roman" w:hAnsi="Times New Roman" w:cs="Times New Roman"/>
              </w:rPr>
            </w:pPr>
            <w:r>
              <w:rPr>
                <w:rFonts w:ascii="Times New Roman" w:hAnsi="Times New Roman" w:cs="Times New Roman"/>
              </w:rPr>
              <w:t>10.1.</w:t>
            </w:r>
            <w:r w:rsidR="007A41EB">
              <w:rPr>
                <w:rFonts w:ascii="Times New Roman" w:hAnsi="Times New Roman" w:cs="Times New Roman"/>
              </w:rPr>
              <w:t> </w:t>
            </w:r>
            <w:r>
              <w:rPr>
                <w:rFonts w:ascii="Times New Roman" w:hAnsi="Times New Roman" w:cs="Times New Roman"/>
              </w:rPr>
              <w:t>2028.</w:t>
            </w:r>
            <w:r w:rsidR="0054577B">
              <w:rPr>
                <w:rFonts w:ascii="Times New Roman" w:hAnsi="Times New Roman" w:cs="Times New Roman"/>
              </w:rPr>
              <w:t> </w:t>
            </w:r>
            <w:r>
              <w:rPr>
                <w:rFonts w:ascii="Times New Roman" w:hAnsi="Times New Roman" w:cs="Times New Roman"/>
              </w:rPr>
              <w:t>gada 1.</w:t>
            </w:r>
            <w:r w:rsidR="0054577B">
              <w:rPr>
                <w:rFonts w:ascii="Times New Roman" w:hAnsi="Times New Roman" w:cs="Times New Roman"/>
              </w:rPr>
              <w:t> </w:t>
            </w:r>
            <w:r>
              <w:rPr>
                <w:rFonts w:ascii="Times New Roman" w:hAnsi="Times New Roman" w:cs="Times New Roman"/>
              </w:rPr>
              <w:t>jūnijs</w:t>
            </w:r>
          </w:p>
          <w:p w14:paraId="529EB401" w14:textId="77777777" w:rsidR="00561D2C" w:rsidRDefault="00561D2C" w:rsidP="00544780">
            <w:pPr>
              <w:rPr>
                <w:rFonts w:ascii="Times New Roman" w:hAnsi="Times New Roman" w:cs="Times New Roman"/>
              </w:rPr>
            </w:pPr>
          </w:p>
          <w:p w14:paraId="2D6C6002" w14:textId="77777777" w:rsidR="00561D2C" w:rsidRDefault="00561D2C" w:rsidP="00544780">
            <w:pPr>
              <w:rPr>
                <w:rFonts w:ascii="Times New Roman" w:hAnsi="Times New Roman" w:cs="Times New Roman"/>
              </w:rPr>
            </w:pPr>
          </w:p>
          <w:p w14:paraId="31ABF7CE" w14:textId="77777777" w:rsidR="00561D2C" w:rsidRDefault="00561D2C" w:rsidP="00544780">
            <w:pPr>
              <w:rPr>
                <w:rFonts w:ascii="Times New Roman" w:hAnsi="Times New Roman" w:cs="Times New Roman"/>
              </w:rPr>
            </w:pPr>
          </w:p>
          <w:p w14:paraId="2D4E73D4" w14:textId="77777777" w:rsidR="00561D2C" w:rsidRDefault="00561D2C" w:rsidP="00544780">
            <w:pPr>
              <w:rPr>
                <w:rFonts w:ascii="Times New Roman" w:hAnsi="Times New Roman" w:cs="Times New Roman"/>
              </w:rPr>
            </w:pPr>
          </w:p>
          <w:p w14:paraId="35BE4543" w14:textId="44E5A4E1" w:rsidR="00561D2C" w:rsidRPr="00297D7D" w:rsidRDefault="00561D2C" w:rsidP="00544780">
            <w:pPr>
              <w:rPr>
                <w:rFonts w:ascii="Times New Roman" w:hAnsi="Times New Roman" w:cs="Times New Roman"/>
              </w:rPr>
            </w:pPr>
            <w:r w:rsidRPr="00297D7D">
              <w:rPr>
                <w:rFonts w:ascii="Times New Roman" w:hAnsi="Times New Roman" w:cs="Times New Roman"/>
              </w:rPr>
              <w:t>10.</w:t>
            </w:r>
            <w:r>
              <w:rPr>
                <w:rFonts w:ascii="Times New Roman" w:hAnsi="Times New Roman" w:cs="Times New Roman"/>
              </w:rPr>
              <w:t>2</w:t>
            </w:r>
            <w:r w:rsidRPr="00297D7D">
              <w:rPr>
                <w:rFonts w:ascii="Times New Roman" w:hAnsi="Times New Roman" w:cs="Times New Roman"/>
              </w:rPr>
              <w:t>.</w:t>
            </w:r>
            <w:r w:rsidR="007A41EB">
              <w:rPr>
                <w:rFonts w:ascii="Times New Roman" w:hAnsi="Times New Roman" w:cs="Times New Roman"/>
              </w:rPr>
              <w:t> </w:t>
            </w:r>
            <w:r w:rsidRPr="00297D7D">
              <w:rPr>
                <w:rFonts w:ascii="Times New Roman" w:hAnsi="Times New Roman" w:cs="Times New Roman"/>
              </w:rPr>
              <w:t>2028</w:t>
            </w:r>
            <w:r w:rsidR="0054577B" w:rsidRPr="00297D7D">
              <w:rPr>
                <w:rFonts w:ascii="Times New Roman" w:hAnsi="Times New Roman" w:cs="Times New Roman"/>
              </w:rPr>
              <w:t>.</w:t>
            </w:r>
            <w:r w:rsidR="0054577B">
              <w:rPr>
                <w:rFonts w:ascii="Times New Roman" w:hAnsi="Times New Roman" w:cs="Times New Roman"/>
              </w:rPr>
              <w:t> </w:t>
            </w:r>
            <w:r w:rsidRPr="00297D7D">
              <w:rPr>
                <w:rFonts w:ascii="Times New Roman" w:hAnsi="Times New Roman" w:cs="Times New Roman"/>
              </w:rPr>
              <w:t>gada 1.</w:t>
            </w:r>
            <w:r>
              <w:rPr>
                <w:rFonts w:ascii="Times New Roman" w:hAnsi="Times New Roman" w:cs="Times New Roman"/>
              </w:rPr>
              <w:t> </w:t>
            </w:r>
            <w:r w:rsidRPr="00297D7D">
              <w:rPr>
                <w:rFonts w:ascii="Times New Roman" w:hAnsi="Times New Roman" w:cs="Times New Roman"/>
              </w:rPr>
              <w:t>novembris</w:t>
            </w:r>
          </w:p>
          <w:p w14:paraId="5F73EC7C" w14:textId="77777777" w:rsidR="00561D2C" w:rsidRDefault="00561D2C" w:rsidP="00544780">
            <w:pPr>
              <w:rPr>
                <w:rFonts w:ascii="Times New Roman" w:hAnsi="Times New Roman" w:cs="Times New Roman"/>
              </w:rPr>
            </w:pPr>
          </w:p>
          <w:p w14:paraId="7D444662" w14:textId="77777777" w:rsidR="00561D2C" w:rsidRDefault="00561D2C" w:rsidP="00544780">
            <w:pPr>
              <w:rPr>
                <w:rFonts w:ascii="Times New Roman" w:hAnsi="Times New Roman" w:cs="Times New Roman"/>
              </w:rPr>
            </w:pPr>
          </w:p>
          <w:p w14:paraId="3F4D08AD" w14:textId="77777777" w:rsidR="00561D2C" w:rsidRDefault="00561D2C" w:rsidP="00544780">
            <w:pPr>
              <w:rPr>
                <w:rFonts w:ascii="Times New Roman" w:hAnsi="Times New Roman" w:cs="Times New Roman"/>
              </w:rPr>
            </w:pPr>
          </w:p>
          <w:p w14:paraId="09529E0E" w14:textId="77777777" w:rsidR="00561D2C" w:rsidRDefault="00561D2C" w:rsidP="00544780">
            <w:pPr>
              <w:rPr>
                <w:rFonts w:ascii="Times New Roman" w:hAnsi="Times New Roman" w:cs="Times New Roman"/>
              </w:rPr>
            </w:pPr>
          </w:p>
          <w:p w14:paraId="41864452" w14:textId="77777777" w:rsidR="00561D2C" w:rsidRDefault="00561D2C" w:rsidP="00544780">
            <w:pPr>
              <w:rPr>
                <w:rFonts w:ascii="Times New Roman" w:hAnsi="Times New Roman" w:cs="Times New Roman"/>
              </w:rPr>
            </w:pPr>
          </w:p>
          <w:p w14:paraId="56F7D155" w14:textId="77777777" w:rsidR="00561D2C" w:rsidRDefault="00561D2C" w:rsidP="00544780">
            <w:pPr>
              <w:rPr>
                <w:rFonts w:ascii="Times New Roman" w:hAnsi="Times New Roman" w:cs="Times New Roman"/>
              </w:rPr>
            </w:pPr>
          </w:p>
          <w:p w14:paraId="7C269805" w14:textId="77777777" w:rsidR="00561D2C" w:rsidRDefault="00561D2C" w:rsidP="00544780">
            <w:pPr>
              <w:rPr>
                <w:rFonts w:ascii="Times New Roman" w:hAnsi="Times New Roman" w:cs="Times New Roman"/>
              </w:rPr>
            </w:pPr>
          </w:p>
          <w:p w14:paraId="6FA2F877" w14:textId="77777777" w:rsidR="00561D2C" w:rsidRDefault="00561D2C" w:rsidP="00544780">
            <w:pPr>
              <w:rPr>
                <w:rFonts w:ascii="Times New Roman" w:hAnsi="Times New Roman" w:cs="Times New Roman"/>
              </w:rPr>
            </w:pPr>
          </w:p>
          <w:p w14:paraId="6F6EC5B6" w14:textId="77777777" w:rsidR="007A41EB" w:rsidRDefault="007A41EB" w:rsidP="00544780">
            <w:pPr>
              <w:rPr>
                <w:rFonts w:ascii="Times New Roman" w:hAnsi="Times New Roman" w:cs="Times New Roman"/>
              </w:rPr>
            </w:pPr>
          </w:p>
          <w:p w14:paraId="2F74C568" w14:textId="77777777" w:rsidR="007A41EB" w:rsidRDefault="007A41EB" w:rsidP="00544780">
            <w:pPr>
              <w:rPr>
                <w:rFonts w:ascii="Times New Roman" w:hAnsi="Times New Roman" w:cs="Times New Roman"/>
              </w:rPr>
            </w:pPr>
          </w:p>
          <w:p w14:paraId="5A22E8C9" w14:textId="1FF8C69A" w:rsidR="00561D2C" w:rsidRPr="00297D7D" w:rsidRDefault="00561D2C" w:rsidP="00544780">
            <w:pPr>
              <w:rPr>
                <w:rFonts w:ascii="Times New Roman" w:hAnsi="Times New Roman" w:cs="Times New Roman"/>
              </w:rPr>
            </w:pPr>
            <w:r w:rsidRPr="00297D7D">
              <w:rPr>
                <w:rFonts w:ascii="Times New Roman" w:hAnsi="Times New Roman" w:cs="Times New Roman"/>
              </w:rPr>
              <w:t>10.</w:t>
            </w:r>
            <w:r>
              <w:rPr>
                <w:rFonts w:ascii="Times New Roman" w:hAnsi="Times New Roman" w:cs="Times New Roman"/>
              </w:rPr>
              <w:t>3</w:t>
            </w:r>
            <w:r w:rsidRPr="00297D7D">
              <w:rPr>
                <w:rFonts w:ascii="Times New Roman" w:hAnsi="Times New Roman" w:cs="Times New Roman"/>
              </w:rPr>
              <w:t>.</w:t>
            </w:r>
            <w:r w:rsidR="007A41EB">
              <w:rPr>
                <w:rFonts w:ascii="Times New Roman" w:hAnsi="Times New Roman" w:cs="Times New Roman"/>
              </w:rPr>
              <w:t> </w:t>
            </w:r>
            <w:r w:rsidRPr="00297D7D">
              <w:rPr>
                <w:rFonts w:ascii="Times New Roman" w:hAnsi="Times New Roman" w:cs="Times New Roman"/>
              </w:rPr>
              <w:t>2029</w:t>
            </w:r>
            <w:r w:rsidR="0054577B" w:rsidRPr="00297D7D">
              <w:rPr>
                <w:rFonts w:ascii="Times New Roman" w:hAnsi="Times New Roman" w:cs="Times New Roman"/>
              </w:rPr>
              <w:t>.</w:t>
            </w:r>
            <w:r w:rsidR="0054577B">
              <w:rPr>
                <w:rFonts w:ascii="Times New Roman" w:hAnsi="Times New Roman" w:cs="Times New Roman"/>
              </w:rPr>
              <w:t> </w:t>
            </w:r>
            <w:r w:rsidRPr="00297D7D">
              <w:rPr>
                <w:rFonts w:ascii="Times New Roman" w:hAnsi="Times New Roman" w:cs="Times New Roman"/>
              </w:rPr>
              <w:t>gada 1</w:t>
            </w:r>
            <w:r w:rsidR="0054577B" w:rsidRPr="00297D7D">
              <w:rPr>
                <w:rFonts w:ascii="Times New Roman" w:hAnsi="Times New Roman" w:cs="Times New Roman"/>
              </w:rPr>
              <w:t>.</w:t>
            </w:r>
            <w:r w:rsidR="0054577B">
              <w:rPr>
                <w:rFonts w:ascii="Times New Roman" w:hAnsi="Times New Roman" w:cs="Times New Roman"/>
              </w:rPr>
              <w:t> </w:t>
            </w:r>
            <w:r w:rsidRPr="00297D7D">
              <w:rPr>
                <w:rFonts w:ascii="Times New Roman" w:hAnsi="Times New Roman" w:cs="Times New Roman"/>
              </w:rPr>
              <w:t>aprīlis – 31</w:t>
            </w:r>
            <w:r w:rsidR="0054577B" w:rsidRPr="00297D7D">
              <w:rPr>
                <w:rFonts w:ascii="Times New Roman" w:hAnsi="Times New Roman" w:cs="Times New Roman"/>
              </w:rPr>
              <w:t>.</w:t>
            </w:r>
            <w:r w:rsidR="0054577B">
              <w:rPr>
                <w:rFonts w:ascii="Times New Roman" w:hAnsi="Times New Roman" w:cs="Times New Roman"/>
              </w:rPr>
              <w:t> </w:t>
            </w:r>
            <w:r w:rsidRPr="00297D7D">
              <w:rPr>
                <w:rFonts w:ascii="Times New Roman" w:hAnsi="Times New Roman" w:cs="Times New Roman"/>
              </w:rPr>
              <w:t>maijs</w:t>
            </w:r>
          </w:p>
        </w:tc>
        <w:tc>
          <w:tcPr>
            <w:tcW w:w="2084" w:type="dxa"/>
          </w:tcPr>
          <w:p w14:paraId="005226AE" w14:textId="3ADABD7D" w:rsidR="00561D2C" w:rsidRPr="00297D7D" w:rsidRDefault="00561D2C" w:rsidP="00533B84">
            <w:pPr>
              <w:jc w:val="center"/>
              <w:rPr>
                <w:rFonts w:ascii="Times New Roman" w:hAnsi="Times New Roman" w:cs="Times New Roman"/>
              </w:rPr>
            </w:pPr>
            <w:r w:rsidRPr="00297D7D">
              <w:rPr>
                <w:rFonts w:ascii="Times New Roman" w:hAnsi="Times New Roman" w:cs="Times New Roman"/>
              </w:rPr>
              <w:t>TM, VTEB, VP</w:t>
            </w:r>
            <w:r w:rsidR="00BB3DFC">
              <w:rPr>
                <w:rFonts w:ascii="Times New Roman" w:hAnsi="Times New Roman" w:cs="Times New Roman"/>
              </w:rPr>
              <w:t> </w:t>
            </w:r>
            <w:proofErr w:type="spellStart"/>
            <w:r w:rsidRPr="00297D7D">
              <w:rPr>
                <w:rFonts w:ascii="Times New Roman" w:hAnsi="Times New Roman" w:cs="Times New Roman"/>
              </w:rPr>
              <w:t>GKrPP</w:t>
            </w:r>
            <w:proofErr w:type="spellEnd"/>
            <w:r w:rsidR="00BB3DFC">
              <w:rPr>
                <w:rFonts w:ascii="Times New Roman" w:hAnsi="Times New Roman" w:cs="Times New Roman"/>
              </w:rPr>
              <w:t> </w:t>
            </w:r>
            <w:r w:rsidRPr="00297D7D">
              <w:rPr>
                <w:rFonts w:ascii="Times New Roman" w:hAnsi="Times New Roman" w:cs="Times New Roman"/>
              </w:rPr>
              <w:t>KP, IeM</w:t>
            </w:r>
          </w:p>
          <w:p w14:paraId="6AA29416" w14:textId="77777777" w:rsidR="00561D2C" w:rsidRPr="00297D7D" w:rsidRDefault="00561D2C" w:rsidP="00544780">
            <w:pPr>
              <w:jc w:val="both"/>
              <w:rPr>
                <w:rFonts w:ascii="Times New Roman" w:hAnsi="Times New Roman" w:cs="Times New Roman"/>
              </w:rPr>
            </w:pPr>
          </w:p>
        </w:tc>
        <w:tc>
          <w:tcPr>
            <w:tcW w:w="2162" w:type="dxa"/>
          </w:tcPr>
          <w:p w14:paraId="7A17F6A4" w14:textId="77777777" w:rsidR="00561D2C" w:rsidRPr="00297D7D" w:rsidRDefault="00561D2C" w:rsidP="00544780">
            <w:pPr>
              <w:jc w:val="both"/>
              <w:rPr>
                <w:rFonts w:ascii="Times New Roman" w:hAnsi="Times New Roman" w:cs="Times New Roman"/>
                <w:b/>
              </w:rPr>
            </w:pPr>
          </w:p>
          <w:p w14:paraId="045DFA54" w14:textId="77777777" w:rsidR="00561D2C" w:rsidRPr="00297D7D" w:rsidRDefault="00561D2C" w:rsidP="00544780">
            <w:pPr>
              <w:jc w:val="both"/>
              <w:rPr>
                <w:rFonts w:ascii="Times New Roman" w:hAnsi="Times New Roman" w:cs="Times New Roman"/>
                <w:b/>
              </w:rPr>
            </w:pPr>
          </w:p>
          <w:p w14:paraId="245908A9" w14:textId="77777777" w:rsidR="00561D2C" w:rsidRPr="00297D7D" w:rsidRDefault="00561D2C" w:rsidP="00544780">
            <w:pPr>
              <w:jc w:val="both"/>
              <w:rPr>
                <w:rFonts w:ascii="Times New Roman" w:hAnsi="Times New Roman" w:cs="Times New Roman"/>
                <w:b/>
              </w:rPr>
            </w:pPr>
          </w:p>
          <w:p w14:paraId="06AE1251" w14:textId="77777777" w:rsidR="00561D2C" w:rsidRPr="00297D7D" w:rsidRDefault="00561D2C" w:rsidP="00544780">
            <w:pPr>
              <w:jc w:val="both"/>
              <w:rPr>
                <w:rFonts w:ascii="Times New Roman" w:hAnsi="Times New Roman" w:cs="Times New Roman"/>
                <w:b/>
              </w:rPr>
            </w:pPr>
          </w:p>
          <w:p w14:paraId="5F015583" w14:textId="77777777" w:rsidR="00561D2C" w:rsidRPr="00297D7D" w:rsidRDefault="00561D2C" w:rsidP="00544780">
            <w:pPr>
              <w:jc w:val="both"/>
              <w:rPr>
                <w:rFonts w:ascii="Times New Roman" w:hAnsi="Times New Roman" w:cs="Times New Roman"/>
                <w:b/>
              </w:rPr>
            </w:pPr>
          </w:p>
          <w:p w14:paraId="513A633F" w14:textId="77777777" w:rsidR="00561D2C" w:rsidRPr="00297D7D" w:rsidRDefault="00561D2C" w:rsidP="00544780">
            <w:pPr>
              <w:jc w:val="both"/>
              <w:rPr>
                <w:rFonts w:ascii="Times New Roman" w:hAnsi="Times New Roman" w:cs="Times New Roman"/>
                <w:b/>
              </w:rPr>
            </w:pPr>
          </w:p>
          <w:p w14:paraId="47FE4DDD" w14:textId="77777777" w:rsidR="00561D2C" w:rsidRPr="00297D7D" w:rsidRDefault="00561D2C" w:rsidP="00544780">
            <w:pPr>
              <w:jc w:val="both"/>
              <w:rPr>
                <w:rFonts w:ascii="Times New Roman" w:hAnsi="Times New Roman" w:cs="Times New Roman"/>
                <w:b/>
              </w:rPr>
            </w:pPr>
          </w:p>
          <w:p w14:paraId="01FDF94C" w14:textId="77777777" w:rsidR="00561D2C" w:rsidRPr="00297D7D" w:rsidRDefault="00561D2C" w:rsidP="00544780">
            <w:pPr>
              <w:jc w:val="both"/>
              <w:rPr>
                <w:rFonts w:ascii="Times New Roman" w:hAnsi="Times New Roman" w:cs="Times New Roman"/>
                <w:b/>
              </w:rPr>
            </w:pPr>
          </w:p>
          <w:p w14:paraId="07517C34" w14:textId="77777777" w:rsidR="00561D2C" w:rsidRPr="00297D7D" w:rsidRDefault="00561D2C" w:rsidP="00544780">
            <w:pPr>
              <w:jc w:val="both"/>
              <w:rPr>
                <w:rFonts w:ascii="Times New Roman" w:hAnsi="Times New Roman" w:cs="Times New Roman"/>
                <w:b/>
              </w:rPr>
            </w:pPr>
          </w:p>
          <w:p w14:paraId="5C169515" w14:textId="77777777" w:rsidR="00561D2C" w:rsidRPr="00297D7D" w:rsidRDefault="00561D2C" w:rsidP="00544780">
            <w:pPr>
              <w:jc w:val="both"/>
              <w:rPr>
                <w:rFonts w:ascii="Times New Roman" w:hAnsi="Times New Roman" w:cs="Times New Roman"/>
                <w:b/>
              </w:rPr>
            </w:pPr>
          </w:p>
          <w:p w14:paraId="69622E51" w14:textId="77777777" w:rsidR="00561D2C" w:rsidRPr="00297D7D" w:rsidRDefault="00561D2C" w:rsidP="00544780">
            <w:pPr>
              <w:rPr>
                <w:rFonts w:ascii="Times New Roman" w:hAnsi="Times New Roman" w:cs="Times New Roman"/>
                <w:b/>
              </w:rPr>
            </w:pPr>
          </w:p>
        </w:tc>
      </w:tr>
      <w:tr w:rsidR="00561D2C" w:rsidRPr="00297D7D" w14:paraId="1F0DC717" w14:textId="77777777" w:rsidTr="007A41EB">
        <w:tc>
          <w:tcPr>
            <w:tcW w:w="492" w:type="dxa"/>
          </w:tcPr>
          <w:p w14:paraId="3A7947AE" w14:textId="77777777" w:rsidR="00561D2C" w:rsidRPr="00297D7D" w:rsidRDefault="00561D2C" w:rsidP="00544780">
            <w:pPr>
              <w:jc w:val="both"/>
              <w:rPr>
                <w:rFonts w:ascii="Times New Roman" w:hAnsi="Times New Roman" w:cs="Times New Roman"/>
                <w:b/>
              </w:rPr>
            </w:pPr>
            <w:r>
              <w:rPr>
                <w:rFonts w:ascii="Times New Roman" w:hAnsi="Times New Roman" w:cs="Times New Roman"/>
                <w:b/>
              </w:rPr>
              <w:t>11.</w:t>
            </w:r>
          </w:p>
        </w:tc>
        <w:tc>
          <w:tcPr>
            <w:tcW w:w="2589" w:type="dxa"/>
          </w:tcPr>
          <w:p w14:paraId="59BFA1DF" w14:textId="37273720" w:rsidR="00561D2C" w:rsidRPr="00297D7D" w:rsidRDefault="00561D2C" w:rsidP="00544780">
            <w:pPr>
              <w:jc w:val="both"/>
              <w:rPr>
                <w:rFonts w:ascii="Times New Roman" w:hAnsi="Times New Roman" w:cs="Times New Roman"/>
              </w:rPr>
            </w:pPr>
            <w:r w:rsidRPr="00297D7D">
              <w:rPr>
                <w:rFonts w:ascii="Times New Roman" w:hAnsi="Times New Roman" w:cs="Times New Roman"/>
              </w:rPr>
              <w:t>Aktualizēt individuālās mēnešalgas noteikšanas kārtību</w:t>
            </w:r>
            <w:r>
              <w:rPr>
                <w:rFonts w:ascii="Times New Roman" w:hAnsi="Times New Roman" w:cs="Times New Roman"/>
              </w:rPr>
              <w:t xml:space="preserve"> vienād</w:t>
            </w:r>
            <w:r w:rsidR="00315636">
              <w:rPr>
                <w:rFonts w:ascii="Times New Roman" w:hAnsi="Times New Roman" w:cs="Times New Roman"/>
              </w:rPr>
              <w:t>ot</w:t>
            </w:r>
            <w:r>
              <w:rPr>
                <w:rFonts w:ascii="Times New Roman" w:hAnsi="Times New Roman" w:cs="Times New Roman"/>
              </w:rPr>
              <w:t>a</w:t>
            </w:r>
            <w:r w:rsidR="00E80631">
              <w:rPr>
                <w:rFonts w:ascii="Times New Roman" w:hAnsi="Times New Roman" w:cs="Times New Roman"/>
              </w:rPr>
              <w:t>s</w:t>
            </w:r>
            <w:r>
              <w:rPr>
                <w:rFonts w:ascii="Times New Roman" w:hAnsi="Times New Roman" w:cs="Times New Roman"/>
              </w:rPr>
              <w:t xml:space="preserve"> </w:t>
            </w:r>
            <w:r w:rsidR="00E80631">
              <w:rPr>
                <w:rFonts w:ascii="Times New Roman" w:hAnsi="Times New Roman" w:cs="Times New Roman"/>
              </w:rPr>
              <w:t xml:space="preserve">atlīdzības </w:t>
            </w:r>
            <w:r>
              <w:rPr>
                <w:rFonts w:ascii="Times New Roman" w:hAnsi="Times New Roman" w:cs="Times New Roman"/>
              </w:rPr>
              <w:t>nodrošināšanai</w:t>
            </w:r>
            <w:r w:rsidR="005028D3">
              <w:rPr>
                <w:rFonts w:ascii="Times New Roman" w:hAnsi="Times New Roman" w:cs="Times New Roman"/>
              </w:rPr>
              <w:t>*</w:t>
            </w:r>
          </w:p>
        </w:tc>
        <w:tc>
          <w:tcPr>
            <w:tcW w:w="2017" w:type="dxa"/>
          </w:tcPr>
          <w:p w14:paraId="27B1C2AD" w14:textId="086D0CA6" w:rsidR="00561D2C" w:rsidRPr="00297D7D" w:rsidRDefault="00561D2C" w:rsidP="00544780">
            <w:pPr>
              <w:rPr>
                <w:rFonts w:ascii="Times New Roman" w:hAnsi="Times New Roman" w:cs="Times New Roman"/>
              </w:rPr>
            </w:pPr>
            <w:r w:rsidRPr="00297D7D">
              <w:rPr>
                <w:rFonts w:ascii="Times New Roman" w:hAnsi="Times New Roman" w:cs="Times New Roman"/>
              </w:rPr>
              <w:t>2029.</w:t>
            </w:r>
            <w:r w:rsidR="0054577B">
              <w:rPr>
                <w:rFonts w:ascii="Times New Roman" w:hAnsi="Times New Roman" w:cs="Times New Roman"/>
              </w:rPr>
              <w:t> </w:t>
            </w:r>
            <w:r w:rsidRPr="00297D7D">
              <w:rPr>
                <w:rFonts w:ascii="Times New Roman" w:hAnsi="Times New Roman" w:cs="Times New Roman"/>
              </w:rPr>
              <w:t>gada 1.</w:t>
            </w:r>
            <w:r w:rsidR="0054577B">
              <w:rPr>
                <w:rFonts w:ascii="Times New Roman" w:hAnsi="Times New Roman" w:cs="Times New Roman"/>
              </w:rPr>
              <w:t> </w:t>
            </w:r>
            <w:r w:rsidRPr="00297D7D">
              <w:rPr>
                <w:rFonts w:ascii="Times New Roman" w:hAnsi="Times New Roman" w:cs="Times New Roman"/>
              </w:rPr>
              <w:t>marts</w:t>
            </w:r>
          </w:p>
        </w:tc>
        <w:tc>
          <w:tcPr>
            <w:tcW w:w="2084" w:type="dxa"/>
          </w:tcPr>
          <w:p w14:paraId="69863871" w14:textId="2134F461" w:rsidR="00561D2C" w:rsidRPr="00297D7D" w:rsidRDefault="00FB385C" w:rsidP="00544780">
            <w:pPr>
              <w:jc w:val="center"/>
              <w:rPr>
                <w:rFonts w:ascii="Times New Roman" w:hAnsi="Times New Roman" w:cs="Times New Roman"/>
              </w:rPr>
            </w:pPr>
            <w:r>
              <w:rPr>
                <w:rFonts w:ascii="Times New Roman" w:hAnsi="Times New Roman" w:cs="Times New Roman"/>
              </w:rPr>
              <w:t>TM, IeM</w:t>
            </w:r>
          </w:p>
        </w:tc>
        <w:tc>
          <w:tcPr>
            <w:tcW w:w="2162" w:type="dxa"/>
          </w:tcPr>
          <w:p w14:paraId="5D303FD5" w14:textId="77777777" w:rsidR="00561D2C" w:rsidRPr="00297D7D" w:rsidRDefault="00561D2C" w:rsidP="00544780">
            <w:pPr>
              <w:jc w:val="both"/>
              <w:rPr>
                <w:rFonts w:ascii="Times New Roman" w:hAnsi="Times New Roman" w:cs="Times New Roman"/>
                <w:b/>
              </w:rPr>
            </w:pPr>
          </w:p>
        </w:tc>
      </w:tr>
      <w:tr w:rsidR="00561D2C" w14:paraId="3CF0E741" w14:textId="77777777" w:rsidTr="007A41EB">
        <w:tc>
          <w:tcPr>
            <w:tcW w:w="492" w:type="dxa"/>
          </w:tcPr>
          <w:p w14:paraId="6E9B88BB" w14:textId="77777777" w:rsidR="00561D2C" w:rsidRPr="00297D7D" w:rsidRDefault="00561D2C" w:rsidP="00544780">
            <w:pPr>
              <w:jc w:val="both"/>
              <w:rPr>
                <w:rFonts w:ascii="Times New Roman" w:hAnsi="Times New Roman" w:cs="Times New Roman"/>
                <w:b/>
              </w:rPr>
            </w:pPr>
            <w:r w:rsidRPr="00297D7D">
              <w:rPr>
                <w:rFonts w:ascii="Times New Roman" w:hAnsi="Times New Roman" w:cs="Times New Roman"/>
                <w:b/>
              </w:rPr>
              <w:t>1</w:t>
            </w:r>
            <w:r>
              <w:rPr>
                <w:rFonts w:ascii="Times New Roman" w:hAnsi="Times New Roman" w:cs="Times New Roman"/>
                <w:b/>
              </w:rPr>
              <w:t>2</w:t>
            </w:r>
            <w:r w:rsidRPr="00297D7D">
              <w:rPr>
                <w:rFonts w:ascii="Times New Roman" w:hAnsi="Times New Roman" w:cs="Times New Roman"/>
                <w:b/>
              </w:rPr>
              <w:t>.</w:t>
            </w:r>
          </w:p>
          <w:p w14:paraId="5FD963CB" w14:textId="77777777" w:rsidR="00561D2C" w:rsidRPr="00297D7D" w:rsidRDefault="00561D2C" w:rsidP="00544780">
            <w:pPr>
              <w:jc w:val="both"/>
              <w:rPr>
                <w:rFonts w:ascii="Times New Roman" w:hAnsi="Times New Roman" w:cs="Times New Roman"/>
                <w:b/>
              </w:rPr>
            </w:pPr>
          </w:p>
        </w:tc>
        <w:tc>
          <w:tcPr>
            <w:tcW w:w="2589" w:type="dxa"/>
          </w:tcPr>
          <w:p w14:paraId="31D6584F" w14:textId="64461CD0" w:rsidR="00561D2C" w:rsidRPr="00297D7D" w:rsidRDefault="00561D2C" w:rsidP="00544780">
            <w:pPr>
              <w:jc w:val="both"/>
              <w:rPr>
                <w:rFonts w:ascii="Times New Roman" w:hAnsi="Times New Roman" w:cs="Times New Roman"/>
              </w:rPr>
            </w:pPr>
            <w:r w:rsidRPr="00297D7D">
              <w:rPr>
                <w:rFonts w:ascii="Times New Roman" w:hAnsi="Times New Roman" w:cs="Times New Roman"/>
              </w:rPr>
              <w:t xml:space="preserve">Sagatavots viss nepieciešamais, lai tālāk nodrošinātu vienotās tiesu ekspertīžu iestādes akreditāciju atbilstoši ISO/IEC 17025 standarta prasībām (obligātas jomas – DNS un daktiloskopija), un nodrošinātu ekspertīžu kvalitāti un iegūto datu starptautisko apmaiņu </w:t>
            </w:r>
            <w:r w:rsidRPr="00297D7D">
              <w:rPr>
                <w:rFonts w:ascii="Times New Roman" w:hAnsi="Times New Roman" w:cs="Times New Roman"/>
              </w:rPr>
              <w:lastRenderedPageBreak/>
              <w:t xml:space="preserve">saskaņā  ar </w:t>
            </w:r>
            <w:proofErr w:type="spellStart"/>
            <w:r w:rsidRPr="00297D7D">
              <w:rPr>
                <w:rFonts w:ascii="Times New Roman" w:hAnsi="Times New Roman" w:cs="Times New Roman"/>
              </w:rPr>
              <w:t>Prīmes</w:t>
            </w:r>
            <w:proofErr w:type="spellEnd"/>
            <w:r w:rsidRPr="00297D7D">
              <w:rPr>
                <w:rFonts w:ascii="Times New Roman" w:hAnsi="Times New Roman" w:cs="Times New Roman"/>
              </w:rPr>
              <w:t xml:space="preserve"> lēmumiem</w:t>
            </w:r>
            <w:r w:rsidRPr="00297D7D">
              <w:rPr>
                <w:rStyle w:val="Vresatsauce"/>
                <w:rFonts w:ascii="Times New Roman" w:hAnsi="Times New Roman" w:cs="Times New Roman"/>
              </w:rPr>
              <w:footnoteReference w:id="5"/>
            </w:r>
            <w:r w:rsidRPr="00297D7D">
              <w:rPr>
                <w:rFonts w:ascii="Times New Roman" w:hAnsi="Times New Roman" w:cs="Times New Roman"/>
              </w:rPr>
              <w:t>.</w:t>
            </w:r>
            <w:r w:rsidR="005028D3">
              <w:rPr>
                <w:rFonts w:ascii="Times New Roman" w:hAnsi="Times New Roman" w:cs="Times New Roman"/>
              </w:rPr>
              <w:t>*</w:t>
            </w:r>
          </w:p>
        </w:tc>
        <w:tc>
          <w:tcPr>
            <w:tcW w:w="2017" w:type="dxa"/>
          </w:tcPr>
          <w:p w14:paraId="0706A851" w14:textId="4DDFBD58" w:rsidR="00561D2C" w:rsidRPr="00297D7D" w:rsidRDefault="00561D2C" w:rsidP="00544780">
            <w:pPr>
              <w:jc w:val="both"/>
              <w:rPr>
                <w:rFonts w:ascii="Times New Roman" w:hAnsi="Times New Roman" w:cs="Times New Roman"/>
              </w:rPr>
            </w:pPr>
            <w:r w:rsidRPr="00297D7D">
              <w:rPr>
                <w:rFonts w:ascii="Times New Roman" w:hAnsi="Times New Roman" w:cs="Times New Roman"/>
              </w:rPr>
              <w:lastRenderedPageBreak/>
              <w:t>2029</w:t>
            </w:r>
            <w:r w:rsidR="0054577B" w:rsidRPr="00297D7D">
              <w:rPr>
                <w:rFonts w:ascii="Times New Roman" w:hAnsi="Times New Roman" w:cs="Times New Roman"/>
              </w:rPr>
              <w:t>.</w:t>
            </w:r>
            <w:r w:rsidR="0054577B">
              <w:rPr>
                <w:rFonts w:ascii="Times New Roman" w:hAnsi="Times New Roman" w:cs="Times New Roman"/>
              </w:rPr>
              <w:t> </w:t>
            </w:r>
            <w:r w:rsidRPr="00297D7D">
              <w:rPr>
                <w:rFonts w:ascii="Times New Roman" w:hAnsi="Times New Roman" w:cs="Times New Roman"/>
              </w:rPr>
              <w:t>gada 31</w:t>
            </w:r>
            <w:r w:rsidR="0054577B" w:rsidRPr="00297D7D">
              <w:rPr>
                <w:rFonts w:ascii="Times New Roman" w:hAnsi="Times New Roman" w:cs="Times New Roman"/>
              </w:rPr>
              <w:t>.</w:t>
            </w:r>
            <w:r w:rsidR="0054577B">
              <w:rPr>
                <w:rFonts w:ascii="Times New Roman" w:hAnsi="Times New Roman" w:cs="Times New Roman"/>
              </w:rPr>
              <w:t> </w:t>
            </w:r>
            <w:r w:rsidRPr="00297D7D">
              <w:rPr>
                <w:rFonts w:ascii="Times New Roman" w:hAnsi="Times New Roman" w:cs="Times New Roman"/>
              </w:rPr>
              <w:t>maijs</w:t>
            </w:r>
          </w:p>
        </w:tc>
        <w:tc>
          <w:tcPr>
            <w:tcW w:w="2084" w:type="dxa"/>
          </w:tcPr>
          <w:p w14:paraId="6A9F858D" w14:textId="6C83628E" w:rsidR="00561D2C" w:rsidRPr="00297D7D" w:rsidRDefault="00561D2C" w:rsidP="00074E32">
            <w:pPr>
              <w:jc w:val="center"/>
              <w:rPr>
                <w:rFonts w:ascii="Times New Roman" w:hAnsi="Times New Roman" w:cs="Times New Roman"/>
              </w:rPr>
            </w:pPr>
            <w:r w:rsidRPr="00297D7D">
              <w:rPr>
                <w:rFonts w:ascii="Times New Roman" w:hAnsi="Times New Roman" w:cs="Times New Roman"/>
              </w:rPr>
              <w:t>TM, IeM, VTEB,</w:t>
            </w:r>
            <w:r w:rsidR="00074E32">
              <w:rPr>
                <w:rFonts w:ascii="Times New Roman" w:hAnsi="Times New Roman" w:cs="Times New Roman"/>
              </w:rPr>
              <w:t xml:space="preserve"> </w:t>
            </w:r>
            <w:r w:rsidRPr="00297D7D">
              <w:rPr>
                <w:rFonts w:ascii="Times New Roman" w:hAnsi="Times New Roman" w:cs="Times New Roman"/>
              </w:rPr>
              <w:t>VP</w:t>
            </w:r>
            <w:r w:rsidR="00BB3DFC">
              <w:rPr>
                <w:rFonts w:ascii="Times New Roman" w:hAnsi="Times New Roman" w:cs="Times New Roman"/>
              </w:rPr>
              <w:t> </w:t>
            </w:r>
            <w:proofErr w:type="spellStart"/>
            <w:r w:rsidRPr="00297D7D">
              <w:rPr>
                <w:rFonts w:ascii="Times New Roman" w:hAnsi="Times New Roman" w:cs="Times New Roman"/>
              </w:rPr>
              <w:t>GKrPP</w:t>
            </w:r>
            <w:proofErr w:type="spellEnd"/>
            <w:r w:rsidR="00BB3DFC">
              <w:rPr>
                <w:rFonts w:ascii="Times New Roman" w:hAnsi="Times New Roman" w:cs="Times New Roman"/>
              </w:rPr>
              <w:t> </w:t>
            </w:r>
            <w:r w:rsidRPr="00297D7D">
              <w:rPr>
                <w:rFonts w:ascii="Times New Roman" w:hAnsi="Times New Roman" w:cs="Times New Roman"/>
              </w:rPr>
              <w:t>KP</w:t>
            </w:r>
          </w:p>
        </w:tc>
        <w:tc>
          <w:tcPr>
            <w:tcW w:w="2162" w:type="dxa"/>
          </w:tcPr>
          <w:p w14:paraId="04D365B1" w14:textId="77777777" w:rsidR="00561D2C" w:rsidRPr="00297D7D" w:rsidRDefault="00561D2C" w:rsidP="00544780">
            <w:pPr>
              <w:rPr>
                <w:rFonts w:ascii="Times New Roman" w:hAnsi="Times New Roman" w:cs="Times New Roman"/>
                <w:b/>
              </w:rPr>
            </w:pPr>
          </w:p>
        </w:tc>
      </w:tr>
      <w:tr w:rsidR="004A4765" w14:paraId="05B9ED1A" w14:textId="77777777" w:rsidTr="007A41EB">
        <w:tc>
          <w:tcPr>
            <w:tcW w:w="492" w:type="dxa"/>
          </w:tcPr>
          <w:p w14:paraId="4A607E0D" w14:textId="77777777" w:rsidR="004A4765" w:rsidRPr="00297D7D" w:rsidRDefault="004A4765" w:rsidP="00474766">
            <w:pPr>
              <w:jc w:val="both"/>
              <w:rPr>
                <w:rFonts w:ascii="Times New Roman" w:hAnsi="Times New Roman" w:cs="Times New Roman"/>
                <w:b/>
              </w:rPr>
            </w:pPr>
            <w:r>
              <w:rPr>
                <w:rFonts w:ascii="Times New Roman" w:hAnsi="Times New Roman" w:cs="Times New Roman"/>
                <w:b/>
              </w:rPr>
              <w:t>13.</w:t>
            </w:r>
          </w:p>
        </w:tc>
        <w:tc>
          <w:tcPr>
            <w:tcW w:w="2589" w:type="dxa"/>
          </w:tcPr>
          <w:p w14:paraId="72D085F9" w14:textId="6893ECDE" w:rsidR="001A40B0" w:rsidRPr="00297D7D" w:rsidRDefault="004A4765" w:rsidP="00430865">
            <w:pPr>
              <w:jc w:val="both"/>
              <w:rPr>
                <w:rFonts w:ascii="Times New Roman" w:hAnsi="Times New Roman" w:cs="Times New Roman"/>
              </w:rPr>
            </w:pPr>
            <w:r w:rsidRPr="00B14AF5">
              <w:rPr>
                <w:rFonts w:ascii="Times New Roman" w:hAnsi="Times New Roman" w:cs="Times New Roman"/>
              </w:rPr>
              <w:t>Izvērtēt lietderību</w:t>
            </w:r>
            <w:r>
              <w:rPr>
                <w:rFonts w:ascii="Times New Roman" w:hAnsi="Times New Roman" w:cs="Times New Roman"/>
              </w:rPr>
              <w:t xml:space="preserve"> </w:t>
            </w:r>
            <w:r w:rsidRPr="00B14AF5">
              <w:rPr>
                <w:rFonts w:ascii="Times New Roman" w:hAnsi="Times New Roman" w:cs="Times New Roman"/>
              </w:rPr>
              <w:t>VTEI ietvaros veidot</w:t>
            </w:r>
            <w:r>
              <w:rPr>
                <w:rFonts w:ascii="Times New Roman" w:hAnsi="Times New Roman" w:cs="Times New Roman"/>
              </w:rPr>
              <w:t xml:space="preserve"> un </w:t>
            </w:r>
            <w:r w:rsidRPr="00B14AF5">
              <w:rPr>
                <w:rFonts w:ascii="Times New Roman" w:hAnsi="Times New Roman" w:cs="Times New Roman"/>
              </w:rPr>
              <w:t>uzturēt</w:t>
            </w:r>
            <w:r>
              <w:rPr>
                <w:rFonts w:ascii="Times New Roman" w:hAnsi="Times New Roman" w:cs="Times New Roman"/>
              </w:rPr>
              <w:t xml:space="preserve"> </w:t>
            </w:r>
            <w:r w:rsidRPr="00B14AF5">
              <w:rPr>
                <w:rFonts w:ascii="Times New Roman" w:hAnsi="Times New Roman" w:cs="Times New Roman"/>
              </w:rPr>
              <w:t>kriminālprocesos nepieciešamo speciālistu, ekspertu, revidentu un kompetento institūciju sarakstu</w:t>
            </w:r>
            <w:r>
              <w:rPr>
                <w:rFonts w:ascii="Times New Roman" w:hAnsi="Times New Roman" w:cs="Times New Roman"/>
              </w:rPr>
              <w:t xml:space="preserve">, nodrošinot tā </w:t>
            </w:r>
            <w:proofErr w:type="spellStart"/>
            <w:r>
              <w:rPr>
                <w:rFonts w:ascii="Times New Roman" w:hAnsi="Times New Roman" w:cs="Times New Roman"/>
              </w:rPr>
              <w:t>starpinstitucionālo</w:t>
            </w:r>
            <w:proofErr w:type="spellEnd"/>
            <w:r>
              <w:rPr>
                <w:rFonts w:ascii="Times New Roman" w:hAnsi="Times New Roman" w:cs="Times New Roman"/>
              </w:rPr>
              <w:t xml:space="preserve"> pieejamību.*</w:t>
            </w:r>
          </w:p>
        </w:tc>
        <w:tc>
          <w:tcPr>
            <w:tcW w:w="2017" w:type="dxa"/>
          </w:tcPr>
          <w:p w14:paraId="44B085B6" w14:textId="77777777" w:rsidR="004A4765" w:rsidRPr="00297D7D" w:rsidRDefault="004A4765" w:rsidP="00474766">
            <w:pPr>
              <w:jc w:val="both"/>
              <w:rPr>
                <w:rFonts w:ascii="Times New Roman" w:hAnsi="Times New Roman" w:cs="Times New Roman"/>
              </w:rPr>
            </w:pPr>
            <w:r w:rsidRPr="00297D7D">
              <w:rPr>
                <w:rFonts w:ascii="Times New Roman" w:hAnsi="Times New Roman" w:cs="Times New Roman"/>
              </w:rPr>
              <w:t>2029.</w:t>
            </w:r>
            <w:r>
              <w:rPr>
                <w:rFonts w:ascii="Times New Roman" w:hAnsi="Times New Roman" w:cs="Times New Roman"/>
              </w:rPr>
              <w:t> </w:t>
            </w:r>
            <w:r w:rsidRPr="00297D7D">
              <w:rPr>
                <w:rFonts w:ascii="Times New Roman" w:hAnsi="Times New Roman" w:cs="Times New Roman"/>
              </w:rPr>
              <w:t>gada 31.</w:t>
            </w:r>
            <w:r>
              <w:rPr>
                <w:rFonts w:ascii="Times New Roman" w:hAnsi="Times New Roman" w:cs="Times New Roman"/>
              </w:rPr>
              <w:t> </w:t>
            </w:r>
            <w:r w:rsidRPr="00297D7D">
              <w:rPr>
                <w:rFonts w:ascii="Times New Roman" w:hAnsi="Times New Roman" w:cs="Times New Roman"/>
              </w:rPr>
              <w:t>maijs</w:t>
            </w:r>
          </w:p>
        </w:tc>
        <w:tc>
          <w:tcPr>
            <w:tcW w:w="2084" w:type="dxa"/>
          </w:tcPr>
          <w:p w14:paraId="5F156A09" w14:textId="6F73296A" w:rsidR="00074E32" w:rsidRDefault="004A4765" w:rsidP="00474766">
            <w:pPr>
              <w:jc w:val="center"/>
              <w:rPr>
                <w:rFonts w:ascii="Times New Roman" w:hAnsi="Times New Roman" w:cs="Times New Roman"/>
              </w:rPr>
            </w:pPr>
            <w:r w:rsidRPr="00297D7D">
              <w:rPr>
                <w:rFonts w:ascii="Times New Roman" w:hAnsi="Times New Roman" w:cs="Times New Roman"/>
              </w:rPr>
              <w:t>TM, IeM</w:t>
            </w:r>
          </w:p>
          <w:p w14:paraId="1C4A51E4" w14:textId="777F7331" w:rsidR="00074E32" w:rsidRPr="00074E32" w:rsidRDefault="00074E32" w:rsidP="00474766">
            <w:pPr>
              <w:jc w:val="center"/>
              <w:rPr>
                <w:rFonts w:ascii="Times New Roman" w:hAnsi="Times New Roman" w:cs="Times New Roman"/>
                <w:i/>
                <w:iCs/>
              </w:rPr>
            </w:pPr>
            <w:r w:rsidRPr="00074E32">
              <w:rPr>
                <w:rFonts w:ascii="Times New Roman" w:hAnsi="Times New Roman" w:cs="Times New Roman"/>
                <w:i/>
                <w:iCs/>
              </w:rPr>
              <w:t>Diskusijai pieaicināmi:</w:t>
            </w:r>
          </w:p>
          <w:p w14:paraId="43067274" w14:textId="5391D2A1" w:rsidR="004A4765" w:rsidRDefault="004A4765" w:rsidP="00474766">
            <w:pPr>
              <w:jc w:val="center"/>
              <w:rPr>
                <w:rFonts w:ascii="Times New Roman" w:hAnsi="Times New Roman" w:cs="Times New Roman"/>
              </w:rPr>
            </w:pPr>
            <w:r>
              <w:rPr>
                <w:rFonts w:ascii="Times New Roman" w:hAnsi="Times New Roman" w:cs="Times New Roman"/>
              </w:rPr>
              <w:t>Finanšu ministrija,</w:t>
            </w:r>
          </w:p>
          <w:p w14:paraId="6961B616" w14:textId="77777777" w:rsidR="004A4765" w:rsidRPr="00297D7D" w:rsidRDefault="004A4765" w:rsidP="00474766">
            <w:pPr>
              <w:jc w:val="center"/>
              <w:rPr>
                <w:rFonts w:ascii="Times New Roman" w:hAnsi="Times New Roman" w:cs="Times New Roman"/>
              </w:rPr>
            </w:pPr>
            <w:r>
              <w:rPr>
                <w:rFonts w:ascii="Times New Roman" w:hAnsi="Times New Roman" w:cs="Times New Roman"/>
              </w:rPr>
              <w:t>Korupcijas novēršanas un apkarošanas birojs,</w:t>
            </w:r>
          </w:p>
          <w:p w14:paraId="6493640C" w14:textId="77777777" w:rsidR="004A4765" w:rsidRPr="009F19AE" w:rsidRDefault="004A4765" w:rsidP="00474766">
            <w:pPr>
              <w:jc w:val="center"/>
              <w:rPr>
                <w:rFonts w:ascii="Times New Roman" w:hAnsi="Times New Roman" w:cs="Times New Roman"/>
                <w:b/>
                <w:bCs/>
              </w:rPr>
            </w:pPr>
            <w:r>
              <w:rPr>
                <w:rFonts w:ascii="Times New Roman" w:hAnsi="Times New Roman" w:cs="Times New Roman"/>
              </w:rPr>
              <w:t>Ģenerālprokuratūra</w:t>
            </w:r>
          </w:p>
        </w:tc>
        <w:tc>
          <w:tcPr>
            <w:tcW w:w="2162" w:type="dxa"/>
          </w:tcPr>
          <w:p w14:paraId="05721C72" w14:textId="41481FCA" w:rsidR="004A4765" w:rsidRPr="00297D7D" w:rsidRDefault="004A4765" w:rsidP="00474766">
            <w:pPr>
              <w:rPr>
                <w:rFonts w:ascii="Times New Roman" w:hAnsi="Times New Roman" w:cs="Times New Roman"/>
                <w:b/>
              </w:rPr>
            </w:pPr>
          </w:p>
        </w:tc>
      </w:tr>
    </w:tbl>
    <w:p w14:paraId="00E48C0C" w14:textId="77777777" w:rsidR="00561D2C" w:rsidRPr="00281807" w:rsidRDefault="00561D2C" w:rsidP="00561D2C"/>
    <w:bookmarkEnd w:id="0"/>
    <w:p w14:paraId="1C46FD95" w14:textId="77CFC7B8" w:rsidR="00807161" w:rsidRDefault="00DB7622" w:rsidP="008633B8">
      <w:pPr>
        <w:jc w:val="both"/>
        <w:rPr>
          <w:rFonts w:ascii="Times New Roman" w:hAnsi="Times New Roman" w:cs="Times New Roman"/>
        </w:rPr>
      </w:pPr>
      <w:r>
        <w:rPr>
          <w:rFonts w:ascii="Times New Roman" w:hAnsi="Times New Roman" w:cs="Times New Roman"/>
        </w:rPr>
        <w:t>* </w:t>
      </w:r>
      <w:r w:rsidR="008633B8" w:rsidRPr="00CE4D56">
        <w:rPr>
          <w:rFonts w:ascii="Times New Roman" w:hAnsi="Times New Roman" w:cs="Times New Roman"/>
        </w:rPr>
        <w:t>Izpilde tiek nodrošināta iestādes esošā budžeta ietvaros.</w:t>
      </w:r>
    </w:p>
    <w:p w14:paraId="75A0633E" w14:textId="30B8BAA8" w:rsidR="00DB7622" w:rsidRPr="00CE4D56" w:rsidRDefault="00DB7622" w:rsidP="00CE4D56">
      <w:pPr>
        <w:jc w:val="both"/>
        <w:rPr>
          <w:rFonts w:ascii="Times New Roman" w:hAnsi="Times New Roman" w:cs="Times New Roman"/>
        </w:rPr>
      </w:pPr>
      <w:r>
        <w:rPr>
          <w:rFonts w:ascii="Times New Roman" w:hAnsi="Times New Roman" w:cs="Times New Roman"/>
        </w:rPr>
        <w:t>** </w:t>
      </w:r>
      <w:r w:rsidR="007347EC">
        <w:rPr>
          <w:rFonts w:ascii="Times New Roman" w:hAnsi="Times New Roman" w:cs="Times New Roman"/>
        </w:rPr>
        <w:t>P</w:t>
      </w:r>
      <w:r>
        <w:rPr>
          <w:rFonts w:ascii="Times New Roman" w:hAnsi="Times New Roman" w:cs="Times New Roman"/>
        </w:rPr>
        <w:t xml:space="preserve">asākuma īstenošanai </w:t>
      </w:r>
      <w:r w:rsidR="004D40F5">
        <w:rPr>
          <w:rFonts w:ascii="Times New Roman" w:hAnsi="Times New Roman" w:cs="Times New Roman"/>
        </w:rPr>
        <w:t>nepieciešam</w:t>
      </w:r>
      <w:r w:rsidR="000D7C9E">
        <w:rPr>
          <w:rFonts w:ascii="Times New Roman" w:hAnsi="Times New Roman" w:cs="Times New Roman"/>
        </w:rPr>
        <w:t>ais</w:t>
      </w:r>
      <w:r>
        <w:rPr>
          <w:rFonts w:ascii="Times New Roman" w:hAnsi="Times New Roman" w:cs="Times New Roman"/>
        </w:rPr>
        <w:t xml:space="preserve"> </w:t>
      </w:r>
      <w:r w:rsidR="007347EC">
        <w:rPr>
          <w:rFonts w:ascii="Times New Roman" w:hAnsi="Times New Roman" w:cs="Times New Roman"/>
        </w:rPr>
        <w:t>papildu finansējums</w:t>
      </w:r>
      <w:r w:rsidR="00984710">
        <w:rPr>
          <w:rFonts w:ascii="Times New Roman" w:hAnsi="Times New Roman" w:cs="Times New Roman"/>
        </w:rPr>
        <w:t xml:space="preserve"> </w:t>
      </w:r>
      <w:r w:rsidR="004D40F5" w:rsidRPr="004D40F5">
        <w:rPr>
          <w:rFonts w:ascii="Times New Roman" w:hAnsi="Times New Roman" w:cs="Times New Roman"/>
        </w:rPr>
        <w:t xml:space="preserve">tiks </w:t>
      </w:r>
      <w:r w:rsidR="000D7C9E">
        <w:rPr>
          <w:rFonts w:ascii="Times New Roman" w:hAnsi="Times New Roman" w:cs="Times New Roman"/>
        </w:rPr>
        <w:t>rasts</w:t>
      </w:r>
      <w:r w:rsidR="004D40F5" w:rsidRPr="004D40F5">
        <w:rPr>
          <w:rFonts w:ascii="Times New Roman" w:hAnsi="Times New Roman" w:cs="Times New Roman"/>
        </w:rPr>
        <w:t xml:space="preserve"> budžeta izdevumu pārskatīšanas ietvaros</w:t>
      </w:r>
      <w:r w:rsidR="007347EC">
        <w:rPr>
          <w:rFonts w:ascii="Times New Roman" w:hAnsi="Times New Roman" w:cs="Times New Roman"/>
        </w:rPr>
        <w:t>.</w:t>
      </w:r>
    </w:p>
    <w:p w14:paraId="76316979" w14:textId="77777777" w:rsidR="008633B8" w:rsidRPr="00CE4D56" w:rsidRDefault="008633B8" w:rsidP="00CE4D56">
      <w:pPr>
        <w:pStyle w:val="Sarakstarindkopa"/>
        <w:ind w:left="1080"/>
        <w:jc w:val="both"/>
        <w:rPr>
          <w:rFonts w:ascii="Times New Roman" w:hAnsi="Times New Roman" w:cs="Times New Roman"/>
        </w:rPr>
      </w:pPr>
    </w:p>
    <w:sectPr w:rsidR="008633B8" w:rsidRPr="00CE4D56" w:rsidSect="009735C5">
      <w:headerReference w:type="default" r:id="rId8"/>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D259" w14:textId="77777777" w:rsidR="00F63EC5" w:rsidRDefault="00F63EC5" w:rsidP="00B8585F">
      <w:pPr>
        <w:spacing w:after="0" w:line="240" w:lineRule="auto"/>
      </w:pPr>
      <w:r>
        <w:separator/>
      </w:r>
    </w:p>
  </w:endnote>
  <w:endnote w:type="continuationSeparator" w:id="0">
    <w:p w14:paraId="7577BFBC" w14:textId="77777777" w:rsidR="00F63EC5" w:rsidRDefault="00F63EC5" w:rsidP="00B8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1CDE" w14:textId="77777777" w:rsidR="00F63EC5" w:rsidRDefault="00F63EC5" w:rsidP="00B8585F">
      <w:pPr>
        <w:spacing w:after="0" w:line="240" w:lineRule="auto"/>
      </w:pPr>
      <w:r>
        <w:separator/>
      </w:r>
    </w:p>
  </w:footnote>
  <w:footnote w:type="continuationSeparator" w:id="0">
    <w:p w14:paraId="61FDDCEB" w14:textId="77777777" w:rsidR="00F63EC5" w:rsidRDefault="00F63EC5" w:rsidP="00B8585F">
      <w:pPr>
        <w:spacing w:after="0" w:line="240" w:lineRule="auto"/>
      </w:pPr>
      <w:r>
        <w:continuationSeparator/>
      </w:r>
    </w:p>
  </w:footnote>
  <w:footnote w:id="1">
    <w:p w14:paraId="20047DD3" w14:textId="0297C7A7" w:rsidR="00B8585F" w:rsidRPr="000C6FE2" w:rsidRDefault="00B8585F" w:rsidP="00E8202F">
      <w:pPr>
        <w:pStyle w:val="Vresteksts"/>
        <w:jc w:val="both"/>
        <w:rPr>
          <w:rFonts w:ascii="Times New Roman" w:hAnsi="Times New Roman" w:cs="Times New Roman"/>
        </w:rPr>
      </w:pPr>
      <w:r w:rsidRPr="000C6FE2">
        <w:rPr>
          <w:rStyle w:val="Vresatsauce"/>
          <w:rFonts w:ascii="Times New Roman" w:hAnsi="Times New Roman" w:cs="Times New Roman"/>
        </w:rPr>
        <w:footnoteRef/>
      </w:r>
      <w:r w:rsidRPr="000C6FE2">
        <w:rPr>
          <w:rFonts w:ascii="Times New Roman" w:hAnsi="Times New Roman" w:cs="Times New Roman"/>
        </w:rPr>
        <w:t xml:space="preserve"> </w:t>
      </w:r>
      <w:r w:rsidR="00AD5D39" w:rsidRPr="000C6FE2">
        <w:rPr>
          <w:rFonts w:ascii="Times New Roman" w:hAnsi="Times New Roman" w:cs="Times New Roman"/>
        </w:rPr>
        <w:t>Konceptuālā ziņojuma 1.pielikuma 9.</w:t>
      </w:r>
      <w:r w:rsidR="004706E9">
        <w:rPr>
          <w:rFonts w:ascii="Times New Roman" w:hAnsi="Times New Roman" w:cs="Times New Roman"/>
        </w:rPr>
        <w:t>pasākum</w:t>
      </w:r>
      <w:r w:rsidR="00AD5D39" w:rsidRPr="000C6FE2">
        <w:rPr>
          <w:rFonts w:ascii="Times New Roman" w:hAnsi="Times New Roman" w:cs="Times New Roman"/>
        </w:rPr>
        <w:t xml:space="preserve">ā </w:t>
      </w:r>
      <w:r w:rsidR="00C97A98" w:rsidRPr="000C6FE2">
        <w:rPr>
          <w:rFonts w:ascii="Times New Roman" w:hAnsi="Times New Roman" w:cs="Times New Roman"/>
        </w:rPr>
        <w:t>- Ministru kabineta 2016. gada 13. decembra noteikum</w:t>
      </w:r>
      <w:r w:rsidR="000C6FE2" w:rsidRPr="000C6FE2">
        <w:rPr>
          <w:rFonts w:ascii="Times New Roman" w:hAnsi="Times New Roman" w:cs="Times New Roman"/>
        </w:rPr>
        <w:t>i</w:t>
      </w:r>
      <w:r w:rsidR="00C97A98" w:rsidRPr="000C6FE2">
        <w:rPr>
          <w:rFonts w:ascii="Times New Roman" w:hAnsi="Times New Roman" w:cs="Times New Roman"/>
        </w:rPr>
        <w:t xml:space="preserve"> Nr. 810 “</w:t>
      </w:r>
      <w:r w:rsidR="00C97A98" w:rsidRPr="000C6FE2">
        <w:rPr>
          <w:rStyle w:val="ui-provider"/>
          <w:rFonts w:ascii="Times New Roman" w:hAnsi="Times New Roman" w:cs="Times New Roman"/>
        </w:rPr>
        <w:t xml:space="preserve">Noteikumi par </w:t>
      </w:r>
      <w:proofErr w:type="spellStart"/>
      <w:r w:rsidR="00C97A98" w:rsidRPr="000C6FE2">
        <w:rPr>
          <w:rStyle w:val="ui-provider"/>
          <w:rFonts w:ascii="Times New Roman" w:hAnsi="Times New Roman" w:cs="Times New Roman"/>
        </w:rPr>
        <w:t>Iekšlietu</w:t>
      </w:r>
      <w:proofErr w:type="spellEnd"/>
      <w:r w:rsidR="00C97A98" w:rsidRPr="000C6FE2">
        <w:rPr>
          <w:rStyle w:val="ui-provider"/>
          <w:rFonts w:ascii="Times New Roman" w:hAnsi="Times New Roman" w:cs="Times New Roman"/>
        </w:rPr>
        <w:t xml:space="preserve"> ministrijas sistēmas iestāžu un Ieslodzījuma vietu pārvaldes amatpersonu ar speciālajām dienesta pakāpēm amatu klasifikāciju</w:t>
      </w:r>
      <w:r w:rsidR="00C97A98" w:rsidRPr="000C6FE2">
        <w:rPr>
          <w:rFonts w:ascii="Times New Roman" w:hAnsi="Times New Roman" w:cs="Times New Roman"/>
        </w:rPr>
        <w:t>”;</w:t>
      </w:r>
    </w:p>
    <w:p w14:paraId="56B4ECE8" w14:textId="6F2E86BE" w:rsidR="000C6FE2" w:rsidRPr="000C6FE2" w:rsidRDefault="00E663E0" w:rsidP="00E8202F">
      <w:pPr>
        <w:pStyle w:val="Vresteksts"/>
        <w:jc w:val="both"/>
        <w:rPr>
          <w:rFonts w:ascii="Times New Roman" w:hAnsi="Times New Roman" w:cs="Times New Roman"/>
        </w:rPr>
      </w:pPr>
      <w:r w:rsidRPr="000C6FE2">
        <w:rPr>
          <w:rFonts w:ascii="Times New Roman" w:hAnsi="Times New Roman" w:cs="Times New Roman"/>
        </w:rPr>
        <w:t>Konceptuālā ziņojuma 1.pielikuma 14.</w:t>
      </w:r>
      <w:r w:rsidR="004706E9">
        <w:rPr>
          <w:rFonts w:ascii="Times New Roman" w:hAnsi="Times New Roman" w:cs="Times New Roman"/>
        </w:rPr>
        <w:t>2. un 14.3.pasākum</w:t>
      </w:r>
      <w:r w:rsidRPr="000C6FE2">
        <w:rPr>
          <w:rFonts w:ascii="Times New Roman" w:hAnsi="Times New Roman" w:cs="Times New Roman"/>
        </w:rPr>
        <w:t xml:space="preserve">ā - </w:t>
      </w:r>
      <w:r w:rsidR="00CB4313" w:rsidRPr="000C6FE2">
        <w:rPr>
          <w:rFonts w:ascii="Times New Roman" w:hAnsi="Times New Roman" w:cs="Times New Roman"/>
        </w:rPr>
        <w:t>Ministru kabineta 2016. gada 20. decembra noteikum</w:t>
      </w:r>
      <w:r w:rsidR="000C6FE2" w:rsidRPr="000C6FE2">
        <w:rPr>
          <w:rFonts w:ascii="Times New Roman" w:hAnsi="Times New Roman" w:cs="Times New Roman"/>
        </w:rPr>
        <w:t>i</w:t>
      </w:r>
      <w:r w:rsidR="00CB4313" w:rsidRPr="000C6FE2">
        <w:rPr>
          <w:rFonts w:ascii="Times New Roman" w:hAnsi="Times New Roman" w:cs="Times New Roman"/>
        </w:rPr>
        <w:t xml:space="preserve"> Nr.</w:t>
      </w:r>
      <w:r w:rsidR="000C6FE2" w:rsidRPr="000C6FE2">
        <w:rPr>
          <w:rFonts w:ascii="Times New Roman" w:hAnsi="Times New Roman" w:cs="Times New Roman"/>
        </w:rPr>
        <w:t> </w:t>
      </w:r>
      <w:r w:rsidR="00CB4313" w:rsidRPr="000C6FE2">
        <w:rPr>
          <w:rFonts w:ascii="Times New Roman" w:hAnsi="Times New Roman" w:cs="Times New Roman"/>
        </w:rPr>
        <w:t>835 "Noteikumi par tiesu ekspertīžu iestāžu sarakstu un tiesu ekspertu specialitāšu klasifikatoru"</w:t>
      </w:r>
      <w:r w:rsidR="00F758E0" w:rsidRPr="000C6FE2">
        <w:rPr>
          <w:rFonts w:ascii="Times New Roman" w:hAnsi="Times New Roman" w:cs="Times New Roman"/>
        </w:rPr>
        <w:t xml:space="preserve"> un </w:t>
      </w:r>
      <w:r w:rsidR="000C6FE2" w:rsidRPr="000C6FE2">
        <w:rPr>
          <w:rFonts w:ascii="Times New Roman" w:hAnsi="Times New Roman" w:cs="Times New Roman"/>
        </w:rPr>
        <w:t>Ministru kabineta 2004.gada 14.septembra noteikumi Nr.793 "Valsts tiesu ekspertīžu biroja nolikums"</w:t>
      </w:r>
      <w:r w:rsidR="00A213B8">
        <w:rPr>
          <w:rFonts w:ascii="Times New Roman" w:hAnsi="Times New Roman" w:cs="Times New Roman"/>
        </w:rPr>
        <w:t>.</w:t>
      </w:r>
    </w:p>
    <w:p w14:paraId="077DD1E4" w14:textId="4F324604" w:rsidR="00C97A98" w:rsidRPr="00B8585F" w:rsidRDefault="00C97A98" w:rsidP="000C6FE2">
      <w:pPr>
        <w:pStyle w:val="Vresteksts"/>
        <w:rPr>
          <w:rFonts w:ascii="Times New Roman" w:hAnsi="Times New Roman" w:cs="Times New Roman"/>
        </w:rPr>
      </w:pPr>
    </w:p>
  </w:footnote>
  <w:footnote w:id="2">
    <w:p w14:paraId="1B1D0871" w14:textId="6C85A4CE" w:rsidR="00756A45" w:rsidRPr="00756A45" w:rsidRDefault="00756A45">
      <w:pPr>
        <w:pStyle w:val="Vresteksts"/>
        <w:rPr>
          <w:rFonts w:ascii="Times New Roman" w:hAnsi="Times New Roman" w:cs="Times New Roman"/>
        </w:rPr>
      </w:pPr>
      <w:r w:rsidRPr="00756A45">
        <w:rPr>
          <w:rStyle w:val="Vresatsauce"/>
          <w:rFonts w:ascii="Times New Roman" w:hAnsi="Times New Roman" w:cs="Times New Roman"/>
        </w:rPr>
        <w:footnoteRef/>
      </w:r>
      <w:r w:rsidRPr="00756A45">
        <w:rPr>
          <w:rFonts w:ascii="Times New Roman" w:hAnsi="Times New Roman" w:cs="Times New Roman"/>
        </w:rPr>
        <w:t xml:space="preserve"> </w:t>
      </w:r>
      <w:r w:rsidRPr="00756A45">
        <w:rPr>
          <w:rFonts w:ascii="Times New Roman" w:hAnsi="Times New Roman" w:cs="Times New Roman"/>
        </w:rPr>
        <w:t>V</w:t>
      </w:r>
      <w:r>
        <w:rPr>
          <w:rFonts w:ascii="Times New Roman" w:hAnsi="Times New Roman" w:cs="Times New Roman"/>
        </w:rPr>
        <w:t>iens no minētajiem ekspertiem pārtrauca apmācības, bet turpina darbu, jo ir sertifikāts citā specialitātē.</w:t>
      </w:r>
    </w:p>
  </w:footnote>
  <w:footnote w:id="3">
    <w:p w14:paraId="7D706C62" w14:textId="37DEC889" w:rsidR="005D3214" w:rsidRPr="005D3214" w:rsidRDefault="005D3214" w:rsidP="00A265B8">
      <w:pPr>
        <w:spacing w:after="0"/>
        <w:jc w:val="both"/>
      </w:pPr>
      <w:r w:rsidRPr="005D3214">
        <w:rPr>
          <w:rStyle w:val="Vresatsauce"/>
          <w:rFonts w:ascii="Times New Roman" w:hAnsi="Times New Roman" w:cs="Times New Roman"/>
          <w:sz w:val="20"/>
          <w:szCs w:val="20"/>
        </w:rPr>
        <w:footnoteRef/>
      </w:r>
      <w:r w:rsidRPr="005D3214">
        <w:rPr>
          <w:rFonts w:ascii="Times New Roman" w:hAnsi="Times New Roman" w:cs="Times New Roman"/>
          <w:sz w:val="20"/>
          <w:szCs w:val="20"/>
        </w:rPr>
        <w:t xml:space="preserve"> </w:t>
      </w:r>
      <w:r w:rsidR="00CF5B2F">
        <w:rPr>
          <w:rFonts w:ascii="Times New Roman" w:hAnsi="Times New Roman" w:cs="Times New Roman"/>
          <w:sz w:val="20"/>
          <w:szCs w:val="20"/>
        </w:rPr>
        <w:t xml:space="preserve">Reformas īstenošanas termiņa pagarināšanas gadījumā </w:t>
      </w:r>
      <w:r w:rsidR="002B40CD">
        <w:rPr>
          <w:rFonts w:ascii="Times New Roman" w:hAnsi="Times New Roman" w:cs="Times New Roman"/>
          <w:sz w:val="20"/>
          <w:szCs w:val="20"/>
        </w:rPr>
        <w:t xml:space="preserve">tiek plānota </w:t>
      </w:r>
      <w:r w:rsidR="00CF5B2F">
        <w:rPr>
          <w:rFonts w:ascii="Times New Roman" w:hAnsi="Times New Roman" w:cs="Times New Roman"/>
          <w:sz w:val="20"/>
          <w:szCs w:val="20"/>
        </w:rPr>
        <w:t>f</w:t>
      </w:r>
      <w:r w:rsidRPr="005D3214">
        <w:rPr>
          <w:rFonts w:ascii="Times New Roman" w:hAnsi="Times New Roman" w:cs="Times New Roman"/>
          <w:sz w:val="20"/>
          <w:szCs w:val="20"/>
        </w:rPr>
        <w:t>inansējuma pārdale</w:t>
      </w:r>
      <w:r>
        <w:rPr>
          <w:rFonts w:ascii="Times New Roman" w:hAnsi="Times New Roman" w:cs="Times New Roman"/>
          <w:sz w:val="20"/>
          <w:szCs w:val="20"/>
        </w:rPr>
        <w:t xml:space="preserve"> </w:t>
      </w:r>
      <w:r w:rsidRPr="005D3214">
        <w:rPr>
          <w:rFonts w:ascii="Times New Roman" w:hAnsi="Times New Roman" w:cs="Times New Roman"/>
          <w:sz w:val="20"/>
          <w:szCs w:val="20"/>
        </w:rPr>
        <w:t xml:space="preserve">no </w:t>
      </w:r>
      <w:proofErr w:type="spellStart"/>
      <w:r w:rsidRPr="005D3214">
        <w:rPr>
          <w:rFonts w:ascii="Times New Roman" w:hAnsi="Times New Roman" w:cs="Times New Roman"/>
          <w:sz w:val="20"/>
          <w:szCs w:val="20"/>
        </w:rPr>
        <w:t>Iekšlietu</w:t>
      </w:r>
      <w:proofErr w:type="spellEnd"/>
      <w:r w:rsidRPr="005D3214">
        <w:rPr>
          <w:rFonts w:ascii="Times New Roman" w:hAnsi="Times New Roman" w:cs="Times New Roman"/>
          <w:sz w:val="20"/>
          <w:szCs w:val="20"/>
        </w:rPr>
        <w:t xml:space="preserve"> ministrijas uz Tieslietu ministriju. </w:t>
      </w:r>
    </w:p>
  </w:footnote>
  <w:footnote w:id="4">
    <w:p w14:paraId="794F8FF4" w14:textId="77777777" w:rsidR="00561D2C" w:rsidRPr="00544780" w:rsidRDefault="00561D2C" w:rsidP="00561D2C">
      <w:pPr>
        <w:pStyle w:val="Vresteksts"/>
        <w:rPr>
          <w:rFonts w:ascii="Times New Roman" w:hAnsi="Times New Roman" w:cs="Times New Roman"/>
        </w:rPr>
      </w:pPr>
      <w:r w:rsidRPr="00544780">
        <w:rPr>
          <w:rStyle w:val="Vresatsauce"/>
          <w:rFonts w:ascii="Times New Roman" w:hAnsi="Times New Roman" w:cs="Times New Roman"/>
        </w:rPr>
        <w:footnoteRef/>
      </w:r>
      <w:r w:rsidRPr="00544780">
        <w:rPr>
          <w:rFonts w:ascii="Times New Roman" w:hAnsi="Times New Roman" w:cs="Times New Roman"/>
        </w:rPr>
        <w:t xml:space="preserve"> </w:t>
      </w:r>
      <w:r w:rsidRPr="00544780">
        <w:rPr>
          <w:rFonts w:ascii="Times New Roman" w:hAnsi="Times New Roman" w:cs="Times New Roman"/>
          <w:bCs/>
        </w:rPr>
        <w:t>Grafikā nav iekļauti uzdevumi, par kuru pilnīgu izpildi tika sniegta informācija konceptuālā ziņojuma 1. pielikumā.</w:t>
      </w:r>
    </w:p>
  </w:footnote>
  <w:footnote w:id="5">
    <w:p w14:paraId="7C528D48" w14:textId="647F850D" w:rsidR="00561D2C" w:rsidRPr="00425AE5" w:rsidRDefault="00561D2C" w:rsidP="00561D2C">
      <w:pPr>
        <w:shd w:val="clear" w:color="auto" w:fill="FFFFFF" w:themeFill="background1"/>
        <w:tabs>
          <w:tab w:val="left" w:pos="709"/>
        </w:tabs>
        <w:ind w:right="226"/>
        <w:jc w:val="both"/>
        <w:rPr>
          <w:rFonts w:ascii="Times New Roman" w:hAnsi="Times New Roman" w:cs="Times New Roman"/>
          <w:sz w:val="20"/>
          <w:szCs w:val="20"/>
        </w:rPr>
      </w:pPr>
      <w:r>
        <w:rPr>
          <w:rStyle w:val="Vresatsauce"/>
        </w:rPr>
        <w:footnoteRef/>
      </w:r>
      <w:r>
        <w:t xml:space="preserve"> </w:t>
      </w:r>
      <w:r w:rsidRPr="00425AE5">
        <w:rPr>
          <w:rFonts w:ascii="Times New Roman" w:hAnsi="Times New Roman" w:cs="Times New Roman"/>
          <w:sz w:val="20"/>
          <w:szCs w:val="20"/>
          <w:shd w:val="clear" w:color="auto" w:fill="FFFFFF"/>
        </w:rPr>
        <w:t xml:space="preserve">Saskaņā ar </w:t>
      </w:r>
      <w:r w:rsidR="00226B7D">
        <w:rPr>
          <w:rFonts w:ascii="Times New Roman" w:hAnsi="Times New Roman" w:cs="Times New Roman"/>
          <w:sz w:val="20"/>
          <w:szCs w:val="20"/>
          <w:shd w:val="clear" w:color="auto" w:fill="FFFFFF"/>
        </w:rPr>
        <w:t xml:space="preserve">Ministru kabineta </w:t>
      </w:r>
      <w:r w:rsidRPr="00425AE5">
        <w:rPr>
          <w:rFonts w:ascii="Times New Roman" w:hAnsi="Times New Roman" w:cs="Times New Roman"/>
          <w:sz w:val="20"/>
          <w:szCs w:val="20"/>
          <w:shd w:val="clear" w:color="auto" w:fill="FFFFFF"/>
        </w:rPr>
        <w:t>2010.</w:t>
      </w:r>
      <w:r w:rsidR="00B80F6C">
        <w:rPr>
          <w:rFonts w:ascii="Times New Roman" w:hAnsi="Times New Roman" w:cs="Times New Roman"/>
          <w:sz w:val="20"/>
          <w:szCs w:val="20"/>
          <w:shd w:val="clear" w:color="auto" w:fill="FFFFFF"/>
        </w:rPr>
        <w:t> </w:t>
      </w:r>
      <w:r w:rsidRPr="00425AE5">
        <w:rPr>
          <w:rFonts w:ascii="Times New Roman" w:hAnsi="Times New Roman" w:cs="Times New Roman"/>
          <w:sz w:val="20"/>
          <w:szCs w:val="20"/>
          <w:shd w:val="clear" w:color="auto" w:fill="FFFFFF"/>
        </w:rPr>
        <w:t>gada 21.</w:t>
      </w:r>
      <w:r w:rsidR="00B80F6C">
        <w:rPr>
          <w:rFonts w:ascii="Times New Roman" w:hAnsi="Times New Roman" w:cs="Times New Roman"/>
          <w:sz w:val="20"/>
          <w:szCs w:val="20"/>
          <w:shd w:val="clear" w:color="auto" w:fill="FFFFFF"/>
        </w:rPr>
        <w:t> </w:t>
      </w:r>
      <w:r w:rsidRPr="00425AE5">
        <w:rPr>
          <w:rFonts w:ascii="Times New Roman" w:hAnsi="Times New Roman" w:cs="Times New Roman"/>
          <w:sz w:val="20"/>
          <w:szCs w:val="20"/>
          <w:shd w:val="clear" w:color="auto" w:fill="FFFFFF"/>
        </w:rPr>
        <w:t xml:space="preserve">aprīļa </w:t>
      </w:r>
      <w:r w:rsidR="00226B7D">
        <w:rPr>
          <w:rFonts w:ascii="Times New Roman" w:hAnsi="Times New Roman" w:cs="Times New Roman"/>
          <w:sz w:val="20"/>
          <w:szCs w:val="20"/>
          <w:shd w:val="clear" w:color="auto" w:fill="FFFFFF"/>
        </w:rPr>
        <w:t>r</w:t>
      </w:r>
      <w:r w:rsidR="00226B7D" w:rsidRPr="00425AE5">
        <w:rPr>
          <w:rFonts w:ascii="Times New Roman" w:hAnsi="Times New Roman" w:cs="Times New Roman"/>
          <w:sz w:val="20"/>
          <w:szCs w:val="20"/>
          <w:shd w:val="clear" w:color="auto" w:fill="FFFFFF"/>
        </w:rPr>
        <w:t xml:space="preserve">īkojumu </w:t>
      </w:r>
      <w:r w:rsidRPr="00425AE5">
        <w:rPr>
          <w:rFonts w:ascii="Times New Roman" w:hAnsi="Times New Roman" w:cs="Times New Roman"/>
          <w:sz w:val="20"/>
          <w:szCs w:val="20"/>
          <w:shd w:val="clear" w:color="auto" w:fill="FFFFFF"/>
        </w:rPr>
        <w:t xml:space="preserve">Nr.227 </w:t>
      </w:r>
      <w:r w:rsidR="00B80F6C" w:rsidRPr="00B80F6C">
        <w:rPr>
          <w:rFonts w:ascii="Times New Roman" w:hAnsi="Times New Roman" w:cs="Times New Roman"/>
          <w:sz w:val="20"/>
          <w:szCs w:val="20"/>
        </w:rPr>
        <w:t>VP </w:t>
      </w:r>
      <w:proofErr w:type="spellStart"/>
      <w:r w:rsidR="00B80F6C" w:rsidRPr="00B80F6C">
        <w:rPr>
          <w:rFonts w:ascii="Times New Roman" w:hAnsi="Times New Roman" w:cs="Times New Roman"/>
          <w:sz w:val="20"/>
          <w:szCs w:val="20"/>
        </w:rPr>
        <w:t>GKrPP</w:t>
      </w:r>
      <w:proofErr w:type="spellEnd"/>
      <w:r w:rsidR="00B80F6C" w:rsidRPr="00B80F6C">
        <w:rPr>
          <w:rFonts w:ascii="Times New Roman" w:hAnsi="Times New Roman" w:cs="Times New Roman"/>
          <w:sz w:val="20"/>
          <w:szCs w:val="20"/>
        </w:rPr>
        <w:t xml:space="preserve"> KP </w:t>
      </w:r>
      <w:r w:rsidRPr="00425AE5">
        <w:rPr>
          <w:rFonts w:ascii="Times New Roman" w:hAnsi="Times New Roman" w:cs="Times New Roman"/>
          <w:sz w:val="20"/>
          <w:szCs w:val="20"/>
          <w:shd w:val="clear" w:color="auto" w:fill="FFFFFF"/>
        </w:rPr>
        <w:t xml:space="preserve">pilda </w:t>
      </w:r>
      <w:r w:rsidRPr="00425AE5">
        <w:rPr>
          <w:rFonts w:ascii="Times New Roman" w:hAnsi="Times New Roman" w:cs="Times New Roman"/>
          <w:kern w:val="24"/>
          <w:sz w:val="20"/>
          <w:szCs w:val="20"/>
        </w:rPr>
        <w:t xml:space="preserve">kontaktpunkta funkcijas DNS un pirkstu nospiedumu apmaiņai saskaņā ar ES Padomes lēmumiem 2008/615/TI un 2008/616/TI. </w:t>
      </w:r>
      <w:r w:rsidRPr="00425AE5">
        <w:rPr>
          <w:rFonts w:ascii="Times New Roman" w:hAnsi="Times New Roman" w:cs="Times New Roman"/>
          <w:sz w:val="20"/>
          <w:szCs w:val="20"/>
          <w:shd w:val="clear" w:color="auto" w:fill="FFFFFF"/>
        </w:rPr>
        <w:t xml:space="preserve">DNS profili un pirkstu nospiedumi tiek pārbaudīti tiešsaistes režīmā </w:t>
      </w:r>
      <w:proofErr w:type="spellStart"/>
      <w:r w:rsidRPr="00425AE5">
        <w:rPr>
          <w:rFonts w:ascii="Times New Roman" w:hAnsi="Times New Roman" w:cs="Times New Roman"/>
          <w:sz w:val="20"/>
          <w:szCs w:val="20"/>
          <w:shd w:val="clear" w:color="auto" w:fill="FFFFFF"/>
        </w:rPr>
        <w:t>Prīmes</w:t>
      </w:r>
      <w:proofErr w:type="spellEnd"/>
      <w:r w:rsidRPr="00425AE5">
        <w:rPr>
          <w:rFonts w:ascii="Times New Roman" w:hAnsi="Times New Roman" w:cs="Times New Roman"/>
          <w:sz w:val="20"/>
          <w:szCs w:val="20"/>
          <w:shd w:val="clear" w:color="auto" w:fill="FFFFFF"/>
        </w:rPr>
        <w:t xml:space="preserve"> valstu datu bāzēs, lai ātri un operatīvi identificētu iespējamās personas, kuras tiek turētas aizdomās par noziedzīgiem nodarījumiem citās Eiropas Savienības dalībvalstīs un Latvijā.</w:t>
      </w:r>
    </w:p>
    <w:p w14:paraId="0602F6ED" w14:textId="6E5C5DF8" w:rsidR="00561D2C" w:rsidRPr="00425AE5" w:rsidRDefault="00561D2C" w:rsidP="00561D2C">
      <w:pPr>
        <w:shd w:val="clear" w:color="auto" w:fill="FFFFFF" w:themeFill="background1"/>
        <w:tabs>
          <w:tab w:val="left" w:pos="709"/>
        </w:tabs>
        <w:ind w:right="226"/>
        <w:jc w:val="both"/>
        <w:rPr>
          <w:rFonts w:ascii="Times New Roman" w:hAnsi="Times New Roman" w:cs="Times New Roman"/>
          <w:sz w:val="20"/>
          <w:szCs w:val="20"/>
        </w:rPr>
      </w:pPr>
      <w:r w:rsidRPr="00425AE5">
        <w:rPr>
          <w:rFonts w:ascii="Times New Roman" w:hAnsi="Times New Roman" w:cs="Times New Roman"/>
          <w:sz w:val="20"/>
          <w:szCs w:val="20"/>
        </w:rPr>
        <w:t>Padomes Pamatlēmums 2009/905/TI (2009.</w:t>
      </w:r>
      <w:r w:rsidR="00B80F6C">
        <w:rPr>
          <w:rFonts w:ascii="Times New Roman" w:hAnsi="Times New Roman" w:cs="Times New Roman"/>
          <w:sz w:val="20"/>
          <w:szCs w:val="20"/>
        </w:rPr>
        <w:t> </w:t>
      </w:r>
      <w:r w:rsidRPr="00425AE5">
        <w:rPr>
          <w:rFonts w:ascii="Times New Roman" w:hAnsi="Times New Roman" w:cs="Times New Roman"/>
          <w:sz w:val="20"/>
          <w:szCs w:val="20"/>
        </w:rPr>
        <w:t>gada 30.</w:t>
      </w:r>
      <w:r w:rsidR="00B80F6C">
        <w:rPr>
          <w:rFonts w:ascii="Times New Roman" w:hAnsi="Times New Roman" w:cs="Times New Roman"/>
          <w:sz w:val="20"/>
          <w:szCs w:val="20"/>
        </w:rPr>
        <w:t> </w:t>
      </w:r>
      <w:r w:rsidRPr="00425AE5">
        <w:rPr>
          <w:rFonts w:ascii="Times New Roman" w:hAnsi="Times New Roman" w:cs="Times New Roman"/>
          <w:sz w:val="20"/>
          <w:szCs w:val="20"/>
        </w:rPr>
        <w:t>novembris) par tādu tiesu ekspertīžu pakalpojumu sniedzēju akreditāciju, kuri veic laboratoriju darbības. Nosaka obligātu akreditāciju DNS un daktiloskopijas jomās.</w:t>
      </w:r>
    </w:p>
    <w:p w14:paraId="3AC787A3" w14:textId="77777777" w:rsidR="00561D2C" w:rsidRDefault="00561D2C" w:rsidP="00561D2C">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937710"/>
      <w:docPartObj>
        <w:docPartGallery w:val="Page Numbers (Top of Page)"/>
        <w:docPartUnique/>
      </w:docPartObj>
    </w:sdtPr>
    <w:sdtEndPr/>
    <w:sdtContent>
      <w:p w14:paraId="08C705FF" w14:textId="2FC776D0" w:rsidR="007D2279" w:rsidRDefault="007D2279">
        <w:pPr>
          <w:pStyle w:val="Galvene"/>
          <w:jc w:val="center"/>
        </w:pPr>
        <w:r w:rsidRPr="004D35A2">
          <w:rPr>
            <w:rFonts w:ascii="Times New Roman" w:hAnsi="Times New Roman" w:cs="Times New Roman"/>
          </w:rPr>
          <w:fldChar w:fldCharType="begin"/>
        </w:r>
        <w:r w:rsidRPr="001836FF">
          <w:rPr>
            <w:rFonts w:ascii="Times New Roman" w:hAnsi="Times New Roman" w:cs="Times New Roman"/>
          </w:rPr>
          <w:instrText>PAGE   \* MERGEFORMAT</w:instrText>
        </w:r>
        <w:r w:rsidRPr="004D35A2">
          <w:rPr>
            <w:rFonts w:ascii="Times New Roman" w:hAnsi="Times New Roman" w:cs="Times New Roman"/>
          </w:rPr>
          <w:fldChar w:fldCharType="separate"/>
        </w:r>
        <w:r w:rsidRPr="001836FF">
          <w:rPr>
            <w:rFonts w:ascii="Times New Roman" w:hAnsi="Times New Roman" w:cs="Times New Roman"/>
          </w:rPr>
          <w:t>2</w:t>
        </w:r>
        <w:r w:rsidRPr="004D35A2">
          <w:rPr>
            <w:rFonts w:ascii="Times New Roman" w:hAnsi="Times New Roman" w:cs="Times New Roman"/>
          </w:rPr>
          <w:fldChar w:fldCharType="end"/>
        </w:r>
      </w:p>
    </w:sdtContent>
  </w:sdt>
  <w:p w14:paraId="080D1093" w14:textId="77777777" w:rsidR="007D2279" w:rsidRDefault="007D227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6CD"/>
    <w:multiLevelType w:val="hybridMultilevel"/>
    <w:tmpl w:val="C35077EA"/>
    <w:lvl w:ilvl="0" w:tplc="7D685DD8">
      <w:start w:val="28"/>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BEB15BA"/>
    <w:multiLevelType w:val="hybridMultilevel"/>
    <w:tmpl w:val="7D246ECE"/>
    <w:lvl w:ilvl="0" w:tplc="60063AC8">
      <w:start w:val="1"/>
      <w:numFmt w:val="bullet"/>
      <w:lvlRestart w:val="0"/>
      <w:lvlText w:val=""/>
      <w:lvlJc w:val="left"/>
      <w:pPr>
        <w:ind w:left="0" w:firstLine="705"/>
      </w:pPr>
      <w:rPr>
        <w:u w:val="none"/>
      </w:rPr>
    </w:lvl>
    <w:lvl w:ilvl="1" w:tplc="6868E13C">
      <w:start w:val="1"/>
      <w:numFmt w:val="bullet"/>
      <w:lvlRestart w:val="0"/>
      <w:lvlText w:val=""/>
      <w:lvlJc w:val="left"/>
      <w:pPr>
        <w:ind w:left="0" w:firstLine="705"/>
      </w:pPr>
      <w:rPr>
        <w:u w:val="none"/>
      </w:rPr>
    </w:lvl>
    <w:lvl w:ilvl="2" w:tplc="564651A2">
      <w:numFmt w:val="decimal"/>
      <w:lvlText w:val=""/>
      <w:lvlJc w:val="left"/>
    </w:lvl>
    <w:lvl w:ilvl="3" w:tplc="1504A464">
      <w:numFmt w:val="decimal"/>
      <w:lvlText w:val=""/>
      <w:lvlJc w:val="left"/>
    </w:lvl>
    <w:lvl w:ilvl="4" w:tplc="0A5E0988">
      <w:numFmt w:val="decimal"/>
      <w:lvlText w:val=""/>
      <w:lvlJc w:val="left"/>
    </w:lvl>
    <w:lvl w:ilvl="5" w:tplc="0BFC14F8">
      <w:numFmt w:val="decimal"/>
      <w:lvlText w:val=""/>
      <w:lvlJc w:val="left"/>
    </w:lvl>
    <w:lvl w:ilvl="6" w:tplc="DBFAA566">
      <w:numFmt w:val="decimal"/>
      <w:lvlText w:val=""/>
      <w:lvlJc w:val="left"/>
    </w:lvl>
    <w:lvl w:ilvl="7" w:tplc="BD842A3E">
      <w:numFmt w:val="decimal"/>
      <w:lvlText w:val=""/>
      <w:lvlJc w:val="left"/>
    </w:lvl>
    <w:lvl w:ilvl="8" w:tplc="044C4EB2">
      <w:numFmt w:val="decimal"/>
      <w:lvlText w:val=""/>
      <w:lvlJc w:val="left"/>
    </w:lvl>
  </w:abstractNum>
  <w:abstractNum w:abstractNumId="2" w15:restartNumberingAfterBreak="0">
    <w:nsid w:val="2D816589"/>
    <w:multiLevelType w:val="hybridMultilevel"/>
    <w:tmpl w:val="FC807DFE"/>
    <w:lvl w:ilvl="0" w:tplc="BDAE4CC8">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502A0E83"/>
    <w:multiLevelType w:val="multilevel"/>
    <w:tmpl w:val="0426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B64583"/>
    <w:multiLevelType w:val="hybridMultilevel"/>
    <w:tmpl w:val="76EE1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375765B"/>
    <w:multiLevelType w:val="hybridMultilevel"/>
    <w:tmpl w:val="C06A1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68260352">
    <w:abstractNumId w:val="2"/>
  </w:num>
  <w:num w:numId="2" w16cid:durableId="16538283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9581770">
    <w:abstractNumId w:val="5"/>
  </w:num>
  <w:num w:numId="4" w16cid:durableId="82379774">
    <w:abstractNumId w:val="1"/>
  </w:num>
  <w:num w:numId="5" w16cid:durableId="449132632">
    <w:abstractNumId w:val="4"/>
  </w:num>
  <w:num w:numId="6" w16cid:durableId="265499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AD2"/>
    <w:rsid w:val="0000015A"/>
    <w:rsid w:val="00000B36"/>
    <w:rsid w:val="00001957"/>
    <w:rsid w:val="00002D24"/>
    <w:rsid w:val="00004295"/>
    <w:rsid w:val="0000447D"/>
    <w:rsid w:val="0000479D"/>
    <w:rsid w:val="00004A04"/>
    <w:rsid w:val="000051CC"/>
    <w:rsid w:val="0000726F"/>
    <w:rsid w:val="0000763F"/>
    <w:rsid w:val="000076CB"/>
    <w:rsid w:val="00010555"/>
    <w:rsid w:val="000141C8"/>
    <w:rsid w:val="00014DA8"/>
    <w:rsid w:val="000163D7"/>
    <w:rsid w:val="0003053D"/>
    <w:rsid w:val="00030E57"/>
    <w:rsid w:val="000310A7"/>
    <w:rsid w:val="000316BE"/>
    <w:rsid w:val="00033037"/>
    <w:rsid w:val="000332E4"/>
    <w:rsid w:val="00033AAA"/>
    <w:rsid w:val="000366B1"/>
    <w:rsid w:val="00036BF8"/>
    <w:rsid w:val="00037D38"/>
    <w:rsid w:val="0004052B"/>
    <w:rsid w:val="0004088B"/>
    <w:rsid w:val="00040E6E"/>
    <w:rsid w:val="000415A5"/>
    <w:rsid w:val="00041A77"/>
    <w:rsid w:val="00042417"/>
    <w:rsid w:val="000424A0"/>
    <w:rsid w:val="00042874"/>
    <w:rsid w:val="00043E40"/>
    <w:rsid w:val="00046A60"/>
    <w:rsid w:val="00047E1A"/>
    <w:rsid w:val="000515C0"/>
    <w:rsid w:val="00053D71"/>
    <w:rsid w:val="00057EE3"/>
    <w:rsid w:val="00061902"/>
    <w:rsid w:val="0006398A"/>
    <w:rsid w:val="00064C69"/>
    <w:rsid w:val="000669D6"/>
    <w:rsid w:val="000701C7"/>
    <w:rsid w:val="00071DCF"/>
    <w:rsid w:val="00073E31"/>
    <w:rsid w:val="00074E32"/>
    <w:rsid w:val="00076281"/>
    <w:rsid w:val="00076B7E"/>
    <w:rsid w:val="00076CE0"/>
    <w:rsid w:val="00076EBA"/>
    <w:rsid w:val="00080EED"/>
    <w:rsid w:val="00081F2F"/>
    <w:rsid w:val="00082940"/>
    <w:rsid w:val="0008370C"/>
    <w:rsid w:val="0008496A"/>
    <w:rsid w:val="00085547"/>
    <w:rsid w:val="00085D23"/>
    <w:rsid w:val="00090983"/>
    <w:rsid w:val="00091889"/>
    <w:rsid w:val="000934AC"/>
    <w:rsid w:val="00093550"/>
    <w:rsid w:val="0009358F"/>
    <w:rsid w:val="00094C70"/>
    <w:rsid w:val="000951F9"/>
    <w:rsid w:val="0009694B"/>
    <w:rsid w:val="0009732B"/>
    <w:rsid w:val="000A033E"/>
    <w:rsid w:val="000A0D7B"/>
    <w:rsid w:val="000A1E37"/>
    <w:rsid w:val="000A2ED6"/>
    <w:rsid w:val="000A405F"/>
    <w:rsid w:val="000A4CE5"/>
    <w:rsid w:val="000A5129"/>
    <w:rsid w:val="000A7E70"/>
    <w:rsid w:val="000B2C2D"/>
    <w:rsid w:val="000B32AE"/>
    <w:rsid w:val="000B4466"/>
    <w:rsid w:val="000B4B2A"/>
    <w:rsid w:val="000B615F"/>
    <w:rsid w:val="000C1AAD"/>
    <w:rsid w:val="000C30C9"/>
    <w:rsid w:val="000C6FE2"/>
    <w:rsid w:val="000D0BD2"/>
    <w:rsid w:val="000D1DBA"/>
    <w:rsid w:val="000D3157"/>
    <w:rsid w:val="000D361E"/>
    <w:rsid w:val="000D5BE7"/>
    <w:rsid w:val="000D731A"/>
    <w:rsid w:val="000D7C9E"/>
    <w:rsid w:val="000E030E"/>
    <w:rsid w:val="000E0408"/>
    <w:rsid w:val="000E0B97"/>
    <w:rsid w:val="000E166D"/>
    <w:rsid w:val="000E36B2"/>
    <w:rsid w:val="000E55B2"/>
    <w:rsid w:val="000E6B9E"/>
    <w:rsid w:val="000E7171"/>
    <w:rsid w:val="000F02C3"/>
    <w:rsid w:val="000F0E71"/>
    <w:rsid w:val="000F30D6"/>
    <w:rsid w:val="000F4011"/>
    <w:rsid w:val="000F4D9A"/>
    <w:rsid w:val="000F52AC"/>
    <w:rsid w:val="001011DB"/>
    <w:rsid w:val="00102A29"/>
    <w:rsid w:val="00104A7F"/>
    <w:rsid w:val="001050AE"/>
    <w:rsid w:val="00105F26"/>
    <w:rsid w:val="00106CEE"/>
    <w:rsid w:val="00110635"/>
    <w:rsid w:val="00111216"/>
    <w:rsid w:val="00112DF9"/>
    <w:rsid w:val="00113159"/>
    <w:rsid w:val="001138B4"/>
    <w:rsid w:val="00113B67"/>
    <w:rsid w:val="001155E4"/>
    <w:rsid w:val="001156A2"/>
    <w:rsid w:val="0011624D"/>
    <w:rsid w:val="001170BD"/>
    <w:rsid w:val="001206D9"/>
    <w:rsid w:val="00121685"/>
    <w:rsid w:val="0012362A"/>
    <w:rsid w:val="00123976"/>
    <w:rsid w:val="001242E1"/>
    <w:rsid w:val="0013063C"/>
    <w:rsid w:val="00130A3B"/>
    <w:rsid w:val="001317EF"/>
    <w:rsid w:val="00133144"/>
    <w:rsid w:val="00134E81"/>
    <w:rsid w:val="0013516C"/>
    <w:rsid w:val="00135745"/>
    <w:rsid w:val="00135C96"/>
    <w:rsid w:val="00136183"/>
    <w:rsid w:val="001365C8"/>
    <w:rsid w:val="0014007A"/>
    <w:rsid w:val="0014026D"/>
    <w:rsid w:val="00140A77"/>
    <w:rsid w:val="001430AC"/>
    <w:rsid w:val="00143FFD"/>
    <w:rsid w:val="001444BE"/>
    <w:rsid w:val="0014469B"/>
    <w:rsid w:val="0014524C"/>
    <w:rsid w:val="00146061"/>
    <w:rsid w:val="001470E2"/>
    <w:rsid w:val="001533FE"/>
    <w:rsid w:val="0015382A"/>
    <w:rsid w:val="0015771D"/>
    <w:rsid w:val="001579F3"/>
    <w:rsid w:val="00163581"/>
    <w:rsid w:val="0016395D"/>
    <w:rsid w:val="00163E2B"/>
    <w:rsid w:val="00164925"/>
    <w:rsid w:val="001649BD"/>
    <w:rsid w:val="001661BE"/>
    <w:rsid w:val="0016652B"/>
    <w:rsid w:val="00170938"/>
    <w:rsid w:val="001712A4"/>
    <w:rsid w:val="00171A56"/>
    <w:rsid w:val="00174E86"/>
    <w:rsid w:val="00176827"/>
    <w:rsid w:val="00176B16"/>
    <w:rsid w:val="001778DD"/>
    <w:rsid w:val="0018348B"/>
    <w:rsid w:val="001836FF"/>
    <w:rsid w:val="00183831"/>
    <w:rsid w:val="00183C80"/>
    <w:rsid w:val="00185632"/>
    <w:rsid w:val="001878BB"/>
    <w:rsid w:val="00191EBD"/>
    <w:rsid w:val="00194D8F"/>
    <w:rsid w:val="00195A8F"/>
    <w:rsid w:val="00196AE1"/>
    <w:rsid w:val="00196F6D"/>
    <w:rsid w:val="0019738D"/>
    <w:rsid w:val="001A1927"/>
    <w:rsid w:val="001A223C"/>
    <w:rsid w:val="001A36F5"/>
    <w:rsid w:val="001A3D22"/>
    <w:rsid w:val="001A40B0"/>
    <w:rsid w:val="001A4F5E"/>
    <w:rsid w:val="001A594D"/>
    <w:rsid w:val="001A60B2"/>
    <w:rsid w:val="001A6EA4"/>
    <w:rsid w:val="001A7457"/>
    <w:rsid w:val="001B124C"/>
    <w:rsid w:val="001B14D2"/>
    <w:rsid w:val="001B1D57"/>
    <w:rsid w:val="001B2667"/>
    <w:rsid w:val="001B6216"/>
    <w:rsid w:val="001B7648"/>
    <w:rsid w:val="001B76CA"/>
    <w:rsid w:val="001B77CF"/>
    <w:rsid w:val="001C0601"/>
    <w:rsid w:val="001C09C3"/>
    <w:rsid w:val="001C1D5A"/>
    <w:rsid w:val="001C1DCD"/>
    <w:rsid w:val="001C4947"/>
    <w:rsid w:val="001C5872"/>
    <w:rsid w:val="001C6125"/>
    <w:rsid w:val="001C7EB5"/>
    <w:rsid w:val="001D0965"/>
    <w:rsid w:val="001D1EF3"/>
    <w:rsid w:val="001D38B8"/>
    <w:rsid w:val="001D5110"/>
    <w:rsid w:val="001E0C25"/>
    <w:rsid w:val="001E2045"/>
    <w:rsid w:val="001E217B"/>
    <w:rsid w:val="001E32FF"/>
    <w:rsid w:val="001E37E0"/>
    <w:rsid w:val="001E45CF"/>
    <w:rsid w:val="001E5B79"/>
    <w:rsid w:val="001E6904"/>
    <w:rsid w:val="001F00BE"/>
    <w:rsid w:val="001F1233"/>
    <w:rsid w:val="001F1326"/>
    <w:rsid w:val="001F180A"/>
    <w:rsid w:val="001F262C"/>
    <w:rsid w:val="001F5B82"/>
    <w:rsid w:val="002006CD"/>
    <w:rsid w:val="00201B6C"/>
    <w:rsid w:val="00201F67"/>
    <w:rsid w:val="0020227A"/>
    <w:rsid w:val="00202DB0"/>
    <w:rsid w:val="002039E9"/>
    <w:rsid w:val="002042CA"/>
    <w:rsid w:val="00207191"/>
    <w:rsid w:val="0021132A"/>
    <w:rsid w:val="002130DB"/>
    <w:rsid w:val="0021342B"/>
    <w:rsid w:val="002146B3"/>
    <w:rsid w:val="00215C32"/>
    <w:rsid w:val="002175CE"/>
    <w:rsid w:val="00222FDC"/>
    <w:rsid w:val="0022367B"/>
    <w:rsid w:val="0022382C"/>
    <w:rsid w:val="00224BC4"/>
    <w:rsid w:val="00225B01"/>
    <w:rsid w:val="00226699"/>
    <w:rsid w:val="00226B7D"/>
    <w:rsid w:val="00227140"/>
    <w:rsid w:val="002272A6"/>
    <w:rsid w:val="0022752C"/>
    <w:rsid w:val="00227EF1"/>
    <w:rsid w:val="002308EB"/>
    <w:rsid w:val="002319EB"/>
    <w:rsid w:val="00232589"/>
    <w:rsid w:val="00232EC5"/>
    <w:rsid w:val="00236C18"/>
    <w:rsid w:val="00237EDA"/>
    <w:rsid w:val="00240220"/>
    <w:rsid w:val="00242793"/>
    <w:rsid w:val="00243A03"/>
    <w:rsid w:val="0024450E"/>
    <w:rsid w:val="00245A8F"/>
    <w:rsid w:val="002469FA"/>
    <w:rsid w:val="002506B5"/>
    <w:rsid w:val="0025325B"/>
    <w:rsid w:val="00253B6F"/>
    <w:rsid w:val="00253FEF"/>
    <w:rsid w:val="00254D20"/>
    <w:rsid w:val="00255A3B"/>
    <w:rsid w:val="00256093"/>
    <w:rsid w:val="002575B5"/>
    <w:rsid w:val="00260112"/>
    <w:rsid w:val="002601EF"/>
    <w:rsid w:val="00260D8B"/>
    <w:rsid w:val="00260FF4"/>
    <w:rsid w:val="00261D68"/>
    <w:rsid w:val="00262DF6"/>
    <w:rsid w:val="0026488B"/>
    <w:rsid w:val="00265393"/>
    <w:rsid w:val="00267B6A"/>
    <w:rsid w:val="00267DEC"/>
    <w:rsid w:val="00271B1D"/>
    <w:rsid w:val="00273783"/>
    <w:rsid w:val="00275E12"/>
    <w:rsid w:val="00276CAE"/>
    <w:rsid w:val="002778BD"/>
    <w:rsid w:val="00277E65"/>
    <w:rsid w:val="002801FC"/>
    <w:rsid w:val="00281B8E"/>
    <w:rsid w:val="00282D59"/>
    <w:rsid w:val="002858FD"/>
    <w:rsid w:val="0028686A"/>
    <w:rsid w:val="00286C3F"/>
    <w:rsid w:val="00286E6E"/>
    <w:rsid w:val="00287FA5"/>
    <w:rsid w:val="00293975"/>
    <w:rsid w:val="00293EB6"/>
    <w:rsid w:val="00293FCE"/>
    <w:rsid w:val="00294519"/>
    <w:rsid w:val="00296DCF"/>
    <w:rsid w:val="002A009E"/>
    <w:rsid w:val="002A1632"/>
    <w:rsid w:val="002A176B"/>
    <w:rsid w:val="002A1EB7"/>
    <w:rsid w:val="002A2E74"/>
    <w:rsid w:val="002A3CC4"/>
    <w:rsid w:val="002A5AB2"/>
    <w:rsid w:val="002A643F"/>
    <w:rsid w:val="002B0B9B"/>
    <w:rsid w:val="002B1AD8"/>
    <w:rsid w:val="002B40CD"/>
    <w:rsid w:val="002B571D"/>
    <w:rsid w:val="002C0C46"/>
    <w:rsid w:val="002C3B26"/>
    <w:rsid w:val="002C4CA5"/>
    <w:rsid w:val="002C785C"/>
    <w:rsid w:val="002C7A21"/>
    <w:rsid w:val="002D0218"/>
    <w:rsid w:val="002D04D4"/>
    <w:rsid w:val="002D28DC"/>
    <w:rsid w:val="002D33CE"/>
    <w:rsid w:val="002D3E34"/>
    <w:rsid w:val="002D633A"/>
    <w:rsid w:val="002D6A39"/>
    <w:rsid w:val="002D7F95"/>
    <w:rsid w:val="002E08B8"/>
    <w:rsid w:val="002E24EF"/>
    <w:rsid w:val="002E32EF"/>
    <w:rsid w:val="002E46FC"/>
    <w:rsid w:val="002F1FD7"/>
    <w:rsid w:val="002F274B"/>
    <w:rsid w:val="002F5379"/>
    <w:rsid w:val="002F5700"/>
    <w:rsid w:val="002F6F59"/>
    <w:rsid w:val="0030018C"/>
    <w:rsid w:val="003007E4"/>
    <w:rsid w:val="0030097D"/>
    <w:rsid w:val="00300DDC"/>
    <w:rsid w:val="00303023"/>
    <w:rsid w:val="0030357E"/>
    <w:rsid w:val="00303B23"/>
    <w:rsid w:val="00304985"/>
    <w:rsid w:val="00305649"/>
    <w:rsid w:val="00305E34"/>
    <w:rsid w:val="003106F8"/>
    <w:rsid w:val="00311F46"/>
    <w:rsid w:val="00312017"/>
    <w:rsid w:val="003127F0"/>
    <w:rsid w:val="00314133"/>
    <w:rsid w:val="003149C2"/>
    <w:rsid w:val="00314BB1"/>
    <w:rsid w:val="00315636"/>
    <w:rsid w:val="00320252"/>
    <w:rsid w:val="00323BDF"/>
    <w:rsid w:val="00327190"/>
    <w:rsid w:val="003275BD"/>
    <w:rsid w:val="00331EBE"/>
    <w:rsid w:val="00332DC2"/>
    <w:rsid w:val="00333033"/>
    <w:rsid w:val="00334D5E"/>
    <w:rsid w:val="00335A31"/>
    <w:rsid w:val="00335DBE"/>
    <w:rsid w:val="00335E39"/>
    <w:rsid w:val="00336937"/>
    <w:rsid w:val="00336EC7"/>
    <w:rsid w:val="0033749E"/>
    <w:rsid w:val="00337A61"/>
    <w:rsid w:val="00337FB8"/>
    <w:rsid w:val="00341659"/>
    <w:rsid w:val="00341C33"/>
    <w:rsid w:val="003427CF"/>
    <w:rsid w:val="003433EA"/>
    <w:rsid w:val="00343438"/>
    <w:rsid w:val="003439E4"/>
    <w:rsid w:val="00344C4B"/>
    <w:rsid w:val="00350D45"/>
    <w:rsid w:val="003516AC"/>
    <w:rsid w:val="003552DA"/>
    <w:rsid w:val="003558E3"/>
    <w:rsid w:val="00355B2A"/>
    <w:rsid w:val="0035648A"/>
    <w:rsid w:val="00356804"/>
    <w:rsid w:val="00357A4B"/>
    <w:rsid w:val="0036071F"/>
    <w:rsid w:val="0037113F"/>
    <w:rsid w:val="00371EE7"/>
    <w:rsid w:val="00374C6F"/>
    <w:rsid w:val="003752D7"/>
    <w:rsid w:val="00376DDB"/>
    <w:rsid w:val="00377EED"/>
    <w:rsid w:val="003828D3"/>
    <w:rsid w:val="003831F2"/>
    <w:rsid w:val="00383522"/>
    <w:rsid w:val="003848FE"/>
    <w:rsid w:val="003874A5"/>
    <w:rsid w:val="0039097A"/>
    <w:rsid w:val="00391138"/>
    <w:rsid w:val="00391CA9"/>
    <w:rsid w:val="00394C3B"/>
    <w:rsid w:val="00394D79"/>
    <w:rsid w:val="0039537A"/>
    <w:rsid w:val="0039543D"/>
    <w:rsid w:val="003A0F0D"/>
    <w:rsid w:val="003A0FEF"/>
    <w:rsid w:val="003A2001"/>
    <w:rsid w:val="003A4710"/>
    <w:rsid w:val="003A48DD"/>
    <w:rsid w:val="003A4A5C"/>
    <w:rsid w:val="003A522E"/>
    <w:rsid w:val="003A6480"/>
    <w:rsid w:val="003A6D38"/>
    <w:rsid w:val="003A720A"/>
    <w:rsid w:val="003A73B8"/>
    <w:rsid w:val="003B12BA"/>
    <w:rsid w:val="003B287B"/>
    <w:rsid w:val="003B2943"/>
    <w:rsid w:val="003B3B47"/>
    <w:rsid w:val="003B65BB"/>
    <w:rsid w:val="003B6861"/>
    <w:rsid w:val="003B74B4"/>
    <w:rsid w:val="003B7538"/>
    <w:rsid w:val="003B7D29"/>
    <w:rsid w:val="003C1277"/>
    <w:rsid w:val="003C2065"/>
    <w:rsid w:val="003C217D"/>
    <w:rsid w:val="003C2976"/>
    <w:rsid w:val="003C2BDE"/>
    <w:rsid w:val="003C3C65"/>
    <w:rsid w:val="003C5F12"/>
    <w:rsid w:val="003C7E30"/>
    <w:rsid w:val="003D0519"/>
    <w:rsid w:val="003D1E51"/>
    <w:rsid w:val="003D648B"/>
    <w:rsid w:val="003E0208"/>
    <w:rsid w:val="003E120B"/>
    <w:rsid w:val="003E25C7"/>
    <w:rsid w:val="003E4C80"/>
    <w:rsid w:val="003E55C7"/>
    <w:rsid w:val="003E5F13"/>
    <w:rsid w:val="003E622A"/>
    <w:rsid w:val="003E7526"/>
    <w:rsid w:val="003E7890"/>
    <w:rsid w:val="003F018E"/>
    <w:rsid w:val="003F0D9B"/>
    <w:rsid w:val="003F0DCA"/>
    <w:rsid w:val="003F1EBF"/>
    <w:rsid w:val="003F2774"/>
    <w:rsid w:val="003F2EE8"/>
    <w:rsid w:val="003F3233"/>
    <w:rsid w:val="003F6657"/>
    <w:rsid w:val="004001B4"/>
    <w:rsid w:val="004011BD"/>
    <w:rsid w:val="00401C2A"/>
    <w:rsid w:val="00403BD7"/>
    <w:rsid w:val="00404626"/>
    <w:rsid w:val="00407BC2"/>
    <w:rsid w:val="00410BDE"/>
    <w:rsid w:val="00410D78"/>
    <w:rsid w:val="00413FCB"/>
    <w:rsid w:val="00417A50"/>
    <w:rsid w:val="00421970"/>
    <w:rsid w:val="004222DE"/>
    <w:rsid w:val="00425AE5"/>
    <w:rsid w:val="00425C68"/>
    <w:rsid w:val="00425DD9"/>
    <w:rsid w:val="0042614C"/>
    <w:rsid w:val="00426502"/>
    <w:rsid w:val="00427349"/>
    <w:rsid w:val="0042772A"/>
    <w:rsid w:val="00427B03"/>
    <w:rsid w:val="00430865"/>
    <w:rsid w:val="004309E4"/>
    <w:rsid w:val="00431ECE"/>
    <w:rsid w:val="00434920"/>
    <w:rsid w:val="00434FC8"/>
    <w:rsid w:val="004353C3"/>
    <w:rsid w:val="0043704D"/>
    <w:rsid w:val="00437862"/>
    <w:rsid w:val="0043798B"/>
    <w:rsid w:val="00437DA7"/>
    <w:rsid w:val="00441E8A"/>
    <w:rsid w:val="0044200F"/>
    <w:rsid w:val="004440A7"/>
    <w:rsid w:val="00444EE8"/>
    <w:rsid w:val="0044534C"/>
    <w:rsid w:val="00446C3C"/>
    <w:rsid w:val="00450394"/>
    <w:rsid w:val="004526C8"/>
    <w:rsid w:val="00457736"/>
    <w:rsid w:val="004606B4"/>
    <w:rsid w:val="004627A8"/>
    <w:rsid w:val="00464A8A"/>
    <w:rsid w:val="00466032"/>
    <w:rsid w:val="004662CC"/>
    <w:rsid w:val="0046725F"/>
    <w:rsid w:val="00467585"/>
    <w:rsid w:val="0047022A"/>
    <w:rsid w:val="004706E9"/>
    <w:rsid w:val="00471898"/>
    <w:rsid w:val="00472F12"/>
    <w:rsid w:val="00473B14"/>
    <w:rsid w:val="0047637F"/>
    <w:rsid w:val="00477228"/>
    <w:rsid w:val="00480A38"/>
    <w:rsid w:val="00480CE1"/>
    <w:rsid w:val="004823DF"/>
    <w:rsid w:val="004827F5"/>
    <w:rsid w:val="004828F6"/>
    <w:rsid w:val="00483DF1"/>
    <w:rsid w:val="004845D6"/>
    <w:rsid w:val="00494CE9"/>
    <w:rsid w:val="00495D9E"/>
    <w:rsid w:val="004972D4"/>
    <w:rsid w:val="004A0609"/>
    <w:rsid w:val="004A0B24"/>
    <w:rsid w:val="004A0EC9"/>
    <w:rsid w:val="004A113E"/>
    <w:rsid w:val="004A24D7"/>
    <w:rsid w:val="004A353C"/>
    <w:rsid w:val="004A38D8"/>
    <w:rsid w:val="004A4765"/>
    <w:rsid w:val="004A5864"/>
    <w:rsid w:val="004A679D"/>
    <w:rsid w:val="004B0C38"/>
    <w:rsid w:val="004B464F"/>
    <w:rsid w:val="004B54F5"/>
    <w:rsid w:val="004B6426"/>
    <w:rsid w:val="004C0770"/>
    <w:rsid w:val="004C13C6"/>
    <w:rsid w:val="004C1F66"/>
    <w:rsid w:val="004C2D4D"/>
    <w:rsid w:val="004C5CD8"/>
    <w:rsid w:val="004C6554"/>
    <w:rsid w:val="004C7421"/>
    <w:rsid w:val="004D0DD4"/>
    <w:rsid w:val="004D1A1F"/>
    <w:rsid w:val="004D1D9A"/>
    <w:rsid w:val="004D232F"/>
    <w:rsid w:val="004D35A2"/>
    <w:rsid w:val="004D40F5"/>
    <w:rsid w:val="004D4DE5"/>
    <w:rsid w:val="004D57E5"/>
    <w:rsid w:val="004D5B43"/>
    <w:rsid w:val="004E1944"/>
    <w:rsid w:val="004E28E1"/>
    <w:rsid w:val="004E3B27"/>
    <w:rsid w:val="004E6E6B"/>
    <w:rsid w:val="004E7A81"/>
    <w:rsid w:val="004F1D03"/>
    <w:rsid w:val="004F22C9"/>
    <w:rsid w:val="004F5227"/>
    <w:rsid w:val="0050191D"/>
    <w:rsid w:val="0050216A"/>
    <w:rsid w:val="005028D3"/>
    <w:rsid w:val="00502ED6"/>
    <w:rsid w:val="00503F95"/>
    <w:rsid w:val="00510CC2"/>
    <w:rsid w:val="005113C6"/>
    <w:rsid w:val="00511B69"/>
    <w:rsid w:val="005132BB"/>
    <w:rsid w:val="00513674"/>
    <w:rsid w:val="00513E05"/>
    <w:rsid w:val="005145CF"/>
    <w:rsid w:val="00514B02"/>
    <w:rsid w:val="00515B5F"/>
    <w:rsid w:val="005168EE"/>
    <w:rsid w:val="00516CEC"/>
    <w:rsid w:val="005175ED"/>
    <w:rsid w:val="00521BB6"/>
    <w:rsid w:val="00523303"/>
    <w:rsid w:val="005233A7"/>
    <w:rsid w:val="0052493E"/>
    <w:rsid w:val="0052555C"/>
    <w:rsid w:val="00526C10"/>
    <w:rsid w:val="005273A1"/>
    <w:rsid w:val="00530667"/>
    <w:rsid w:val="00533B84"/>
    <w:rsid w:val="00533B9B"/>
    <w:rsid w:val="0053423D"/>
    <w:rsid w:val="005352F0"/>
    <w:rsid w:val="00535893"/>
    <w:rsid w:val="00536A14"/>
    <w:rsid w:val="005378C7"/>
    <w:rsid w:val="00540B04"/>
    <w:rsid w:val="00541104"/>
    <w:rsid w:val="00541257"/>
    <w:rsid w:val="00542E02"/>
    <w:rsid w:val="00544769"/>
    <w:rsid w:val="00544A8F"/>
    <w:rsid w:val="0054567D"/>
    <w:rsid w:val="0054577B"/>
    <w:rsid w:val="0054713C"/>
    <w:rsid w:val="00551DE4"/>
    <w:rsid w:val="00552250"/>
    <w:rsid w:val="0055355B"/>
    <w:rsid w:val="00555B2B"/>
    <w:rsid w:val="00556E40"/>
    <w:rsid w:val="00561D2C"/>
    <w:rsid w:val="00561FB8"/>
    <w:rsid w:val="0056325A"/>
    <w:rsid w:val="005639CB"/>
    <w:rsid w:val="00563CE2"/>
    <w:rsid w:val="005642B7"/>
    <w:rsid w:val="00565CE5"/>
    <w:rsid w:val="00567084"/>
    <w:rsid w:val="005671A5"/>
    <w:rsid w:val="00567DFC"/>
    <w:rsid w:val="00570499"/>
    <w:rsid w:val="005731A7"/>
    <w:rsid w:val="00576461"/>
    <w:rsid w:val="005776E2"/>
    <w:rsid w:val="005777B5"/>
    <w:rsid w:val="00580D2B"/>
    <w:rsid w:val="005821DB"/>
    <w:rsid w:val="00582AC1"/>
    <w:rsid w:val="00582B3F"/>
    <w:rsid w:val="005833A5"/>
    <w:rsid w:val="00584D42"/>
    <w:rsid w:val="00586845"/>
    <w:rsid w:val="00587911"/>
    <w:rsid w:val="00591151"/>
    <w:rsid w:val="00591E70"/>
    <w:rsid w:val="00592236"/>
    <w:rsid w:val="00593758"/>
    <w:rsid w:val="005939BB"/>
    <w:rsid w:val="005956C0"/>
    <w:rsid w:val="0059616B"/>
    <w:rsid w:val="00597998"/>
    <w:rsid w:val="00597E5D"/>
    <w:rsid w:val="005A1056"/>
    <w:rsid w:val="005A12B9"/>
    <w:rsid w:val="005A13EF"/>
    <w:rsid w:val="005A203F"/>
    <w:rsid w:val="005A3B3B"/>
    <w:rsid w:val="005A42A7"/>
    <w:rsid w:val="005A5014"/>
    <w:rsid w:val="005A5F6C"/>
    <w:rsid w:val="005A6525"/>
    <w:rsid w:val="005A6B0D"/>
    <w:rsid w:val="005A72FE"/>
    <w:rsid w:val="005A7793"/>
    <w:rsid w:val="005B00CE"/>
    <w:rsid w:val="005B245A"/>
    <w:rsid w:val="005B28C1"/>
    <w:rsid w:val="005B35D5"/>
    <w:rsid w:val="005B541F"/>
    <w:rsid w:val="005B5E85"/>
    <w:rsid w:val="005B6586"/>
    <w:rsid w:val="005B67D8"/>
    <w:rsid w:val="005B6EB8"/>
    <w:rsid w:val="005C372D"/>
    <w:rsid w:val="005C4F95"/>
    <w:rsid w:val="005C5AF5"/>
    <w:rsid w:val="005C770B"/>
    <w:rsid w:val="005D01FF"/>
    <w:rsid w:val="005D0229"/>
    <w:rsid w:val="005D0A26"/>
    <w:rsid w:val="005D236D"/>
    <w:rsid w:val="005D2AB8"/>
    <w:rsid w:val="005D3214"/>
    <w:rsid w:val="005E0465"/>
    <w:rsid w:val="005F19B2"/>
    <w:rsid w:val="005F2C50"/>
    <w:rsid w:val="005F45E5"/>
    <w:rsid w:val="005F55D4"/>
    <w:rsid w:val="005F5666"/>
    <w:rsid w:val="006012D5"/>
    <w:rsid w:val="006025B4"/>
    <w:rsid w:val="00602842"/>
    <w:rsid w:val="006034AF"/>
    <w:rsid w:val="00604E57"/>
    <w:rsid w:val="00605988"/>
    <w:rsid w:val="00605A7D"/>
    <w:rsid w:val="006067AE"/>
    <w:rsid w:val="00607E00"/>
    <w:rsid w:val="0061059E"/>
    <w:rsid w:val="00610AD7"/>
    <w:rsid w:val="006110A6"/>
    <w:rsid w:val="00611EE0"/>
    <w:rsid w:val="006125BC"/>
    <w:rsid w:val="00614882"/>
    <w:rsid w:val="00615499"/>
    <w:rsid w:val="00615EDE"/>
    <w:rsid w:val="006164BC"/>
    <w:rsid w:val="00620130"/>
    <w:rsid w:val="00620758"/>
    <w:rsid w:val="006213E3"/>
    <w:rsid w:val="006220F9"/>
    <w:rsid w:val="00623120"/>
    <w:rsid w:val="006258D3"/>
    <w:rsid w:val="0062717C"/>
    <w:rsid w:val="00630AD7"/>
    <w:rsid w:val="00630AF2"/>
    <w:rsid w:val="006314A5"/>
    <w:rsid w:val="0063160F"/>
    <w:rsid w:val="006317E3"/>
    <w:rsid w:val="006318C0"/>
    <w:rsid w:val="0063237F"/>
    <w:rsid w:val="0063308B"/>
    <w:rsid w:val="00633390"/>
    <w:rsid w:val="006358F5"/>
    <w:rsid w:val="00636769"/>
    <w:rsid w:val="00637AA9"/>
    <w:rsid w:val="006406C8"/>
    <w:rsid w:val="006422D0"/>
    <w:rsid w:val="0064403F"/>
    <w:rsid w:val="00644AD7"/>
    <w:rsid w:val="00644F8C"/>
    <w:rsid w:val="006452E5"/>
    <w:rsid w:val="0064637E"/>
    <w:rsid w:val="00646D84"/>
    <w:rsid w:val="0065532C"/>
    <w:rsid w:val="0066016A"/>
    <w:rsid w:val="006603E9"/>
    <w:rsid w:val="00661111"/>
    <w:rsid w:val="00662143"/>
    <w:rsid w:val="0066261C"/>
    <w:rsid w:val="0066423D"/>
    <w:rsid w:val="00664709"/>
    <w:rsid w:val="00666E29"/>
    <w:rsid w:val="00666F1B"/>
    <w:rsid w:val="00667D77"/>
    <w:rsid w:val="00667E4E"/>
    <w:rsid w:val="00670DF9"/>
    <w:rsid w:val="00673768"/>
    <w:rsid w:val="00673E36"/>
    <w:rsid w:val="00674DF2"/>
    <w:rsid w:val="006757EA"/>
    <w:rsid w:val="00676BD9"/>
    <w:rsid w:val="00676E0B"/>
    <w:rsid w:val="00677112"/>
    <w:rsid w:val="0067725D"/>
    <w:rsid w:val="00677628"/>
    <w:rsid w:val="00682F9F"/>
    <w:rsid w:val="006837DA"/>
    <w:rsid w:val="00683878"/>
    <w:rsid w:val="006842C8"/>
    <w:rsid w:val="00684C28"/>
    <w:rsid w:val="00685BE4"/>
    <w:rsid w:val="00690272"/>
    <w:rsid w:val="00690424"/>
    <w:rsid w:val="00692BFC"/>
    <w:rsid w:val="00692C37"/>
    <w:rsid w:val="00693003"/>
    <w:rsid w:val="00693B16"/>
    <w:rsid w:val="0069528B"/>
    <w:rsid w:val="00695E92"/>
    <w:rsid w:val="00695F75"/>
    <w:rsid w:val="0069661A"/>
    <w:rsid w:val="00696AAC"/>
    <w:rsid w:val="00697EFC"/>
    <w:rsid w:val="006A0367"/>
    <w:rsid w:val="006A17A2"/>
    <w:rsid w:val="006A2AD2"/>
    <w:rsid w:val="006A305E"/>
    <w:rsid w:val="006A3061"/>
    <w:rsid w:val="006A357A"/>
    <w:rsid w:val="006A49E5"/>
    <w:rsid w:val="006A4B85"/>
    <w:rsid w:val="006A4E2B"/>
    <w:rsid w:val="006A5EF6"/>
    <w:rsid w:val="006A6344"/>
    <w:rsid w:val="006A6750"/>
    <w:rsid w:val="006B07C7"/>
    <w:rsid w:val="006B2593"/>
    <w:rsid w:val="006B289E"/>
    <w:rsid w:val="006B2A1A"/>
    <w:rsid w:val="006B30F6"/>
    <w:rsid w:val="006B362E"/>
    <w:rsid w:val="006B3722"/>
    <w:rsid w:val="006B4924"/>
    <w:rsid w:val="006B5D66"/>
    <w:rsid w:val="006B65CF"/>
    <w:rsid w:val="006B78EF"/>
    <w:rsid w:val="006B7BE5"/>
    <w:rsid w:val="006C07EC"/>
    <w:rsid w:val="006C0D91"/>
    <w:rsid w:val="006C177D"/>
    <w:rsid w:val="006C1822"/>
    <w:rsid w:val="006C286A"/>
    <w:rsid w:val="006C41BB"/>
    <w:rsid w:val="006C566A"/>
    <w:rsid w:val="006C6C95"/>
    <w:rsid w:val="006C7CCC"/>
    <w:rsid w:val="006D0E3F"/>
    <w:rsid w:val="006D3020"/>
    <w:rsid w:val="006D3362"/>
    <w:rsid w:val="006D3C78"/>
    <w:rsid w:val="006D4F00"/>
    <w:rsid w:val="006D6438"/>
    <w:rsid w:val="006E0D1F"/>
    <w:rsid w:val="006E52E3"/>
    <w:rsid w:val="006E67BF"/>
    <w:rsid w:val="006E70BB"/>
    <w:rsid w:val="006F00A5"/>
    <w:rsid w:val="006F0D51"/>
    <w:rsid w:val="006F29F6"/>
    <w:rsid w:val="006F57DB"/>
    <w:rsid w:val="006F5B67"/>
    <w:rsid w:val="006F776A"/>
    <w:rsid w:val="00700895"/>
    <w:rsid w:val="00700943"/>
    <w:rsid w:val="00701A42"/>
    <w:rsid w:val="00701FA5"/>
    <w:rsid w:val="00703297"/>
    <w:rsid w:val="00705CBF"/>
    <w:rsid w:val="00706D1E"/>
    <w:rsid w:val="00707E38"/>
    <w:rsid w:val="00715E8A"/>
    <w:rsid w:val="0071712F"/>
    <w:rsid w:val="00720363"/>
    <w:rsid w:val="00720CF2"/>
    <w:rsid w:val="007256F4"/>
    <w:rsid w:val="007263E4"/>
    <w:rsid w:val="0072694C"/>
    <w:rsid w:val="0072766C"/>
    <w:rsid w:val="00727828"/>
    <w:rsid w:val="00727B97"/>
    <w:rsid w:val="0073014C"/>
    <w:rsid w:val="00730666"/>
    <w:rsid w:val="007347EC"/>
    <w:rsid w:val="0073492F"/>
    <w:rsid w:val="0073499F"/>
    <w:rsid w:val="00736DB8"/>
    <w:rsid w:val="007370F6"/>
    <w:rsid w:val="0074023D"/>
    <w:rsid w:val="00742D53"/>
    <w:rsid w:val="00743171"/>
    <w:rsid w:val="00743472"/>
    <w:rsid w:val="007435B1"/>
    <w:rsid w:val="007438A0"/>
    <w:rsid w:val="00743F2E"/>
    <w:rsid w:val="00745039"/>
    <w:rsid w:val="00747537"/>
    <w:rsid w:val="00747659"/>
    <w:rsid w:val="007511C8"/>
    <w:rsid w:val="00754E5D"/>
    <w:rsid w:val="00756534"/>
    <w:rsid w:val="00756A45"/>
    <w:rsid w:val="00756B69"/>
    <w:rsid w:val="0075714E"/>
    <w:rsid w:val="00760770"/>
    <w:rsid w:val="00762388"/>
    <w:rsid w:val="00762E30"/>
    <w:rsid w:val="00763479"/>
    <w:rsid w:val="007636C1"/>
    <w:rsid w:val="00766A5C"/>
    <w:rsid w:val="00766F26"/>
    <w:rsid w:val="00767CD9"/>
    <w:rsid w:val="00770524"/>
    <w:rsid w:val="00770EB5"/>
    <w:rsid w:val="00772BDF"/>
    <w:rsid w:val="007736C2"/>
    <w:rsid w:val="00775222"/>
    <w:rsid w:val="0077740F"/>
    <w:rsid w:val="00780882"/>
    <w:rsid w:val="00783653"/>
    <w:rsid w:val="00783C92"/>
    <w:rsid w:val="00790EB3"/>
    <w:rsid w:val="00791102"/>
    <w:rsid w:val="007914AD"/>
    <w:rsid w:val="00791D60"/>
    <w:rsid w:val="00796997"/>
    <w:rsid w:val="00797ACE"/>
    <w:rsid w:val="007A0A3F"/>
    <w:rsid w:val="007A261D"/>
    <w:rsid w:val="007A41EB"/>
    <w:rsid w:val="007A48BF"/>
    <w:rsid w:val="007A5559"/>
    <w:rsid w:val="007A65ED"/>
    <w:rsid w:val="007A6C62"/>
    <w:rsid w:val="007A7DE1"/>
    <w:rsid w:val="007B031B"/>
    <w:rsid w:val="007B07F3"/>
    <w:rsid w:val="007B1BFC"/>
    <w:rsid w:val="007B36C0"/>
    <w:rsid w:val="007B4F1C"/>
    <w:rsid w:val="007B59D1"/>
    <w:rsid w:val="007B5C66"/>
    <w:rsid w:val="007B5CE9"/>
    <w:rsid w:val="007C0916"/>
    <w:rsid w:val="007C4E04"/>
    <w:rsid w:val="007C4EFC"/>
    <w:rsid w:val="007C6BFE"/>
    <w:rsid w:val="007C7A41"/>
    <w:rsid w:val="007D2279"/>
    <w:rsid w:val="007D2816"/>
    <w:rsid w:val="007D285C"/>
    <w:rsid w:val="007D4349"/>
    <w:rsid w:val="007D5F81"/>
    <w:rsid w:val="007D63F5"/>
    <w:rsid w:val="007E01C6"/>
    <w:rsid w:val="007E01E7"/>
    <w:rsid w:val="007E0879"/>
    <w:rsid w:val="007E0C57"/>
    <w:rsid w:val="007E1721"/>
    <w:rsid w:val="007E1A01"/>
    <w:rsid w:val="007E27F3"/>
    <w:rsid w:val="007E328F"/>
    <w:rsid w:val="007E42E6"/>
    <w:rsid w:val="007E4E33"/>
    <w:rsid w:val="007E74FF"/>
    <w:rsid w:val="007F1C7C"/>
    <w:rsid w:val="007F20CF"/>
    <w:rsid w:val="007F505F"/>
    <w:rsid w:val="007F728C"/>
    <w:rsid w:val="00800B61"/>
    <w:rsid w:val="00802507"/>
    <w:rsid w:val="008052F9"/>
    <w:rsid w:val="00805AED"/>
    <w:rsid w:val="008063C7"/>
    <w:rsid w:val="00807161"/>
    <w:rsid w:val="008114A3"/>
    <w:rsid w:val="00812E57"/>
    <w:rsid w:val="00814699"/>
    <w:rsid w:val="008148BA"/>
    <w:rsid w:val="00820F1A"/>
    <w:rsid w:val="008218C4"/>
    <w:rsid w:val="008232B9"/>
    <w:rsid w:val="008236F6"/>
    <w:rsid w:val="00823B71"/>
    <w:rsid w:val="00825391"/>
    <w:rsid w:val="00825B7A"/>
    <w:rsid w:val="008267DE"/>
    <w:rsid w:val="00827DAF"/>
    <w:rsid w:val="00830089"/>
    <w:rsid w:val="00830165"/>
    <w:rsid w:val="00832037"/>
    <w:rsid w:val="00833A1C"/>
    <w:rsid w:val="008353AC"/>
    <w:rsid w:val="008357F4"/>
    <w:rsid w:val="00836763"/>
    <w:rsid w:val="00836AFF"/>
    <w:rsid w:val="00836D03"/>
    <w:rsid w:val="00837C4C"/>
    <w:rsid w:val="0084045E"/>
    <w:rsid w:val="008431CF"/>
    <w:rsid w:val="00843AEE"/>
    <w:rsid w:val="0084454F"/>
    <w:rsid w:val="0084455B"/>
    <w:rsid w:val="00845532"/>
    <w:rsid w:val="00847A34"/>
    <w:rsid w:val="0085046E"/>
    <w:rsid w:val="0085068B"/>
    <w:rsid w:val="00853817"/>
    <w:rsid w:val="00853B5E"/>
    <w:rsid w:val="00855474"/>
    <w:rsid w:val="008560F2"/>
    <w:rsid w:val="008633B8"/>
    <w:rsid w:val="00863408"/>
    <w:rsid w:val="0086454B"/>
    <w:rsid w:val="00864AEB"/>
    <w:rsid w:val="00865035"/>
    <w:rsid w:val="00865B1E"/>
    <w:rsid w:val="00865C4A"/>
    <w:rsid w:val="00865F87"/>
    <w:rsid w:val="00866C6B"/>
    <w:rsid w:val="00867D73"/>
    <w:rsid w:val="00870B2F"/>
    <w:rsid w:val="008749F2"/>
    <w:rsid w:val="00874CE8"/>
    <w:rsid w:val="008766D5"/>
    <w:rsid w:val="00876D10"/>
    <w:rsid w:val="00882778"/>
    <w:rsid w:val="00884C96"/>
    <w:rsid w:val="00885E48"/>
    <w:rsid w:val="00886064"/>
    <w:rsid w:val="00895503"/>
    <w:rsid w:val="0089628B"/>
    <w:rsid w:val="008A3CB0"/>
    <w:rsid w:val="008A3F57"/>
    <w:rsid w:val="008A4A6C"/>
    <w:rsid w:val="008A5320"/>
    <w:rsid w:val="008A5DBD"/>
    <w:rsid w:val="008A65D8"/>
    <w:rsid w:val="008A708D"/>
    <w:rsid w:val="008A7DF2"/>
    <w:rsid w:val="008B0842"/>
    <w:rsid w:val="008B0919"/>
    <w:rsid w:val="008B48E7"/>
    <w:rsid w:val="008B6330"/>
    <w:rsid w:val="008C00E2"/>
    <w:rsid w:val="008C036F"/>
    <w:rsid w:val="008C43BF"/>
    <w:rsid w:val="008C5233"/>
    <w:rsid w:val="008D3383"/>
    <w:rsid w:val="008D479F"/>
    <w:rsid w:val="008D5658"/>
    <w:rsid w:val="008D6189"/>
    <w:rsid w:val="008D6A3C"/>
    <w:rsid w:val="008D6FC3"/>
    <w:rsid w:val="008E1D87"/>
    <w:rsid w:val="008E6027"/>
    <w:rsid w:val="008E683A"/>
    <w:rsid w:val="008E79A0"/>
    <w:rsid w:val="008F0569"/>
    <w:rsid w:val="008F0E3A"/>
    <w:rsid w:val="008F3799"/>
    <w:rsid w:val="008F425B"/>
    <w:rsid w:val="008F4431"/>
    <w:rsid w:val="008F44B0"/>
    <w:rsid w:val="008F5C16"/>
    <w:rsid w:val="008F5E23"/>
    <w:rsid w:val="008F640C"/>
    <w:rsid w:val="008F676F"/>
    <w:rsid w:val="00902E54"/>
    <w:rsid w:val="009030B6"/>
    <w:rsid w:val="00903818"/>
    <w:rsid w:val="00905C27"/>
    <w:rsid w:val="0090619D"/>
    <w:rsid w:val="009103A1"/>
    <w:rsid w:val="00910992"/>
    <w:rsid w:val="00911444"/>
    <w:rsid w:val="00912A3B"/>
    <w:rsid w:val="00912B7D"/>
    <w:rsid w:val="0091484A"/>
    <w:rsid w:val="00916546"/>
    <w:rsid w:val="00916572"/>
    <w:rsid w:val="009165BC"/>
    <w:rsid w:val="00917782"/>
    <w:rsid w:val="009179E6"/>
    <w:rsid w:val="00921897"/>
    <w:rsid w:val="00921BF7"/>
    <w:rsid w:val="00925845"/>
    <w:rsid w:val="00925CA9"/>
    <w:rsid w:val="0092685D"/>
    <w:rsid w:val="00927671"/>
    <w:rsid w:val="009276CB"/>
    <w:rsid w:val="00927C9D"/>
    <w:rsid w:val="0093033E"/>
    <w:rsid w:val="0093075A"/>
    <w:rsid w:val="00933342"/>
    <w:rsid w:val="00934211"/>
    <w:rsid w:val="00934F8B"/>
    <w:rsid w:val="00935219"/>
    <w:rsid w:val="009357EB"/>
    <w:rsid w:val="00935944"/>
    <w:rsid w:val="00936CAD"/>
    <w:rsid w:val="0093724F"/>
    <w:rsid w:val="009376BC"/>
    <w:rsid w:val="00937E61"/>
    <w:rsid w:val="00941D7D"/>
    <w:rsid w:val="00942C29"/>
    <w:rsid w:val="00947FD0"/>
    <w:rsid w:val="00950914"/>
    <w:rsid w:val="00952C64"/>
    <w:rsid w:val="00952F8C"/>
    <w:rsid w:val="00955D1B"/>
    <w:rsid w:val="00957ADA"/>
    <w:rsid w:val="00961D33"/>
    <w:rsid w:val="00962514"/>
    <w:rsid w:val="00963FB2"/>
    <w:rsid w:val="00965236"/>
    <w:rsid w:val="00966C64"/>
    <w:rsid w:val="009677FE"/>
    <w:rsid w:val="00970954"/>
    <w:rsid w:val="00971512"/>
    <w:rsid w:val="00971DF0"/>
    <w:rsid w:val="00972D23"/>
    <w:rsid w:val="00973162"/>
    <w:rsid w:val="009735C5"/>
    <w:rsid w:val="00973F9B"/>
    <w:rsid w:val="00974107"/>
    <w:rsid w:val="009747CE"/>
    <w:rsid w:val="00975A05"/>
    <w:rsid w:val="00975DCB"/>
    <w:rsid w:val="00981127"/>
    <w:rsid w:val="00982E9E"/>
    <w:rsid w:val="00983AF7"/>
    <w:rsid w:val="00983CEC"/>
    <w:rsid w:val="00984336"/>
    <w:rsid w:val="009846DE"/>
    <w:rsid w:val="00984710"/>
    <w:rsid w:val="009859B0"/>
    <w:rsid w:val="00992E2B"/>
    <w:rsid w:val="00992F80"/>
    <w:rsid w:val="009937BE"/>
    <w:rsid w:val="00995D7A"/>
    <w:rsid w:val="00996DE9"/>
    <w:rsid w:val="00997A77"/>
    <w:rsid w:val="009A01C7"/>
    <w:rsid w:val="009A1FF8"/>
    <w:rsid w:val="009A34D9"/>
    <w:rsid w:val="009A40FA"/>
    <w:rsid w:val="009A64FB"/>
    <w:rsid w:val="009B145B"/>
    <w:rsid w:val="009B3EDC"/>
    <w:rsid w:val="009B6079"/>
    <w:rsid w:val="009B61D6"/>
    <w:rsid w:val="009B7D86"/>
    <w:rsid w:val="009C03F8"/>
    <w:rsid w:val="009C199A"/>
    <w:rsid w:val="009C2850"/>
    <w:rsid w:val="009C398A"/>
    <w:rsid w:val="009C4368"/>
    <w:rsid w:val="009C5046"/>
    <w:rsid w:val="009C5E15"/>
    <w:rsid w:val="009C63DD"/>
    <w:rsid w:val="009D27F2"/>
    <w:rsid w:val="009D6F1D"/>
    <w:rsid w:val="009D79F9"/>
    <w:rsid w:val="009D7E42"/>
    <w:rsid w:val="009E15FF"/>
    <w:rsid w:val="009E262D"/>
    <w:rsid w:val="009E2DB4"/>
    <w:rsid w:val="009E557B"/>
    <w:rsid w:val="009E68B2"/>
    <w:rsid w:val="009E7151"/>
    <w:rsid w:val="009F00D6"/>
    <w:rsid w:val="009F19AE"/>
    <w:rsid w:val="009F2DE3"/>
    <w:rsid w:val="009F2EA1"/>
    <w:rsid w:val="009F3AC0"/>
    <w:rsid w:val="009F3E67"/>
    <w:rsid w:val="009F4A52"/>
    <w:rsid w:val="009F600D"/>
    <w:rsid w:val="00A0009F"/>
    <w:rsid w:val="00A0231C"/>
    <w:rsid w:val="00A023F4"/>
    <w:rsid w:val="00A04156"/>
    <w:rsid w:val="00A0450C"/>
    <w:rsid w:val="00A04978"/>
    <w:rsid w:val="00A0546D"/>
    <w:rsid w:val="00A05AD1"/>
    <w:rsid w:val="00A1276F"/>
    <w:rsid w:val="00A13B08"/>
    <w:rsid w:val="00A13D19"/>
    <w:rsid w:val="00A16DB0"/>
    <w:rsid w:val="00A17457"/>
    <w:rsid w:val="00A17FF2"/>
    <w:rsid w:val="00A213B8"/>
    <w:rsid w:val="00A21C49"/>
    <w:rsid w:val="00A23CFB"/>
    <w:rsid w:val="00A23E25"/>
    <w:rsid w:val="00A254E6"/>
    <w:rsid w:val="00A25701"/>
    <w:rsid w:val="00A26181"/>
    <w:rsid w:val="00A265B8"/>
    <w:rsid w:val="00A300AC"/>
    <w:rsid w:val="00A330E7"/>
    <w:rsid w:val="00A33A55"/>
    <w:rsid w:val="00A3457C"/>
    <w:rsid w:val="00A353B0"/>
    <w:rsid w:val="00A36D40"/>
    <w:rsid w:val="00A3702D"/>
    <w:rsid w:val="00A425E0"/>
    <w:rsid w:val="00A42F35"/>
    <w:rsid w:val="00A45BE9"/>
    <w:rsid w:val="00A47D97"/>
    <w:rsid w:val="00A5092C"/>
    <w:rsid w:val="00A518D1"/>
    <w:rsid w:val="00A55AE8"/>
    <w:rsid w:val="00A55E67"/>
    <w:rsid w:val="00A5609F"/>
    <w:rsid w:val="00A56C30"/>
    <w:rsid w:val="00A60D18"/>
    <w:rsid w:val="00A613D4"/>
    <w:rsid w:val="00A6149F"/>
    <w:rsid w:val="00A6205F"/>
    <w:rsid w:val="00A63048"/>
    <w:rsid w:val="00A63BAB"/>
    <w:rsid w:val="00A63C8A"/>
    <w:rsid w:val="00A63E5A"/>
    <w:rsid w:val="00A642BD"/>
    <w:rsid w:val="00A6692E"/>
    <w:rsid w:val="00A66E7B"/>
    <w:rsid w:val="00A727BE"/>
    <w:rsid w:val="00A73450"/>
    <w:rsid w:val="00A74899"/>
    <w:rsid w:val="00A75FF7"/>
    <w:rsid w:val="00A76259"/>
    <w:rsid w:val="00A77D49"/>
    <w:rsid w:val="00A81BDA"/>
    <w:rsid w:val="00A82F4D"/>
    <w:rsid w:val="00A83924"/>
    <w:rsid w:val="00A8402E"/>
    <w:rsid w:val="00A8553A"/>
    <w:rsid w:val="00A86194"/>
    <w:rsid w:val="00A863A1"/>
    <w:rsid w:val="00A86927"/>
    <w:rsid w:val="00A8725D"/>
    <w:rsid w:val="00A90996"/>
    <w:rsid w:val="00A938B2"/>
    <w:rsid w:val="00A9409F"/>
    <w:rsid w:val="00A94D47"/>
    <w:rsid w:val="00A9625A"/>
    <w:rsid w:val="00A977C4"/>
    <w:rsid w:val="00AA46CC"/>
    <w:rsid w:val="00AB00B3"/>
    <w:rsid w:val="00AB0FD9"/>
    <w:rsid w:val="00AB26D2"/>
    <w:rsid w:val="00AB3468"/>
    <w:rsid w:val="00AB48A0"/>
    <w:rsid w:val="00AB4E1F"/>
    <w:rsid w:val="00AB63E0"/>
    <w:rsid w:val="00AC00F9"/>
    <w:rsid w:val="00AC26CB"/>
    <w:rsid w:val="00AC2746"/>
    <w:rsid w:val="00AC2866"/>
    <w:rsid w:val="00AC5CCB"/>
    <w:rsid w:val="00AC5E64"/>
    <w:rsid w:val="00AC659F"/>
    <w:rsid w:val="00AC755C"/>
    <w:rsid w:val="00AC7589"/>
    <w:rsid w:val="00AD201E"/>
    <w:rsid w:val="00AD2631"/>
    <w:rsid w:val="00AD280B"/>
    <w:rsid w:val="00AD2E7E"/>
    <w:rsid w:val="00AD3105"/>
    <w:rsid w:val="00AD39A5"/>
    <w:rsid w:val="00AD3D64"/>
    <w:rsid w:val="00AD4489"/>
    <w:rsid w:val="00AD46B8"/>
    <w:rsid w:val="00AD4A99"/>
    <w:rsid w:val="00AD5D39"/>
    <w:rsid w:val="00AD734B"/>
    <w:rsid w:val="00AD7440"/>
    <w:rsid w:val="00AE31EC"/>
    <w:rsid w:val="00AE42A8"/>
    <w:rsid w:val="00AE565D"/>
    <w:rsid w:val="00AE5B44"/>
    <w:rsid w:val="00AE5CC2"/>
    <w:rsid w:val="00AE6334"/>
    <w:rsid w:val="00AE66E5"/>
    <w:rsid w:val="00AF0581"/>
    <w:rsid w:val="00AF47CD"/>
    <w:rsid w:val="00B016CB"/>
    <w:rsid w:val="00B02A26"/>
    <w:rsid w:val="00B036AF"/>
    <w:rsid w:val="00B048E2"/>
    <w:rsid w:val="00B05B39"/>
    <w:rsid w:val="00B05DA1"/>
    <w:rsid w:val="00B07A37"/>
    <w:rsid w:val="00B130AC"/>
    <w:rsid w:val="00B13FF3"/>
    <w:rsid w:val="00B14AF5"/>
    <w:rsid w:val="00B153B2"/>
    <w:rsid w:val="00B15670"/>
    <w:rsid w:val="00B15710"/>
    <w:rsid w:val="00B1641B"/>
    <w:rsid w:val="00B17C79"/>
    <w:rsid w:val="00B2049E"/>
    <w:rsid w:val="00B205EA"/>
    <w:rsid w:val="00B209D0"/>
    <w:rsid w:val="00B2365F"/>
    <w:rsid w:val="00B252B6"/>
    <w:rsid w:val="00B26157"/>
    <w:rsid w:val="00B26634"/>
    <w:rsid w:val="00B26C27"/>
    <w:rsid w:val="00B301F0"/>
    <w:rsid w:val="00B31B44"/>
    <w:rsid w:val="00B3200C"/>
    <w:rsid w:val="00B324D5"/>
    <w:rsid w:val="00B32AAA"/>
    <w:rsid w:val="00B362EF"/>
    <w:rsid w:val="00B368CB"/>
    <w:rsid w:val="00B36BA5"/>
    <w:rsid w:val="00B40214"/>
    <w:rsid w:val="00B414A7"/>
    <w:rsid w:val="00B41F42"/>
    <w:rsid w:val="00B42ECD"/>
    <w:rsid w:val="00B45C80"/>
    <w:rsid w:val="00B462C0"/>
    <w:rsid w:val="00B475BF"/>
    <w:rsid w:val="00B47904"/>
    <w:rsid w:val="00B508D6"/>
    <w:rsid w:val="00B52AB1"/>
    <w:rsid w:val="00B535B8"/>
    <w:rsid w:val="00B552B4"/>
    <w:rsid w:val="00B56355"/>
    <w:rsid w:val="00B57049"/>
    <w:rsid w:val="00B57A7E"/>
    <w:rsid w:val="00B57B52"/>
    <w:rsid w:val="00B57B99"/>
    <w:rsid w:val="00B657F1"/>
    <w:rsid w:val="00B70B64"/>
    <w:rsid w:val="00B70C76"/>
    <w:rsid w:val="00B71129"/>
    <w:rsid w:val="00B71852"/>
    <w:rsid w:val="00B73A95"/>
    <w:rsid w:val="00B77DDD"/>
    <w:rsid w:val="00B80321"/>
    <w:rsid w:val="00B80596"/>
    <w:rsid w:val="00B80788"/>
    <w:rsid w:val="00B80F6C"/>
    <w:rsid w:val="00B81447"/>
    <w:rsid w:val="00B81B11"/>
    <w:rsid w:val="00B844E0"/>
    <w:rsid w:val="00B849E8"/>
    <w:rsid w:val="00B8585F"/>
    <w:rsid w:val="00B8667C"/>
    <w:rsid w:val="00B86FA3"/>
    <w:rsid w:val="00B871A0"/>
    <w:rsid w:val="00B87FE4"/>
    <w:rsid w:val="00B907E2"/>
    <w:rsid w:val="00B909C4"/>
    <w:rsid w:val="00B911B5"/>
    <w:rsid w:val="00B92163"/>
    <w:rsid w:val="00B92C27"/>
    <w:rsid w:val="00B936FE"/>
    <w:rsid w:val="00B94D45"/>
    <w:rsid w:val="00B9637E"/>
    <w:rsid w:val="00BA0A10"/>
    <w:rsid w:val="00BA1596"/>
    <w:rsid w:val="00BA19BB"/>
    <w:rsid w:val="00BA21CC"/>
    <w:rsid w:val="00BA425D"/>
    <w:rsid w:val="00BA68B2"/>
    <w:rsid w:val="00BA6AF5"/>
    <w:rsid w:val="00BB3DFC"/>
    <w:rsid w:val="00BB4F8D"/>
    <w:rsid w:val="00BC1A4F"/>
    <w:rsid w:val="00BC36B7"/>
    <w:rsid w:val="00BC5AF9"/>
    <w:rsid w:val="00BD05FB"/>
    <w:rsid w:val="00BD2B0A"/>
    <w:rsid w:val="00BD3777"/>
    <w:rsid w:val="00BE074B"/>
    <w:rsid w:val="00BE3B8B"/>
    <w:rsid w:val="00BF01BE"/>
    <w:rsid w:val="00BF1D0D"/>
    <w:rsid w:val="00BF2310"/>
    <w:rsid w:val="00BF2622"/>
    <w:rsid w:val="00BF2A08"/>
    <w:rsid w:val="00BF2FB1"/>
    <w:rsid w:val="00BF33FD"/>
    <w:rsid w:val="00BF487B"/>
    <w:rsid w:val="00BF4CBB"/>
    <w:rsid w:val="00BF5974"/>
    <w:rsid w:val="00BF5B10"/>
    <w:rsid w:val="00BF7D82"/>
    <w:rsid w:val="00BF7FF9"/>
    <w:rsid w:val="00C0173D"/>
    <w:rsid w:val="00C0294D"/>
    <w:rsid w:val="00C03BDB"/>
    <w:rsid w:val="00C03CC9"/>
    <w:rsid w:val="00C04EC4"/>
    <w:rsid w:val="00C11493"/>
    <w:rsid w:val="00C136BA"/>
    <w:rsid w:val="00C13BFD"/>
    <w:rsid w:val="00C14E84"/>
    <w:rsid w:val="00C1597B"/>
    <w:rsid w:val="00C15ED2"/>
    <w:rsid w:val="00C16113"/>
    <w:rsid w:val="00C1612D"/>
    <w:rsid w:val="00C16ECA"/>
    <w:rsid w:val="00C20030"/>
    <w:rsid w:val="00C2261E"/>
    <w:rsid w:val="00C2331A"/>
    <w:rsid w:val="00C239FA"/>
    <w:rsid w:val="00C24AD0"/>
    <w:rsid w:val="00C24F64"/>
    <w:rsid w:val="00C257E7"/>
    <w:rsid w:val="00C26735"/>
    <w:rsid w:val="00C26ED2"/>
    <w:rsid w:val="00C30B92"/>
    <w:rsid w:val="00C317C4"/>
    <w:rsid w:val="00C34286"/>
    <w:rsid w:val="00C34369"/>
    <w:rsid w:val="00C35731"/>
    <w:rsid w:val="00C4075B"/>
    <w:rsid w:val="00C412AF"/>
    <w:rsid w:val="00C416F9"/>
    <w:rsid w:val="00C41C84"/>
    <w:rsid w:val="00C41DBA"/>
    <w:rsid w:val="00C43E15"/>
    <w:rsid w:val="00C44598"/>
    <w:rsid w:val="00C46B51"/>
    <w:rsid w:val="00C47EBB"/>
    <w:rsid w:val="00C512FB"/>
    <w:rsid w:val="00C513A9"/>
    <w:rsid w:val="00C55AFD"/>
    <w:rsid w:val="00C56360"/>
    <w:rsid w:val="00C56A35"/>
    <w:rsid w:val="00C56D5A"/>
    <w:rsid w:val="00C57274"/>
    <w:rsid w:val="00C61496"/>
    <w:rsid w:val="00C6177C"/>
    <w:rsid w:val="00C619FB"/>
    <w:rsid w:val="00C62141"/>
    <w:rsid w:val="00C640E1"/>
    <w:rsid w:val="00C65137"/>
    <w:rsid w:val="00C6592B"/>
    <w:rsid w:val="00C667B3"/>
    <w:rsid w:val="00C66BB9"/>
    <w:rsid w:val="00C66CE3"/>
    <w:rsid w:val="00C67A30"/>
    <w:rsid w:val="00C70168"/>
    <w:rsid w:val="00C721A6"/>
    <w:rsid w:val="00C73791"/>
    <w:rsid w:val="00C74257"/>
    <w:rsid w:val="00C77139"/>
    <w:rsid w:val="00C77FF7"/>
    <w:rsid w:val="00C806B7"/>
    <w:rsid w:val="00C80C8D"/>
    <w:rsid w:val="00C818AB"/>
    <w:rsid w:val="00C818E0"/>
    <w:rsid w:val="00C81BDB"/>
    <w:rsid w:val="00C826A0"/>
    <w:rsid w:val="00C82DCB"/>
    <w:rsid w:val="00C83AA8"/>
    <w:rsid w:val="00C8565F"/>
    <w:rsid w:val="00C872B6"/>
    <w:rsid w:val="00C875AB"/>
    <w:rsid w:val="00C87BBC"/>
    <w:rsid w:val="00C90ED1"/>
    <w:rsid w:val="00C91ED0"/>
    <w:rsid w:val="00C929FE"/>
    <w:rsid w:val="00C94A04"/>
    <w:rsid w:val="00C951F9"/>
    <w:rsid w:val="00C9703E"/>
    <w:rsid w:val="00C97A98"/>
    <w:rsid w:val="00CA24E2"/>
    <w:rsid w:val="00CA2552"/>
    <w:rsid w:val="00CA356D"/>
    <w:rsid w:val="00CA45FE"/>
    <w:rsid w:val="00CA5982"/>
    <w:rsid w:val="00CB329D"/>
    <w:rsid w:val="00CB4313"/>
    <w:rsid w:val="00CB5C86"/>
    <w:rsid w:val="00CB5D42"/>
    <w:rsid w:val="00CB7506"/>
    <w:rsid w:val="00CB7711"/>
    <w:rsid w:val="00CB78FD"/>
    <w:rsid w:val="00CC0B14"/>
    <w:rsid w:val="00CC3F27"/>
    <w:rsid w:val="00CC725E"/>
    <w:rsid w:val="00CC747A"/>
    <w:rsid w:val="00CC7C0E"/>
    <w:rsid w:val="00CC7D74"/>
    <w:rsid w:val="00CD0584"/>
    <w:rsid w:val="00CD1616"/>
    <w:rsid w:val="00CD2F70"/>
    <w:rsid w:val="00CD41F7"/>
    <w:rsid w:val="00CE0EF7"/>
    <w:rsid w:val="00CE2E0A"/>
    <w:rsid w:val="00CE4D56"/>
    <w:rsid w:val="00CE542F"/>
    <w:rsid w:val="00CE577D"/>
    <w:rsid w:val="00CE5CBA"/>
    <w:rsid w:val="00CE6AB0"/>
    <w:rsid w:val="00CF05F8"/>
    <w:rsid w:val="00CF29F1"/>
    <w:rsid w:val="00CF325C"/>
    <w:rsid w:val="00CF3A82"/>
    <w:rsid w:val="00CF562F"/>
    <w:rsid w:val="00CF5B2F"/>
    <w:rsid w:val="00CF60C3"/>
    <w:rsid w:val="00CF6A5C"/>
    <w:rsid w:val="00CF7763"/>
    <w:rsid w:val="00D0021F"/>
    <w:rsid w:val="00D0273D"/>
    <w:rsid w:val="00D03B46"/>
    <w:rsid w:val="00D044D0"/>
    <w:rsid w:val="00D051CE"/>
    <w:rsid w:val="00D0564D"/>
    <w:rsid w:val="00D06001"/>
    <w:rsid w:val="00D071AC"/>
    <w:rsid w:val="00D10D6F"/>
    <w:rsid w:val="00D115EF"/>
    <w:rsid w:val="00D12890"/>
    <w:rsid w:val="00D133F6"/>
    <w:rsid w:val="00D13B84"/>
    <w:rsid w:val="00D14A46"/>
    <w:rsid w:val="00D165E1"/>
    <w:rsid w:val="00D16BCB"/>
    <w:rsid w:val="00D16CC6"/>
    <w:rsid w:val="00D21B74"/>
    <w:rsid w:val="00D21C7B"/>
    <w:rsid w:val="00D226E8"/>
    <w:rsid w:val="00D22FF4"/>
    <w:rsid w:val="00D23C0D"/>
    <w:rsid w:val="00D24573"/>
    <w:rsid w:val="00D30356"/>
    <w:rsid w:val="00D33FFF"/>
    <w:rsid w:val="00D34666"/>
    <w:rsid w:val="00D368AA"/>
    <w:rsid w:val="00D36E21"/>
    <w:rsid w:val="00D37125"/>
    <w:rsid w:val="00D37D4C"/>
    <w:rsid w:val="00D404C2"/>
    <w:rsid w:val="00D40EB9"/>
    <w:rsid w:val="00D40FC7"/>
    <w:rsid w:val="00D43114"/>
    <w:rsid w:val="00D454AC"/>
    <w:rsid w:val="00D46FBF"/>
    <w:rsid w:val="00D5007B"/>
    <w:rsid w:val="00D5051E"/>
    <w:rsid w:val="00D506E9"/>
    <w:rsid w:val="00D508CC"/>
    <w:rsid w:val="00D511A0"/>
    <w:rsid w:val="00D51217"/>
    <w:rsid w:val="00D56FE1"/>
    <w:rsid w:val="00D57B11"/>
    <w:rsid w:val="00D57EA3"/>
    <w:rsid w:val="00D60805"/>
    <w:rsid w:val="00D60CF6"/>
    <w:rsid w:val="00D638E5"/>
    <w:rsid w:val="00D663C2"/>
    <w:rsid w:val="00D71DA9"/>
    <w:rsid w:val="00D73C18"/>
    <w:rsid w:val="00D753C4"/>
    <w:rsid w:val="00D753F8"/>
    <w:rsid w:val="00D75B63"/>
    <w:rsid w:val="00D763EF"/>
    <w:rsid w:val="00D779DF"/>
    <w:rsid w:val="00D808E0"/>
    <w:rsid w:val="00D80C57"/>
    <w:rsid w:val="00D8270A"/>
    <w:rsid w:val="00D82D0B"/>
    <w:rsid w:val="00D836C1"/>
    <w:rsid w:val="00D836EA"/>
    <w:rsid w:val="00D838DF"/>
    <w:rsid w:val="00D83B06"/>
    <w:rsid w:val="00D83C8A"/>
    <w:rsid w:val="00D8697A"/>
    <w:rsid w:val="00D86BF4"/>
    <w:rsid w:val="00D877A4"/>
    <w:rsid w:val="00D87D4A"/>
    <w:rsid w:val="00D90B2E"/>
    <w:rsid w:val="00D915AB"/>
    <w:rsid w:val="00D93D20"/>
    <w:rsid w:val="00D9542B"/>
    <w:rsid w:val="00D97BED"/>
    <w:rsid w:val="00DA1193"/>
    <w:rsid w:val="00DA18BE"/>
    <w:rsid w:val="00DA4B9C"/>
    <w:rsid w:val="00DA60E4"/>
    <w:rsid w:val="00DA74F1"/>
    <w:rsid w:val="00DB0ABF"/>
    <w:rsid w:val="00DB144D"/>
    <w:rsid w:val="00DB15F4"/>
    <w:rsid w:val="00DB415B"/>
    <w:rsid w:val="00DB430F"/>
    <w:rsid w:val="00DB501B"/>
    <w:rsid w:val="00DB5272"/>
    <w:rsid w:val="00DB5643"/>
    <w:rsid w:val="00DB660E"/>
    <w:rsid w:val="00DB6C4C"/>
    <w:rsid w:val="00DB7622"/>
    <w:rsid w:val="00DC0AB0"/>
    <w:rsid w:val="00DD209D"/>
    <w:rsid w:val="00DD5098"/>
    <w:rsid w:val="00DD54ED"/>
    <w:rsid w:val="00DD6247"/>
    <w:rsid w:val="00DD6E1A"/>
    <w:rsid w:val="00DD7424"/>
    <w:rsid w:val="00DE0050"/>
    <w:rsid w:val="00DE02DA"/>
    <w:rsid w:val="00DE1644"/>
    <w:rsid w:val="00DE452F"/>
    <w:rsid w:val="00DE4EA3"/>
    <w:rsid w:val="00DE5CD7"/>
    <w:rsid w:val="00DE5EEF"/>
    <w:rsid w:val="00DE5FDD"/>
    <w:rsid w:val="00DE65DD"/>
    <w:rsid w:val="00DE6883"/>
    <w:rsid w:val="00DE7479"/>
    <w:rsid w:val="00DE7D3F"/>
    <w:rsid w:val="00DF04E0"/>
    <w:rsid w:val="00DF0C79"/>
    <w:rsid w:val="00DF2687"/>
    <w:rsid w:val="00DF2C8F"/>
    <w:rsid w:val="00DF3052"/>
    <w:rsid w:val="00DF370D"/>
    <w:rsid w:val="00DF54FC"/>
    <w:rsid w:val="00DF79E4"/>
    <w:rsid w:val="00E002B5"/>
    <w:rsid w:val="00E005B8"/>
    <w:rsid w:val="00E02068"/>
    <w:rsid w:val="00E02187"/>
    <w:rsid w:val="00E02988"/>
    <w:rsid w:val="00E02DC7"/>
    <w:rsid w:val="00E02EAF"/>
    <w:rsid w:val="00E03C3D"/>
    <w:rsid w:val="00E0400B"/>
    <w:rsid w:val="00E0419F"/>
    <w:rsid w:val="00E05783"/>
    <w:rsid w:val="00E05C5D"/>
    <w:rsid w:val="00E10D0C"/>
    <w:rsid w:val="00E10F7D"/>
    <w:rsid w:val="00E1178D"/>
    <w:rsid w:val="00E16176"/>
    <w:rsid w:val="00E17BF9"/>
    <w:rsid w:val="00E201F8"/>
    <w:rsid w:val="00E212F1"/>
    <w:rsid w:val="00E212F9"/>
    <w:rsid w:val="00E21696"/>
    <w:rsid w:val="00E21C6B"/>
    <w:rsid w:val="00E27378"/>
    <w:rsid w:val="00E30124"/>
    <w:rsid w:val="00E30360"/>
    <w:rsid w:val="00E30B91"/>
    <w:rsid w:val="00E3319C"/>
    <w:rsid w:val="00E34A0E"/>
    <w:rsid w:val="00E34A51"/>
    <w:rsid w:val="00E36377"/>
    <w:rsid w:val="00E369F9"/>
    <w:rsid w:val="00E36DEF"/>
    <w:rsid w:val="00E370C0"/>
    <w:rsid w:val="00E37B4C"/>
    <w:rsid w:val="00E41520"/>
    <w:rsid w:val="00E44856"/>
    <w:rsid w:val="00E45B2A"/>
    <w:rsid w:val="00E46646"/>
    <w:rsid w:val="00E46D66"/>
    <w:rsid w:val="00E507EE"/>
    <w:rsid w:val="00E50AEC"/>
    <w:rsid w:val="00E517D4"/>
    <w:rsid w:val="00E51E47"/>
    <w:rsid w:val="00E53B1B"/>
    <w:rsid w:val="00E544CA"/>
    <w:rsid w:val="00E60BEC"/>
    <w:rsid w:val="00E621B6"/>
    <w:rsid w:val="00E65126"/>
    <w:rsid w:val="00E65D3E"/>
    <w:rsid w:val="00E6607A"/>
    <w:rsid w:val="00E663E0"/>
    <w:rsid w:val="00E66AAC"/>
    <w:rsid w:val="00E67032"/>
    <w:rsid w:val="00E71E1A"/>
    <w:rsid w:val="00E73F44"/>
    <w:rsid w:val="00E74AE5"/>
    <w:rsid w:val="00E75B96"/>
    <w:rsid w:val="00E7609B"/>
    <w:rsid w:val="00E80631"/>
    <w:rsid w:val="00E80917"/>
    <w:rsid w:val="00E8202F"/>
    <w:rsid w:val="00E849D2"/>
    <w:rsid w:val="00E85762"/>
    <w:rsid w:val="00E86F10"/>
    <w:rsid w:val="00E8729C"/>
    <w:rsid w:val="00E906D3"/>
    <w:rsid w:val="00E90BB9"/>
    <w:rsid w:val="00E90F4B"/>
    <w:rsid w:val="00E92145"/>
    <w:rsid w:val="00E930B8"/>
    <w:rsid w:val="00E93CA5"/>
    <w:rsid w:val="00E962F8"/>
    <w:rsid w:val="00E96BAB"/>
    <w:rsid w:val="00EA29DF"/>
    <w:rsid w:val="00EA2A3D"/>
    <w:rsid w:val="00EA2E27"/>
    <w:rsid w:val="00EA6538"/>
    <w:rsid w:val="00EA6A9E"/>
    <w:rsid w:val="00EB01FD"/>
    <w:rsid w:val="00EB088E"/>
    <w:rsid w:val="00EB3483"/>
    <w:rsid w:val="00EB625C"/>
    <w:rsid w:val="00EB6623"/>
    <w:rsid w:val="00EB6712"/>
    <w:rsid w:val="00EB7747"/>
    <w:rsid w:val="00EB78F0"/>
    <w:rsid w:val="00EC19E5"/>
    <w:rsid w:val="00EC2258"/>
    <w:rsid w:val="00EC3583"/>
    <w:rsid w:val="00EC3B9D"/>
    <w:rsid w:val="00EC4041"/>
    <w:rsid w:val="00EC492A"/>
    <w:rsid w:val="00EC54F2"/>
    <w:rsid w:val="00EC6D30"/>
    <w:rsid w:val="00EC726E"/>
    <w:rsid w:val="00EC7D5B"/>
    <w:rsid w:val="00EC7EC8"/>
    <w:rsid w:val="00ED06D4"/>
    <w:rsid w:val="00ED0C6C"/>
    <w:rsid w:val="00ED3E64"/>
    <w:rsid w:val="00ED4BD3"/>
    <w:rsid w:val="00ED5E03"/>
    <w:rsid w:val="00EE1352"/>
    <w:rsid w:val="00EE1990"/>
    <w:rsid w:val="00EE2F76"/>
    <w:rsid w:val="00EE729F"/>
    <w:rsid w:val="00EE7619"/>
    <w:rsid w:val="00EF13DB"/>
    <w:rsid w:val="00EF1C8B"/>
    <w:rsid w:val="00EF2037"/>
    <w:rsid w:val="00EF63FD"/>
    <w:rsid w:val="00EF65DA"/>
    <w:rsid w:val="00EF74D1"/>
    <w:rsid w:val="00EF75D9"/>
    <w:rsid w:val="00EF7C44"/>
    <w:rsid w:val="00F00A9B"/>
    <w:rsid w:val="00F016E1"/>
    <w:rsid w:val="00F054D9"/>
    <w:rsid w:val="00F0662D"/>
    <w:rsid w:val="00F07002"/>
    <w:rsid w:val="00F11457"/>
    <w:rsid w:val="00F11575"/>
    <w:rsid w:val="00F11ADA"/>
    <w:rsid w:val="00F13E70"/>
    <w:rsid w:val="00F14577"/>
    <w:rsid w:val="00F15247"/>
    <w:rsid w:val="00F17E22"/>
    <w:rsid w:val="00F21559"/>
    <w:rsid w:val="00F2173D"/>
    <w:rsid w:val="00F218F0"/>
    <w:rsid w:val="00F227FA"/>
    <w:rsid w:val="00F23932"/>
    <w:rsid w:val="00F251FC"/>
    <w:rsid w:val="00F25DF9"/>
    <w:rsid w:val="00F26BA7"/>
    <w:rsid w:val="00F276F5"/>
    <w:rsid w:val="00F32625"/>
    <w:rsid w:val="00F33872"/>
    <w:rsid w:val="00F33EEB"/>
    <w:rsid w:val="00F35455"/>
    <w:rsid w:val="00F35658"/>
    <w:rsid w:val="00F37FF9"/>
    <w:rsid w:val="00F40B10"/>
    <w:rsid w:val="00F42295"/>
    <w:rsid w:val="00F43AC9"/>
    <w:rsid w:val="00F45010"/>
    <w:rsid w:val="00F50CCE"/>
    <w:rsid w:val="00F53448"/>
    <w:rsid w:val="00F537BC"/>
    <w:rsid w:val="00F53906"/>
    <w:rsid w:val="00F54FDD"/>
    <w:rsid w:val="00F56239"/>
    <w:rsid w:val="00F56277"/>
    <w:rsid w:val="00F57F36"/>
    <w:rsid w:val="00F614FD"/>
    <w:rsid w:val="00F61738"/>
    <w:rsid w:val="00F62055"/>
    <w:rsid w:val="00F63EC5"/>
    <w:rsid w:val="00F65283"/>
    <w:rsid w:val="00F66A24"/>
    <w:rsid w:val="00F67116"/>
    <w:rsid w:val="00F70655"/>
    <w:rsid w:val="00F70D88"/>
    <w:rsid w:val="00F71FF6"/>
    <w:rsid w:val="00F727CF"/>
    <w:rsid w:val="00F758E0"/>
    <w:rsid w:val="00F77EC1"/>
    <w:rsid w:val="00F80807"/>
    <w:rsid w:val="00F83840"/>
    <w:rsid w:val="00F83AD1"/>
    <w:rsid w:val="00F84F42"/>
    <w:rsid w:val="00F868C0"/>
    <w:rsid w:val="00F936FB"/>
    <w:rsid w:val="00F9373F"/>
    <w:rsid w:val="00F94A46"/>
    <w:rsid w:val="00F94AA6"/>
    <w:rsid w:val="00F94D6E"/>
    <w:rsid w:val="00F9502A"/>
    <w:rsid w:val="00F95AE3"/>
    <w:rsid w:val="00FA1A1B"/>
    <w:rsid w:val="00FA1F6F"/>
    <w:rsid w:val="00FA3B61"/>
    <w:rsid w:val="00FA78B2"/>
    <w:rsid w:val="00FB0754"/>
    <w:rsid w:val="00FB1461"/>
    <w:rsid w:val="00FB1E4C"/>
    <w:rsid w:val="00FB2578"/>
    <w:rsid w:val="00FB25D9"/>
    <w:rsid w:val="00FB3424"/>
    <w:rsid w:val="00FB385C"/>
    <w:rsid w:val="00FC10B2"/>
    <w:rsid w:val="00FC13FC"/>
    <w:rsid w:val="00FC17D2"/>
    <w:rsid w:val="00FC2058"/>
    <w:rsid w:val="00FC3C5F"/>
    <w:rsid w:val="00FC489C"/>
    <w:rsid w:val="00FC4E64"/>
    <w:rsid w:val="00FC537A"/>
    <w:rsid w:val="00FC7DC4"/>
    <w:rsid w:val="00FD0E16"/>
    <w:rsid w:val="00FD1D76"/>
    <w:rsid w:val="00FD4B83"/>
    <w:rsid w:val="00FD502E"/>
    <w:rsid w:val="00FE0AB2"/>
    <w:rsid w:val="00FE192B"/>
    <w:rsid w:val="00FE28B4"/>
    <w:rsid w:val="00FE3B39"/>
    <w:rsid w:val="00FE3FA6"/>
    <w:rsid w:val="00FE4C9B"/>
    <w:rsid w:val="00FE6873"/>
    <w:rsid w:val="00FE6EFF"/>
    <w:rsid w:val="00FE7C75"/>
    <w:rsid w:val="00FF0667"/>
    <w:rsid w:val="00FF0D0E"/>
    <w:rsid w:val="00FF1F58"/>
    <w:rsid w:val="00FF2314"/>
    <w:rsid w:val="00FF3487"/>
    <w:rsid w:val="00FF42AD"/>
    <w:rsid w:val="00FF48FB"/>
    <w:rsid w:val="00FF501B"/>
    <w:rsid w:val="00FF5054"/>
    <w:rsid w:val="00FF507B"/>
    <w:rsid w:val="00FF5535"/>
    <w:rsid w:val="00FF6F5B"/>
    <w:rsid w:val="011509B8"/>
    <w:rsid w:val="011E45C6"/>
    <w:rsid w:val="020CE6A3"/>
    <w:rsid w:val="02E7C3C1"/>
    <w:rsid w:val="0302A4C4"/>
    <w:rsid w:val="0382B48E"/>
    <w:rsid w:val="054BC014"/>
    <w:rsid w:val="05C36017"/>
    <w:rsid w:val="0666E960"/>
    <w:rsid w:val="06E5F298"/>
    <w:rsid w:val="0713B0CC"/>
    <w:rsid w:val="0735C95A"/>
    <w:rsid w:val="076D4FCF"/>
    <w:rsid w:val="08ECC5E4"/>
    <w:rsid w:val="09499092"/>
    <w:rsid w:val="0A5B4BB4"/>
    <w:rsid w:val="0B024E4F"/>
    <w:rsid w:val="0C87FA90"/>
    <w:rsid w:val="0D179055"/>
    <w:rsid w:val="0D5129B4"/>
    <w:rsid w:val="0E1C389F"/>
    <w:rsid w:val="0E2CF407"/>
    <w:rsid w:val="0EF855AA"/>
    <w:rsid w:val="0F08F148"/>
    <w:rsid w:val="1099A86D"/>
    <w:rsid w:val="11AA24DA"/>
    <w:rsid w:val="11FC0D8D"/>
    <w:rsid w:val="126AE11D"/>
    <w:rsid w:val="12D13191"/>
    <w:rsid w:val="132343B4"/>
    <w:rsid w:val="14C7B6EC"/>
    <w:rsid w:val="14F8111D"/>
    <w:rsid w:val="159784E2"/>
    <w:rsid w:val="15F837CA"/>
    <w:rsid w:val="167AAFFC"/>
    <w:rsid w:val="16A078A0"/>
    <w:rsid w:val="180AA79F"/>
    <w:rsid w:val="180DCF92"/>
    <w:rsid w:val="18758DC1"/>
    <w:rsid w:val="187FFA87"/>
    <w:rsid w:val="18A5E4F5"/>
    <w:rsid w:val="193646AD"/>
    <w:rsid w:val="1A5EF92C"/>
    <w:rsid w:val="1A728ACA"/>
    <w:rsid w:val="1AB89B08"/>
    <w:rsid w:val="1ABDE16A"/>
    <w:rsid w:val="1ACA5F93"/>
    <w:rsid w:val="1CDF897F"/>
    <w:rsid w:val="1D4E4321"/>
    <w:rsid w:val="1D7EDC30"/>
    <w:rsid w:val="1D86EC34"/>
    <w:rsid w:val="1DA01A43"/>
    <w:rsid w:val="1DB698DD"/>
    <w:rsid w:val="1DB84983"/>
    <w:rsid w:val="1DCCA910"/>
    <w:rsid w:val="1DFCDA6C"/>
    <w:rsid w:val="1E045E78"/>
    <w:rsid w:val="1E84DBE7"/>
    <w:rsid w:val="1ECC94D2"/>
    <w:rsid w:val="21E86FC7"/>
    <w:rsid w:val="22209DC6"/>
    <w:rsid w:val="225C8DD6"/>
    <w:rsid w:val="23645CDC"/>
    <w:rsid w:val="23E3F82A"/>
    <w:rsid w:val="251978AC"/>
    <w:rsid w:val="2534399B"/>
    <w:rsid w:val="25A33648"/>
    <w:rsid w:val="25AD7D74"/>
    <w:rsid w:val="26BAE1DA"/>
    <w:rsid w:val="28967BA5"/>
    <w:rsid w:val="28C3852C"/>
    <w:rsid w:val="29007429"/>
    <w:rsid w:val="2920FD4A"/>
    <w:rsid w:val="29529038"/>
    <w:rsid w:val="29D3FDE0"/>
    <w:rsid w:val="29F11B41"/>
    <w:rsid w:val="2A6DEC8F"/>
    <w:rsid w:val="2A8EDBB9"/>
    <w:rsid w:val="2ADADF26"/>
    <w:rsid w:val="2B563A8A"/>
    <w:rsid w:val="2C8CE1CD"/>
    <w:rsid w:val="2D0059A8"/>
    <w:rsid w:val="2D127356"/>
    <w:rsid w:val="2D13DA31"/>
    <w:rsid w:val="2EAA7D4C"/>
    <w:rsid w:val="2F78DAA9"/>
    <w:rsid w:val="300891F5"/>
    <w:rsid w:val="323C8440"/>
    <w:rsid w:val="327A428F"/>
    <w:rsid w:val="328575B8"/>
    <w:rsid w:val="32EF08D5"/>
    <w:rsid w:val="33CA8174"/>
    <w:rsid w:val="348A9022"/>
    <w:rsid w:val="35187482"/>
    <w:rsid w:val="35B39803"/>
    <w:rsid w:val="3654388F"/>
    <w:rsid w:val="365A65A5"/>
    <w:rsid w:val="3670A7F7"/>
    <w:rsid w:val="374B66D5"/>
    <w:rsid w:val="37555E05"/>
    <w:rsid w:val="377D8A76"/>
    <w:rsid w:val="37806605"/>
    <w:rsid w:val="37876C1F"/>
    <w:rsid w:val="37D2715E"/>
    <w:rsid w:val="38358EEC"/>
    <w:rsid w:val="3892F90B"/>
    <w:rsid w:val="38B6437C"/>
    <w:rsid w:val="38B970DD"/>
    <w:rsid w:val="3915892D"/>
    <w:rsid w:val="391D54A2"/>
    <w:rsid w:val="39F1FB6A"/>
    <w:rsid w:val="3A614E55"/>
    <w:rsid w:val="3B5038C5"/>
    <w:rsid w:val="3B651C71"/>
    <w:rsid w:val="3CBB5E35"/>
    <w:rsid w:val="3D2414E2"/>
    <w:rsid w:val="3DEB5B31"/>
    <w:rsid w:val="3E4B3A9C"/>
    <w:rsid w:val="3F4F1DFA"/>
    <w:rsid w:val="3F5EA0E5"/>
    <w:rsid w:val="4070A38F"/>
    <w:rsid w:val="41A59D99"/>
    <w:rsid w:val="41C55CD2"/>
    <w:rsid w:val="41FD8A82"/>
    <w:rsid w:val="42C46697"/>
    <w:rsid w:val="44043027"/>
    <w:rsid w:val="447B3CA2"/>
    <w:rsid w:val="45298A0B"/>
    <w:rsid w:val="452AF8DE"/>
    <w:rsid w:val="459EF8D8"/>
    <w:rsid w:val="45A46470"/>
    <w:rsid w:val="45B03186"/>
    <w:rsid w:val="45C7E849"/>
    <w:rsid w:val="46099B27"/>
    <w:rsid w:val="46C3B6CD"/>
    <w:rsid w:val="474EF725"/>
    <w:rsid w:val="47A7ED9D"/>
    <w:rsid w:val="47B7A60B"/>
    <w:rsid w:val="4804A3C9"/>
    <w:rsid w:val="49AE3BE2"/>
    <w:rsid w:val="49C242AD"/>
    <w:rsid w:val="4B31AD4D"/>
    <w:rsid w:val="4C0D838D"/>
    <w:rsid w:val="4C17DF57"/>
    <w:rsid w:val="4C57B061"/>
    <w:rsid w:val="4C5E7574"/>
    <w:rsid w:val="4CB8F954"/>
    <w:rsid w:val="4CDA9861"/>
    <w:rsid w:val="4CF34B62"/>
    <w:rsid w:val="4D476AAF"/>
    <w:rsid w:val="4EFD4974"/>
    <w:rsid w:val="4F9E5E4A"/>
    <w:rsid w:val="50935CAC"/>
    <w:rsid w:val="50E19991"/>
    <w:rsid w:val="51486EDD"/>
    <w:rsid w:val="517B8F3F"/>
    <w:rsid w:val="520FDF11"/>
    <w:rsid w:val="5219913C"/>
    <w:rsid w:val="5243E6F0"/>
    <w:rsid w:val="539E01BD"/>
    <w:rsid w:val="54B7EB00"/>
    <w:rsid w:val="563422E2"/>
    <w:rsid w:val="5672DDEB"/>
    <w:rsid w:val="56BA380B"/>
    <w:rsid w:val="573358A8"/>
    <w:rsid w:val="5818A02B"/>
    <w:rsid w:val="581D2469"/>
    <w:rsid w:val="58200D48"/>
    <w:rsid w:val="587A05FB"/>
    <w:rsid w:val="591C5622"/>
    <w:rsid w:val="596B7478"/>
    <w:rsid w:val="59BBA601"/>
    <w:rsid w:val="59C31355"/>
    <w:rsid w:val="59F1C61E"/>
    <w:rsid w:val="5A54C2CB"/>
    <w:rsid w:val="5A61AA4B"/>
    <w:rsid w:val="5D0E0270"/>
    <w:rsid w:val="5DF958D7"/>
    <w:rsid w:val="5E5BCC5B"/>
    <w:rsid w:val="5EE176A0"/>
    <w:rsid w:val="5F204C19"/>
    <w:rsid w:val="5F24C043"/>
    <w:rsid w:val="5FBA1C62"/>
    <w:rsid w:val="6086EFD6"/>
    <w:rsid w:val="60BE635A"/>
    <w:rsid w:val="60D9CA0A"/>
    <w:rsid w:val="60FE508F"/>
    <w:rsid w:val="61185A96"/>
    <w:rsid w:val="61B0473D"/>
    <w:rsid w:val="6481003B"/>
    <w:rsid w:val="64B81FA8"/>
    <w:rsid w:val="656EED67"/>
    <w:rsid w:val="658FE9B0"/>
    <w:rsid w:val="65C128A8"/>
    <w:rsid w:val="66DF6743"/>
    <w:rsid w:val="67FE6FD4"/>
    <w:rsid w:val="692FA54D"/>
    <w:rsid w:val="6939880D"/>
    <w:rsid w:val="694ADFAC"/>
    <w:rsid w:val="6990D6E3"/>
    <w:rsid w:val="6A1A0F5E"/>
    <w:rsid w:val="6A20993B"/>
    <w:rsid w:val="6A2BE414"/>
    <w:rsid w:val="6A2E0A16"/>
    <w:rsid w:val="6AEC5FDD"/>
    <w:rsid w:val="6B77599E"/>
    <w:rsid w:val="6BF20614"/>
    <w:rsid w:val="6C13C8CA"/>
    <w:rsid w:val="6DA86942"/>
    <w:rsid w:val="6F269546"/>
    <w:rsid w:val="6FF4DE5A"/>
    <w:rsid w:val="70C56727"/>
    <w:rsid w:val="71BD79BD"/>
    <w:rsid w:val="71F87ED5"/>
    <w:rsid w:val="724FC609"/>
    <w:rsid w:val="72DE2379"/>
    <w:rsid w:val="733110CC"/>
    <w:rsid w:val="7350500F"/>
    <w:rsid w:val="735C5869"/>
    <w:rsid w:val="73DFB7A9"/>
    <w:rsid w:val="73ED4347"/>
    <w:rsid w:val="7450AE13"/>
    <w:rsid w:val="752D47EA"/>
    <w:rsid w:val="773CDBE7"/>
    <w:rsid w:val="7775647A"/>
    <w:rsid w:val="786C04ED"/>
    <w:rsid w:val="79D284CA"/>
    <w:rsid w:val="7A36F1AA"/>
    <w:rsid w:val="7A62A951"/>
    <w:rsid w:val="7C6D71BC"/>
    <w:rsid w:val="7E3C4850"/>
    <w:rsid w:val="7E3FC7F3"/>
    <w:rsid w:val="7F25F0A1"/>
    <w:rsid w:val="7F5C58D7"/>
    <w:rsid w:val="7FF36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DA974"/>
  <w15:chartTrackingRefBased/>
  <w15:docId w15:val="{616805DF-75FE-4F1A-9C1D-D37C42C3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5658"/>
  </w:style>
  <w:style w:type="paragraph" w:styleId="Virsraksts1">
    <w:name w:val="heading 1"/>
    <w:basedOn w:val="Parasts"/>
    <w:next w:val="Parasts"/>
    <w:link w:val="Virsraksts1Rakstz"/>
    <w:uiPriority w:val="9"/>
    <w:qFormat/>
    <w:rsid w:val="006A2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A2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A2AD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A2AD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A2AD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A2AD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A2AD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A2AD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A2AD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2AD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A2AD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A2AD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A2AD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A2AD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A2AD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2AD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2AD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2AD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2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A2AD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2AD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A2AD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2AD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A2AD2"/>
    <w:rPr>
      <w:i/>
      <w:iCs/>
      <w:color w:val="404040" w:themeColor="text1" w:themeTint="BF"/>
    </w:rPr>
  </w:style>
  <w:style w:type="paragraph" w:styleId="Sarakstarindkopa">
    <w:name w:val="List Paragraph"/>
    <w:basedOn w:val="Parasts"/>
    <w:uiPriority w:val="34"/>
    <w:qFormat/>
    <w:rsid w:val="006A2AD2"/>
    <w:pPr>
      <w:ind w:left="720"/>
      <w:contextualSpacing/>
    </w:pPr>
  </w:style>
  <w:style w:type="character" w:styleId="Intensvsizclums">
    <w:name w:val="Intense Emphasis"/>
    <w:basedOn w:val="Noklusjumarindkopasfonts"/>
    <w:uiPriority w:val="21"/>
    <w:qFormat/>
    <w:rsid w:val="006A2AD2"/>
    <w:rPr>
      <w:i/>
      <w:iCs/>
      <w:color w:val="0F4761" w:themeColor="accent1" w:themeShade="BF"/>
    </w:rPr>
  </w:style>
  <w:style w:type="paragraph" w:styleId="Intensvscitts">
    <w:name w:val="Intense Quote"/>
    <w:basedOn w:val="Parasts"/>
    <w:next w:val="Parasts"/>
    <w:link w:val="IntensvscittsRakstz"/>
    <w:uiPriority w:val="30"/>
    <w:qFormat/>
    <w:rsid w:val="006A2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A2AD2"/>
    <w:rPr>
      <w:i/>
      <w:iCs/>
      <w:color w:val="0F4761" w:themeColor="accent1" w:themeShade="BF"/>
    </w:rPr>
  </w:style>
  <w:style w:type="character" w:styleId="Intensvaatsauce">
    <w:name w:val="Intense Reference"/>
    <w:basedOn w:val="Noklusjumarindkopasfonts"/>
    <w:uiPriority w:val="32"/>
    <w:qFormat/>
    <w:rsid w:val="006A2AD2"/>
    <w:rPr>
      <w:b/>
      <w:bCs/>
      <w:smallCaps/>
      <w:color w:val="0F4761" w:themeColor="accent1" w:themeShade="BF"/>
      <w:spacing w:val="5"/>
    </w:rPr>
  </w:style>
  <w:style w:type="paragraph" w:styleId="Vresteksts">
    <w:name w:val="footnote text"/>
    <w:basedOn w:val="Parasts"/>
    <w:link w:val="VrestekstsRakstz"/>
    <w:uiPriority w:val="99"/>
    <w:semiHidden/>
    <w:unhideWhenUsed/>
    <w:rsid w:val="00B8585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8585F"/>
    <w:rPr>
      <w:sz w:val="20"/>
      <w:szCs w:val="20"/>
    </w:rPr>
  </w:style>
  <w:style w:type="character" w:styleId="Vresatsauce">
    <w:name w:val="footnote reference"/>
    <w:basedOn w:val="Noklusjumarindkopasfonts"/>
    <w:uiPriority w:val="99"/>
    <w:semiHidden/>
    <w:unhideWhenUsed/>
    <w:rsid w:val="00B8585F"/>
    <w:rPr>
      <w:vertAlign w:val="superscript"/>
    </w:rPr>
  </w:style>
  <w:style w:type="character" w:customStyle="1" w:styleId="ui-provider">
    <w:name w:val="ui-provider"/>
    <w:basedOn w:val="Noklusjumarindkopasfonts"/>
    <w:rsid w:val="00C97A98"/>
  </w:style>
  <w:style w:type="paragraph" w:styleId="Galvene">
    <w:name w:val="header"/>
    <w:basedOn w:val="Parasts"/>
    <w:link w:val="GalveneRakstz"/>
    <w:uiPriority w:val="99"/>
    <w:unhideWhenUsed/>
    <w:rsid w:val="00982E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2E9E"/>
  </w:style>
  <w:style w:type="paragraph" w:styleId="Kjene">
    <w:name w:val="footer"/>
    <w:basedOn w:val="Parasts"/>
    <w:link w:val="KjeneRakstz"/>
    <w:uiPriority w:val="99"/>
    <w:unhideWhenUsed/>
    <w:rsid w:val="00982E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2E9E"/>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table" w:styleId="Reatabula">
    <w:name w:val="Table Grid"/>
    <w:basedOn w:val="Parastatabula"/>
    <w:uiPriority w:val="39"/>
    <w:rsid w:val="00085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D6F1D"/>
    <w:pPr>
      <w:spacing w:after="0" w:line="240" w:lineRule="auto"/>
    </w:pPr>
  </w:style>
  <w:style w:type="paragraph" w:styleId="Komentratma">
    <w:name w:val="annotation subject"/>
    <w:basedOn w:val="Komentrateksts"/>
    <w:next w:val="Komentrateksts"/>
    <w:link w:val="KomentratmaRakstz"/>
    <w:uiPriority w:val="99"/>
    <w:semiHidden/>
    <w:unhideWhenUsed/>
    <w:rsid w:val="00E90F4B"/>
    <w:rPr>
      <w:b/>
      <w:bCs/>
    </w:rPr>
  </w:style>
  <w:style w:type="character" w:customStyle="1" w:styleId="KomentratmaRakstz">
    <w:name w:val="Komentāra tēma Rakstz."/>
    <w:basedOn w:val="KomentratekstsRakstz"/>
    <w:link w:val="Komentratma"/>
    <w:uiPriority w:val="99"/>
    <w:semiHidden/>
    <w:rsid w:val="00E90F4B"/>
    <w:rPr>
      <w:b/>
      <w:bCs/>
      <w:sz w:val="20"/>
      <w:szCs w:val="20"/>
    </w:rPr>
  </w:style>
  <w:style w:type="character" w:styleId="Hipersaite">
    <w:name w:val="Hyperlink"/>
    <w:basedOn w:val="Noklusjumarindkopasfonts"/>
    <w:uiPriority w:val="99"/>
    <w:unhideWhenUsed/>
    <w:rsid w:val="00BF4CBB"/>
    <w:rPr>
      <w:color w:val="467886" w:themeColor="hyperlink"/>
      <w:u w:val="single"/>
    </w:rPr>
  </w:style>
  <w:style w:type="character" w:styleId="Neatrisintapieminana">
    <w:name w:val="Unresolved Mention"/>
    <w:basedOn w:val="Noklusjumarindkopasfonts"/>
    <w:uiPriority w:val="99"/>
    <w:semiHidden/>
    <w:unhideWhenUsed/>
    <w:rsid w:val="00BF4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5342">
      <w:bodyDiv w:val="1"/>
      <w:marLeft w:val="0"/>
      <w:marRight w:val="0"/>
      <w:marTop w:val="0"/>
      <w:marBottom w:val="0"/>
      <w:divBdr>
        <w:top w:val="none" w:sz="0" w:space="0" w:color="auto"/>
        <w:left w:val="none" w:sz="0" w:space="0" w:color="auto"/>
        <w:bottom w:val="none" w:sz="0" w:space="0" w:color="auto"/>
        <w:right w:val="none" w:sz="0" w:space="0" w:color="auto"/>
      </w:divBdr>
    </w:div>
    <w:div w:id="293486308">
      <w:bodyDiv w:val="1"/>
      <w:marLeft w:val="0"/>
      <w:marRight w:val="0"/>
      <w:marTop w:val="0"/>
      <w:marBottom w:val="0"/>
      <w:divBdr>
        <w:top w:val="none" w:sz="0" w:space="0" w:color="auto"/>
        <w:left w:val="none" w:sz="0" w:space="0" w:color="auto"/>
        <w:bottom w:val="none" w:sz="0" w:space="0" w:color="auto"/>
        <w:right w:val="none" w:sz="0" w:space="0" w:color="auto"/>
      </w:divBdr>
    </w:div>
    <w:div w:id="293828428">
      <w:bodyDiv w:val="1"/>
      <w:marLeft w:val="0"/>
      <w:marRight w:val="0"/>
      <w:marTop w:val="0"/>
      <w:marBottom w:val="0"/>
      <w:divBdr>
        <w:top w:val="none" w:sz="0" w:space="0" w:color="auto"/>
        <w:left w:val="none" w:sz="0" w:space="0" w:color="auto"/>
        <w:bottom w:val="none" w:sz="0" w:space="0" w:color="auto"/>
        <w:right w:val="none" w:sz="0" w:space="0" w:color="auto"/>
      </w:divBdr>
    </w:div>
    <w:div w:id="324864080">
      <w:bodyDiv w:val="1"/>
      <w:marLeft w:val="0"/>
      <w:marRight w:val="0"/>
      <w:marTop w:val="0"/>
      <w:marBottom w:val="0"/>
      <w:divBdr>
        <w:top w:val="none" w:sz="0" w:space="0" w:color="auto"/>
        <w:left w:val="none" w:sz="0" w:space="0" w:color="auto"/>
        <w:bottom w:val="none" w:sz="0" w:space="0" w:color="auto"/>
        <w:right w:val="none" w:sz="0" w:space="0" w:color="auto"/>
      </w:divBdr>
    </w:div>
    <w:div w:id="452750211">
      <w:bodyDiv w:val="1"/>
      <w:marLeft w:val="0"/>
      <w:marRight w:val="0"/>
      <w:marTop w:val="0"/>
      <w:marBottom w:val="0"/>
      <w:divBdr>
        <w:top w:val="none" w:sz="0" w:space="0" w:color="auto"/>
        <w:left w:val="none" w:sz="0" w:space="0" w:color="auto"/>
        <w:bottom w:val="none" w:sz="0" w:space="0" w:color="auto"/>
        <w:right w:val="none" w:sz="0" w:space="0" w:color="auto"/>
      </w:divBdr>
    </w:div>
    <w:div w:id="563367926">
      <w:bodyDiv w:val="1"/>
      <w:marLeft w:val="0"/>
      <w:marRight w:val="0"/>
      <w:marTop w:val="0"/>
      <w:marBottom w:val="0"/>
      <w:divBdr>
        <w:top w:val="none" w:sz="0" w:space="0" w:color="auto"/>
        <w:left w:val="none" w:sz="0" w:space="0" w:color="auto"/>
        <w:bottom w:val="none" w:sz="0" w:space="0" w:color="auto"/>
        <w:right w:val="none" w:sz="0" w:space="0" w:color="auto"/>
      </w:divBdr>
    </w:div>
    <w:div w:id="610236814">
      <w:bodyDiv w:val="1"/>
      <w:marLeft w:val="0"/>
      <w:marRight w:val="0"/>
      <w:marTop w:val="0"/>
      <w:marBottom w:val="0"/>
      <w:divBdr>
        <w:top w:val="none" w:sz="0" w:space="0" w:color="auto"/>
        <w:left w:val="none" w:sz="0" w:space="0" w:color="auto"/>
        <w:bottom w:val="none" w:sz="0" w:space="0" w:color="auto"/>
        <w:right w:val="none" w:sz="0" w:space="0" w:color="auto"/>
      </w:divBdr>
    </w:div>
    <w:div w:id="801726554">
      <w:bodyDiv w:val="1"/>
      <w:marLeft w:val="0"/>
      <w:marRight w:val="0"/>
      <w:marTop w:val="0"/>
      <w:marBottom w:val="0"/>
      <w:divBdr>
        <w:top w:val="none" w:sz="0" w:space="0" w:color="auto"/>
        <w:left w:val="none" w:sz="0" w:space="0" w:color="auto"/>
        <w:bottom w:val="none" w:sz="0" w:space="0" w:color="auto"/>
        <w:right w:val="none" w:sz="0" w:space="0" w:color="auto"/>
      </w:divBdr>
    </w:div>
    <w:div w:id="1069838540">
      <w:bodyDiv w:val="1"/>
      <w:marLeft w:val="0"/>
      <w:marRight w:val="0"/>
      <w:marTop w:val="0"/>
      <w:marBottom w:val="0"/>
      <w:divBdr>
        <w:top w:val="none" w:sz="0" w:space="0" w:color="auto"/>
        <w:left w:val="none" w:sz="0" w:space="0" w:color="auto"/>
        <w:bottom w:val="none" w:sz="0" w:space="0" w:color="auto"/>
        <w:right w:val="none" w:sz="0" w:space="0" w:color="auto"/>
      </w:divBdr>
    </w:div>
    <w:div w:id="1095251212">
      <w:bodyDiv w:val="1"/>
      <w:marLeft w:val="0"/>
      <w:marRight w:val="0"/>
      <w:marTop w:val="0"/>
      <w:marBottom w:val="0"/>
      <w:divBdr>
        <w:top w:val="none" w:sz="0" w:space="0" w:color="auto"/>
        <w:left w:val="none" w:sz="0" w:space="0" w:color="auto"/>
        <w:bottom w:val="none" w:sz="0" w:space="0" w:color="auto"/>
        <w:right w:val="none" w:sz="0" w:space="0" w:color="auto"/>
      </w:divBdr>
    </w:div>
    <w:div w:id="1187215271">
      <w:bodyDiv w:val="1"/>
      <w:marLeft w:val="0"/>
      <w:marRight w:val="0"/>
      <w:marTop w:val="0"/>
      <w:marBottom w:val="0"/>
      <w:divBdr>
        <w:top w:val="none" w:sz="0" w:space="0" w:color="auto"/>
        <w:left w:val="none" w:sz="0" w:space="0" w:color="auto"/>
        <w:bottom w:val="none" w:sz="0" w:space="0" w:color="auto"/>
        <w:right w:val="none" w:sz="0" w:space="0" w:color="auto"/>
      </w:divBdr>
    </w:div>
    <w:div w:id="1204637721">
      <w:bodyDiv w:val="1"/>
      <w:marLeft w:val="0"/>
      <w:marRight w:val="0"/>
      <w:marTop w:val="0"/>
      <w:marBottom w:val="0"/>
      <w:divBdr>
        <w:top w:val="none" w:sz="0" w:space="0" w:color="auto"/>
        <w:left w:val="none" w:sz="0" w:space="0" w:color="auto"/>
        <w:bottom w:val="none" w:sz="0" w:space="0" w:color="auto"/>
        <w:right w:val="none" w:sz="0" w:space="0" w:color="auto"/>
      </w:divBdr>
    </w:div>
    <w:div w:id="1251307828">
      <w:bodyDiv w:val="1"/>
      <w:marLeft w:val="0"/>
      <w:marRight w:val="0"/>
      <w:marTop w:val="0"/>
      <w:marBottom w:val="0"/>
      <w:divBdr>
        <w:top w:val="none" w:sz="0" w:space="0" w:color="auto"/>
        <w:left w:val="none" w:sz="0" w:space="0" w:color="auto"/>
        <w:bottom w:val="none" w:sz="0" w:space="0" w:color="auto"/>
        <w:right w:val="none" w:sz="0" w:space="0" w:color="auto"/>
      </w:divBdr>
    </w:div>
    <w:div w:id="1283685404">
      <w:bodyDiv w:val="1"/>
      <w:marLeft w:val="0"/>
      <w:marRight w:val="0"/>
      <w:marTop w:val="0"/>
      <w:marBottom w:val="0"/>
      <w:divBdr>
        <w:top w:val="none" w:sz="0" w:space="0" w:color="auto"/>
        <w:left w:val="none" w:sz="0" w:space="0" w:color="auto"/>
        <w:bottom w:val="none" w:sz="0" w:space="0" w:color="auto"/>
        <w:right w:val="none" w:sz="0" w:space="0" w:color="auto"/>
      </w:divBdr>
    </w:div>
    <w:div w:id="1395350555">
      <w:bodyDiv w:val="1"/>
      <w:marLeft w:val="0"/>
      <w:marRight w:val="0"/>
      <w:marTop w:val="0"/>
      <w:marBottom w:val="0"/>
      <w:divBdr>
        <w:top w:val="none" w:sz="0" w:space="0" w:color="auto"/>
        <w:left w:val="none" w:sz="0" w:space="0" w:color="auto"/>
        <w:bottom w:val="none" w:sz="0" w:space="0" w:color="auto"/>
        <w:right w:val="none" w:sz="0" w:space="0" w:color="auto"/>
      </w:divBdr>
    </w:div>
    <w:div w:id="1413045495">
      <w:bodyDiv w:val="1"/>
      <w:marLeft w:val="0"/>
      <w:marRight w:val="0"/>
      <w:marTop w:val="0"/>
      <w:marBottom w:val="0"/>
      <w:divBdr>
        <w:top w:val="none" w:sz="0" w:space="0" w:color="auto"/>
        <w:left w:val="none" w:sz="0" w:space="0" w:color="auto"/>
        <w:bottom w:val="none" w:sz="0" w:space="0" w:color="auto"/>
        <w:right w:val="none" w:sz="0" w:space="0" w:color="auto"/>
      </w:divBdr>
    </w:div>
    <w:div w:id="1515726461">
      <w:bodyDiv w:val="1"/>
      <w:marLeft w:val="0"/>
      <w:marRight w:val="0"/>
      <w:marTop w:val="0"/>
      <w:marBottom w:val="0"/>
      <w:divBdr>
        <w:top w:val="none" w:sz="0" w:space="0" w:color="auto"/>
        <w:left w:val="none" w:sz="0" w:space="0" w:color="auto"/>
        <w:bottom w:val="none" w:sz="0" w:space="0" w:color="auto"/>
        <w:right w:val="none" w:sz="0" w:space="0" w:color="auto"/>
      </w:divBdr>
    </w:div>
    <w:div w:id="1750225850">
      <w:bodyDiv w:val="1"/>
      <w:marLeft w:val="0"/>
      <w:marRight w:val="0"/>
      <w:marTop w:val="0"/>
      <w:marBottom w:val="0"/>
      <w:divBdr>
        <w:top w:val="none" w:sz="0" w:space="0" w:color="auto"/>
        <w:left w:val="none" w:sz="0" w:space="0" w:color="auto"/>
        <w:bottom w:val="none" w:sz="0" w:space="0" w:color="auto"/>
        <w:right w:val="none" w:sz="0" w:space="0" w:color="auto"/>
      </w:divBdr>
    </w:div>
    <w:div w:id="1763840642">
      <w:bodyDiv w:val="1"/>
      <w:marLeft w:val="0"/>
      <w:marRight w:val="0"/>
      <w:marTop w:val="0"/>
      <w:marBottom w:val="0"/>
      <w:divBdr>
        <w:top w:val="none" w:sz="0" w:space="0" w:color="auto"/>
        <w:left w:val="none" w:sz="0" w:space="0" w:color="auto"/>
        <w:bottom w:val="none" w:sz="0" w:space="0" w:color="auto"/>
        <w:right w:val="none" w:sz="0" w:space="0" w:color="auto"/>
      </w:divBdr>
    </w:div>
    <w:div w:id="1887330490">
      <w:bodyDiv w:val="1"/>
      <w:marLeft w:val="0"/>
      <w:marRight w:val="0"/>
      <w:marTop w:val="0"/>
      <w:marBottom w:val="0"/>
      <w:divBdr>
        <w:top w:val="none" w:sz="0" w:space="0" w:color="auto"/>
        <w:left w:val="none" w:sz="0" w:space="0" w:color="auto"/>
        <w:bottom w:val="none" w:sz="0" w:space="0" w:color="auto"/>
        <w:right w:val="none" w:sz="0" w:space="0" w:color="auto"/>
      </w:divBdr>
    </w:div>
    <w:div w:id="1910116299">
      <w:bodyDiv w:val="1"/>
      <w:marLeft w:val="0"/>
      <w:marRight w:val="0"/>
      <w:marTop w:val="0"/>
      <w:marBottom w:val="0"/>
      <w:divBdr>
        <w:top w:val="none" w:sz="0" w:space="0" w:color="auto"/>
        <w:left w:val="none" w:sz="0" w:space="0" w:color="auto"/>
        <w:bottom w:val="none" w:sz="0" w:space="0" w:color="auto"/>
        <w:right w:val="none" w:sz="0" w:space="0" w:color="auto"/>
      </w:divBdr>
    </w:div>
    <w:div w:id="2036156868">
      <w:bodyDiv w:val="1"/>
      <w:marLeft w:val="0"/>
      <w:marRight w:val="0"/>
      <w:marTop w:val="0"/>
      <w:marBottom w:val="0"/>
      <w:divBdr>
        <w:top w:val="none" w:sz="0" w:space="0" w:color="auto"/>
        <w:left w:val="none" w:sz="0" w:space="0" w:color="auto"/>
        <w:bottom w:val="none" w:sz="0" w:space="0" w:color="auto"/>
        <w:right w:val="none" w:sz="0" w:space="0" w:color="auto"/>
      </w:divBdr>
    </w:div>
    <w:div w:id="2078897602">
      <w:bodyDiv w:val="1"/>
      <w:marLeft w:val="0"/>
      <w:marRight w:val="0"/>
      <w:marTop w:val="0"/>
      <w:marBottom w:val="0"/>
      <w:divBdr>
        <w:top w:val="none" w:sz="0" w:space="0" w:color="auto"/>
        <w:left w:val="none" w:sz="0" w:space="0" w:color="auto"/>
        <w:bottom w:val="none" w:sz="0" w:space="0" w:color="auto"/>
        <w:right w:val="none" w:sz="0" w:space="0" w:color="auto"/>
      </w:divBdr>
    </w:div>
    <w:div w:id="2109427728">
      <w:bodyDiv w:val="1"/>
      <w:marLeft w:val="0"/>
      <w:marRight w:val="0"/>
      <w:marTop w:val="0"/>
      <w:marBottom w:val="0"/>
      <w:divBdr>
        <w:top w:val="none" w:sz="0" w:space="0" w:color="auto"/>
        <w:left w:val="none" w:sz="0" w:space="0" w:color="auto"/>
        <w:bottom w:val="none" w:sz="0" w:space="0" w:color="auto"/>
        <w:right w:val="none" w:sz="0" w:space="0" w:color="auto"/>
      </w:divBdr>
    </w:div>
    <w:div w:id="2146577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DA816-A8CF-45BA-8CD5-6286A9935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20650</Words>
  <Characters>11771</Characters>
  <Application>Microsoft Office Word</Application>
  <DocSecurity>0</DocSecurity>
  <Lines>98</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Degle</dc:creator>
  <cp:keywords/>
  <dc:description/>
  <cp:lastModifiedBy>Gunta Degle</cp:lastModifiedBy>
  <cp:revision>3</cp:revision>
  <cp:lastPrinted>2025-09-08T07:00:00Z</cp:lastPrinted>
  <dcterms:created xsi:type="dcterms:W3CDTF">2026-02-12T14:10:00Z</dcterms:created>
  <dcterms:modified xsi:type="dcterms:W3CDTF">2026-02-12T14:10:00Z</dcterms:modified>
</cp:coreProperties>
</file>