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76DE8" w14:textId="77777777" w:rsidR="00194D1D" w:rsidRPr="00FD30B9" w:rsidRDefault="00194D1D" w:rsidP="00C66112">
      <w:pPr>
        <w:spacing w:after="0" w:line="240" w:lineRule="auto"/>
        <w:jc w:val="right"/>
        <w:rPr>
          <w:rFonts w:ascii="Times New Roman" w:hAnsi="Times New Roman"/>
          <w:sz w:val="28"/>
          <w:szCs w:val="28"/>
        </w:rPr>
      </w:pPr>
      <w:r w:rsidRPr="00FD30B9">
        <w:rPr>
          <w:rFonts w:ascii="Times New Roman" w:hAnsi="Times New Roman"/>
          <w:sz w:val="28"/>
          <w:szCs w:val="28"/>
        </w:rPr>
        <w:t>Likumprojekts</w:t>
      </w:r>
    </w:p>
    <w:p w14:paraId="3D405504" w14:textId="77777777" w:rsidR="00CB3E70" w:rsidRPr="00FD30B9" w:rsidRDefault="00CB3E70" w:rsidP="00C66112">
      <w:pPr>
        <w:widowControl/>
        <w:spacing w:after="0" w:line="240" w:lineRule="auto"/>
        <w:ind w:firstLine="720"/>
        <w:jc w:val="center"/>
        <w:rPr>
          <w:rFonts w:ascii="Times New Roman" w:eastAsia="Times New Roman" w:hAnsi="Times New Roman"/>
          <w:sz w:val="28"/>
          <w:szCs w:val="28"/>
          <w:lang w:eastAsia="lv-LV"/>
        </w:rPr>
      </w:pPr>
    </w:p>
    <w:p w14:paraId="680A5E55" w14:textId="77777777" w:rsidR="00CB3E70" w:rsidRPr="00FD30B9" w:rsidRDefault="00CB3E70" w:rsidP="00C66112">
      <w:pPr>
        <w:widowControl/>
        <w:spacing w:after="0" w:line="240" w:lineRule="auto"/>
        <w:jc w:val="center"/>
        <w:rPr>
          <w:rFonts w:ascii="Times New Roman" w:eastAsia="Times New Roman" w:hAnsi="Times New Roman"/>
          <w:b/>
          <w:sz w:val="28"/>
          <w:szCs w:val="28"/>
          <w:lang w:eastAsia="lv-LV"/>
        </w:rPr>
      </w:pPr>
      <w:r w:rsidRPr="00FD30B9">
        <w:rPr>
          <w:rFonts w:ascii="Times New Roman" w:eastAsia="Times New Roman" w:hAnsi="Times New Roman"/>
          <w:b/>
          <w:sz w:val="28"/>
          <w:szCs w:val="28"/>
          <w:lang w:eastAsia="lv-LV"/>
        </w:rPr>
        <w:t xml:space="preserve">Grozījumi </w:t>
      </w:r>
      <w:r w:rsidR="00801829" w:rsidRPr="00FD30B9">
        <w:rPr>
          <w:rFonts w:ascii="Times New Roman" w:eastAsia="Times New Roman" w:hAnsi="Times New Roman"/>
          <w:b/>
          <w:sz w:val="28"/>
          <w:szCs w:val="28"/>
          <w:lang w:eastAsia="lv-LV"/>
        </w:rPr>
        <w:t>Lauksaimniecības un lauku attīstības</w:t>
      </w:r>
      <w:r w:rsidRPr="00FD30B9">
        <w:rPr>
          <w:rFonts w:ascii="Times New Roman" w:eastAsia="Times New Roman" w:hAnsi="Times New Roman"/>
          <w:b/>
          <w:sz w:val="28"/>
          <w:szCs w:val="28"/>
          <w:lang w:eastAsia="lv-LV"/>
        </w:rPr>
        <w:t xml:space="preserve"> likumā</w:t>
      </w:r>
    </w:p>
    <w:p w14:paraId="70D1C196" w14:textId="77777777" w:rsidR="00CB3E70" w:rsidRPr="00FD30B9" w:rsidRDefault="00CB3E70" w:rsidP="00C66112">
      <w:pPr>
        <w:widowControl/>
        <w:spacing w:after="0" w:line="240" w:lineRule="auto"/>
        <w:ind w:firstLine="720"/>
        <w:jc w:val="both"/>
        <w:rPr>
          <w:rFonts w:ascii="Times New Roman" w:eastAsia="Times New Roman" w:hAnsi="Times New Roman"/>
          <w:sz w:val="28"/>
          <w:szCs w:val="28"/>
          <w:lang w:eastAsia="lv-LV"/>
        </w:rPr>
      </w:pPr>
    </w:p>
    <w:p w14:paraId="39FC881C" w14:textId="77777777" w:rsidR="00CB3E70" w:rsidRPr="00FD30B9" w:rsidRDefault="00CB3E70" w:rsidP="00C66112">
      <w:pPr>
        <w:widowControl/>
        <w:spacing w:after="0" w:line="240" w:lineRule="auto"/>
        <w:ind w:firstLine="720"/>
        <w:jc w:val="both"/>
        <w:rPr>
          <w:rFonts w:ascii="Times New Roman" w:eastAsia="Times New Roman" w:hAnsi="Times New Roman"/>
          <w:sz w:val="28"/>
          <w:szCs w:val="28"/>
          <w:lang w:eastAsia="lv-LV"/>
        </w:rPr>
      </w:pPr>
      <w:r w:rsidRPr="00FD30B9">
        <w:rPr>
          <w:rFonts w:ascii="Times New Roman" w:eastAsia="Times New Roman" w:hAnsi="Times New Roman"/>
          <w:sz w:val="28"/>
          <w:szCs w:val="28"/>
          <w:lang w:eastAsia="lv-LV"/>
        </w:rPr>
        <w:t xml:space="preserve">Izdarīt </w:t>
      </w:r>
      <w:r w:rsidR="00801829" w:rsidRPr="00FD30B9">
        <w:rPr>
          <w:rFonts w:ascii="Times New Roman" w:eastAsia="Times New Roman" w:hAnsi="Times New Roman"/>
          <w:sz w:val="28"/>
          <w:szCs w:val="28"/>
          <w:lang w:eastAsia="lv-LV"/>
        </w:rPr>
        <w:t xml:space="preserve">Lauksaimniecības un lauku attīstības </w:t>
      </w:r>
      <w:r w:rsidRPr="00FD30B9">
        <w:rPr>
          <w:rFonts w:ascii="Times New Roman" w:eastAsia="Times New Roman" w:hAnsi="Times New Roman"/>
          <w:sz w:val="28"/>
          <w:szCs w:val="28"/>
          <w:lang w:eastAsia="lv-LV"/>
        </w:rPr>
        <w:t xml:space="preserve">likumā (Latvijas Republikas Saeimas un Ministru Kabineta Ziņotājs, </w:t>
      </w:r>
      <w:r w:rsidR="00131429" w:rsidRPr="00FD30B9">
        <w:rPr>
          <w:rFonts w:ascii="Times New Roman" w:eastAsia="Times New Roman" w:hAnsi="Times New Roman"/>
          <w:sz w:val="28"/>
          <w:szCs w:val="28"/>
          <w:lang w:eastAsia="lv-LV"/>
        </w:rPr>
        <w:t xml:space="preserve">2004, 10. nr.; </w:t>
      </w:r>
      <w:r w:rsidRPr="00FD30B9">
        <w:rPr>
          <w:rFonts w:ascii="Times New Roman" w:eastAsia="Times New Roman" w:hAnsi="Times New Roman"/>
          <w:sz w:val="28"/>
          <w:szCs w:val="28"/>
          <w:lang w:eastAsia="lv-LV"/>
        </w:rPr>
        <w:t>200</w:t>
      </w:r>
      <w:r w:rsidR="006E666E" w:rsidRPr="00FD30B9">
        <w:rPr>
          <w:rFonts w:ascii="Times New Roman" w:eastAsia="Times New Roman" w:hAnsi="Times New Roman"/>
          <w:sz w:val="28"/>
          <w:szCs w:val="28"/>
          <w:lang w:eastAsia="lv-LV"/>
        </w:rPr>
        <w:t>6</w:t>
      </w:r>
      <w:r w:rsidRPr="00FD30B9">
        <w:rPr>
          <w:rFonts w:ascii="Times New Roman" w:eastAsia="Times New Roman" w:hAnsi="Times New Roman"/>
          <w:sz w:val="28"/>
          <w:szCs w:val="28"/>
          <w:lang w:eastAsia="lv-LV"/>
        </w:rPr>
        <w:t xml:space="preserve">, </w:t>
      </w:r>
      <w:r w:rsidR="00131429" w:rsidRPr="00FD30B9">
        <w:rPr>
          <w:rFonts w:ascii="Times New Roman" w:eastAsia="Times New Roman" w:hAnsi="Times New Roman"/>
          <w:sz w:val="28"/>
          <w:szCs w:val="28"/>
          <w:lang w:eastAsia="lv-LV"/>
        </w:rPr>
        <w:t>9</w:t>
      </w:r>
      <w:r w:rsidRPr="00FD30B9">
        <w:rPr>
          <w:rFonts w:ascii="Times New Roman" w:eastAsia="Times New Roman" w:hAnsi="Times New Roman"/>
          <w:sz w:val="28"/>
          <w:szCs w:val="28"/>
          <w:lang w:eastAsia="lv-LV"/>
        </w:rPr>
        <w:t>. nr.</w:t>
      </w:r>
      <w:r w:rsidR="00326E20" w:rsidRPr="00FD30B9">
        <w:rPr>
          <w:rFonts w:ascii="Times New Roman" w:eastAsia="Times New Roman" w:hAnsi="Times New Roman"/>
          <w:sz w:val="28"/>
          <w:szCs w:val="28"/>
          <w:lang w:eastAsia="lv-LV"/>
        </w:rPr>
        <w:t xml:space="preserve">; 2007, </w:t>
      </w:r>
      <w:r w:rsidR="00131429" w:rsidRPr="00FD30B9">
        <w:rPr>
          <w:rFonts w:ascii="Times New Roman" w:eastAsia="Times New Roman" w:hAnsi="Times New Roman"/>
          <w:sz w:val="28"/>
          <w:szCs w:val="28"/>
          <w:lang w:eastAsia="lv-LV"/>
        </w:rPr>
        <w:t>3., 23</w:t>
      </w:r>
      <w:r w:rsidR="00326E20" w:rsidRPr="00FD30B9">
        <w:rPr>
          <w:rFonts w:ascii="Times New Roman" w:eastAsia="Times New Roman" w:hAnsi="Times New Roman"/>
          <w:sz w:val="28"/>
          <w:szCs w:val="28"/>
          <w:lang w:eastAsia="lv-LV"/>
        </w:rPr>
        <w:t>.</w:t>
      </w:r>
      <w:r w:rsidR="00BD40A9" w:rsidRPr="00FD30B9">
        <w:rPr>
          <w:rFonts w:ascii="Times New Roman" w:eastAsia="Times New Roman" w:hAnsi="Times New Roman"/>
          <w:sz w:val="28"/>
          <w:szCs w:val="28"/>
          <w:lang w:eastAsia="lv-LV"/>
        </w:rPr>
        <w:t> </w:t>
      </w:r>
      <w:r w:rsidR="00326E20" w:rsidRPr="00FD30B9">
        <w:rPr>
          <w:rFonts w:ascii="Times New Roman" w:eastAsia="Times New Roman" w:hAnsi="Times New Roman"/>
          <w:sz w:val="28"/>
          <w:szCs w:val="28"/>
          <w:lang w:eastAsia="lv-LV"/>
        </w:rPr>
        <w:t xml:space="preserve">nr.; 2008, </w:t>
      </w:r>
      <w:r w:rsidR="00131429" w:rsidRPr="00FD30B9">
        <w:rPr>
          <w:rFonts w:ascii="Times New Roman" w:eastAsia="Times New Roman" w:hAnsi="Times New Roman"/>
          <w:sz w:val="28"/>
          <w:szCs w:val="28"/>
          <w:lang w:eastAsia="lv-LV"/>
        </w:rPr>
        <w:t>8</w:t>
      </w:r>
      <w:r w:rsidR="00326E20" w:rsidRPr="00FD30B9">
        <w:rPr>
          <w:rFonts w:ascii="Times New Roman" w:eastAsia="Times New Roman" w:hAnsi="Times New Roman"/>
          <w:sz w:val="28"/>
          <w:szCs w:val="28"/>
          <w:lang w:eastAsia="lv-LV"/>
        </w:rPr>
        <w:t>.</w:t>
      </w:r>
      <w:r w:rsidR="00BD40A9" w:rsidRPr="00FD30B9">
        <w:rPr>
          <w:rFonts w:ascii="Times New Roman" w:eastAsia="Times New Roman" w:hAnsi="Times New Roman"/>
          <w:sz w:val="28"/>
          <w:szCs w:val="28"/>
          <w:lang w:eastAsia="lv-LV"/>
        </w:rPr>
        <w:t> </w:t>
      </w:r>
      <w:r w:rsidR="00326E20" w:rsidRPr="00FD30B9">
        <w:rPr>
          <w:rFonts w:ascii="Times New Roman" w:eastAsia="Times New Roman" w:hAnsi="Times New Roman"/>
          <w:sz w:val="28"/>
          <w:szCs w:val="28"/>
          <w:lang w:eastAsia="lv-LV"/>
        </w:rPr>
        <w:t xml:space="preserve">nr.; 2009, </w:t>
      </w:r>
      <w:r w:rsidR="00131429" w:rsidRPr="00FD30B9">
        <w:rPr>
          <w:rFonts w:ascii="Times New Roman" w:eastAsia="Times New Roman" w:hAnsi="Times New Roman"/>
          <w:sz w:val="28"/>
          <w:szCs w:val="28"/>
          <w:lang w:eastAsia="lv-LV"/>
        </w:rPr>
        <w:t>12</w:t>
      </w:r>
      <w:r w:rsidR="00326E20" w:rsidRPr="00FD30B9">
        <w:rPr>
          <w:rFonts w:ascii="Times New Roman" w:eastAsia="Times New Roman" w:hAnsi="Times New Roman"/>
          <w:sz w:val="28"/>
          <w:szCs w:val="28"/>
          <w:lang w:eastAsia="lv-LV"/>
        </w:rPr>
        <w:t>.</w:t>
      </w:r>
      <w:r w:rsidR="00131429" w:rsidRPr="00FD30B9">
        <w:rPr>
          <w:rFonts w:ascii="Times New Roman" w:eastAsia="Times New Roman" w:hAnsi="Times New Roman"/>
          <w:sz w:val="28"/>
          <w:szCs w:val="28"/>
          <w:lang w:eastAsia="lv-LV"/>
        </w:rPr>
        <w:t>, 14</w:t>
      </w:r>
      <w:r w:rsidR="00326E20" w:rsidRPr="00FD30B9">
        <w:rPr>
          <w:rFonts w:ascii="Times New Roman" w:eastAsia="Times New Roman" w:hAnsi="Times New Roman"/>
          <w:sz w:val="28"/>
          <w:szCs w:val="28"/>
          <w:lang w:eastAsia="lv-LV"/>
        </w:rPr>
        <w:t>.</w:t>
      </w:r>
      <w:r w:rsidR="00BD40A9" w:rsidRPr="00FD30B9">
        <w:rPr>
          <w:rFonts w:ascii="Times New Roman" w:eastAsia="Times New Roman" w:hAnsi="Times New Roman"/>
          <w:sz w:val="28"/>
          <w:szCs w:val="28"/>
          <w:lang w:eastAsia="lv-LV"/>
        </w:rPr>
        <w:t> </w:t>
      </w:r>
      <w:r w:rsidR="00326E20" w:rsidRPr="00FD30B9">
        <w:rPr>
          <w:rFonts w:ascii="Times New Roman" w:eastAsia="Times New Roman" w:hAnsi="Times New Roman"/>
          <w:sz w:val="28"/>
          <w:szCs w:val="28"/>
          <w:lang w:eastAsia="lv-LV"/>
        </w:rPr>
        <w:t xml:space="preserve">nr.; </w:t>
      </w:r>
      <w:r w:rsidRPr="00FD30B9">
        <w:rPr>
          <w:rFonts w:ascii="Times New Roman" w:eastAsia="Times New Roman" w:hAnsi="Times New Roman"/>
          <w:sz w:val="28"/>
          <w:szCs w:val="28"/>
          <w:lang w:eastAsia="lv-LV"/>
        </w:rPr>
        <w:t>Latvijas Vēstnesis, 20</w:t>
      </w:r>
      <w:r w:rsidR="00326E20" w:rsidRPr="00FD30B9">
        <w:rPr>
          <w:rFonts w:ascii="Times New Roman" w:eastAsia="Times New Roman" w:hAnsi="Times New Roman"/>
          <w:sz w:val="28"/>
          <w:szCs w:val="28"/>
          <w:lang w:eastAsia="lv-LV"/>
        </w:rPr>
        <w:t>10</w:t>
      </w:r>
      <w:r w:rsidRPr="00FD30B9">
        <w:rPr>
          <w:rFonts w:ascii="Times New Roman" w:eastAsia="Times New Roman" w:hAnsi="Times New Roman"/>
          <w:sz w:val="28"/>
          <w:szCs w:val="28"/>
          <w:lang w:eastAsia="lv-LV"/>
        </w:rPr>
        <w:t xml:space="preserve">, </w:t>
      </w:r>
      <w:r w:rsidR="00326E20" w:rsidRPr="00FD30B9">
        <w:rPr>
          <w:rFonts w:ascii="Times New Roman" w:eastAsia="Times New Roman" w:hAnsi="Times New Roman"/>
          <w:sz w:val="28"/>
          <w:szCs w:val="28"/>
          <w:lang w:eastAsia="lv-LV"/>
        </w:rPr>
        <w:t>25</w:t>
      </w:r>
      <w:r w:rsidRPr="00FD30B9">
        <w:rPr>
          <w:rFonts w:ascii="Times New Roman" w:eastAsia="Times New Roman" w:hAnsi="Times New Roman"/>
          <w:sz w:val="28"/>
          <w:szCs w:val="28"/>
          <w:lang w:eastAsia="lv-LV"/>
        </w:rPr>
        <w:t>. nr.; 201</w:t>
      </w:r>
      <w:r w:rsidR="00326E20" w:rsidRPr="00FD30B9">
        <w:rPr>
          <w:rFonts w:ascii="Times New Roman" w:eastAsia="Times New Roman" w:hAnsi="Times New Roman"/>
          <w:sz w:val="28"/>
          <w:szCs w:val="28"/>
          <w:lang w:eastAsia="lv-LV"/>
        </w:rPr>
        <w:t>1</w:t>
      </w:r>
      <w:r w:rsidRPr="00FD30B9">
        <w:rPr>
          <w:rFonts w:ascii="Times New Roman" w:eastAsia="Times New Roman" w:hAnsi="Times New Roman"/>
          <w:sz w:val="28"/>
          <w:szCs w:val="28"/>
          <w:lang w:eastAsia="lv-LV"/>
        </w:rPr>
        <w:t xml:space="preserve">, </w:t>
      </w:r>
      <w:r w:rsidR="00326E20" w:rsidRPr="00FD30B9">
        <w:rPr>
          <w:rFonts w:ascii="Times New Roman" w:eastAsia="Times New Roman" w:hAnsi="Times New Roman"/>
          <w:sz w:val="28"/>
          <w:szCs w:val="28"/>
          <w:lang w:eastAsia="lv-LV"/>
        </w:rPr>
        <w:t>59</w:t>
      </w:r>
      <w:r w:rsidRPr="00FD30B9">
        <w:rPr>
          <w:rFonts w:ascii="Times New Roman" w:eastAsia="Times New Roman" w:hAnsi="Times New Roman"/>
          <w:sz w:val="28"/>
          <w:szCs w:val="28"/>
          <w:lang w:eastAsia="lv-LV"/>
        </w:rPr>
        <w:t>.</w:t>
      </w:r>
      <w:r w:rsidR="00326E20" w:rsidRPr="00FD30B9">
        <w:rPr>
          <w:rFonts w:ascii="Times New Roman" w:eastAsia="Times New Roman" w:hAnsi="Times New Roman"/>
          <w:sz w:val="28"/>
          <w:szCs w:val="28"/>
          <w:lang w:eastAsia="lv-LV"/>
        </w:rPr>
        <w:t xml:space="preserve">, </w:t>
      </w:r>
      <w:r w:rsidRPr="00FD30B9">
        <w:rPr>
          <w:rFonts w:ascii="Times New Roman" w:eastAsia="Times New Roman" w:hAnsi="Times New Roman"/>
          <w:sz w:val="28"/>
          <w:szCs w:val="28"/>
          <w:lang w:eastAsia="lv-LV"/>
        </w:rPr>
        <w:t>1</w:t>
      </w:r>
      <w:r w:rsidR="00326E20" w:rsidRPr="00FD30B9">
        <w:rPr>
          <w:rFonts w:ascii="Times New Roman" w:eastAsia="Times New Roman" w:hAnsi="Times New Roman"/>
          <w:sz w:val="28"/>
          <w:szCs w:val="28"/>
          <w:lang w:eastAsia="lv-LV"/>
        </w:rPr>
        <w:t>69</w:t>
      </w:r>
      <w:r w:rsidRPr="00FD30B9">
        <w:rPr>
          <w:rFonts w:ascii="Times New Roman" w:eastAsia="Times New Roman" w:hAnsi="Times New Roman"/>
          <w:sz w:val="28"/>
          <w:szCs w:val="28"/>
          <w:lang w:eastAsia="lv-LV"/>
        </w:rPr>
        <w:t>. nr.; 201</w:t>
      </w:r>
      <w:r w:rsidR="00326E20" w:rsidRPr="00FD30B9">
        <w:rPr>
          <w:rFonts w:ascii="Times New Roman" w:eastAsia="Times New Roman" w:hAnsi="Times New Roman"/>
          <w:sz w:val="28"/>
          <w:szCs w:val="28"/>
          <w:lang w:eastAsia="lv-LV"/>
        </w:rPr>
        <w:t>2</w:t>
      </w:r>
      <w:r w:rsidRPr="00FD30B9">
        <w:rPr>
          <w:rFonts w:ascii="Times New Roman" w:eastAsia="Times New Roman" w:hAnsi="Times New Roman"/>
          <w:sz w:val="28"/>
          <w:szCs w:val="28"/>
          <w:lang w:eastAsia="lv-LV"/>
        </w:rPr>
        <w:t>, 1</w:t>
      </w:r>
      <w:r w:rsidR="00326E20" w:rsidRPr="00FD30B9">
        <w:rPr>
          <w:rFonts w:ascii="Times New Roman" w:eastAsia="Times New Roman" w:hAnsi="Times New Roman"/>
          <w:sz w:val="28"/>
          <w:szCs w:val="28"/>
          <w:lang w:eastAsia="lv-LV"/>
        </w:rPr>
        <w:t>00</w:t>
      </w:r>
      <w:r w:rsidRPr="00FD30B9">
        <w:rPr>
          <w:rFonts w:ascii="Times New Roman" w:eastAsia="Times New Roman" w:hAnsi="Times New Roman"/>
          <w:sz w:val="28"/>
          <w:szCs w:val="28"/>
          <w:lang w:eastAsia="lv-LV"/>
        </w:rPr>
        <w:t>. nr.; 201</w:t>
      </w:r>
      <w:r w:rsidR="00326E20" w:rsidRPr="00FD30B9">
        <w:rPr>
          <w:rFonts w:ascii="Times New Roman" w:eastAsia="Times New Roman" w:hAnsi="Times New Roman"/>
          <w:sz w:val="28"/>
          <w:szCs w:val="28"/>
          <w:lang w:eastAsia="lv-LV"/>
        </w:rPr>
        <w:t>4</w:t>
      </w:r>
      <w:r w:rsidRPr="00FD30B9">
        <w:rPr>
          <w:rFonts w:ascii="Times New Roman" w:eastAsia="Times New Roman" w:hAnsi="Times New Roman"/>
          <w:sz w:val="28"/>
          <w:szCs w:val="28"/>
          <w:lang w:eastAsia="lv-LV"/>
        </w:rPr>
        <w:t xml:space="preserve">, </w:t>
      </w:r>
      <w:r w:rsidR="00326E20" w:rsidRPr="00FD30B9">
        <w:rPr>
          <w:rFonts w:ascii="Times New Roman" w:eastAsia="Times New Roman" w:hAnsi="Times New Roman"/>
          <w:sz w:val="28"/>
          <w:szCs w:val="28"/>
          <w:lang w:eastAsia="lv-LV"/>
        </w:rPr>
        <w:t>214</w:t>
      </w:r>
      <w:r w:rsidRPr="00FD30B9">
        <w:rPr>
          <w:rFonts w:ascii="Times New Roman" w:eastAsia="Times New Roman" w:hAnsi="Times New Roman"/>
          <w:sz w:val="28"/>
          <w:szCs w:val="28"/>
          <w:lang w:eastAsia="lv-LV"/>
        </w:rPr>
        <w:t>.</w:t>
      </w:r>
      <w:r w:rsidR="00966FD8" w:rsidRPr="00FD30B9">
        <w:rPr>
          <w:rFonts w:ascii="Times New Roman" w:eastAsia="Times New Roman" w:hAnsi="Times New Roman"/>
          <w:sz w:val="28"/>
          <w:szCs w:val="28"/>
          <w:lang w:eastAsia="lv-LV"/>
        </w:rPr>
        <w:t xml:space="preserve">, </w:t>
      </w:r>
      <w:r w:rsidR="00326E20" w:rsidRPr="00FD30B9">
        <w:rPr>
          <w:rFonts w:ascii="Times New Roman" w:eastAsia="Times New Roman" w:hAnsi="Times New Roman"/>
          <w:sz w:val="28"/>
          <w:szCs w:val="28"/>
          <w:lang w:eastAsia="lv-LV"/>
        </w:rPr>
        <w:t>228</w:t>
      </w:r>
      <w:r w:rsidR="00966FD8" w:rsidRPr="00FD30B9">
        <w:rPr>
          <w:rFonts w:ascii="Times New Roman" w:eastAsia="Times New Roman" w:hAnsi="Times New Roman"/>
          <w:sz w:val="28"/>
          <w:szCs w:val="28"/>
          <w:lang w:eastAsia="lv-LV"/>
        </w:rPr>
        <w:t>. nr.</w:t>
      </w:r>
      <w:r w:rsidRPr="00FD30B9">
        <w:rPr>
          <w:rFonts w:ascii="Times New Roman" w:eastAsia="Times New Roman" w:hAnsi="Times New Roman"/>
          <w:sz w:val="28"/>
          <w:szCs w:val="28"/>
          <w:lang w:eastAsia="lv-LV"/>
        </w:rPr>
        <w:t>) šādus grozījumus:</w:t>
      </w:r>
    </w:p>
    <w:p w14:paraId="27FE7450" w14:textId="77777777" w:rsidR="003E53CD" w:rsidRPr="00FD30B9" w:rsidRDefault="003E53CD" w:rsidP="00C66112">
      <w:pPr>
        <w:widowControl/>
        <w:spacing w:after="0" w:line="240" w:lineRule="auto"/>
        <w:ind w:firstLine="720"/>
        <w:jc w:val="both"/>
        <w:rPr>
          <w:rFonts w:ascii="Times New Roman" w:eastAsia="Times New Roman" w:hAnsi="Times New Roman"/>
          <w:sz w:val="28"/>
          <w:szCs w:val="28"/>
          <w:lang w:eastAsia="lv-LV"/>
        </w:rPr>
      </w:pPr>
    </w:p>
    <w:p w14:paraId="67C0E83E" w14:textId="77777777" w:rsidR="003E53CD" w:rsidRPr="00FD30B9" w:rsidRDefault="003E53CD" w:rsidP="00C66112">
      <w:pPr>
        <w:widowControl/>
        <w:spacing w:after="0" w:line="240" w:lineRule="auto"/>
        <w:ind w:firstLine="709"/>
        <w:jc w:val="both"/>
        <w:rPr>
          <w:rFonts w:ascii="Times New Roman" w:eastAsia="Times New Roman" w:hAnsi="Times New Roman"/>
          <w:sz w:val="28"/>
          <w:szCs w:val="28"/>
          <w:lang w:eastAsia="lv-LV"/>
        </w:rPr>
      </w:pPr>
      <w:r w:rsidRPr="00FD30B9">
        <w:rPr>
          <w:rFonts w:ascii="Times New Roman" w:eastAsia="Times New Roman" w:hAnsi="Times New Roman"/>
          <w:sz w:val="28"/>
          <w:szCs w:val="28"/>
          <w:lang w:eastAsia="lv-LV"/>
        </w:rPr>
        <w:t xml:space="preserve">1. </w:t>
      </w:r>
      <w:r w:rsidR="005056D7" w:rsidRPr="00FD30B9">
        <w:rPr>
          <w:rFonts w:ascii="Times New Roman" w:eastAsia="Times New Roman" w:hAnsi="Times New Roman"/>
          <w:sz w:val="28"/>
          <w:szCs w:val="28"/>
          <w:lang w:eastAsia="lv-LV"/>
        </w:rPr>
        <w:t xml:space="preserve">Izteikt </w:t>
      </w:r>
      <w:r w:rsidRPr="00FD30B9">
        <w:rPr>
          <w:rFonts w:ascii="Times New Roman" w:eastAsia="Times New Roman" w:hAnsi="Times New Roman"/>
          <w:sz w:val="28"/>
          <w:szCs w:val="28"/>
          <w:lang w:eastAsia="lv-LV"/>
        </w:rPr>
        <w:t>1.</w:t>
      </w:r>
      <w:r w:rsidR="005056D7" w:rsidRPr="00FD30B9">
        <w:rPr>
          <w:rFonts w:ascii="Times New Roman" w:eastAsia="Times New Roman" w:hAnsi="Times New Roman"/>
          <w:sz w:val="28"/>
          <w:szCs w:val="28"/>
          <w:lang w:eastAsia="lv-LV"/>
        </w:rPr>
        <w:t> </w:t>
      </w:r>
      <w:r w:rsidRPr="00FD30B9">
        <w:rPr>
          <w:rFonts w:ascii="Times New Roman" w:eastAsia="Times New Roman" w:hAnsi="Times New Roman"/>
          <w:sz w:val="28"/>
          <w:szCs w:val="28"/>
          <w:lang w:eastAsia="lv-LV"/>
        </w:rPr>
        <w:t>pant</w:t>
      </w:r>
      <w:r w:rsidR="005056D7" w:rsidRPr="00FD30B9">
        <w:rPr>
          <w:rFonts w:ascii="Times New Roman" w:eastAsia="Times New Roman" w:hAnsi="Times New Roman"/>
          <w:sz w:val="28"/>
          <w:szCs w:val="28"/>
          <w:lang w:eastAsia="lv-LV"/>
        </w:rPr>
        <w:t>a</w:t>
      </w:r>
      <w:r w:rsidRPr="00FD30B9">
        <w:rPr>
          <w:rFonts w:ascii="Times New Roman" w:eastAsia="Times New Roman" w:hAnsi="Times New Roman"/>
          <w:sz w:val="28"/>
          <w:szCs w:val="28"/>
          <w:lang w:eastAsia="lv-LV"/>
        </w:rPr>
        <w:t xml:space="preserve"> </w:t>
      </w:r>
      <w:r w:rsidR="00EB52CF" w:rsidRPr="00FD30B9">
        <w:rPr>
          <w:rFonts w:ascii="Times New Roman" w:eastAsia="Times New Roman" w:hAnsi="Times New Roman"/>
          <w:sz w:val="28"/>
          <w:szCs w:val="28"/>
          <w:lang w:eastAsia="lv-LV"/>
        </w:rPr>
        <w:t>2. </w:t>
      </w:r>
      <w:r w:rsidR="00900B47" w:rsidRPr="00FD30B9">
        <w:rPr>
          <w:rFonts w:ascii="Times New Roman" w:eastAsia="Times New Roman" w:hAnsi="Times New Roman"/>
          <w:sz w:val="28"/>
          <w:szCs w:val="28"/>
          <w:lang w:eastAsia="lv-LV"/>
        </w:rPr>
        <w:t xml:space="preserve">punktu </w:t>
      </w:r>
      <w:r w:rsidRPr="00FD30B9">
        <w:rPr>
          <w:rFonts w:ascii="Times New Roman" w:eastAsia="Times New Roman" w:hAnsi="Times New Roman"/>
          <w:sz w:val="28"/>
          <w:szCs w:val="28"/>
          <w:lang w:eastAsia="lv-LV"/>
        </w:rPr>
        <w:t>šādā redakcijā:</w:t>
      </w:r>
    </w:p>
    <w:p w14:paraId="6E9A81CA" w14:textId="77777777" w:rsidR="00D90C3E" w:rsidRDefault="00D90C3E" w:rsidP="00C66112">
      <w:pPr>
        <w:widowControl/>
        <w:spacing w:after="0" w:line="240" w:lineRule="auto"/>
        <w:ind w:firstLine="709"/>
        <w:jc w:val="both"/>
        <w:rPr>
          <w:rFonts w:ascii="Times New Roman" w:eastAsia="Times New Roman" w:hAnsi="Times New Roman"/>
          <w:sz w:val="28"/>
          <w:szCs w:val="28"/>
          <w:lang w:eastAsia="lv-LV"/>
        </w:rPr>
      </w:pPr>
    </w:p>
    <w:p w14:paraId="38721878" w14:textId="22E89995" w:rsidR="003E53CD" w:rsidRPr="00FD30B9" w:rsidRDefault="00395752" w:rsidP="00C66112">
      <w:pPr>
        <w:widowControl/>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3E53CD" w:rsidRPr="00FD30B9">
        <w:rPr>
          <w:rFonts w:ascii="Times New Roman" w:eastAsia="Times New Roman" w:hAnsi="Times New Roman"/>
          <w:sz w:val="28"/>
          <w:szCs w:val="28"/>
          <w:lang w:eastAsia="lv-LV"/>
        </w:rPr>
        <w:t>2)</w:t>
      </w:r>
      <w:r w:rsidR="00EC2174">
        <w:rPr>
          <w:rFonts w:ascii="Times New Roman" w:eastAsia="Times New Roman" w:hAnsi="Times New Roman"/>
          <w:sz w:val="28"/>
          <w:szCs w:val="28"/>
          <w:lang w:eastAsia="lv-LV"/>
        </w:rPr>
        <w:t> </w:t>
      </w:r>
      <w:r w:rsidR="00585772" w:rsidRPr="00971E4D">
        <w:rPr>
          <w:rFonts w:ascii="Times New Roman" w:eastAsia="Times New Roman" w:hAnsi="Times New Roman"/>
          <w:b/>
          <w:sz w:val="28"/>
          <w:szCs w:val="28"/>
          <w:lang w:eastAsia="lv-LV"/>
        </w:rPr>
        <w:t>lauku attīstība</w:t>
      </w:r>
      <w:r w:rsidR="00585772">
        <w:rPr>
          <w:rFonts w:ascii="Times New Roman" w:eastAsia="Times New Roman" w:hAnsi="Times New Roman"/>
          <w:sz w:val="28"/>
          <w:szCs w:val="28"/>
          <w:lang w:eastAsia="lv-LV"/>
        </w:rPr>
        <w:t> </w:t>
      </w:r>
      <w:r w:rsidR="003A76D6">
        <w:rPr>
          <w:rFonts w:ascii="Times New Roman" w:eastAsia="Times New Roman" w:hAnsi="Times New Roman"/>
          <w:bCs/>
          <w:sz w:val="28"/>
          <w:szCs w:val="28"/>
          <w:lang w:eastAsia="lv-LV"/>
        </w:rPr>
        <w:t>–</w:t>
      </w:r>
      <w:r w:rsidR="003A76D6" w:rsidRPr="00FD30B9">
        <w:rPr>
          <w:rFonts w:ascii="Times New Roman" w:eastAsia="Times New Roman" w:hAnsi="Times New Roman"/>
          <w:sz w:val="28"/>
          <w:szCs w:val="28"/>
          <w:lang w:eastAsia="lv-LV"/>
        </w:rPr>
        <w:t xml:space="preserve"> </w:t>
      </w:r>
      <w:r w:rsidR="00585772" w:rsidRPr="00FD30B9">
        <w:rPr>
          <w:rFonts w:ascii="Times New Roman" w:eastAsia="Times New Roman" w:hAnsi="Times New Roman"/>
          <w:sz w:val="28"/>
          <w:szCs w:val="28"/>
          <w:lang w:eastAsia="lv-LV"/>
        </w:rPr>
        <w:t xml:space="preserve">komplekss </w:t>
      </w:r>
      <w:r w:rsidR="00600E76" w:rsidRPr="00FD30B9">
        <w:rPr>
          <w:rFonts w:ascii="Times New Roman" w:eastAsia="Times New Roman" w:hAnsi="Times New Roman"/>
          <w:sz w:val="28"/>
          <w:szCs w:val="28"/>
          <w:lang w:eastAsia="lv-LV"/>
        </w:rPr>
        <w:t>ilgtspējīgu darbību kopums lauku teritorijas ekonomikas</w:t>
      </w:r>
      <w:r w:rsidR="00AF1A67">
        <w:rPr>
          <w:rFonts w:ascii="Times New Roman" w:eastAsia="Times New Roman" w:hAnsi="Times New Roman"/>
          <w:sz w:val="28"/>
          <w:szCs w:val="28"/>
          <w:lang w:eastAsia="lv-LV"/>
        </w:rPr>
        <w:t>,</w:t>
      </w:r>
      <w:r w:rsidR="00600E76" w:rsidRPr="00FD30B9">
        <w:rPr>
          <w:rFonts w:ascii="Times New Roman" w:eastAsia="Times New Roman" w:hAnsi="Times New Roman"/>
          <w:sz w:val="28"/>
          <w:szCs w:val="28"/>
          <w:lang w:eastAsia="lv-LV"/>
        </w:rPr>
        <w:t xml:space="preserve"> cilvēku dzīves kvalitātes</w:t>
      </w:r>
      <w:r w:rsidR="009D297B">
        <w:rPr>
          <w:rFonts w:ascii="Times New Roman" w:eastAsia="Times New Roman" w:hAnsi="Times New Roman"/>
          <w:sz w:val="28"/>
          <w:szCs w:val="28"/>
          <w:lang w:eastAsia="lv-LV"/>
        </w:rPr>
        <w:t>,</w:t>
      </w:r>
      <w:r w:rsidR="00600E76" w:rsidRPr="00FD30B9">
        <w:rPr>
          <w:rFonts w:ascii="Times New Roman" w:eastAsia="Times New Roman" w:hAnsi="Times New Roman"/>
          <w:sz w:val="28"/>
          <w:szCs w:val="28"/>
          <w:lang w:eastAsia="lv-LV"/>
        </w:rPr>
        <w:t xml:space="preserve"> publisko pakalpojumu pieejamības un mobilitātes uzlabošanai,</w:t>
      </w:r>
      <w:r w:rsidR="00AA7B9B">
        <w:rPr>
          <w:rFonts w:ascii="Times New Roman" w:eastAsia="Times New Roman" w:hAnsi="Times New Roman"/>
          <w:sz w:val="28"/>
          <w:szCs w:val="28"/>
          <w:lang w:eastAsia="lv-LV"/>
        </w:rPr>
        <w:t xml:space="preserve"> kā arī</w:t>
      </w:r>
      <w:r w:rsidR="00600E76" w:rsidRPr="00FD30B9">
        <w:rPr>
          <w:rFonts w:ascii="Times New Roman" w:eastAsia="Times New Roman" w:hAnsi="Times New Roman"/>
          <w:sz w:val="28"/>
          <w:szCs w:val="28"/>
          <w:lang w:eastAsia="lv-LV"/>
        </w:rPr>
        <w:t xml:space="preserve"> līdzsvarotai dabas resursu apsaimniekošanai un lauku ainavas saglabāšanai</w:t>
      </w:r>
      <w:r w:rsidR="003E53CD" w:rsidRPr="00FD30B9">
        <w:rPr>
          <w:rFonts w:ascii="Times New Roman" w:eastAsia="Times New Roman" w:hAnsi="Times New Roman"/>
          <w:sz w:val="28"/>
          <w:szCs w:val="28"/>
          <w:lang w:eastAsia="lv-LV"/>
        </w:rPr>
        <w:t>;</w:t>
      </w:r>
      <w:r>
        <w:rPr>
          <w:rFonts w:ascii="Times New Roman" w:eastAsia="Times New Roman" w:hAnsi="Times New Roman"/>
          <w:sz w:val="28"/>
          <w:szCs w:val="28"/>
          <w:lang w:eastAsia="lv-LV"/>
        </w:rPr>
        <w:t>"</w:t>
      </w:r>
      <w:r w:rsidR="00AA7B9B">
        <w:rPr>
          <w:rFonts w:ascii="Times New Roman" w:eastAsia="Times New Roman" w:hAnsi="Times New Roman"/>
          <w:sz w:val="28"/>
          <w:szCs w:val="28"/>
          <w:lang w:eastAsia="lv-LV"/>
        </w:rPr>
        <w:t>.</w:t>
      </w:r>
    </w:p>
    <w:p w14:paraId="0C2197A0" w14:textId="77777777" w:rsidR="006B51B5" w:rsidRPr="00FD30B9" w:rsidRDefault="006B51B5" w:rsidP="00C66112">
      <w:pPr>
        <w:widowControl/>
        <w:spacing w:after="0" w:line="240" w:lineRule="auto"/>
        <w:ind w:firstLine="709"/>
        <w:jc w:val="both"/>
        <w:rPr>
          <w:rFonts w:ascii="Times New Roman" w:eastAsia="Times New Roman" w:hAnsi="Times New Roman"/>
          <w:sz w:val="28"/>
          <w:szCs w:val="28"/>
          <w:lang w:eastAsia="lv-LV"/>
        </w:rPr>
      </w:pPr>
    </w:p>
    <w:p w14:paraId="7FC29B67" w14:textId="77777777" w:rsidR="00BA4E77" w:rsidRPr="00FD30B9" w:rsidRDefault="00DE7716" w:rsidP="00C66112">
      <w:pPr>
        <w:widowControl/>
        <w:spacing w:after="0" w:line="240" w:lineRule="auto"/>
        <w:ind w:firstLine="709"/>
        <w:jc w:val="both"/>
        <w:rPr>
          <w:rFonts w:ascii="Times New Roman" w:eastAsia="Times New Roman" w:hAnsi="Times New Roman"/>
          <w:sz w:val="28"/>
          <w:szCs w:val="28"/>
          <w:lang w:eastAsia="lv-LV"/>
        </w:rPr>
      </w:pPr>
      <w:bookmarkStart w:id="0" w:name="_Hlk61587460"/>
      <w:bookmarkStart w:id="1" w:name="_Hlk40440154"/>
      <w:r w:rsidRPr="00FD30B9">
        <w:rPr>
          <w:rFonts w:ascii="Times New Roman" w:eastAsia="Times New Roman" w:hAnsi="Times New Roman"/>
          <w:sz w:val="28"/>
          <w:szCs w:val="28"/>
          <w:lang w:eastAsia="lv-LV"/>
        </w:rPr>
        <w:t>2.</w:t>
      </w:r>
      <w:r w:rsidR="00AA7B9B">
        <w:rPr>
          <w:rFonts w:ascii="Times New Roman" w:eastAsia="Times New Roman" w:hAnsi="Times New Roman"/>
          <w:sz w:val="28"/>
          <w:szCs w:val="28"/>
          <w:lang w:eastAsia="lv-LV"/>
        </w:rPr>
        <w:t>  </w:t>
      </w:r>
      <w:r w:rsidR="00BA4E77" w:rsidRPr="00FD30B9">
        <w:rPr>
          <w:rFonts w:ascii="Times New Roman" w:eastAsia="Times New Roman" w:hAnsi="Times New Roman"/>
          <w:sz w:val="28"/>
          <w:szCs w:val="28"/>
          <w:lang w:eastAsia="lv-LV"/>
        </w:rPr>
        <w:t>4. pantā:</w:t>
      </w:r>
    </w:p>
    <w:p w14:paraId="67D0CD27" w14:textId="77777777" w:rsidR="006B51B5" w:rsidRPr="00FD30B9" w:rsidRDefault="00BA4E77" w:rsidP="00C66112">
      <w:pPr>
        <w:widowControl/>
        <w:spacing w:after="0" w:line="240" w:lineRule="auto"/>
        <w:ind w:firstLine="709"/>
        <w:jc w:val="both"/>
        <w:rPr>
          <w:rFonts w:ascii="Times New Roman" w:eastAsia="Times New Roman" w:hAnsi="Times New Roman"/>
          <w:sz w:val="28"/>
          <w:szCs w:val="28"/>
          <w:lang w:eastAsia="lv-LV"/>
        </w:rPr>
      </w:pPr>
      <w:r w:rsidRPr="00FD30B9">
        <w:rPr>
          <w:rFonts w:ascii="Times New Roman" w:eastAsia="Times New Roman" w:hAnsi="Times New Roman"/>
          <w:sz w:val="28"/>
          <w:szCs w:val="28"/>
          <w:lang w:eastAsia="lv-LV"/>
        </w:rPr>
        <w:t>i</w:t>
      </w:r>
      <w:r w:rsidR="006B51B5" w:rsidRPr="00FD30B9">
        <w:rPr>
          <w:rFonts w:ascii="Times New Roman" w:eastAsia="Times New Roman" w:hAnsi="Times New Roman"/>
          <w:sz w:val="28"/>
          <w:szCs w:val="28"/>
          <w:lang w:eastAsia="lv-LV"/>
        </w:rPr>
        <w:t>zslēgt otrās daļas 4.</w:t>
      </w:r>
      <w:r w:rsidRPr="00FD30B9">
        <w:rPr>
          <w:rFonts w:ascii="Times New Roman" w:eastAsia="Times New Roman" w:hAnsi="Times New Roman"/>
          <w:sz w:val="28"/>
          <w:szCs w:val="28"/>
          <w:lang w:eastAsia="lv-LV"/>
        </w:rPr>
        <w:t> </w:t>
      </w:r>
      <w:r w:rsidR="006B51B5" w:rsidRPr="00FD30B9">
        <w:rPr>
          <w:rFonts w:ascii="Times New Roman" w:eastAsia="Times New Roman" w:hAnsi="Times New Roman"/>
          <w:sz w:val="28"/>
          <w:szCs w:val="28"/>
          <w:lang w:eastAsia="lv-LV"/>
        </w:rPr>
        <w:t>punktu</w:t>
      </w:r>
      <w:r w:rsidR="00044B5E" w:rsidRPr="00FD30B9">
        <w:rPr>
          <w:rFonts w:ascii="Times New Roman" w:eastAsia="Times New Roman" w:hAnsi="Times New Roman"/>
          <w:sz w:val="28"/>
          <w:szCs w:val="28"/>
          <w:lang w:eastAsia="lv-LV"/>
        </w:rPr>
        <w:t>;</w:t>
      </w:r>
    </w:p>
    <w:p w14:paraId="505B526B" w14:textId="77777777" w:rsidR="006B51B5" w:rsidRPr="00216C4A" w:rsidRDefault="004C7A7B" w:rsidP="00C66112">
      <w:pPr>
        <w:widowControl/>
        <w:spacing w:after="0" w:line="240" w:lineRule="auto"/>
        <w:ind w:firstLine="709"/>
        <w:jc w:val="both"/>
        <w:rPr>
          <w:rFonts w:ascii="Times New Roman" w:eastAsia="Times New Roman" w:hAnsi="Times New Roman"/>
          <w:sz w:val="28"/>
          <w:szCs w:val="28"/>
          <w:lang w:eastAsia="lv-LV"/>
        </w:rPr>
      </w:pPr>
      <w:r w:rsidRPr="00FD30B9">
        <w:rPr>
          <w:rFonts w:ascii="Times New Roman" w:eastAsia="Times New Roman" w:hAnsi="Times New Roman"/>
          <w:sz w:val="28"/>
          <w:szCs w:val="28"/>
          <w:lang w:eastAsia="lv-LV"/>
        </w:rPr>
        <w:t>i</w:t>
      </w:r>
      <w:r w:rsidR="006B51B5" w:rsidRPr="00FD30B9">
        <w:rPr>
          <w:rFonts w:ascii="Times New Roman" w:eastAsia="Times New Roman" w:hAnsi="Times New Roman"/>
          <w:sz w:val="28"/>
          <w:szCs w:val="28"/>
          <w:lang w:eastAsia="lv-LV"/>
        </w:rPr>
        <w:t xml:space="preserve">zteikt </w:t>
      </w:r>
      <w:r w:rsidR="006B51B5" w:rsidRPr="00216C4A">
        <w:rPr>
          <w:rFonts w:ascii="Times New Roman" w:eastAsia="Times New Roman" w:hAnsi="Times New Roman"/>
          <w:sz w:val="28"/>
          <w:szCs w:val="28"/>
          <w:lang w:eastAsia="lv-LV"/>
        </w:rPr>
        <w:t>otrās daļas 6.</w:t>
      </w:r>
      <w:r w:rsidRPr="00216C4A">
        <w:rPr>
          <w:rFonts w:ascii="Times New Roman" w:eastAsia="Times New Roman" w:hAnsi="Times New Roman"/>
          <w:sz w:val="28"/>
          <w:szCs w:val="28"/>
          <w:lang w:eastAsia="lv-LV"/>
        </w:rPr>
        <w:t> </w:t>
      </w:r>
      <w:r w:rsidR="006B51B5" w:rsidRPr="00216C4A">
        <w:rPr>
          <w:rFonts w:ascii="Times New Roman" w:eastAsia="Times New Roman" w:hAnsi="Times New Roman"/>
          <w:sz w:val="28"/>
          <w:szCs w:val="28"/>
          <w:lang w:eastAsia="lv-LV"/>
        </w:rPr>
        <w:t>punktu šādā redakcijā:</w:t>
      </w:r>
    </w:p>
    <w:p w14:paraId="5A75B95F" w14:textId="77777777" w:rsidR="00D90C3E" w:rsidRPr="00216C4A" w:rsidRDefault="00D90C3E" w:rsidP="00C66112">
      <w:pPr>
        <w:widowControl/>
        <w:spacing w:after="0" w:line="240" w:lineRule="auto"/>
        <w:ind w:firstLine="709"/>
        <w:jc w:val="both"/>
        <w:rPr>
          <w:rFonts w:ascii="Times New Roman" w:eastAsia="Times New Roman" w:hAnsi="Times New Roman"/>
          <w:sz w:val="28"/>
          <w:szCs w:val="28"/>
          <w:lang w:eastAsia="lv-LV"/>
        </w:rPr>
      </w:pPr>
    </w:p>
    <w:p w14:paraId="71555DEE" w14:textId="0D2AEBA3" w:rsidR="006B51B5" w:rsidRPr="00216C4A" w:rsidRDefault="00395752" w:rsidP="00C66112">
      <w:pPr>
        <w:widowControl/>
        <w:spacing w:after="0" w:line="240" w:lineRule="auto"/>
        <w:ind w:firstLine="709"/>
        <w:jc w:val="both"/>
        <w:rPr>
          <w:rFonts w:ascii="Times New Roman" w:eastAsia="Times New Roman" w:hAnsi="Times New Roman"/>
          <w:sz w:val="28"/>
          <w:szCs w:val="28"/>
          <w:lang w:eastAsia="lv-LV"/>
        </w:rPr>
      </w:pPr>
      <w:r w:rsidRPr="00216C4A">
        <w:rPr>
          <w:rFonts w:ascii="Times New Roman" w:eastAsia="Times New Roman" w:hAnsi="Times New Roman"/>
          <w:sz w:val="28"/>
          <w:szCs w:val="28"/>
          <w:lang w:eastAsia="lv-LV"/>
        </w:rPr>
        <w:t>"</w:t>
      </w:r>
      <w:r w:rsidR="006B51B5" w:rsidRPr="00216C4A">
        <w:rPr>
          <w:rFonts w:ascii="Times New Roman" w:eastAsia="Times New Roman" w:hAnsi="Times New Roman"/>
          <w:sz w:val="28"/>
          <w:szCs w:val="28"/>
          <w:lang w:eastAsia="lv-LV"/>
        </w:rPr>
        <w:t xml:space="preserve">6) ražotāju </w:t>
      </w:r>
      <w:r w:rsidR="00F57C03" w:rsidRPr="00216C4A">
        <w:rPr>
          <w:rFonts w:ascii="Times New Roman" w:eastAsia="Times New Roman" w:hAnsi="Times New Roman"/>
          <w:sz w:val="28"/>
          <w:szCs w:val="28"/>
          <w:lang w:eastAsia="lv-LV"/>
        </w:rPr>
        <w:t xml:space="preserve">grupu, ražotāju </w:t>
      </w:r>
      <w:r w:rsidR="006B51B5" w:rsidRPr="00216C4A">
        <w:rPr>
          <w:rFonts w:ascii="Times New Roman" w:eastAsia="Times New Roman" w:hAnsi="Times New Roman"/>
          <w:sz w:val="28"/>
          <w:szCs w:val="28"/>
          <w:lang w:eastAsia="lv-LV"/>
        </w:rPr>
        <w:t>organizāciju, ražotāju organizāciju apvienību un starpnozaru organizāciju atzīšana</w:t>
      </w:r>
      <w:r w:rsidR="00945D0C" w:rsidRPr="00216C4A">
        <w:rPr>
          <w:rFonts w:ascii="Times New Roman" w:eastAsia="Times New Roman" w:hAnsi="Times New Roman"/>
          <w:sz w:val="28"/>
          <w:szCs w:val="28"/>
          <w:lang w:eastAsia="lv-LV"/>
        </w:rPr>
        <w:t>,</w:t>
      </w:r>
      <w:r w:rsidR="006B51B5" w:rsidRPr="00216C4A">
        <w:rPr>
          <w:rFonts w:ascii="Times New Roman" w:eastAsia="Times New Roman" w:hAnsi="Times New Roman"/>
          <w:sz w:val="28"/>
          <w:szCs w:val="28"/>
          <w:lang w:eastAsia="lv-LV"/>
        </w:rPr>
        <w:t xml:space="preserve"> darbības uzraudzība un atbalstīšana;</w:t>
      </w:r>
      <w:r w:rsidRPr="00216C4A">
        <w:rPr>
          <w:rFonts w:ascii="Times New Roman" w:eastAsia="Times New Roman" w:hAnsi="Times New Roman"/>
          <w:sz w:val="28"/>
          <w:szCs w:val="28"/>
          <w:lang w:eastAsia="lv-LV"/>
        </w:rPr>
        <w:t>"</w:t>
      </w:r>
      <w:r w:rsidR="00101F6E" w:rsidRPr="00216C4A">
        <w:rPr>
          <w:rFonts w:ascii="Times New Roman" w:eastAsia="Times New Roman" w:hAnsi="Times New Roman"/>
          <w:sz w:val="28"/>
          <w:szCs w:val="28"/>
          <w:lang w:eastAsia="lv-LV"/>
        </w:rPr>
        <w:t>.</w:t>
      </w:r>
    </w:p>
    <w:bookmarkEnd w:id="0"/>
    <w:p w14:paraId="73016D4B" w14:textId="77777777" w:rsidR="006B51B5" w:rsidRPr="00216C4A" w:rsidRDefault="006B51B5" w:rsidP="00C66112">
      <w:pPr>
        <w:widowControl/>
        <w:spacing w:after="0" w:line="240" w:lineRule="auto"/>
        <w:ind w:firstLine="709"/>
        <w:jc w:val="both"/>
        <w:rPr>
          <w:rFonts w:ascii="Times New Roman" w:eastAsia="Times New Roman" w:hAnsi="Times New Roman"/>
          <w:sz w:val="28"/>
          <w:szCs w:val="28"/>
          <w:lang w:eastAsia="lv-LV"/>
        </w:rPr>
      </w:pPr>
    </w:p>
    <w:p w14:paraId="3513CC22" w14:textId="336F16E1" w:rsidR="00BE6F2B" w:rsidRPr="00216C4A" w:rsidRDefault="004C7A7B" w:rsidP="00C66112">
      <w:pPr>
        <w:widowControl/>
        <w:spacing w:after="0" w:line="240" w:lineRule="auto"/>
        <w:ind w:firstLine="709"/>
        <w:jc w:val="both"/>
        <w:rPr>
          <w:rFonts w:ascii="Times New Roman" w:eastAsia="Times New Roman" w:hAnsi="Times New Roman"/>
          <w:sz w:val="28"/>
          <w:szCs w:val="28"/>
          <w:lang w:eastAsia="lv-LV"/>
        </w:rPr>
      </w:pPr>
      <w:r w:rsidRPr="00216C4A">
        <w:rPr>
          <w:rFonts w:ascii="Times New Roman" w:eastAsia="Times New Roman" w:hAnsi="Times New Roman"/>
          <w:sz w:val="28"/>
          <w:szCs w:val="28"/>
          <w:lang w:eastAsia="lv-LV"/>
        </w:rPr>
        <w:t>3.</w:t>
      </w:r>
      <w:r w:rsidR="00EC2174" w:rsidRPr="00216C4A">
        <w:rPr>
          <w:rFonts w:ascii="Times New Roman" w:eastAsia="Times New Roman" w:hAnsi="Times New Roman"/>
          <w:sz w:val="28"/>
          <w:szCs w:val="28"/>
          <w:lang w:eastAsia="lv-LV"/>
        </w:rPr>
        <w:t> </w:t>
      </w:r>
      <w:r w:rsidR="00391607" w:rsidRPr="00216C4A">
        <w:rPr>
          <w:rFonts w:ascii="Times New Roman" w:eastAsia="Times New Roman" w:hAnsi="Times New Roman"/>
          <w:sz w:val="28"/>
          <w:szCs w:val="28"/>
          <w:lang w:eastAsia="lv-LV"/>
        </w:rPr>
        <w:t xml:space="preserve">Papildināt 5. panta astoto </w:t>
      </w:r>
      <w:r w:rsidR="005C73EC" w:rsidRPr="00216C4A">
        <w:rPr>
          <w:rFonts w:ascii="Times New Roman" w:eastAsia="Times New Roman" w:hAnsi="Times New Roman"/>
          <w:sz w:val="28"/>
          <w:szCs w:val="28"/>
          <w:lang w:eastAsia="lv-LV"/>
        </w:rPr>
        <w:t xml:space="preserve">daļu </w:t>
      </w:r>
      <w:r w:rsidR="008956A8" w:rsidRPr="00216C4A">
        <w:rPr>
          <w:rFonts w:ascii="Times New Roman" w:eastAsia="Times New Roman" w:hAnsi="Times New Roman"/>
          <w:sz w:val="28"/>
          <w:szCs w:val="28"/>
          <w:lang w:eastAsia="lv-LV"/>
        </w:rPr>
        <w:t>pēc</w:t>
      </w:r>
      <w:r w:rsidR="00391607" w:rsidRPr="00216C4A">
        <w:rPr>
          <w:rFonts w:ascii="Times New Roman" w:eastAsia="Times New Roman" w:hAnsi="Times New Roman"/>
          <w:sz w:val="28"/>
          <w:szCs w:val="28"/>
          <w:lang w:eastAsia="lv-LV"/>
        </w:rPr>
        <w:t xml:space="preserve"> vārda </w:t>
      </w:r>
      <w:r w:rsidR="00395752" w:rsidRPr="00216C4A">
        <w:rPr>
          <w:rFonts w:ascii="Times New Roman" w:eastAsia="Times New Roman" w:hAnsi="Times New Roman"/>
          <w:sz w:val="28"/>
          <w:szCs w:val="28"/>
          <w:lang w:eastAsia="lv-LV"/>
        </w:rPr>
        <w:t>"</w:t>
      </w:r>
      <w:r w:rsidR="00391607" w:rsidRPr="00216C4A">
        <w:rPr>
          <w:rFonts w:ascii="Times New Roman" w:eastAsia="Times New Roman" w:hAnsi="Times New Roman"/>
          <w:sz w:val="28"/>
          <w:szCs w:val="28"/>
          <w:lang w:eastAsia="lv-LV"/>
        </w:rPr>
        <w:t>attīstībai</w:t>
      </w:r>
      <w:r w:rsidR="00395752" w:rsidRPr="00216C4A">
        <w:rPr>
          <w:rFonts w:ascii="Times New Roman" w:eastAsia="Times New Roman" w:hAnsi="Times New Roman"/>
          <w:sz w:val="28"/>
          <w:szCs w:val="28"/>
          <w:lang w:eastAsia="lv-LV"/>
        </w:rPr>
        <w:t>"</w:t>
      </w:r>
      <w:r w:rsidR="00391607" w:rsidRPr="00216C4A">
        <w:rPr>
          <w:rFonts w:ascii="Times New Roman" w:eastAsia="Times New Roman" w:hAnsi="Times New Roman"/>
          <w:sz w:val="28"/>
          <w:szCs w:val="28"/>
          <w:lang w:eastAsia="lv-LV"/>
        </w:rPr>
        <w:t xml:space="preserve"> ar vārdiem </w:t>
      </w:r>
      <w:r w:rsidR="00395752" w:rsidRPr="00216C4A">
        <w:rPr>
          <w:rFonts w:ascii="Times New Roman" w:eastAsia="Times New Roman" w:hAnsi="Times New Roman"/>
          <w:sz w:val="28"/>
          <w:szCs w:val="28"/>
          <w:lang w:eastAsia="lv-LV"/>
        </w:rPr>
        <w:t>"</w:t>
      </w:r>
      <w:r w:rsidR="00391607" w:rsidRPr="00216C4A">
        <w:rPr>
          <w:rFonts w:ascii="Times New Roman" w:eastAsia="Times New Roman" w:hAnsi="Times New Roman"/>
          <w:sz w:val="28"/>
          <w:szCs w:val="28"/>
          <w:lang w:eastAsia="lv-LV"/>
        </w:rPr>
        <w:t>Eiropas Jūrlietu un zivsaimniecības fondu</w:t>
      </w:r>
      <w:r w:rsidR="00BE6F2B" w:rsidRPr="00216C4A">
        <w:rPr>
          <w:rFonts w:ascii="Times New Roman" w:eastAsia="Times New Roman" w:hAnsi="Times New Roman"/>
          <w:sz w:val="28"/>
          <w:szCs w:val="28"/>
          <w:lang w:eastAsia="lv-LV"/>
        </w:rPr>
        <w:t>, Eiropas Jūrlietu, z</w:t>
      </w:r>
      <w:r w:rsidR="00547B62">
        <w:rPr>
          <w:rFonts w:ascii="Times New Roman" w:eastAsia="Times New Roman" w:hAnsi="Times New Roman"/>
          <w:sz w:val="28"/>
          <w:szCs w:val="28"/>
          <w:lang w:eastAsia="lv-LV"/>
        </w:rPr>
        <w:t>vejniecības</w:t>
      </w:r>
      <w:r w:rsidR="00BE6F2B" w:rsidRPr="00216C4A">
        <w:rPr>
          <w:rFonts w:ascii="Times New Roman" w:eastAsia="Times New Roman" w:hAnsi="Times New Roman"/>
          <w:sz w:val="28"/>
          <w:szCs w:val="28"/>
          <w:lang w:eastAsia="lv-LV"/>
        </w:rPr>
        <w:t xml:space="preserve"> un akvakultūras fondu</w:t>
      </w:r>
      <w:r w:rsidR="00395752" w:rsidRPr="00216C4A">
        <w:rPr>
          <w:rFonts w:ascii="Times New Roman" w:eastAsia="Times New Roman" w:hAnsi="Times New Roman"/>
          <w:sz w:val="28"/>
          <w:szCs w:val="28"/>
          <w:lang w:eastAsia="lv-LV"/>
        </w:rPr>
        <w:t>"</w:t>
      </w:r>
      <w:r w:rsidR="00391607" w:rsidRPr="00216C4A">
        <w:rPr>
          <w:rFonts w:ascii="Times New Roman" w:eastAsia="Times New Roman" w:hAnsi="Times New Roman"/>
          <w:sz w:val="28"/>
          <w:szCs w:val="28"/>
          <w:lang w:eastAsia="lv-LV"/>
        </w:rPr>
        <w:t>.</w:t>
      </w:r>
    </w:p>
    <w:bookmarkEnd w:id="1"/>
    <w:p w14:paraId="34D77676" w14:textId="77777777" w:rsidR="00395752" w:rsidRPr="00216C4A" w:rsidRDefault="00395752" w:rsidP="00C66112">
      <w:pPr>
        <w:widowControl/>
        <w:spacing w:after="0" w:line="240" w:lineRule="auto"/>
        <w:ind w:firstLine="709"/>
        <w:jc w:val="both"/>
        <w:rPr>
          <w:rFonts w:ascii="Times New Roman" w:eastAsia="Times New Roman" w:hAnsi="Times New Roman"/>
          <w:sz w:val="28"/>
          <w:szCs w:val="28"/>
          <w:lang w:eastAsia="lv-LV"/>
        </w:rPr>
      </w:pPr>
    </w:p>
    <w:p w14:paraId="48E86056" w14:textId="77777777" w:rsidR="00A57C65" w:rsidRPr="00216C4A" w:rsidRDefault="00945D0C" w:rsidP="00C66112">
      <w:pPr>
        <w:widowControl/>
        <w:spacing w:after="0" w:line="240" w:lineRule="auto"/>
        <w:ind w:firstLine="709"/>
        <w:jc w:val="both"/>
        <w:rPr>
          <w:rFonts w:ascii="Times New Roman" w:eastAsia="Times New Roman" w:hAnsi="Times New Roman"/>
          <w:sz w:val="28"/>
          <w:szCs w:val="28"/>
          <w:lang w:eastAsia="lv-LV"/>
        </w:rPr>
      </w:pPr>
      <w:r w:rsidRPr="00216C4A">
        <w:rPr>
          <w:rFonts w:ascii="Times New Roman" w:eastAsia="Times New Roman" w:hAnsi="Times New Roman"/>
          <w:sz w:val="28"/>
          <w:szCs w:val="28"/>
          <w:lang w:eastAsia="lv-LV"/>
        </w:rPr>
        <w:t>4</w:t>
      </w:r>
      <w:r w:rsidR="00131429" w:rsidRPr="00216C4A">
        <w:rPr>
          <w:rFonts w:ascii="Times New Roman" w:eastAsia="Times New Roman" w:hAnsi="Times New Roman"/>
          <w:sz w:val="28"/>
          <w:szCs w:val="28"/>
          <w:lang w:eastAsia="lv-LV"/>
        </w:rPr>
        <w:t xml:space="preserve">. </w:t>
      </w:r>
      <w:r w:rsidR="000B0F46" w:rsidRPr="00216C4A">
        <w:rPr>
          <w:rFonts w:ascii="Times New Roman" w:eastAsia="Times New Roman" w:hAnsi="Times New Roman"/>
          <w:sz w:val="28"/>
          <w:szCs w:val="28"/>
          <w:lang w:eastAsia="lv-LV"/>
        </w:rPr>
        <w:t>I</w:t>
      </w:r>
      <w:r w:rsidR="00A57C65" w:rsidRPr="00216C4A">
        <w:rPr>
          <w:rFonts w:ascii="Times New Roman" w:eastAsia="Times New Roman" w:hAnsi="Times New Roman"/>
          <w:sz w:val="28"/>
          <w:szCs w:val="28"/>
          <w:lang w:eastAsia="lv-LV"/>
        </w:rPr>
        <w:t>zslēgt 7.</w:t>
      </w:r>
      <w:r w:rsidR="00337465" w:rsidRPr="00216C4A">
        <w:rPr>
          <w:rFonts w:ascii="Times New Roman" w:eastAsia="Times New Roman" w:hAnsi="Times New Roman"/>
          <w:sz w:val="28"/>
          <w:szCs w:val="28"/>
          <w:lang w:eastAsia="lv-LV"/>
        </w:rPr>
        <w:t> </w:t>
      </w:r>
      <w:r w:rsidR="00A57C65" w:rsidRPr="00216C4A">
        <w:rPr>
          <w:rFonts w:ascii="Times New Roman" w:eastAsia="Times New Roman" w:hAnsi="Times New Roman"/>
          <w:sz w:val="28"/>
          <w:szCs w:val="28"/>
          <w:lang w:eastAsia="lv-LV"/>
        </w:rPr>
        <w:t>pant</w:t>
      </w:r>
      <w:r w:rsidR="006B51B5" w:rsidRPr="00216C4A">
        <w:rPr>
          <w:rFonts w:ascii="Times New Roman" w:eastAsia="Times New Roman" w:hAnsi="Times New Roman"/>
          <w:sz w:val="28"/>
          <w:szCs w:val="28"/>
          <w:lang w:eastAsia="lv-LV"/>
        </w:rPr>
        <w:t>u</w:t>
      </w:r>
      <w:r w:rsidR="00A57C65" w:rsidRPr="00216C4A">
        <w:rPr>
          <w:rFonts w:ascii="Times New Roman" w:eastAsia="Times New Roman" w:hAnsi="Times New Roman"/>
          <w:sz w:val="28"/>
          <w:szCs w:val="28"/>
          <w:lang w:eastAsia="lv-LV"/>
        </w:rPr>
        <w:t>.</w:t>
      </w:r>
    </w:p>
    <w:p w14:paraId="15C4AA6C" w14:textId="77777777" w:rsidR="00395752" w:rsidRDefault="00395752" w:rsidP="00C66112">
      <w:pPr>
        <w:widowControl/>
        <w:spacing w:after="0" w:line="240" w:lineRule="auto"/>
        <w:ind w:firstLine="709"/>
        <w:rPr>
          <w:rFonts w:ascii="Times New Roman" w:eastAsia="Times New Roman" w:hAnsi="Times New Roman"/>
          <w:sz w:val="28"/>
          <w:szCs w:val="28"/>
          <w:lang w:eastAsia="lv-LV"/>
        </w:rPr>
      </w:pPr>
    </w:p>
    <w:p w14:paraId="34CAA948" w14:textId="77777777" w:rsidR="006B51B5" w:rsidRPr="00FD30B9" w:rsidRDefault="00945D0C" w:rsidP="00C66112">
      <w:pPr>
        <w:widowControl/>
        <w:spacing w:after="0" w:line="240" w:lineRule="auto"/>
        <w:ind w:firstLine="709"/>
        <w:rPr>
          <w:rFonts w:ascii="Times New Roman" w:eastAsia="Times New Roman" w:hAnsi="Times New Roman"/>
          <w:sz w:val="28"/>
          <w:szCs w:val="28"/>
          <w:lang w:eastAsia="lv-LV"/>
        </w:rPr>
      </w:pPr>
      <w:r w:rsidRPr="00FD30B9">
        <w:rPr>
          <w:rFonts w:ascii="Times New Roman" w:eastAsia="Times New Roman" w:hAnsi="Times New Roman"/>
          <w:sz w:val="28"/>
          <w:szCs w:val="28"/>
          <w:lang w:eastAsia="lv-LV"/>
        </w:rPr>
        <w:t>5</w:t>
      </w:r>
      <w:r w:rsidR="00683A55" w:rsidRPr="00FD30B9">
        <w:rPr>
          <w:rFonts w:ascii="Times New Roman" w:eastAsia="Times New Roman" w:hAnsi="Times New Roman"/>
          <w:sz w:val="28"/>
          <w:szCs w:val="28"/>
          <w:lang w:eastAsia="lv-LV"/>
        </w:rPr>
        <w:t xml:space="preserve">. </w:t>
      </w:r>
      <w:r w:rsidR="006B51B5" w:rsidRPr="00FD30B9">
        <w:rPr>
          <w:rFonts w:ascii="Times New Roman" w:eastAsia="Times New Roman" w:hAnsi="Times New Roman"/>
          <w:sz w:val="28"/>
          <w:szCs w:val="28"/>
          <w:lang w:eastAsia="lv-LV"/>
        </w:rPr>
        <w:t>Izteikt 9.</w:t>
      </w:r>
      <w:r w:rsidR="005057A4" w:rsidRPr="00FD30B9">
        <w:rPr>
          <w:rFonts w:ascii="Times New Roman" w:eastAsia="Times New Roman" w:hAnsi="Times New Roman"/>
          <w:sz w:val="28"/>
          <w:szCs w:val="28"/>
          <w:lang w:eastAsia="lv-LV"/>
        </w:rPr>
        <w:t> </w:t>
      </w:r>
      <w:r w:rsidR="006B51B5" w:rsidRPr="00FD30B9">
        <w:rPr>
          <w:rFonts w:ascii="Times New Roman" w:eastAsia="Times New Roman" w:hAnsi="Times New Roman"/>
          <w:sz w:val="28"/>
          <w:szCs w:val="28"/>
          <w:lang w:eastAsia="lv-LV"/>
        </w:rPr>
        <w:t>pantu šādā redakcijā:</w:t>
      </w:r>
    </w:p>
    <w:p w14:paraId="5DCD03E6" w14:textId="77777777" w:rsidR="00D90C3E" w:rsidRDefault="00D90C3E" w:rsidP="00C66112">
      <w:pPr>
        <w:widowControl/>
        <w:spacing w:after="0" w:line="240" w:lineRule="auto"/>
        <w:ind w:firstLine="709"/>
        <w:jc w:val="both"/>
        <w:rPr>
          <w:rFonts w:ascii="Times New Roman" w:eastAsia="Times New Roman" w:hAnsi="Times New Roman"/>
          <w:sz w:val="28"/>
          <w:szCs w:val="28"/>
          <w:lang w:eastAsia="lv-LV"/>
        </w:rPr>
      </w:pPr>
    </w:p>
    <w:p w14:paraId="1D1B791B" w14:textId="5058AE23" w:rsidR="006B51B5" w:rsidRPr="009C4ACB" w:rsidRDefault="00395752" w:rsidP="00C66112">
      <w:pPr>
        <w:widowControl/>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006B51B5" w:rsidRPr="00DB4BCC">
        <w:rPr>
          <w:rFonts w:ascii="Times New Roman" w:eastAsia="Times New Roman" w:hAnsi="Times New Roman"/>
          <w:b/>
          <w:bCs/>
          <w:sz w:val="28"/>
          <w:szCs w:val="28"/>
          <w:lang w:eastAsia="lv-LV"/>
        </w:rPr>
        <w:t>9.</w:t>
      </w:r>
      <w:r w:rsidR="005057A4" w:rsidRPr="00DB4BCC">
        <w:rPr>
          <w:rFonts w:ascii="Times New Roman" w:eastAsia="Times New Roman" w:hAnsi="Times New Roman"/>
          <w:b/>
          <w:bCs/>
          <w:sz w:val="28"/>
          <w:szCs w:val="28"/>
          <w:lang w:eastAsia="lv-LV"/>
        </w:rPr>
        <w:t> </w:t>
      </w:r>
      <w:r w:rsidR="006B51B5" w:rsidRPr="00DB4BCC">
        <w:rPr>
          <w:rFonts w:ascii="Times New Roman" w:eastAsia="Times New Roman" w:hAnsi="Times New Roman"/>
          <w:b/>
          <w:bCs/>
          <w:sz w:val="28"/>
          <w:szCs w:val="28"/>
          <w:lang w:eastAsia="lv-LV"/>
        </w:rPr>
        <w:t xml:space="preserve">pants. </w:t>
      </w:r>
      <w:r w:rsidR="00F57C03" w:rsidRPr="00DB4BCC">
        <w:rPr>
          <w:rFonts w:ascii="Times New Roman" w:eastAsia="Times New Roman" w:hAnsi="Times New Roman"/>
          <w:b/>
          <w:bCs/>
          <w:sz w:val="28"/>
          <w:szCs w:val="28"/>
          <w:lang w:eastAsia="lv-LV"/>
        </w:rPr>
        <w:t xml:space="preserve">Ražotāju grupas, </w:t>
      </w:r>
      <w:r w:rsidR="00A87E33">
        <w:rPr>
          <w:rFonts w:ascii="Times New Roman" w:eastAsia="Times New Roman" w:hAnsi="Times New Roman"/>
          <w:b/>
          <w:bCs/>
          <w:sz w:val="28"/>
          <w:szCs w:val="28"/>
          <w:lang w:eastAsia="lv-LV"/>
        </w:rPr>
        <w:t>r</w:t>
      </w:r>
      <w:r w:rsidR="00A87E33" w:rsidRPr="00DB4BCC">
        <w:rPr>
          <w:rFonts w:ascii="Times New Roman" w:eastAsia="Times New Roman" w:hAnsi="Times New Roman"/>
          <w:b/>
          <w:bCs/>
          <w:sz w:val="28"/>
          <w:szCs w:val="28"/>
          <w:lang w:eastAsia="lv-LV"/>
        </w:rPr>
        <w:t xml:space="preserve">ažotāju </w:t>
      </w:r>
      <w:r w:rsidR="00F57C03" w:rsidRPr="00DB4BCC">
        <w:rPr>
          <w:rFonts w:ascii="Times New Roman" w:eastAsia="Times New Roman" w:hAnsi="Times New Roman"/>
          <w:b/>
          <w:bCs/>
          <w:sz w:val="28"/>
          <w:szCs w:val="28"/>
          <w:lang w:eastAsia="lv-LV"/>
        </w:rPr>
        <w:t>organizācijas, ražotāju organizāciju apvienības un starpnozaru organizācijas</w:t>
      </w:r>
      <w:r w:rsidR="006B51B5" w:rsidRPr="009C4ACB">
        <w:rPr>
          <w:rFonts w:ascii="Times New Roman" w:eastAsia="Times New Roman" w:hAnsi="Times New Roman"/>
          <w:sz w:val="28"/>
          <w:szCs w:val="28"/>
          <w:lang w:eastAsia="lv-LV"/>
        </w:rPr>
        <w:t xml:space="preserve"> </w:t>
      </w:r>
    </w:p>
    <w:p w14:paraId="4201BF86" w14:textId="7DC3B225" w:rsidR="00835EB0" w:rsidRPr="00216C4A" w:rsidRDefault="00756446" w:rsidP="00835EB0">
      <w:pPr>
        <w:widowControl/>
        <w:spacing w:after="0" w:line="240" w:lineRule="auto"/>
        <w:ind w:firstLine="709"/>
        <w:jc w:val="both"/>
        <w:rPr>
          <w:rFonts w:ascii="Times New Roman" w:eastAsia="Times New Roman" w:hAnsi="Times New Roman"/>
          <w:b/>
          <w:bCs/>
          <w:sz w:val="28"/>
          <w:szCs w:val="28"/>
          <w:lang w:eastAsia="lv-LV"/>
        </w:rPr>
      </w:pPr>
      <w:r w:rsidRPr="00F938E0">
        <w:rPr>
          <w:rFonts w:ascii="Times New Roman" w:eastAsia="Times New Roman" w:hAnsi="Times New Roman"/>
          <w:sz w:val="28"/>
          <w:szCs w:val="28"/>
          <w:lang w:eastAsia="lv-LV"/>
        </w:rPr>
        <w:t>(1</w:t>
      </w:r>
      <w:r w:rsidRPr="00216C4A">
        <w:rPr>
          <w:rFonts w:ascii="Times New Roman" w:eastAsia="Times New Roman" w:hAnsi="Times New Roman"/>
          <w:sz w:val="28"/>
          <w:szCs w:val="28"/>
          <w:lang w:eastAsia="lv-LV"/>
        </w:rPr>
        <w:t>)</w:t>
      </w:r>
      <w:r w:rsidR="00835EB0" w:rsidRPr="00216C4A">
        <w:rPr>
          <w:rFonts w:ascii="Times New Roman" w:eastAsia="Times New Roman" w:hAnsi="Times New Roman"/>
          <w:sz w:val="28"/>
          <w:szCs w:val="28"/>
          <w:lang w:eastAsia="lv-LV"/>
        </w:rPr>
        <w:t xml:space="preserve"> </w:t>
      </w:r>
      <w:r w:rsidR="00F57C03" w:rsidRPr="00216C4A">
        <w:rPr>
          <w:rFonts w:ascii="Times New Roman" w:eastAsia="Times New Roman" w:hAnsi="Times New Roman"/>
          <w:sz w:val="28"/>
          <w:szCs w:val="28"/>
          <w:lang w:eastAsia="lv-LV"/>
        </w:rPr>
        <w:t>Ražotāju grupu,</w:t>
      </w:r>
      <w:r w:rsidR="00F57C03" w:rsidRPr="00216C4A">
        <w:rPr>
          <w:rFonts w:ascii="Times New Roman" w:eastAsia="Times New Roman" w:hAnsi="Times New Roman"/>
          <w:b/>
          <w:bCs/>
          <w:sz w:val="28"/>
          <w:szCs w:val="28"/>
          <w:lang w:eastAsia="lv-LV"/>
        </w:rPr>
        <w:t xml:space="preserve"> </w:t>
      </w:r>
      <w:r w:rsidR="00F57C03" w:rsidRPr="00216C4A">
        <w:rPr>
          <w:rFonts w:ascii="Times New Roman" w:eastAsia="Times New Roman" w:hAnsi="Times New Roman"/>
          <w:sz w:val="28"/>
          <w:szCs w:val="28"/>
          <w:lang w:eastAsia="lv-LV"/>
        </w:rPr>
        <w:t>ražotāju organizāciju, ražotāju organizāciju apvienību un starpnozaru organizāciju atzīšanas kritērijus, atzīšanas un tās atsaukšanas kārtību, darbības nosacījumus</w:t>
      </w:r>
      <w:r w:rsidR="00F57C03" w:rsidRPr="00216C4A">
        <w:rPr>
          <w:rFonts w:ascii="Times New Roman" w:eastAsia="Times New Roman" w:hAnsi="Times New Roman"/>
          <w:b/>
          <w:bCs/>
          <w:sz w:val="28"/>
          <w:szCs w:val="28"/>
          <w:lang w:eastAsia="lv-LV"/>
        </w:rPr>
        <w:t xml:space="preserve"> </w:t>
      </w:r>
      <w:r w:rsidR="00F57C03" w:rsidRPr="00216C4A">
        <w:rPr>
          <w:rFonts w:ascii="Times New Roman" w:eastAsia="Times New Roman" w:hAnsi="Times New Roman"/>
          <w:sz w:val="28"/>
          <w:szCs w:val="28"/>
          <w:lang w:eastAsia="lv-LV"/>
        </w:rPr>
        <w:t>un kontroles kārtību,</w:t>
      </w:r>
      <w:r w:rsidR="00F57C03" w:rsidRPr="00216C4A">
        <w:rPr>
          <w:rFonts w:ascii="Times New Roman" w:eastAsia="Times New Roman" w:hAnsi="Times New Roman"/>
          <w:b/>
          <w:bCs/>
          <w:sz w:val="28"/>
          <w:szCs w:val="28"/>
          <w:lang w:eastAsia="lv-LV"/>
        </w:rPr>
        <w:t xml:space="preserve"> </w:t>
      </w:r>
      <w:r w:rsidR="00F57C03" w:rsidRPr="00216C4A">
        <w:rPr>
          <w:rFonts w:ascii="Times New Roman" w:eastAsia="Times New Roman" w:hAnsi="Times New Roman"/>
          <w:sz w:val="28"/>
          <w:szCs w:val="28"/>
          <w:lang w:eastAsia="lv-LV"/>
        </w:rPr>
        <w:t>atbalsta piešķiršanas kārtību, kā arī institūciju, kas atzīst</w:t>
      </w:r>
      <w:r w:rsidR="002330B9">
        <w:rPr>
          <w:rFonts w:ascii="Times New Roman" w:eastAsia="Times New Roman" w:hAnsi="Times New Roman"/>
          <w:b/>
          <w:sz w:val="28"/>
          <w:szCs w:val="28"/>
          <w:lang w:eastAsia="lv-LV"/>
        </w:rPr>
        <w:t xml:space="preserve"> </w:t>
      </w:r>
      <w:r w:rsidR="00F57C03" w:rsidRPr="00216C4A">
        <w:rPr>
          <w:rFonts w:ascii="Times New Roman" w:eastAsia="Times New Roman" w:hAnsi="Times New Roman"/>
          <w:sz w:val="28"/>
          <w:szCs w:val="28"/>
          <w:lang w:eastAsia="lv-LV"/>
        </w:rPr>
        <w:t xml:space="preserve">un kontrolē ražotāju </w:t>
      </w:r>
      <w:r w:rsidR="00B86593" w:rsidRPr="00216C4A">
        <w:rPr>
          <w:rFonts w:ascii="Times New Roman" w:eastAsia="Times New Roman" w:hAnsi="Times New Roman"/>
          <w:sz w:val="28"/>
          <w:szCs w:val="28"/>
          <w:lang w:eastAsia="lv-LV"/>
        </w:rPr>
        <w:t>grup</w:t>
      </w:r>
      <w:r w:rsidR="00B86593">
        <w:rPr>
          <w:rFonts w:ascii="Times New Roman" w:eastAsia="Times New Roman" w:hAnsi="Times New Roman"/>
          <w:sz w:val="28"/>
          <w:szCs w:val="28"/>
          <w:lang w:eastAsia="lv-LV"/>
        </w:rPr>
        <w:t>as</w:t>
      </w:r>
      <w:r w:rsidR="00F57C03" w:rsidRPr="00216C4A">
        <w:rPr>
          <w:rFonts w:ascii="Times New Roman" w:eastAsia="Times New Roman" w:hAnsi="Times New Roman"/>
          <w:sz w:val="28"/>
          <w:szCs w:val="28"/>
          <w:lang w:eastAsia="lv-LV"/>
        </w:rPr>
        <w:t>,</w:t>
      </w:r>
      <w:r w:rsidR="00F57C03" w:rsidRPr="00216C4A">
        <w:rPr>
          <w:rFonts w:ascii="Times New Roman" w:eastAsia="Times New Roman" w:hAnsi="Times New Roman"/>
          <w:b/>
          <w:bCs/>
          <w:sz w:val="28"/>
          <w:szCs w:val="28"/>
          <w:lang w:eastAsia="lv-LV"/>
        </w:rPr>
        <w:t xml:space="preserve"> </w:t>
      </w:r>
      <w:r w:rsidR="00F57C03" w:rsidRPr="00216C4A">
        <w:rPr>
          <w:rFonts w:ascii="Times New Roman" w:eastAsia="Times New Roman" w:hAnsi="Times New Roman"/>
          <w:sz w:val="28"/>
          <w:szCs w:val="28"/>
          <w:lang w:eastAsia="lv-LV"/>
        </w:rPr>
        <w:t>ražotāju organizācijas, ražotāju organizāciju apvienības un starpnozaru organizācijas, nosaka Ministru kabinets.</w:t>
      </w:r>
      <w:r w:rsidR="00835EB0" w:rsidRPr="00216C4A">
        <w:rPr>
          <w:rFonts w:ascii="Times New Roman" w:eastAsia="Times New Roman" w:hAnsi="Times New Roman"/>
          <w:b/>
          <w:bCs/>
          <w:sz w:val="28"/>
          <w:szCs w:val="28"/>
          <w:lang w:eastAsia="lv-LV"/>
        </w:rPr>
        <w:t xml:space="preserve"> </w:t>
      </w:r>
    </w:p>
    <w:p w14:paraId="581D52CB" w14:textId="77777777" w:rsidR="006B51B5" w:rsidRDefault="00756446" w:rsidP="00C66112">
      <w:pPr>
        <w:pStyle w:val="naisf"/>
        <w:spacing w:before="0" w:after="0"/>
        <w:ind w:firstLine="709"/>
        <w:rPr>
          <w:sz w:val="28"/>
          <w:szCs w:val="28"/>
        </w:rPr>
      </w:pPr>
      <w:r w:rsidRPr="00216C4A">
        <w:rPr>
          <w:sz w:val="28"/>
          <w:szCs w:val="28"/>
        </w:rPr>
        <w:t>(</w:t>
      </w:r>
      <w:r w:rsidR="00835EB0" w:rsidRPr="00216C4A">
        <w:rPr>
          <w:sz w:val="28"/>
          <w:szCs w:val="28"/>
        </w:rPr>
        <w:t>2</w:t>
      </w:r>
      <w:r w:rsidRPr="00216C4A">
        <w:rPr>
          <w:sz w:val="28"/>
          <w:szCs w:val="28"/>
        </w:rPr>
        <w:t xml:space="preserve">) </w:t>
      </w:r>
      <w:bookmarkStart w:id="2" w:name="_Hlk61587737"/>
      <w:r w:rsidR="00F57C03" w:rsidRPr="00216C4A">
        <w:rPr>
          <w:sz w:val="28"/>
          <w:szCs w:val="28"/>
        </w:rPr>
        <w:t>Lēmumu par</w:t>
      </w:r>
      <w:r w:rsidR="00F57C03" w:rsidRPr="00216C4A">
        <w:rPr>
          <w:b/>
          <w:bCs/>
          <w:sz w:val="28"/>
          <w:szCs w:val="28"/>
        </w:rPr>
        <w:t xml:space="preserve"> </w:t>
      </w:r>
      <w:r w:rsidR="00F57C03" w:rsidRPr="00216C4A">
        <w:rPr>
          <w:sz w:val="28"/>
          <w:szCs w:val="28"/>
        </w:rPr>
        <w:t>ražotāju grupas, ražotāju organizācijas, ražotāju organizāciju apvienības un starpnozaru organizācijas (izņemot zivsaimniecības jomas</w:t>
      </w:r>
      <w:r w:rsidR="00F57C03" w:rsidRPr="00216C4A">
        <w:rPr>
          <w:b/>
          <w:bCs/>
          <w:sz w:val="28"/>
          <w:szCs w:val="28"/>
        </w:rPr>
        <w:t xml:space="preserve"> </w:t>
      </w:r>
      <w:r w:rsidR="00553683" w:rsidRPr="00216C4A">
        <w:rPr>
          <w:sz w:val="28"/>
          <w:szCs w:val="28"/>
        </w:rPr>
        <w:t>grupas un</w:t>
      </w:r>
      <w:r w:rsidR="00553683" w:rsidRPr="00216C4A">
        <w:rPr>
          <w:b/>
          <w:bCs/>
          <w:sz w:val="28"/>
          <w:szCs w:val="28"/>
        </w:rPr>
        <w:t xml:space="preserve"> </w:t>
      </w:r>
      <w:r w:rsidR="00F57C03" w:rsidRPr="0033739D">
        <w:rPr>
          <w:sz w:val="28"/>
          <w:szCs w:val="28"/>
        </w:rPr>
        <w:t>organizācijas) atzīšanas piešķiršanu vai atteikumu to piešķirt pieņem četru mēnešu laikā pēc pieteikuma un visu apliecinošo dokumentu iesniegšanas dienas</w:t>
      </w:r>
      <w:r w:rsidRPr="0033739D">
        <w:rPr>
          <w:sz w:val="28"/>
          <w:szCs w:val="28"/>
        </w:rPr>
        <w:t>.</w:t>
      </w:r>
      <w:bookmarkEnd w:id="2"/>
      <w:r w:rsidR="00395752" w:rsidRPr="0033739D">
        <w:rPr>
          <w:sz w:val="28"/>
          <w:szCs w:val="28"/>
        </w:rPr>
        <w:t>"</w:t>
      </w:r>
    </w:p>
    <w:p w14:paraId="77FE0AC9" w14:textId="77777777" w:rsidR="00F107A4" w:rsidRPr="0033739D" w:rsidRDefault="00F107A4" w:rsidP="00C66112">
      <w:pPr>
        <w:pStyle w:val="naisf"/>
        <w:spacing w:before="0" w:after="0"/>
        <w:ind w:firstLine="709"/>
        <w:rPr>
          <w:sz w:val="28"/>
          <w:szCs w:val="28"/>
        </w:rPr>
      </w:pPr>
    </w:p>
    <w:p w14:paraId="67F0C770" w14:textId="77777777" w:rsidR="00683A55" w:rsidRPr="00FD30B9" w:rsidRDefault="00DE7716" w:rsidP="00C66112">
      <w:pPr>
        <w:widowControl/>
        <w:spacing w:after="0" w:line="240" w:lineRule="auto"/>
        <w:ind w:firstLine="709"/>
        <w:rPr>
          <w:rFonts w:ascii="Times New Roman" w:hAnsi="Times New Roman"/>
          <w:sz w:val="28"/>
          <w:szCs w:val="28"/>
        </w:rPr>
      </w:pPr>
      <w:r w:rsidRPr="00FD30B9">
        <w:rPr>
          <w:rFonts w:ascii="Times New Roman" w:eastAsia="Times New Roman" w:hAnsi="Times New Roman"/>
          <w:sz w:val="28"/>
          <w:szCs w:val="28"/>
          <w:lang w:eastAsia="lv-LV"/>
        </w:rPr>
        <w:t>6</w:t>
      </w:r>
      <w:r w:rsidR="005057A4" w:rsidRPr="00FD30B9">
        <w:rPr>
          <w:rFonts w:ascii="Times New Roman" w:eastAsia="Times New Roman" w:hAnsi="Times New Roman"/>
          <w:sz w:val="28"/>
          <w:szCs w:val="28"/>
          <w:lang w:eastAsia="lv-LV"/>
        </w:rPr>
        <w:t xml:space="preserve">. </w:t>
      </w:r>
      <w:r w:rsidR="00D90C3E">
        <w:rPr>
          <w:rFonts w:ascii="Times New Roman" w:eastAsia="Times New Roman" w:hAnsi="Times New Roman"/>
          <w:sz w:val="28"/>
          <w:szCs w:val="28"/>
          <w:lang w:eastAsia="lv-LV"/>
        </w:rPr>
        <w:t>I</w:t>
      </w:r>
      <w:r w:rsidR="00D90C3E" w:rsidRPr="00FD30B9">
        <w:rPr>
          <w:rFonts w:ascii="Times New Roman" w:eastAsia="Times New Roman" w:hAnsi="Times New Roman"/>
          <w:sz w:val="28"/>
          <w:szCs w:val="28"/>
          <w:lang w:eastAsia="lv-LV"/>
        </w:rPr>
        <w:t xml:space="preserve">zteikt </w:t>
      </w:r>
      <w:r w:rsidR="00683A55" w:rsidRPr="00FD30B9">
        <w:rPr>
          <w:rFonts w:ascii="Times New Roman" w:eastAsia="Times New Roman" w:hAnsi="Times New Roman"/>
          <w:sz w:val="28"/>
          <w:szCs w:val="28"/>
          <w:lang w:eastAsia="lv-LV"/>
        </w:rPr>
        <w:t>10.</w:t>
      </w:r>
      <w:r w:rsidR="006F59F3" w:rsidRPr="00FD30B9">
        <w:rPr>
          <w:rFonts w:ascii="Times New Roman" w:eastAsia="Times New Roman" w:hAnsi="Times New Roman"/>
          <w:sz w:val="28"/>
          <w:szCs w:val="28"/>
          <w:lang w:eastAsia="lv-LV"/>
        </w:rPr>
        <w:t> </w:t>
      </w:r>
      <w:r w:rsidR="00683A55" w:rsidRPr="00FD30B9">
        <w:rPr>
          <w:rFonts w:ascii="Times New Roman" w:eastAsia="Times New Roman" w:hAnsi="Times New Roman"/>
          <w:sz w:val="28"/>
          <w:szCs w:val="28"/>
          <w:lang w:eastAsia="lv-LV"/>
        </w:rPr>
        <w:t>pant</w:t>
      </w:r>
      <w:r w:rsidR="00D90C3E">
        <w:rPr>
          <w:rFonts w:ascii="Times New Roman" w:eastAsia="Times New Roman" w:hAnsi="Times New Roman"/>
          <w:sz w:val="28"/>
          <w:szCs w:val="28"/>
          <w:lang w:eastAsia="lv-LV"/>
        </w:rPr>
        <w:t xml:space="preserve">a </w:t>
      </w:r>
      <w:r w:rsidR="00683A55" w:rsidRPr="00FD30B9">
        <w:rPr>
          <w:rFonts w:ascii="Times New Roman" w:hAnsi="Times New Roman"/>
          <w:sz w:val="28"/>
          <w:szCs w:val="28"/>
        </w:rPr>
        <w:t>1</w:t>
      </w:r>
      <w:r w:rsidR="00EB77CB" w:rsidRPr="00FD30B9">
        <w:rPr>
          <w:rFonts w:ascii="Times New Roman" w:hAnsi="Times New Roman"/>
          <w:sz w:val="28"/>
          <w:szCs w:val="28"/>
        </w:rPr>
        <w:t>.</w:t>
      </w:r>
      <w:r w:rsidR="00683A55" w:rsidRPr="00FD30B9">
        <w:rPr>
          <w:rFonts w:ascii="Times New Roman" w:hAnsi="Times New Roman"/>
          <w:sz w:val="28"/>
          <w:szCs w:val="28"/>
          <w:vertAlign w:val="superscript"/>
        </w:rPr>
        <w:t>2</w:t>
      </w:r>
      <w:r w:rsidR="00683A55" w:rsidRPr="00FD30B9">
        <w:rPr>
          <w:rFonts w:ascii="Times New Roman" w:hAnsi="Times New Roman"/>
          <w:sz w:val="28"/>
          <w:szCs w:val="28"/>
        </w:rPr>
        <w:t xml:space="preserve"> un otro daļu šādā redakcijā:</w:t>
      </w:r>
    </w:p>
    <w:p w14:paraId="1B200ECC" w14:textId="77777777" w:rsidR="00D90C3E" w:rsidRDefault="00D90C3E" w:rsidP="00C66112">
      <w:pPr>
        <w:pStyle w:val="tv213"/>
        <w:spacing w:before="0" w:beforeAutospacing="0" w:after="0" w:afterAutospacing="0"/>
        <w:ind w:firstLine="709"/>
        <w:jc w:val="both"/>
        <w:rPr>
          <w:sz w:val="28"/>
          <w:szCs w:val="28"/>
          <w:lang w:eastAsia="lv-LV"/>
        </w:rPr>
      </w:pPr>
    </w:p>
    <w:p w14:paraId="37E46C4C" w14:textId="26534770" w:rsidR="00683A55" w:rsidRPr="00FD30B9" w:rsidRDefault="00395752" w:rsidP="00C66112">
      <w:pPr>
        <w:pStyle w:val="tv213"/>
        <w:spacing w:before="0" w:beforeAutospacing="0" w:after="0" w:afterAutospacing="0"/>
        <w:ind w:firstLine="709"/>
        <w:jc w:val="both"/>
        <w:rPr>
          <w:sz w:val="28"/>
          <w:szCs w:val="28"/>
        </w:rPr>
      </w:pPr>
      <w:r>
        <w:rPr>
          <w:sz w:val="28"/>
          <w:szCs w:val="28"/>
          <w:lang w:eastAsia="lv-LV"/>
        </w:rPr>
        <w:t>"</w:t>
      </w:r>
      <w:r w:rsidR="00683A55" w:rsidRPr="00FD30B9">
        <w:rPr>
          <w:sz w:val="28"/>
          <w:szCs w:val="28"/>
        </w:rPr>
        <w:t>(1</w:t>
      </w:r>
      <w:r w:rsidR="00683A55" w:rsidRPr="00FD30B9">
        <w:rPr>
          <w:sz w:val="28"/>
          <w:szCs w:val="28"/>
          <w:vertAlign w:val="superscript"/>
        </w:rPr>
        <w:t>2</w:t>
      </w:r>
      <w:r w:rsidR="00683A55" w:rsidRPr="00FD30B9">
        <w:rPr>
          <w:sz w:val="28"/>
          <w:szCs w:val="28"/>
        </w:rPr>
        <w:t xml:space="preserve">) Lauksaimniecībā izmantojamās zemes ilgtspējīgai izmantošanai un informācijas </w:t>
      </w:r>
      <w:r w:rsidR="009D297B">
        <w:rPr>
          <w:sz w:val="28"/>
          <w:szCs w:val="28"/>
        </w:rPr>
        <w:t>ieg</w:t>
      </w:r>
      <w:r w:rsidR="00F4348B">
        <w:rPr>
          <w:sz w:val="28"/>
          <w:szCs w:val="28"/>
        </w:rPr>
        <w:t>uvei</w:t>
      </w:r>
      <w:r w:rsidR="00683A55" w:rsidRPr="00FD30B9">
        <w:rPr>
          <w:sz w:val="28"/>
          <w:szCs w:val="28"/>
        </w:rPr>
        <w:t xml:space="preserve"> par tās auglības līmeni un tā </w:t>
      </w:r>
      <w:r w:rsidR="0037371D">
        <w:rPr>
          <w:sz w:val="28"/>
          <w:szCs w:val="28"/>
        </w:rPr>
        <w:t>pār</w:t>
      </w:r>
      <w:r w:rsidR="00683A55" w:rsidRPr="00FD30B9">
        <w:rPr>
          <w:sz w:val="28"/>
          <w:szCs w:val="28"/>
        </w:rPr>
        <w:t xml:space="preserve">maiņām </w:t>
      </w:r>
      <w:bookmarkStart w:id="3" w:name="_Hlk44928647"/>
      <w:r w:rsidR="00683A55" w:rsidRPr="00FD30B9">
        <w:rPr>
          <w:sz w:val="28"/>
          <w:szCs w:val="28"/>
        </w:rPr>
        <w:t>Valsts augu aizsardzības dienests</w:t>
      </w:r>
      <w:bookmarkEnd w:id="3"/>
      <w:r w:rsidR="00683A55" w:rsidRPr="00FD30B9">
        <w:rPr>
          <w:sz w:val="28"/>
          <w:szCs w:val="28"/>
        </w:rPr>
        <w:t>:</w:t>
      </w:r>
    </w:p>
    <w:p w14:paraId="511B5E53" w14:textId="77777777" w:rsidR="00600E76" w:rsidRPr="00FD30B9" w:rsidRDefault="00600E76" w:rsidP="00953A7F">
      <w:pPr>
        <w:pStyle w:val="tv213"/>
        <w:spacing w:before="0" w:beforeAutospacing="0" w:after="0" w:afterAutospacing="0"/>
        <w:ind w:firstLine="709"/>
        <w:jc w:val="both"/>
        <w:rPr>
          <w:sz w:val="28"/>
          <w:szCs w:val="28"/>
        </w:rPr>
      </w:pPr>
      <w:r w:rsidRPr="00FD30B9">
        <w:rPr>
          <w:sz w:val="28"/>
          <w:szCs w:val="28"/>
        </w:rPr>
        <w:t>1) nodrošina augšņu agroķīmisko izpēti reprezentatīvā lauku saimniecību izlases kopā, kā arī pēc zemes īpašnieka vai tiesiskā valdītāja pieprasījuma;</w:t>
      </w:r>
    </w:p>
    <w:p w14:paraId="21FE7144" w14:textId="77777777" w:rsidR="00600E76" w:rsidRPr="00FD30B9" w:rsidRDefault="00600E76" w:rsidP="00C66112">
      <w:pPr>
        <w:pStyle w:val="tv213"/>
        <w:spacing w:before="0" w:beforeAutospacing="0" w:after="0" w:afterAutospacing="0"/>
        <w:ind w:firstLine="709"/>
        <w:rPr>
          <w:sz w:val="28"/>
          <w:szCs w:val="28"/>
        </w:rPr>
      </w:pPr>
      <w:r w:rsidRPr="00FD30B9">
        <w:rPr>
          <w:sz w:val="28"/>
          <w:szCs w:val="28"/>
        </w:rPr>
        <w:t>2) veic oglekļa monitoringu;</w:t>
      </w:r>
    </w:p>
    <w:p w14:paraId="394C12BF" w14:textId="77777777" w:rsidR="00600E76" w:rsidRPr="00FD30B9" w:rsidRDefault="00600E76" w:rsidP="00C66112">
      <w:pPr>
        <w:pStyle w:val="tv213"/>
        <w:spacing w:before="0" w:beforeAutospacing="0" w:after="0" w:afterAutospacing="0"/>
        <w:ind w:firstLine="709"/>
        <w:rPr>
          <w:sz w:val="28"/>
          <w:szCs w:val="28"/>
        </w:rPr>
      </w:pPr>
      <w:r w:rsidRPr="00FD30B9">
        <w:rPr>
          <w:sz w:val="28"/>
          <w:szCs w:val="28"/>
        </w:rPr>
        <w:t>3) nodrošina augšņu kartēšanu;</w:t>
      </w:r>
    </w:p>
    <w:p w14:paraId="36780972" w14:textId="77777777" w:rsidR="00600E76" w:rsidRPr="00FD30B9" w:rsidRDefault="00600E76" w:rsidP="00C66112">
      <w:pPr>
        <w:pStyle w:val="CommentText"/>
        <w:spacing w:after="0"/>
        <w:ind w:firstLine="709"/>
        <w:jc w:val="both"/>
        <w:rPr>
          <w:rFonts w:ascii="Times New Roman" w:hAnsi="Times New Roman"/>
          <w:sz w:val="28"/>
          <w:szCs w:val="28"/>
        </w:rPr>
      </w:pPr>
      <w:r w:rsidRPr="00FD30B9">
        <w:rPr>
          <w:rFonts w:ascii="Times New Roman" w:hAnsi="Times New Roman"/>
          <w:sz w:val="28"/>
          <w:szCs w:val="28"/>
        </w:rPr>
        <w:t xml:space="preserve">4) uztur Lauksaimniecībā izmantojamās zemes pārvaldības sistēmu, </w:t>
      </w:r>
      <w:r w:rsidR="0031678F">
        <w:rPr>
          <w:rFonts w:ascii="Times New Roman" w:hAnsi="Times New Roman"/>
          <w:sz w:val="28"/>
          <w:szCs w:val="28"/>
        </w:rPr>
        <w:t>kas</w:t>
      </w:r>
      <w:r w:rsidRPr="00FD30B9">
        <w:rPr>
          <w:rFonts w:ascii="Times New Roman" w:hAnsi="Times New Roman"/>
          <w:sz w:val="28"/>
          <w:szCs w:val="28"/>
        </w:rPr>
        <w:t xml:space="preserve"> ir integrēta Kultūraugu uzraudzības valsts informācijas sistēmā</w:t>
      </w:r>
      <w:r w:rsidR="0031678F">
        <w:rPr>
          <w:rFonts w:ascii="Times New Roman" w:hAnsi="Times New Roman"/>
          <w:sz w:val="28"/>
          <w:szCs w:val="28"/>
        </w:rPr>
        <w:t>.</w:t>
      </w:r>
      <w:r w:rsidRPr="00FD30B9">
        <w:rPr>
          <w:rFonts w:ascii="Times New Roman" w:hAnsi="Times New Roman"/>
          <w:sz w:val="28"/>
          <w:szCs w:val="28"/>
        </w:rPr>
        <w:t xml:space="preserve"> </w:t>
      </w:r>
      <w:r w:rsidR="0031678F">
        <w:rPr>
          <w:rFonts w:ascii="Times New Roman" w:hAnsi="Times New Roman"/>
          <w:sz w:val="28"/>
          <w:szCs w:val="28"/>
        </w:rPr>
        <w:t>Minētajā sistēmā</w:t>
      </w:r>
      <w:r w:rsidRPr="00FD30B9">
        <w:rPr>
          <w:rFonts w:ascii="Times New Roman" w:hAnsi="Times New Roman"/>
          <w:sz w:val="28"/>
          <w:szCs w:val="28"/>
        </w:rPr>
        <w:t xml:space="preserve"> iekļauj:</w:t>
      </w:r>
    </w:p>
    <w:p w14:paraId="360F2F02" w14:textId="77777777" w:rsidR="00600E76" w:rsidRPr="00FD30B9" w:rsidRDefault="00600E76" w:rsidP="00C66112">
      <w:pPr>
        <w:pStyle w:val="CommentText"/>
        <w:spacing w:after="0"/>
        <w:ind w:firstLine="709"/>
        <w:jc w:val="both"/>
        <w:rPr>
          <w:rFonts w:ascii="Times New Roman" w:hAnsi="Times New Roman"/>
          <w:sz w:val="28"/>
          <w:szCs w:val="28"/>
        </w:rPr>
      </w:pPr>
      <w:r w:rsidRPr="00A605C0">
        <w:rPr>
          <w:rFonts w:ascii="Times New Roman" w:hAnsi="Times New Roman"/>
          <w:sz w:val="28"/>
          <w:szCs w:val="28"/>
        </w:rPr>
        <w:t xml:space="preserve">a) </w:t>
      </w:r>
      <w:r w:rsidRPr="00FD30B9">
        <w:rPr>
          <w:rFonts w:ascii="Times New Roman" w:hAnsi="Times New Roman"/>
          <w:sz w:val="28"/>
          <w:szCs w:val="28"/>
        </w:rPr>
        <w:t>augšņu agroķīmiskās izpētes datus</w:t>
      </w:r>
      <w:r w:rsidR="00A605C0">
        <w:rPr>
          <w:rFonts w:ascii="Times New Roman" w:hAnsi="Times New Roman"/>
          <w:sz w:val="28"/>
          <w:szCs w:val="28"/>
        </w:rPr>
        <w:t>,</w:t>
      </w:r>
    </w:p>
    <w:p w14:paraId="7F8B3C56" w14:textId="77777777" w:rsidR="00600E76" w:rsidRPr="00FD30B9" w:rsidRDefault="00600E76" w:rsidP="00C66112">
      <w:pPr>
        <w:pStyle w:val="CommentText"/>
        <w:spacing w:after="0"/>
        <w:ind w:firstLine="709"/>
        <w:jc w:val="both"/>
        <w:rPr>
          <w:rFonts w:ascii="Times New Roman" w:hAnsi="Times New Roman"/>
          <w:sz w:val="28"/>
          <w:szCs w:val="28"/>
        </w:rPr>
      </w:pPr>
      <w:r w:rsidRPr="00FD30B9">
        <w:rPr>
          <w:rFonts w:ascii="Times New Roman" w:hAnsi="Times New Roman"/>
          <w:sz w:val="28"/>
          <w:szCs w:val="28"/>
        </w:rPr>
        <w:t>b) oglekļa monitoringa datus</w:t>
      </w:r>
      <w:r w:rsidR="00A605C0">
        <w:rPr>
          <w:rFonts w:ascii="Times New Roman" w:hAnsi="Times New Roman"/>
          <w:sz w:val="28"/>
          <w:szCs w:val="28"/>
        </w:rPr>
        <w:t>,</w:t>
      </w:r>
    </w:p>
    <w:p w14:paraId="1B969C91" w14:textId="77777777" w:rsidR="00600E76" w:rsidRPr="00FD30B9" w:rsidRDefault="00600E76" w:rsidP="00C66112">
      <w:pPr>
        <w:pStyle w:val="CommentText"/>
        <w:spacing w:after="0"/>
        <w:ind w:firstLine="709"/>
        <w:rPr>
          <w:rFonts w:ascii="Times New Roman" w:hAnsi="Times New Roman"/>
          <w:sz w:val="28"/>
          <w:szCs w:val="28"/>
        </w:rPr>
      </w:pPr>
      <w:r w:rsidRPr="00FD30B9">
        <w:rPr>
          <w:rFonts w:ascii="Times New Roman" w:hAnsi="Times New Roman"/>
          <w:sz w:val="28"/>
          <w:szCs w:val="28"/>
        </w:rPr>
        <w:t xml:space="preserve">c) lauksaimniecībā izmantojamās zemes kartēšanas datus; </w:t>
      </w:r>
    </w:p>
    <w:p w14:paraId="7C011ABF" w14:textId="3F01468F" w:rsidR="00600E76" w:rsidRPr="005443ED" w:rsidRDefault="00600E76" w:rsidP="00C66112">
      <w:pPr>
        <w:pStyle w:val="tv213"/>
        <w:spacing w:before="0" w:beforeAutospacing="0" w:after="0" w:afterAutospacing="0"/>
        <w:ind w:firstLine="709"/>
        <w:jc w:val="both"/>
        <w:rPr>
          <w:b/>
          <w:bCs/>
          <w:sz w:val="28"/>
          <w:szCs w:val="28"/>
        </w:rPr>
      </w:pPr>
      <w:r w:rsidRPr="001E64EC">
        <w:rPr>
          <w:sz w:val="28"/>
          <w:szCs w:val="28"/>
        </w:rPr>
        <w:t>5) pilda references laboratorijas funkcijas augšņu jomā.</w:t>
      </w:r>
    </w:p>
    <w:p w14:paraId="516C1ACE" w14:textId="77777777" w:rsidR="00683A55" w:rsidRPr="00FD30B9" w:rsidRDefault="00683A55" w:rsidP="00C66112">
      <w:pPr>
        <w:pStyle w:val="tv213"/>
        <w:spacing w:before="0" w:beforeAutospacing="0" w:after="0" w:afterAutospacing="0"/>
        <w:ind w:firstLine="709"/>
        <w:rPr>
          <w:sz w:val="28"/>
          <w:szCs w:val="28"/>
        </w:rPr>
      </w:pPr>
      <w:r w:rsidRPr="00FD30B9">
        <w:rPr>
          <w:sz w:val="28"/>
          <w:szCs w:val="28"/>
        </w:rPr>
        <w:t>(2) Ministru kabinets nosaka kārtību</w:t>
      </w:r>
      <w:r w:rsidR="00CA479C">
        <w:rPr>
          <w:sz w:val="28"/>
          <w:szCs w:val="28"/>
        </w:rPr>
        <w:t>, kādā</w:t>
      </w:r>
      <w:r w:rsidRPr="00FD30B9">
        <w:rPr>
          <w:sz w:val="28"/>
          <w:szCs w:val="28"/>
        </w:rPr>
        <w:t>:</w:t>
      </w:r>
    </w:p>
    <w:p w14:paraId="3B4D2FC5" w14:textId="63E8600A" w:rsidR="00683A55" w:rsidRPr="00FD30B9" w:rsidRDefault="00683A55" w:rsidP="00C66112">
      <w:pPr>
        <w:pStyle w:val="tv213"/>
        <w:spacing w:before="0" w:beforeAutospacing="0" w:after="0" w:afterAutospacing="0"/>
        <w:ind w:firstLine="709"/>
        <w:jc w:val="both"/>
        <w:rPr>
          <w:sz w:val="28"/>
          <w:szCs w:val="28"/>
        </w:rPr>
      </w:pPr>
      <w:r w:rsidRPr="00FD30B9">
        <w:rPr>
          <w:sz w:val="28"/>
          <w:szCs w:val="28"/>
        </w:rPr>
        <w:t>1) iegūst un apkopo informācij</w:t>
      </w:r>
      <w:r w:rsidR="00CA479C">
        <w:rPr>
          <w:sz w:val="28"/>
          <w:szCs w:val="28"/>
        </w:rPr>
        <w:t>u</w:t>
      </w:r>
      <w:r w:rsidRPr="00FD30B9">
        <w:rPr>
          <w:sz w:val="28"/>
          <w:szCs w:val="28"/>
        </w:rPr>
        <w:t xml:space="preserve"> par lauksaimniecībā izmantojamās zemes auglības līmeni un tā </w:t>
      </w:r>
      <w:r w:rsidR="0037371D">
        <w:rPr>
          <w:sz w:val="28"/>
          <w:szCs w:val="28"/>
        </w:rPr>
        <w:t>pār</w:t>
      </w:r>
      <w:r w:rsidRPr="00FD30B9">
        <w:rPr>
          <w:sz w:val="28"/>
          <w:szCs w:val="28"/>
        </w:rPr>
        <w:t xml:space="preserve">maiņām; </w:t>
      </w:r>
    </w:p>
    <w:p w14:paraId="1B2E77BA" w14:textId="77777777" w:rsidR="00683A55" w:rsidRPr="00FD30B9" w:rsidRDefault="00683A55" w:rsidP="00C66112">
      <w:pPr>
        <w:spacing w:after="0" w:line="240" w:lineRule="auto"/>
        <w:ind w:firstLine="709"/>
        <w:jc w:val="both"/>
        <w:rPr>
          <w:rFonts w:ascii="Times New Roman" w:hAnsi="Times New Roman"/>
          <w:sz w:val="28"/>
          <w:szCs w:val="28"/>
        </w:rPr>
      </w:pPr>
      <w:r w:rsidRPr="00FD30B9">
        <w:rPr>
          <w:rFonts w:ascii="Times New Roman" w:hAnsi="Times New Roman"/>
          <w:sz w:val="28"/>
          <w:szCs w:val="28"/>
        </w:rPr>
        <w:t>2) iegūst un apkopo informācij</w:t>
      </w:r>
      <w:r w:rsidR="00CA479C">
        <w:rPr>
          <w:rFonts w:ascii="Times New Roman" w:hAnsi="Times New Roman"/>
          <w:sz w:val="28"/>
          <w:szCs w:val="28"/>
        </w:rPr>
        <w:t>u</w:t>
      </w:r>
      <w:r w:rsidRPr="00FD30B9">
        <w:rPr>
          <w:rFonts w:ascii="Times New Roman" w:hAnsi="Times New Roman"/>
          <w:sz w:val="28"/>
          <w:szCs w:val="28"/>
        </w:rPr>
        <w:t xml:space="preserve"> par </w:t>
      </w:r>
      <w:r w:rsidR="00DC0B0D" w:rsidRPr="00FD30B9">
        <w:rPr>
          <w:rFonts w:ascii="Times New Roman" w:hAnsi="Times New Roman"/>
          <w:sz w:val="28"/>
          <w:szCs w:val="28"/>
        </w:rPr>
        <w:t xml:space="preserve">oglekļa monitoringu </w:t>
      </w:r>
      <w:r w:rsidRPr="00FD30B9">
        <w:rPr>
          <w:rFonts w:ascii="Times New Roman" w:hAnsi="Times New Roman"/>
          <w:sz w:val="28"/>
          <w:szCs w:val="28"/>
        </w:rPr>
        <w:t>lauksaimniecībā izmantojamā zemē;</w:t>
      </w:r>
    </w:p>
    <w:p w14:paraId="60B3E845" w14:textId="77777777" w:rsidR="00683A55" w:rsidRPr="00FD30B9" w:rsidRDefault="00683A55" w:rsidP="00C66112">
      <w:pPr>
        <w:pStyle w:val="tv213"/>
        <w:spacing w:before="0" w:beforeAutospacing="0" w:after="0" w:afterAutospacing="0"/>
        <w:ind w:firstLine="709"/>
        <w:jc w:val="both"/>
        <w:rPr>
          <w:sz w:val="28"/>
          <w:szCs w:val="28"/>
        </w:rPr>
      </w:pPr>
      <w:r w:rsidRPr="00FD30B9">
        <w:rPr>
          <w:sz w:val="28"/>
          <w:szCs w:val="28"/>
        </w:rPr>
        <w:t>3)</w:t>
      </w:r>
      <w:r w:rsidR="00CA479C">
        <w:rPr>
          <w:sz w:val="28"/>
          <w:szCs w:val="28"/>
        </w:rPr>
        <w:t> </w:t>
      </w:r>
      <w:r w:rsidRPr="00FD30B9">
        <w:rPr>
          <w:sz w:val="28"/>
          <w:szCs w:val="28"/>
        </w:rPr>
        <w:t>uztur Kultūraugu uzraudzības valsts informācijas sistēmas Lauksaimniecībā izmantojamās zemes pārvaldības sistēm</w:t>
      </w:r>
      <w:r w:rsidR="00CA479C">
        <w:rPr>
          <w:sz w:val="28"/>
          <w:szCs w:val="28"/>
        </w:rPr>
        <w:t>u</w:t>
      </w:r>
      <w:r w:rsidRPr="00FD30B9">
        <w:rPr>
          <w:sz w:val="28"/>
          <w:szCs w:val="28"/>
        </w:rPr>
        <w:t>;</w:t>
      </w:r>
    </w:p>
    <w:p w14:paraId="70E286C4" w14:textId="77777777" w:rsidR="00683A55" w:rsidRPr="00FD30B9" w:rsidRDefault="00683A55" w:rsidP="00C66112">
      <w:pPr>
        <w:widowControl/>
        <w:spacing w:after="0" w:line="240" w:lineRule="auto"/>
        <w:ind w:firstLine="709"/>
        <w:jc w:val="both"/>
        <w:rPr>
          <w:rFonts w:ascii="Times New Roman" w:eastAsia="Times New Roman" w:hAnsi="Times New Roman"/>
          <w:sz w:val="28"/>
          <w:szCs w:val="28"/>
          <w:lang w:eastAsia="lv-LV"/>
        </w:rPr>
      </w:pPr>
      <w:r w:rsidRPr="00FD30B9">
        <w:rPr>
          <w:rFonts w:ascii="Times New Roman" w:hAnsi="Times New Roman"/>
          <w:sz w:val="28"/>
          <w:szCs w:val="28"/>
        </w:rPr>
        <w:t xml:space="preserve">4) īsteno references laboratorijas funkcijas augšņu jomā </w:t>
      </w:r>
      <w:r w:rsidR="0074718B" w:rsidRPr="00FD30B9">
        <w:rPr>
          <w:rFonts w:ascii="Times New Roman" w:hAnsi="Times New Roman"/>
          <w:sz w:val="28"/>
          <w:szCs w:val="28"/>
        </w:rPr>
        <w:t xml:space="preserve">un </w:t>
      </w:r>
      <w:r w:rsidR="00CA479C">
        <w:rPr>
          <w:rFonts w:ascii="Times New Roman" w:hAnsi="Times New Roman"/>
          <w:sz w:val="28"/>
          <w:szCs w:val="28"/>
        </w:rPr>
        <w:t>atzīst</w:t>
      </w:r>
      <w:r w:rsidRPr="00FD30B9">
        <w:rPr>
          <w:rFonts w:ascii="Times New Roman" w:hAnsi="Times New Roman"/>
          <w:sz w:val="28"/>
          <w:szCs w:val="28"/>
        </w:rPr>
        <w:t xml:space="preserve"> citu laboratoriju tiesības </w:t>
      </w:r>
      <w:r w:rsidR="00CA479C">
        <w:rPr>
          <w:rFonts w:ascii="Times New Roman" w:hAnsi="Times New Roman"/>
          <w:sz w:val="28"/>
          <w:szCs w:val="28"/>
        </w:rPr>
        <w:t>veikt</w:t>
      </w:r>
      <w:r w:rsidRPr="00FD30B9">
        <w:rPr>
          <w:rFonts w:ascii="Times New Roman" w:hAnsi="Times New Roman"/>
          <w:sz w:val="28"/>
          <w:szCs w:val="28"/>
        </w:rPr>
        <w:t xml:space="preserve"> analīzes augšņu agroķīmiskās izpētes vajadzībām.</w:t>
      </w:r>
      <w:r w:rsidR="00A605C0">
        <w:rPr>
          <w:rFonts w:ascii="Times New Roman" w:hAnsi="Times New Roman"/>
          <w:sz w:val="28"/>
          <w:szCs w:val="28"/>
        </w:rPr>
        <w:t>"</w:t>
      </w:r>
    </w:p>
    <w:p w14:paraId="3D58F607" w14:textId="77777777" w:rsidR="00683A55" w:rsidRPr="00FD30B9" w:rsidRDefault="00683A55" w:rsidP="00C66112">
      <w:pPr>
        <w:widowControl/>
        <w:spacing w:after="0" w:line="240" w:lineRule="auto"/>
        <w:ind w:firstLine="709"/>
        <w:jc w:val="both"/>
        <w:rPr>
          <w:rFonts w:ascii="Times New Roman" w:eastAsia="Times New Roman" w:hAnsi="Times New Roman"/>
          <w:sz w:val="28"/>
          <w:szCs w:val="28"/>
          <w:lang w:eastAsia="lv-LV"/>
        </w:rPr>
      </w:pPr>
    </w:p>
    <w:p w14:paraId="4CB8068E" w14:textId="39B528D2" w:rsidR="003B15A7" w:rsidRPr="00FD30B9" w:rsidRDefault="00985C4B" w:rsidP="00C66112">
      <w:pPr>
        <w:widowControl/>
        <w:spacing w:after="0" w:line="240" w:lineRule="auto"/>
        <w:ind w:firstLine="709"/>
        <w:jc w:val="both"/>
        <w:rPr>
          <w:rFonts w:ascii="Times New Roman" w:hAnsi="Times New Roman"/>
          <w:sz w:val="28"/>
          <w:szCs w:val="28"/>
        </w:rPr>
      </w:pPr>
      <w:r>
        <w:rPr>
          <w:rFonts w:ascii="Times New Roman" w:hAnsi="Times New Roman"/>
          <w:sz w:val="28"/>
          <w:szCs w:val="28"/>
        </w:rPr>
        <w:t>7</w:t>
      </w:r>
      <w:r w:rsidR="00F067F2" w:rsidRPr="00FD30B9">
        <w:rPr>
          <w:rFonts w:ascii="Times New Roman" w:hAnsi="Times New Roman"/>
          <w:sz w:val="28"/>
          <w:szCs w:val="28"/>
        </w:rPr>
        <w:t>.</w:t>
      </w:r>
      <w:r w:rsidR="00F067F2">
        <w:rPr>
          <w:rFonts w:ascii="Times New Roman" w:hAnsi="Times New Roman"/>
          <w:sz w:val="28"/>
          <w:szCs w:val="28"/>
        </w:rPr>
        <w:t xml:space="preserve">  </w:t>
      </w:r>
      <w:r w:rsidR="003B15A7" w:rsidRPr="00FD30B9">
        <w:rPr>
          <w:rFonts w:ascii="Times New Roman" w:hAnsi="Times New Roman"/>
          <w:sz w:val="28"/>
          <w:szCs w:val="28"/>
        </w:rPr>
        <w:t>12.</w:t>
      </w:r>
      <w:r w:rsidR="005056D7" w:rsidRPr="00FD30B9">
        <w:rPr>
          <w:rFonts w:ascii="Times New Roman" w:hAnsi="Times New Roman"/>
          <w:sz w:val="28"/>
          <w:szCs w:val="28"/>
        </w:rPr>
        <w:t> </w:t>
      </w:r>
      <w:r w:rsidR="003B15A7" w:rsidRPr="00FD30B9">
        <w:rPr>
          <w:rFonts w:ascii="Times New Roman" w:hAnsi="Times New Roman"/>
          <w:sz w:val="28"/>
          <w:szCs w:val="28"/>
        </w:rPr>
        <w:t xml:space="preserve">pantā: </w:t>
      </w:r>
    </w:p>
    <w:p w14:paraId="4AE04563" w14:textId="77777777" w:rsidR="003B15A7" w:rsidRPr="00FD30B9" w:rsidRDefault="003B15A7" w:rsidP="00C66112">
      <w:pPr>
        <w:spacing w:after="0" w:line="240" w:lineRule="auto"/>
        <w:ind w:firstLine="710"/>
        <w:jc w:val="both"/>
        <w:rPr>
          <w:rFonts w:ascii="Times New Roman" w:hAnsi="Times New Roman"/>
          <w:sz w:val="28"/>
          <w:szCs w:val="28"/>
        </w:rPr>
      </w:pPr>
      <w:r w:rsidRPr="00FD30B9">
        <w:rPr>
          <w:rFonts w:ascii="Times New Roman" w:hAnsi="Times New Roman"/>
          <w:sz w:val="28"/>
          <w:szCs w:val="28"/>
        </w:rPr>
        <w:t xml:space="preserve">aizstāt pirmajā daļā vārdus </w:t>
      </w:r>
      <w:r w:rsidR="00395752">
        <w:rPr>
          <w:rFonts w:ascii="Times New Roman" w:hAnsi="Times New Roman"/>
          <w:sz w:val="28"/>
          <w:szCs w:val="28"/>
        </w:rPr>
        <w:t>"</w:t>
      </w:r>
      <w:r w:rsidRPr="00FD30B9">
        <w:rPr>
          <w:rFonts w:ascii="Times New Roman" w:hAnsi="Times New Roman"/>
          <w:sz w:val="28"/>
          <w:szCs w:val="28"/>
        </w:rPr>
        <w:t>organizāciju sadarbības</w:t>
      </w:r>
      <w:r w:rsidR="00395752">
        <w:rPr>
          <w:rFonts w:ascii="Times New Roman" w:hAnsi="Times New Roman"/>
          <w:sz w:val="28"/>
          <w:szCs w:val="28"/>
        </w:rPr>
        <w:t>"</w:t>
      </w:r>
      <w:r w:rsidRPr="00FD30B9">
        <w:rPr>
          <w:rFonts w:ascii="Times New Roman" w:hAnsi="Times New Roman"/>
          <w:sz w:val="28"/>
          <w:szCs w:val="28"/>
        </w:rPr>
        <w:t xml:space="preserve"> ar vārdu </w:t>
      </w:r>
      <w:r w:rsidR="00395752">
        <w:rPr>
          <w:rFonts w:ascii="Times New Roman" w:hAnsi="Times New Roman"/>
          <w:sz w:val="28"/>
          <w:szCs w:val="28"/>
        </w:rPr>
        <w:t>"</w:t>
      </w:r>
      <w:r w:rsidRPr="00FD30B9">
        <w:rPr>
          <w:rFonts w:ascii="Times New Roman" w:hAnsi="Times New Roman"/>
          <w:sz w:val="28"/>
          <w:szCs w:val="28"/>
        </w:rPr>
        <w:t>konsultatīvo</w:t>
      </w:r>
      <w:r w:rsidR="00395752">
        <w:rPr>
          <w:rFonts w:ascii="Times New Roman" w:hAnsi="Times New Roman"/>
          <w:sz w:val="28"/>
          <w:szCs w:val="28"/>
        </w:rPr>
        <w:t>"</w:t>
      </w:r>
      <w:r w:rsidRPr="00FD30B9">
        <w:rPr>
          <w:rFonts w:ascii="Times New Roman" w:hAnsi="Times New Roman"/>
          <w:sz w:val="28"/>
          <w:szCs w:val="28"/>
        </w:rPr>
        <w:t>;</w:t>
      </w:r>
    </w:p>
    <w:p w14:paraId="18D2B711" w14:textId="77777777" w:rsidR="003B15A7" w:rsidRPr="00FD30B9" w:rsidRDefault="003B15A7" w:rsidP="00C66112">
      <w:pPr>
        <w:spacing w:after="0" w:line="240" w:lineRule="auto"/>
        <w:ind w:firstLine="710"/>
        <w:jc w:val="both"/>
        <w:rPr>
          <w:rFonts w:ascii="Times New Roman" w:hAnsi="Times New Roman"/>
          <w:sz w:val="28"/>
          <w:szCs w:val="28"/>
        </w:rPr>
      </w:pPr>
      <w:r w:rsidRPr="00FD30B9">
        <w:rPr>
          <w:rFonts w:ascii="Times New Roman" w:hAnsi="Times New Roman"/>
          <w:sz w:val="28"/>
          <w:szCs w:val="28"/>
        </w:rPr>
        <w:t>izteikt otro daļu šādā redakcijā:</w:t>
      </w:r>
    </w:p>
    <w:p w14:paraId="66C5C151" w14:textId="77777777" w:rsidR="00F65426" w:rsidRDefault="00F65426" w:rsidP="00C66112">
      <w:pPr>
        <w:spacing w:after="0" w:line="240" w:lineRule="auto"/>
        <w:ind w:firstLine="710"/>
        <w:jc w:val="both"/>
        <w:rPr>
          <w:rFonts w:ascii="Times New Roman" w:hAnsi="Times New Roman"/>
          <w:sz w:val="28"/>
          <w:szCs w:val="28"/>
        </w:rPr>
      </w:pPr>
    </w:p>
    <w:p w14:paraId="4B963ED4" w14:textId="77777777" w:rsidR="00600E76" w:rsidRPr="00FD30B9" w:rsidRDefault="00395752" w:rsidP="00C66112">
      <w:pPr>
        <w:spacing w:after="0" w:line="240" w:lineRule="auto"/>
        <w:ind w:firstLine="710"/>
        <w:jc w:val="both"/>
        <w:rPr>
          <w:rFonts w:ascii="Times New Roman" w:hAnsi="Times New Roman"/>
          <w:sz w:val="28"/>
          <w:szCs w:val="28"/>
        </w:rPr>
      </w:pPr>
      <w:r>
        <w:rPr>
          <w:rFonts w:ascii="Times New Roman" w:hAnsi="Times New Roman"/>
          <w:sz w:val="28"/>
          <w:szCs w:val="28"/>
        </w:rPr>
        <w:t>"</w:t>
      </w:r>
      <w:r w:rsidR="003B15A7" w:rsidRPr="00FD30B9">
        <w:rPr>
          <w:rFonts w:ascii="Times New Roman" w:hAnsi="Times New Roman"/>
          <w:sz w:val="28"/>
          <w:szCs w:val="28"/>
        </w:rPr>
        <w:t xml:space="preserve">(2) </w:t>
      </w:r>
      <w:r w:rsidR="00090CFB" w:rsidRPr="00FD30B9">
        <w:rPr>
          <w:rFonts w:ascii="Times New Roman" w:hAnsi="Times New Roman"/>
          <w:sz w:val="28"/>
          <w:szCs w:val="28"/>
        </w:rPr>
        <w:t xml:space="preserve">Lauksaimniecības konsultatīvā padome ir konsultatīva institūcija, kuras </w:t>
      </w:r>
      <w:r w:rsidR="008949DA">
        <w:rPr>
          <w:rFonts w:ascii="Times New Roman" w:hAnsi="Times New Roman"/>
          <w:sz w:val="28"/>
          <w:szCs w:val="28"/>
        </w:rPr>
        <w:t xml:space="preserve">darbības </w:t>
      </w:r>
      <w:r w:rsidR="00090CFB" w:rsidRPr="00FD30B9">
        <w:rPr>
          <w:rFonts w:ascii="Times New Roman" w:hAnsi="Times New Roman"/>
          <w:sz w:val="28"/>
          <w:szCs w:val="28"/>
        </w:rPr>
        <w:t>mērķis ir veicināt līdzsvarotas lauksaimniecības nozares attīstības politikas veidošanu un īstenošanu Latvijā. Lauksaimniecības konsultatīvās padomes sastāvu, funkcijas, pienākumus un uzdevumus nosaka Ministru kabinets</w:t>
      </w:r>
      <w:r w:rsidR="003B15A7" w:rsidRPr="00FD30B9">
        <w:rPr>
          <w:rFonts w:ascii="Times New Roman" w:hAnsi="Times New Roman"/>
          <w:sz w:val="28"/>
          <w:szCs w:val="28"/>
        </w:rPr>
        <w:t>.</w:t>
      </w:r>
      <w:r>
        <w:rPr>
          <w:rFonts w:ascii="Times New Roman" w:hAnsi="Times New Roman"/>
          <w:sz w:val="28"/>
          <w:szCs w:val="28"/>
        </w:rPr>
        <w:t>"</w:t>
      </w:r>
    </w:p>
    <w:p w14:paraId="5DF53543" w14:textId="77777777" w:rsidR="00600E76" w:rsidRPr="00FD30B9" w:rsidRDefault="00600E76" w:rsidP="00C66112">
      <w:pPr>
        <w:autoSpaceDE w:val="0"/>
        <w:autoSpaceDN w:val="0"/>
        <w:adjustRightInd w:val="0"/>
        <w:spacing w:after="0" w:line="240" w:lineRule="auto"/>
        <w:ind w:firstLine="709"/>
        <w:jc w:val="both"/>
        <w:rPr>
          <w:rFonts w:ascii="Times New Roman" w:hAnsi="Times New Roman"/>
          <w:sz w:val="28"/>
          <w:szCs w:val="28"/>
        </w:rPr>
      </w:pPr>
    </w:p>
    <w:p w14:paraId="3E444B5E" w14:textId="73CB7947" w:rsidR="002023F7" w:rsidRDefault="00985C4B" w:rsidP="00C66112">
      <w:pPr>
        <w:widowControl/>
        <w:spacing w:after="0" w:line="240" w:lineRule="auto"/>
        <w:ind w:firstLine="709"/>
        <w:jc w:val="both"/>
        <w:rPr>
          <w:rFonts w:ascii="Times New Roman" w:eastAsia="Times New Roman" w:hAnsi="Times New Roman"/>
          <w:sz w:val="28"/>
          <w:szCs w:val="28"/>
          <w:lang w:eastAsia="lv-LV"/>
        </w:rPr>
      </w:pPr>
      <w:r w:rsidRPr="00216C4A">
        <w:rPr>
          <w:rFonts w:ascii="Times New Roman" w:eastAsia="Times New Roman" w:hAnsi="Times New Roman"/>
          <w:sz w:val="28"/>
          <w:szCs w:val="28"/>
          <w:lang w:eastAsia="lv-LV"/>
        </w:rPr>
        <w:t>8</w:t>
      </w:r>
      <w:r w:rsidR="003702DD" w:rsidRPr="00216C4A">
        <w:rPr>
          <w:rFonts w:ascii="Times New Roman" w:eastAsia="Times New Roman" w:hAnsi="Times New Roman"/>
          <w:sz w:val="28"/>
          <w:szCs w:val="28"/>
          <w:lang w:eastAsia="lv-LV"/>
        </w:rPr>
        <w:t xml:space="preserve">. </w:t>
      </w:r>
      <w:r w:rsidR="002023F7" w:rsidRPr="00216C4A">
        <w:rPr>
          <w:rFonts w:ascii="Times New Roman" w:eastAsia="Times New Roman" w:hAnsi="Times New Roman"/>
          <w:sz w:val="28"/>
          <w:szCs w:val="28"/>
          <w:lang w:eastAsia="lv-LV"/>
        </w:rPr>
        <w:t xml:space="preserve">Izteikt 13. panta </w:t>
      </w:r>
      <w:r w:rsidR="00F067F2">
        <w:rPr>
          <w:rFonts w:ascii="Times New Roman" w:eastAsia="Times New Roman" w:hAnsi="Times New Roman"/>
          <w:sz w:val="28"/>
          <w:szCs w:val="28"/>
          <w:lang w:eastAsia="lv-LV"/>
        </w:rPr>
        <w:t>piekto</w:t>
      </w:r>
      <w:r w:rsidR="002023F7" w:rsidRPr="00216C4A">
        <w:rPr>
          <w:rFonts w:ascii="Times New Roman" w:eastAsia="Times New Roman" w:hAnsi="Times New Roman"/>
          <w:sz w:val="28"/>
          <w:szCs w:val="28"/>
          <w:lang w:eastAsia="lv-LV"/>
        </w:rPr>
        <w:t> </w:t>
      </w:r>
      <w:r w:rsidR="00F067F2">
        <w:rPr>
          <w:rFonts w:ascii="Times New Roman" w:eastAsia="Times New Roman" w:hAnsi="Times New Roman"/>
          <w:sz w:val="28"/>
          <w:szCs w:val="28"/>
          <w:lang w:eastAsia="lv-LV"/>
        </w:rPr>
        <w:t>daļu</w:t>
      </w:r>
      <w:r w:rsidR="00F067F2" w:rsidRPr="00216C4A">
        <w:rPr>
          <w:rFonts w:ascii="Times New Roman" w:eastAsia="Times New Roman" w:hAnsi="Times New Roman"/>
          <w:sz w:val="28"/>
          <w:szCs w:val="28"/>
          <w:lang w:eastAsia="lv-LV"/>
        </w:rPr>
        <w:t xml:space="preserve"> </w:t>
      </w:r>
      <w:r w:rsidR="002023F7" w:rsidRPr="00216C4A">
        <w:rPr>
          <w:rFonts w:ascii="Times New Roman" w:eastAsia="Times New Roman" w:hAnsi="Times New Roman"/>
          <w:sz w:val="28"/>
          <w:szCs w:val="28"/>
          <w:lang w:eastAsia="lv-LV"/>
        </w:rPr>
        <w:t>šādā redakcijā:</w:t>
      </w:r>
    </w:p>
    <w:p w14:paraId="1E3B074B" w14:textId="77777777" w:rsidR="00F067F2" w:rsidRPr="00216C4A" w:rsidRDefault="00F067F2" w:rsidP="00C66112">
      <w:pPr>
        <w:widowControl/>
        <w:spacing w:after="0" w:line="240" w:lineRule="auto"/>
        <w:ind w:firstLine="709"/>
        <w:jc w:val="both"/>
        <w:rPr>
          <w:rFonts w:ascii="Times New Roman" w:eastAsia="Times New Roman" w:hAnsi="Times New Roman"/>
          <w:sz w:val="28"/>
          <w:szCs w:val="28"/>
          <w:lang w:eastAsia="lv-LV"/>
        </w:rPr>
      </w:pPr>
    </w:p>
    <w:p w14:paraId="63F782C9" w14:textId="17315A94" w:rsidR="002023F7" w:rsidRPr="00216C4A" w:rsidRDefault="002023F7" w:rsidP="00C66112">
      <w:pPr>
        <w:widowControl/>
        <w:spacing w:after="0" w:line="240" w:lineRule="auto"/>
        <w:ind w:firstLine="709"/>
        <w:jc w:val="both"/>
        <w:rPr>
          <w:rFonts w:ascii="Times New Roman" w:eastAsia="Times New Roman" w:hAnsi="Times New Roman"/>
          <w:sz w:val="28"/>
          <w:szCs w:val="28"/>
          <w:lang w:eastAsia="lv-LV"/>
        </w:rPr>
      </w:pPr>
      <w:r w:rsidRPr="00216C4A">
        <w:rPr>
          <w:rFonts w:ascii="Times New Roman" w:hAnsi="Times New Roman"/>
          <w:sz w:val="28"/>
          <w:szCs w:val="28"/>
        </w:rPr>
        <w:t xml:space="preserve">"(5) Kultūraugu ražības prognozēšanas kārtību un kārtību, kādā aprēķināms bruto segums par augkopības kultūru un lopu grupām, nosaka Ministru kabinets. Zemkopības ministrija kultūraugu ražības prognozēšanu un bruto seguma aprēķināšanu par augkopības kultūru un lopu grupām Valsts pārvaldes iekārtas </w:t>
      </w:r>
      <w:r w:rsidRPr="00216C4A">
        <w:rPr>
          <w:rFonts w:ascii="Times New Roman" w:hAnsi="Times New Roman"/>
          <w:sz w:val="28"/>
          <w:szCs w:val="28"/>
        </w:rPr>
        <w:lastRenderedPageBreak/>
        <w:t>likumā noteiktajā kārtībā var deleģēt ar līgumu privāto vai publisko tiesību subjektam."</w:t>
      </w:r>
    </w:p>
    <w:p w14:paraId="39144A4B" w14:textId="77777777" w:rsidR="002023F7" w:rsidRPr="00216C4A" w:rsidRDefault="002023F7" w:rsidP="00C66112">
      <w:pPr>
        <w:widowControl/>
        <w:spacing w:after="0" w:line="240" w:lineRule="auto"/>
        <w:ind w:firstLine="709"/>
        <w:jc w:val="both"/>
        <w:rPr>
          <w:rFonts w:ascii="Times New Roman" w:eastAsia="Times New Roman" w:hAnsi="Times New Roman"/>
          <w:sz w:val="28"/>
          <w:szCs w:val="28"/>
          <w:lang w:eastAsia="lv-LV"/>
        </w:rPr>
      </w:pPr>
    </w:p>
    <w:p w14:paraId="23093AE9" w14:textId="2D0278A5" w:rsidR="003702DD" w:rsidRPr="00FD30B9" w:rsidRDefault="00985C4B" w:rsidP="00C66112">
      <w:pPr>
        <w:widowControl/>
        <w:spacing w:after="0" w:line="240" w:lineRule="auto"/>
        <w:ind w:firstLine="709"/>
        <w:jc w:val="both"/>
        <w:rPr>
          <w:rFonts w:ascii="Times New Roman" w:eastAsia="Times New Roman" w:hAnsi="Times New Roman"/>
          <w:sz w:val="28"/>
          <w:szCs w:val="28"/>
          <w:lang w:eastAsia="lv-LV"/>
        </w:rPr>
      </w:pPr>
      <w:r w:rsidRPr="00985C4B">
        <w:rPr>
          <w:rFonts w:ascii="Times New Roman" w:eastAsia="Times New Roman" w:hAnsi="Times New Roman"/>
          <w:sz w:val="28"/>
          <w:szCs w:val="28"/>
          <w:lang w:eastAsia="lv-LV"/>
        </w:rPr>
        <w:t>9</w:t>
      </w:r>
      <w:r w:rsidR="002023F7" w:rsidRPr="00985C4B">
        <w:rPr>
          <w:rFonts w:ascii="Times New Roman" w:eastAsia="Times New Roman" w:hAnsi="Times New Roman"/>
          <w:sz w:val="28"/>
          <w:szCs w:val="28"/>
          <w:lang w:eastAsia="lv-LV"/>
        </w:rPr>
        <w:t xml:space="preserve">. </w:t>
      </w:r>
      <w:r w:rsidR="003702DD" w:rsidRPr="007F143A">
        <w:rPr>
          <w:rFonts w:ascii="Times New Roman" w:eastAsia="Times New Roman" w:hAnsi="Times New Roman"/>
          <w:sz w:val="28"/>
          <w:szCs w:val="28"/>
          <w:lang w:eastAsia="lv-LV"/>
        </w:rPr>
        <w:t>Papildināt pārejas noteikumus ar 26., 27., 28., 29., 30., 31., 32.</w:t>
      </w:r>
      <w:r w:rsidR="00015C15" w:rsidRPr="007F143A">
        <w:rPr>
          <w:rFonts w:ascii="Times New Roman" w:eastAsia="Times New Roman" w:hAnsi="Times New Roman"/>
          <w:sz w:val="28"/>
          <w:szCs w:val="28"/>
          <w:lang w:eastAsia="lv-LV"/>
        </w:rPr>
        <w:t>, 33.</w:t>
      </w:r>
      <w:r w:rsidR="008F5614" w:rsidRPr="007F143A">
        <w:rPr>
          <w:rFonts w:ascii="Times New Roman" w:eastAsia="Times New Roman" w:hAnsi="Times New Roman"/>
          <w:sz w:val="28"/>
          <w:szCs w:val="28"/>
          <w:lang w:eastAsia="lv-LV"/>
        </w:rPr>
        <w:t xml:space="preserve"> </w:t>
      </w:r>
      <w:r>
        <w:rPr>
          <w:rFonts w:ascii="Times New Roman" w:eastAsia="Times New Roman" w:hAnsi="Times New Roman"/>
          <w:sz w:val="28"/>
          <w:szCs w:val="28"/>
          <w:lang w:eastAsia="lv-LV"/>
        </w:rPr>
        <w:t xml:space="preserve">un </w:t>
      </w:r>
      <w:r w:rsidR="009A0067" w:rsidRPr="007F143A">
        <w:rPr>
          <w:rFonts w:ascii="Times New Roman" w:eastAsia="Times New Roman" w:hAnsi="Times New Roman"/>
          <w:sz w:val="28"/>
          <w:szCs w:val="28"/>
          <w:lang w:eastAsia="lv-LV"/>
        </w:rPr>
        <w:t>34.</w:t>
      </w:r>
      <w:r w:rsidR="00DC654D" w:rsidRPr="007F143A">
        <w:rPr>
          <w:rFonts w:ascii="Times New Roman" w:eastAsia="Times New Roman" w:hAnsi="Times New Roman"/>
          <w:sz w:val="28"/>
          <w:szCs w:val="28"/>
          <w:lang w:eastAsia="lv-LV"/>
        </w:rPr>
        <w:t> </w:t>
      </w:r>
      <w:r w:rsidR="003702DD" w:rsidRPr="007F143A">
        <w:rPr>
          <w:rFonts w:ascii="Times New Roman" w:eastAsia="Times New Roman" w:hAnsi="Times New Roman"/>
          <w:sz w:val="28"/>
          <w:szCs w:val="28"/>
          <w:lang w:eastAsia="lv-LV"/>
        </w:rPr>
        <w:t>punktu šādā redakcijā:</w:t>
      </w:r>
    </w:p>
    <w:p w14:paraId="3425C1E1" w14:textId="77777777" w:rsidR="00756CFA" w:rsidRDefault="00756CFA" w:rsidP="00C66112">
      <w:pPr>
        <w:widowControl/>
        <w:spacing w:after="0" w:line="240" w:lineRule="auto"/>
        <w:ind w:firstLine="709"/>
        <w:jc w:val="both"/>
        <w:rPr>
          <w:rFonts w:ascii="Times New Roman" w:eastAsia="Times New Roman" w:hAnsi="Times New Roman"/>
          <w:sz w:val="28"/>
          <w:szCs w:val="28"/>
          <w:lang w:eastAsia="lv-LV"/>
        </w:rPr>
      </w:pPr>
    </w:p>
    <w:p w14:paraId="278BA849" w14:textId="77777777" w:rsidR="00015C15" w:rsidRPr="00216C4A" w:rsidRDefault="00395752" w:rsidP="00C66112">
      <w:pPr>
        <w:widowControl/>
        <w:spacing w:after="0" w:line="240" w:lineRule="auto"/>
        <w:ind w:firstLine="709"/>
        <w:jc w:val="both"/>
        <w:rPr>
          <w:rFonts w:ascii="Times New Roman" w:eastAsia="Times New Roman" w:hAnsi="Times New Roman"/>
          <w:sz w:val="28"/>
          <w:szCs w:val="28"/>
          <w:lang w:eastAsia="lv-LV"/>
        </w:rPr>
      </w:pPr>
      <w:r w:rsidRPr="00216C4A">
        <w:rPr>
          <w:rFonts w:ascii="Times New Roman" w:eastAsia="Times New Roman" w:hAnsi="Times New Roman"/>
          <w:sz w:val="28"/>
          <w:szCs w:val="28"/>
          <w:lang w:eastAsia="lv-LV"/>
        </w:rPr>
        <w:t>"</w:t>
      </w:r>
      <w:bookmarkStart w:id="4" w:name="_Hlk61588059"/>
      <w:r w:rsidR="00EB289A" w:rsidRPr="00216C4A">
        <w:rPr>
          <w:rFonts w:ascii="Times New Roman" w:eastAsia="Times New Roman" w:hAnsi="Times New Roman"/>
          <w:sz w:val="28"/>
          <w:szCs w:val="28"/>
          <w:lang w:eastAsia="lv-LV"/>
        </w:rPr>
        <w:t xml:space="preserve">26. </w:t>
      </w:r>
      <w:r w:rsidR="00015C15" w:rsidRPr="00216C4A">
        <w:rPr>
          <w:rFonts w:ascii="Times New Roman" w:eastAsia="Times New Roman" w:hAnsi="Times New Roman"/>
          <w:sz w:val="28"/>
          <w:szCs w:val="28"/>
          <w:lang w:eastAsia="lv-LV"/>
        </w:rPr>
        <w:t xml:space="preserve">Grozījumi </w:t>
      </w:r>
      <w:r w:rsidR="00A378D0" w:rsidRPr="00216C4A">
        <w:rPr>
          <w:rFonts w:ascii="Times New Roman" w:eastAsia="Times New Roman" w:hAnsi="Times New Roman"/>
          <w:sz w:val="28"/>
          <w:szCs w:val="28"/>
          <w:lang w:eastAsia="lv-LV"/>
        </w:rPr>
        <w:t xml:space="preserve">par </w:t>
      </w:r>
      <w:r w:rsidR="00015C15" w:rsidRPr="00216C4A">
        <w:rPr>
          <w:rFonts w:ascii="Times New Roman" w:eastAsia="Times New Roman" w:hAnsi="Times New Roman"/>
          <w:sz w:val="28"/>
          <w:szCs w:val="28"/>
          <w:lang w:eastAsia="lv-LV"/>
        </w:rPr>
        <w:t xml:space="preserve">šā likuma </w:t>
      </w:r>
      <w:r w:rsidR="00A378D0" w:rsidRPr="00216C4A">
        <w:rPr>
          <w:rFonts w:ascii="Times New Roman" w:eastAsia="Times New Roman" w:hAnsi="Times New Roman"/>
          <w:sz w:val="28"/>
          <w:szCs w:val="28"/>
          <w:lang w:eastAsia="lv-LV"/>
        </w:rPr>
        <w:t>9. panta</w:t>
      </w:r>
      <w:r w:rsidR="00015C15" w:rsidRPr="00216C4A">
        <w:rPr>
          <w:rFonts w:ascii="Times New Roman" w:eastAsia="Times New Roman" w:hAnsi="Times New Roman"/>
          <w:sz w:val="28"/>
          <w:szCs w:val="28"/>
          <w:lang w:eastAsia="lv-LV"/>
        </w:rPr>
        <w:t xml:space="preserve"> izteikšanu jaunā redakcijā stājas spēkā 202</w:t>
      </w:r>
      <w:r w:rsidR="00BF519F" w:rsidRPr="00216C4A">
        <w:rPr>
          <w:rFonts w:ascii="Times New Roman" w:eastAsia="Times New Roman" w:hAnsi="Times New Roman"/>
          <w:sz w:val="28"/>
          <w:szCs w:val="28"/>
          <w:lang w:eastAsia="lv-LV"/>
        </w:rPr>
        <w:t>3</w:t>
      </w:r>
      <w:r w:rsidR="00015C15" w:rsidRPr="00216C4A">
        <w:rPr>
          <w:rFonts w:ascii="Times New Roman" w:eastAsia="Times New Roman" w:hAnsi="Times New Roman"/>
          <w:sz w:val="28"/>
          <w:szCs w:val="28"/>
          <w:lang w:eastAsia="lv-LV"/>
        </w:rPr>
        <w:t>. gada 1. j</w:t>
      </w:r>
      <w:bookmarkEnd w:id="4"/>
      <w:r w:rsidR="00BF519F" w:rsidRPr="00216C4A">
        <w:rPr>
          <w:rFonts w:ascii="Times New Roman" w:eastAsia="Times New Roman" w:hAnsi="Times New Roman"/>
          <w:sz w:val="28"/>
          <w:szCs w:val="28"/>
          <w:lang w:eastAsia="lv-LV"/>
        </w:rPr>
        <w:t>anvārī</w:t>
      </w:r>
      <w:r w:rsidR="00015C15" w:rsidRPr="00216C4A">
        <w:rPr>
          <w:rFonts w:ascii="Times New Roman" w:eastAsia="Times New Roman" w:hAnsi="Times New Roman"/>
          <w:sz w:val="28"/>
          <w:szCs w:val="28"/>
          <w:lang w:eastAsia="lv-LV"/>
        </w:rPr>
        <w:t>.</w:t>
      </w:r>
    </w:p>
    <w:p w14:paraId="33C3C04D" w14:textId="77777777" w:rsidR="00BD650D" w:rsidRPr="00216C4A" w:rsidRDefault="00BD650D" w:rsidP="00C66112">
      <w:pPr>
        <w:widowControl/>
        <w:spacing w:after="0" w:line="240" w:lineRule="auto"/>
        <w:ind w:firstLine="709"/>
        <w:jc w:val="both"/>
        <w:rPr>
          <w:rFonts w:ascii="Times New Roman" w:hAnsi="Times New Roman"/>
          <w:sz w:val="28"/>
          <w:szCs w:val="28"/>
        </w:rPr>
      </w:pPr>
    </w:p>
    <w:p w14:paraId="53EA526D" w14:textId="7184FCD1" w:rsidR="00D85629" w:rsidRPr="00216C4A" w:rsidRDefault="00EB289A" w:rsidP="00942954">
      <w:pPr>
        <w:widowControl/>
        <w:spacing w:after="0" w:line="240" w:lineRule="auto"/>
        <w:ind w:firstLine="709"/>
        <w:jc w:val="both"/>
        <w:rPr>
          <w:rFonts w:ascii="Times New Roman" w:hAnsi="Times New Roman"/>
          <w:sz w:val="28"/>
          <w:szCs w:val="28"/>
        </w:rPr>
      </w:pPr>
      <w:r w:rsidRPr="00216C4A">
        <w:rPr>
          <w:rFonts w:ascii="Times New Roman" w:hAnsi="Times New Roman"/>
          <w:sz w:val="28"/>
          <w:szCs w:val="28"/>
        </w:rPr>
        <w:t xml:space="preserve">27. </w:t>
      </w:r>
      <w:r w:rsidR="00D85629" w:rsidRPr="00216C4A">
        <w:rPr>
          <w:rFonts w:ascii="Times New Roman" w:hAnsi="Times New Roman"/>
          <w:sz w:val="28"/>
          <w:szCs w:val="28"/>
        </w:rPr>
        <w:t>Šā likuma 10. panta 1.</w:t>
      </w:r>
      <w:r w:rsidR="00D85629" w:rsidRPr="00216C4A">
        <w:rPr>
          <w:rFonts w:ascii="Times New Roman" w:hAnsi="Times New Roman"/>
          <w:sz w:val="28"/>
          <w:szCs w:val="28"/>
          <w:vertAlign w:val="superscript"/>
        </w:rPr>
        <w:t>2 </w:t>
      </w:r>
      <w:r w:rsidR="00D85629" w:rsidRPr="00216C4A">
        <w:rPr>
          <w:rFonts w:ascii="Times New Roman" w:hAnsi="Times New Roman"/>
          <w:sz w:val="28"/>
          <w:szCs w:val="28"/>
        </w:rPr>
        <w:t>daļas 3. punkts stājas spēkā 2025. gada 1. janvārī.</w:t>
      </w:r>
    </w:p>
    <w:p w14:paraId="08EB4FF5" w14:textId="77777777" w:rsidR="00BD650D" w:rsidRPr="00216C4A" w:rsidRDefault="00BD650D" w:rsidP="00D85629">
      <w:pPr>
        <w:widowControl/>
        <w:spacing w:after="0" w:line="240" w:lineRule="auto"/>
        <w:jc w:val="both"/>
        <w:rPr>
          <w:rFonts w:ascii="Times New Roman" w:hAnsi="Times New Roman"/>
          <w:sz w:val="28"/>
          <w:szCs w:val="28"/>
        </w:rPr>
      </w:pPr>
    </w:p>
    <w:p w14:paraId="3E98B0A9" w14:textId="05F949E0" w:rsidR="00684362" w:rsidRPr="00216C4A" w:rsidRDefault="00337B29" w:rsidP="00C66112">
      <w:pPr>
        <w:widowControl/>
        <w:spacing w:after="0" w:line="240" w:lineRule="auto"/>
        <w:ind w:firstLine="709"/>
        <w:jc w:val="both"/>
        <w:rPr>
          <w:rFonts w:ascii="Times New Roman" w:hAnsi="Times New Roman"/>
          <w:sz w:val="28"/>
          <w:szCs w:val="28"/>
        </w:rPr>
      </w:pPr>
      <w:r w:rsidRPr="00216C4A">
        <w:rPr>
          <w:rFonts w:ascii="Times New Roman" w:hAnsi="Times New Roman"/>
          <w:sz w:val="28"/>
          <w:szCs w:val="28"/>
        </w:rPr>
        <w:t>2</w:t>
      </w:r>
      <w:r w:rsidR="00985C4B" w:rsidRPr="00216C4A">
        <w:rPr>
          <w:rFonts w:ascii="Times New Roman" w:hAnsi="Times New Roman"/>
          <w:sz w:val="28"/>
          <w:szCs w:val="28"/>
        </w:rPr>
        <w:t>8</w:t>
      </w:r>
      <w:r w:rsidR="00A60494" w:rsidRPr="00216C4A">
        <w:rPr>
          <w:rFonts w:ascii="Times New Roman" w:hAnsi="Times New Roman"/>
          <w:sz w:val="28"/>
          <w:szCs w:val="28"/>
        </w:rPr>
        <w:t xml:space="preserve">. </w:t>
      </w:r>
      <w:r w:rsidR="00684362" w:rsidRPr="00216C4A">
        <w:rPr>
          <w:rFonts w:ascii="Times New Roman" w:hAnsi="Times New Roman"/>
          <w:sz w:val="28"/>
          <w:szCs w:val="28"/>
        </w:rPr>
        <w:t>Ministru kabinets līdz 2022. gada 28</w:t>
      </w:r>
      <w:r w:rsidR="00684362" w:rsidRPr="00216C4A">
        <w:rPr>
          <w:rFonts w:ascii="Times New Roman" w:hAnsi="Times New Roman"/>
          <w:bCs/>
          <w:sz w:val="28"/>
          <w:szCs w:val="28"/>
        </w:rPr>
        <w:t>. februārim</w:t>
      </w:r>
      <w:r w:rsidR="00684362" w:rsidRPr="00216C4A">
        <w:rPr>
          <w:rFonts w:ascii="Times New Roman" w:hAnsi="Times New Roman"/>
          <w:sz w:val="28"/>
          <w:szCs w:val="28"/>
        </w:rPr>
        <w:t xml:space="preserve"> izdod šā likuma 10. panta otrās daļas 1. un 4. punktā minētos noteikumus.</w:t>
      </w:r>
    </w:p>
    <w:p w14:paraId="50D66B17" w14:textId="77777777" w:rsidR="00684362" w:rsidRPr="00216C4A" w:rsidRDefault="00684362" w:rsidP="00C66112">
      <w:pPr>
        <w:widowControl/>
        <w:spacing w:after="0" w:line="240" w:lineRule="auto"/>
        <w:ind w:firstLine="709"/>
        <w:jc w:val="both"/>
        <w:rPr>
          <w:rFonts w:ascii="Times New Roman" w:hAnsi="Times New Roman"/>
          <w:sz w:val="28"/>
          <w:szCs w:val="28"/>
        </w:rPr>
      </w:pPr>
    </w:p>
    <w:p w14:paraId="466727AB" w14:textId="64B3A634" w:rsidR="003702DD" w:rsidRPr="00216C4A" w:rsidRDefault="00985C4B" w:rsidP="00C66112">
      <w:pPr>
        <w:widowControl/>
        <w:spacing w:after="0" w:line="240" w:lineRule="auto"/>
        <w:ind w:firstLine="709"/>
        <w:jc w:val="both"/>
        <w:rPr>
          <w:rFonts w:ascii="Times New Roman" w:hAnsi="Times New Roman"/>
          <w:sz w:val="28"/>
          <w:szCs w:val="28"/>
        </w:rPr>
      </w:pPr>
      <w:r w:rsidRPr="00216C4A">
        <w:rPr>
          <w:rFonts w:ascii="Times New Roman" w:hAnsi="Times New Roman"/>
          <w:sz w:val="28"/>
          <w:szCs w:val="28"/>
        </w:rPr>
        <w:t>29</w:t>
      </w:r>
      <w:r w:rsidR="00684362" w:rsidRPr="00216C4A">
        <w:rPr>
          <w:rFonts w:ascii="Times New Roman" w:hAnsi="Times New Roman"/>
          <w:sz w:val="28"/>
          <w:szCs w:val="28"/>
        </w:rPr>
        <w:t xml:space="preserve">. </w:t>
      </w:r>
      <w:r w:rsidR="003702DD" w:rsidRPr="00216C4A">
        <w:rPr>
          <w:rFonts w:ascii="Times New Roman" w:hAnsi="Times New Roman"/>
          <w:sz w:val="28"/>
          <w:szCs w:val="28"/>
        </w:rPr>
        <w:t xml:space="preserve">Ministru kabinets līdz </w:t>
      </w:r>
      <w:r w:rsidR="0042366F" w:rsidRPr="00216C4A">
        <w:rPr>
          <w:rFonts w:ascii="Times New Roman" w:hAnsi="Times New Roman"/>
          <w:sz w:val="28"/>
          <w:szCs w:val="28"/>
        </w:rPr>
        <w:t>202</w:t>
      </w:r>
      <w:r w:rsidR="004D7182" w:rsidRPr="00216C4A">
        <w:rPr>
          <w:rFonts w:ascii="Times New Roman" w:hAnsi="Times New Roman"/>
          <w:sz w:val="28"/>
          <w:szCs w:val="28"/>
        </w:rPr>
        <w:t>2</w:t>
      </w:r>
      <w:r w:rsidR="003702DD" w:rsidRPr="00216C4A">
        <w:rPr>
          <w:rFonts w:ascii="Times New Roman" w:hAnsi="Times New Roman"/>
          <w:sz w:val="28"/>
          <w:szCs w:val="28"/>
        </w:rPr>
        <w:t>. gada 3</w:t>
      </w:r>
      <w:r w:rsidR="004D7182" w:rsidRPr="00216C4A">
        <w:rPr>
          <w:rFonts w:ascii="Times New Roman" w:hAnsi="Times New Roman"/>
          <w:sz w:val="28"/>
          <w:szCs w:val="28"/>
        </w:rPr>
        <w:t>0</w:t>
      </w:r>
      <w:r w:rsidR="003702DD" w:rsidRPr="00216C4A">
        <w:rPr>
          <w:rFonts w:ascii="Times New Roman" w:hAnsi="Times New Roman"/>
          <w:sz w:val="28"/>
          <w:szCs w:val="28"/>
        </w:rPr>
        <w:t>. </w:t>
      </w:r>
      <w:r w:rsidR="004D7182" w:rsidRPr="00216C4A">
        <w:rPr>
          <w:rFonts w:ascii="Times New Roman" w:hAnsi="Times New Roman"/>
          <w:sz w:val="28"/>
          <w:szCs w:val="28"/>
        </w:rPr>
        <w:t>jūnijam</w:t>
      </w:r>
      <w:r w:rsidR="003702DD" w:rsidRPr="00216C4A">
        <w:rPr>
          <w:rFonts w:ascii="Times New Roman" w:hAnsi="Times New Roman"/>
          <w:sz w:val="28"/>
          <w:szCs w:val="28"/>
        </w:rPr>
        <w:t xml:space="preserve"> izdod šā likuma 12. panta otrajā daļā </w:t>
      </w:r>
      <w:r w:rsidR="00F8376C" w:rsidRPr="00216C4A">
        <w:rPr>
          <w:rFonts w:ascii="Times New Roman" w:hAnsi="Times New Roman"/>
          <w:sz w:val="28"/>
          <w:szCs w:val="28"/>
        </w:rPr>
        <w:t xml:space="preserve">un 13. panta piektajā daļā </w:t>
      </w:r>
      <w:r w:rsidR="003702DD" w:rsidRPr="00216C4A">
        <w:rPr>
          <w:rFonts w:ascii="Times New Roman" w:hAnsi="Times New Roman"/>
          <w:sz w:val="28"/>
          <w:szCs w:val="28"/>
        </w:rPr>
        <w:t>minētos noteikumus.</w:t>
      </w:r>
    </w:p>
    <w:p w14:paraId="3E47FCB6" w14:textId="6AB6A4B0" w:rsidR="000705F3" w:rsidRPr="00216C4A" w:rsidRDefault="000705F3" w:rsidP="00C66112">
      <w:pPr>
        <w:widowControl/>
        <w:spacing w:after="0" w:line="240" w:lineRule="auto"/>
        <w:ind w:firstLine="709"/>
        <w:jc w:val="both"/>
        <w:rPr>
          <w:rFonts w:ascii="Times New Roman" w:hAnsi="Times New Roman"/>
          <w:sz w:val="28"/>
          <w:szCs w:val="28"/>
        </w:rPr>
      </w:pPr>
    </w:p>
    <w:p w14:paraId="38BBC294" w14:textId="0F849722" w:rsidR="007C68DD" w:rsidRPr="00216C4A" w:rsidRDefault="00FC05FD" w:rsidP="007F143A">
      <w:pPr>
        <w:widowControl/>
        <w:spacing w:after="0" w:line="240" w:lineRule="auto"/>
        <w:ind w:firstLine="709"/>
        <w:jc w:val="both"/>
        <w:rPr>
          <w:rFonts w:ascii="Times New Roman" w:hAnsi="Times New Roman"/>
          <w:sz w:val="28"/>
          <w:szCs w:val="28"/>
        </w:rPr>
      </w:pPr>
      <w:r w:rsidRPr="00216C4A">
        <w:rPr>
          <w:rFonts w:ascii="Times New Roman" w:hAnsi="Times New Roman"/>
          <w:sz w:val="28"/>
          <w:szCs w:val="28"/>
        </w:rPr>
        <w:t>3</w:t>
      </w:r>
      <w:r w:rsidR="00985C4B" w:rsidRPr="00216C4A">
        <w:rPr>
          <w:rFonts w:ascii="Times New Roman" w:hAnsi="Times New Roman"/>
          <w:sz w:val="28"/>
          <w:szCs w:val="28"/>
        </w:rPr>
        <w:t>0</w:t>
      </w:r>
      <w:r w:rsidR="000705F3" w:rsidRPr="00216C4A">
        <w:rPr>
          <w:rFonts w:ascii="Times New Roman" w:hAnsi="Times New Roman"/>
          <w:sz w:val="28"/>
          <w:szCs w:val="28"/>
        </w:rPr>
        <w:t xml:space="preserve">. </w:t>
      </w:r>
      <w:r w:rsidR="008B63FC" w:rsidRPr="00216C4A">
        <w:rPr>
          <w:rFonts w:ascii="Times New Roman" w:hAnsi="Times New Roman"/>
          <w:sz w:val="28"/>
          <w:szCs w:val="28"/>
        </w:rPr>
        <w:t>Līdz šā likuma 1</w:t>
      </w:r>
      <w:r w:rsidR="00CC3C32" w:rsidRPr="00216C4A">
        <w:rPr>
          <w:rFonts w:ascii="Times New Roman" w:hAnsi="Times New Roman"/>
          <w:sz w:val="28"/>
          <w:szCs w:val="28"/>
        </w:rPr>
        <w:t>3</w:t>
      </w:r>
      <w:r w:rsidR="008B63FC" w:rsidRPr="00216C4A">
        <w:rPr>
          <w:rFonts w:ascii="Times New Roman" w:hAnsi="Times New Roman"/>
          <w:sz w:val="28"/>
          <w:szCs w:val="28"/>
        </w:rPr>
        <w:t xml:space="preserve">. panta piektajā daļā minēto Ministru kabineta noteikumu spēkā stāšanās dienai ir spēkā Ministru kabineta 2010. gada 12. janvāra noteikumi Nr. 30 "Kultūraugu ražības prognozēšanas, lauksaimniecības statistikas izlases </w:t>
      </w:r>
      <w:proofErr w:type="spellStart"/>
      <w:r w:rsidR="008B63FC" w:rsidRPr="00216C4A">
        <w:rPr>
          <w:rFonts w:ascii="Times New Roman" w:hAnsi="Times New Roman"/>
          <w:sz w:val="28"/>
          <w:szCs w:val="28"/>
        </w:rPr>
        <w:t>apsekojumu</w:t>
      </w:r>
      <w:proofErr w:type="spellEnd"/>
      <w:r w:rsidR="008B63FC" w:rsidRPr="00216C4A">
        <w:rPr>
          <w:rFonts w:ascii="Times New Roman" w:hAnsi="Times New Roman"/>
          <w:sz w:val="28"/>
          <w:szCs w:val="28"/>
        </w:rPr>
        <w:t xml:space="preserve"> veikšanas un bruto seguma aprēķināšanas kārtība"</w:t>
      </w:r>
      <w:r w:rsidR="008B63FC" w:rsidRPr="00216C4A">
        <w:rPr>
          <w:rFonts w:ascii="Times New Roman" w:eastAsia="Times New Roman" w:hAnsi="Times New Roman"/>
          <w:sz w:val="28"/>
          <w:szCs w:val="28"/>
          <w:lang w:eastAsia="lv-LV"/>
        </w:rPr>
        <w:t>,</w:t>
      </w:r>
      <w:r w:rsidR="008B63FC" w:rsidRPr="00216C4A">
        <w:rPr>
          <w:rFonts w:ascii="Times New Roman" w:hAnsi="Times New Roman"/>
          <w:sz w:val="28"/>
          <w:szCs w:val="28"/>
          <w:shd w:val="clear" w:color="auto" w:fill="FFFFFF"/>
        </w:rPr>
        <w:t xml:space="preserve"> ciktāl tie nav pretrunā ar šo likumu.</w:t>
      </w:r>
    </w:p>
    <w:p w14:paraId="162482A8" w14:textId="77777777" w:rsidR="00BD650D" w:rsidRDefault="00BD650D" w:rsidP="00C66112">
      <w:pPr>
        <w:widowControl/>
        <w:spacing w:after="0" w:line="240" w:lineRule="auto"/>
        <w:ind w:firstLine="709"/>
        <w:jc w:val="both"/>
        <w:rPr>
          <w:rFonts w:ascii="Times New Roman" w:hAnsi="Times New Roman"/>
          <w:sz w:val="28"/>
          <w:szCs w:val="28"/>
        </w:rPr>
      </w:pPr>
    </w:p>
    <w:p w14:paraId="11B5272C" w14:textId="520171AD" w:rsidR="003702DD" w:rsidRPr="00216C4A" w:rsidRDefault="00DE7716" w:rsidP="00C66112">
      <w:pPr>
        <w:widowControl/>
        <w:spacing w:after="0" w:line="240" w:lineRule="auto"/>
        <w:ind w:firstLine="709"/>
        <w:jc w:val="both"/>
        <w:rPr>
          <w:rFonts w:ascii="Times New Roman" w:hAnsi="Times New Roman"/>
          <w:sz w:val="24"/>
          <w:szCs w:val="24"/>
          <w:lang w:eastAsia="lv-LV"/>
        </w:rPr>
      </w:pPr>
      <w:r w:rsidRPr="00216C4A">
        <w:rPr>
          <w:rFonts w:ascii="Times New Roman" w:hAnsi="Times New Roman"/>
          <w:sz w:val="28"/>
          <w:szCs w:val="28"/>
        </w:rPr>
        <w:t>3</w:t>
      </w:r>
      <w:r w:rsidR="00985C4B" w:rsidRPr="00216C4A">
        <w:rPr>
          <w:rFonts w:ascii="Times New Roman" w:hAnsi="Times New Roman"/>
          <w:sz w:val="28"/>
          <w:szCs w:val="28"/>
        </w:rPr>
        <w:t>1</w:t>
      </w:r>
      <w:r w:rsidR="00A60494" w:rsidRPr="00216C4A">
        <w:rPr>
          <w:rFonts w:ascii="Times New Roman" w:hAnsi="Times New Roman"/>
          <w:sz w:val="28"/>
          <w:szCs w:val="28"/>
        </w:rPr>
        <w:t>.</w:t>
      </w:r>
      <w:r w:rsidR="007C68DD" w:rsidRPr="00216C4A">
        <w:rPr>
          <w:rFonts w:ascii="Times New Roman" w:hAnsi="Times New Roman"/>
          <w:sz w:val="28"/>
          <w:szCs w:val="28"/>
        </w:rPr>
        <w:t xml:space="preserve"> </w:t>
      </w:r>
      <w:r w:rsidR="003702DD" w:rsidRPr="00216C4A">
        <w:rPr>
          <w:rFonts w:ascii="Times New Roman" w:hAnsi="Times New Roman"/>
          <w:sz w:val="28"/>
          <w:szCs w:val="28"/>
        </w:rPr>
        <w:t>Līdz šā likuma 10.</w:t>
      </w:r>
      <w:r w:rsidR="007C68DD" w:rsidRPr="00216C4A">
        <w:rPr>
          <w:rFonts w:ascii="Times New Roman" w:hAnsi="Times New Roman"/>
          <w:sz w:val="28"/>
          <w:szCs w:val="28"/>
        </w:rPr>
        <w:t> </w:t>
      </w:r>
      <w:r w:rsidR="003702DD" w:rsidRPr="00216C4A">
        <w:rPr>
          <w:rFonts w:ascii="Times New Roman" w:hAnsi="Times New Roman"/>
          <w:sz w:val="28"/>
          <w:szCs w:val="28"/>
        </w:rPr>
        <w:t>panta otrās daļas 1.</w:t>
      </w:r>
      <w:r w:rsidR="007C68DD" w:rsidRPr="00216C4A">
        <w:rPr>
          <w:rFonts w:ascii="Times New Roman" w:hAnsi="Times New Roman"/>
          <w:sz w:val="28"/>
          <w:szCs w:val="28"/>
        </w:rPr>
        <w:t> </w:t>
      </w:r>
      <w:r w:rsidR="003702DD" w:rsidRPr="00216C4A">
        <w:rPr>
          <w:rFonts w:ascii="Times New Roman" w:hAnsi="Times New Roman"/>
          <w:sz w:val="28"/>
          <w:szCs w:val="28"/>
        </w:rPr>
        <w:t xml:space="preserve">punktā minēto Ministru kabineta noteikumu spēkā stāšanās dienai ir </w:t>
      </w:r>
      <w:r w:rsidR="00756CFA" w:rsidRPr="00216C4A">
        <w:rPr>
          <w:rFonts w:ascii="Times New Roman" w:hAnsi="Times New Roman"/>
          <w:sz w:val="28"/>
          <w:szCs w:val="28"/>
        </w:rPr>
        <w:t>spēkā</w:t>
      </w:r>
      <w:r w:rsidR="003702DD" w:rsidRPr="00216C4A">
        <w:rPr>
          <w:rFonts w:ascii="Times New Roman" w:hAnsi="Times New Roman"/>
          <w:sz w:val="28"/>
          <w:szCs w:val="28"/>
        </w:rPr>
        <w:t xml:space="preserve"> Ministru kabineta 2004.</w:t>
      </w:r>
      <w:r w:rsidR="007C68DD" w:rsidRPr="00216C4A">
        <w:rPr>
          <w:rFonts w:ascii="Times New Roman" w:hAnsi="Times New Roman"/>
          <w:sz w:val="28"/>
          <w:szCs w:val="28"/>
        </w:rPr>
        <w:t> </w:t>
      </w:r>
      <w:r w:rsidR="003702DD" w:rsidRPr="00216C4A">
        <w:rPr>
          <w:rFonts w:ascii="Times New Roman" w:hAnsi="Times New Roman"/>
          <w:sz w:val="28"/>
          <w:szCs w:val="28"/>
        </w:rPr>
        <w:t xml:space="preserve">gada </w:t>
      </w:r>
      <w:r w:rsidR="00756CFA" w:rsidRPr="00216C4A">
        <w:rPr>
          <w:rFonts w:ascii="Times New Roman" w:hAnsi="Times New Roman"/>
          <w:sz w:val="28"/>
          <w:szCs w:val="28"/>
        </w:rPr>
        <w:t>5</w:t>
      </w:r>
      <w:r w:rsidR="003702DD" w:rsidRPr="00216C4A">
        <w:rPr>
          <w:rFonts w:ascii="Times New Roman" w:hAnsi="Times New Roman"/>
          <w:sz w:val="28"/>
          <w:szCs w:val="28"/>
        </w:rPr>
        <w:t>.</w:t>
      </w:r>
      <w:r w:rsidR="007C68DD" w:rsidRPr="00216C4A">
        <w:rPr>
          <w:rFonts w:ascii="Times New Roman" w:hAnsi="Times New Roman"/>
          <w:sz w:val="28"/>
          <w:szCs w:val="28"/>
        </w:rPr>
        <w:t> </w:t>
      </w:r>
      <w:r w:rsidR="003702DD" w:rsidRPr="00216C4A">
        <w:rPr>
          <w:rFonts w:ascii="Times New Roman" w:hAnsi="Times New Roman"/>
          <w:sz w:val="28"/>
          <w:szCs w:val="28"/>
        </w:rPr>
        <w:t>oktobra noteikumi Nr.</w:t>
      </w:r>
      <w:r w:rsidR="007C68DD" w:rsidRPr="00216C4A">
        <w:rPr>
          <w:rFonts w:ascii="Times New Roman" w:hAnsi="Times New Roman"/>
          <w:sz w:val="28"/>
          <w:szCs w:val="28"/>
        </w:rPr>
        <w:t> </w:t>
      </w:r>
      <w:r w:rsidR="003702DD" w:rsidRPr="00216C4A">
        <w:rPr>
          <w:rFonts w:ascii="Times New Roman" w:hAnsi="Times New Roman"/>
          <w:sz w:val="28"/>
          <w:szCs w:val="28"/>
        </w:rPr>
        <w:t xml:space="preserve">833 </w:t>
      </w:r>
      <w:r w:rsidR="00395752" w:rsidRPr="00216C4A">
        <w:rPr>
          <w:rFonts w:ascii="Times New Roman" w:hAnsi="Times New Roman"/>
          <w:sz w:val="28"/>
          <w:szCs w:val="28"/>
        </w:rPr>
        <w:t>"</w:t>
      </w:r>
      <w:r w:rsidR="003702DD" w:rsidRPr="00216C4A">
        <w:rPr>
          <w:rFonts w:ascii="Times New Roman" w:hAnsi="Times New Roman"/>
          <w:sz w:val="28"/>
          <w:szCs w:val="28"/>
        </w:rPr>
        <w:t>Kārtība, kādā iegūstama un apkopojama informācija par lauksaimniecībā izmantojamās zemes auglības līmeni un tā pārmaiņām</w:t>
      </w:r>
      <w:r w:rsidR="00395752" w:rsidRPr="00216C4A">
        <w:rPr>
          <w:rFonts w:ascii="Times New Roman" w:hAnsi="Times New Roman"/>
          <w:sz w:val="28"/>
          <w:szCs w:val="28"/>
        </w:rPr>
        <w:t>"</w:t>
      </w:r>
      <w:r w:rsidR="00A22CD0" w:rsidRPr="00216C4A">
        <w:rPr>
          <w:rFonts w:ascii="Times New Roman" w:eastAsia="Times New Roman" w:hAnsi="Times New Roman"/>
          <w:sz w:val="28"/>
          <w:szCs w:val="28"/>
          <w:lang w:eastAsia="lv-LV"/>
        </w:rPr>
        <w:t>,</w:t>
      </w:r>
      <w:r w:rsidR="00A22CD0" w:rsidRPr="00216C4A">
        <w:rPr>
          <w:rFonts w:ascii="Times New Roman" w:hAnsi="Times New Roman"/>
          <w:sz w:val="28"/>
          <w:szCs w:val="28"/>
          <w:shd w:val="clear" w:color="auto" w:fill="FFFFFF"/>
        </w:rPr>
        <w:t xml:space="preserve"> ciktāl tie nav pretrunā ar šo likumu</w:t>
      </w:r>
      <w:r w:rsidR="003C2CCA" w:rsidRPr="00216C4A">
        <w:rPr>
          <w:rFonts w:ascii="Times New Roman" w:hAnsi="Times New Roman"/>
          <w:sz w:val="28"/>
          <w:szCs w:val="28"/>
        </w:rPr>
        <w:t>.</w:t>
      </w:r>
      <w:r w:rsidR="003702DD" w:rsidRPr="00216C4A">
        <w:rPr>
          <w:rFonts w:ascii="Times New Roman" w:hAnsi="Times New Roman"/>
          <w:sz w:val="24"/>
          <w:szCs w:val="24"/>
          <w:lang w:eastAsia="lv-LV"/>
        </w:rPr>
        <w:t xml:space="preserve"> </w:t>
      </w:r>
    </w:p>
    <w:p w14:paraId="6DAC890A" w14:textId="77777777" w:rsidR="00BD650D" w:rsidRPr="00216C4A" w:rsidRDefault="00BD650D" w:rsidP="00C66112">
      <w:pPr>
        <w:widowControl/>
        <w:spacing w:after="0" w:line="240" w:lineRule="auto"/>
        <w:ind w:firstLine="709"/>
        <w:jc w:val="both"/>
        <w:rPr>
          <w:rFonts w:ascii="Times New Roman" w:hAnsi="Times New Roman"/>
          <w:sz w:val="28"/>
          <w:szCs w:val="28"/>
        </w:rPr>
      </w:pPr>
    </w:p>
    <w:p w14:paraId="0F123E78" w14:textId="57B9C20C" w:rsidR="003702DD" w:rsidRPr="00216C4A" w:rsidRDefault="00A60494" w:rsidP="00C66112">
      <w:pPr>
        <w:widowControl/>
        <w:spacing w:after="0" w:line="240" w:lineRule="auto"/>
        <w:ind w:firstLine="709"/>
        <w:jc w:val="both"/>
        <w:rPr>
          <w:rFonts w:ascii="Times New Roman" w:hAnsi="Times New Roman"/>
          <w:sz w:val="28"/>
          <w:szCs w:val="28"/>
        </w:rPr>
      </w:pPr>
      <w:r w:rsidRPr="00216C4A">
        <w:rPr>
          <w:rFonts w:ascii="Times New Roman" w:hAnsi="Times New Roman"/>
          <w:sz w:val="28"/>
          <w:szCs w:val="28"/>
        </w:rPr>
        <w:t>3</w:t>
      </w:r>
      <w:r w:rsidR="00985C4B" w:rsidRPr="00216C4A">
        <w:rPr>
          <w:rFonts w:ascii="Times New Roman" w:hAnsi="Times New Roman"/>
          <w:sz w:val="28"/>
          <w:szCs w:val="28"/>
        </w:rPr>
        <w:t>2</w:t>
      </w:r>
      <w:r w:rsidRPr="00216C4A">
        <w:rPr>
          <w:rFonts w:ascii="Times New Roman" w:hAnsi="Times New Roman"/>
          <w:sz w:val="28"/>
          <w:szCs w:val="28"/>
        </w:rPr>
        <w:t xml:space="preserve">. </w:t>
      </w:r>
      <w:r w:rsidR="003702DD" w:rsidRPr="00216C4A">
        <w:rPr>
          <w:rFonts w:ascii="Times New Roman" w:hAnsi="Times New Roman"/>
          <w:sz w:val="28"/>
          <w:szCs w:val="28"/>
        </w:rPr>
        <w:t>Ministru kabinets līdz 202</w:t>
      </w:r>
      <w:r w:rsidR="00BF519F" w:rsidRPr="00216C4A">
        <w:rPr>
          <w:rFonts w:ascii="Times New Roman" w:hAnsi="Times New Roman"/>
          <w:sz w:val="28"/>
          <w:szCs w:val="28"/>
        </w:rPr>
        <w:t>2</w:t>
      </w:r>
      <w:r w:rsidR="003702DD" w:rsidRPr="00216C4A">
        <w:rPr>
          <w:rFonts w:ascii="Times New Roman" w:hAnsi="Times New Roman"/>
          <w:sz w:val="28"/>
          <w:szCs w:val="28"/>
        </w:rPr>
        <w:t>.</w:t>
      </w:r>
      <w:r w:rsidR="0066383E" w:rsidRPr="00216C4A">
        <w:rPr>
          <w:rFonts w:ascii="Times New Roman" w:hAnsi="Times New Roman"/>
          <w:sz w:val="28"/>
          <w:szCs w:val="28"/>
        </w:rPr>
        <w:t> </w:t>
      </w:r>
      <w:r w:rsidR="003702DD" w:rsidRPr="00216C4A">
        <w:rPr>
          <w:rFonts w:ascii="Times New Roman" w:hAnsi="Times New Roman"/>
          <w:sz w:val="28"/>
          <w:szCs w:val="28"/>
        </w:rPr>
        <w:t>gada 31.</w:t>
      </w:r>
      <w:r w:rsidR="0066383E" w:rsidRPr="00216C4A">
        <w:rPr>
          <w:rFonts w:ascii="Times New Roman" w:hAnsi="Times New Roman"/>
          <w:sz w:val="28"/>
          <w:szCs w:val="28"/>
        </w:rPr>
        <w:t> </w:t>
      </w:r>
      <w:r w:rsidR="003702DD" w:rsidRPr="00216C4A">
        <w:rPr>
          <w:rFonts w:ascii="Times New Roman" w:hAnsi="Times New Roman"/>
          <w:sz w:val="28"/>
          <w:szCs w:val="28"/>
        </w:rPr>
        <w:t xml:space="preserve">decembrim izdod šā likuma </w:t>
      </w:r>
      <w:r w:rsidR="00A378D0" w:rsidRPr="00216C4A">
        <w:rPr>
          <w:rFonts w:ascii="Times New Roman" w:hAnsi="Times New Roman"/>
          <w:sz w:val="28"/>
          <w:szCs w:val="28"/>
        </w:rPr>
        <w:t>9. pant</w:t>
      </w:r>
      <w:r w:rsidR="00EB6D82" w:rsidRPr="00216C4A">
        <w:rPr>
          <w:rFonts w:ascii="Times New Roman" w:hAnsi="Times New Roman"/>
          <w:sz w:val="28"/>
          <w:szCs w:val="28"/>
        </w:rPr>
        <w:t>a pirmajā daļā</w:t>
      </w:r>
      <w:r w:rsidR="00573443" w:rsidRPr="00216C4A">
        <w:rPr>
          <w:rFonts w:ascii="Times New Roman" w:hAnsi="Times New Roman"/>
          <w:sz w:val="28"/>
          <w:szCs w:val="28"/>
        </w:rPr>
        <w:t xml:space="preserve"> un</w:t>
      </w:r>
      <w:r w:rsidR="00A378D0" w:rsidRPr="00216C4A">
        <w:rPr>
          <w:rFonts w:ascii="Times New Roman" w:hAnsi="Times New Roman"/>
          <w:sz w:val="28"/>
          <w:szCs w:val="28"/>
        </w:rPr>
        <w:t xml:space="preserve"> </w:t>
      </w:r>
      <w:r w:rsidR="003702DD" w:rsidRPr="00216C4A">
        <w:rPr>
          <w:rFonts w:ascii="Times New Roman" w:hAnsi="Times New Roman"/>
          <w:sz w:val="28"/>
          <w:szCs w:val="28"/>
        </w:rPr>
        <w:t>10. panta otrās daļas 2.</w:t>
      </w:r>
      <w:r w:rsidR="0066383E" w:rsidRPr="00216C4A">
        <w:rPr>
          <w:rFonts w:ascii="Times New Roman" w:hAnsi="Times New Roman"/>
          <w:sz w:val="28"/>
          <w:szCs w:val="28"/>
        </w:rPr>
        <w:t> </w:t>
      </w:r>
      <w:r w:rsidR="003702DD" w:rsidRPr="00216C4A">
        <w:rPr>
          <w:rFonts w:ascii="Times New Roman" w:hAnsi="Times New Roman"/>
          <w:sz w:val="28"/>
          <w:szCs w:val="28"/>
        </w:rPr>
        <w:t>punktā minētos noteikumus.</w:t>
      </w:r>
    </w:p>
    <w:p w14:paraId="49F3428E" w14:textId="77777777" w:rsidR="00BD650D" w:rsidRPr="00216C4A" w:rsidRDefault="00BD650D" w:rsidP="00C66112">
      <w:pPr>
        <w:widowControl/>
        <w:spacing w:after="0" w:line="240" w:lineRule="auto"/>
        <w:ind w:firstLine="709"/>
        <w:jc w:val="both"/>
        <w:rPr>
          <w:rFonts w:ascii="Times New Roman" w:hAnsi="Times New Roman"/>
          <w:sz w:val="28"/>
          <w:szCs w:val="28"/>
        </w:rPr>
      </w:pPr>
    </w:p>
    <w:p w14:paraId="144D2DEF" w14:textId="2444D2CC" w:rsidR="00254431" w:rsidRPr="00216C4A" w:rsidRDefault="00D510AF" w:rsidP="00C66112">
      <w:pPr>
        <w:widowControl/>
        <w:spacing w:after="0" w:line="240" w:lineRule="auto"/>
        <w:ind w:firstLine="709"/>
        <w:jc w:val="both"/>
        <w:rPr>
          <w:rFonts w:ascii="Times New Roman" w:eastAsia="Times New Roman" w:hAnsi="Times New Roman"/>
          <w:sz w:val="28"/>
          <w:szCs w:val="28"/>
          <w:lang w:eastAsia="lv-LV"/>
        </w:rPr>
      </w:pPr>
      <w:r w:rsidRPr="00216C4A">
        <w:rPr>
          <w:rFonts w:ascii="Times New Roman" w:eastAsia="Times New Roman" w:hAnsi="Times New Roman"/>
          <w:sz w:val="28"/>
          <w:szCs w:val="28"/>
          <w:lang w:eastAsia="lv-LV"/>
        </w:rPr>
        <w:t>3</w:t>
      </w:r>
      <w:r w:rsidR="00985C4B" w:rsidRPr="00216C4A">
        <w:rPr>
          <w:rFonts w:ascii="Times New Roman" w:eastAsia="Times New Roman" w:hAnsi="Times New Roman"/>
          <w:sz w:val="28"/>
          <w:szCs w:val="28"/>
          <w:lang w:eastAsia="lv-LV"/>
        </w:rPr>
        <w:t>3</w:t>
      </w:r>
      <w:r w:rsidRPr="00216C4A">
        <w:rPr>
          <w:rFonts w:ascii="Times New Roman" w:eastAsia="Times New Roman" w:hAnsi="Times New Roman"/>
          <w:sz w:val="28"/>
          <w:szCs w:val="28"/>
          <w:lang w:eastAsia="lv-LV"/>
        </w:rPr>
        <w:t>.</w:t>
      </w:r>
      <w:r w:rsidR="00BD650D" w:rsidRPr="00216C4A">
        <w:rPr>
          <w:rFonts w:ascii="Times New Roman" w:eastAsia="Times New Roman" w:hAnsi="Times New Roman"/>
          <w:sz w:val="28"/>
          <w:szCs w:val="28"/>
          <w:lang w:eastAsia="lv-LV"/>
        </w:rPr>
        <w:t> </w:t>
      </w:r>
      <w:r w:rsidR="00254431" w:rsidRPr="00216C4A">
        <w:rPr>
          <w:rFonts w:ascii="Times New Roman" w:eastAsia="Times New Roman" w:hAnsi="Times New Roman"/>
          <w:sz w:val="28"/>
          <w:szCs w:val="28"/>
          <w:lang w:eastAsia="lv-LV"/>
        </w:rPr>
        <w:t>Līdz šā likuma 9. pant</w:t>
      </w:r>
      <w:r w:rsidR="00B15375" w:rsidRPr="00216C4A">
        <w:rPr>
          <w:rFonts w:ascii="Times New Roman" w:eastAsia="Times New Roman" w:hAnsi="Times New Roman"/>
          <w:sz w:val="28"/>
          <w:szCs w:val="28"/>
          <w:lang w:eastAsia="lv-LV"/>
        </w:rPr>
        <w:t>a pirmajā daļā</w:t>
      </w:r>
      <w:r w:rsidR="00254431" w:rsidRPr="00216C4A">
        <w:rPr>
          <w:rFonts w:ascii="Times New Roman" w:eastAsia="Times New Roman" w:hAnsi="Times New Roman"/>
          <w:sz w:val="28"/>
          <w:szCs w:val="28"/>
          <w:lang w:eastAsia="lv-LV"/>
        </w:rPr>
        <w:t xml:space="preserve"> minēto Ministru kabineta noteikumu spēkā stāšanās dienai</w:t>
      </w:r>
      <w:r w:rsidR="00D63D5F" w:rsidRPr="00216C4A">
        <w:rPr>
          <w:rFonts w:ascii="Times New Roman" w:eastAsia="Times New Roman" w:hAnsi="Times New Roman"/>
          <w:sz w:val="28"/>
          <w:szCs w:val="28"/>
          <w:lang w:eastAsia="lv-LV"/>
        </w:rPr>
        <w:t xml:space="preserve"> </w:t>
      </w:r>
      <w:r w:rsidR="00254431" w:rsidRPr="00216C4A">
        <w:rPr>
          <w:rFonts w:ascii="Times New Roman" w:eastAsia="Times New Roman" w:hAnsi="Times New Roman"/>
          <w:sz w:val="28"/>
          <w:szCs w:val="28"/>
          <w:lang w:eastAsia="lv-LV"/>
        </w:rPr>
        <w:t>ir</w:t>
      </w:r>
      <w:r w:rsidR="00756CFA" w:rsidRPr="00216C4A">
        <w:rPr>
          <w:rFonts w:ascii="Times New Roman" w:hAnsi="Times New Roman"/>
          <w:sz w:val="28"/>
          <w:szCs w:val="28"/>
        </w:rPr>
        <w:t xml:space="preserve"> spēkā</w:t>
      </w:r>
      <w:r w:rsidR="00254431" w:rsidRPr="00216C4A">
        <w:rPr>
          <w:rFonts w:ascii="Times New Roman" w:eastAsia="Times New Roman" w:hAnsi="Times New Roman"/>
          <w:sz w:val="28"/>
          <w:szCs w:val="28"/>
          <w:lang w:eastAsia="lv-LV"/>
        </w:rPr>
        <w:t xml:space="preserve"> šādi Ministru kabineta noteikumi, ciktāl tie nav pretrunā ar šo likumu:</w:t>
      </w:r>
    </w:p>
    <w:p w14:paraId="6FE7F653" w14:textId="77777777" w:rsidR="00254431" w:rsidRPr="00216C4A" w:rsidRDefault="00254431" w:rsidP="00C66112">
      <w:pPr>
        <w:widowControl/>
        <w:spacing w:after="0" w:line="240" w:lineRule="auto"/>
        <w:ind w:firstLine="709"/>
        <w:jc w:val="both"/>
        <w:rPr>
          <w:rFonts w:ascii="Times New Roman" w:eastAsia="Times New Roman" w:hAnsi="Times New Roman"/>
          <w:sz w:val="28"/>
          <w:szCs w:val="28"/>
          <w:lang w:eastAsia="lv-LV"/>
        </w:rPr>
      </w:pPr>
      <w:r w:rsidRPr="00216C4A">
        <w:rPr>
          <w:rFonts w:ascii="Times New Roman" w:eastAsia="Times New Roman" w:hAnsi="Times New Roman"/>
          <w:sz w:val="28"/>
          <w:szCs w:val="28"/>
          <w:lang w:eastAsia="lv-LV"/>
        </w:rPr>
        <w:t>1)</w:t>
      </w:r>
      <w:r w:rsidR="00BD650D" w:rsidRPr="00216C4A">
        <w:rPr>
          <w:rFonts w:ascii="Times New Roman" w:eastAsia="Times New Roman" w:hAnsi="Times New Roman"/>
          <w:sz w:val="28"/>
          <w:szCs w:val="28"/>
          <w:lang w:eastAsia="lv-LV"/>
        </w:rPr>
        <w:t> </w:t>
      </w:r>
      <w:r w:rsidRPr="00216C4A">
        <w:rPr>
          <w:rFonts w:ascii="Times New Roman" w:eastAsia="Times New Roman" w:hAnsi="Times New Roman"/>
          <w:sz w:val="28"/>
          <w:szCs w:val="28"/>
          <w:lang w:eastAsia="lv-LV"/>
        </w:rPr>
        <w:t>Ministru kabineta 201</w:t>
      </w:r>
      <w:r w:rsidR="00EB6D82" w:rsidRPr="00216C4A">
        <w:rPr>
          <w:rFonts w:ascii="Times New Roman" w:eastAsia="Times New Roman" w:hAnsi="Times New Roman"/>
          <w:sz w:val="28"/>
          <w:szCs w:val="28"/>
          <w:lang w:eastAsia="lv-LV"/>
        </w:rPr>
        <w:t>7</w:t>
      </w:r>
      <w:r w:rsidRPr="00216C4A">
        <w:rPr>
          <w:rFonts w:ascii="Times New Roman" w:eastAsia="Times New Roman" w:hAnsi="Times New Roman"/>
          <w:sz w:val="28"/>
          <w:szCs w:val="28"/>
          <w:lang w:eastAsia="lv-LV"/>
        </w:rPr>
        <w:t>. gada 1</w:t>
      </w:r>
      <w:r w:rsidR="00EB6D82" w:rsidRPr="00216C4A">
        <w:rPr>
          <w:rFonts w:ascii="Times New Roman" w:eastAsia="Times New Roman" w:hAnsi="Times New Roman"/>
          <w:sz w:val="28"/>
          <w:szCs w:val="28"/>
          <w:lang w:eastAsia="lv-LV"/>
        </w:rPr>
        <w:t>0</w:t>
      </w:r>
      <w:r w:rsidRPr="00216C4A">
        <w:rPr>
          <w:rFonts w:ascii="Times New Roman" w:eastAsia="Times New Roman" w:hAnsi="Times New Roman"/>
          <w:sz w:val="28"/>
          <w:szCs w:val="28"/>
          <w:lang w:eastAsia="lv-LV"/>
        </w:rPr>
        <w:t>. </w:t>
      </w:r>
      <w:r w:rsidR="00EB6D82" w:rsidRPr="00216C4A">
        <w:rPr>
          <w:rFonts w:ascii="Times New Roman" w:eastAsia="Times New Roman" w:hAnsi="Times New Roman"/>
          <w:sz w:val="28"/>
          <w:szCs w:val="28"/>
          <w:lang w:eastAsia="lv-LV"/>
        </w:rPr>
        <w:t>oktobra</w:t>
      </w:r>
      <w:r w:rsidRPr="00216C4A">
        <w:rPr>
          <w:rFonts w:ascii="Times New Roman" w:eastAsia="Times New Roman" w:hAnsi="Times New Roman"/>
          <w:sz w:val="28"/>
          <w:szCs w:val="28"/>
          <w:lang w:eastAsia="lv-LV"/>
        </w:rPr>
        <w:t xml:space="preserve"> noteikumi Nr. </w:t>
      </w:r>
      <w:r w:rsidR="00EB6D82" w:rsidRPr="00216C4A">
        <w:rPr>
          <w:rFonts w:ascii="Times New Roman" w:eastAsia="Times New Roman" w:hAnsi="Times New Roman"/>
          <w:sz w:val="28"/>
          <w:szCs w:val="28"/>
          <w:lang w:eastAsia="lv-LV"/>
        </w:rPr>
        <w:t>621</w:t>
      </w:r>
      <w:r w:rsidRPr="00216C4A">
        <w:rPr>
          <w:rFonts w:ascii="Times New Roman" w:eastAsia="Times New Roman" w:hAnsi="Times New Roman"/>
          <w:sz w:val="28"/>
          <w:szCs w:val="28"/>
          <w:lang w:eastAsia="lv-LV"/>
        </w:rPr>
        <w:t xml:space="preserve"> </w:t>
      </w:r>
      <w:r w:rsidR="00395752" w:rsidRPr="00216C4A">
        <w:rPr>
          <w:rFonts w:ascii="Times New Roman" w:eastAsia="Times New Roman" w:hAnsi="Times New Roman"/>
          <w:sz w:val="28"/>
          <w:szCs w:val="28"/>
          <w:lang w:eastAsia="lv-LV"/>
        </w:rPr>
        <w:t>"</w:t>
      </w:r>
      <w:r w:rsidRPr="00216C4A">
        <w:rPr>
          <w:rFonts w:ascii="Times New Roman" w:eastAsia="Times New Roman" w:hAnsi="Times New Roman"/>
          <w:sz w:val="28"/>
          <w:szCs w:val="28"/>
          <w:lang w:eastAsia="lv-LV"/>
        </w:rPr>
        <w:t>Noteikumi par augļu un dārzeņu ražotāju organizācijām</w:t>
      </w:r>
      <w:r w:rsidR="00395752" w:rsidRPr="00216C4A">
        <w:rPr>
          <w:rFonts w:ascii="Times New Roman" w:eastAsia="Times New Roman" w:hAnsi="Times New Roman"/>
          <w:sz w:val="28"/>
          <w:szCs w:val="28"/>
          <w:lang w:eastAsia="lv-LV"/>
        </w:rPr>
        <w:t>"</w:t>
      </w:r>
      <w:r w:rsidRPr="00216C4A">
        <w:rPr>
          <w:rFonts w:ascii="Times New Roman" w:eastAsia="Times New Roman" w:hAnsi="Times New Roman"/>
          <w:sz w:val="28"/>
          <w:szCs w:val="28"/>
          <w:lang w:eastAsia="lv-LV"/>
        </w:rPr>
        <w:t>;</w:t>
      </w:r>
    </w:p>
    <w:p w14:paraId="30E1B973" w14:textId="77777777" w:rsidR="00254431" w:rsidRPr="00FD30B9" w:rsidRDefault="00254431" w:rsidP="00C66112">
      <w:pPr>
        <w:widowControl/>
        <w:spacing w:after="0" w:line="240" w:lineRule="auto"/>
        <w:ind w:firstLine="709"/>
        <w:jc w:val="both"/>
        <w:rPr>
          <w:rFonts w:ascii="Times New Roman" w:eastAsia="Times New Roman" w:hAnsi="Times New Roman"/>
          <w:sz w:val="28"/>
          <w:szCs w:val="28"/>
          <w:lang w:eastAsia="lv-LV"/>
        </w:rPr>
      </w:pPr>
      <w:r w:rsidRPr="00FD30B9">
        <w:rPr>
          <w:rFonts w:ascii="Times New Roman" w:eastAsia="Times New Roman" w:hAnsi="Times New Roman"/>
          <w:sz w:val="28"/>
          <w:szCs w:val="28"/>
          <w:lang w:eastAsia="lv-LV"/>
        </w:rPr>
        <w:t>2)</w:t>
      </w:r>
      <w:r w:rsidR="00BD650D">
        <w:rPr>
          <w:rFonts w:ascii="Times New Roman" w:eastAsia="Times New Roman" w:hAnsi="Times New Roman"/>
          <w:sz w:val="28"/>
          <w:szCs w:val="28"/>
          <w:lang w:eastAsia="lv-LV"/>
        </w:rPr>
        <w:t> </w:t>
      </w:r>
      <w:r w:rsidRPr="00FD30B9">
        <w:rPr>
          <w:rFonts w:ascii="Times New Roman" w:eastAsia="Times New Roman" w:hAnsi="Times New Roman"/>
          <w:sz w:val="28"/>
          <w:szCs w:val="28"/>
          <w:lang w:eastAsia="lv-LV"/>
        </w:rPr>
        <w:t xml:space="preserve">Ministru kabineta 2014. gada 9. decembra noteikumi Nr. 753 </w:t>
      </w:r>
      <w:r w:rsidR="00395752">
        <w:rPr>
          <w:rFonts w:ascii="Times New Roman" w:eastAsia="Times New Roman" w:hAnsi="Times New Roman"/>
          <w:sz w:val="28"/>
          <w:szCs w:val="28"/>
          <w:lang w:eastAsia="lv-LV"/>
        </w:rPr>
        <w:t>"</w:t>
      </w:r>
      <w:r w:rsidRPr="00FD30B9">
        <w:rPr>
          <w:rFonts w:ascii="Times New Roman" w:eastAsia="Times New Roman" w:hAnsi="Times New Roman"/>
          <w:sz w:val="28"/>
          <w:szCs w:val="28"/>
          <w:lang w:eastAsia="lv-LV"/>
        </w:rPr>
        <w:t>Zvejas un akvakultūras produktu ražotāju grupu atzīšanas kritēriji, kā arī ražotāju grupu darbības nosacījumi un tās kontroles kārtība</w:t>
      </w:r>
      <w:r w:rsidR="00395752">
        <w:rPr>
          <w:rFonts w:ascii="Times New Roman" w:eastAsia="Times New Roman" w:hAnsi="Times New Roman"/>
          <w:sz w:val="28"/>
          <w:szCs w:val="28"/>
          <w:lang w:eastAsia="lv-LV"/>
        </w:rPr>
        <w:t>"</w:t>
      </w:r>
      <w:r w:rsidRPr="00FD30B9">
        <w:rPr>
          <w:rFonts w:ascii="Times New Roman" w:eastAsia="Times New Roman" w:hAnsi="Times New Roman"/>
          <w:sz w:val="28"/>
          <w:szCs w:val="28"/>
          <w:lang w:eastAsia="lv-LV"/>
        </w:rPr>
        <w:t>;</w:t>
      </w:r>
    </w:p>
    <w:p w14:paraId="5E944ED0" w14:textId="77777777" w:rsidR="00254431" w:rsidRPr="00FD30B9" w:rsidRDefault="00254431" w:rsidP="00C66112">
      <w:pPr>
        <w:widowControl/>
        <w:spacing w:after="0" w:line="240" w:lineRule="auto"/>
        <w:ind w:firstLine="709"/>
        <w:jc w:val="both"/>
        <w:rPr>
          <w:rFonts w:ascii="Times New Roman" w:eastAsia="Times New Roman" w:hAnsi="Times New Roman"/>
          <w:sz w:val="28"/>
          <w:szCs w:val="28"/>
          <w:lang w:eastAsia="lv-LV"/>
        </w:rPr>
      </w:pPr>
      <w:r w:rsidRPr="00FD30B9">
        <w:rPr>
          <w:rFonts w:ascii="Times New Roman" w:eastAsia="Times New Roman" w:hAnsi="Times New Roman"/>
          <w:sz w:val="28"/>
          <w:szCs w:val="28"/>
          <w:lang w:eastAsia="lv-LV"/>
        </w:rPr>
        <w:t>3)</w:t>
      </w:r>
      <w:r w:rsidR="00BD650D">
        <w:rPr>
          <w:rFonts w:ascii="Times New Roman" w:eastAsia="Times New Roman" w:hAnsi="Times New Roman"/>
          <w:sz w:val="28"/>
          <w:szCs w:val="28"/>
          <w:lang w:eastAsia="lv-LV"/>
        </w:rPr>
        <w:t> </w:t>
      </w:r>
      <w:r w:rsidRPr="00FD30B9">
        <w:rPr>
          <w:rFonts w:ascii="Times New Roman" w:eastAsia="Times New Roman" w:hAnsi="Times New Roman"/>
          <w:sz w:val="28"/>
          <w:szCs w:val="28"/>
          <w:lang w:eastAsia="lv-LV"/>
        </w:rPr>
        <w:t xml:space="preserve">Ministru kabineta 2013. gada 5. februāra noteikumi Nr. 80 </w:t>
      </w:r>
      <w:r w:rsidR="00395752">
        <w:rPr>
          <w:rFonts w:ascii="Times New Roman" w:eastAsia="Times New Roman" w:hAnsi="Times New Roman"/>
          <w:sz w:val="28"/>
          <w:szCs w:val="28"/>
          <w:lang w:eastAsia="lv-LV"/>
        </w:rPr>
        <w:t>"</w:t>
      </w:r>
      <w:r w:rsidRPr="00FD30B9">
        <w:rPr>
          <w:rFonts w:ascii="Times New Roman" w:eastAsia="Times New Roman" w:hAnsi="Times New Roman"/>
          <w:sz w:val="28"/>
          <w:szCs w:val="28"/>
          <w:lang w:eastAsia="lv-LV"/>
        </w:rPr>
        <w:t>Piena un piena produktu ražotāju organizāciju atzīšanas un to darbības uzraudzības kārtība</w:t>
      </w:r>
      <w:r w:rsidR="00395752">
        <w:rPr>
          <w:rFonts w:ascii="Times New Roman" w:eastAsia="Times New Roman" w:hAnsi="Times New Roman"/>
          <w:sz w:val="28"/>
          <w:szCs w:val="28"/>
          <w:lang w:eastAsia="lv-LV"/>
        </w:rPr>
        <w:t>"</w:t>
      </w:r>
      <w:r w:rsidRPr="00FD30B9">
        <w:rPr>
          <w:rFonts w:ascii="Times New Roman" w:eastAsia="Times New Roman" w:hAnsi="Times New Roman"/>
          <w:sz w:val="28"/>
          <w:szCs w:val="28"/>
          <w:lang w:eastAsia="lv-LV"/>
        </w:rPr>
        <w:t>;</w:t>
      </w:r>
    </w:p>
    <w:p w14:paraId="7AA059D3" w14:textId="77777777" w:rsidR="00B65A7D" w:rsidRPr="00FD30B9" w:rsidRDefault="00254431" w:rsidP="00C66112">
      <w:pPr>
        <w:widowControl/>
        <w:spacing w:after="0" w:line="240" w:lineRule="auto"/>
        <w:ind w:firstLine="709"/>
        <w:jc w:val="both"/>
        <w:rPr>
          <w:rFonts w:ascii="Times New Roman" w:hAnsi="Times New Roman"/>
          <w:sz w:val="28"/>
          <w:szCs w:val="28"/>
        </w:rPr>
      </w:pPr>
      <w:r w:rsidRPr="00FD30B9">
        <w:rPr>
          <w:rFonts w:ascii="Times New Roman" w:eastAsia="Times New Roman" w:hAnsi="Times New Roman"/>
          <w:sz w:val="28"/>
          <w:szCs w:val="28"/>
          <w:lang w:eastAsia="lv-LV"/>
        </w:rPr>
        <w:lastRenderedPageBreak/>
        <w:t>4)</w:t>
      </w:r>
      <w:r w:rsidR="00BD650D">
        <w:rPr>
          <w:rFonts w:ascii="Times New Roman" w:eastAsia="Times New Roman" w:hAnsi="Times New Roman"/>
          <w:sz w:val="28"/>
          <w:szCs w:val="28"/>
          <w:lang w:eastAsia="lv-LV"/>
        </w:rPr>
        <w:t> </w:t>
      </w:r>
      <w:r w:rsidRPr="00FD30B9">
        <w:rPr>
          <w:rFonts w:ascii="Times New Roman" w:eastAsia="Times New Roman" w:hAnsi="Times New Roman"/>
          <w:sz w:val="28"/>
          <w:szCs w:val="28"/>
          <w:lang w:eastAsia="lv-LV"/>
        </w:rPr>
        <w:t>Ministru kabineta 2008. gada 4. novembra noteikumi Nr. </w:t>
      </w:r>
      <w:r w:rsidR="00255E3E" w:rsidRPr="00FD30B9">
        <w:rPr>
          <w:rFonts w:ascii="Times New Roman" w:eastAsia="Times New Roman" w:hAnsi="Times New Roman"/>
          <w:sz w:val="28"/>
          <w:szCs w:val="28"/>
          <w:lang w:eastAsia="lv-LV"/>
        </w:rPr>
        <w:t>921</w:t>
      </w:r>
      <w:r w:rsidRPr="00FD30B9">
        <w:rPr>
          <w:rFonts w:ascii="Times New Roman" w:eastAsia="Times New Roman" w:hAnsi="Times New Roman"/>
          <w:sz w:val="28"/>
          <w:szCs w:val="28"/>
          <w:lang w:eastAsia="lv-LV"/>
        </w:rPr>
        <w:t xml:space="preserve"> </w:t>
      </w:r>
      <w:r w:rsidR="00395752">
        <w:rPr>
          <w:rFonts w:ascii="Times New Roman" w:eastAsia="Times New Roman" w:hAnsi="Times New Roman"/>
          <w:sz w:val="28"/>
          <w:szCs w:val="28"/>
          <w:lang w:eastAsia="lv-LV"/>
        </w:rPr>
        <w:t>"</w:t>
      </w:r>
      <w:r w:rsidRPr="00FD30B9">
        <w:rPr>
          <w:rFonts w:ascii="Times New Roman" w:eastAsia="Times New Roman" w:hAnsi="Times New Roman"/>
          <w:sz w:val="28"/>
          <w:szCs w:val="28"/>
          <w:lang w:eastAsia="lv-LV"/>
        </w:rPr>
        <w:t>Noteikumi par augļu un dārzeņu ražotāju grupu atzīšanu, to darbības nosacījumiem un kontroli, kā arī kārtību, kādā piešķir, administrē un uzrauga valsts un Eiropas Savienības atbalstu augļu un dārzeņu ražotāju grupām</w:t>
      </w:r>
      <w:r w:rsidR="00395752">
        <w:rPr>
          <w:rFonts w:ascii="Times New Roman" w:eastAsia="Times New Roman" w:hAnsi="Times New Roman"/>
          <w:sz w:val="28"/>
          <w:szCs w:val="28"/>
          <w:lang w:eastAsia="lv-LV"/>
        </w:rPr>
        <w:t>"</w:t>
      </w:r>
      <w:r w:rsidRPr="00FD30B9">
        <w:rPr>
          <w:rFonts w:ascii="Times New Roman" w:eastAsia="Times New Roman" w:hAnsi="Times New Roman"/>
          <w:sz w:val="28"/>
          <w:szCs w:val="28"/>
          <w:lang w:eastAsia="lv-LV"/>
        </w:rPr>
        <w:t>.</w:t>
      </w:r>
    </w:p>
    <w:p w14:paraId="74A2F2CE" w14:textId="77777777" w:rsidR="00BD650D" w:rsidRDefault="00BD650D" w:rsidP="00C66112">
      <w:pPr>
        <w:widowControl/>
        <w:spacing w:after="0" w:line="240" w:lineRule="auto"/>
        <w:ind w:firstLine="709"/>
        <w:jc w:val="both"/>
        <w:rPr>
          <w:rFonts w:ascii="Times New Roman" w:hAnsi="Times New Roman"/>
          <w:sz w:val="28"/>
          <w:szCs w:val="28"/>
        </w:rPr>
      </w:pPr>
    </w:p>
    <w:p w14:paraId="717C09B4" w14:textId="5FC4414A" w:rsidR="003702DD" w:rsidRPr="00FD30B9" w:rsidRDefault="005B48CA" w:rsidP="00C66112">
      <w:pPr>
        <w:widowControl/>
        <w:spacing w:after="0" w:line="240" w:lineRule="auto"/>
        <w:ind w:firstLine="709"/>
        <w:jc w:val="both"/>
        <w:rPr>
          <w:rFonts w:ascii="Times New Roman" w:hAnsi="Times New Roman"/>
          <w:sz w:val="28"/>
          <w:szCs w:val="28"/>
        </w:rPr>
      </w:pPr>
      <w:r w:rsidRPr="00216C4A">
        <w:rPr>
          <w:rFonts w:ascii="Times New Roman" w:hAnsi="Times New Roman"/>
          <w:sz w:val="28"/>
          <w:szCs w:val="28"/>
        </w:rPr>
        <w:t>3</w:t>
      </w:r>
      <w:r w:rsidR="00985C4B" w:rsidRPr="00216C4A">
        <w:rPr>
          <w:rFonts w:ascii="Times New Roman" w:hAnsi="Times New Roman"/>
          <w:sz w:val="28"/>
          <w:szCs w:val="28"/>
        </w:rPr>
        <w:t>4</w:t>
      </w:r>
      <w:r w:rsidR="009A0067" w:rsidRPr="00216C4A">
        <w:rPr>
          <w:rFonts w:ascii="Times New Roman" w:hAnsi="Times New Roman"/>
          <w:sz w:val="28"/>
          <w:szCs w:val="28"/>
        </w:rPr>
        <w:t xml:space="preserve">. </w:t>
      </w:r>
      <w:r w:rsidR="003702DD" w:rsidRPr="00216C4A">
        <w:rPr>
          <w:rFonts w:ascii="Times New Roman" w:hAnsi="Times New Roman"/>
          <w:sz w:val="28"/>
          <w:szCs w:val="28"/>
        </w:rPr>
        <w:t>Mi</w:t>
      </w:r>
      <w:r w:rsidR="003702DD" w:rsidRPr="00FD30B9">
        <w:rPr>
          <w:rFonts w:ascii="Times New Roman" w:hAnsi="Times New Roman"/>
          <w:sz w:val="28"/>
          <w:szCs w:val="28"/>
        </w:rPr>
        <w:t>nistru kabinets līdz 2024.</w:t>
      </w:r>
      <w:r w:rsidR="0066383E" w:rsidRPr="00FD30B9">
        <w:rPr>
          <w:rFonts w:ascii="Times New Roman" w:hAnsi="Times New Roman"/>
          <w:sz w:val="28"/>
          <w:szCs w:val="28"/>
        </w:rPr>
        <w:t> </w:t>
      </w:r>
      <w:r w:rsidR="003702DD" w:rsidRPr="00FD30B9">
        <w:rPr>
          <w:rFonts w:ascii="Times New Roman" w:hAnsi="Times New Roman"/>
          <w:sz w:val="28"/>
          <w:szCs w:val="28"/>
        </w:rPr>
        <w:t>gada 31.</w:t>
      </w:r>
      <w:r w:rsidR="0066383E" w:rsidRPr="00FD30B9">
        <w:rPr>
          <w:rFonts w:ascii="Times New Roman" w:hAnsi="Times New Roman"/>
          <w:sz w:val="28"/>
          <w:szCs w:val="28"/>
        </w:rPr>
        <w:t> </w:t>
      </w:r>
      <w:r w:rsidR="003702DD" w:rsidRPr="00FD30B9">
        <w:rPr>
          <w:rFonts w:ascii="Times New Roman" w:hAnsi="Times New Roman"/>
          <w:sz w:val="28"/>
          <w:szCs w:val="28"/>
        </w:rPr>
        <w:t>decembrim izdod šā likuma 10. panta otrās daļas 3.</w:t>
      </w:r>
      <w:r w:rsidR="0066383E" w:rsidRPr="00FD30B9">
        <w:rPr>
          <w:rFonts w:ascii="Times New Roman" w:hAnsi="Times New Roman"/>
          <w:sz w:val="28"/>
          <w:szCs w:val="28"/>
        </w:rPr>
        <w:t> </w:t>
      </w:r>
      <w:r w:rsidR="003702DD" w:rsidRPr="00FD30B9">
        <w:rPr>
          <w:rFonts w:ascii="Times New Roman" w:hAnsi="Times New Roman"/>
          <w:sz w:val="28"/>
          <w:szCs w:val="28"/>
        </w:rPr>
        <w:t>punktā minētos noteikumus.</w:t>
      </w:r>
      <w:r w:rsidR="00395752">
        <w:rPr>
          <w:rFonts w:ascii="Times New Roman" w:hAnsi="Times New Roman"/>
          <w:sz w:val="28"/>
          <w:szCs w:val="28"/>
        </w:rPr>
        <w:t>"</w:t>
      </w:r>
    </w:p>
    <w:p w14:paraId="3E8D40B1" w14:textId="77777777" w:rsidR="001E3AAE" w:rsidRPr="00FD30B9" w:rsidRDefault="001E3AAE" w:rsidP="00C66112">
      <w:pPr>
        <w:widowControl/>
        <w:tabs>
          <w:tab w:val="left" w:pos="-100"/>
        </w:tabs>
        <w:spacing w:after="0" w:line="240" w:lineRule="auto"/>
        <w:jc w:val="both"/>
        <w:rPr>
          <w:rFonts w:ascii="Times New Roman" w:eastAsia="Times New Roman" w:hAnsi="Times New Roman"/>
          <w:sz w:val="28"/>
          <w:szCs w:val="28"/>
          <w:lang w:eastAsia="lv-LV"/>
        </w:rPr>
      </w:pPr>
    </w:p>
    <w:p w14:paraId="4BF79B58" w14:textId="77777777" w:rsidR="00932F17" w:rsidRDefault="00932F17" w:rsidP="00C66112">
      <w:pPr>
        <w:widowControl/>
        <w:tabs>
          <w:tab w:val="left" w:pos="-100"/>
        </w:tabs>
        <w:spacing w:after="0" w:line="240" w:lineRule="auto"/>
        <w:jc w:val="both"/>
        <w:rPr>
          <w:rFonts w:ascii="Times New Roman" w:eastAsia="Times New Roman" w:hAnsi="Times New Roman"/>
          <w:sz w:val="28"/>
          <w:szCs w:val="28"/>
          <w:lang w:eastAsia="lv-LV"/>
        </w:rPr>
      </w:pPr>
    </w:p>
    <w:p w14:paraId="750F5F06" w14:textId="77777777" w:rsidR="00684203" w:rsidRPr="00FD30B9" w:rsidRDefault="00684203" w:rsidP="00C66112">
      <w:pPr>
        <w:widowControl/>
        <w:tabs>
          <w:tab w:val="left" w:pos="-100"/>
        </w:tabs>
        <w:spacing w:after="0" w:line="240" w:lineRule="auto"/>
        <w:jc w:val="both"/>
        <w:rPr>
          <w:rFonts w:ascii="Times New Roman" w:eastAsia="Times New Roman" w:hAnsi="Times New Roman"/>
          <w:sz w:val="28"/>
          <w:szCs w:val="28"/>
          <w:lang w:eastAsia="lv-LV"/>
        </w:rPr>
      </w:pPr>
    </w:p>
    <w:p w14:paraId="535C92D4" w14:textId="77777777" w:rsidR="004F1BD9" w:rsidRDefault="00657526" w:rsidP="00BD650D">
      <w:pPr>
        <w:widowControl/>
        <w:tabs>
          <w:tab w:val="left" w:pos="-100"/>
        </w:tabs>
        <w:spacing w:after="0" w:line="240" w:lineRule="auto"/>
        <w:ind w:firstLine="709"/>
        <w:jc w:val="both"/>
        <w:rPr>
          <w:rFonts w:ascii="Times New Roman" w:eastAsia="Times New Roman" w:hAnsi="Times New Roman"/>
          <w:sz w:val="28"/>
          <w:szCs w:val="28"/>
          <w:lang w:eastAsia="lv-LV"/>
        </w:rPr>
      </w:pPr>
      <w:r w:rsidRPr="00FD30B9">
        <w:rPr>
          <w:rFonts w:ascii="Times New Roman" w:eastAsia="Times New Roman" w:hAnsi="Times New Roman"/>
          <w:sz w:val="28"/>
          <w:szCs w:val="28"/>
          <w:lang w:eastAsia="lv-LV"/>
        </w:rPr>
        <w:t>Zemkopības ministrs</w:t>
      </w:r>
      <w:r w:rsidR="0033739D">
        <w:rPr>
          <w:rFonts w:ascii="Times New Roman" w:eastAsia="Times New Roman" w:hAnsi="Times New Roman"/>
          <w:sz w:val="28"/>
          <w:szCs w:val="28"/>
          <w:lang w:eastAsia="lv-LV"/>
        </w:rPr>
        <w:t xml:space="preserve"> </w:t>
      </w:r>
    </w:p>
    <w:p w14:paraId="69BD6423" w14:textId="1F7EB100" w:rsidR="000C58D7" w:rsidRPr="00FD30B9" w:rsidRDefault="0033739D" w:rsidP="00BD650D">
      <w:pPr>
        <w:widowControl/>
        <w:tabs>
          <w:tab w:val="left" w:pos="-100"/>
        </w:tabs>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b/>
      </w:r>
      <w:r w:rsidR="00932F17" w:rsidRPr="00FD30B9">
        <w:rPr>
          <w:rFonts w:ascii="Times New Roman" w:eastAsia="Times New Roman" w:hAnsi="Times New Roman"/>
          <w:sz w:val="28"/>
          <w:szCs w:val="28"/>
          <w:lang w:eastAsia="lv-LV"/>
        </w:rPr>
        <w:t>K.</w:t>
      </w:r>
      <w:r w:rsidR="00395752">
        <w:rPr>
          <w:rFonts w:ascii="Times New Roman" w:eastAsia="Times New Roman" w:hAnsi="Times New Roman"/>
          <w:sz w:val="28"/>
          <w:szCs w:val="28"/>
          <w:lang w:eastAsia="lv-LV"/>
        </w:rPr>
        <w:t> </w:t>
      </w:r>
      <w:r w:rsidR="00657526" w:rsidRPr="00FD30B9">
        <w:rPr>
          <w:rFonts w:ascii="Times New Roman" w:eastAsia="Times New Roman" w:hAnsi="Times New Roman"/>
          <w:sz w:val="28"/>
          <w:szCs w:val="28"/>
          <w:lang w:eastAsia="lv-LV"/>
        </w:rPr>
        <w:t>Gerhards</w:t>
      </w:r>
    </w:p>
    <w:sectPr w:rsidR="000C58D7" w:rsidRPr="00FD30B9" w:rsidSect="00395752">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6FB04" w14:textId="77777777" w:rsidR="00044228" w:rsidRDefault="00044228" w:rsidP="00B37FA7">
      <w:pPr>
        <w:spacing w:after="0" w:line="240" w:lineRule="auto"/>
      </w:pPr>
      <w:r>
        <w:separator/>
      </w:r>
    </w:p>
  </w:endnote>
  <w:endnote w:type="continuationSeparator" w:id="0">
    <w:p w14:paraId="52C2AA9D" w14:textId="77777777" w:rsidR="00044228" w:rsidRDefault="00044228" w:rsidP="00B37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2016" w14:textId="77777777" w:rsidR="00953A7F" w:rsidRDefault="00953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0D00" w14:textId="77777777" w:rsidR="00953A7F" w:rsidRPr="0064043B" w:rsidRDefault="00953A7F" w:rsidP="00953A7F">
    <w:pPr>
      <w:pStyle w:val="Footer"/>
      <w:rPr>
        <w:sz w:val="16"/>
        <w:szCs w:val="16"/>
      </w:rPr>
    </w:pPr>
    <w:r w:rsidRPr="0064043B">
      <w:rPr>
        <w:rFonts w:ascii="Times New Roman" w:hAnsi="Times New Roman"/>
        <w:sz w:val="16"/>
        <w:szCs w:val="16"/>
      </w:rPr>
      <w:t>L188</w:t>
    </w:r>
    <w:r>
      <w:rPr>
        <w:rFonts w:ascii="Times New Roman" w:hAnsi="Times New Roman"/>
        <w:sz w:val="16"/>
        <w:szCs w:val="16"/>
      </w:rPr>
      <w:t>6</w:t>
    </w:r>
    <w:r w:rsidRPr="0064043B">
      <w:rPr>
        <w:rFonts w:ascii="Times New Roman" w:hAnsi="Times New Roman"/>
        <w:sz w:val="16"/>
        <w:szCs w:val="16"/>
      </w:rPr>
      <w:t>_1</w:t>
    </w:r>
  </w:p>
  <w:p w14:paraId="794CD306" w14:textId="408F93BA" w:rsidR="0064043B" w:rsidRPr="00953A7F" w:rsidRDefault="0064043B" w:rsidP="00953A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ED73" w14:textId="6730D1B8" w:rsidR="00395752" w:rsidRPr="0064043B" w:rsidRDefault="0064043B" w:rsidP="0047229F">
    <w:pPr>
      <w:pStyle w:val="Footer"/>
      <w:rPr>
        <w:sz w:val="16"/>
        <w:szCs w:val="16"/>
      </w:rPr>
    </w:pPr>
    <w:r w:rsidRPr="0064043B">
      <w:rPr>
        <w:rFonts w:ascii="Times New Roman" w:hAnsi="Times New Roman"/>
        <w:sz w:val="16"/>
        <w:szCs w:val="16"/>
      </w:rPr>
      <w:t>L188</w:t>
    </w:r>
    <w:r w:rsidR="00953A7F">
      <w:rPr>
        <w:rFonts w:ascii="Times New Roman" w:hAnsi="Times New Roman"/>
        <w:sz w:val="16"/>
        <w:szCs w:val="16"/>
      </w:rPr>
      <w:t>6</w:t>
    </w:r>
    <w:r w:rsidRPr="0064043B">
      <w:rPr>
        <w:rFonts w:ascii="Times New Roman" w:hAnsi="Times New Roman"/>
        <w:sz w:val="16"/>
        <w:szCs w:val="16"/>
      </w:rPr>
      <w:t>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9623E" w14:textId="77777777" w:rsidR="00044228" w:rsidRDefault="00044228" w:rsidP="00B37FA7">
      <w:pPr>
        <w:spacing w:after="0" w:line="240" w:lineRule="auto"/>
      </w:pPr>
      <w:r>
        <w:separator/>
      </w:r>
    </w:p>
  </w:footnote>
  <w:footnote w:type="continuationSeparator" w:id="0">
    <w:p w14:paraId="74D3B094" w14:textId="77777777" w:rsidR="00044228" w:rsidRDefault="00044228" w:rsidP="00B37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CFF5" w14:textId="77777777" w:rsidR="00953A7F" w:rsidRDefault="00953A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5F60B" w14:textId="3AEFAA04" w:rsidR="00681F19" w:rsidRPr="00395752" w:rsidRDefault="00EF79DC">
    <w:pPr>
      <w:pStyle w:val="Header"/>
      <w:jc w:val="center"/>
      <w:rPr>
        <w:rFonts w:ascii="Times New Roman" w:hAnsi="Times New Roman"/>
        <w:sz w:val="24"/>
        <w:szCs w:val="24"/>
      </w:rPr>
    </w:pPr>
    <w:r w:rsidRPr="00395752">
      <w:rPr>
        <w:rFonts w:ascii="Times New Roman" w:hAnsi="Times New Roman"/>
        <w:sz w:val="24"/>
        <w:szCs w:val="24"/>
      </w:rPr>
      <w:fldChar w:fldCharType="begin"/>
    </w:r>
    <w:r w:rsidR="00681F19" w:rsidRPr="00395752">
      <w:rPr>
        <w:rFonts w:ascii="Times New Roman" w:hAnsi="Times New Roman"/>
        <w:sz w:val="24"/>
        <w:szCs w:val="24"/>
      </w:rPr>
      <w:instrText>PAGE   \* MERGEFORMAT</w:instrText>
    </w:r>
    <w:r w:rsidRPr="00395752">
      <w:rPr>
        <w:rFonts w:ascii="Times New Roman" w:hAnsi="Times New Roman"/>
        <w:sz w:val="24"/>
        <w:szCs w:val="24"/>
      </w:rPr>
      <w:fldChar w:fldCharType="separate"/>
    </w:r>
    <w:r w:rsidR="00F067F2">
      <w:rPr>
        <w:rFonts w:ascii="Times New Roman" w:hAnsi="Times New Roman"/>
        <w:noProof/>
        <w:sz w:val="24"/>
        <w:szCs w:val="24"/>
      </w:rPr>
      <w:t>4</w:t>
    </w:r>
    <w:r w:rsidRPr="00395752">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A6C0F" w14:textId="77777777" w:rsidR="00953A7F" w:rsidRDefault="00953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80840"/>
    <w:multiLevelType w:val="hybridMultilevel"/>
    <w:tmpl w:val="CEAADD4E"/>
    <w:lvl w:ilvl="0" w:tplc="5DD053AE">
      <w:start w:val="4"/>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3F8D54F3"/>
    <w:multiLevelType w:val="hybridMultilevel"/>
    <w:tmpl w:val="7F38F5FE"/>
    <w:lvl w:ilvl="0" w:tplc="F05EE4D0">
      <w:start w:val="3"/>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586F6453"/>
    <w:multiLevelType w:val="hybridMultilevel"/>
    <w:tmpl w:val="9530B724"/>
    <w:lvl w:ilvl="0" w:tplc="EEA6DB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B5B018E"/>
    <w:multiLevelType w:val="multilevel"/>
    <w:tmpl w:val="C0B6A9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EC746A6"/>
    <w:multiLevelType w:val="hybridMultilevel"/>
    <w:tmpl w:val="77E2A8E4"/>
    <w:lvl w:ilvl="0" w:tplc="0AF012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3FE5625"/>
    <w:multiLevelType w:val="hybridMultilevel"/>
    <w:tmpl w:val="4FB6854E"/>
    <w:lvl w:ilvl="0" w:tplc="54B0487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E70"/>
    <w:rsid w:val="000004B4"/>
    <w:rsid w:val="00000CF5"/>
    <w:rsid w:val="00001D6C"/>
    <w:rsid w:val="000029BA"/>
    <w:rsid w:val="0000404B"/>
    <w:rsid w:val="00007FF0"/>
    <w:rsid w:val="00015C15"/>
    <w:rsid w:val="0001669A"/>
    <w:rsid w:val="000242F8"/>
    <w:rsid w:val="0004167D"/>
    <w:rsid w:val="00041C97"/>
    <w:rsid w:val="00044228"/>
    <w:rsid w:val="00044B5E"/>
    <w:rsid w:val="00050111"/>
    <w:rsid w:val="00053B55"/>
    <w:rsid w:val="000610B2"/>
    <w:rsid w:val="00065D70"/>
    <w:rsid w:val="000705F3"/>
    <w:rsid w:val="0007359D"/>
    <w:rsid w:val="00073AEB"/>
    <w:rsid w:val="00075B53"/>
    <w:rsid w:val="0008479B"/>
    <w:rsid w:val="000877A9"/>
    <w:rsid w:val="00090CFB"/>
    <w:rsid w:val="0009298D"/>
    <w:rsid w:val="00095E60"/>
    <w:rsid w:val="000971F2"/>
    <w:rsid w:val="00097F3E"/>
    <w:rsid w:val="000B0F46"/>
    <w:rsid w:val="000B7C8B"/>
    <w:rsid w:val="000C21A8"/>
    <w:rsid w:val="000C58D7"/>
    <w:rsid w:val="000D29E1"/>
    <w:rsid w:val="000D6A50"/>
    <w:rsid w:val="000D7648"/>
    <w:rsid w:val="000E288E"/>
    <w:rsid w:val="000E761D"/>
    <w:rsid w:val="000E7C73"/>
    <w:rsid w:val="000F03FE"/>
    <w:rsid w:val="000F2273"/>
    <w:rsid w:val="00101F6E"/>
    <w:rsid w:val="0011180D"/>
    <w:rsid w:val="0012500E"/>
    <w:rsid w:val="00125EE5"/>
    <w:rsid w:val="001303AA"/>
    <w:rsid w:val="00131429"/>
    <w:rsid w:val="00132229"/>
    <w:rsid w:val="0014716D"/>
    <w:rsid w:val="00154FDA"/>
    <w:rsid w:val="0015558E"/>
    <w:rsid w:val="001568D0"/>
    <w:rsid w:val="001610F9"/>
    <w:rsid w:val="0016528E"/>
    <w:rsid w:val="00165517"/>
    <w:rsid w:val="001870FB"/>
    <w:rsid w:val="00187217"/>
    <w:rsid w:val="00194D1D"/>
    <w:rsid w:val="001A2DF3"/>
    <w:rsid w:val="001B1930"/>
    <w:rsid w:val="001B52CB"/>
    <w:rsid w:val="001C184C"/>
    <w:rsid w:val="001D6328"/>
    <w:rsid w:val="001E0AD8"/>
    <w:rsid w:val="001E2707"/>
    <w:rsid w:val="001E336B"/>
    <w:rsid w:val="001E3AAE"/>
    <w:rsid w:val="001E3C57"/>
    <w:rsid w:val="001E64EC"/>
    <w:rsid w:val="001E658E"/>
    <w:rsid w:val="001F513C"/>
    <w:rsid w:val="001F524F"/>
    <w:rsid w:val="002023F7"/>
    <w:rsid w:val="00205914"/>
    <w:rsid w:val="00207D20"/>
    <w:rsid w:val="00211222"/>
    <w:rsid w:val="002154AF"/>
    <w:rsid w:val="00216C4A"/>
    <w:rsid w:val="002277E2"/>
    <w:rsid w:val="0022789D"/>
    <w:rsid w:val="002326B8"/>
    <w:rsid w:val="002328BC"/>
    <w:rsid w:val="002330B9"/>
    <w:rsid w:val="00235C1A"/>
    <w:rsid w:val="0024045D"/>
    <w:rsid w:val="00243E5F"/>
    <w:rsid w:val="00244EAE"/>
    <w:rsid w:val="00244FD6"/>
    <w:rsid w:val="00254431"/>
    <w:rsid w:val="002548A7"/>
    <w:rsid w:val="00254B41"/>
    <w:rsid w:val="002559B0"/>
    <w:rsid w:val="00255E3E"/>
    <w:rsid w:val="00262B0D"/>
    <w:rsid w:val="00262EAF"/>
    <w:rsid w:val="0027074D"/>
    <w:rsid w:val="00272C74"/>
    <w:rsid w:val="002742B1"/>
    <w:rsid w:val="00284936"/>
    <w:rsid w:val="00285152"/>
    <w:rsid w:val="00291DC0"/>
    <w:rsid w:val="00292A66"/>
    <w:rsid w:val="00296AA3"/>
    <w:rsid w:val="002A09BB"/>
    <w:rsid w:val="002A405F"/>
    <w:rsid w:val="002A52F2"/>
    <w:rsid w:val="002A5E06"/>
    <w:rsid w:val="002A74F1"/>
    <w:rsid w:val="002B34D0"/>
    <w:rsid w:val="002B7928"/>
    <w:rsid w:val="002C0DBA"/>
    <w:rsid w:val="002C33E7"/>
    <w:rsid w:val="002D3A56"/>
    <w:rsid w:val="002D7B47"/>
    <w:rsid w:val="002E0192"/>
    <w:rsid w:val="002E0BC4"/>
    <w:rsid w:val="002E31C2"/>
    <w:rsid w:val="002E6B0A"/>
    <w:rsid w:val="002E77F5"/>
    <w:rsid w:val="002E7F86"/>
    <w:rsid w:val="002F141E"/>
    <w:rsid w:val="002F7205"/>
    <w:rsid w:val="003064E9"/>
    <w:rsid w:val="00306ECD"/>
    <w:rsid w:val="00315D1A"/>
    <w:rsid w:val="0031678F"/>
    <w:rsid w:val="00317118"/>
    <w:rsid w:val="00326E20"/>
    <w:rsid w:val="0033739D"/>
    <w:rsid w:val="00337465"/>
    <w:rsid w:val="00337B29"/>
    <w:rsid w:val="00342631"/>
    <w:rsid w:val="003437AE"/>
    <w:rsid w:val="003507C3"/>
    <w:rsid w:val="00356161"/>
    <w:rsid w:val="00356F34"/>
    <w:rsid w:val="003600C8"/>
    <w:rsid w:val="0036376D"/>
    <w:rsid w:val="003640C8"/>
    <w:rsid w:val="00366BB6"/>
    <w:rsid w:val="003702DD"/>
    <w:rsid w:val="003726FF"/>
    <w:rsid w:val="00372F13"/>
    <w:rsid w:val="0037371D"/>
    <w:rsid w:val="003759FA"/>
    <w:rsid w:val="003770B8"/>
    <w:rsid w:val="0038279F"/>
    <w:rsid w:val="00391607"/>
    <w:rsid w:val="00392120"/>
    <w:rsid w:val="00392738"/>
    <w:rsid w:val="00392903"/>
    <w:rsid w:val="00392C71"/>
    <w:rsid w:val="00395752"/>
    <w:rsid w:val="003A76D6"/>
    <w:rsid w:val="003B139B"/>
    <w:rsid w:val="003B15A7"/>
    <w:rsid w:val="003C2CCA"/>
    <w:rsid w:val="003C70F6"/>
    <w:rsid w:val="003C7648"/>
    <w:rsid w:val="003E279E"/>
    <w:rsid w:val="003E463F"/>
    <w:rsid w:val="003E53CD"/>
    <w:rsid w:val="003E6E58"/>
    <w:rsid w:val="003F3B17"/>
    <w:rsid w:val="003F5A68"/>
    <w:rsid w:val="003F6308"/>
    <w:rsid w:val="003F7B05"/>
    <w:rsid w:val="00406E82"/>
    <w:rsid w:val="004100F4"/>
    <w:rsid w:val="00410137"/>
    <w:rsid w:val="00412229"/>
    <w:rsid w:val="0041458A"/>
    <w:rsid w:val="004233AA"/>
    <w:rsid w:val="0042366F"/>
    <w:rsid w:val="0043423C"/>
    <w:rsid w:val="00435808"/>
    <w:rsid w:val="004434E9"/>
    <w:rsid w:val="00454A85"/>
    <w:rsid w:val="00466BDE"/>
    <w:rsid w:val="00467764"/>
    <w:rsid w:val="0047229F"/>
    <w:rsid w:val="00472463"/>
    <w:rsid w:val="00473557"/>
    <w:rsid w:val="004763F8"/>
    <w:rsid w:val="00480E0C"/>
    <w:rsid w:val="00480E3F"/>
    <w:rsid w:val="004814BD"/>
    <w:rsid w:val="004821EC"/>
    <w:rsid w:val="0048338E"/>
    <w:rsid w:val="00484E02"/>
    <w:rsid w:val="004923F6"/>
    <w:rsid w:val="00493AA6"/>
    <w:rsid w:val="004A75E1"/>
    <w:rsid w:val="004B129D"/>
    <w:rsid w:val="004B6547"/>
    <w:rsid w:val="004C25F0"/>
    <w:rsid w:val="004C49AD"/>
    <w:rsid w:val="004C7A7B"/>
    <w:rsid w:val="004D20D3"/>
    <w:rsid w:val="004D7182"/>
    <w:rsid w:val="004D7D24"/>
    <w:rsid w:val="004E3029"/>
    <w:rsid w:val="004E3C09"/>
    <w:rsid w:val="004E54F9"/>
    <w:rsid w:val="004E76C4"/>
    <w:rsid w:val="004F1BD9"/>
    <w:rsid w:val="004F4C11"/>
    <w:rsid w:val="005056D7"/>
    <w:rsid w:val="005057A4"/>
    <w:rsid w:val="00506258"/>
    <w:rsid w:val="005070B5"/>
    <w:rsid w:val="00507FED"/>
    <w:rsid w:val="00511B6C"/>
    <w:rsid w:val="00512160"/>
    <w:rsid w:val="005175A1"/>
    <w:rsid w:val="00521076"/>
    <w:rsid w:val="005253F4"/>
    <w:rsid w:val="0052785B"/>
    <w:rsid w:val="00527C2D"/>
    <w:rsid w:val="00530941"/>
    <w:rsid w:val="00531583"/>
    <w:rsid w:val="00537D79"/>
    <w:rsid w:val="005443ED"/>
    <w:rsid w:val="00547B62"/>
    <w:rsid w:val="005524ED"/>
    <w:rsid w:val="00553683"/>
    <w:rsid w:val="0056581C"/>
    <w:rsid w:val="00566211"/>
    <w:rsid w:val="00570A67"/>
    <w:rsid w:val="00573443"/>
    <w:rsid w:val="00573DCA"/>
    <w:rsid w:val="0057793B"/>
    <w:rsid w:val="005848E7"/>
    <w:rsid w:val="00585772"/>
    <w:rsid w:val="005973DC"/>
    <w:rsid w:val="005977B2"/>
    <w:rsid w:val="005A1E62"/>
    <w:rsid w:val="005A74F5"/>
    <w:rsid w:val="005B0246"/>
    <w:rsid w:val="005B2B64"/>
    <w:rsid w:val="005B48CA"/>
    <w:rsid w:val="005C6FF5"/>
    <w:rsid w:val="005C73EC"/>
    <w:rsid w:val="005D4CEE"/>
    <w:rsid w:val="005D594F"/>
    <w:rsid w:val="005E407F"/>
    <w:rsid w:val="005E471B"/>
    <w:rsid w:val="005E4C06"/>
    <w:rsid w:val="005F618F"/>
    <w:rsid w:val="00600E76"/>
    <w:rsid w:val="0060578A"/>
    <w:rsid w:val="0061605E"/>
    <w:rsid w:val="0063225A"/>
    <w:rsid w:val="00633277"/>
    <w:rsid w:val="0063361D"/>
    <w:rsid w:val="006371D8"/>
    <w:rsid w:val="0064043B"/>
    <w:rsid w:val="00640BD7"/>
    <w:rsid w:val="0064566C"/>
    <w:rsid w:val="00646639"/>
    <w:rsid w:val="00655323"/>
    <w:rsid w:val="00656FCD"/>
    <w:rsid w:val="00657526"/>
    <w:rsid w:val="0066383E"/>
    <w:rsid w:val="00667B04"/>
    <w:rsid w:val="006710ED"/>
    <w:rsid w:val="00673D01"/>
    <w:rsid w:val="00674493"/>
    <w:rsid w:val="0067577A"/>
    <w:rsid w:val="00681E85"/>
    <w:rsid w:val="00681F19"/>
    <w:rsid w:val="00682B07"/>
    <w:rsid w:val="00683A55"/>
    <w:rsid w:val="00684203"/>
    <w:rsid w:val="00684362"/>
    <w:rsid w:val="0069484B"/>
    <w:rsid w:val="00696F4D"/>
    <w:rsid w:val="006971C0"/>
    <w:rsid w:val="00697FFC"/>
    <w:rsid w:val="006A56E8"/>
    <w:rsid w:val="006B51B5"/>
    <w:rsid w:val="006B79EF"/>
    <w:rsid w:val="006C5186"/>
    <w:rsid w:val="006C54A8"/>
    <w:rsid w:val="006D123D"/>
    <w:rsid w:val="006D1DE6"/>
    <w:rsid w:val="006D5D48"/>
    <w:rsid w:val="006E0E9D"/>
    <w:rsid w:val="006E3B82"/>
    <w:rsid w:val="006E666E"/>
    <w:rsid w:val="006F12CC"/>
    <w:rsid w:val="006F15A7"/>
    <w:rsid w:val="006F2A68"/>
    <w:rsid w:val="006F59F3"/>
    <w:rsid w:val="007019E6"/>
    <w:rsid w:val="00702613"/>
    <w:rsid w:val="007121DF"/>
    <w:rsid w:val="007125A8"/>
    <w:rsid w:val="007132AD"/>
    <w:rsid w:val="00714FB5"/>
    <w:rsid w:val="00721257"/>
    <w:rsid w:val="00723F61"/>
    <w:rsid w:val="00730524"/>
    <w:rsid w:val="00732362"/>
    <w:rsid w:val="00732D5E"/>
    <w:rsid w:val="0074239D"/>
    <w:rsid w:val="007427D2"/>
    <w:rsid w:val="00743AB4"/>
    <w:rsid w:val="0074718B"/>
    <w:rsid w:val="00753DA9"/>
    <w:rsid w:val="007551D5"/>
    <w:rsid w:val="00756446"/>
    <w:rsid w:val="00756CFA"/>
    <w:rsid w:val="0076048E"/>
    <w:rsid w:val="007627C1"/>
    <w:rsid w:val="007655E4"/>
    <w:rsid w:val="00772353"/>
    <w:rsid w:val="0077656E"/>
    <w:rsid w:val="0078721E"/>
    <w:rsid w:val="00793B9E"/>
    <w:rsid w:val="00794930"/>
    <w:rsid w:val="007A3E0F"/>
    <w:rsid w:val="007A5DC4"/>
    <w:rsid w:val="007B7F19"/>
    <w:rsid w:val="007C68DD"/>
    <w:rsid w:val="007E14C3"/>
    <w:rsid w:val="007E35E9"/>
    <w:rsid w:val="007E62B1"/>
    <w:rsid w:val="007E656F"/>
    <w:rsid w:val="007F143A"/>
    <w:rsid w:val="007F3040"/>
    <w:rsid w:val="007F7742"/>
    <w:rsid w:val="00801829"/>
    <w:rsid w:val="00804B7A"/>
    <w:rsid w:val="00814E7D"/>
    <w:rsid w:val="00815106"/>
    <w:rsid w:val="00817BCA"/>
    <w:rsid w:val="00827B76"/>
    <w:rsid w:val="00835EB0"/>
    <w:rsid w:val="00841502"/>
    <w:rsid w:val="0084225B"/>
    <w:rsid w:val="0085446D"/>
    <w:rsid w:val="00860528"/>
    <w:rsid w:val="00860B95"/>
    <w:rsid w:val="0086468B"/>
    <w:rsid w:val="00874FB3"/>
    <w:rsid w:val="00877B50"/>
    <w:rsid w:val="00885043"/>
    <w:rsid w:val="008949DA"/>
    <w:rsid w:val="008956A8"/>
    <w:rsid w:val="008A1449"/>
    <w:rsid w:val="008A35EF"/>
    <w:rsid w:val="008A4824"/>
    <w:rsid w:val="008B0E49"/>
    <w:rsid w:val="008B63FC"/>
    <w:rsid w:val="008C02BD"/>
    <w:rsid w:val="008C6C60"/>
    <w:rsid w:val="008D2A12"/>
    <w:rsid w:val="008D2A73"/>
    <w:rsid w:val="008F5614"/>
    <w:rsid w:val="008F61DB"/>
    <w:rsid w:val="008F6EA9"/>
    <w:rsid w:val="008F7D4D"/>
    <w:rsid w:val="00900B47"/>
    <w:rsid w:val="00900BD6"/>
    <w:rsid w:val="00902E92"/>
    <w:rsid w:val="00910E13"/>
    <w:rsid w:val="009114C0"/>
    <w:rsid w:val="00922C82"/>
    <w:rsid w:val="00923757"/>
    <w:rsid w:val="00930CC6"/>
    <w:rsid w:val="009319C7"/>
    <w:rsid w:val="00932F17"/>
    <w:rsid w:val="00933D29"/>
    <w:rsid w:val="00937145"/>
    <w:rsid w:val="00942942"/>
    <w:rsid w:val="00942954"/>
    <w:rsid w:val="00943D4D"/>
    <w:rsid w:val="00945D0C"/>
    <w:rsid w:val="009528BB"/>
    <w:rsid w:val="00953969"/>
    <w:rsid w:val="00953A7F"/>
    <w:rsid w:val="00954F1A"/>
    <w:rsid w:val="00956C64"/>
    <w:rsid w:val="00963F0D"/>
    <w:rsid w:val="00965DD1"/>
    <w:rsid w:val="00966FD8"/>
    <w:rsid w:val="00967028"/>
    <w:rsid w:val="009674F2"/>
    <w:rsid w:val="00971E4D"/>
    <w:rsid w:val="009758AF"/>
    <w:rsid w:val="00985C4B"/>
    <w:rsid w:val="00987F43"/>
    <w:rsid w:val="009914AE"/>
    <w:rsid w:val="009918B2"/>
    <w:rsid w:val="00995473"/>
    <w:rsid w:val="00995FB0"/>
    <w:rsid w:val="009A0067"/>
    <w:rsid w:val="009B1FB5"/>
    <w:rsid w:val="009B4C05"/>
    <w:rsid w:val="009B6E2E"/>
    <w:rsid w:val="009C1D50"/>
    <w:rsid w:val="009C3077"/>
    <w:rsid w:val="009C4ACB"/>
    <w:rsid w:val="009C7A93"/>
    <w:rsid w:val="009D01EB"/>
    <w:rsid w:val="009D297B"/>
    <w:rsid w:val="009D6960"/>
    <w:rsid w:val="009E1C18"/>
    <w:rsid w:val="009E2FA0"/>
    <w:rsid w:val="009E5882"/>
    <w:rsid w:val="009E5A0A"/>
    <w:rsid w:val="00A0150E"/>
    <w:rsid w:val="00A03447"/>
    <w:rsid w:val="00A064BF"/>
    <w:rsid w:val="00A15909"/>
    <w:rsid w:val="00A22CD0"/>
    <w:rsid w:val="00A26927"/>
    <w:rsid w:val="00A26DFD"/>
    <w:rsid w:val="00A2752C"/>
    <w:rsid w:val="00A27AB8"/>
    <w:rsid w:val="00A34A82"/>
    <w:rsid w:val="00A3672B"/>
    <w:rsid w:val="00A378D0"/>
    <w:rsid w:val="00A40DC1"/>
    <w:rsid w:val="00A40EB0"/>
    <w:rsid w:val="00A509F4"/>
    <w:rsid w:val="00A55446"/>
    <w:rsid w:val="00A56863"/>
    <w:rsid w:val="00A57C65"/>
    <w:rsid w:val="00A60494"/>
    <w:rsid w:val="00A605C0"/>
    <w:rsid w:val="00A61F2B"/>
    <w:rsid w:val="00A6422E"/>
    <w:rsid w:val="00A6440B"/>
    <w:rsid w:val="00A668E5"/>
    <w:rsid w:val="00A673E6"/>
    <w:rsid w:val="00A70EB2"/>
    <w:rsid w:val="00A71C13"/>
    <w:rsid w:val="00A82F44"/>
    <w:rsid w:val="00A84E28"/>
    <w:rsid w:val="00A87E33"/>
    <w:rsid w:val="00A95EC6"/>
    <w:rsid w:val="00A96B2E"/>
    <w:rsid w:val="00AA67CD"/>
    <w:rsid w:val="00AA7B9B"/>
    <w:rsid w:val="00AC2E01"/>
    <w:rsid w:val="00AD1C07"/>
    <w:rsid w:val="00AE0F34"/>
    <w:rsid w:val="00AF011C"/>
    <w:rsid w:val="00AF1A67"/>
    <w:rsid w:val="00AF6C2F"/>
    <w:rsid w:val="00B05D77"/>
    <w:rsid w:val="00B06483"/>
    <w:rsid w:val="00B0763D"/>
    <w:rsid w:val="00B10F0F"/>
    <w:rsid w:val="00B135F0"/>
    <w:rsid w:val="00B15375"/>
    <w:rsid w:val="00B15551"/>
    <w:rsid w:val="00B15B33"/>
    <w:rsid w:val="00B232B7"/>
    <w:rsid w:val="00B23545"/>
    <w:rsid w:val="00B36C88"/>
    <w:rsid w:val="00B37396"/>
    <w:rsid w:val="00B37FA7"/>
    <w:rsid w:val="00B4292C"/>
    <w:rsid w:val="00B467D9"/>
    <w:rsid w:val="00B50885"/>
    <w:rsid w:val="00B50CDE"/>
    <w:rsid w:val="00B55131"/>
    <w:rsid w:val="00B552E6"/>
    <w:rsid w:val="00B56B00"/>
    <w:rsid w:val="00B56C3E"/>
    <w:rsid w:val="00B65A7D"/>
    <w:rsid w:val="00B6637F"/>
    <w:rsid w:val="00B6726A"/>
    <w:rsid w:val="00B740F5"/>
    <w:rsid w:val="00B839C2"/>
    <w:rsid w:val="00B85A7B"/>
    <w:rsid w:val="00B86593"/>
    <w:rsid w:val="00B91501"/>
    <w:rsid w:val="00B9153B"/>
    <w:rsid w:val="00BA0700"/>
    <w:rsid w:val="00BA1119"/>
    <w:rsid w:val="00BA4E77"/>
    <w:rsid w:val="00BB0AD8"/>
    <w:rsid w:val="00BB0E91"/>
    <w:rsid w:val="00BB2912"/>
    <w:rsid w:val="00BB7115"/>
    <w:rsid w:val="00BC3882"/>
    <w:rsid w:val="00BC41AA"/>
    <w:rsid w:val="00BC5ACD"/>
    <w:rsid w:val="00BD40A9"/>
    <w:rsid w:val="00BD650D"/>
    <w:rsid w:val="00BD7884"/>
    <w:rsid w:val="00BD7A0C"/>
    <w:rsid w:val="00BE096E"/>
    <w:rsid w:val="00BE1A4F"/>
    <w:rsid w:val="00BE491B"/>
    <w:rsid w:val="00BE6E0D"/>
    <w:rsid w:val="00BE6F2B"/>
    <w:rsid w:val="00BF421B"/>
    <w:rsid w:val="00BF519F"/>
    <w:rsid w:val="00C045DD"/>
    <w:rsid w:val="00C04E6A"/>
    <w:rsid w:val="00C13697"/>
    <w:rsid w:val="00C138D8"/>
    <w:rsid w:val="00C14FDD"/>
    <w:rsid w:val="00C15B8D"/>
    <w:rsid w:val="00C1616F"/>
    <w:rsid w:val="00C1744E"/>
    <w:rsid w:val="00C22E11"/>
    <w:rsid w:val="00C23FA4"/>
    <w:rsid w:val="00C24936"/>
    <w:rsid w:val="00C4430A"/>
    <w:rsid w:val="00C45CF6"/>
    <w:rsid w:val="00C45DFA"/>
    <w:rsid w:val="00C503F1"/>
    <w:rsid w:val="00C53398"/>
    <w:rsid w:val="00C53410"/>
    <w:rsid w:val="00C66112"/>
    <w:rsid w:val="00C71B18"/>
    <w:rsid w:val="00C773C0"/>
    <w:rsid w:val="00C8085E"/>
    <w:rsid w:val="00C822F5"/>
    <w:rsid w:val="00C83069"/>
    <w:rsid w:val="00C93296"/>
    <w:rsid w:val="00CA00D4"/>
    <w:rsid w:val="00CA2F41"/>
    <w:rsid w:val="00CA3817"/>
    <w:rsid w:val="00CA479C"/>
    <w:rsid w:val="00CA5D37"/>
    <w:rsid w:val="00CA74C5"/>
    <w:rsid w:val="00CB1272"/>
    <w:rsid w:val="00CB1BA4"/>
    <w:rsid w:val="00CB3E70"/>
    <w:rsid w:val="00CC3C32"/>
    <w:rsid w:val="00CC5CB6"/>
    <w:rsid w:val="00CD3B93"/>
    <w:rsid w:val="00CD5FFB"/>
    <w:rsid w:val="00CE13B2"/>
    <w:rsid w:val="00CE1FEA"/>
    <w:rsid w:val="00CF0387"/>
    <w:rsid w:val="00CF12A6"/>
    <w:rsid w:val="00CF5C03"/>
    <w:rsid w:val="00D00CFA"/>
    <w:rsid w:val="00D07B57"/>
    <w:rsid w:val="00D115C4"/>
    <w:rsid w:val="00D11AF8"/>
    <w:rsid w:val="00D12976"/>
    <w:rsid w:val="00D21E10"/>
    <w:rsid w:val="00D34B09"/>
    <w:rsid w:val="00D36612"/>
    <w:rsid w:val="00D44CFE"/>
    <w:rsid w:val="00D510AF"/>
    <w:rsid w:val="00D54286"/>
    <w:rsid w:val="00D5623F"/>
    <w:rsid w:val="00D60083"/>
    <w:rsid w:val="00D60EBB"/>
    <w:rsid w:val="00D6263E"/>
    <w:rsid w:val="00D62C61"/>
    <w:rsid w:val="00D63D5F"/>
    <w:rsid w:val="00D66249"/>
    <w:rsid w:val="00D66288"/>
    <w:rsid w:val="00D72F84"/>
    <w:rsid w:val="00D85629"/>
    <w:rsid w:val="00D87D51"/>
    <w:rsid w:val="00D90C3E"/>
    <w:rsid w:val="00DA1EA7"/>
    <w:rsid w:val="00DA3377"/>
    <w:rsid w:val="00DB4BCC"/>
    <w:rsid w:val="00DC0B0D"/>
    <w:rsid w:val="00DC0EE6"/>
    <w:rsid w:val="00DC654D"/>
    <w:rsid w:val="00DD3AD8"/>
    <w:rsid w:val="00DD4A48"/>
    <w:rsid w:val="00DE0FC5"/>
    <w:rsid w:val="00DE4627"/>
    <w:rsid w:val="00DE7716"/>
    <w:rsid w:val="00DF01FD"/>
    <w:rsid w:val="00DF369E"/>
    <w:rsid w:val="00DF47CD"/>
    <w:rsid w:val="00DF7C80"/>
    <w:rsid w:val="00E11E1B"/>
    <w:rsid w:val="00E1310F"/>
    <w:rsid w:val="00E2718F"/>
    <w:rsid w:val="00E27610"/>
    <w:rsid w:val="00E31A95"/>
    <w:rsid w:val="00E33892"/>
    <w:rsid w:val="00E41D34"/>
    <w:rsid w:val="00E46230"/>
    <w:rsid w:val="00E4766C"/>
    <w:rsid w:val="00E52380"/>
    <w:rsid w:val="00E54392"/>
    <w:rsid w:val="00E73B37"/>
    <w:rsid w:val="00E74F91"/>
    <w:rsid w:val="00E81F47"/>
    <w:rsid w:val="00E84C31"/>
    <w:rsid w:val="00E97AB9"/>
    <w:rsid w:val="00EA46CE"/>
    <w:rsid w:val="00EB289A"/>
    <w:rsid w:val="00EB2A16"/>
    <w:rsid w:val="00EB498D"/>
    <w:rsid w:val="00EB51BB"/>
    <w:rsid w:val="00EB52CF"/>
    <w:rsid w:val="00EB6D82"/>
    <w:rsid w:val="00EB77CB"/>
    <w:rsid w:val="00EC1EF7"/>
    <w:rsid w:val="00EC2174"/>
    <w:rsid w:val="00EC796A"/>
    <w:rsid w:val="00EE044C"/>
    <w:rsid w:val="00EE4E4C"/>
    <w:rsid w:val="00EE6854"/>
    <w:rsid w:val="00EF005F"/>
    <w:rsid w:val="00EF1E13"/>
    <w:rsid w:val="00EF4407"/>
    <w:rsid w:val="00EF5739"/>
    <w:rsid w:val="00EF79DC"/>
    <w:rsid w:val="00EF7AE0"/>
    <w:rsid w:val="00F02C44"/>
    <w:rsid w:val="00F03269"/>
    <w:rsid w:val="00F06258"/>
    <w:rsid w:val="00F067F2"/>
    <w:rsid w:val="00F07491"/>
    <w:rsid w:val="00F107A4"/>
    <w:rsid w:val="00F201EC"/>
    <w:rsid w:val="00F20374"/>
    <w:rsid w:val="00F20E3D"/>
    <w:rsid w:val="00F21B09"/>
    <w:rsid w:val="00F236D2"/>
    <w:rsid w:val="00F30029"/>
    <w:rsid w:val="00F307EC"/>
    <w:rsid w:val="00F316F0"/>
    <w:rsid w:val="00F33616"/>
    <w:rsid w:val="00F34DD4"/>
    <w:rsid w:val="00F359F6"/>
    <w:rsid w:val="00F36AB6"/>
    <w:rsid w:val="00F37291"/>
    <w:rsid w:val="00F40770"/>
    <w:rsid w:val="00F4348B"/>
    <w:rsid w:val="00F44134"/>
    <w:rsid w:val="00F45069"/>
    <w:rsid w:val="00F464C4"/>
    <w:rsid w:val="00F53857"/>
    <w:rsid w:val="00F57C03"/>
    <w:rsid w:val="00F60190"/>
    <w:rsid w:val="00F62F94"/>
    <w:rsid w:val="00F65426"/>
    <w:rsid w:val="00F71819"/>
    <w:rsid w:val="00F75B1C"/>
    <w:rsid w:val="00F77897"/>
    <w:rsid w:val="00F83676"/>
    <w:rsid w:val="00F8376C"/>
    <w:rsid w:val="00F85111"/>
    <w:rsid w:val="00F8686C"/>
    <w:rsid w:val="00F90091"/>
    <w:rsid w:val="00F9019F"/>
    <w:rsid w:val="00F934FD"/>
    <w:rsid w:val="00F93575"/>
    <w:rsid w:val="00F938E0"/>
    <w:rsid w:val="00F9714F"/>
    <w:rsid w:val="00FA2AE6"/>
    <w:rsid w:val="00FA6BB8"/>
    <w:rsid w:val="00FA7807"/>
    <w:rsid w:val="00FB4875"/>
    <w:rsid w:val="00FB5ADF"/>
    <w:rsid w:val="00FC05AB"/>
    <w:rsid w:val="00FC05FD"/>
    <w:rsid w:val="00FC4E4D"/>
    <w:rsid w:val="00FC4F1D"/>
    <w:rsid w:val="00FD09C9"/>
    <w:rsid w:val="00FD30B9"/>
    <w:rsid w:val="00FD356D"/>
    <w:rsid w:val="00FD6791"/>
    <w:rsid w:val="00FE1413"/>
    <w:rsid w:val="00FE4711"/>
    <w:rsid w:val="00FF1055"/>
    <w:rsid w:val="00FF4271"/>
    <w:rsid w:val="00FF45AC"/>
    <w:rsid w:val="00FF6CD5"/>
    <w:rsid w:val="00FF7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71382E"/>
  <w15:docId w15:val="{4A5241BE-B7FD-494F-B21B-75239A5C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70"/>
    <w:pPr>
      <w:widowControl w:val="0"/>
      <w:spacing w:after="200" w:line="276" w:lineRule="auto"/>
    </w:pPr>
    <w:rPr>
      <w:rFonts w:ascii="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FA7"/>
    <w:pPr>
      <w:tabs>
        <w:tab w:val="center" w:pos="4153"/>
        <w:tab w:val="right" w:pos="8306"/>
      </w:tabs>
      <w:spacing w:after="0" w:line="240" w:lineRule="auto"/>
    </w:pPr>
    <w:rPr>
      <w:szCs w:val="20"/>
    </w:rPr>
  </w:style>
  <w:style w:type="character" w:customStyle="1" w:styleId="HeaderChar">
    <w:name w:val="Header Char"/>
    <w:link w:val="Header"/>
    <w:uiPriority w:val="99"/>
    <w:rsid w:val="00B37FA7"/>
    <w:rPr>
      <w:rFonts w:ascii="Calibri" w:eastAsia="Calibri" w:hAnsi="Calibri" w:cs="Times New Roman"/>
      <w:sz w:val="22"/>
      <w:lang w:val="en-US"/>
    </w:rPr>
  </w:style>
  <w:style w:type="paragraph" w:styleId="Footer">
    <w:name w:val="footer"/>
    <w:basedOn w:val="Normal"/>
    <w:link w:val="FooterChar"/>
    <w:unhideWhenUsed/>
    <w:rsid w:val="00B37FA7"/>
    <w:pPr>
      <w:tabs>
        <w:tab w:val="center" w:pos="4153"/>
        <w:tab w:val="right" w:pos="8306"/>
      </w:tabs>
      <w:spacing w:after="0" w:line="240" w:lineRule="auto"/>
    </w:pPr>
    <w:rPr>
      <w:szCs w:val="20"/>
    </w:rPr>
  </w:style>
  <w:style w:type="character" w:customStyle="1" w:styleId="FooterChar">
    <w:name w:val="Footer Char"/>
    <w:link w:val="Footer"/>
    <w:rsid w:val="00B37FA7"/>
    <w:rPr>
      <w:rFonts w:ascii="Calibri" w:eastAsia="Calibri" w:hAnsi="Calibri" w:cs="Times New Roman"/>
      <w:sz w:val="22"/>
      <w:lang w:val="en-US"/>
    </w:rPr>
  </w:style>
  <w:style w:type="paragraph" w:styleId="ListParagraph">
    <w:name w:val="List Paragraph"/>
    <w:basedOn w:val="Normal"/>
    <w:uiPriority w:val="99"/>
    <w:qFormat/>
    <w:rsid w:val="00655323"/>
    <w:pPr>
      <w:ind w:left="720"/>
      <w:contextualSpacing/>
    </w:pPr>
  </w:style>
  <w:style w:type="paragraph" w:styleId="BalloonText">
    <w:name w:val="Balloon Text"/>
    <w:basedOn w:val="Normal"/>
    <w:link w:val="BalloonTextChar"/>
    <w:uiPriority w:val="99"/>
    <w:semiHidden/>
    <w:unhideWhenUsed/>
    <w:rsid w:val="00966FD8"/>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966FD8"/>
    <w:rPr>
      <w:rFonts w:ascii="Segoe UI" w:eastAsia="Calibri" w:hAnsi="Segoe UI" w:cs="Segoe UI"/>
      <w:sz w:val="18"/>
      <w:szCs w:val="18"/>
      <w:lang w:val="en-US"/>
    </w:rPr>
  </w:style>
  <w:style w:type="paragraph" w:styleId="Revision">
    <w:name w:val="Revision"/>
    <w:hidden/>
    <w:uiPriority w:val="99"/>
    <w:semiHidden/>
    <w:rsid w:val="00885043"/>
    <w:rPr>
      <w:rFonts w:ascii="Calibri" w:hAnsi="Calibri"/>
      <w:sz w:val="22"/>
      <w:szCs w:val="22"/>
      <w:lang w:val="en-US" w:eastAsia="en-US"/>
    </w:rPr>
  </w:style>
  <w:style w:type="character" w:styleId="CommentReference">
    <w:name w:val="annotation reference"/>
    <w:uiPriority w:val="99"/>
    <w:semiHidden/>
    <w:unhideWhenUsed/>
    <w:rsid w:val="00E74F91"/>
    <w:rPr>
      <w:sz w:val="16"/>
      <w:szCs w:val="16"/>
    </w:rPr>
  </w:style>
  <w:style w:type="paragraph" w:styleId="CommentText">
    <w:name w:val="annotation text"/>
    <w:basedOn w:val="Normal"/>
    <w:link w:val="CommentTextChar"/>
    <w:uiPriority w:val="99"/>
    <w:semiHidden/>
    <w:unhideWhenUsed/>
    <w:rsid w:val="00E74F91"/>
    <w:pPr>
      <w:spacing w:line="240" w:lineRule="auto"/>
    </w:pPr>
    <w:rPr>
      <w:sz w:val="20"/>
      <w:szCs w:val="20"/>
    </w:rPr>
  </w:style>
  <w:style w:type="character" w:customStyle="1" w:styleId="CommentTextChar">
    <w:name w:val="Comment Text Char"/>
    <w:link w:val="CommentText"/>
    <w:uiPriority w:val="99"/>
    <w:semiHidden/>
    <w:rsid w:val="00E74F9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74F91"/>
    <w:rPr>
      <w:b/>
      <w:bCs/>
    </w:rPr>
  </w:style>
  <w:style w:type="character" w:customStyle="1" w:styleId="CommentSubjectChar">
    <w:name w:val="Comment Subject Char"/>
    <w:link w:val="CommentSubject"/>
    <w:uiPriority w:val="99"/>
    <w:semiHidden/>
    <w:rsid w:val="00E74F91"/>
    <w:rPr>
      <w:rFonts w:ascii="Calibri" w:eastAsia="Calibri" w:hAnsi="Calibri" w:cs="Times New Roman"/>
      <w:b/>
      <w:bCs/>
      <w:sz w:val="20"/>
      <w:szCs w:val="20"/>
      <w:lang w:val="en-US"/>
    </w:rPr>
  </w:style>
  <w:style w:type="character" w:styleId="Hyperlink">
    <w:name w:val="Hyperlink"/>
    <w:uiPriority w:val="99"/>
    <w:unhideWhenUsed/>
    <w:rsid w:val="00A27AB8"/>
    <w:rPr>
      <w:color w:val="0000FF"/>
      <w:u w:val="single"/>
    </w:rPr>
  </w:style>
  <w:style w:type="paragraph" w:customStyle="1" w:styleId="tv213">
    <w:name w:val="tv213"/>
    <w:basedOn w:val="Normal"/>
    <w:rsid w:val="00683A55"/>
    <w:pPr>
      <w:widowControl/>
      <w:spacing w:before="100" w:beforeAutospacing="1" w:after="100" w:afterAutospacing="1" w:line="240" w:lineRule="auto"/>
    </w:pPr>
    <w:rPr>
      <w:rFonts w:ascii="Times New Roman" w:eastAsia="Times New Roman" w:hAnsi="Times New Roman"/>
      <w:noProof/>
      <w:sz w:val="24"/>
      <w:szCs w:val="24"/>
    </w:rPr>
  </w:style>
  <w:style w:type="paragraph" w:customStyle="1" w:styleId="naisf">
    <w:name w:val="naisf"/>
    <w:basedOn w:val="Normal"/>
    <w:rsid w:val="00756446"/>
    <w:pPr>
      <w:widowControl/>
      <w:spacing w:before="100" w:after="100" w:line="240" w:lineRule="auto"/>
      <w:ind w:firstLine="500"/>
      <w:jc w:val="both"/>
    </w:pPr>
    <w:rPr>
      <w:rFonts w:ascii="Times New Roman" w:hAnsi="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989537">
      <w:bodyDiv w:val="1"/>
      <w:marLeft w:val="0"/>
      <w:marRight w:val="0"/>
      <w:marTop w:val="0"/>
      <w:marBottom w:val="0"/>
      <w:divBdr>
        <w:top w:val="none" w:sz="0" w:space="0" w:color="auto"/>
        <w:left w:val="none" w:sz="0" w:space="0" w:color="auto"/>
        <w:bottom w:val="none" w:sz="0" w:space="0" w:color="auto"/>
        <w:right w:val="none" w:sz="0" w:space="0" w:color="auto"/>
      </w:divBdr>
    </w:div>
    <w:div w:id="607199406">
      <w:bodyDiv w:val="1"/>
      <w:marLeft w:val="0"/>
      <w:marRight w:val="0"/>
      <w:marTop w:val="0"/>
      <w:marBottom w:val="0"/>
      <w:divBdr>
        <w:top w:val="none" w:sz="0" w:space="0" w:color="auto"/>
        <w:left w:val="none" w:sz="0" w:space="0" w:color="auto"/>
        <w:bottom w:val="none" w:sz="0" w:space="0" w:color="auto"/>
        <w:right w:val="none" w:sz="0" w:space="0" w:color="auto"/>
      </w:divBdr>
    </w:div>
    <w:div w:id="771778754">
      <w:bodyDiv w:val="1"/>
      <w:marLeft w:val="0"/>
      <w:marRight w:val="0"/>
      <w:marTop w:val="0"/>
      <w:marBottom w:val="0"/>
      <w:divBdr>
        <w:top w:val="none" w:sz="0" w:space="0" w:color="auto"/>
        <w:left w:val="none" w:sz="0" w:space="0" w:color="auto"/>
        <w:bottom w:val="none" w:sz="0" w:space="0" w:color="auto"/>
        <w:right w:val="none" w:sz="0" w:space="0" w:color="auto"/>
      </w:divBdr>
    </w:div>
    <w:div w:id="784738520">
      <w:bodyDiv w:val="1"/>
      <w:marLeft w:val="0"/>
      <w:marRight w:val="0"/>
      <w:marTop w:val="0"/>
      <w:marBottom w:val="0"/>
      <w:divBdr>
        <w:top w:val="none" w:sz="0" w:space="0" w:color="auto"/>
        <w:left w:val="none" w:sz="0" w:space="0" w:color="auto"/>
        <w:bottom w:val="none" w:sz="0" w:space="0" w:color="auto"/>
        <w:right w:val="none" w:sz="0" w:space="0" w:color="auto"/>
      </w:divBdr>
    </w:div>
    <w:div w:id="1110589078">
      <w:bodyDiv w:val="1"/>
      <w:marLeft w:val="0"/>
      <w:marRight w:val="0"/>
      <w:marTop w:val="0"/>
      <w:marBottom w:val="0"/>
      <w:divBdr>
        <w:top w:val="none" w:sz="0" w:space="0" w:color="auto"/>
        <w:left w:val="none" w:sz="0" w:space="0" w:color="auto"/>
        <w:bottom w:val="none" w:sz="0" w:space="0" w:color="auto"/>
        <w:right w:val="none" w:sz="0" w:space="0" w:color="auto"/>
      </w:divBdr>
    </w:div>
    <w:div w:id="1128474708">
      <w:bodyDiv w:val="1"/>
      <w:marLeft w:val="0"/>
      <w:marRight w:val="0"/>
      <w:marTop w:val="0"/>
      <w:marBottom w:val="0"/>
      <w:divBdr>
        <w:top w:val="none" w:sz="0" w:space="0" w:color="auto"/>
        <w:left w:val="none" w:sz="0" w:space="0" w:color="auto"/>
        <w:bottom w:val="none" w:sz="0" w:space="0" w:color="auto"/>
        <w:right w:val="none" w:sz="0" w:space="0" w:color="auto"/>
      </w:divBdr>
    </w:div>
    <w:div w:id="1266696223">
      <w:bodyDiv w:val="1"/>
      <w:marLeft w:val="0"/>
      <w:marRight w:val="0"/>
      <w:marTop w:val="0"/>
      <w:marBottom w:val="0"/>
      <w:divBdr>
        <w:top w:val="none" w:sz="0" w:space="0" w:color="auto"/>
        <w:left w:val="none" w:sz="0" w:space="0" w:color="auto"/>
        <w:bottom w:val="none" w:sz="0" w:space="0" w:color="auto"/>
        <w:right w:val="none" w:sz="0" w:space="0" w:color="auto"/>
      </w:divBdr>
    </w:div>
    <w:div w:id="1595557222">
      <w:bodyDiv w:val="1"/>
      <w:marLeft w:val="0"/>
      <w:marRight w:val="0"/>
      <w:marTop w:val="0"/>
      <w:marBottom w:val="0"/>
      <w:divBdr>
        <w:top w:val="none" w:sz="0" w:space="0" w:color="auto"/>
        <w:left w:val="none" w:sz="0" w:space="0" w:color="auto"/>
        <w:bottom w:val="none" w:sz="0" w:space="0" w:color="auto"/>
        <w:right w:val="none" w:sz="0" w:space="0" w:color="auto"/>
      </w:divBdr>
      <w:divsChild>
        <w:div w:id="263542701">
          <w:marLeft w:val="0"/>
          <w:marRight w:val="0"/>
          <w:marTop w:val="480"/>
          <w:marBottom w:val="240"/>
          <w:divBdr>
            <w:top w:val="none" w:sz="0" w:space="0" w:color="auto"/>
            <w:left w:val="none" w:sz="0" w:space="0" w:color="auto"/>
            <w:bottom w:val="none" w:sz="0" w:space="0" w:color="auto"/>
            <w:right w:val="none" w:sz="0" w:space="0" w:color="auto"/>
          </w:divBdr>
        </w:div>
        <w:div w:id="836848321">
          <w:marLeft w:val="0"/>
          <w:marRight w:val="0"/>
          <w:marTop w:val="0"/>
          <w:marBottom w:val="567"/>
          <w:divBdr>
            <w:top w:val="none" w:sz="0" w:space="0" w:color="auto"/>
            <w:left w:val="none" w:sz="0" w:space="0" w:color="auto"/>
            <w:bottom w:val="none" w:sz="0" w:space="0" w:color="auto"/>
            <w:right w:val="none" w:sz="0" w:space="0" w:color="auto"/>
          </w:divBdr>
        </w:div>
      </w:divsChild>
    </w:div>
    <w:div w:id="1604803482">
      <w:bodyDiv w:val="1"/>
      <w:marLeft w:val="0"/>
      <w:marRight w:val="0"/>
      <w:marTop w:val="0"/>
      <w:marBottom w:val="0"/>
      <w:divBdr>
        <w:top w:val="none" w:sz="0" w:space="0" w:color="auto"/>
        <w:left w:val="none" w:sz="0" w:space="0" w:color="auto"/>
        <w:bottom w:val="none" w:sz="0" w:space="0" w:color="auto"/>
        <w:right w:val="none" w:sz="0" w:space="0" w:color="auto"/>
      </w:divBdr>
    </w:div>
    <w:div w:id="1765029255">
      <w:bodyDiv w:val="1"/>
      <w:marLeft w:val="0"/>
      <w:marRight w:val="0"/>
      <w:marTop w:val="0"/>
      <w:marBottom w:val="0"/>
      <w:divBdr>
        <w:top w:val="none" w:sz="0" w:space="0" w:color="auto"/>
        <w:left w:val="none" w:sz="0" w:space="0" w:color="auto"/>
        <w:bottom w:val="none" w:sz="0" w:space="0" w:color="auto"/>
        <w:right w:val="none" w:sz="0" w:space="0" w:color="auto"/>
      </w:divBdr>
    </w:div>
    <w:div w:id="1850828565">
      <w:bodyDiv w:val="1"/>
      <w:marLeft w:val="0"/>
      <w:marRight w:val="0"/>
      <w:marTop w:val="0"/>
      <w:marBottom w:val="0"/>
      <w:divBdr>
        <w:top w:val="none" w:sz="0" w:space="0" w:color="auto"/>
        <w:left w:val="none" w:sz="0" w:space="0" w:color="auto"/>
        <w:bottom w:val="none" w:sz="0" w:space="0" w:color="auto"/>
        <w:right w:val="none" w:sz="0" w:space="0" w:color="auto"/>
      </w:divBdr>
    </w:div>
    <w:div w:id="1904638898">
      <w:bodyDiv w:val="1"/>
      <w:marLeft w:val="0"/>
      <w:marRight w:val="0"/>
      <w:marTop w:val="0"/>
      <w:marBottom w:val="0"/>
      <w:divBdr>
        <w:top w:val="none" w:sz="0" w:space="0" w:color="auto"/>
        <w:left w:val="none" w:sz="0" w:space="0" w:color="auto"/>
        <w:bottom w:val="none" w:sz="0" w:space="0" w:color="auto"/>
        <w:right w:val="none" w:sz="0" w:space="0" w:color="auto"/>
      </w:divBdr>
    </w:div>
    <w:div w:id="1930845518">
      <w:bodyDiv w:val="1"/>
      <w:marLeft w:val="0"/>
      <w:marRight w:val="0"/>
      <w:marTop w:val="0"/>
      <w:marBottom w:val="0"/>
      <w:divBdr>
        <w:top w:val="none" w:sz="0" w:space="0" w:color="auto"/>
        <w:left w:val="none" w:sz="0" w:space="0" w:color="auto"/>
        <w:bottom w:val="none" w:sz="0" w:space="0" w:color="auto"/>
        <w:right w:val="none" w:sz="0" w:space="0" w:color="auto"/>
      </w:divBdr>
    </w:div>
    <w:div w:id="212411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B15F9-2867-41B0-93E9-D368FFC60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4221</Words>
  <Characters>2407</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likumprojektu “Grozījumi Lauksaimniecības un lauku attīstības likumā”</vt:lpstr>
      <vt:lpstr>Par likumprojektu “Grozījumi Lauksaimniecības un lauku attīstības likumā”</vt:lpstr>
    </vt:vector>
  </TitlesOfParts>
  <Company>Zemkopības ministrija</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likumprojektu “Grozījumi Lauksaimniecības un lauku attīstības likumā”</dc:title>
  <dc:subject>Likumprojekts</dc:subject>
  <dc:creator>Linda Gurecka</dc:creator>
  <dc:description>Gurecka 26614495 Linda.Gurecka@zm.gov.lv</dc:description>
  <cp:lastModifiedBy>Aija Šurna</cp:lastModifiedBy>
  <cp:revision>3</cp:revision>
  <cp:lastPrinted>2021-10-01T09:00:00Z</cp:lastPrinted>
  <dcterms:created xsi:type="dcterms:W3CDTF">2021-10-03T15:49:00Z</dcterms:created>
  <dcterms:modified xsi:type="dcterms:W3CDTF">2021-10-03T15:50:00Z</dcterms:modified>
</cp:coreProperties>
</file>