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1F5D8CDB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1F5D8CD7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F5D8CD8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1F5D8CD9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F5D8CDA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1F5D8CE0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F5D8CDC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1F5D8CDD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1F5D8CDE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F5D8CDF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1F5D8CE1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F5D8CE2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F5D8CE3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1F5D8CE4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1F5D8CE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2F332C" w:rsidRDefault="002F332C" w14:paraId="1F5D8CE6" w14:textId="77777777">
      <w:pPr>
        <w:ind w:right="4819"/>
        <w:rPr>
          <w:rFonts w:ascii="Times New Roman" w:hAnsi="Times New Roman"/>
          <w:sz w:val="24"/>
          <w:szCs w:val="24"/>
          <w:lang w:val="lv-LV"/>
        </w:rPr>
      </w:pPr>
    </w:p>
    <w:p w:rsidR="00BD3E7C" w:rsidP="002F332C" w:rsidRDefault="00B379EF" w14:paraId="1F5D8CE8" w14:textId="7D22657A">
      <w:pPr>
        <w:pStyle w:val="naisf"/>
        <w:spacing w:before="0" w:after="0"/>
        <w:ind w:firstLine="0"/>
        <w:rPr>
          <w:i/>
          <w:iCs/>
        </w:rPr>
      </w:pPr>
      <w:r w:rsidRPr="00B379EF">
        <w:rPr>
          <w:i/>
          <w:iCs/>
        </w:rPr>
        <w:t>Par ES Vides ministru padomes 2024. gada 25. marta sanāksmē izskatāmajiem Klimata un enerģētikas ministrijas kompetencē esošajiem jautājumiem</w:t>
      </w:r>
    </w:p>
    <w:p w:rsidRPr="00AE5A28" w:rsidR="00B379EF" w:rsidP="002F332C" w:rsidRDefault="00B379EF" w14:paraId="1AE58E3D" w14:textId="77777777">
      <w:pPr>
        <w:pStyle w:val="naisf"/>
        <w:spacing w:before="0" w:after="0"/>
        <w:ind w:firstLine="0"/>
      </w:pPr>
    </w:p>
    <w:p w:rsidRPr="00554E75" w:rsidR="002F332C" w:rsidP="00554E75" w:rsidRDefault="002F332C" w14:paraId="1F5D8CE9" w14:textId="1B984308">
      <w:pPr>
        <w:pStyle w:val="naisf"/>
        <w:spacing w:after="0"/>
        <w:ind w:firstLine="0"/>
        <w:rPr>
          <w:b/>
          <w:bCs/>
        </w:rPr>
      </w:pPr>
      <w:r w:rsidRPr="00AE5A28">
        <w:t xml:space="preserve">Pamatojoties uz Ministru kabineta 2021. gada 7. septembra noteikumu Nr. 606 “Ministru kabineta kārtības rullis” 113.8. punktu, Klimata un enerģētikas ministrija ir izstrādājusi informatīvo ziņojumu </w:t>
      </w:r>
      <w:r w:rsidR="00B379EF">
        <w:t>“</w:t>
      </w:r>
      <w:r w:rsidRPr="001F0E80" w:rsidR="00B379EF">
        <w:rPr>
          <w:i/>
          <w:iCs/>
        </w:rPr>
        <w:t>Par ES Vides ministru padomes 2024. gada 25. marta sanāksmē izskatāmajiem Klimata un enerģētikas ministrijas kompetencē esošajiem jautājumiem</w:t>
      </w:r>
      <w:r w:rsidR="00B379EF">
        <w:t>”</w:t>
      </w:r>
      <w:r w:rsidRPr="00B379EF" w:rsidR="00B379EF">
        <w:t xml:space="preserve"> </w:t>
      </w:r>
      <w:r w:rsidRPr="00AE5A28">
        <w:t>(turpmāk – informatīvais ziņojums), un iesniedz izskatīšanai Ministru kabineta sēdē.</w:t>
      </w:r>
      <w:r w:rsidR="00B730CC">
        <w:t xml:space="preserve"> </w:t>
      </w:r>
    </w:p>
    <w:p w:rsidRPr="00AE5A28" w:rsidR="002F332C" w:rsidP="002F332C" w:rsidRDefault="002F332C" w14:paraId="1F5D8CEA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2625"/>
        <w:gridCol w:w="374"/>
        <w:gridCol w:w="5259"/>
      </w:tblGrid>
      <w:tr w:rsidRPr="00AE5A28" w:rsidR="002F332C" w:rsidTr="00AD5BF9" w14:paraId="1F5D8CEE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5D8CE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1F5D8CEC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633" w:type="dxa"/>
            <w:gridSpan w:val="2"/>
            <w:shd w:val="clear" w:color="auto" w:fill="auto"/>
            <w:hideMark/>
          </w:tcPr>
          <w:p w:rsidRPr="00AE5A28" w:rsidR="002F332C" w:rsidP="002F332C" w:rsidRDefault="002F332C" w14:paraId="1F5D8CED" w14:textId="777777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7.septembra noteikumu  Nr. 606 “Ministru kabineta kārtības rullis” 113.8. punkts.</w:t>
            </w:r>
          </w:p>
        </w:tc>
      </w:tr>
      <w:tr w:rsidRPr="00AE5A28" w:rsidR="002F332C" w:rsidTr="00AD5BF9" w14:paraId="1F5D8CF2" w14:textId="77777777">
        <w:trPr>
          <w:trHeight w:val="536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5D8CEF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1F5D8CF0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5633" w:type="dxa"/>
            <w:gridSpan w:val="2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1F5D8CF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F37C15" w:rsidR="002F332C" w:rsidTr="00AD5BF9" w14:paraId="1F5D8CF9" w14:textId="77777777">
        <w:trPr>
          <w:trHeight w:val="536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F5D8CF3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Pr="00AE5A28" w:rsidR="002F332C" w:rsidP="002F332C" w:rsidRDefault="002F332C" w14:paraId="1F5D8CF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2F332C" w:rsidP="002F332C" w:rsidRDefault="002F332C" w14:paraId="1F5D8C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633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Pr="007B337D" w:rsidR="002F332C" w:rsidP="007B337D" w:rsidRDefault="002F332C" w14:paraId="1F5D8CF7" w14:textId="2F475B53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Klimata un enerģētikas ministrijas sagatavotais </w:t>
            </w:r>
            <w:r w:rsidRPr="00AE5A2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informatīvais ziņojums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saskaņots 202</w:t>
            </w:r>
            <w:r w:rsidR="00947BB8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gada </w:t>
            </w:r>
            <w:r w:rsidR="00947BB8">
              <w:rPr>
                <w:rFonts w:ascii="Times New Roman" w:hAnsi="Times New Roman"/>
                <w:sz w:val="24"/>
                <w:szCs w:val="24"/>
                <w:lang w:val="lv-LV"/>
              </w:rPr>
              <w:t>15. martā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 </w:t>
            </w:r>
            <w:r w:rsidRPr="00DF2C06">
              <w:rPr>
                <w:rFonts w:ascii="Times New Roman" w:hAnsi="Times New Roman"/>
                <w:sz w:val="24"/>
                <w:szCs w:val="24"/>
                <w:lang w:val="lv-LV"/>
              </w:rPr>
              <w:t>Ārlietu ministriju</w:t>
            </w:r>
            <w:r w:rsidR="00707FA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="002B0515">
              <w:rPr>
                <w:rFonts w:ascii="Times New Roman" w:hAnsi="Times New Roman"/>
                <w:sz w:val="24"/>
                <w:szCs w:val="24"/>
                <w:lang w:val="lv-LV"/>
              </w:rPr>
              <w:t>Ekonomikas</w:t>
            </w:r>
            <w:r w:rsidR="00707FA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ministriju, Finanšu ministriju</w:t>
            </w:r>
            <w:r w:rsidR="002B0515">
              <w:rPr>
                <w:rFonts w:ascii="Times New Roman" w:hAnsi="Times New Roman"/>
                <w:sz w:val="24"/>
                <w:szCs w:val="24"/>
                <w:lang w:val="lv-LV"/>
              </w:rPr>
              <w:t>, Satiksmes ministriju, Zemkopības ministriju</w:t>
            </w:r>
            <w:r w:rsidR="00947BB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="00707FA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Vides </w:t>
            </w:r>
            <w:r w:rsidR="007F1568">
              <w:rPr>
                <w:rFonts w:ascii="Times New Roman" w:hAnsi="Times New Roman"/>
                <w:sz w:val="24"/>
                <w:szCs w:val="24"/>
                <w:lang w:val="lv-LV"/>
              </w:rPr>
              <w:t>aizsardzības un reģionālās attīstības ministriju</w:t>
            </w:r>
            <w:r w:rsidR="00947BB8">
              <w:rPr>
                <w:rFonts w:ascii="Times New Roman" w:hAnsi="Times New Roman"/>
                <w:sz w:val="24"/>
                <w:szCs w:val="24"/>
                <w:lang w:val="lv-LV"/>
              </w:rPr>
              <w:t>, Labklājības ministriju un Veselības ministriju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B379EF" w:rsidR="00C3775E">
              <w:rPr>
                <w:lang w:val="lv-LV"/>
              </w:rPr>
              <w:t xml:space="preserve"> </w:t>
            </w:r>
          </w:p>
          <w:p w:rsidRPr="00AE5A28" w:rsidR="002F332C" w:rsidP="00C018D6" w:rsidRDefault="00644582" w14:paraId="1F5D8CF8" w14:textId="72C02395">
            <w:pPr>
              <w:pStyle w:val="naisf"/>
              <w:spacing w:after="0"/>
            </w:pPr>
            <w:r w:rsidRPr="00AE5A28">
              <w:t>Klimata un enerģētikas ministrijas sagatavot</w:t>
            </w:r>
            <w:r>
              <w:t>ā</w:t>
            </w:r>
            <w:r w:rsidRPr="00AE5A28">
              <w:t xml:space="preserve"> </w:t>
            </w:r>
            <w:r w:rsidRPr="00AE5A28" w:rsidR="006949CF">
              <w:rPr>
                <w:b/>
                <w:bCs/>
                <w:color w:val="000000"/>
              </w:rPr>
              <w:t xml:space="preserve">Latvijas nacionālā </w:t>
            </w:r>
            <w:r w:rsidRPr="00DC336C" w:rsidR="006949CF">
              <w:rPr>
                <w:b/>
                <w:bCs/>
                <w:color w:val="000000"/>
              </w:rPr>
              <w:t>pozīcija</w:t>
            </w:r>
            <w:r w:rsidRPr="00AE5A28" w:rsidR="006949CF">
              <w:rPr>
                <w:b/>
                <w:bCs/>
                <w:color w:val="000000"/>
              </w:rPr>
              <w:t xml:space="preserve"> Nr. </w:t>
            </w:r>
            <w:r w:rsidR="00C04356">
              <w:rPr>
                <w:b/>
                <w:bCs/>
                <w:color w:val="000000"/>
              </w:rPr>
              <w:t>1</w:t>
            </w:r>
            <w:r w:rsidRPr="00AE5A28" w:rsidR="006949CF">
              <w:rPr>
                <w:color w:val="000000"/>
              </w:rPr>
              <w:t xml:space="preserve"> </w:t>
            </w:r>
            <w:r w:rsidR="00C018D6">
              <w:rPr>
                <w:color w:val="000000"/>
              </w:rPr>
              <w:t>“</w:t>
            </w:r>
            <w:r w:rsidRPr="007B337D" w:rsidR="00EF0ED9">
              <w:rPr>
                <w:i/>
                <w:iCs/>
                <w:color w:val="000000"/>
              </w:rPr>
              <w:t>Par ES Vides ministru padomes 2024. gada 25. marta sanāksmē izskatāmo jautājumu – viedokļu apmaiņa par Eiropas Komisijas paziņojumu par Eiropas klimata mērķi 2040. gadam</w:t>
            </w:r>
            <w:r w:rsidR="004E1D1E">
              <w:rPr>
                <w:color w:val="000000"/>
              </w:rPr>
              <w:t>”</w:t>
            </w:r>
            <w:r w:rsidR="00C018D6">
              <w:rPr>
                <w:color w:val="000000"/>
              </w:rPr>
              <w:t xml:space="preserve"> tika saskaņota</w:t>
            </w:r>
            <w:r>
              <w:rPr>
                <w:color w:val="000000"/>
              </w:rPr>
              <w:t xml:space="preserve"> </w:t>
            </w:r>
            <w:r w:rsidR="00C018D6">
              <w:rPr>
                <w:color w:val="000000"/>
              </w:rPr>
              <w:t>2024. gada 15. martā</w:t>
            </w:r>
            <w:r w:rsidRPr="00AE5A28" w:rsidR="006949CF">
              <w:rPr>
                <w:color w:val="000000"/>
              </w:rPr>
              <w:t xml:space="preserve"> </w:t>
            </w:r>
            <w:r w:rsidRPr="00AE5A28" w:rsidR="00812994">
              <w:t xml:space="preserve">ESVIS sistēmā ar </w:t>
            </w:r>
            <w:r w:rsidRPr="00DF2C06" w:rsidR="00812994">
              <w:t>Ārlietu ministriju</w:t>
            </w:r>
            <w:r w:rsidR="00812994">
              <w:t xml:space="preserve">, Ekonomikas ministriju, Finanšu ministriju, Satiksmes ministriju, Zemkopības ministriju, Vides aizsardzības un reģionālās attīstības ministriju, Labklājības ministriju un Veselības </w:t>
            </w:r>
            <w:r w:rsidR="00812994">
              <w:lastRenderedPageBreak/>
              <w:t>ministriju.</w:t>
            </w:r>
            <w:r w:rsidR="00F37C15">
              <w:t xml:space="preserve"> </w:t>
            </w:r>
            <w:r w:rsidR="00F37C15">
              <w:t xml:space="preserve">2024. gada 15. martā </w:t>
            </w:r>
            <w:r w:rsidR="00F37C15">
              <w:t>pozīcija</w:t>
            </w:r>
            <w:r w:rsidR="00F37C15">
              <w:t xml:space="preserve"> tika saskaņot</w:t>
            </w:r>
            <w:r w:rsidR="00F37C15">
              <w:t>a</w:t>
            </w:r>
            <w:r w:rsidR="00F37C15">
              <w:t xml:space="preserve"> arī ar</w:t>
            </w:r>
            <w:r w:rsidRPr="00AB633C" w:rsidR="00F37C15">
              <w:t xml:space="preserve"> Latvijas Darba devēju konfederācij</w:t>
            </w:r>
            <w:r w:rsidR="00F37C15">
              <w:t>u</w:t>
            </w:r>
            <w:r w:rsidRPr="00AB633C" w:rsidR="00F37C15">
              <w:t>, Vides konsultatīv</w:t>
            </w:r>
            <w:r w:rsidR="00F37C15">
              <w:t>o</w:t>
            </w:r>
            <w:r w:rsidRPr="00AB633C" w:rsidR="00F37C15">
              <w:t xml:space="preserve"> padom</w:t>
            </w:r>
            <w:r w:rsidR="00F37C15">
              <w:t>i, Latvijas Brīvo arodbiedrību savienību</w:t>
            </w:r>
            <w:r w:rsidRPr="00AB633C" w:rsidR="00F37C15">
              <w:t xml:space="preserve"> un Latvijas Tirdzniecības un rūpniecības kamer</w:t>
            </w:r>
            <w:r w:rsidR="00F37C15">
              <w:t>u</w:t>
            </w:r>
            <w:r w:rsidRPr="00AB633C" w:rsidR="00F37C15">
              <w:t>.</w:t>
            </w:r>
          </w:p>
        </w:tc>
      </w:tr>
      <w:tr w:rsidRPr="00AE5A28" w:rsidR="002F332C" w:rsidTr="00AD5BF9" w14:paraId="1F5D8CFD" w14:textId="77777777">
        <w:trPr>
          <w:trHeight w:val="818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5D8CFA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4.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1F5D8CFB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5633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1F5D8CF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AE5A28" w:rsidR="002F332C" w:rsidTr="00AD5BF9" w14:paraId="1F5D8D01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5D8CFE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7D36D3" w:rsidR="002F332C" w:rsidP="002F332C" w:rsidRDefault="002F332C" w14:paraId="1F5D8CFF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7D36D3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5633" w:type="dxa"/>
            <w:gridSpan w:val="2"/>
            <w:shd w:val="clear" w:color="auto" w:fill="auto"/>
            <w:hideMark/>
          </w:tcPr>
          <w:p w:rsidRPr="007D36D3" w:rsidR="002F332C" w:rsidP="006949CF" w:rsidRDefault="005C46D8" w14:paraId="1F5D8D00" w14:textId="77777777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7D36D3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7D36D3" w:rsidR="00DA34D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8. vides politika </w:t>
            </w:r>
          </w:p>
        </w:tc>
      </w:tr>
      <w:tr w:rsidRPr="00F37C15" w:rsidR="002F332C" w:rsidTr="00AD5BF9" w14:paraId="1F5D8D06" w14:textId="77777777">
        <w:trPr>
          <w:trHeight w:val="825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5D8D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2847" w:type="dxa"/>
            <w:gridSpan w:val="2"/>
            <w:shd w:val="clear" w:color="auto" w:fill="auto"/>
            <w:hideMark/>
          </w:tcPr>
          <w:p w:rsidRPr="00AE5A28" w:rsidR="002F332C" w:rsidP="002F332C" w:rsidRDefault="002F332C" w14:paraId="1F5D8D03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1F5D8D04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5633" w:type="dxa"/>
            <w:gridSpan w:val="2"/>
            <w:shd w:val="clear" w:color="auto" w:fill="auto"/>
            <w:hideMark/>
          </w:tcPr>
          <w:p w:rsidRPr="00AE5A28" w:rsidR="002F332C" w:rsidP="002F332C" w:rsidRDefault="002F332C" w14:paraId="1F5D8D0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vecāk</w:t>
            </w:r>
            <w:r w:rsidR="005755FC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ā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</w:t>
            </w:r>
            <w:r w:rsidR="005755FC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="005755FC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Elīna Reihmane.</w:t>
            </w:r>
          </w:p>
        </w:tc>
      </w:tr>
      <w:tr w:rsidRPr="00F37C15" w:rsidR="002F332C" w:rsidTr="00AD5BF9" w14:paraId="1F5D8D0A" w14:textId="77777777">
        <w:trPr>
          <w:trHeight w:val="662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F5D8D07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Pr="00AE5A28" w:rsidR="002F332C" w:rsidP="002F332C" w:rsidRDefault="002F332C" w14:paraId="1F5D8D08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Pr="00AE5A28" w:rsidR="002F332C" w:rsidP="00DB64D9" w:rsidRDefault="00FD2F53" w14:paraId="1F5D8D09" w14:textId="2088567A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11350D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</w:t>
            </w:r>
            <w:r w:rsidRPr="0011350D" w:rsidR="00D46F4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s </w:t>
            </w:r>
            <w:proofErr w:type="spellStart"/>
            <w:r w:rsidRPr="0011350D" w:rsidR="00D46F4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p.i</w:t>
            </w:r>
            <w:proofErr w:type="spellEnd"/>
            <w:r w:rsidRPr="0011350D" w:rsidR="00D46F4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  <w:r w:rsidRPr="0011350D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Līga </w:t>
            </w:r>
            <w:r w:rsidRPr="0011350D" w:rsidR="00D46F4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Rozentāle</w:t>
            </w:r>
            <w:r w:rsidRPr="0011350D" w:rsidR="0011350D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, Stratēģiskās</w:t>
            </w:r>
            <w:r w:rsidR="0011350D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koordinācijas departamenta direktore Ilze Prūse.</w:t>
            </w:r>
          </w:p>
        </w:tc>
      </w:tr>
      <w:tr w:rsidRPr="00F37C15" w:rsidR="002F332C" w:rsidTr="00AD5BF9" w14:paraId="1F5D8D10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F5D8D0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Pr="00AE5A28" w:rsidR="002F332C" w:rsidP="002F332C" w:rsidRDefault="002F332C" w14:paraId="1F5D8D0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Pr="00D00D7D" w:rsidR="006949CF" w:rsidP="00D00D7D" w:rsidRDefault="002F332C" w14:paraId="1F5D8D0D" w14:textId="3496F69D">
            <w:pPr>
              <w:pStyle w:val="naisf"/>
              <w:spacing w:before="0" w:after="0"/>
              <w:ind w:firstLine="0"/>
              <w:rPr>
                <w:color w:val="000000"/>
              </w:rPr>
            </w:pPr>
            <w:r w:rsidRPr="00AE5A28">
              <w:t>Uz pavadvēstuli</w:t>
            </w:r>
            <w:r w:rsidR="00F30E8A">
              <w:t xml:space="preserve">, </w:t>
            </w:r>
            <w:proofErr w:type="spellStart"/>
            <w:r w:rsidRPr="00AE5A28">
              <w:t>protokollēmumu</w:t>
            </w:r>
            <w:proofErr w:type="spellEnd"/>
            <w:r w:rsidRPr="00AE5A28">
              <w:t xml:space="preserve"> </w:t>
            </w:r>
            <w:r w:rsidR="00F30E8A">
              <w:t xml:space="preserve">un informatīvo ziņojumu </w:t>
            </w:r>
            <w:r w:rsidRPr="00AE5A28">
              <w:t xml:space="preserve">nav attiecināms ierobežotas pieejamības statuss, savukārt </w:t>
            </w:r>
            <w:r w:rsidRPr="00E33AC5">
              <w:t xml:space="preserve">uz </w:t>
            </w:r>
            <w:r w:rsidRPr="00AE5A28">
              <w:t xml:space="preserve">Latvijas nacionālo pozīciju </w:t>
            </w:r>
            <w:r w:rsidRPr="00AE5A28" w:rsidR="006949CF">
              <w:rPr>
                <w:color w:val="000000"/>
              </w:rPr>
              <w:t xml:space="preserve">Nr. </w:t>
            </w:r>
            <w:r w:rsidR="00D00D7D">
              <w:rPr>
                <w:color w:val="000000"/>
              </w:rPr>
              <w:t>1</w:t>
            </w:r>
            <w:r w:rsidRPr="00AE5A28" w:rsidR="006949CF">
              <w:rPr>
                <w:color w:val="000000"/>
              </w:rPr>
              <w:t xml:space="preserve"> </w:t>
            </w:r>
            <w:r w:rsidR="007B337D">
              <w:rPr>
                <w:color w:val="000000"/>
              </w:rPr>
              <w:t>“</w:t>
            </w:r>
            <w:r w:rsidRPr="007B337D" w:rsidR="007B337D">
              <w:rPr>
                <w:i/>
                <w:iCs/>
                <w:color w:val="000000"/>
              </w:rPr>
              <w:t>Par ES Vides ministru padomes 2024. gada 25. marta sanāksmē izskatāmo jautājumu – viedokļu apmaiņa par Eiropas Komisijas paziņojumu par Eiropas klimata mērķi 2040. gadam</w:t>
            </w:r>
            <w:r w:rsidR="007B337D">
              <w:rPr>
                <w:color w:val="000000"/>
              </w:rPr>
              <w:t xml:space="preserve">” </w:t>
            </w:r>
            <w:r w:rsidRPr="00AE5A28">
              <w:t xml:space="preserve">ir attiecināms ierobežotas pieejamības statuss. Šāds statuss saglabājams arī pēc jautājuma izskatīšanas Ministru kabinetā līdz brīdim, kamēr </w:t>
            </w:r>
            <w:r w:rsidRPr="00AE5A28" w:rsidR="006949CF">
              <w:t>Klimata un enerģētikas</w:t>
            </w:r>
            <w:r w:rsidRPr="00AE5A28">
              <w:t xml:space="preserve"> ministrija nav paziņojusi par tā atcelšanu.  </w:t>
            </w:r>
          </w:p>
          <w:p w:rsidRPr="00AE5A28" w:rsidR="006949CF" w:rsidP="002F332C" w:rsidRDefault="006949CF" w14:paraId="1F5D8D0E" w14:textId="7777777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BE2E33" w:rsidR="002F332C" w:rsidP="002F332C" w:rsidRDefault="00BE2E33" w14:paraId="1F5D8D0F" w14:textId="72FEBD45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BE2E33">
              <w:rPr>
                <w:rFonts w:ascii="Times New Roman" w:hAnsi="Times New Roman"/>
                <w:sz w:val="24"/>
                <w:szCs w:val="24"/>
                <w:lang w:val="lv-LV"/>
              </w:rPr>
              <w:t>Saskaņā ar Ministru kabineta 2021. gada 7. septembra noteikumu Nr. 606 “Ministru kabineta kārtības rullis” 126. punktu jautājums ir skatāms Ministru kabineta sēdes slēgtajā daļā.</w:t>
            </w:r>
          </w:p>
        </w:tc>
      </w:tr>
      <w:tr w:rsidRPr="00AE5A28" w:rsidR="002F332C" w:rsidTr="00AD5BF9" w14:paraId="1F5D8D14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F5D8D1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2847" w:type="dxa"/>
            <w:gridSpan w:val="2"/>
            <w:shd w:val="clear" w:color="auto" w:fill="auto"/>
          </w:tcPr>
          <w:p w:rsidRPr="00AE5A28" w:rsidR="002F332C" w:rsidP="002F332C" w:rsidRDefault="002F332C" w14:paraId="1F5D8D12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5633" w:type="dxa"/>
            <w:gridSpan w:val="2"/>
            <w:shd w:val="clear" w:color="auto" w:fill="auto"/>
          </w:tcPr>
          <w:p w:rsidRPr="00AE5A28" w:rsidR="002F332C" w:rsidP="002F332C" w:rsidRDefault="002F332C" w14:paraId="1F5D8D13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</w:p>
        </w:tc>
      </w:tr>
      <w:tr w:rsidRPr="00AE5A28" w:rsidR="002F332C" w:rsidTr="00AD5BF9" w14:paraId="1F5D8D1A" w14:textId="77777777">
        <w:trPr>
          <w:trHeight w:val="14" w:hRule="exact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5D8D15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AE5A28" w:rsidR="002F332C" w:rsidP="002F332C" w:rsidRDefault="002F332C" w14:paraId="1F5D8D16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625" w:type="dxa"/>
            <w:shd w:val="clear" w:color="auto" w:fill="auto"/>
            <w:hideMark/>
          </w:tcPr>
          <w:p w:rsidRPr="00AE5A28" w:rsidR="002F332C" w:rsidP="002F332C" w:rsidRDefault="002F332C" w14:paraId="1F5D8D17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74" w:type="dxa"/>
            <w:shd w:val="clear" w:color="auto" w:fill="auto"/>
            <w:hideMark/>
          </w:tcPr>
          <w:p w:rsidRPr="00AE5A28" w:rsidR="002F332C" w:rsidP="002F332C" w:rsidRDefault="002F332C" w14:paraId="1F5D8D18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shd w:val="clear" w:color="auto" w:fill="auto"/>
            <w:hideMark/>
          </w:tcPr>
          <w:p w:rsidRPr="00AE5A28" w:rsidR="002F332C" w:rsidP="002F332C" w:rsidRDefault="002F332C" w14:paraId="1F5D8D1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Pr="002D72AA" w:rsidR="002F332C" w:rsidP="002F332C" w:rsidRDefault="002F332C" w14:paraId="1F5D8D1B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170D7A" w:rsidP="002F332C" w:rsidRDefault="00170D7A" w14:paraId="1F5D8D1E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2D72AA" w:rsidR="002F332C" w:rsidP="002F332C" w:rsidRDefault="002F332C" w14:paraId="1F5D8D1F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2D72AA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name="OLE_LINK4" w:id="0"/>
    </w:p>
    <w:p w:rsidRPr="00717FF4" w:rsidR="002F332C" w:rsidP="002F332C" w:rsidRDefault="002F332C" w14:paraId="1F5D8D20" w14:textId="58A9D138">
      <w:pPr>
        <w:widowControl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2D72AA">
        <w:rPr>
          <w:rFonts w:ascii="Times New Roman" w:hAnsi="Times New Roman"/>
          <w:sz w:val="24"/>
          <w:szCs w:val="24"/>
          <w:lang w:val="lv-LV"/>
        </w:rPr>
        <w:t xml:space="preserve">Informatīvais ziņojums </w:t>
      </w:r>
      <w:r w:rsidRPr="002D72AA" w:rsidR="00AD41FB">
        <w:rPr>
          <w:rFonts w:ascii="Times New Roman" w:hAnsi="Times New Roman"/>
          <w:lang w:val="lv-LV"/>
        </w:rPr>
        <w:t>“</w:t>
      </w:r>
      <w:r w:rsidRPr="00265879" w:rsidR="00265879">
        <w:rPr>
          <w:rFonts w:ascii="Times New Roman" w:hAnsi="Times New Roman"/>
          <w:i/>
          <w:iCs/>
          <w:sz w:val="24"/>
          <w:szCs w:val="24"/>
          <w:lang w:val="lv-LV"/>
        </w:rPr>
        <w:t>Par ES Vides ministru padomes 2024. gada 25. marta sanāksmē izskatāmajiem Klimata un enerģētikas ministrijas kompetencē esošajiem jautājumiem</w:t>
      </w:r>
      <w:r w:rsidRPr="002D72AA" w:rsidR="00AD41FB">
        <w:rPr>
          <w:rFonts w:ascii="Times New Roman" w:hAnsi="Times New Roman"/>
          <w:lang w:val="lv-LV"/>
        </w:rPr>
        <w:t xml:space="preserve">” </w:t>
      </w:r>
      <w:r w:rsidRPr="00717FF4">
        <w:rPr>
          <w:rFonts w:ascii="Times New Roman" w:hAnsi="Times New Roman"/>
          <w:sz w:val="24"/>
          <w:szCs w:val="24"/>
          <w:lang w:val="lv-LV"/>
        </w:rPr>
        <w:t xml:space="preserve">(datne: </w:t>
      </w:r>
      <w:r w:rsidRPr="00717FF4" w:rsidR="0020341E">
        <w:rPr>
          <w:rFonts w:ascii="Times New Roman" w:hAnsi="Times New Roman"/>
          <w:sz w:val="24"/>
          <w:szCs w:val="24"/>
          <w:lang w:val="lv-LV"/>
        </w:rPr>
        <w:t>KEMzino_</w:t>
      </w:r>
      <w:r w:rsidRPr="00717FF4" w:rsidR="003438A8">
        <w:rPr>
          <w:rFonts w:ascii="Times New Roman" w:hAnsi="Times New Roman"/>
          <w:sz w:val="24"/>
          <w:szCs w:val="24"/>
          <w:lang w:val="lv-LV"/>
        </w:rPr>
        <w:t>ENV_</w:t>
      </w:r>
      <w:r w:rsidRPr="00717FF4" w:rsidR="00265879">
        <w:rPr>
          <w:rFonts w:ascii="Times New Roman" w:hAnsi="Times New Roman"/>
          <w:sz w:val="24"/>
          <w:szCs w:val="24"/>
          <w:lang w:val="lv-LV"/>
        </w:rPr>
        <w:t>25.03.2024</w:t>
      </w:r>
      <w:r w:rsidRPr="00717FF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.docx</w:t>
      </w:r>
      <w:r w:rsidRPr="00717FF4">
        <w:rPr>
          <w:rFonts w:ascii="Times New Roman" w:hAnsi="Times New Roman"/>
          <w:sz w:val="24"/>
          <w:szCs w:val="24"/>
          <w:lang w:val="lv-LV"/>
        </w:rPr>
        <w:t>) uz</w:t>
      </w:r>
      <w:r w:rsidRPr="00717FF4">
        <w:rPr>
          <w:rFonts w:ascii="Times New Roman" w:hAnsi="Times New Roman"/>
          <w:color w:val="FF0000"/>
          <w:sz w:val="24"/>
          <w:szCs w:val="24"/>
          <w:lang w:val="lv-LV"/>
        </w:rPr>
        <w:t xml:space="preserve">  </w:t>
      </w:r>
      <w:r w:rsidRPr="00717FF4" w:rsidR="00C74521">
        <w:rPr>
          <w:rFonts w:ascii="Times New Roman" w:hAnsi="Times New Roman"/>
          <w:bCs/>
          <w:sz w:val="24"/>
          <w:szCs w:val="24"/>
          <w:lang w:val="lv-LV"/>
        </w:rPr>
        <w:t>4</w:t>
      </w:r>
      <w:r w:rsidRPr="00717FF4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</w:p>
    <w:p w:rsidRPr="00717FF4" w:rsidR="00AE5A28" w:rsidP="00597576" w:rsidRDefault="00AE5A28" w14:paraId="1F5D8D21" w14:textId="03E09AB6">
      <w:pPr>
        <w:widowControl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717FF4">
        <w:rPr>
          <w:rFonts w:ascii="Times New Roman" w:hAnsi="Times New Roman"/>
          <w:sz w:val="24"/>
          <w:szCs w:val="24"/>
          <w:lang w:val="lv-LV"/>
        </w:rPr>
        <w:t xml:space="preserve">Latvijas nacionālā pozīcija Nr. </w:t>
      </w:r>
      <w:r w:rsidRPr="00717FF4" w:rsidR="00612813">
        <w:rPr>
          <w:rFonts w:ascii="Times New Roman" w:hAnsi="Times New Roman"/>
          <w:sz w:val="24"/>
          <w:szCs w:val="24"/>
          <w:lang w:val="lv-LV"/>
        </w:rPr>
        <w:t>1</w:t>
      </w:r>
      <w:r w:rsidRPr="00717FF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17FF4" w:rsidR="00C74521">
        <w:rPr>
          <w:rFonts w:ascii="Times New Roman" w:hAnsi="Times New Roman"/>
          <w:i/>
          <w:iCs/>
          <w:sz w:val="24"/>
          <w:szCs w:val="24"/>
          <w:lang w:val="lv-LV"/>
        </w:rPr>
        <w:t>“Par ES Vides ministru padomes 2024. gada 25. marta sanāksmē izskatāmo jautājumu – viedokļu apmaiņa par Eiropas Komisijas paziņojumu par Eiropas klimata mērķi 2040. gadam”</w:t>
      </w:r>
      <w:r w:rsidRPr="00717FF4" w:rsidR="00612813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717FF4">
        <w:rPr>
          <w:rFonts w:ascii="Times New Roman" w:hAnsi="Times New Roman"/>
          <w:sz w:val="24"/>
          <w:szCs w:val="24"/>
          <w:lang w:val="lv-LV"/>
        </w:rPr>
        <w:t xml:space="preserve"> (datne: </w:t>
      </w:r>
      <w:r w:rsidRPr="00717FF4" w:rsidR="00AB0F11">
        <w:rPr>
          <w:rFonts w:ascii="Times New Roman" w:hAnsi="Times New Roman"/>
          <w:sz w:val="24"/>
          <w:szCs w:val="24"/>
          <w:lang w:val="lv-LV"/>
        </w:rPr>
        <w:t>KEMsakpoz_</w:t>
      </w:r>
      <w:r w:rsidRPr="00717FF4" w:rsidR="00700FFE">
        <w:rPr>
          <w:rFonts w:ascii="Times New Roman" w:hAnsi="Times New Roman"/>
          <w:sz w:val="24"/>
          <w:szCs w:val="24"/>
          <w:lang w:val="lv-LV"/>
        </w:rPr>
        <w:t>ENV_</w:t>
      </w:r>
      <w:r w:rsidRPr="00717FF4" w:rsidR="00AB0F11">
        <w:rPr>
          <w:rFonts w:ascii="Times New Roman" w:hAnsi="Times New Roman"/>
          <w:sz w:val="24"/>
          <w:szCs w:val="24"/>
          <w:lang w:val="lv-LV"/>
        </w:rPr>
        <w:t>25.03.2024</w:t>
      </w:r>
      <w:r w:rsidRPr="00717FF4" w:rsidR="00700FFE">
        <w:rPr>
          <w:rFonts w:ascii="Times New Roman" w:hAnsi="Times New Roman"/>
          <w:sz w:val="24"/>
          <w:szCs w:val="24"/>
          <w:lang w:val="lv-LV"/>
        </w:rPr>
        <w:t>_Padomē izskatāmais jautājums.</w:t>
      </w:r>
      <w:r w:rsidRPr="00717FF4">
        <w:rPr>
          <w:rFonts w:ascii="Times New Roman" w:hAnsi="Times New Roman"/>
          <w:sz w:val="24"/>
          <w:szCs w:val="24"/>
          <w:lang w:val="lv-LV"/>
        </w:rPr>
        <w:t xml:space="preserve">docx) uz </w:t>
      </w:r>
      <w:r w:rsidRPr="00717FF4" w:rsidR="003D1E3C">
        <w:rPr>
          <w:rFonts w:ascii="Times New Roman" w:hAnsi="Times New Roman"/>
          <w:sz w:val="24"/>
          <w:szCs w:val="24"/>
          <w:lang w:val="lv-LV"/>
        </w:rPr>
        <w:t>8</w:t>
      </w:r>
      <w:r w:rsidRPr="00717FF4">
        <w:rPr>
          <w:rFonts w:ascii="Times New Roman" w:hAnsi="Times New Roman"/>
          <w:sz w:val="24"/>
          <w:szCs w:val="24"/>
          <w:lang w:val="lv-LV"/>
        </w:rPr>
        <w:t xml:space="preserve"> lpp.</w:t>
      </w:r>
    </w:p>
    <w:p w:rsidRPr="00FD6D42" w:rsidR="002F332C" w:rsidP="00597576" w:rsidRDefault="002F332C" w14:paraId="1F5D8D22" w14:textId="3E6A5713">
      <w:pPr>
        <w:widowControl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FD6D42">
        <w:rPr>
          <w:rFonts w:ascii="Times New Roman" w:hAnsi="Times New Roman"/>
          <w:sz w:val="24"/>
          <w:szCs w:val="24"/>
          <w:lang w:val="lv-LV"/>
        </w:rPr>
        <w:lastRenderedPageBreak/>
        <w:t xml:space="preserve">Ministru kabineta sēdes </w:t>
      </w:r>
      <w:proofErr w:type="spellStart"/>
      <w:r w:rsidRPr="00FD6D42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FD6D4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E2E33">
        <w:rPr>
          <w:rFonts w:ascii="Times New Roman" w:hAnsi="Times New Roman"/>
          <w:sz w:val="24"/>
          <w:szCs w:val="24"/>
          <w:lang w:val="lv-LV"/>
        </w:rPr>
        <w:t xml:space="preserve">projekts </w:t>
      </w:r>
      <w:r w:rsidRPr="00FD6D42" w:rsidR="00783793">
        <w:rPr>
          <w:rFonts w:ascii="Times New Roman" w:hAnsi="Times New Roman"/>
          <w:sz w:val="24"/>
          <w:szCs w:val="24"/>
          <w:lang w:val="lv-LV"/>
        </w:rPr>
        <w:t>“</w:t>
      </w:r>
      <w:r w:rsidRPr="00FD6D42" w:rsidR="00783793">
        <w:rPr>
          <w:rFonts w:ascii="Times New Roman" w:hAnsi="Times New Roman"/>
          <w:i/>
          <w:iCs/>
          <w:sz w:val="24"/>
          <w:szCs w:val="24"/>
          <w:lang w:val="lv-LV"/>
        </w:rPr>
        <w:t>Par ES Vides ministru padomes 2024. gada 25. marta sanāksmē izskatāmajiem Klimata un enerģētikas ministrijas kompetencē esošajiem jautājumiem</w:t>
      </w:r>
      <w:r w:rsidRPr="00FD6D42" w:rsidR="00783793">
        <w:rPr>
          <w:rFonts w:ascii="Times New Roman" w:hAnsi="Times New Roman"/>
          <w:sz w:val="24"/>
          <w:szCs w:val="24"/>
          <w:lang w:val="lv-LV"/>
        </w:rPr>
        <w:t>”</w:t>
      </w:r>
      <w:r w:rsidRPr="00FD6D42" w:rsidR="00783793">
        <w:rPr>
          <w:rFonts w:ascii="Times New Roman" w:hAnsi="Times New Roman"/>
          <w:lang w:val="lv-LV"/>
        </w:rPr>
        <w:t xml:space="preserve"> </w:t>
      </w:r>
      <w:r w:rsidRPr="00FD6D42">
        <w:rPr>
          <w:rFonts w:ascii="Times New Roman" w:hAnsi="Times New Roman"/>
          <w:sz w:val="24"/>
          <w:szCs w:val="24"/>
          <w:lang w:val="lv-LV"/>
        </w:rPr>
        <w:t xml:space="preserve">(datne: </w:t>
      </w:r>
      <w:r w:rsidRPr="00FD6D42" w:rsidR="00950F93">
        <w:rPr>
          <w:rFonts w:ascii="Times New Roman" w:hAnsi="Times New Roman"/>
          <w:sz w:val="24"/>
          <w:szCs w:val="24"/>
          <w:lang w:val="lv-LV"/>
        </w:rPr>
        <w:t>KEMprot_</w:t>
      </w:r>
      <w:r w:rsidRPr="00FD6D42" w:rsidR="006B1478">
        <w:rPr>
          <w:rFonts w:ascii="Times New Roman" w:hAnsi="Times New Roman"/>
          <w:sz w:val="24"/>
          <w:szCs w:val="24"/>
          <w:lang w:val="lv-LV"/>
        </w:rPr>
        <w:t>ENV_</w:t>
      </w:r>
      <w:r w:rsidRPr="00FD6D42" w:rsidR="00783793">
        <w:rPr>
          <w:rFonts w:ascii="Times New Roman" w:hAnsi="Times New Roman"/>
          <w:sz w:val="24"/>
          <w:szCs w:val="24"/>
          <w:lang w:val="lv-LV"/>
        </w:rPr>
        <w:t>25.03.2024</w:t>
      </w:r>
      <w:r w:rsidRPr="00FD6D42">
        <w:rPr>
          <w:rFonts w:ascii="Times New Roman" w:hAnsi="Times New Roman"/>
          <w:sz w:val="24"/>
          <w:szCs w:val="24"/>
          <w:lang w:val="lv-LV"/>
        </w:rPr>
        <w:t>.docx) uz 1 lpp.</w:t>
      </w:r>
    </w:p>
    <w:p w:rsidRPr="00AE5A28" w:rsidR="002F332C" w:rsidP="002F332C" w:rsidRDefault="002F332C" w14:paraId="1F5D8D23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bookmarkEnd w:id="0"/>
    <w:p w:rsidRPr="00AE5A28" w:rsidR="002F332C" w:rsidP="002F332C" w:rsidRDefault="002F332C" w14:paraId="1F5D8D24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</w:p>
    <w:p w:rsidRPr="00AE5A28" w:rsidR="002F332C" w:rsidP="002F332C" w:rsidRDefault="002F332C" w14:paraId="1F5D8D25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AE5A28" w:rsidR="002F332C" w:rsidP="002F332C" w:rsidRDefault="002F332C" w14:paraId="1F5D8D26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2F332C" w:rsidP="002F332C" w:rsidRDefault="002F332C" w14:paraId="1F5D8D27" w14:textId="77777777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="003F6F49">
        <w:rPr>
          <w:rFonts w:ascii="Times New Roman" w:hAnsi="Times New Roman"/>
          <w:sz w:val="24"/>
          <w:szCs w:val="24"/>
          <w:lang w:val="lv-LV"/>
        </w:rPr>
        <w:t>K. Melnis</w:t>
      </w:r>
    </w:p>
    <w:p w:rsidRPr="00AE5A28" w:rsidR="002F332C" w:rsidP="002F332C" w:rsidRDefault="002F332C" w14:paraId="1F5D8D28" w14:textId="77777777">
      <w:pPr>
        <w:spacing w:after="120"/>
        <w:rPr>
          <w:lang w:val="lv-LV"/>
        </w:rPr>
      </w:pPr>
    </w:p>
    <w:p w:rsidRPr="00AE5A28" w:rsidR="002F332C" w:rsidP="002F332C" w:rsidRDefault="002F332C" w14:paraId="1F5D8D29" w14:textId="77777777">
      <w:pPr>
        <w:rPr>
          <w:lang w:val="lv-LV"/>
        </w:rPr>
      </w:pPr>
    </w:p>
    <w:p w:rsidRPr="00AE5A28" w:rsidR="002F332C" w:rsidP="002F332C" w:rsidRDefault="002F332C" w14:paraId="1F5D8D2A" w14:textId="77777777">
      <w:pPr>
        <w:rPr>
          <w:lang w:val="lv-LV"/>
        </w:rPr>
      </w:pPr>
    </w:p>
    <w:p w:rsidRPr="00B979A9" w:rsidR="002F332C" w:rsidP="002F332C" w:rsidRDefault="00C74521" w14:paraId="1F5D8D2B" w14:textId="3FFDE7FE">
      <w:pPr>
        <w:spacing w:after="0" w:line="240" w:lineRule="auto"/>
        <w:rPr>
          <w:rFonts w:ascii="Times New Roman" w:hAnsi="Times New Roman"/>
          <w:sz w:val="20"/>
          <w:lang w:val="lv-LV"/>
        </w:rPr>
      </w:pPr>
      <w:r w:rsidRPr="00B979A9">
        <w:rPr>
          <w:rFonts w:ascii="Times New Roman" w:hAnsi="Times New Roman"/>
          <w:sz w:val="20"/>
          <w:lang w:val="lv-LV"/>
        </w:rPr>
        <w:t>1</w:t>
      </w:r>
      <w:r w:rsidRPr="00B979A9" w:rsidR="005A24AD">
        <w:rPr>
          <w:rFonts w:ascii="Times New Roman" w:hAnsi="Times New Roman"/>
          <w:sz w:val="20"/>
          <w:lang w:val="lv-LV"/>
        </w:rPr>
        <w:t>8</w:t>
      </w:r>
      <w:r w:rsidRPr="00B979A9">
        <w:rPr>
          <w:rFonts w:ascii="Times New Roman" w:hAnsi="Times New Roman"/>
          <w:sz w:val="20"/>
          <w:lang w:val="lv-LV"/>
        </w:rPr>
        <w:t>.03.2024</w:t>
      </w:r>
    </w:p>
    <w:p w:rsidRPr="00AE5A28" w:rsidR="002F332C" w:rsidP="002F332C" w:rsidRDefault="005A24AD" w14:paraId="1F5D8D2C" w14:textId="3D7879D1">
      <w:pPr>
        <w:pStyle w:val="Header"/>
        <w:rPr>
          <w:rFonts w:ascii="Times New Roman" w:hAnsi="Times New Roman"/>
          <w:sz w:val="20"/>
          <w:szCs w:val="24"/>
          <w:lang w:val="lv-LV"/>
        </w:rPr>
      </w:pPr>
      <w:r w:rsidRPr="00B979A9">
        <w:rPr>
          <w:rFonts w:ascii="Times New Roman" w:hAnsi="Times New Roman"/>
          <w:sz w:val="20"/>
          <w:szCs w:val="24"/>
          <w:lang w:val="lv-LV"/>
        </w:rPr>
        <w:t>4</w:t>
      </w:r>
      <w:r w:rsidRPr="00B979A9" w:rsidR="00B979A9">
        <w:rPr>
          <w:rFonts w:ascii="Times New Roman" w:hAnsi="Times New Roman"/>
          <w:sz w:val="20"/>
          <w:szCs w:val="24"/>
          <w:lang w:val="lv-LV"/>
        </w:rPr>
        <w:t>95</w:t>
      </w:r>
    </w:p>
    <w:p w:rsidRPr="00AE5A28" w:rsidR="002F332C" w:rsidP="002F332C" w:rsidRDefault="003F6F49" w14:paraId="1F5D8D2D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>
        <w:rPr>
          <w:rFonts w:ascii="Times New Roman" w:hAnsi="Times New Roman"/>
          <w:sz w:val="20"/>
          <w:szCs w:val="20"/>
          <w:lang w:val="lv-LV" w:eastAsia="lv-LV"/>
        </w:rPr>
        <w:t>Elīna Reihmane, tel.</w:t>
      </w:r>
      <w:r w:rsidR="005216FF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  <w:r w:rsidRPr="005216FF" w:rsidR="005216FF">
        <w:rPr>
          <w:rFonts w:ascii="Times New Roman" w:hAnsi="Times New Roman"/>
          <w:sz w:val="20"/>
          <w:szCs w:val="20"/>
          <w:lang w:val="lv-LV" w:eastAsia="lv-LV"/>
        </w:rPr>
        <w:t>63007351</w:t>
      </w:r>
    </w:p>
    <w:p w:rsidRPr="00AE5A28" w:rsidR="002F332C" w:rsidP="002F332C" w:rsidRDefault="00F37C15" w14:paraId="1F5D8D2E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8">
        <w:proofErr w:type="spellStart"/>
        <w:r w:rsidR="005216FF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Elina,Reihmane</w:t>
        </w:r>
        <w:r w:rsidRPr="00AE5A28" w:rsidR="002F332C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@kem.gov.lv</w:t>
        </w:r>
        <w:proofErr w:type="spellEnd"/>
      </w:hyperlink>
      <w:r w:rsidRPr="00AE5A2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AE5A28" w:rsidR="002F332C" w:rsidSect="009705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2921" w14:textId="77777777" w:rsidR="009705D4" w:rsidRDefault="009705D4">
      <w:pPr>
        <w:spacing w:after="0" w:line="240" w:lineRule="auto"/>
      </w:pPr>
      <w:r>
        <w:separator/>
      </w:r>
    </w:p>
  </w:endnote>
  <w:endnote w:type="continuationSeparator" w:id="0">
    <w:p w14:paraId="7B41DAA8" w14:textId="77777777" w:rsidR="009705D4" w:rsidRDefault="0097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8D35" w14:textId="77777777" w:rsidR="00D9193B" w:rsidRDefault="00D919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8D36" w14:textId="77777777" w:rsidR="00D9193B" w:rsidRDefault="00D919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8D43" w14:textId="77777777" w:rsidR="00D9193B" w:rsidRDefault="00D91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6A23" w14:textId="77777777" w:rsidR="009705D4" w:rsidRDefault="009705D4">
      <w:pPr>
        <w:spacing w:after="0" w:line="240" w:lineRule="auto"/>
      </w:pPr>
      <w:r>
        <w:separator/>
      </w:r>
    </w:p>
  </w:footnote>
  <w:footnote w:type="continuationSeparator" w:id="0">
    <w:p w14:paraId="26FFD144" w14:textId="77777777" w:rsidR="009705D4" w:rsidRDefault="00970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8D33" w14:textId="77777777" w:rsidR="00D9193B" w:rsidRDefault="00D919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8D34" w14:textId="77777777" w:rsidR="00D9193B" w:rsidRDefault="00D919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8D37" w14:textId="77777777" w:rsidR="008E5976" w:rsidRDefault="008E5976" w:rsidP="008E5976">
    <w:pPr>
      <w:pStyle w:val="Header"/>
      <w:rPr>
        <w:rFonts w:ascii="Times New Roman" w:hAnsi="Times New Roman"/>
      </w:rPr>
    </w:pPr>
  </w:p>
  <w:p w14:paraId="1F5D8D38" w14:textId="77777777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1F5D8D44" wp14:editId="1F5D8D45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5D8D39" w14:textId="77777777" w:rsidR="008E5976" w:rsidRDefault="008E5976" w:rsidP="008E5976">
    <w:pPr>
      <w:pStyle w:val="Header"/>
      <w:rPr>
        <w:rFonts w:ascii="Times New Roman" w:hAnsi="Times New Roman"/>
      </w:rPr>
    </w:pPr>
  </w:p>
  <w:p w14:paraId="1F5D8D3A" w14:textId="77777777" w:rsidR="008E5976" w:rsidRDefault="008E5976" w:rsidP="008E5976">
    <w:pPr>
      <w:pStyle w:val="Header"/>
      <w:rPr>
        <w:rFonts w:ascii="Times New Roman" w:hAnsi="Times New Roman"/>
      </w:rPr>
    </w:pPr>
  </w:p>
  <w:p w14:paraId="1F5D8D3B" w14:textId="77777777" w:rsidR="008E5976" w:rsidRDefault="008E5976" w:rsidP="008E5976">
    <w:pPr>
      <w:pStyle w:val="Header"/>
      <w:rPr>
        <w:rFonts w:ascii="Times New Roman" w:hAnsi="Times New Roman"/>
      </w:rPr>
    </w:pPr>
  </w:p>
  <w:p w14:paraId="1F5D8D3C" w14:textId="77777777" w:rsidR="008E5976" w:rsidRDefault="008E5976" w:rsidP="008E5976">
    <w:pPr>
      <w:pStyle w:val="Header"/>
      <w:rPr>
        <w:rFonts w:ascii="Times New Roman" w:hAnsi="Times New Roman"/>
      </w:rPr>
    </w:pPr>
  </w:p>
  <w:p w14:paraId="1F5D8D3D" w14:textId="77777777" w:rsidR="008E5976" w:rsidRDefault="008E5976" w:rsidP="008E5976">
    <w:pPr>
      <w:pStyle w:val="Header"/>
      <w:rPr>
        <w:rFonts w:ascii="Times New Roman" w:hAnsi="Times New Roman"/>
      </w:rPr>
    </w:pPr>
  </w:p>
  <w:p w14:paraId="1F5D8D3E" w14:textId="77777777" w:rsidR="008E5976" w:rsidRDefault="008E5976" w:rsidP="008E5976">
    <w:pPr>
      <w:pStyle w:val="Header"/>
      <w:rPr>
        <w:rFonts w:ascii="Times New Roman" w:hAnsi="Times New Roman"/>
      </w:rPr>
    </w:pPr>
  </w:p>
  <w:p w14:paraId="1F5D8D3F" w14:textId="77777777" w:rsidR="008E5976" w:rsidRDefault="008E5976" w:rsidP="008E5976">
    <w:pPr>
      <w:pStyle w:val="Header"/>
      <w:rPr>
        <w:rFonts w:ascii="Times New Roman" w:hAnsi="Times New Roman"/>
      </w:rPr>
    </w:pPr>
  </w:p>
  <w:p w14:paraId="1F5D8D40" w14:textId="77777777" w:rsidR="008E5976" w:rsidRDefault="008E5976" w:rsidP="008E5976">
    <w:pPr>
      <w:pStyle w:val="Header"/>
      <w:rPr>
        <w:rFonts w:ascii="Times New Roman" w:hAnsi="Times New Roman"/>
      </w:rPr>
    </w:pPr>
  </w:p>
  <w:p w14:paraId="1F5D8D41" w14:textId="77777777" w:rsidR="008E5976" w:rsidRPr="00815277" w:rsidRDefault="00F37C15" w:rsidP="008E5976">
    <w:pPr>
      <w:pStyle w:val="Header"/>
      <w:rPr>
        <w:rFonts w:ascii="Times New Roman" w:hAnsi="Times New Roman"/>
      </w:rPr>
    </w:pPr>
    <w:r>
      <w:rPr>
        <w:noProof/>
      </w:rPr>
      <w:pict w14:anchorId="1F5D8D46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1F5D8D48" w14:textId="77777777" w:rsidR="008E5976" w:rsidRDefault="00D9193B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Maskavas</w:t>
                </w:r>
                <w:proofErr w:type="spellEnd"/>
                <w:r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1F5D8D47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1F5D8D42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20788"/>
    <w:rsid w:val="00022355"/>
    <w:rsid w:val="00030349"/>
    <w:rsid w:val="000352B3"/>
    <w:rsid w:val="000400B2"/>
    <w:rsid w:val="0005554C"/>
    <w:rsid w:val="0006446D"/>
    <w:rsid w:val="00074E0D"/>
    <w:rsid w:val="00085126"/>
    <w:rsid w:val="00086791"/>
    <w:rsid w:val="000A4013"/>
    <w:rsid w:val="000F1458"/>
    <w:rsid w:val="000F4EE6"/>
    <w:rsid w:val="0011350D"/>
    <w:rsid w:val="00124173"/>
    <w:rsid w:val="00142BC4"/>
    <w:rsid w:val="00144756"/>
    <w:rsid w:val="001476A6"/>
    <w:rsid w:val="00154A9B"/>
    <w:rsid w:val="00170D7A"/>
    <w:rsid w:val="00172CB9"/>
    <w:rsid w:val="00186E2E"/>
    <w:rsid w:val="00187AB5"/>
    <w:rsid w:val="001915BF"/>
    <w:rsid w:val="00192011"/>
    <w:rsid w:val="001C0215"/>
    <w:rsid w:val="001F0E80"/>
    <w:rsid w:val="001F7ED1"/>
    <w:rsid w:val="0020341E"/>
    <w:rsid w:val="00265879"/>
    <w:rsid w:val="0027315E"/>
    <w:rsid w:val="00275B9E"/>
    <w:rsid w:val="002A67C5"/>
    <w:rsid w:val="002A7B38"/>
    <w:rsid w:val="002B0515"/>
    <w:rsid w:val="002B25A9"/>
    <w:rsid w:val="002B3077"/>
    <w:rsid w:val="002B5EF0"/>
    <w:rsid w:val="002C364A"/>
    <w:rsid w:val="002C471F"/>
    <w:rsid w:val="002D72AA"/>
    <w:rsid w:val="002E1474"/>
    <w:rsid w:val="002F332C"/>
    <w:rsid w:val="002F4A52"/>
    <w:rsid w:val="0031715F"/>
    <w:rsid w:val="003232DE"/>
    <w:rsid w:val="003438A8"/>
    <w:rsid w:val="00353A8F"/>
    <w:rsid w:val="00367CDE"/>
    <w:rsid w:val="0037640D"/>
    <w:rsid w:val="00376A91"/>
    <w:rsid w:val="00384F16"/>
    <w:rsid w:val="0038686F"/>
    <w:rsid w:val="003C5F6C"/>
    <w:rsid w:val="003C7672"/>
    <w:rsid w:val="003D1E3C"/>
    <w:rsid w:val="003F53A0"/>
    <w:rsid w:val="003F6F49"/>
    <w:rsid w:val="0041516A"/>
    <w:rsid w:val="00465489"/>
    <w:rsid w:val="004B3C7F"/>
    <w:rsid w:val="004B4D26"/>
    <w:rsid w:val="004C0F74"/>
    <w:rsid w:val="004D7201"/>
    <w:rsid w:val="004E1D1E"/>
    <w:rsid w:val="00514107"/>
    <w:rsid w:val="005216FF"/>
    <w:rsid w:val="00522100"/>
    <w:rsid w:val="00535564"/>
    <w:rsid w:val="0054661D"/>
    <w:rsid w:val="00554E75"/>
    <w:rsid w:val="005663E0"/>
    <w:rsid w:val="00566E1A"/>
    <w:rsid w:val="005755FC"/>
    <w:rsid w:val="00583E72"/>
    <w:rsid w:val="005A0BA8"/>
    <w:rsid w:val="005A24AD"/>
    <w:rsid w:val="005B6A6E"/>
    <w:rsid w:val="005C46D8"/>
    <w:rsid w:val="005D6227"/>
    <w:rsid w:val="005F0D08"/>
    <w:rsid w:val="00612813"/>
    <w:rsid w:val="00620183"/>
    <w:rsid w:val="00620B99"/>
    <w:rsid w:val="00643C98"/>
    <w:rsid w:val="00644582"/>
    <w:rsid w:val="00663C3A"/>
    <w:rsid w:val="006818F8"/>
    <w:rsid w:val="006949CF"/>
    <w:rsid w:val="006A34EF"/>
    <w:rsid w:val="006A6E72"/>
    <w:rsid w:val="006B1478"/>
    <w:rsid w:val="006B774F"/>
    <w:rsid w:val="006B7753"/>
    <w:rsid w:val="006C1639"/>
    <w:rsid w:val="006E27C2"/>
    <w:rsid w:val="00700FFE"/>
    <w:rsid w:val="0070642F"/>
    <w:rsid w:val="00707FAD"/>
    <w:rsid w:val="00717FF4"/>
    <w:rsid w:val="00780873"/>
    <w:rsid w:val="00783793"/>
    <w:rsid w:val="007A4A33"/>
    <w:rsid w:val="007B337D"/>
    <w:rsid w:val="007B3BA5"/>
    <w:rsid w:val="007B48EC"/>
    <w:rsid w:val="007C3055"/>
    <w:rsid w:val="007C7C12"/>
    <w:rsid w:val="007D2704"/>
    <w:rsid w:val="007D36D3"/>
    <w:rsid w:val="007E4D1F"/>
    <w:rsid w:val="007F1568"/>
    <w:rsid w:val="00802A44"/>
    <w:rsid w:val="0080647B"/>
    <w:rsid w:val="00812994"/>
    <w:rsid w:val="00814FBA"/>
    <w:rsid w:val="00815277"/>
    <w:rsid w:val="008248C6"/>
    <w:rsid w:val="0084430D"/>
    <w:rsid w:val="00847BB4"/>
    <w:rsid w:val="008516C5"/>
    <w:rsid w:val="00867CAE"/>
    <w:rsid w:val="00870B15"/>
    <w:rsid w:val="00876C21"/>
    <w:rsid w:val="00880ED9"/>
    <w:rsid w:val="00893938"/>
    <w:rsid w:val="008B0DEE"/>
    <w:rsid w:val="008C5434"/>
    <w:rsid w:val="008C549D"/>
    <w:rsid w:val="008D23E8"/>
    <w:rsid w:val="008E5976"/>
    <w:rsid w:val="008F2059"/>
    <w:rsid w:val="00941315"/>
    <w:rsid w:val="00947BB8"/>
    <w:rsid w:val="00950F93"/>
    <w:rsid w:val="00954D5A"/>
    <w:rsid w:val="009705D4"/>
    <w:rsid w:val="009D2224"/>
    <w:rsid w:val="00A323DC"/>
    <w:rsid w:val="00A52154"/>
    <w:rsid w:val="00A628D0"/>
    <w:rsid w:val="00A96457"/>
    <w:rsid w:val="00AB0F11"/>
    <w:rsid w:val="00AB633C"/>
    <w:rsid w:val="00AC07E3"/>
    <w:rsid w:val="00AC5B2B"/>
    <w:rsid w:val="00AD41FB"/>
    <w:rsid w:val="00AD5BF9"/>
    <w:rsid w:val="00AE3810"/>
    <w:rsid w:val="00AE5A28"/>
    <w:rsid w:val="00AE7FEF"/>
    <w:rsid w:val="00B11F3F"/>
    <w:rsid w:val="00B379EF"/>
    <w:rsid w:val="00B52C67"/>
    <w:rsid w:val="00B717BD"/>
    <w:rsid w:val="00B730CC"/>
    <w:rsid w:val="00B95A4E"/>
    <w:rsid w:val="00B979A9"/>
    <w:rsid w:val="00BA0841"/>
    <w:rsid w:val="00BC003F"/>
    <w:rsid w:val="00BC400D"/>
    <w:rsid w:val="00BD062B"/>
    <w:rsid w:val="00BD3E7C"/>
    <w:rsid w:val="00BE2E33"/>
    <w:rsid w:val="00C018D6"/>
    <w:rsid w:val="00C04356"/>
    <w:rsid w:val="00C103A2"/>
    <w:rsid w:val="00C3775E"/>
    <w:rsid w:val="00C37E68"/>
    <w:rsid w:val="00C43962"/>
    <w:rsid w:val="00C47F57"/>
    <w:rsid w:val="00C57C1B"/>
    <w:rsid w:val="00C61903"/>
    <w:rsid w:val="00C66B62"/>
    <w:rsid w:val="00C74521"/>
    <w:rsid w:val="00C86261"/>
    <w:rsid w:val="00CF1BEB"/>
    <w:rsid w:val="00D00D7D"/>
    <w:rsid w:val="00D21FA6"/>
    <w:rsid w:val="00D27360"/>
    <w:rsid w:val="00D34BB0"/>
    <w:rsid w:val="00D42AF9"/>
    <w:rsid w:val="00D46F42"/>
    <w:rsid w:val="00D55B4B"/>
    <w:rsid w:val="00D87005"/>
    <w:rsid w:val="00D9193B"/>
    <w:rsid w:val="00DA34DF"/>
    <w:rsid w:val="00DA599E"/>
    <w:rsid w:val="00DB64D9"/>
    <w:rsid w:val="00DC336C"/>
    <w:rsid w:val="00DD3477"/>
    <w:rsid w:val="00DF010D"/>
    <w:rsid w:val="00DF2C06"/>
    <w:rsid w:val="00E24DC1"/>
    <w:rsid w:val="00E33AC5"/>
    <w:rsid w:val="00E365CE"/>
    <w:rsid w:val="00E44601"/>
    <w:rsid w:val="00E453E4"/>
    <w:rsid w:val="00E558B0"/>
    <w:rsid w:val="00E72273"/>
    <w:rsid w:val="00EC50AF"/>
    <w:rsid w:val="00EF0ED9"/>
    <w:rsid w:val="00EF4199"/>
    <w:rsid w:val="00F30E8A"/>
    <w:rsid w:val="00F35090"/>
    <w:rsid w:val="00F37C15"/>
    <w:rsid w:val="00F400C1"/>
    <w:rsid w:val="00F60586"/>
    <w:rsid w:val="00FA2366"/>
    <w:rsid w:val="00FB4708"/>
    <w:rsid w:val="00FD2F53"/>
    <w:rsid w:val="00FD6D42"/>
    <w:rsid w:val="00FE1763"/>
    <w:rsid w:val="00FE503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  <w:style w:type="paragraph" w:styleId="Revision">
    <w:name w:val="Revision"/>
    <w:hidden/>
    <w:uiPriority w:val="99"/>
    <w:semiHidden/>
    <w:rsid w:val="00644582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Arturs.Cerkass@kem.gov.lv" Type="http://schemas.openxmlformats.org/officeDocument/2006/relationships/hyperlink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8DCF88C-C8A5-4D6C-B8A9-9A14931F147F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Elīna Reihmane</cp:lastModifiedBy>
  <cp:revision>27</cp:revision>
  <cp:lastPrinted>2022-12-29T11:48:00Z</cp:lastPrinted>
  <dcterms:created xsi:type="dcterms:W3CDTF">2024-03-14T12:18:00Z</dcterms:created>
  <dcterms:modified xsi:type="dcterms:W3CDTF">2024-03-18T13:02:00Z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2024-03-25</vt:lpwstr>
  </property>
  <property fmtid="{D5CDD505-2E9C-101B-9397-08002B2CF9AE}" pid="5" name="DISCesvisAdditionalMakers">
    <vt:lpwstr>Vecākā eksperte Elīna Reihmane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L466905</vt:lpwstr>
  </property>
  <property fmtid="{D5CDD505-2E9C-101B-9397-08002B2CF9AE}" pid="8" name="DISCesvisSigner">
    <vt:lpwstr> Kaspars Melnis</vt:lpwstr>
  </property>
  <property fmtid="{D5CDD505-2E9C-101B-9397-08002B2CF9AE}" pid="9" name="DISTaskPaneUrl">
    <vt:lpwstr>https://lim.esvis.gov.lv/cs/idcplg?ClientControlled=DocMan&amp;coreContentOnly=1&amp;WebdavRequest=1&amp;IdcService=DOC_INFO&amp;dID=545438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Par ES Vides ministru padomes 2024. gada 25. marta sanāksmē izskatāmajiem Klimata un enerģētikas ministrijas kompetencē esošajiem jautājumiem</vt:lpwstr>
  </property>
  <property fmtid="{D5CDD505-2E9C-101B-9397-08002B2CF9AE}" pid="12" name="DISCesvisMinistryOfMinister">
    <vt:lpwstr>wwTemplateNP_MinistryOfMinister(Klimata un enerģētikas,)</vt:lpwstr>
  </property>
  <property fmtid="{D5CDD505-2E9C-101B-9397-08002B2CF9AE}" pid="13" name="DISCesvisAuthor">
    <vt:lpwstr>Klimata un enerģētikas ministrija</vt:lpwstr>
  </property>
  <property fmtid="{D5CDD505-2E9C-101B-9397-08002B2CF9AE}" pid="14" name="DISCesvisMainMaker">
    <vt:lpwstr>Vecākā eksperte Elīna Reihmane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17" name="DISCesvisAdditionalMakersMail">
    <vt:lpwstr>elina.reihmane@kem.gov.lv</vt:lpwstr>
  </property>
  <property fmtid="{D5CDD505-2E9C-101B-9397-08002B2CF9AE}" pid="18" name="DISdUser">
    <vt:lpwstr>weblogic</vt:lpwstr>
  </property>
  <property fmtid="{D5CDD505-2E9C-101B-9397-08002B2CF9AE}" pid="19" name="DISdID">
    <vt:lpwstr>545438</vt:lpwstr>
  </property>
  <property fmtid="{D5CDD505-2E9C-101B-9397-08002B2CF9AE}" pid="20" name="DISCesvisMainMakerOrgUnitTitle">
    <vt:lpwstr>SKD</vt:lpwstr>
  </property>
  <property fmtid="{D5CDD505-2E9C-101B-9397-08002B2CF9AE}" pid="21" name="DISCesvisAdditionalMakersPhone">
    <vt:lpwstr>63007301</vt:lpwstr>
  </property>
  <property fmtid="{D5CDD505-2E9C-101B-9397-08002B2CF9AE}" pid="22" name="DISCesvisRelatedDocNP">
    <vt:lpwstr>Pozīcija Nr. 1 Par ES Vides ministru padomes 2024. gada 25. marta sanāksmē izskatāmo jautājumu – viedokļu apmaiņa par Eiropas Komisijas paziņojumu par Eiropas klimata mērķi 2040. gadam
</vt:lpwstr>
  </property>
  <property fmtid="{D5CDD505-2E9C-101B-9397-08002B2CF9AE}" pid="23" name="DISCesvisDocRegDate">
    <vt:lpwstr>2024-03-18</vt:lpwstr>
  </property>
  <property fmtid="{D5CDD505-2E9C-101B-9397-08002B2CF9AE}" pid="24" name="DISCesvisRegDate">
    <vt:lpwstr>2024-03-18</vt:lpwstr>
  </property>
  <property fmtid="{D5CDD505-2E9C-101B-9397-08002B2CF9AE}" pid="25" name="DISCesvisDocRegNr">
    <vt:lpwstr>PV-KEM/2023-13</vt:lpwstr>
  </property>
  <property fmtid="{D5CDD505-2E9C-101B-9397-08002B2CF9AE}" pid="26" name="DISCesvisForInforming">
    <vt:lpwstr>Vecākā eksperte Elīna Reihmane, Direktors Ilze Prūse</vt:lpwstr>
  </property>
</Properties>
</file>