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F983F" w14:textId="77777777" w:rsidR="004303C5" w:rsidRPr="004303C5" w:rsidRDefault="004303C5" w:rsidP="004303C5">
      <w:pPr>
        <w:spacing w:after="0" w:line="240" w:lineRule="auto"/>
        <w:rPr>
          <w:rFonts w:ascii="Times New Roman" w:hAnsi="Times New Roman"/>
          <w:sz w:val="28"/>
          <w:szCs w:val="28"/>
        </w:rPr>
      </w:pPr>
    </w:p>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4303C5" w:rsidRPr="004303C5" w14:paraId="652ECFA4" w14:textId="77777777" w:rsidTr="00A7453B">
        <w:trPr>
          <w:cantSplit/>
        </w:trPr>
        <w:tc>
          <w:tcPr>
            <w:tcW w:w="9078" w:type="dxa"/>
          </w:tcPr>
          <w:p w14:paraId="49009828" w14:textId="77777777" w:rsidR="004303C5" w:rsidRPr="004303C5" w:rsidRDefault="004303C5" w:rsidP="004303C5">
            <w:pPr>
              <w:overflowPunct w:val="0"/>
              <w:autoSpaceDE w:val="0"/>
              <w:autoSpaceDN w:val="0"/>
              <w:adjustRightInd w:val="0"/>
              <w:spacing w:after="0" w:line="240" w:lineRule="auto"/>
              <w:jc w:val="right"/>
              <w:textAlignment w:val="baseline"/>
              <w:rPr>
                <w:rFonts w:ascii="Times New Roman" w:hAnsi="Times New Roman"/>
                <w:sz w:val="28"/>
                <w:szCs w:val="28"/>
              </w:rPr>
            </w:pPr>
            <w:r w:rsidRPr="004303C5">
              <w:rPr>
                <w:rFonts w:ascii="Times New Roman" w:hAnsi="Times New Roman"/>
                <w:sz w:val="28"/>
                <w:szCs w:val="28"/>
              </w:rPr>
              <w:t xml:space="preserve">Ministru kabineta noteikumi Nr. </w:t>
            </w:r>
            <w:r w:rsidRPr="004303C5">
              <w:rPr>
                <w:rFonts w:ascii="Times New Roman" w:hAnsi="Times New Roman"/>
                <w:sz w:val="28"/>
                <w:szCs w:val="28"/>
              </w:rPr>
              <w:t>836</w:t>
            </w:r>
            <w:r w:rsidRPr="004303C5">
              <w:rPr>
                <w:rFonts w:ascii="Times New Roman" w:hAnsi="Times New Roman"/>
                <w:sz w:val="28"/>
                <w:szCs w:val="28"/>
              </w:rPr>
              <w:t xml:space="preserve"> </w:t>
            </w:r>
          </w:p>
          <w:p w14:paraId="36DA0641" w14:textId="77777777" w:rsidR="004303C5" w:rsidRPr="004303C5" w:rsidRDefault="004303C5" w:rsidP="004303C5">
            <w:pPr>
              <w:spacing w:after="0" w:line="240" w:lineRule="auto"/>
              <w:jc w:val="right"/>
              <w:rPr>
                <w:rFonts w:ascii="Times New Roman" w:hAnsi="Times New Roman"/>
                <w:sz w:val="28"/>
                <w:szCs w:val="28"/>
              </w:rPr>
            </w:pPr>
            <w:r w:rsidRPr="004303C5">
              <w:rPr>
                <w:rFonts w:ascii="Times New Roman" w:hAnsi="Times New Roman"/>
                <w:sz w:val="28"/>
                <w:szCs w:val="28"/>
              </w:rPr>
              <w:t>Rīgā</w:t>
            </w:r>
            <w:r w:rsidRPr="004303C5">
              <w:rPr>
                <w:rFonts w:ascii="Times New Roman" w:hAnsi="Times New Roman"/>
                <w:sz w:val="28"/>
                <w:szCs w:val="28"/>
              </w:rPr>
              <w:t xml:space="preserve"> </w:t>
            </w:r>
            <w:r w:rsidRPr="004303C5">
              <w:rPr>
                <w:rFonts w:ascii="Times New Roman" w:hAnsi="Times New Roman"/>
                <w:sz w:val="28"/>
                <w:szCs w:val="28"/>
              </w:rPr>
              <w:t>2021. gada 14. decembrī</w:t>
            </w:r>
            <w:r w:rsidRPr="004303C5">
              <w:rPr>
                <w:rFonts w:ascii="Times New Roman" w:hAnsi="Times New Roman"/>
                <w:sz w:val="28"/>
                <w:szCs w:val="28"/>
              </w:rPr>
              <w:t xml:space="preserve"> (prot. Nr. </w:t>
            </w:r>
            <w:r w:rsidRPr="004303C5">
              <w:rPr>
                <w:rFonts w:ascii="Times New Roman" w:hAnsi="Times New Roman"/>
                <w:sz w:val="28"/>
                <w:szCs w:val="28"/>
              </w:rPr>
              <w:t>80</w:t>
            </w:r>
            <w:r w:rsidRPr="004303C5">
              <w:rPr>
                <w:rFonts w:ascii="Times New Roman" w:hAnsi="Times New Roman"/>
                <w:sz w:val="28"/>
                <w:szCs w:val="28"/>
              </w:rPr>
              <w:t xml:space="preserve">  </w:t>
            </w:r>
            <w:r w:rsidRPr="004303C5">
              <w:rPr>
                <w:rFonts w:ascii="Times New Roman" w:hAnsi="Times New Roman"/>
                <w:sz w:val="28"/>
                <w:szCs w:val="28"/>
              </w:rPr>
              <w:t>61. §</w:t>
            </w:r>
            <w:r w:rsidRPr="004303C5">
              <w:rPr>
                <w:rFonts w:ascii="Times New Roman" w:hAnsi="Times New Roman"/>
                <w:sz w:val="28"/>
                <w:szCs w:val="28"/>
              </w:rPr>
              <w:t>)</w:t>
            </w:r>
          </w:p>
        </w:tc>
      </w:tr>
    </w:tbl>
    <w:p w14:paraId="4FE0B339" w14:textId="77777777" w:rsidR="004303C5" w:rsidRPr="004303C5" w:rsidRDefault="004303C5" w:rsidP="004303C5">
      <w:pPr>
        <w:spacing w:after="0" w:line="240" w:lineRule="auto"/>
        <w:rPr>
          <w:rFonts w:ascii="Times New Roman" w:hAnsi="Times New Roman"/>
          <w:sz w:val="28"/>
          <w:szCs w:val="28"/>
        </w:rPr>
      </w:pPr>
    </w:p>
    <w:p w14:paraId="47D8DDB6" w14:textId="322EF4E2" w:rsidR="00C538A2" w:rsidRPr="00472A03" w:rsidRDefault="00C538A2" w:rsidP="004303C5">
      <w:pPr>
        <w:spacing w:after="0" w:line="240" w:lineRule="auto"/>
        <w:contextualSpacing/>
        <w:jc w:val="center"/>
        <w:rPr>
          <w:rFonts w:ascii="Times New Roman" w:eastAsia="Times New Roman" w:hAnsi="Times New Roman"/>
          <w:b/>
          <w:bCs/>
          <w:sz w:val="28"/>
          <w:szCs w:val="28"/>
        </w:rPr>
      </w:pPr>
      <w:r w:rsidRPr="00472A03">
        <w:rPr>
          <w:rFonts w:ascii="Times New Roman" w:eastAsia="Times New Roman" w:hAnsi="Times New Roman"/>
          <w:b/>
          <w:bCs/>
          <w:sz w:val="28"/>
          <w:szCs w:val="28"/>
        </w:rPr>
        <w:t>Darbības programmas "Izaugsme un nodarbinātība" 14.1.1. specifiskā atbalsta mērķ</w:t>
      </w:r>
      <w:r>
        <w:rPr>
          <w:rFonts w:ascii="Times New Roman" w:eastAsia="Times New Roman" w:hAnsi="Times New Roman"/>
          <w:b/>
          <w:bCs/>
          <w:sz w:val="28"/>
          <w:szCs w:val="28"/>
        </w:rPr>
        <w:t>a</w:t>
      </w:r>
      <w:r w:rsidRPr="00472A03">
        <w:rPr>
          <w:rFonts w:ascii="Times New Roman" w:eastAsia="Times New Roman" w:hAnsi="Times New Roman"/>
          <w:b/>
          <w:bCs/>
          <w:sz w:val="28"/>
          <w:szCs w:val="28"/>
        </w:rPr>
        <w:t xml:space="preserve"> "Atveseļošanas pasākumi izglītības nozarē (ESF)" 14.1.1.1.   pasākuma "</w:t>
      </w:r>
      <w:proofErr w:type="spellStart"/>
      <w:r w:rsidRPr="00107070">
        <w:rPr>
          <w:rFonts w:ascii="Times New Roman" w:eastAsia="Times New Roman" w:hAnsi="Times New Roman"/>
          <w:b/>
          <w:bCs/>
          <w:sz w:val="28"/>
          <w:szCs w:val="28"/>
        </w:rPr>
        <w:t>Digitalizācijas</w:t>
      </w:r>
      <w:proofErr w:type="spellEnd"/>
      <w:r w:rsidRPr="00107070">
        <w:rPr>
          <w:rFonts w:ascii="Times New Roman" w:eastAsia="Times New Roman" w:hAnsi="Times New Roman"/>
          <w:b/>
          <w:bCs/>
          <w:sz w:val="28"/>
          <w:szCs w:val="28"/>
        </w:rPr>
        <w:t xml:space="preserve"> iniciatīvas studiju kvalitātes pilnveidei</w:t>
      </w:r>
      <w:r w:rsidRPr="00472A03">
        <w:rPr>
          <w:rFonts w:ascii="Times New Roman" w:eastAsia="Times New Roman" w:hAnsi="Times New Roman"/>
          <w:b/>
          <w:bCs/>
          <w:sz w:val="28"/>
          <w:szCs w:val="28"/>
        </w:rPr>
        <w:t>" īstenošanas noteikumi</w:t>
      </w:r>
    </w:p>
    <w:p w14:paraId="65BE68A8" w14:textId="77777777" w:rsidR="00C538A2" w:rsidRPr="00472A03" w:rsidRDefault="00C538A2" w:rsidP="004303C5">
      <w:pPr>
        <w:spacing w:after="0" w:line="240" w:lineRule="auto"/>
        <w:ind w:firstLine="340"/>
        <w:contextualSpacing/>
        <w:jc w:val="right"/>
        <w:rPr>
          <w:rFonts w:ascii="Times New Roman" w:eastAsia="Times New Roman" w:hAnsi="Times New Roman"/>
          <w:sz w:val="28"/>
          <w:szCs w:val="28"/>
          <w:lang w:eastAsia="lv-LV"/>
        </w:rPr>
      </w:pPr>
    </w:p>
    <w:p w14:paraId="54C1D131" w14:textId="77777777" w:rsidR="00C538A2" w:rsidRPr="00472A03" w:rsidRDefault="00C538A2" w:rsidP="004303C5">
      <w:pPr>
        <w:spacing w:after="0" w:line="240" w:lineRule="auto"/>
        <w:ind w:firstLine="340"/>
        <w:contextualSpacing/>
        <w:jc w:val="right"/>
        <w:rPr>
          <w:rFonts w:ascii="Times New Roman" w:eastAsia="Times New Roman" w:hAnsi="Times New Roman"/>
          <w:sz w:val="28"/>
          <w:szCs w:val="28"/>
          <w:lang w:eastAsia="lv-LV"/>
        </w:rPr>
      </w:pPr>
      <w:r w:rsidRPr="00472A03">
        <w:rPr>
          <w:rFonts w:ascii="Times New Roman" w:eastAsia="Times New Roman" w:hAnsi="Times New Roman"/>
          <w:sz w:val="28"/>
          <w:szCs w:val="28"/>
          <w:lang w:eastAsia="lv-LV"/>
        </w:rPr>
        <w:t xml:space="preserve">Izdoti saskaņā ar </w:t>
      </w:r>
    </w:p>
    <w:p w14:paraId="2A832EAD" w14:textId="77777777" w:rsidR="00C538A2" w:rsidRPr="00472A03" w:rsidRDefault="00C538A2" w:rsidP="004303C5">
      <w:pPr>
        <w:spacing w:after="0" w:line="240" w:lineRule="auto"/>
        <w:ind w:firstLine="340"/>
        <w:contextualSpacing/>
        <w:jc w:val="right"/>
        <w:rPr>
          <w:rFonts w:ascii="Times New Roman" w:eastAsia="Times New Roman" w:hAnsi="Times New Roman"/>
          <w:sz w:val="28"/>
          <w:szCs w:val="28"/>
          <w:lang w:eastAsia="lv-LV"/>
        </w:rPr>
      </w:pPr>
      <w:r w:rsidRPr="00472A03">
        <w:rPr>
          <w:rFonts w:ascii="Times New Roman" w:eastAsia="Times New Roman" w:hAnsi="Times New Roman"/>
          <w:sz w:val="28"/>
          <w:szCs w:val="28"/>
          <w:lang w:eastAsia="lv-LV"/>
        </w:rPr>
        <w:t>Eiropas Savienības struktūrfondu un</w:t>
      </w:r>
    </w:p>
    <w:p w14:paraId="05A26F94" w14:textId="77777777" w:rsidR="00C538A2" w:rsidRPr="00472A03" w:rsidRDefault="00C538A2" w:rsidP="004303C5">
      <w:pPr>
        <w:spacing w:after="0" w:line="240" w:lineRule="auto"/>
        <w:ind w:firstLine="340"/>
        <w:contextualSpacing/>
        <w:jc w:val="right"/>
        <w:rPr>
          <w:rFonts w:ascii="Times New Roman" w:eastAsia="Times New Roman" w:hAnsi="Times New Roman"/>
          <w:sz w:val="28"/>
          <w:szCs w:val="28"/>
          <w:lang w:eastAsia="lv-LV"/>
        </w:rPr>
      </w:pPr>
      <w:r w:rsidRPr="00472A03">
        <w:rPr>
          <w:rFonts w:ascii="Times New Roman" w:eastAsia="Times New Roman" w:hAnsi="Times New Roman"/>
          <w:sz w:val="28"/>
          <w:szCs w:val="28"/>
          <w:lang w:eastAsia="lv-LV"/>
        </w:rPr>
        <w:t xml:space="preserve">Kohēzijas fonda 2014.–2020. gada </w:t>
      </w:r>
    </w:p>
    <w:p w14:paraId="439F343E" w14:textId="77777777" w:rsidR="00C538A2" w:rsidRPr="00472A03" w:rsidRDefault="00C538A2" w:rsidP="004303C5">
      <w:pPr>
        <w:spacing w:after="0" w:line="240" w:lineRule="auto"/>
        <w:ind w:firstLine="340"/>
        <w:contextualSpacing/>
        <w:jc w:val="right"/>
        <w:rPr>
          <w:rFonts w:ascii="Times New Roman" w:eastAsia="Times New Roman" w:hAnsi="Times New Roman"/>
          <w:sz w:val="28"/>
          <w:szCs w:val="28"/>
          <w:lang w:eastAsia="lv-LV"/>
        </w:rPr>
      </w:pPr>
      <w:r w:rsidRPr="00472A03">
        <w:rPr>
          <w:rFonts w:ascii="Times New Roman" w:eastAsia="Times New Roman" w:hAnsi="Times New Roman"/>
          <w:sz w:val="28"/>
          <w:szCs w:val="28"/>
          <w:lang w:eastAsia="lv-LV"/>
        </w:rPr>
        <w:t xml:space="preserve">plānošanas perioda vadības likuma </w:t>
      </w:r>
    </w:p>
    <w:p w14:paraId="4DA40032" w14:textId="77777777" w:rsidR="00C538A2" w:rsidRPr="00472A03" w:rsidRDefault="00C538A2" w:rsidP="004303C5">
      <w:pPr>
        <w:spacing w:after="0" w:line="240" w:lineRule="auto"/>
        <w:ind w:firstLine="340"/>
        <w:contextualSpacing/>
        <w:jc w:val="right"/>
        <w:rPr>
          <w:rFonts w:ascii="Times New Roman" w:eastAsia="Times New Roman" w:hAnsi="Times New Roman"/>
          <w:sz w:val="28"/>
          <w:szCs w:val="28"/>
          <w:lang w:eastAsia="lv-LV"/>
        </w:rPr>
      </w:pPr>
      <w:r w:rsidRPr="00472A03">
        <w:rPr>
          <w:rFonts w:ascii="Times New Roman" w:eastAsia="Times New Roman" w:hAnsi="Times New Roman"/>
          <w:sz w:val="28"/>
          <w:szCs w:val="28"/>
          <w:lang w:eastAsia="lv-LV"/>
        </w:rPr>
        <w:t>20. panta 6. un 13. punktu</w:t>
      </w:r>
    </w:p>
    <w:p w14:paraId="27A8578E" w14:textId="77777777" w:rsidR="00C538A2" w:rsidRPr="00472A03" w:rsidRDefault="00C538A2" w:rsidP="004303C5">
      <w:pPr>
        <w:spacing w:after="0" w:line="240" w:lineRule="auto"/>
        <w:ind w:firstLine="340"/>
        <w:contextualSpacing/>
        <w:jc w:val="right"/>
        <w:rPr>
          <w:rFonts w:ascii="Times New Roman" w:eastAsia="Times New Roman" w:hAnsi="Times New Roman"/>
          <w:sz w:val="28"/>
          <w:szCs w:val="28"/>
          <w:lang w:eastAsia="lv-LV"/>
        </w:rPr>
      </w:pPr>
    </w:p>
    <w:p w14:paraId="0033B0D1" w14:textId="77777777" w:rsidR="00C538A2" w:rsidRPr="00472A03" w:rsidRDefault="00C538A2" w:rsidP="00B565FD">
      <w:pPr>
        <w:tabs>
          <w:tab w:val="left" w:pos="1843"/>
          <w:tab w:val="left" w:pos="3119"/>
        </w:tabs>
        <w:spacing w:after="0" w:line="240" w:lineRule="auto"/>
        <w:contextualSpacing/>
        <w:jc w:val="center"/>
        <w:rPr>
          <w:rFonts w:ascii="Times New Roman" w:eastAsia="Times New Roman" w:hAnsi="Times New Roman" w:cs="Arial"/>
          <w:b/>
          <w:bCs/>
          <w:sz w:val="28"/>
          <w:szCs w:val="28"/>
        </w:rPr>
      </w:pPr>
      <w:r w:rsidRPr="00227052">
        <w:rPr>
          <w:rFonts w:ascii="Times New Roman" w:eastAsia="Times New Roman" w:hAnsi="Times New Roman" w:cs="Arial"/>
          <w:b/>
          <w:bCs/>
          <w:sz w:val="28"/>
          <w:szCs w:val="28"/>
        </w:rPr>
        <w:t>I. Vispārīgie jautājumi</w:t>
      </w:r>
    </w:p>
    <w:p w14:paraId="5A12E750" w14:textId="77777777" w:rsidR="00C538A2" w:rsidRPr="00227052" w:rsidRDefault="00C538A2" w:rsidP="00B565FD">
      <w:pPr>
        <w:tabs>
          <w:tab w:val="left" w:pos="1843"/>
          <w:tab w:val="left" w:pos="3119"/>
        </w:tabs>
        <w:spacing w:after="0" w:line="240" w:lineRule="auto"/>
        <w:contextualSpacing/>
        <w:jc w:val="center"/>
        <w:rPr>
          <w:rFonts w:ascii="Times New Roman" w:eastAsia="Times New Roman" w:hAnsi="Times New Roman" w:cs="Arial"/>
          <w:b/>
          <w:bCs/>
          <w:sz w:val="28"/>
          <w:szCs w:val="28"/>
        </w:rPr>
      </w:pPr>
    </w:p>
    <w:p w14:paraId="2240DA68" w14:textId="77777777"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 Noteikumi nosaka:</w:t>
      </w:r>
    </w:p>
    <w:p w14:paraId="2D0790B0" w14:textId="4E755785"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1.1</w:t>
      </w:r>
      <w:r w:rsidR="00FD71F2">
        <w:rPr>
          <w:color w:val="auto"/>
          <w:sz w:val="28"/>
          <w:szCs w:val="28"/>
          <w:lang w:val="lv-LV"/>
        </w:rPr>
        <w:t>.</w:t>
      </w:r>
      <w:r w:rsidRPr="00472A03">
        <w:rPr>
          <w:color w:val="auto"/>
          <w:sz w:val="28"/>
          <w:szCs w:val="28"/>
          <w:lang w:val="lv-LV"/>
        </w:rPr>
        <w:t xml:space="preserve"> kārtību, kādā īsteno darbības programmas "Izaugsme un nodarbinātība" prioritārā virziena "Pasākumi Covid-19 pandēmijas seku mazināšanai (ESF)" 14.1.1. specifiskā atbalsta mērķa "Atveseļošanas pasākumi izglītības nozarē (ESF)" 14.1.1.1. pasākumu "</w:t>
      </w:r>
      <w:proofErr w:type="spellStart"/>
      <w:r w:rsidRPr="00306E18">
        <w:rPr>
          <w:color w:val="auto"/>
          <w:sz w:val="28"/>
          <w:szCs w:val="28"/>
          <w:lang w:val="lv-LV"/>
        </w:rPr>
        <w:t>Digitalizācijas</w:t>
      </w:r>
      <w:proofErr w:type="spellEnd"/>
      <w:r w:rsidRPr="00306E18">
        <w:rPr>
          <w:color w:val="auto"/>
          <w:sz w:val="28"/>
          <w:szCs w:val="28"/>
          <w:lang w:val="lv-LV"/>
        </w:rPr>
        <w:t xml:space="preserve"> iniciatīvas studiju kvalitātes pilnveidei</w:t>
      </w:r>
      <w:r w:rsidRPr="00472A03">
        <w:rPr>
          <w:color w:val="auto"/>
          <w:sz w:val="28"/>
          <w:szCs w:val="28"/>
          <w:lang w:val="lv-LV"/>
        </w:rPr>
        <w:t>" (turpmāk – pasākums);</w:t>
      </w:r>
    </w:p>
    <w:p w14:paraId="16467FAA" w14:textId="77777777"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1.2. pasākuma mērķi;</w:t>
      </w:r>
    </w:p>
    <w:p w14:paraId="299C5A6D" w14:textId="77777777"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1.3. pasākumam pieejamo finansējumu;</w:t>
      </w:r>
    </w:p>
    <w:p w14:paraId="6E45CDE1" w14:textId="77777777"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1.4. prasības Eiropas Sociālā fonda projekta (turpmāk – projekts) iesniedzējam un projekta sadarbības partneriem;</w:t>
      </w:r>
    </w:p>
    <w:p w14:paraId="06F8191E" w14:textId="77777777"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 xml:space="preserve">1.5. atbalstāmo darbību un izmaksu </w:t>
      </w:r>
      <w:proofErr w:type="spellStart"/>
      <w:r w:rsidRPr="00472A03">
        <w:rPr>
          <w:color w:val="auto"/>
          <w:sz w:val="28"/>
          <w:szCs w:val="28"/>
          <w:lang w:val="lv-LV"/>
        </w:rPr>
        <w:t>attiecināmības</w:t>
      </w:r>
      <w:proofErr w:type="spellEnd"/>
      <w:r w:rsidRPr="00472A03">
        <w:rPr>
          <w:color w:val="auto"/>
          <w:sz w:val="28"/>
          <w:szCs w:val="28"/>
          <w:lang w:val="lv-LV"/>
        </w:rPr>
        <w:t xml:space="preserve"> nosacījumus;</w:t>
      </w:r>
    </w:p>
    <w:p w14:paraId="76E8486C" w14:textId="77777777"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1.6. vienkāršoto izmaksu piemērošanas nosacījumus un kārtību;</w:t>
      </w:r>
    </w:p>
    <w:p w14:paraId="482F3DBC" w14:textId="77777777"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1.7. vienošanās vai līguma par projekta īstenošanu vienpusēja uzteikuma nosacījumus.</w:t>
      </w:r>
    </w:p>
    <w:p w14:paraId="576041B8"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22C60351" w14:textId="77777777"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2. Noteikumos lietoti šādi termini:</w:t>
      </w:r>
    </w:p>
    <w:p w14:paraId="2179FB3E" w14:textId="4F51B867"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 xml:space="preserve">2.1. augstskola – </w:t>
      </w:r>
      <w:r>
        <w:rPr>
          <w:color w:val="auto"/>
          <w:sz w:val="28"/>
          <w:szCs w:val="28"/>
          <w:lang w:val="lv-LV"/>
        </w:rPr>
        <w:t xml:space="preserve">saskaņā ar Augstskolu likumu </w:t>
      </w:r>
      <w:r w:rsidRPr="00472A03">
        <w:rPr>
          <w:color w:val="auto"/>
          <w:sz w:val="28"/>
          <w:szCs w:val="28"/>
          <w:lang w:val="lv-LV"/>
        </w:rPr>
        <w:t>valsts vai privātpersonas dibināta un noteiktā kārtībā Latvijas Republikā reģistrēta un akreditēta augstskola</w:t>
      </w:r>
      <w:r>
        <w:rPr>
          <w:color w:val="auto"/>
          <w:sz w:val="28"/>
          <w:szCs w:val="28"/>
          <w:lang w:val="lv-LV"/>
        </w:rPr>
        <w:t>;</w:t>
      </w:r>
    </w:p>
    <w:p w14:paraId="170F5D49" w14:textId="18A34FA5" w:rsidR="00C538A2" w:rsidRPr="007730B2" w:rsidRDefault="00C538A2" w:rsidP="004303C5">
      <w:pPr>
        <w:pStyle w:val="tv2132"/>
        <w:spacing w:line="240" w:lineRule="auto"/>
        <w:ind w:firstLine="709"/>
        <w:contextualSpacing/>
        <w:jc w:val="both"/>
        <w:rPr>
          <w:color w:val="auto"/>
          <w:sz w:val="28"/>
          <w:szCs w:val="28"/>
          <w:lang w:val="lv-LV"/>
        </w:rPr>
      </w:pPr>
      <w:r w:rsidRPr="009809EA">
        <w:rPr>
          <w:color w:val="auto"/>
          <w:sz w:val="28"/>
          <w:szCs w:val="28"/>
          <w:lang w:val="lv-LV"/>
        </w:rPr>
        <w:t>2.</w:t>
      </w:r>
      <w:r w:rsidR="00B511BC">
        <w:rPr>
          <w:color w:val="auto"/>
          <w:sz w:val="28"/>
          <w:szCs w:val="28"/>
          <w:lang w:val="lv-LV"/>
        </w:rPr>
        <w:t>2</w:t>
      </w:r>
      <w:r w:rsidRPr="009809EA">
        <w:rPr>
          <w:color w:val="auto"/>
          <w:sz w:val="28"/>
          <w:szCs w:val="28"/>
          <w:lang w:val="lv-LV"/>
        </w:rPr>
        <w:t>.</w:t>
      </w:r>
      <w:r w:rsidRPr="007F7F23">
        <w:rPr>
          <w:color w:val="auto"/>
          <w:sz w:val="28"/>
          <w:szCs w:val="28"/>
          <w:lang w:val="lv-LV"/>
        </w:rPr>
        <w:t xml:space="preserve"> </w:t>
      </w:r>
      <w:proofErr w:type="spellStart"/>
      <w:r w:rsidRPr="00060305">
        <w:rPr>
          <w:color w:val="auto"/>
          <w:sz w:val="28"/>
          <w:szCs w:val="28"/>
          <w:lang w:val="lv-LV"/>
        </w:rPr>
        <w:t>digitalizācijas</w:t>
      </w:r>
      <w:proofErr w:type="spellEnd"/>
      <w:r w:rsidRPr="00060305">
        <w:rPr>
          <w:color w:val="auto"/>
          <w:sz w:val="28"/>
          <w:szCs w:val="28"/>
          <w:lang w:val="lv-LV"/>
        </w:rPr>
        <w:t xml:space="preserve"> aģents (</w:t>
      </w:r>
      <w:proofErr w:type="spellStart"/>
      <w:r w:rsidRPr="00060305">
        <w:rPr>
          <w:color w:val="auto"/>
          <w:sz w:val="28"/>
          <w:szCs w:val="28"/>
          <w:lang w:val="lv-LV"/>
        </w:rPr>
        <w:t>mentors</w:t>
      </w:r>
      <w:proofErr w:type="spellEnd"/>
      <w:r w:rsidRPr="00060305">
        <w:rPr>
          <w:color w:val="auto"/>
          <w:sz w:val="28"/>
          <w:szCs w:val="28"/>
          <w:lang w:val="lv-LV"/>
        </w:rPr>
        <w:t xml:space="preserve">) – projekta īstenošanas personāls, kura uzdevums ir sekmēt </w:t>
      </w:r>
      <w:r w:rsidR="00060305" w:rsidRPr="00700F4C">
        <w:rPr>
          <w:color w:val="auto"/>
          <w:sz w:val="28"/>
          <w:szCs w:val="28"/>
          <w:lang w:val="lv-LV"/>
        </w:rPr>
        <w:t xml:space="preserve">jaunā digitālā satura un tehnoloģisko risinājumu ieviešanu </w:t>
      </w:r>
      <w:r w:rsidRPr="007730B2">
        <w:rPr>
          <w:color w:val="auto"/>
          <w:sz w:val="28"/>
          <w:szCs w:val="28"/>
          <w:lang w:val="lv-LV"/>
        </w:rPr>
        <w:lastRenderedPageBreak/>
        <w:t>projekta iesniedzēja un sadarbības partnera institūcijā, nodrošinot pedagoģisko un tehnisko atbalstu docētājiem;</w:t>
      </w:r>
    </w:p>
    <w:p w14:paraId="437A6F3E" w14:textId="505A336D" w:rsidR="00C538A2"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2.</w:t>
      </w:r>
      <w:r w:rsidR="00B511BC">
        <w:rPr>
          <w:color w:val="auto"/>
          <w:sz w:val="28"/>
          <w:szCs w:val="28"/>
          <w:lang w:val="lv-LV"/>
        </w:rPr>
        <w:t>3</w:t>
      </w:r>
      <w:r w:rsidRPr="00472A03">
        <w:rPr>
          <w:color w:val="auto"/>
          <w:sz w:val="28"/>
          <w:szCs w:val="28"/>
          <w:lang w:val="lv-LV"/>
        </w:rPr>
        <w:t xml:space="preserve">. </w:t>
      </w:r>
      <w:r>
        <w:rPr>
          <w:color w:val="auto"/>
          <w:sz w:val="28"/>
          <w:szCs w:val="28"/>
          <w:lang w:val="lv-LV"/>
        </w:rPr>
        <w:t xml:space="preserve">digitālie tehnoloģiskie risinājumi – </w:t>
      </w:r>
      <w:r w:rsidRPr="00B35AE3">
        <w:rPr>
          <w:color w:val="auto"/>
          <w:sz w:val="28"/>
          <w:szCs w:val="28"/>
          <w:lang w:val="lv-LV"/>
        </w:rPr>
        <w:t xml:space="preserve">informācijas tehnoloģiju integrēšana studiju procesā </w:t>
      </w:r>
      <w:r>
        <w:rPr>
          <w:color w:val="auto"/>
          <w:sz w:val="28"/>
          <w:szCs w:val="28"/>
          <w:lang w:val="lv-LV"/>
        </w:rPr>
        <w:t xml:space="preserve">ar </w:t>
      </w:r>
      <w:r w:rsidRPr="00B35AE3">
        <w:rPr>
          <w:color w:val="auto"/>
          <w:sz w:val="28"/>
          <w:szCs w:val="28"/>
          <w:lang w:val="lv-LV"/>
        </w:rPr>
        <w:t xml:space="preserve">mērķi </w:t>
      </w:r>
      <w:r w:rsidR="00700F4C">
        <w:rPr>
          <w:color w:val="auto"/>
          <w:sz w:val="28"/>
          <w:szCs w:val="28"/>
          <w:lang w:val="lv-LV"/>
        </w:rPr>
        <w:t>uzlabot studējošo digitālās prasmes</w:t>
      </w:r>
      <w:r w:rsidR="00AB5942">
        <w:rPr>
          <w:color w:val="auto"/>
          <w:sz w:val="28"/>
          <w:szCs w:val="28"/>
          <w:lang w:val="lv-LV"/>
        </w:rPr>
        <w:t xml:space="preserve"> un</w:t>
      </w:r>
      <w:r w:rsidR="00700F4C">
        <w:rPr>
          <w:color w:val="auto"/>
          <w:sz w:val="28"/>
          <w:szCs w:val="28"/>
          <w:lang w:val="lv-LV"/>
        </w:rPr>
        <w:t xml:space="preserve"> </w:t>
      </w:r>
      <w:r w:rsidRPr="00B35AE3">
        <w:rPr>
          <w:color w:val="auto"/>
          <w:sz w:val="28"/>
          <w:szCs w:val="28"/>
          <w:lang w:val="lv-LV"/>
        </w:rPr>
        <w:t>paaugstināt studiju</w:t>
      </w:r>
      <w:r w:rsidRPr="00F418D2">
        <w:rPr>
          <w:color w:val="auto"/>
          <w:sz w:val="28"/>
          <w:szCs w:val="28"/>
          <w:lang w:val="lv-LV"/>
        </w:rPr>
        <w:t xml:space="preserve"> efektivitāti un kvalitāti, lai studiju procesā mainītu tradicionālo mācīšanas un mācīšanās (</w:t>
      </w:r>
      <w:proofErr w:type="spellStart"/>
      <w:r w:rsidRPr="00F418D2">
        <w:rPr>
          <w:i/>
          <w:color w:val="auto"/>
          <w:sz w:val="28"/>
          <w:szCs w:val="28"/>
          <w:lang w:val="lv-LV"/>
        </w:rPr>
        <w:t>Teaching</w:t>
      </w:r>
      <w:proofErr w:type="spellEnd"/>
      <w:r w:rsidRPr="00F418D2">
        <w:rPr>
          <w:i/>
          <w:color w:val="auto"/>
          <w:sz w:val="28"/>
          <w:szCs w:val="28"/>
          <w:lang w:val="lv-LV"/>
        </w:rPr>
        <w:t xml:space="preserve"> </w:t>
      </w:r>
      <w:proofErr w:type="spellStart"/>
      <w:r w:rsidRPr="00F418D2">
        <w:rPr>
          <w:i/>
          <w:color w:val="auto"/>
          <w:sz w:val="28"/>
          <w:szCs w:val="28"/>
          <w:lang w:val="lv-LV"/>
        </w:rPr>
        <w:t>and</w:t>
      </w:r>
      <w:proofErr w:type="spellEnd"/>
      <w:r w:rsidRPr="00F418D2">
        <w:rPr>
          <w:i/>
          <w:color w:val="auto"/>
          <w:sz w:val="28"/>
          <w:szCs w:val="28"/>
          <w:lang w:val="lv-LV"/>
        </w:rPr>
        <w:t xml:space="preserve"> </w:t>
      </w:r>
      <w:proofErr w:type="spellStart"/>
      <w:r w:rsidRPr="00F418D2">
        <w:rPr>
          <w:i/>
          <w:color w:val="auto"/>
          <w:sz w:val="28"/>
          <w:szCs w:val="28"/>
          <w:lang w:val="lv-LV"/>
        </w:rPr>
        <w:t>Learning</w:t>
      </w:r>
      <w:proofErr w:type="spellEnd"/>
      <w:r w:rsidRPr="00F418D2">
        <w:rPr>
          <w:color w:val="auto"/>
          <w:sz w:val="28"/>
          <w:szCs w:val="28"/>
          <w:lang w:val="lv-LV"/>
        </w:rPr>
        <w:t>) pieeju uz mūsdienīgu mācību pieredzi, integrējot digitālās tehnoloģijas studiju procesā, pedagoģiskajos paņēmienos un mācību novērtēšanas praksē, tādējādi stiprinot personalizētu mācīšanos, veicinot jēgpilnas individuālās un grupu mācības, labāku mācīšanās organizāciju, tostarp resursu koplietošanu un efektīvāku atgriezenisko saiti.</w:t>
      </w:r>
      <w:r>
        <w:rPr>
          <w:color w:val="auto"/>
          <w:sz w:val="28"/>
          <w:szCs w:val="28"/>
          <w:lang w:val="lv-LV"/>
        </w:rPr>
        <w:t xml:space="preserve"> Digitālie tehnoloģiskie risinājumi </w:t>
      </w:r>
      <w:r w:rsidRPr="00AA3BF1">
        <w:rPr>
          <w:color w:val="auto"/>
          <w:sz w:val="28"/>
          <w:szCs w:val="28"/>
          <w:lang w:val="lv-LV"/>
        </w:rPr>
        <w:t>nodrošina atbalstu zināšanu apguvē, tostarp attīstot digitālās un virtuālās studiju vides, piem</w:t>
      </w:r>
      <w:r>
        <w:rPr>
          <w:color w:val="auto"/>
          <w:sz w:val="28"/>
          <w:szCs w:val="28"/>
          <w:lang w:val="lv-LV"/>
        </w:rPr>
        <w:t>ēram</w:t>
      </w:r>
      <w:r w:rsidRPr="00AA3BF1">
        <w:rPr>
          <w:color w:val="auto"/>
          <w:sz w:val="28"/>
          <w:szCs w:val="28"/>
          <w:lang w:val="lv-LV"/>
        </w:rPr>
        <w:t xml:space="preserve">, </w:t>
      </w:r>
      <w:proofErr w:type="spellStart"/>
      <w:r w:rsidRPr="00AA3BF1">
        <w:rPr>
          <w:color w:val="auto"/>
          <w:sz w:val="28"/>
          <w:szCs w:val="28"/>
          <w:lang w:val="lv-LV"/>
        </w:rPr>
        <w:t>simulatorus</w:t>
      </w:r>
      <w:proofErr w:type="spellEnd"/>
      <w:r w:rsidRPr="00AA3BF1">
        <w:rPr>
          <w:color w:val="auto"/>
          <w:sz w:val="28"/>
          <w:szCs w:val="28"/>
          <w:lang w:val="lv-LV"/>
        </w:rPr>
        <w:t xml:space="preserve"> un digitālās laboratorijas, mākslīgā intelekta un </w:t>
      </w:r>
      <w:proofErr w:type="spellStart"/>
      <w:r w:rsidRPr="00AA3BF1">
        <w:rPr>
          <w:color w:val="auto"/>
          <w:sz w:val="28"/>
          <w:szCs w:val="28"/>
          <w:lang w:val="lv-LV"/>
        </w:rPr>
        <w:t>mašīnmācīšanās</w:t>
      </w:r>
      <w:proofErr w:type="spellEnd"/>
      <w:r w:rsidRPr="00AA3BF1">
        <w:rPr>
          <w:color w:val="auto"/>
          <w:sz w:val="28"/>
          <w:szCs w:val="28"/>
          <w:lang w:val="lv-LV"/>
        </w:rPr>
        <w:t xml:space="preserve"> tehnoloģiju integrāciju studiju procesā, paaugstina studiju efektivitāti un kvalitāti, sekmē resursu koplietošanu</w:t>
      </w:r>
      <w:r>
        <w:rPr>
          <w:color w:val="auto"/>
          <w:sz w:val="28"/>
          <w:szCs w:val="28"/>
          <w:lang w:val="lv-LV"/>
        </w:rPr>
        <w:t>;</w:t>
      </w:r>
    </w:p>
    <w:p w14:paraId="4B0A806E" w14:textId="3E64C04F" w:rsidR="00C538A2" w:rsidRDefault="00C538A2" w:rsidP="004303C5">
      <w:pPr>
        <w:pStyle w:val="tv2132"/>
        <w:spacing w:line="240" w:lineRule="auto"/>
        <w:ind w:firstLine="709"/>
        <w:contextualSpacing/>
        <w:jc w:val="both"/>
        <w:rPr>
          <w:color w:val="auto"/>
          <w:sz w:val="28"/>
          <w:szCs w:val="28"/>
          <w:lang w:val="lv-LV"/>
        </w:rPr>
      </w:pPr>
      <w:r>
        <w:rPr>
          <w:color w:val="auto"/>
          <w:sz w:val="28"/>
          <w:szCs w:val="28"/>
          <w:lang w:val="lv-LV"/>
        </w:rPr>
        <w:t>2.</w:t>
      </w:r>
      <w:r w:rsidR="00B511BC">
        <w:rPr>
          <w:color w:val="auto"/>
          <w:sz w:val="28"/>
          <w:szCs w:val="28"/>
          <w:lang w:val="lv-LV"/>
        </w:rPr>
        <w:t>4</w:t>
      </w:r>
      <w:r>
        <w:rPr>
          <w:color w:val="auto"/>
          <w:sz w:val="28"/>
          <w:szCs w:val="28"/>
          <w:lang w:val="lv-LV"/>
        </w:rPr>
        <w:t xml:space="preserve">. </w:t>
      </w:r>
      <w:r w:rsidRPr="00B35AE3">
        <w:rPr>
          <w:color w:val="auto"/>
          <w:sz w:val="28"/>
          <w:szCs w:val="28"/>
          <w:lang w:val="lv-LV"/>
        </w:rPr>
        <w:t>zinātniskā institūcija – Latvijas Republikas Zinātnisko institūciju reģistrā reģistrēts zinātniskais institūts</w:t>
      </w:r>
      <w:r>
        <w:rPr>
          <w:color w:val="auto"/>
          <w:sz w:val="28"/>
          <w:szCs w:val="28"/>
          <w:lang w:val="lv-LV"/>
        </w:rPr>
        <w:t>.</w:t>
      </w:r>
    </w:p>
    <w:p w14:paraId="6CEDCCCE"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79D6FAA9" w14:textId="77777777" w:rsidR="00C538A2"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 xml:space="preserve">3. </w:t>
      </w:r>
      <w:bookmarkStart w:id="0" w:name="_Hlk89851585"/>
      <w:r w:rsidRPr="00472A03">
        <w:rPr>
          <w:color w:val="auto"/>
          <w:sz w:val="28"/>
          <w:szCs w:val="28"/>
          <w:lang w:val="lv-LV"/>
        </w:rPr>
        <w:t xml:space="preserve">Pasākuma mērķis ir </w:t>
      </w:r>
      <w:r>
        <w:rPr>
          <w:color w:val="auto"/>
          <w:sz w:val="28"/>
          <w:szCs w:val="28"/>
          <w:lang w:val="lv-LV"/>
        </w:rPr>
        <w:t xml:space="preserve">ieviest </w:t>
      </w:r>
      <w:proofErr w:type="spellStart"/>
      <w:r>
        <w:rPr>
          <w:color w:val="auto"/>
          <w:sz w:val="28"/>
          <w:szCs w:val="28"/>
          <w:lang w:val="lv-LV"/>
        </w:rPr>
        <w:t>digitalizācijas</w:t>
      </w:r>
      <w:proofErr w:type="spellEnd"/>
      <w:r>
        <w:rPr>
          <w:color w:val="auto"/>
          <w:sz w:val="28"/>
          <w:szCs w:val="28"/>
          <w:lang w:val="lv-LV"/>
        </w:rPr>
        <w:t xml:space="preserve"> iniciatīvas augstskolās studiju kvalitātes pilnveidei</w:t>
      </w:r>
      <w:bookmarkEnd w:id="0"/>
      <w:r>
        <w:rPr>
          <w:color w:val="auto"/>
          <w:sz w:val="28"/>
          <w:szCs w:val="28"/>
          <w:lang w:val="lv-LV"/>
        </w:rPr>
        <w:t>.</w:t>
      </w:r>
    </w:p>
    <w:p w14:paraId="475B211A"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0E11B817" w14:textId="77777777"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 xml:space="preserve">4. Pasākuma mērķa grupa ir </w:t>
      </w:r>
      <w:r>
        <w:rPr>
          <w:color w:val="auto"/>
          <w:sz w:val="28"/>
          <w:szCs w:val="28"/>
          <w:lang w:val="lv-LV"/>
        </w:rPr>
        <w:t>augstskolas</w:t>
      </w:r>
      <w:r w:rsidRPr="00472A03">
        <w:rPr>
          <w:color w:val="auto"/>
          <w:sz w:val="28"/>
          <w:szCs w:val="28"/>
          <w:lang w:val="lv-LV"/>
        </w:rPr>
        <w:t>.</w:t>
      </w:r>
    </w:p>
    <w:p w14:paraId="58D0156F"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41D31D50" w14:textId="53C9FA2D" w:rsidR="00C538A2" w:rsidRPr="00815A1A"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 xml:space="preserve">5. Pasākuma mērķi sasniedz, īstenojot šo </w:t>
      </w:r>
      <w:r w:rsidRPr="002E43E8">
        <w:rPr>
          <w:color w:val="auto"/>
          <w:sz w:val="28"/>
          <w:szCs w:val="28"/>
          <w:lang w:val="lv-LV"/>
        </w:rPr>
        <w:t xml:space="preserve">noteikumu </w:t>
      </w:r>
      <w:r w:rsidRPr="00815A1A">
        <w:rPr>
          <w:color w:val="auto"/>
          <w:sz w:val="28"/>
          <w:szCs w:val="28"/>
          <w:lang w:val="lv-LV"/>
        </w:rPr>
        <w:t>1</w:t>
      </w:r>
      <w:r w:rsidR="00662481">
        <w:rPr>
          <w:color w:val="auto"/>
          <w:sz w:val="28"/>
          <w:szCs w:val="28"/>
          <w:lang w:val="lv-LV"/>
        </w:rPr>
        <w:t>7</w:t>
      </w:r>
      <w:r w:rsidRPr="00815A1A">
        <w:rPr>
          <w:color w:val="auto"/>
          <w:sz w:val="28"/>
          <w:szCs w:val="28"/>
          <w:lang w:val="lv-LV"/>
        </w:rPr>
        <w:t>. punktā minētās atbalstāmās darbības un sasniedzot šādus uzraudzības rādītājus:</w:t>
      </w:r>
    </w:p>
    <w:p w14:paraId="5B1865AB" w14:textId="77777777" w:rsidR="00C538A2" w:rsidRPr="00815A1A" w:rsidRDefault="00C538A2" w:rsidP="004303C5">
      <w:pPr>
        <w:pStyle w:val="tv2132"/>
        <w:spacing w:line="240" w:lineRule="auto"/>
        <w:ind w:firstLine="709"/>
        <w:contextualSpacing/>
        <w:jc w:val="both"/>
        <w:rPr>
          <w:color w:val="auto"/>
          <w:sz w:val="28"/>
          <w:szCs w:val="28"/>
          <w:lang w:val="lv-LV"/>
        </w:rPr>
      </w:pPr>
      <w:r w:rsidRPr="00815A1A">
        <w:rPr>
          <w:color w:val="auto"/>
          <w:sz w:val="28"/>
          <w:szCs w:val="28"/>
          <w:lang w:val="lv-LV"/>
        </w:rPr>
        <w:t xml:space="preserve">5.1. iznākuma rādītāju – augstskolu skaits, kuras saņēmušas Eiropas Sociālā fonda atbalstu </w:t>
      </w:r>
      <w:proofErr w:type="spellStart"/>
      <w:r w:rsidRPr="00815A1A">
        <w:rPr>
          <w:color w:val="auto"/>
          <w:sz w:val="28"/>
          <w:szCs w:val="28"/>
          <w:lang w:val="lv-LV"/>
        </w:rPr>
        <w:t>digitalizācijas</w:t>
      </w:r>
      <w:proofErr w:type="spellEnd"/>
      <w:r w:rsidRPr="00815A1A">
        <w:rPr>
          <w:color w:val="auto"/>
          <w:sz w:val="28"/>
          <w:szCs w:val="28"/>
          <w:lang w:val="lv-LV"/>
        </w:rPr>
        <w:t xml:space="preserve"> iniciatīvu ieviešanai, kas veicina mūsdienīgu, inovatīvos tehnoloģiskos risinājumos balstītu studiju procesu, – 7, tai skaitā:</w:t>
      </w:r>
    </w:p>
    <w:p w14:paraId="520148A2" w14:textId="06AB65DB" w:rsidR="00C538A2" w:rsidRPr="00815A1A" w:rsidRDefault="00C538A2" w:rsidP="004303C5">
      <w:pPr>
        <w:pStyle w:val="tv2132"/>
        <w:spacing w:line="240" w:lineRule="auto"/>
        <w:ind w:firstLine="709"/>
        <w:contextualSpacing/>
        <w:jc w:val="both"/>
        <w:rPr>
          <w:color w:val="auto"/>
          <w:sz w:val="28"/>
          <w:szCs w:val="28"/>
          <w:lang w:val="lv-LV"/>
        </w:rPr>
      </w:pPr>
      <w:r w:rsidRPr="00815A1A">
        <w:rPr>
          <w:color w:val="auto"/>
          <w:sz w:val="28"/>
          <w:szCs w:val="28"/>
          <w:lang w:val="lv-LV"/>
        </w:rPr>
        <w:t>5.1.1. par finansējumu, kas norādīts šo noteikumu 6.1. apakšpunktā,</w:t>
      </w:r>
      <w:r w:rsidR="00FD71F2">
        <w:rPr>
          <w:color w:val="auto"/>
          <w:sz w:val="28"/>
          <w:szCs w:val="28"/>
          <w:lang w:val="lv-LV"/>
        </w:rPr>
        <w:t xml:space="preserve"> </w:t>
      </w:r>
      <w:r w:rsidRPr="00815A1A">
        <w:rPr>
          <w:color w:val="auto"/>
          <w:sz w:val="28"/>
          <w:szCs w:val="28"/>
          <w:lang w:val="lv-LV"/>
        </w:rPr>
        <w:t>– 7;</w:t>
      </w:r>
    </w:p>
    <w:p w14:paraId="164C3DD4" w14:textId="421EE75E" w:rsidR="00C538A2" w:rsidRPr="00815A1A" w:rsidRDefault="00C538A2" w:rsidP="004303C5">
      <w:pPr>
        <w:pStyle w:val="tv2132"/>
        <w:spacing w:line="240" w:lineRule="auto"/>
        <w:ind w:firstLine="709"/>
        <w:contextualSpacing/>
        <w:jc w:val="both"/>
        <w:rPr>
          <w:color w:val="auto"/>
          <w:sz w:val="28"/>
          <w:szCs w:val="28"/>
          <w:lang w:val="lv-LV"/>
        </w:rPr>
      </w:pPr>
      <w:r w:rsidRPr="00815A1A">
        <w:rPr>
          <w:color w:val="auto"/>
          <w:sz w:val="28"/>
          <w:szCs w:val="28"/>
          <w:lang w:val="lv-LV"/>
        </w:rPr>
        <w:t>5.1.2. par finansējumu, kas norādīts šo noteikumu 6.2. apakšpunktā, – 7;</w:t>
      </w:r>
    </w:p>
    <w:p w14:paraId="05ECB2BB" w14:textId="77777777" w:rsidR="00C538A2" w:rsidRDefault="00C538A2" w:rsidP="004303C5">
      <w:pPr>
        <w:pStyle w:val="tv2132"/>
        <w:spacing w:line="240" w:lineRule="auto"/>
        <w:ind w:firstLine="709"/>
        <w:contextualSpacing/>
        <w:jc w:val="both"/>
        <w:rPr>
          <w:color w:val="auto"/>
          <w:sz w:val="28"/>
          <w:szCs w:val="28"/>
          <w:lang w:val="lv-LV"/>
        </w:rPr>
      </w:pPr>
      <w:r w:rsidRPr="00815A1A">
        <w:rPr>
          <w:color w:val="auto"/>
          <w:sz w:val="28"/>
          <w:szCs w:val="28"/>
          <w:lang w:val="lv-LV"/>
        </w:rPr>
        <w:t xml:space="preserve">5.2. rezultāta rādītāju – augstskolu skaits, kuras ieviesušas </w:t>
      </w:r>
      <w:proofErr w:type="spellStart"/>
      <w:r w:rsidRPr="00815A1A">
        <w:rPr>
          <w:color w:val="auto"/>
          <w:sz w:val="28"/>
          <w:szCs w:val="28"/>
          <w:lang w:val="lv-LV"/>
        </w:rPr>
        <w:t>digitalizācijas</w:t>
      </w:r>
      <w:proofErr w:type="spellEnd"/>
      <w:r w:rsidRPr="00815A1A">
        <w:rPr>
          <w:color w:val="auto"/>
          <w:sz w:val="28"/>
          <w:szCs w:val="28"/>
          <w:lang w:val="lv-LV"/>
        </w:rPr>
        <w:t xml:space="preserve"> iniciatīvas, kas veicina mūsdienīgu, inovatīvos tehnoloģiskos risinājumos balstītu studiju procesu, – 7, tai skaitā:</w:t>
      </w:r>
    </w:p>
    <w:p w14:paraId="649152B3" w14:textId="1B41F647" w:rsidR="00C538A2" w:rsidRPr="00815A1A" w:rsidRDefault="00C538A2" w:rsidP="004303C5">
      <w:pPr>
        <w:pStyle w:val="tv2132"/>
        <w:spacing w:line="240" w:lineRule="auto"/>
        <w:ind w:firstLine="709"/>
        <w:contextualSpacing/>
        <w:jc w:val="both"/>
        <w:rPr>
          <w:color w:val="auto"/>
          <w:sz w:val="28"/>
          <w:szCs w:val="28"/>
          <w:lang w:val="lv-LV"/>
        </w:rPr>
      </w:pPr>
      <w:r w:rsidRPr="00815A1A">
        <w:rPr>
          <w:color w:val="auto"/>
          <w:sz w:val="28"/>
          <w:szCs w:val="28"/>
          <w:lang w:val="lv-LV"/>
        </w:rPr>
        <w:t>5.2.1. par finansējumu, kas norādīts šo noteikumu 6.1. apakšpunktā, – 7;</w:t>
      </w:r>
    </w:p>
    <w:p w14:paraId="361E81A8" w14:textId="64B67AD8" w:rsidR="00C538A2" w:rsidRPr="00815A1A" w:rsidRDefault="00C538A2" w:rsidP="004303C5">
      <w:pPr>
        <w:pStyle w:val="tv2132"/>
        <w:spacing w:line="240" w:lineRule="auto"/>
        <w:ind w:firstLine="709"/>
        <w:contextualSpacing/>
        <w:jc w:val="both"/>
        <w:rPr>
          <w:color w:val="auto"/>
          <w:sz w:val="28"/>
          <w:szCs w:val="28"/>
          <w:lang w:val="lv-LV"/>
        </w:rPr>
      </w:pPr>
      <w:r w:rsidRPr="00815A1A">
        <w:rPr>
          <w:color w:val="auto"/>
          <w:sz w:val="28"/>
          <w:szCs w:val="28"/>
          <w:lang w:val="lv-LV"/>
        </w:rPr>
        <w:t>5.2.2. par finansējumu, kas norādīts šo noteikumu 6.2. apakšpunktā, – 7.</w:t>
      </w:r>
    </w:p>
    <w:p w14:paraId="4B60E1B2" w14:textId="77777777" w:rsidR="00C538A2" w:rsidRPr="00815A1A" w:rsidRDefault="00C538A2" w:rsidP="004303C5">
      <w:pPr>
        <w:pStyle w:val="tv2132"/>
        <w:spacing w:line="240" w:lineRule="auto"/>
        <w:ind w:firstLine="709"/>
        <w:contextualSpacing/>
        <w:jc w:val="both"/>
        <w:rPr>
          <w:color w:val="auto"/>
          <w:sz w:val="28"/>
          <w:szCs w:val="28"/>
          <w:lang w:val="lv-LV"/>
        </w:rPr>
      </w:pPr>
    </w:p>
    <w:p w14:paraId="5EBF576F" w14:textId="46BFB852" w:rsidR="00C538A2" w:rsidRPr="00815A1A" w:rsidRDefault="00C538A2" w:rsidP="004303C5">
      <w:pPr>
        <w:pStyle w:val="tv2132"/>
        <w:spacing w:line="240" w:lineRule="auto"/>
        <w:ind w:firstLine="709"/>
        <w:contextualSpacing/>
        <w:jc w:val="both"/>
        <w:rPr>
          <w:color w:val="auto"/>
          <w:sz w:val="28"/>
          <w:szCs w:val="28"/>
          <w:lang w:val="lv-LV"/>
        </w:rPr>
      </w:pPr>
      <w:r w:rsidRPr="00815A1A">
        <w:rPr>
          <w:color w:val="auto"/>
          <w:sz w:val="28"/>
          <w:szCs w:val="28"/>
          <w:lang w:val="lv-LV"/>
        </w:rPr>
        <w:t>6.</w:t>
      </w:r>
      <w:r w:rsidR="0020180F">
        <w:rPr>
          <w:color w:val="auto"/>
          <w:sz w:val="28"/>
          <w:szCs w:val="28"/>
          <w:lang w:val="lv-LV"/>
        </w:rPr>
        <w:t> </w:t>
      </w:r>
      <w:r w:rsidRPr="00815A1A">
        <w:rPr>
          <w:color w:val="auto"/>
          <w:sz w:val="28"/>
          <w:szCs w:val="28"/>
          <w:lang w:val="lv-LV"/>
        </w:rPr>
        <w:t xml:space="preserve">Pasākumam </w:t>
      </w:r>
      <w:bookmarkStart w:id="1" w:name="_Hlk89851395"/>
      <w:r w:rsidRPr="00815A1A">
        <w:rPr>
          <w:color w:val="auto"/>
          <w:sz w:val="28"/>
          <w:szCs w:val="28"/>
          <w:lang w:val="lv-LV"/>
        </w:rPr>
        <w:t>pieejamais kopējais attiecināmais finansējums ir 7</w:t>
      </w:r>
      <w:r w:rsidR="0020180F">
        <w:rPr>
          <w:color w:val="auto"/>
          <w:sz w:val="28"/>
          <w:szCs w:val="28"/>
          <w:lang w:val="lv-LV"/>
        </w:rPr>
        <w:t> </w:t>
      </w:r>
      <w:r w:rsidRPr="00815A1A">
        <w:rPr>
          <w:color w:val="auto"/>
          <w:sz w:val="28"/>
          <w:szCs w:val="28"/>
          <w:lang w:val="lv-LV"/>
        </w:rPr>
        <w:t>860</w:t>
      </w:r>
      <w:r w:rsidR="0020180F">
        <w:rPr>
          <w:color w:val="auto"/>
          <w:sz w:val="28"/>
          <w:szCs w:val="28"/>
          <w:lang w:val="lv-LV"/>
        </w:rPr>
        <w:t> </w:t>
      </w:r>
      <w:r w:rsidRPr="00815A1A">
        <w:rPr>
          <w:color w:val="auto"/>
          <w:sz w:val="28"/>
          <w:szCs w:val="28"/>
          <w:lang w:val="lv-LV"/>
        </w:rPr>
        <w:t>001</w:t>
      </w:r>
      <w:r w:rsidR="0020180F">
        <w:rPr>
          <w:color w:val="auto"/>
          <w:sz w:val="28"/>
          <w:szCs w:val="28"/>
          <w:lang w:val="lv-LV"/>
        </w:rPr>
        <w:t> </w:t>
      </w:r>
      <w:proofErr w:type="spellStart"/>
      <w:r w:rsidRPr="00815A1A">
        <w:rPr>
          <w:i/>
          <w:color w:val="auto"/>
          <w:sz w:val="28"/>
          <w:szCs w:val="28"/>
          <w:lang w:val="lv-LV"/>
        </w:rPr>
        <w:t>euro</w:t>
      </w:r>
      <w:proofErr w:type="spellEnd"/>
      <w:r w:rsidRPr="00815A1A">
        <w:rPr>
          <w:color w:val="auto"/>
          <w:sz w:val="28"/>
          <w:szCs w:val="28"/>
          <w:lang w:val="lv-LV"/>
        </w:rPr>
        <w:t>, ta</w:t>
      </w:r>
      <w:r w:rsidR="0020180F">
        <w:rPr>
          <w:color w:val="auto"/>
          <w:sz w:val="28"/>
          <w:szCs w:val="28"/>
          <w:lang w:val="lv-LV"/>
        </w:rPr>
        <w:t>i</w:t>
      </w:r>
      <w:r w:rsidRPr="00815A1A">
        <w:rPr>
          <w:color w:val="auto"/>
          <w:sz w:val="28"/>
          <w:szCs w:val="28"/>
          <w:lang w:val="lv-LV"/>
        </w:rPr>
        <w:t xml:space="preserve"> skaitā Eiropas Sociālā fonda finansējums – 6 681 000 </w:t>
      </w:r>
      <w:proofErr w:type="spellStart"/>
      <w:r w:rsidRPr="00815A1A">
        <w:rPr>
          <w:i/>
          <w:color w:val="auto"/>
          <w:sz w:val="28"/>
          <w:szCs w:val="28"/>
          <w:lang w:val="lv-LV"/>
        </w:rPr>
        <w:t>euro</w:t>
      </w:r>
      <w:proofErr w:type="spellEnd"/>
      <w:r w:rsidRPr="00815A1A">
        <w:rPr>
          <w:color w:val="auto"/>
          <w:sz w:val="28"/>
          <w:szCs w:val="28"/>
          <w:lang w:val="lv-LV"/>
        </w:rPr>
        <w:t xml:space="preserve"> un valsts budžeta līdzfinansējums – 1 179 001 </w:t>
      </w:r>
      <w:proofErr w:type="spellStart"/>
      <w:r w:rsidRPr="00815A1A">
        <w:rPr>
          <w:i/>
          <w:color w:val="auto"/>
          <w:sz w:val="28"/>
          <w:szCs w:val="28"/>
          <w:lang w:val="lv-LV"/>
        </w:rPr>
        <w:t>euro</w:t>
      </w:r>
      <w:proofErr w:type="spellEnd"/>
      <w:r w:rsidRPr="00815A1A">
        <w:rPr>
          <w:color w:val="auto"/>
          <w:sz w:val="28"/>
          <w:szCs w:val="28"/>
          <w:lang w:val="lv-LV"/>
        </w:rPr>
        <w:t xml:space="preserve">, </w:t>
      </w:r>
      <w:bookmarkEnd w:id="1"/>
      <w:r w:rsidR="0020180F">
        <w:rPr>
          <w:color w:val="auto"/>
          <w:sz w:val="28"/>
          <w:szCs w:val="28"/>
          <w:lang w:val="lv-LV"/>
        </w:rPr>
        <w:t>no tā</w:t>
      </w:r>
      <w:r w:rsidRPr="00815A1A">
        <w:rPr>
          <w:color w:val="auto"/>
          <w:sz w:val="28"/>
          <w:szCs w:val="28"/>
          <w:lang w:val="lv-LV"/>
        </w:rPr>
        <w:t>:</w:t>
      </w:r>
    </w:p>
    <w:p w14:paraId="6D8A1B22" w14:textId="410ECD4D" w:rsidR="00C538A2" w:rsidRPr="00815A1A" w:rsidRDefault="00C538A2" w:rsidP="004303C5">
      <w:pPr>
        <w:pStyle w:val="tv2132"/>
        <w:spacing w:line="240" w:lineRule="auto"/>
        <w:ind w:firstLine="709"/>
        <w:contextualSpacing/>
        <w:jc w:val="both"/>
        <w:rPr>
          <w:color w:val="auto"/>
          <w:sz w:val="28"/>
          <w:szCs w:val="28"/>
          <w:lang w:val="lv-LV"/>
        </w:rPr>
      </w:pPr>
      <w:r w:rsidRPr="00815A1A">
        <w:rPr>
          <w:color w:val="auto"/>
          <w:sz w:val="28"/>
          <w:szCs w:val="28"/>
          <w:lang w:val="lv-LV"/>
        </w:rPr>
        <w:t xml:space="preserve">6.1. atbilstoši </w:t>
      </w:r>
      <w:r w:rsidRPr="0020180F">
        <w:rPr>
          <w:i/>
          <w:iCs/>
          <w:color w:val="auto"/>
          <w:sz w:val="28"/>
          <w:szCs w:val="28"/>
          <w:lang w:val="lv-LV"/>
        </w:rPr>
        <w:t>REACT-EU</w:t>
      </w:r>
      <w:r w:rsidRPr="00815A1A">
        <w:rPr>
          <w:color w:val="auto"/>
          <w:sz w:val="28"/>
          <w:szCs w:val="28"/>
          <w:lang w:val="lv-LV"/>
        </w:rPr>
        <w:t xml:space="preserve"> 2021. gada piešķīrumam kopējais attiecināmais finansējums ir 6 068 071 </w:t>
      </w:r>
      <w:proofErr w:type="spellStart"/>
      <w:r w:rsidRPr="00815A1A">
        <w:rPr>
          <w:i/>
          <w:color w:val="auto"/>
          <w:sz w:val="28"/>
          <w:szCs w:val="28"/>
          <w:lang w:val="lv-LV"/>
        </w:rPr>
        <w:t>euro</w:t>
      </w:r>
      <w:proofErr w:type="spellEnd"/>
      <w:r w:rsidRPr="00815A1A">
        <w:rPr>
          <w:color w:val="auto"/>
          <w:sz w:val="28"/>
          <w:szCs w:val="28"/>
          <w:lang w:val="lv-LV"/>
        </w:rPr>
        <w:t>, ta</w:t>
      </w:r>
      <w:r w:rsidR="0020180F">
        <w:rPr>
          <w:color w:val="auto"/>
          <w:sz w:val="28"/>
          <w:szCs w:val="28"/>
          <w:lang w:val="lv-LV"/>
        </w:rPr>
        <w:t>i</w:t>
      </w:r>
      <w:r w:rsidRPr="00815A1A">
        <w:rPr>
          <w:color w:val="auto"/>
          <w:sz w:val="28"/>
          <w:szCs w:val="28"/>
          <w:lang w:val="lv-LV"/>
        </w:rPr>
        <w:t xml:space="preserve"> skaitā Eiropas Sociālā fonda finansējums – 5</w:t>
      </w:r>
      <w:r w:rsidR="0020180F">
        <w:rPr>
          <w:color w:val="auto"/>
          <w:sz w:val="28"/>
          <w:szCs w:val="28"/>
          <w:lang w:val="lv-LV"/>
        </w:rPr>
        <w:t> </w:t>
      </w:r>
      <w:r w:rsidRPr="00815A1A">
        <w:rPr>
          <w:color w:val="auto"/>
          <w:sz w:val="28"/>
          <w:szCs w:val="28"/>
          <w:lang w:val="lv-LV"/>
        </w:rPr>
        <w:t xml:space="preserve">157 860 </w:t>
      </w:r>
      <w:proofErr w:type="spellStart"/>
      <w:r w:rsidRPr="00815A1A">
        <w:rPr>
          <w:i/>
          <w:color w:val="auto"/>
          <w:sz w:val="28"/>
          <w:szCs w:val="28"/>
          <w:lang w:val="lv-LV"/>
        </w:rPr>
        <w:t>euro</w:t>
      </w:r>
      <w:proofErr w:type="spellEnd"/>
      <w:r w:rsidRPr="00815A1A">
        <w:rPr>
          <w:color w:val="auto"/>
          <w:sz w:val="28"/>
          <w:szCs w:val="28"/>
          <w:lang w:val="lv-LV"/>
        </w:rPr>
        <w:t xml:space="preserve"> un valsts budžeta līdzfinansējums – 910 211 </w:t>
      </w:r>
      <w:proofErr w:type="spellStart"/>
      <w:r w:rsidRPr="00815A1A">
        <w:rPr>
          <w:i/>
          <w:color w:val="auto"/>
          <w:sz w:val="28"/>
          <w:szCs w:val="28"/>
          <w:lang w:val="lv-LV"/>
        </w:rPr>
        <w:t>euro</w:t>
      </w:r>
      <w:proofErr w:type="spellEnd"/>
      <w:r w:rsidRPr="00815A1A">
        <w:rPr>
          <w:color w:val="auto"/>
          <w:sz w:val="28"/>
          <w:szCs w:val="28"/>
          <w:lang w:val="lv-LV"/>
        </w:rPr>
        <w:t xml:space="preserve">; </w:t>
      </w:r>
    </w:p>
    <w:p w14:paraId="663FD113" w14:textId="0B6460A1" w:rsidR="00C538A2" w:rsidRPr="00815A1A" w:rsidRDefault="00C538A2" w:rsidP="004303C5">
      <w:pPr>
        <w:pStyle w:val="tv2132"/>
        <w:spacing w:line="240" w:lineRule="auto"/>
        <w:ind w:firstLine="709"/>
        <w:contextualSpacing/>
        <w:jc w:val="both"/>
        <w:rPr>
          <w:color w:val="auto"/>
          <w:sz w:val="28"/>
          <w:szCs w:val="28"/>
          <w:lang w:val="lv-LV"/>
        </w:rPr>
      </w:pPr>
      <w:r w:rsidRPr="00815A1A">
        <w:rPr>
          <w:color w:val="auto"/>
          <w:sz w:val="28"/>
          <w:szCs w:val="28"/>
          <w:lang w:val="lv-LV"/>
        </w:rPr>
        <w:lastRenderedPageBreak/>
        <w:t xml:space="preserve">6.2. atbilstoši plānotajam </w:t>
      </w:r>
      <w:r w:rsidRPr="0020180F">
        <w:rPr>
          <w:i/>
          <w:iCs/>
          <w:color w:val="auto"/>
          <w:sz w:val="28"/>
          <w:szCs w:val="28"/>
          <w:lang w:val="lv-LV"/>
        </w:rPr>
        <w:t>REACT-EU</w:t>
      </w:r>
      <w:r w:rsidRPr="00815A1A">
        <w:rPr>
          <w:color w:val="auto"/>
          <w:sz w:val="28"/>
          <w:szCs w:val="28"/>
          <w:lang w:val="lv-LV"/>
        </w:rPr>
        <w:t xml:space="preserve"> 2022. gada piešķīrumam kopējais attiecināmais finansējums ir 1</w:t>
      </w:r>
      <w:r w:rsidR="0020180F">
        <w:rPr>
          <w:color w:val="auto"/>
          <w:sz w:val="28"/>
          <w:szCs w:val="28"/>
          <w:lang w:val="lv-LV"/>
        </w:rPr>
        <w:t> </w:t>
      </w:r>
      <w:r w:rsidRPr="00815A1A">
        <w:rPr>
          <w:color w:val="auto"/>
          <w:sz w:val="28"/>
          <w:szCs w:val="28"/>
          <w:lang w:val="lv-LV"/>
        </w:rPr>
        <w:t>791</w:t>
      </w:r>
      <w:r w:rsidR="0020180F">
        <w:rPr>
          <w:color w:val="auto"/>
          <w:sz w:val="28"/>
          <w:szCs w:val="28"/>
          <w:lang w:val="lv-LV"/>
        </w:rPr>
        <w:t> </w:t>
      </w:r>
      <w:r w:rsidRPr="00815A1A">
        <w:rPr>
          <w:color w:val="auto"/>
          <w:sz w:val="28"/>
          <w:szCs w:val="28"/>
          <w:lang w:val="lv-LV"/>
        </w:rPr>
        <w:t>930</w:t>
      </w:r>
      <w:r w:rsidR="0020180F">
        <w:rPr>
          <w:color w:val="auto"/>
          <w:sz w:val="28"/>
          <w:szCs w:val="28"/>
          <w:lang w:val="lv-LV"/>
        </w:rPr>
        <w:t> </w:t>
      </w:r>
      <w:proofErr w:type="spellStart"/>
      <w:r w:rsidRPr="00815A1A">
        <w:rPr>
          <w:i/>
          <w:color w:val="auto"/>
          <w:sz w:val="28"/>
          <w:szCs w:val="28"/>
          <w:lang w:val="lv-LV"/>
        </w:rPr>
        <w:t>euro</w:t>
      </w:r>
      <w:proofErr w:type="spellEnd"/>
      <w:r w:rsidRPr="00815A1A">
        <w:rPr>
          <w:color w:val="auto"/>
          <w:sz w:val="28"/>
          <w:szCs w:val="28"/>
          <w:lang w:val="lv-LV"/>
        </w:rPr>
        <w:t xml:space="preserve">, tai skaitā Eiropas Sociālā fonda finansējums – 1 523 140 </w:t>
      </w:r>
      <w:proofErr w:type="spellStart"/>
      <w:r w:rsidRPr="00815A1A">
        <w:rPr>
          <w:i/>
          <w:color w:val="auto"/>
          <w:sz w:val="28"/>
          <w:szCs w:val="28"/>
          <w:lang w:val="lv-LV"/>
        </w:rPr>
        <w:t>euro</w:t>
      </w:r>
      <w:proofErr w:type="spellEnd"/>
      <w:r w:rsidRPr="00815A1A">
        <w:rPr>
          <w:color w:val="auto"/>
          <w:sz w:val="28"/>
          <w:szCs w:val="28"/>
          <w:lang w:val="lv-LV"/>
        </w:rPr>
        <w:t xml:space="preserve"> un valsts budžeta līdzfinansējums – 268 790 </w:t>
      </w:r>
      <w:proofErr w:type="spellStart"/>
      <w:r w:rsidRPr="00815A1A">
        <w:rPr>
          <w:i/>
          <w:color w:val="auto"/>
          <w:sz w:val="28"/>
          <w:szCs w:val="28"/>
          <w:lang w:val="lv-LV"/>
        </w:rPr>
        <w:t>euro</w:t>
      </w:r>
      <w:proofErr w:type="spellEnd"/>
      <w:r w:rsidRPr="00815A1A">
        <w:rPr>
          <w:color w:val="auto"/>
          <w:sz w:val="28"/>
          <w:szCs w:val="28"/>
          <w:lang w:val="lv-LV"/>
        </w:rPr>
        <w:t>.</w:t>
      </w:r>
    </w:p>
    <w:p w14:paraId="3944AB22" w14:textId="77777777" w:rsidR="00C538A2" w:rsidRPr="00815A1A" w:rsidRDefault="00C538A2" w:rsidP="004303C5">
      <w:pPr>
        <w:pStyle w:val="tv2132"/>
        <w:spacing w:line="240" w:lineRule="auto"/>
        <w:ind w:firstLine="709"/>
        <w:contextualSpacing/>
        <w:jc w:val="both"/>
        <w:rPr>
          <w:color w:val="auto"/>
          <w:sz w:val="28"/>
          <w:szCs w:val="28"/>
          <w:lang w:val="lv-LV"/>
        </w:rPr>
      </w:pPr>
    </w:p>
    <w:p w14:paraId="2026A069" w14:textId="786F428B" w:rsidR="00B93467" w:rsidRPr="00700F4C" w:rsidRDefault="00B93467" w:rsidP="004303C5">
      <w:pPr>
        <w:pStyle w:val="tv2132"/>
        <w:spacing w:line="240" w:lineRule="auto"/>
        <w:ind w:firstLine="709"/>
        <w:contextualSpacing/>
        <w:jc w:val="both"/>
        <w:rPr>
          <w:color w:val="auto"/>
          <w:sz w:val="28"/>
          <w:szCs w:val="28"/>
          <w:lang w:val="lv-LV"/>
        </w:rPr>
      </w:pPr>
      <w:r w:rsidRPr="00700F4C">
        <w:rPr>
          <w:color w:val="auto"/>
          <w:sz w:val="28"/>
          <w:szCs w:val="28"/>
          <w:lang w:val="lv-LV"/>
        </w:rPr>
        <w:t xml:space="preserve">7. Pasākuma ietvaros augstskola īsteno projektu, kas nav kvalificējams kā komercdarbības atbalsts, un tā maksimālā publiskā finansējuma intensitāte ir </w:t>
      </w:r>
      <w:r w:rsidR="00FD71F2">
        <w:rPr>
          <w:color w:val="auto"/>
          <w:sz w:val="28"/>
          <w:szCs w:val="28"/>
          <w:lang w:val="lv-LV"/>
        </w:rPr>
        <w:br/>
      </w:r>
      <w:r w:rsidRPr="00700F4C">
        <w:rPr>
          <w:color w:val="auto"/>
          <w:sz w:val="28"/>
          <w:szCs w:val="28"/>
          <w:lang w:val="lv-LV"/>
        </w:rPr>
        <w:t>100 procenti, ko veido:</w:t>
      </w:r>
    </w:p>
    <w:p w14:paraId="04E49492" w14:textId="77777777" w:rsidR="00B93467" w:rsidRPr="00700F4C" w:rsidRDefault="00B93467" w:rsidP="004303C5">
      <w:pPr>
        <w:pStyle w:val="tv2132"/>
        <w:spacing w:line="240" w:lineRule="auto"/>
        <w:ind w:firstLine="709"/>
        <w:contextualSpacing/>
        <w:jc w:val="both"/>
        <w:rPr>
          <w:color w:val="auto"/>
          <w:sz w:val="28"/>
          <w:szCs w:val="28"/>
          <w:lang w:val="lv-LV"/>
        </w:rPr>
      </w:pPr>
      <w:r w:rsidRPr="00700F4C">
        <w:rPr>
          <w:color w:val="auto"/>
          <w:sz w:val="28"/>
          <w:szCs w:val="28"/>
          <w:lang w:val="lv-LV"/>
        </w:rPr>
        <w:t>7.1. valsts budžeta atbalsta intensitāte – 15 procenti;</w:t>
      </w:r>
    </w:p>
    <w:p w14:paraId="7ACF3404" w14:textId="6250D7D9" w:rsidR="007A4778" w:rsidRPr="00700F4C" w:rsidRDefault="00B93467" w:rsidP="004303C5">
      <w:pPr>
        <w:pStyle w:val="tv2132"/>
        <w:spacing w:line="240" w:lineRule="auto"/>
        <w:ind w:firstLine="709"/>
        <w:contextualSpacing/>
        <w:jc w:val="both"/>
        <w:rPr>
          <w:color w:val="auto"/>
          <w:sz w:val="28"/>
          <w:szCs w:val="28"/>
          <w:lang w:val="lv-LV"/>
        </w:rPr>
      </w:pPr>
      <w:r w:rsidRPr="00700F4C">
        <w:rPr>
          <w:color w:val="auto"/>
          <w:sz w:val="28"/>
          <w:szCs w:val="28"/>
          <w:lang w:val="lv-LV"/>
        </w:rPr>
        <w:t>7.2. Eiropas Sociālā fonda atbalsta intensitāte – 85 procenti</w:t>
      </w:r>
      <w:r w:rsidR="00700F4C">
        <w:rPr>
          <w:color w:val="auto"/>
          <w:sz w:val="28"/>
          <w:szCs w:val="28"/>
          <w:lang w:val="lv-LV"/>
        </w:rPr>
        <w:t>.</w:t>
      </w:r>
    </w:p>
    <w:p w14:paraId="7A0B867E" w14:textId="77777777" w:rsidR="007A4778" w:rsidRDefault="007A4778" w:rsidP="004303C5">
      <w:pPr>
        <w:pStyle w:val="tv2132"/>
        <w:spacing w:line="240" w:lineRule="auto"/>
        <w:ind w:firstLine="709"/>
        <w:contextualSpacing/>
        <w:jc w:val="both"/>
        <w:rPr>
          <w:color w:val="auto"/>
          <w:sz w:val="28"/>
          <w:szCs w:val="28"/>
          <w:lang w:val="lv-LV"/>
        </w:rPr>
      </w:pPr>
    </w:p>
    <w:p w14:paraId="182B964E" w14:textId="0358C42A" w:rsidR="00C538A2" w:rsidRPr="00472A03" w:rsidRDefault="00700F4C" w:rsidP="004303C5">
      <w:pPr>
        <w:pStyle w:val="tv2132"/>
        <w:spacing w:line="240" w:lineRule="auto"/>
        <w:ind w:firstLine="709"/>
        <w:contextualSpacing/>
        <w:jc w:val="both"/>
        <w:rPr>
          <w:color w:val="auto"/>
          <w:sz w:val="28"/>
          <w:szCs w:val="28"/>
          <w:lang w:val="lv-LV"/>
        </w:rPr>
      </w:pPr>
      <w:r>
        <w:rPr>
          <w:color w:val="auto"/>
          <w:sz w:val="28"/>
          <w:szCs w:val="28"/>
          <w:lang w:val="lv-LV"/>
        </w:rPr>
        <w:t>8</w:t>
      </w:r>
      <w:r w:rsidR="00C538A2" w:rsidRPr="00815A1A">
        <w:rPr>
          <w:color w:val="auto"/>
          <w:sz w:val="28"/>
          <w:szCs w:val="28"/>
          <w:lang w:val="lv-LV"/>
        </w:rPr>
        <w:t>. Pasākumu īsteno atklātas projektu iesniegumu atlases veidā.</w:t>
      </w:r>
      <w:r w:rsidR="00C538A2" w:rsidRPr="00472A03">
        <w:rPr>
          <w:color w:val="auto"/>
          <w:sz w:val="28"/>
          <w:szCs w:val="28"/>
          <w:lang w:val="lv-LV"/>
        </w:rPr>
        <w:t xml:space="preserve"> </w:t>
      </w:r>
    </w:p>
    <w:p w14:paraId="5B31FC2F"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27A48CB7" w14:textId="27CA4C3D" w:rsidR="00C538A2" w:rsidRPr="00472A03" w:rsidRDefault="00700F4C" w:rsidP="004303C5">
      <w:pPr>
        <w:pStyle w:val="tv2132"/>
        <w:spacing w:line="240" w:lineRule="auto"/>
        <w:ind w:firstLine="709"/>
        <w:contextualSpacing/>
        <w:jc w:val="both"/>
        <w:rPr>
          <w:color w:val="auto"/>
          <w:sz w:val="28"/>
          <w:szCs w:val="28"/>
          <w:lang w:val="lv-LV"/>
        </w:rPr>
      </w:pPr>
      <w:r>
        <w:rPr>
          <w:color w:val="auto"/>
          <w:sz w:val="28"/>
          <w:szCs w:val="28"/>
          <w:lang w:val="lv-LV"/>
        </w:rPr>
        <w:t>9</w:t>
      </w:r>
      <w:r w:rsidR="00C538A2" w:rsidRPr="00472A03">
        <w:rPr>
          <w:color w:val="auto"/>
          <w:sz w:val="28"/>
          <w:szCs w:val="28"/>
          <w:lang w:val="lv-LV"/>
        </w:rPr>
        <w:t xml:space="preserve">. Pasākumu īsteno vienā projektu iesniegumu atlases kārtā par visu pasākumam pieejamo finansējumu. </w:t>
      </w:r>
    </w:p>
    <w:p w14:paraId="6EB702B2"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7DEF6C08" w14:textId="7F03A273"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w:t>
      </w:r>
      <w:r w:rsidR="00700F4C">
        <w:rPr>
          <w:color w:val="auto"/>
          <w:sz w:val="28"/>
          <w:szCs w:val="28"/>
          <w:lang w:val="lv-LV"/>
        </w:rPr>
        <w:t>0</w:t>
      </w:r>
      <w:r w:rsidRPr="00472A03">
        <w:rPr>
          <w:color w:val="auto"/>
          <w:sz w:val="28"/>
          <w:szCs w:val="28"/>
          <w:lang w:val="lv-LV"/>
        </w:rPr>
        <w:t>. Pasākuma ietvaros atbildīgās iestādes funkcijas pilda Izglītības un zinātnes ministrija.</w:t>
      </w:r>
    </w:p>
    <w:p w14:paraId="65107B65"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445AC1B6" w14:textId="77777777" w:rsidR="00C538A2" w:rsidRPr="00472A03" w:rsidRDefault="00C538A2" w:rsidP="00B565FD">
      <w:pPr>
        <w:pStyle w:val="tv2132"/>
        <w:spacing w:line="240" w:lineRule="auto"/>
        <w:ind w:firstLine="0"/>
        <w:contextualSpacing/>
        <w:jc w:val="center"/>
        <w:rPr>
          <w:b/>
          <w:color w:val="auto"/>
          <w:sz w:val="28"/>
          <w:szCs w:val="28"/>
          <w:lang w:val="lv-LV"/>
        </w:rPr>
      </w:pPr>
      <w:r w:rsidRPr="00472A03">
        <w:rPr>
          <w:b/>
          <w:color w:val="auto"/>
          <w:sz w:val="28"/>
          <w:szCs w:val="28"/>
          <w:lang w:val="lv-LV"/>
        </w:rPr>
        <w:t>II. Prasības projekta iesniedzējam un sadarbības partnerim</w:t>
      </w:r>
    </w:p>
    <w:p w14:paraId="68C62BCC"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158B124B" w14:textId="35D4AD6B"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w:t>
      </w:r>
      <w:r w:rsidR="00700F4C">
        <w:rPr>
          <w:color w:val="auto"/>
          <w:sz w:val="28"/>
          <w:szCs w:val="28"/>
          <w:lang w:val="lv-LV"/>
        </w:rPr>
        <w:t>1</w:t>
      </w:r>
      <w:r w:rsidRPr="00472A03">
        <w:rPr>
          <w:color w:val="auto"/>
          <w:sz w:val="28"/>
          <w:szCs w:val="28"/>
          <w:lang w:val="lv-LV"/>
        </w:rPr>
        <w:t>. Projekta iesniedzējs pasākuma ietvaros var būt augstskola, kas pēc tam, kad ir noslēgta vienošanās vai līgums par projekta īstenošanu ar sadarbības iestādi un apstiprināts projekta iesniegums, ir arī finansējuma saņēmējs.</w:t>
      </w:r>
    </w:p>
    <w:p w14:paraId="13499147" w14:textId="5C1031D2"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ab/>
      </w:r>
    </w:p>
    <w:p w14:paraId="085715F5" w14:textId="6DB0B2C1" w:rsidR="00C538A2" w:rsidRPr="00700F4C"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w:t>
      </w:r>
      <w:r w:rsidR="00700F4C">
        <w:rPr>
          <w:color w:val="auto"/>
          <w:sz w:val="28"/>
          <w:szCs w:val="28"/>
          <w:lang w:val="lv-LV"/>
        </w:rPr>
        <w:t>2</w:t>
      </w:r>
      <w:r w:rsidRPr="00472A03">
        <w:rPr>
          <w:color w:val="auto"/>
          <w:sz w:val="28"/>
          <w:szCs w:val="28"/>
          <w:lang w:val="lv-LV"/>
        </w:rPr>
        <w:t xml:space="preserve">. Projekta iesniedzējs projekta iesniegumu iesniedz un projektu īsteno </w:t>
      </w:r>
      <w:r>
        <w:rPr>
          <w:color w:val="auto"/>
          <w:sz w:val="28"/>
          <w:szCs w:val="28"/>
          <w:lang w:val="lv-LV"/>
        </w:rPr>
        <w:t xml:space="preserve">ar </w:t>
      </w:r>
      <w:r w:rsidRPr="00700F4C">
        <w:rPr>
          <w:color w:val="auto"/>
          <w:sz w:val="28"/>
          <w:szCs w:val="28"/>
          <w:lang w:val="lv-LV"/>
        </w:rPr>
        <w:t xml:space="preserve">vismaz </w:t>
      </w:r>
      <w:r w:rsidR="00DB3571" w:rsidRPr="00700F4C">
        <w:rPr>
          <w:color w:val="auto"/>
          <w:sz w:val="28"/>
          <w:szCs w:val="28"/>
          <w:lang w:val="lv-LV"/>
        </w:rPr>
        <w:t>diviem</w:t>
      </w:r>
      <w:r w:rsidRPr="00700F4C">
        <w:rPr>
          <w:color w:val="auto"/>
          <w:sz w:val="28"/>
          <w:szCs w:val="28"/>
          <w:lang w:val="lv-LV"/>
        </w:rPr>
        <w:t xml:space="preserve"> sadarbības partner</w:t>
      </w:r>
      <w:r w:rsidR="00DB3571" w:rsidRPr="00700F4C">
        <w:rPr>
          <w:color w:val="auto"/>
          <w:sz w:val="28"/>
          <w:szCs w:val="28"/>
          <w:lang w:val="lv-LV"/>
        </w:rPr>
        <w:t>iem</w:t>
      </w:r>
      <w:r w:rsidRPr="00700F4C">
        <w:rPr>
          <w:color w:val="auto"/>
          <w:sz w:val="28"/>
          <w:szCs w:val="28"/>
          <w:lang w:val="lv-LV"/>
        </w:rPr>
        <w:t xml:space="preserve"> – augstskol</w:t>
      </w:r>
      <w:r w:rsidR="00DB3571" w:rsidRPr="00700F4C">
        <w:rPr>
          <w:color w:val="auto"/>
          <w:sz w:val="28"/>
          <w:szCs w:val="28"/>
          <w:lang w:val="lv-LV"/>
        </w:rPr>
        <w:t>ām</w:t>
      </w:r>
      <w:r w:rsidRPr="00700F4C">
        <w:rPr>
          <w:color w:val="auto"/>
          <w:sz w:val="28"/>
          <w:szCs w:val="28"/>
          <w:lang w:val="lv-LV"/>
        </w:rPr>
        <w:t xml:space="preserve">, </w:t>
      </w:r>
      <w:r w:rsidRPr="00815A1A">
        <w:rPr>
          <w:color w:val="auto"/>
          <w:sz w:val="28"/>
          <w:szCs w:val="28"/>
          <w:lang w:val="lv-LV"/>
        </w:rPr>
        <w:t>projekta iesniegumā pamatojot t</w:t>
      </w:r>
      <w:r w:rsidR="00DB3571">
        <w:rPr>
          <w:color w:val="auto"/>
          <w:sz w:val="28"/>
          <w:szCs w:val="28"/>
          <w:lang w:val="lv-LV"/>
        </w:rPr>
        <w:t>o</w:t>
      </w:r>
      <w:r w:rsidRPr="00815A1A">
        <w:rPr>
          <w:color w:val="auto"/>
          <w:sz w:val="28"/>
          <w:szCs w:val="28"/>
          <w:lang w:val="lv-LV"/>
        </w:rPr>
        <w:t xml:space="preserve"> izvēli, nepieciešamību un norādot tās iesaisti atbalstāmo darbību īstenošanā. </w:t>
      </w:r>
      <w:r w:rsidR="00171808">
        <w:rPr>
          <w:color w:val="auto"/>
          <w:sz w:val="28"/>
          <w:szCs w:val="28"/>
          <w:lang w:val="lv-LV"/>
        </w:rPr>
        <w:t>Papildu</w:t>
      </w:r>
      <w:r w:rsidR="00FD71F2">
        <w:rPr>
          <w:color w:val="auto"/>
          <w:sz w:val="28"/>
          <w:szCs w:val="28"/>
          <w:lang w:val="lv-LV"/>
        </w:rPr>
        <w:t>s</w:t>
      </w:r>
      <w:r w:rsidR="00171808">
        <w:rPr>
          <w:color w:val="auto"/>
          <w:sz w:val="28"/>
          <w:szCs w:val="28"/>
          <w:lang w:val="lv-LV"/>
        </w:rPr>
        <w:t xml:space="preserve"> obligātajiem diviem sadarbības partneriem p</w:t>
      </w:r>
      <w:r w:rsidRPr="00815A1A">
        <w:rPr>
          <w:color w:val="auto"/>
          <w:sz w:val="28"/>
          <w:szCs w:val="28"/>
          <w:lang w:val="lv-LV"/>
        </w:rPr>
        <w:t xml:space="preserve">rojekta iesniedzējs projektu var īstenot arī ar vairākiem sadarbības partneriem, tai skaitā </w:t>
      </w:r>
      <w:r w:rsidR="00380657">
        <w:rPr>
          <w:color w:val="auto"/>
          <w:sz w:val="28"/>
          <w:szCs w:val="28"/>
          <w:lang w:val="lv-LV"/>
        </w:rPr>
        <w:t xml:space="preserve">citām </w:t>
      </w:r>
      <w:r w:rsidRPr="00815A1A">
        <w:rPr>
          <w:color w:val="auto"/>
          <w:sz w:val="28"/>
          <w:szCs w:val="28"/>
          <w:lang w:val="lv-LV"/>
        </w:rPr>
        <w:t>augstskolām</w:t>
      </w:r>
      <w:r>
        <w:rPr>
          <w:color w:val="auto"/>
          <w:sz w:val="28"/>
          <w:szCs w:val="28"/>
          <w:lang w:val="lv-LV"/>
        </w:rPr>
        <w:t xml:space="preserve">, </w:t>
      </w:r>
      <w:r w:rsidRPr="00472A03">
        <w:rPr>
          <w:color w:val="auto"/>
          <w:sz w:val="28"/>
          <w:szCs w:val="28"/>
          <w:lang w:val="lv-LV"/>
        </w:rPr>
        <w:t>zinātniskajām institūcijām</w:t>
      </w:r>
      <w:r w:rsidR="00F37C0C">
        <w:rPr>
          <w:color w:val="auto"/>
          <w:sz w:val="28"/>
          <w:szCs w:val="28"/>
          <w:lang w:val="lv-LV"/>
        </w:rPr>
        <w:t>,</w:t>
      </w:r>
      <w:r>
        <w:rPr>
          <w:color w:val="auto"/>
          <w:sz w:val="28"/>
          <w:szCs w:val="28"/>
          <w:lang w:val="lv-LV"/>
        </w:rPr>
        <w:t xml:space="preserve"> </w:t>
      </w:r>
      <w:r w:rsidRPr="009809EA">
        <w:rPr>
          <w:color w:val="auto"/>
          <w:sz w:val="28"/>
          <w:szCs w:val="28"/>
          <w:lang w:val="lv-LV"/>
        </w:rPr>
        <w:t xml:space="preserve">privātajām vai publiskajām </w:t>
      </w:r>
      <w:r w:rsidRPr="00700F4C">
        <w:rPr>
          <w:color w:val="auto"/>
          <w:sz w:val="28"/>
          <w:szCs w:val="28"/>
          <w:lang w:val="lv-LV"/>
        </w:rPr>
        <w:t>organizācijām</w:t>
      </w:r>
      <w:r w:rsidR="00F37C0C" w:rsidRPr="00700F4C">
        <w:rPr>
          <w:color w:val="auto"/>
          <w:sz w:val="28"/>
          <w:szCs w:val="28"/>
          <w:lang w:val="lv-LV"/>
        </w:rPr>
        <w:t xml:space="preserve"> un</w:t>
      </w:r>
      <w:r w:rsidR="00A24994" w:rsidRPr="00700F4C">
        <w:rPr>
          <w:color w:val="auto"/>
          <w:sz w:val="28"/>
          <w:szCs w:val="28"/>
          <w:lang w:val="lv-LV"/>
        </w:rPr>
        <w:t xml:space="preserve"> ārvalstu augstskolām</w:t>
      </w:r>
      <w:r w:rsidRPr="00700F4C">
        <w:rPr>
          <w:color w:val="auto"/>
          <w:sz w:val="28"/>
          <w:szCs w:val="28"/>
          <w:lang w:val="lv-LV"/>
        </w:rPr>
        <w:t>.</w:t>
      </w:r>
    </w:p>
    <w:p w14:paraId="0FF1FE38" w14:textId="77777777" w:rsidR="00C538A2" w:rsidRDefault="00C538A2" w:rsidP="004303C5">
      <w:pPr>
        <w:pStyle w:val="tv2132"/>
        <w:spacing w:line="240" w:lineRule="auto"/>
        <w:ind w:firstLine="709"/>
        <w:contextualSpacing/>
        <w:jc w:val="both"/>
        <w:rPr>
          <w:color w:val="FF0000"/>
          <w:sz w:val="28"/>
          <w:szCs w:val="28"/>
          <w:lang w:val="lv-LV"/>
        </w:rPr>
      </w:pPr>
    </w:p>
    <w:p w14:paraId="51B2763F" w14:textId="5F58D358"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w:t>
      </w:r>
      <w:r w:rsidR="00700F4C">
        <w:rPr>
          <w:color w:val="auto"/>
          <w:sz w:val="28"/>
          <w:szCs w:val="28"/>
          <w:lang w:val="lv-LV"/>
        </w:rPr>
        <w:t>3</w:t>
      </w:r>
      <w:r w:rsidRPr="00472A03">
        <w:rPr>
          <w:color w:val="auto"/>
          <w:sz w:val="28"/>
          <w:szCs w:val="28"/>
          <w:lang w:val="lv-LV"/>
        </w:rPr>
        <w:t>. Projekta iesniedzējs projekta iesniegumam pievieno sadarbības partnera apliecinājumu par gatavību piedalīties projekta īstenošanā. Pēc projekta iesnieguma apstiprināšanas projekta iesniedzējs ar katru sadarbības partneri slēdz sadarbības līgumu atbilstoši normatīvajiem aktiem par kārtību, kādā Eiropas Savienības struktūrfondu un Kohēzijas fonda vadībā iesaistītās institūcijas nodrošina plānošanas dokumentu sagatavošanu un šo fondu ieviešanu 2014.</w:t>
      </w:r>
      <w:r>
        <w:rPr>
          <w:color w:val="auto"/>
          <w:sz w:val="28"/>
          <w:szCs w:val="28"/>
          <w:lang w:val="lv-LV"/>
        </w:rPr>
        <w:t>–2020. gada plānošanas periodā.</w:t>
      </w:r>
    </w:p>
    <w:p w14:paraId="466F28CD"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317D191D" w14:textId="677CCC30"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w:t>
      </w:r>
      <w:r w:rsidR="00700F4C">
        <w:rPr>
          <w:color w:val="auto"/>
          <w:sz w:val="28"/>
          <w:szCs w:val="28"/>
          <w:lang w:val="lv-LV"/>
        </w:rPr>
        <w:t>4</w:t>
      </w:r>
      <w:r w:rsidRPr="00472A03">
        <w:rPr>
          <w:color w:val="auto"/>
          <w:sz w:val="28"/>
          <w:szCs w:val="28"/>
          <w:lang w:val="lv-LV"/>
        </w:rPr>
        <w:t xml:space="preserve">. Projekta iesniedzējs sagatavo projekta iesniegumu atbilstoši projekta </w:t>
      </w:r>
      <w:r w:rsidRPr="00815A1A">
        <w:rPr>
          <w:color w:val="auto"/>
          <w:sz w:val="28"/>
          <w:szCs w:val="28"/>
          <w:lang w:val="lv-LV"/>
        </w:rPr>
        <w:t>iesniegumu atlases nolikumā noteiktajām prasībām un iesniedz to sadarbības iestādē, izmantojot Kohēzijas politikas fondu vadības informācijas sistēmas 2014.–2020. gadam elektronisko vidi.</w:t>
      </w:r>
      <w:r w:rsidRPr="00472A03">
        <w:rPr>
          <w:color w:val="auto"/>
          <w:sz w:val="28"/>
          <w:szCs w:val="28"/>
          <w:lang w:val="lv-LV"/>
        </w:rPr>
        <w:t xml:space="preserve"> </w:t>
      </w:r>
    </w:p>
    <w:p w14:paraId="273942CE"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5AC4A76F" w14:textId="0431CE1B"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1</w:t>
      </w:r>
      <w:r w:rsidR="00700F4C">
        <w:rPr>
          <w:color w:val="auto"/>
          <w:sz w:val="28"/>
          <w:szCs w:val="28"/>
          <w:lang w:val="lv-LV"/>
        </w:rPr>
        <w:t>5</w:t>
      </w:r>
      <w:r w:rsidRPr="00472A03">
        <w:rPr>
          <w:color w:val="auto"/>
          <w:sz w:val="28"/>
          <w:szCs w:val="28"/>
          <w:lang w:val="lv-LV"/>
        </w:rPr>
        <w:t xml:space="preserve">. Projekta iesniedzējs </w:t>
      </w:r>
      <w:r>
        <w:rPr>
          <w:color w:val="auto"/>
          <w:sz w:val="28"/>
          <w:szCs w:val="28"/>
          <w:lang w:val="lv-LV"/>
        </w:rPr>
        <w:t>pasākuma</w:t>
      </w:r>
      <w:r w:rsidRPr="00472A03">
        <w:rPr>
          <w:color w:val="auto"/>
          <w:sz w:val="28"/>
          <w:szCs w:val="28"/>
          <w:lang w:val="lv-LV"/>
        </w:rPr>
        <w:t xml:space="preserve"> ietvaros iesniedz vienu projekta iesniegumu.</w:t>
      </w:r>
    </w:p>
    <w:p w14:paraId="45583BEB"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64FF841B" w14:textId="56E2228F" w:rsidR="00C538A2" w:rsidRPr="00472A03"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ab/>
        <w:t>1</w:t>
      </w:r>
      <w:r w:rsidR="00700F4C">
        <w:rPr>
          <w:color w:val="auto"/>
          <w:sz w:val="28"/>
          <w:szCs w:val="28"/>
          <w:lang w:val="lv-LV"/>
        </w:rPr>
        <w:t>6</w:t>
      </w:r>
      <w:r w:rsidRPr="00472A03">
        <w:rPr>
          <w:color w:val="auto"/>
          <w:sz w:val="28"/>
          <w:szCs w:val="28"/>
          <w:lang w:val="lv-LV"/>
        </w:rPr>
        <w:t xml:space="preserve">. </w:t>
      </w:r>
      <w:r>
        <w:rPr>
          <w:color w:val="auto"/>
          <w:sz w:val="28"/>
          <w:szCs w:val="28"/>
          <w:lang w:val="lv-LV"/>
        </w:rPr>
        <w:t>P</w:t>
      </w:r>
      <w:r w:rsidRPr="00472A03">
        <w:rPr>
          <w:color w:val="auto"/>
          <w:sz w:val="28"/>
          <w:szCs w:val="28"/>
          <w:lang w:val="lv-LV"/>
        </w:rPr>
        <w:t>rojekta minimālais kopējais attiecināmais finansējuma apmērs ir 600</w:t>
      </w:r>
      <w:r>
        <w:rPr>
          <w:color w:val="auto"/>
          <w:sz w:val="28"/>
          <w:szCs w:val="28"/>
          <w:lang w:val="lv-LV"/>
        </w:rPr>
        <w:t> </w:t>
      </w:r>
      <w:r w:rsidRPr="00472A03">
        <w:rPr>
          <w:color w:val="auto"/>
          <w:sz w:val="28"/>
          <w:szCs w:val="28"/>
          <w:lang w:val="lv-LV"/>
        </w:rPr>
        <w:t xml:space="preserve">000 </w:t>
      </w:r>
      <w:proofErr w:type="spellStart"/>
      <w:r w:rsidRPr="009D70EC">
        <w:rPr>
          <w:i/>
          <w:color w:val="auto"/>
          <w:sz w:val="28"/>
          <w:szCs w:val="28"/>
          <w:lang w:val="lv-LV"/>
        </w:rPr>
        <w:t>euro</w:t>
      </w:r>
      <w:proofErr w:type="spellEnd"/>
      <w:r w:rsidRPr="00472A03">
        <w:rPr>
          <w:color w:val="auto"/>
          <w:sz w:val="28"/>
          <w:szCs w:val="28"/>
          <w:lang w:val="lv-LV"/>
        </w:rPr>
        <w:t xml:space="preserve">, </w:t>
      </w:r>
      <w:r>
        <w:rPr>
          <w:color w:val="auto"/>
          <w:sz w:val="28"/>
          <w:szCs w:val="28"/>
          <w:lang w:val="lv-LV"/>
        </w:rPr>
        <w:t xml:space="preserve">projekta </w:t>
      </w:r>
      <w:r w:rsidRPr="00472A03">
        <w:rPr>
          <w:color w:val="auto"/>
          <w:sz w:val="28"/>
          <w:szCs w:val="28"/>
          <w:lang w:val="lv-LV"/>
        </w:rPr>
        <w:t xml:space="preserve">maksimālais kopējais attiecināmais finansējuma apmērs ir </w:t>
      </w:r>
      <w:r w:rsidRPr="000341E5">
        <w:rPr>
          <w:color w:val="auto"/>
          <w:sz w:val="28"/>
          <w:szCs w:val="28"/>
          <w:lang w:val="lv-LV"/>
        </w:rPr>
        <w:t>2 </w:t>
      </w:r>
      <w:r w:rsidR="00825D57">
        <w:rPr>
          <w:color w:val="auto"/>
          <w:sz w:val="28"/>
          <w:szCs w:val="28"/>
          <w:lang w:val="lv-LV"/>
        </w:rPr>
        <w:t>6</w:t>
      </w:r>
      <w:r w:rsidRPr="000341E5">
        <w:rPr>
          <w:color w:val="auto"/>
          <w:sz w:val="28"/>
          <w:szCs w:val="28"/>
          <w:lang w:val="lv-LV"/>
        </w:rPr>
        <w:t>00</w:t>
      </w:r>
      <w:r>
        <w:rPr>
          <w:color w:val="auto"/>
          <w:sz w:val="28"/>
          <w:szCs w:val="28"/>
          <w:lang w:val="lv-LV"/>
        </w:rPr>
        <w:t> </w:t>
      </w:r>
      <w:r w:rsidRPr="00472A03">
        <w:rPr>
          <w:color w:val="auto"/>
          <w:sz w:val="28"/>
          <w:szCs w:val="28"/>
          <w:lang w:val="lv-LV"/>
        </w:rPr>
        <w:t xml:space="preserve">000 </w:t>
      </w:r>
      <w:proofErr w:type="spellStart"/>
      <w:r w:rsidRPr="009D70EC">
        <w:rPr>
          <w:i/>
          <w:color w:val="auto"/>
          <w:sz w:val="28"/>
          <w:szCs w:val="28"/>
          <w:lang w:val="lv-LV"/>
        </w:rPr>
        <w:t>euro</w:t>
      </w:r>
      <w:proofErr w:type="spellEnd"/>
      <w:r w:rsidRPr="00472A03">
        <w:rPr>
          <w:color w:val="auto"/>
          <w:sz w:val="28"/>
          <w:szCs w:val="28"/>
          <w:lang w:val="lv-LV"/>
        </w:rPr>
        <w:t>.</w:t>
      </w:r>
    </w:p>
    <w:p w14:paraId="397BE291"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60AF9796" w14:textId="77777777" w:rsidR="00C538A2" w:rsidRPr="00472A03" w:rsidRDefault="00C538A2" w:rsidP="00B565FD">
      <w:pPr>
        <w:pStyle w:val="tv2132"/>
        <w:spacing w:line="240" w:lineRule="auto"/>
        <w:ind w:firstLine="0"/>
        <w:contextualSpacing/>
        <w:jc w:val="center"/>
        <w:rPr>
          <w:b/>
          <w:color w:val="auto"/>
          <w:sz w:val="28"/>
          <w:szCs w:val="28"/>
          <w:lang w:val="lv-LV"/>
        </w:rPr>
      </w:pPr>
      <w:r w:rsidRPr="00734EFC">
        <w:rPr>
          <w:b/>
          <w:color w:val="auto"/>
          <w:sz w:val="28"/>
          <w:szCs w:val="28"/>
          <w:lang w:val="lv-LV"/>
        </w:rPr>
        <w:t>III. Atbalstāmās darbības un izmaksas</w:t>
      </w:r>
    </w:p>
    <w:p w14:paraId="4B573733" w14:textId="77777777" w:rsidR="00C538A2" w:rsidRPr="00472A03" w:rsidRDefault="00C538A2" w:rsidP="004303C5">
      <w:pPr>
        <w:pStyle w:val="tv2132"/>
        <w:spacing w:line="240" w:lineRule="auto"/>
        <w:ind w:firstLine="709"/>
        <w:contextualSpacing/>
        <w:jc w:val="both"/>
        <w:rPr>
          <w:color w:val="auto"/>
          <w:sz w:val="28"/>
          <w:szCs w:val="28"/>
          <w:lang w:val="lv-LV"/>
        </w:rPr>
      </w:pPr>
    </w:p>
    <w:p w14:paraId="6BED73F8" w14:textId="7E1D9272" w:rsidR="00C538A2" w:rsidRDefault="00C538A2" w:rsidP="004303C5">
      <w:pPr>
        <w:pStyle w:val="tv2132"/>
        <w:spacing w:line="240" w:lineRule="auto"/>
        <w:ind w:firstLine="709"/>
        <w:contextualSpacing/>
        <w:jc w:val="both"/>
        <w:rPr>
          <w:color w:val="auto"/>
          <w:sz w:val="28"/>
          <w:szCs w:val="28"/>
          <w:lang w:val="lv-LV"/>
        </w:rPr>
      </w:pPr>
      <w:r w:rsidRPr="00472A03">
        <w:rPr>
          <w:color w:val="auto"/>
          <w:sz w:val="28"/>
          <w:szCs w:val="28"/>
          <w:lang w:val="lv-LV"/>
        </w:rPr>
        <w:tab/>
        <w:t>1</w:t>
      </w:r>
      <w:r w:rsidR="00700F4C">
        <w:rPr>
          <w:color w:val="auto"/>
          <w:sz w:val="28"/>
          <w:szCs w:val="28"/>
          <w:lang w:val="lv-LV"/>
        </w:rPr>
        <w:t>7</w:t>
      </w:r>
      <w:r w:rsidRPr="00472A03">
        <w:rPr>
          <w:color w:val="auto"/>
          <w:sz w:val="28"/>
          <w:szCs w:val="28"/>
          <w:lang w:val="lv-LV"/>
        </w:rPr>
        <w:t xml:space="preserve">. </w:t>
      </w:r>
      <w:bookmarkStart w:id="2" w:name="_Hlk89851454"/>
      <w:r w:rsidRPr="00472A03">
        <w:rPr>
          <w:color w:val="auto"/>
          <w:sz w:val="28"/>
          <w:szCs w:val="28"/>
          <w:lang w:val="lv-LV"/>
        </w:rPr>
        <w:t>Pasākuma ietvaros ir atbalstāmas šādas darbības:</w:t>
      </w:r>
    </w:p>
    <w:p w14:paraId="77A26321" w14:textId="76ED7B08" w:rsidR="007D27AD" w:rsidRPr="00700F4C" w:rsidRDefault="00C538A2" w:rsidP="004303C5">
      <w:pPr>
        <w:tabs>
          <w:tab w:val="left" w:pos="5712"/>
        </w:tabs>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t>1</w:t>
      </w:r>
      <w:r w:rsidR="00700F4C">
        <w:rPr>
          <w:rFonts w:ascii="Times New Roman" w:eastAsia="Times New Roman" w:hAnsi="Times New Roman"/>
          <w:sz w:val="28"/>
          <w:szCs w:val="28"/>
        </w:rPr>
        <w:t>7</w:t>
      </w:r>
      <w:r w:rsidRPr="00687E53">
        <w:rPr>
          <w:rFonts w:ascii="Times New Roman" w:eastAsia="Times New Roman" w:hAnsi="Times New Roman"/>
          <w:sz w:val="28"/>
          <w:szCs w:val="28"/>
        </w:rPr>
        <w:t>.1. augstskolu digitālās kapacitātes stiprināšana</w:t>
      </w:r>
      <w:r w:rsidR="00CA24F9">
        <w:rPr>
          <w:rFonts w:ascii="Times New Roman" w:eastAsia="Times New Roman" w:hAnsi="Times New Roman"/>
          <w:sz w:val="28"/>
          <w:szCs w:val="28"/>
        </w:rPr>
        <w:t>,</w:t>
      </w:r>
      <w:r w:rsidR="002B21C6">
        <w:rPr>
          <w:rFonts w:ascii="Times New Roman" w:eastAsia="Times New Roman" w:hAnsi="Times New Roman"/>
          <w:sz w:val="28"/>
          <w:szCs w:val="28"/>
        </w:rPr>
        <w:t xml:space="preserve"> </w:t>
      </w:r>
      <w:r w:rsidR="00A90581" w:rsidRPr="00700F4C">
        <w:rPr>
          <w:rFonts w:ascii="Times New Roman" w:eastAsia="Times New Roman" w:hAnsi="Times New Roman"/>
          <w:sz w:val="28"/>
          <w:szCs w:val="28"/>
        </w:rPr>
        <w:t>pilnveidojot studiju saturu un mācību metodiku studējošo digitālo prasmju attīstīšanai, tai skaitā ieviešot un integrējot digitālos tehnoloģiskos risinājumus studiju saturā un studiju procesā;</w:t>
      </w:r>
    </w:p>
    <w:p w14:paraId="453775B3" w14:textId="0027CAEE" w:rsidR="00C538A2" w:rsidRPr="00700F4C" w:rsidDel="004A1869" w:rsidRDefault="00C538A2" w:rsidP="004303C5">
      <w:pPr>
        <w:tabs>
          <w:tab w:val="left" w:pos="5712"/>
        </w:tabs>
        <w:spacing w:after="0" w:line="240" w:lineRule="auto"/>
        <w:ind w:firstLine="706"/>
        <w:contextualSpacing/>
        <w:jc w:val="both"/>
        <w:rPr>
          <w:rFonts w:ascii="Times New Roman" w:eastAsia="Times New Roman" w:hAnsi="Times New Roman"/>
          <w:sz w:val="28"/>
          <w:szCs w:val="28"/>
        </w:rPr>
      </w:pPr>
      <w:r w:rsidRPr="00815A1A">
        <w:rPr>
          <w:rFonts w:ascii="Times New Roman" w:eastAsia="Times New Roman" w:hAnsi="Times New Roman"/>
          <w:sz w:val="28"/>
          <w:szCs w:val="28"/>
        </w:rPr>
        <w:t>1</w:t>
      </w:r>
      <w:r w:rsidR="00700F4C">
        <w:rPr>
          <w:rFonts w:ascii="Times New Roman" w:eastAsia="Times New Roman" w:hAnsi="Times New Roman"/>
          <w:sz w:val="28"/>
          <w:szCs w:val="28"/>
        </w:rPr>
        <w:t>7</w:t>
      </w:r>
      <w:r w:rsidRPr="00815A1A">
        <w:rPr>
          <w:rFonts w:ascii="Times New Roman" w:eastAsia="Times New Roman" w:hAnsi="Times New Roman"/>
          <w:sz w:val="28"/>
          <w:szCs w:val="28"/>
        </w:rPr>
        <w:t>.2</w:t>
      </w:r>
      <w:r w:rsidRPr="00815A1A" w:rsidDel="004A1869">
        <w:rPr>
          <w:rFonts w:ascii="Times New Roman" w:eastAsia="Times New Roman" w:hAnsi="Times New Roman"/>
          <w:sz w:val="28"/>
          <w:szCs w:val="28"/>
        </w:rPr>
        <w:t xml:space="preserve">. konsultatīvs atbalsts </w:t>
      </w:r>
      <w:r w:rsidRPr="00700F4C" w:rsidDel="004A1869">
        <w:rPr>
          <w:rFonts w:ascii="Times New Roman" w:eastAsia="Times New Roman" w:hAnsi="Times New Roman"/>
          <w:sz w:val="28"/>
          <w:szCs w:val="28"/>
        </w:rPr>
        <w:t>docētājiem jaun</w:t>
      </w:r>
      <w:r w:rsidR="00123F9C" w:rsidRPr="00700F4C">
        <w:rPr>
          <w:rFonts w:ascii="Times New Roman" w:eastAsia="Times New Roman" w:hAnsi="Times New Roman"/>
          <w:sz w:val="28"/>
          <w:szCs w:val="28"/>
        </w:rPr>
        <w:t>ā</w:t>
      </w:r>
      <w:r w:rsidRPr="00700F4C" w:rsidDel="004A1869">
        <w:rPr>
          <w:rFonts w:ascii="Times New Roman" w:eastAsia="Times New Roman" w:hAnsi="Times New Roman"/>
          <w:sz w:val="28"/>
          <w:szCs w:val="28"/>
        </w:rPr>
        <w:t xml:space="preserve"> digitāl</w:t>
      </w:r>
      <w:r w:rsidR="00123F9C" w:rsidRPr="00700F4C">
        <w:rPr>
          <w:rFonts w:ascii="Times New Roman" w:eastAsia="Times New Roman" w:hAnsi="Times New Roman"/>
          <w:sz w:val="28"/>
          <w:szCs w:val="28"/>
        </w:rPr>
        <w:t>ā satura</w:t>
      </w:r>
      <w:r w:rsidR="00A90581" w:rsidRPr="00700F4C">
        <w:rPr>
          <w:rFonts w:ascii="Times New Roman" w:eastAsia="Times New Roman" w:hAnsi="Times New Roman"/>
          <w:sz w:val="28"/>
          <w:szCs w:val="28"/>
        </w:rPr>
        <w:t>, mācību metožu</w:t>
      </w:r>
      <w:r w:rsidR="00123F9C" w:rsidRPr="00700F4C">
        <w:rPr>
          <w:rFonts w:ascii="Times New Roman" w:eastAsia="Times New Roman" w:hAnsi="Times New Roman"/>
          <w:sz w:val="28"/>
          <w:szCs w:val="28"/>
        </w:rPr>
        <w:t xml:space="preserve"> un</w:t>
      </w:r>
      <w:r w:rsidRPr="00700F4C" w:rsidDel="004A1869">
        <w:rPr>
          <w:rFonts w:ascii="Times New Roman" w:eastAsia="Times New Roman" w:hAnsi="Times New Roman"/>
          <w:sz w:val="28"/>
          <w:szCs w:val="28"/>
        </w:rPr>
        <w:t xml:space="preserve"> tehnoloģisko risinājumu ieviešanai;</w:t>
      </w:r>
    </w:p>
    <w:p w14:paraId="731977A7" w14:textId="66961FDA" w:rsidR="00C538A2" w:rsidRPr="00815A1A" w:rsidRDefault="00C538A2" w:rsidP="004303C5">
      <w:pPr>
        <w:spacing w:after="0" w:line="240" w:lineRule="auto"/>
        <w:ind w:firstLine="709"/>
        <w:contextualSpacing/>
        <w:jc w:val="both"/>
        <w:rPr>
          <w:rFonts w:ascii="Times New Roman" w:eastAsia="Times New Roman" w:hAnsi="Times New Roman"/>
          <w:sz w:val="28"/>
          <w:szCs w:val="28"/>
        </w:rPr>
      </w:pPr>
      <w:r w:rsidRPr="00815A1A">
        <w:rPr>
          <w:rFonts w:ascii="Times New Roman" w:eastAsia="Times New Roman" w:hAnsi="Times New Roman"/>
          <w:sz w:val="28"/>
          <w:szCs w:val="28"/>
        </w:rPr>
        <w:t>1</w:t>
      </w:r>
      <w:r w:rsidR="00700F4C">
        <w:rPr>
          <w:rFonts w:ascii="Times New Roman" w:eastAsia="Times New Roman" w:hAnsi="Times New Roman"/>
          <w:sz w:val="28"/>
          <w:szCs w:val="28"/>
        </w:rPr>
        <w:t>7</w:t>
      </w:r>
      <w:r w:rsidRPr="00815A1A">
        <w:rPr>
          <w:rFonts w:ascii="Times New Roman" w:eastAsia="Times New Roman" w:hAnsi="Times New Roman"/>
          <w:sz w:val="28"/>
          <w:szCs w:val="28"/>
        </w:rPr>
        <w:t>.</w:t>
      </w:r>
      <w:r w:rsidR="00700F4C">
        <w:rPr>
          <w:rFonts w:ascii="Times New Roman" w:eastAsia="Times New Roman" w:hAnsi="Times New Roman"/>
          <w:sz w:val="28"/>
          <w:szCs w:val="28"/>
        </w:rPr>
        <w:t>3</w:t>
      </w:r>
      <w:r w:rsidRPr="00815A1A">
        <w:rPr>
          <w:rFonts w:ascii="Times New Roman" w:eastAsia="Times New Roman" w:hAnsi="Times New Roman"/>
          <w:sz w:val="28"/>
          <w:szCs w:val="28"/>
        </w:rPr>
        <w:t>. projekta vadības nodrošināšana;</w:t>
      </w:r>
    </w:p>
    <w:p w14:paraId="3310283F" w14:textId="51C2B9F8" w:rsidR="00C538A2" w:rsidRPr="00815A1A" w:rsidRDefault="00C538A2" w:rsidP="004303C5">
      <w:pPr>
        <w:spacing w:after="0" w:line="240" w:lineRule="auto"/>
        <w:ind w:firstLine="709"/>
        <w:contextualSpacing/>
        <w:jc w:val="both"/>
        <w:rPr>
          <w:rFonts w:ascii="Times New Roman" w:eastAsia="Times New Roman" w:hAnsi="Times New Roman"/>
          <w:sz w:val="28"/>
          <w:szCs w:val="28"/>
        </w:rPr>
      </w:pPr>
      <w:r w:rsidRPr="00815A1A">
        <w:rPr>
          <w:rFonts w:ascii="Times New Roman" w:eastAsia="Times New Roman" w:hAnsi="Times New Roman"/>
          <w:sz w:val="28"/>
          <w:szCs w:val="28"/>
        </w:rPr>
        <w:t>1</w:t>
      </w:r>
      <w:r w:rsidR="00700F4C">
        <w:rPr>
          <w:rFonts w:ascii="Times New Roman" w:eastAsia="Times New Roman" w:hAnsi="Times New Roman"/>
          <w:sz w:val="28"/>
          <w:szCs w:val="28"/>
        </w:rPr>
        <w:t>7</w:t>
      </w:r>
      <w:r w:rsidRPr="00815A1A">
        <w:rPr>
          <w:rFonts w:ascii="Times New Roman" w:eastAsia="Times New Roman" w:hAnsi="Times New Roman"/>
          <w:sz w:val="28"/>
          <w:szCs w:val="28"/>
        </w:rPr>
        <w:t>.</w:t>
      </w:r>
      <w:r w:rsidR="00700F4C">
        <w:rPr>
          <w:rFonts w:ascii="Times New Roman" w:eastAsia="Times New Roman" w:hAnsi="Times New Roman"/>
          <w:sz w:val="28"/>
          <w:szCs w:val="28"/>
        </w:rPr>
        <w:t>4</w:t>
      </w:r>
      <w:r w:rsidRPr="00815A1A">
        <w:rPr>
          <w:rFonts w:ascii="Times New Roman" w:eastAsia="Times New Roman" w:hAnsi="Times New Roman"/>
          <w:sz w:val="28"/>
          <w:szCs w:val="28"/>
        </w:rPr>
        <w:t>. informācijas un publicitātes pasākumi par projekta īstenošanu</w:t>
      </w:r>
      <w:bookmarkEnd w:id="2"/>
      <w:r w:rsidRPr="00815A1A">
        <w:rPr>
          <w:rFonts w:ascii="Times New Roman" w:eastAsia="Times New Roman" w:hAnsi="Times New Roman"/>
          <w:sz w:val="28"/>
          <w:szCs w:val="28"/>
        </w:rPr>
        <w:t>.</w:t>
      </w:r>
    </w:p>
    <w:p w14:paraId="0DE4C5FE" w14:textId="77777777" w:rsidR="00C538A2" w:rsidRPr="00815A1A" w:rsidRDefault="00C538A2" w:rsidP="004303C5">
      <w:pPr>
        <w:tabs>
          <w:tab w:val="left" w:pos="5712"/>
        </w:tabs>
        <w:spacing w:after="0" w:line="240" w:lineRule="auto"/>
        <w:ind w:firstLine="706"/>
        <w:contextualSpacing/>
        <w:jc w:val="both"/>
        <w:rPr>
          <w:rFonts w:ascii="Times New Roman" w:eastAsia="Times New Roman" w:hAnsi="Times New Roman"/>
          <w:sz w:val="28"/>
          <w:szCs w:val="28"/>
        </w:rPr>
      </w:pPr>
    </w:p>
    <w:p w14:paraId="1C8C513B" w14:textId="2E63E603" w:rsidR="00C538A2" w:rsidRPr="00815A1A" w:rsidRDefault="00C538A2" w:rsidP="004303C5">
      <w:pPr>
        <w:tabs>
          <w:tab w:val="left" w:pos="5712"/>
        </w:tabs>
        <w:spacing w:after="0" w:line="240" w:lineRule="auto"/>
        <w:ind w:firstLine="706"/>
        <w:contextualSpacing/>
        <w:jc w:val="both"/>
        <w:rPr>
          <w:rFonts w:ascii="Times New Roman" w:eastAsia="Times New Roman" w:hAnsi="Times New Roman"/>
          <w:sz w:val="28"/>
          <w:szCs w:val="28"/>
        </w:rPr>
      </w:pPr>
      <w:r w:rsidRPr="00815A1A">
        <w:rPr>
          <w:rFonts w:ascii="Times New Roman" w:eastAsia="Times New Roman" w:hAnsi="Times New Roman"/>
          <w:sz w:val="28"/>
          <w:szCs w:val="28"/>
        </w:rPr>
        <w:t>1</w:t>
      </w:r>
      <w:r w:rsidR="00700F4C">
        <w:rPr>
          <w:rFonts w:ascii="Times New Roman" w:eastAsia="Times New Roman" w:hAnsi="Times New Roman"/>
          <w:sz w:val="28"/>
          <w:szCs w:val="28"/>
        </w:rPr>
        <w:t>8</w:t>
      </w:r>
      <w:r w:rsidRPr="00815A1A">
        <w:rPr>
          <w:rFonts w:ascii="Times New Roman" w:eastAsia="Times New Roman" w:hAnsi="Times New Roman"/>
          <w:sz w:val="28"/>
          <w:szCs w:val="28"/>
        </w:rPr>
        <w:t>.</w:t>
      </w:r>
      <w:r w:rsidR="00734EFC">
        <w:rPr>
          <w:rFonts w:ascii="Times New Roman" w:eastAsia="Times New Roman" w:hAnsi="Times New Roman"/>
          <w:sz w:val="28"/>
          <w:szCs w:val="28"/>
        </w:rPr>
        <w:t> </w:t>
      </w:r>
      <w:r w:rsidRPr="00815A1A">
        <w:rPr>
          <w:rFonts w:ascii="Times New Roman" w:eastAsia="Times New Roman" w:hAnsi="Times New Roman"/>
          <w:sz w:val="28"/>
          <w:szCs w:val="28"/>
        </w:rPr>
        <w:t>Šo noteikumu 1</w:t>
      </w:r>
      <w:r w:rsidR="00700F4C">
        <w:rPr>
          <w:rFonts w:ascii="Times New Roman" w:eastAsia="Times New Roman" w:hAnsi="Times New Roman"/>
          <w:sz w:val="28"/>
          <w:szCs w:val="28"/>
        </w:rPr>
        <w:t>7</w:t>
      </w:r>
      <w:r w:rsidRPr="00815A1A">
        <w:rPr>
          <w:rFonts w:ascii="Times New Roman" w:eastAsia="Times New Roman" w:hAnsi="Times New Roman"/>
          <w:sz w:val="28"/>
          <w:szCs w:val="28"/>
        </w:rPr>
        <w:t>.1. apakšpunktā minēt</w:t>
      </w:r>
      <w:r w:rsidR="00734EFC">
        <w:rPr>
          <w:rFonts w:ascii="Times New Roman" w:eastAsia="Times New Roman" w:hAnsi="Times New Roman"/>
          <w:sz w:val="28"/>
          <w:szCs w:val="28"/>
        </w:rPr>
        <w:t>ās</w:t>
      </w:r>
      <w:r w:rsidRPr="00815A1A">
        <w:rPr>
          <w:rFonts w:ascii="Times New Roman" w:eastAsia="Times New Roman" w:hAnsi="Times New Roman"/>
          <w:sz w:val="28"/>
          <w:szCs w:val="28"/>
        </w:rPr>
        <w:t xml:space="preserve"> augstskolu digitālās kapacitātes stiprināšan</w:t>
      </w:r>
      <w:r w:rsidR="00734EFC">
        <w:rPr>
          <w:rFonts w:ascii="Times New Roman" w:eastAsia="Times New Roman" w:hAnsi="Times New Roman"/>
          <w:sz w:val="28"/>
          <w:szCs w:val="28"/>
        </w:rPr>
        <w:t>ai</w:t>
      </w:r>
      <w:r w:rsidRPr="00815A1A">
        <w:rPr>
          <w:rFonts w:ascii="Times New Roman" w:eastAsia="Times New Roman" w:hAnsi="Times New Roman"/>
          <w:sz w:val="28"/>
          <w:szCs w:val="28"/>
        </w:rPr>
        <w:t xml:space="preserve"> ir atbalstāmas šādas darbības:</w:t>
      </w:r>
    </w:p>
    <w:p w14:paraId="4E150180" w14:textId="039F397B" w:rsidR="00141FEB" w:rsidRPr="00700F4C" w:rsidRDefault="00595880" w:rsidP="004303C5">
      <w:pPr>
        <w:tabs>
          <w:tab w:val="left" w:pos="5712"/>
        </w:tabs>
        <w:spacing w:after="0" w:line="240" w:lineRule="auto"/>
        <w:ind w:firstLine="706"/>
        <w:contextualSpacing/>
        <w:jc w:val="both"/>
        <w:rPr>
          <w:rFonts w:ascii="Times New Roman" w:eastAsia="Times New Roman" w:hAnsi="Times New Roman"/>
          <w:sz w:val="28"/>
          <w:szCs w:val="28"/>
        </w:rPr>
      </w:pPr>
      <w:r w:rsidRPr="00700F4C">
        <w:rPr>
          <w:rFonts w:ascii="Times New Roman" w:eastAsia="Times New Roman" w:hAnsi="Times New Roman"/>
          <w:sz w:val="28"/>
          <w:szCs w:val="28"/>
        </w:rPr>
        <w:t>1</w:t>
      </w:r>
      <w:r w:rsidR="00700F4C" w:rsidRPr="00700F4C">
        <w:rPr>
          <w:rFonts w:ascii="Times New Roman" w:eastAsia="Times New Roman" w:hAnsi="Times New Roman"/>
          <w:sz w:val="28"/>
          <w:szCs w:val="28"/>
        </w:rPr>
        <w:t>8</w:t>
      </w:r>
      <w:r w:rsidRPr="00700F4C">
        <w:rPr>
          <w:rFonts w:ascii="Times New Roman" w:eastAsia="Times New Roman" w:hAnsi="Times New Roman"/>
          <w:sz w:val="28"/>
          <w:szCs w:val="28"/>
        </w:rPr>
        <w:t>.</w:t>
      </w:r>
      <w:r w:rsidR="00700F4C" w:rsidRPr="00700F4C">
        <w:rPr>
          <w:rFonts w:ascii="Times New Roman" w:eastAsia="Times New Roman" w:hAnsi="Times New Roman"/>
          <w:sz w:val="28"/>
          <w:szCs w:val="28"/>
        </w:rPr>
        <w:t>1</w:t>
      </w:r>
      <w:r w:rsidRPr="00700F4C">
        <w:rPr>
          <w:rFonts w:ascii="Times New Roman" w:eastAsia="Times New Roman" w:hAnsi="Times New Roman"/>
          <w:sz w:val="28"/>
          <w:szCs w:val="28"/>
        </w:rPr>
        <w:t xml:space="preserve">. </w:t>
      </w:r>
      <w:r w:rsidR="00141FEB" w:rsidRPr="00700F4C">
        <w:rPr>
          <w:rFonts w:ascii="Times New Roman" w:eastAsia="Times New Roman" w:hAnsi="Times New Roman"/>
          <w:sz w:val="28"/>
          <w:szCs w:val="28"/>
        </w:rPr>
        <w:t>digitāl</w:t>
      </w:r>
      <w:r w:rsidR="004F68AD">
        <w:rPr>
          <w:rFonts w:ascii="Times New Roman" w:eastAsia="Times New Roman" w:hAnsi="Times New Roman"/>
          <w:sz w:val="28"/>
          <w:szCs w:val="28"/>
        </w:rPr>
        <w:t>o prasmju</w:t>
      </w:r>
      <w:r w:rsidR="00141FEB" w:rsidRPr="00700F4C">
        <w:rPr>
          <w:rFonts w:ascii="Times New Roman" w:eastAsia="Times New Roman" w:hAnsi="Times New Roman"/>
          <w:sz w:val="28"/>
          <w:szCs w:val="28"/>
        </w:rPr>
        <w:t xml:space="preserve"> studiju satura</w:t>
      </w:r>
      <w:r w:rsidR="00A90581" w:rsidRPr="00700F4C">
        <w:rPr>
          <w:rFonts w:ascii="Times New Roman" w:eastAsia="Times New Roman" w:hAnsi="Times New Roman"/>
          <w:sz w:val="28"/>
          <w:szCs w:val="28"/>
        </w:rPr>
        <w:t xml:space="preserve"> un atbilstošas mācību metodikas </w:t>
      </w:r>
      <w:r w:rsidR="001D6B1B">
        <w:rPr>
          <w:rFonts w:ascii="Times New Roman" w:eastAsia="Times New Roman" w:hAnsi="Times New Roman"/>
          <w:sz w:val="28"/>
          <w:szCs w:val="28"/>
        </w:rPr>
        <w:t xml:space="preserve">iegāde, </w:t>
      </w:r>
      <w:r w:rsidR="00A90581" w:rsidRPr="00700F4C">
        <w:rPr>
          <w:rFonts w:ascii="Times New Roman" w:eastAsia="Times New Roman" w:hAnsi="Times New Roman"/>
          <w:sz w:val="28"/>
          <w:szCs w:val="28"/>
        </w:rPr>
        <w:t xml:space="preserve">izstrāde </w:t>
      </w:r>
      <w:r w:rsidR="001D6B1B">
        <w:rPr>
          <w:rFonts w:ascii="Times New Roman" w:eastAsia="Times New Roman" w:hAnsi="Times New Roman"/>
          <w:sz w:val="28"/>
          <w:szCs w:val="28"/>
        </w:rPr>
        <w:t>vai</w:t>
      </w:r>
      <w:r w:rsidR="001D6B1B" w:rsidRPr="00700F4C">
        <w:rPr>
          <w:rFonts w:ascii="Times New Roman" w:eastAsia="Times New Roman" w:hAnsi="Times New Roman"/>
          <w:sz w:val="28"/>
          <w:szCs w:val="28"/>
        </w:rPr>
        <w:t xml:space="preserve"> </w:t>
      </w:r>
      <w:r w:rsidR="00A90581" w:rsidRPr="00700F4C">
        <w:rPr>
          <w:rFonts w:ascii="Times New Roman" w:eastAsia="Times New Roman" w:hAnsi="Times New Roman"/>
          <w:sz w:val="28"/>
          <w:szCs w:val="28"/>
        </w:rPr>
        <w:t>pilnveide, tai skaitā pārņemot pasaules labo praksi un adaptējot to;</w:t>
      </w:r>
      <w:r w:rsidR="00141FEB" w:rsidRPr="00700F4C">
        <w:rPr>
          <w:rFonts w:ascii="Times New Roman" w:eastAsia="Times New Roman" w:hAnsi="Times New Roman"/>
          <w:sz w:val="28"/>
          <w:szCs w:val="28"/>
        </w:rPr>
        <w:t xml:space="preserve"> </w:t>
      </w:r>
    </w:p>
    <w:p w14:paraId="16E766C4" w14:textId="46F75E4A" w:rsidR="00C538A2" w:rsidRPr="00687E53" w:rsidRDefault="00C538A2" w:rsidP="004303C5">
      <w:pPr>
        <w:tabs>
          <w:tab w:val="left" w:pos="5712"/>
        </w:tabs>
        <w:spacing w:after="0" w:line="240" w:lineRule="auto"/>
        <w:ind w:firstLine="706"/>
        <w:contextualSpacing/>
        <w:jc w:val="both"/>
        <w:rPr>
          <w:rFonts w:ascii="Times New Roman" w:eastAsia="Times New Roman" w:hAnsi="Times New Roman"/>
          <w:sz w:val="28"/>
          <w:szCs w:val="28"/>
        </w:rPr>
      </w:pPr>
      <w:r w:rsidRPr="00700F4C">
        <w:rPr>
          <w:rFonts w:ascii="Times New Roman" w:eastAsia="Times New Roman" w:hAnsi="Times New Roman"/>
          <w:sz w:val="28"/>
          <w:szCs w:val="28"/>
        </w:rPr>
        <w:t>1</w:t>
      </w:r>
      <w:r w:rsidR="00700F4C" w:rsidRPr="00700F4C">
        <w:rPr>
          <w:rFonts w:ascii="Times New Roman" w:eastAsia="Times New Roman" w:hAnsi="Times New Roman"/>
          <w:sz w:val="28"/>
          <w:szCs w:val="28"/>
        </w:rPr>
        <w:t>8</w:t>
      </w:r>
      <w:r w:rsidRPr="00815A1A">
        <w:rPr>
          <w:rFonts w:ascii="Times New Roman" w:eastAsia="Times New Roman" w:hAnsi="Times New Roman"/>
          <w:sz w:val="28"/>
          <w:szCs w:val="28"/>
        </w:rPr>
        <w:t>.</w:t>
      </w:r>
      <w:r w:rsidR="00700F4C">
        <w:rPr>
          <w:rFonts w:ascii="Times New Roman" w:eastAsia="Times New Roman" w:hAnsi="Times New Roman"/>
          <w:sz w:val="28"/>
          <w:szCs w:val="28"/>
        </w:rPr>
        <w:t>2</w:t>
      </w:r>
      <w:r w:rsidRPr="00815A1A">
        <w:rPr>
          <w:rFonts w:ascii="Times New Roman" w:eastAsia="Times New Roman" w:hAnsi="Times New Roman"/>
          <w:sz w:val="28"/>
          <w:szCs w:val="28"/>
        </w:rPr>
        <w:t>. inovatīvu digitālo tehn</w:t>
      </w:r>
      <w:r w:rsidRPr="00687E53">
        <w:rPr>
          <w:rFonts w:ascii="Times New Roman" w:eastAsia="Times New Roman" w:hAnsi="Times New Roman"/>
          <w:sz w:val="28"/>
          <w:szCs w:val="28"/>
        </w:rPr>
        <w:t>oloģisk</w:t>
      </w:r>
      <w:r w:rsidR="004F68AD">
        <w:rPr>
          <w:rFonts w:ascii="Times New Roman" w:eastAsia="Times New Roman" w:hAnsi="Times New Roman"/>
          <w:sz w:val="28"/>
          <w:szCs w:val="28"/>
        </w:rPr>
        <w:t>o</w:t>
      </w:r>
      <w:r w:rsidRPr="00687E53">
        <w:rPr>
          <w:rFonts w:ascii="Times New Roman" w:eastAsia="Times New Roman" w:hAnsi="Times New Roman"/>
          <w:sz w:val="28"/>
          <w:szCs w:val="28"/>
        </w:rPr>
        <w:t xml:space="preserve"> risinājumu integrēšana studiju </w:t>
      </w:r>
      <w:r w:rsidR="00A25090">
        <w:rPr>
          <w:rFonts w:ascii="Times New Roman" w:eastAsia="Times New Roman" w:hAnsi="Times New Roman"/>
          <w:sz w:val="28"/>
          <w:szCs w:val="28"/>
        </w:rPr>
        <w:t>saturā</w:t>
      </w:r>
      <w:r w:rsidRPr="00687E53">
        <w:rPr>
          <w:rFonts w:ascii="Times New Roman" w:eastAsia="Times New Roman" w:hAnsi="Times New Roman"/>
          <w:sz w:val="28"/>
          <w:szCs w:val="28"/>
        </w:rPr>
        <w:t>, tai skaitā praktisko un pētniecisko darbu īstenošana</w:t>
      </w:r>
      <w:r w:rsidR="00AE1BB0">
        <w:rPr>
          <w:rFonts w:ascii="Times New Roman" w:eastAsia="Times New Roman" w:hAnsi="Times New Roman"/>
          <w:sz w:val="28"/>
          <w:szCs w:val="28"/>
        </w:rPr>
        <w:t>i</w:t>
      </w:r>
      <w:r w:rsidR="00A54E52">
        <w:rPr>
          <w:rFonts w:ascii="Times New Roman" w:eastAsia="Times New Roman" w:hAnsi="Times New Roman"/>
          <w:sz w:val="28"/>
          <w:szCs w:val="28"/>
        </w:rPr>
        <w:t xml:space="preserve"> jaunā digitālā satura ieviešanā</w:t>
      </w:r>
      <w:r w:rsidRPr="00687E53">
        <w:rPr>
          <w:rFonts w:ascii="Times New Roman" w:eastAsia="Times New Roman" w:hAnsi="Times New Roman"/>
          <w:sz w:val="28"/>
          <w:szCs w:val="28"/>
        </w:rPr>
        <w:t>;</w:t>
      </w:r>
    </w:p>
    <w:p w14:paraId="465E29D2" w14:textId="3F26607D" w:rsidR="00C538A2" w:rsidRDefault="00C538A2" w:rsidP="004303C5">
      <w:pPr>
        <w:tabs>
          <w:tab w:val="left" w:pos="5712"/>
        </w:tabs>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t>1</w:t>
      </w:r>
      <w:r w:rsidR="00700F4C">
        <w:rPr>
          <w:rFonts w:ascii="Times New Roman" w:eastAsia="Times New Roman" w:hAnsi="Times New Roman"/>
          <w:sz w:val="28"/>
          <w:szCs w:val="28"/>
        </w:rPr>
        <w:t>8</w:t>
      </w:r>
      <w:r w:rsidRPr="00687E53">
        <w:rPr>
          <w:rFonts w:ascii="Times New Roman" w:eastAsia="Times New Roman" w:hAnsi="Times New Roman"/>
          <w:sz w:val="28"/>
          <w:szCs w:val="28"/>
        </w:rPr>
        <w:t>.</w:t>
      </w:r>
      <w:r w:rsidR="00700F4C">
        <w:rPr>
          <w:rFonts w:ascii="Times New Roman" w:eastAsia="Times New Roman" w:hAnsi="Times New Roman"/>
          <w:sz w:val="28"/>
          <w:szCs w:val="28"/>
        </w:rPr>
        <w:t>3</w:t>
      </w:r>
      <w:r w:rsidRPr="00687E53">
        <w:rPr>
          <w:rFonts w:ascii="Times New Roman" w:eastAsia="Times New Roman" w:hAnsi="Times New Roman"/>
          <w:sz w:val="28"/>
          <w:szCs w:val="28"/>
        </w:rPr>
        <w:t xml:space="preserve">. mākslīgā intelekta un </w:t>
      </w:r>
      <w:proofErr w:type="spellStart"/>
      <w:r w:rsidRPr="00687E53">
        <w:rPr>
          <w:rFonts w:ascii="Times New Roman" w:eastAsia="Times New Roman" w:hAnsi="Times New Roman"/>
          <w:sz w:val="28"/>
          <w:szCs w:val="28"/>
        </w:rPr>
        <w:t>mašīnmācīšanās</w:t>
      </w:r>
      <w:proofErr w:type="spellEnd"/>
      <w:r w:rsidRPr="00687E53">
        <w:rPr>
          <w:rFonts w:ascii="Times New Roman" w:eastAsia="Times New Roman" w:hAnsi="Times New Roman"/>
          <w:sz w:val="28"/>
          <w:szCs w:val="28"/>
        </w:rPr>
        <w:t xml:space="preserve"> tehnoloģiju integrēšana studiju saturā un studiju procesā;</w:t>
      </w:r>
    </w:p>
    <w:p w14:paraId="2577351B" w14:textId="02D519DC" w:rsidR="00C538A2" w:rsidRPr="00687E53" w:rsidRDefault="00C538A2" w:rsidP="004303C5">
      <w:pPr>
        <w:tabs>
          <w:tab w:val="left" w:pos="5712"/>
        </w:tabs>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t>1</w:t>
      </w:r>
      <w:r w:rsidR="00700F4C">
        <w:rPr>
          <w:rFonts w:ascii="Times New Roman" w:eastAsia="Times New Roman" w:hAnsi="Times New Roman"/>
          <w:sz w:val="28"/>
          <w:szCs w:val="28"/>
        </w:rPr>
        <w:t>8</w:t>
      </w:r>
      <w:r w:rsidRPr="00687E53">
        <w:rPr>
          <w:rFonts w:ascii="Times New Roman" w:eastAsia="Times New Roman" w:hAnsi="Times New Roman"/>
          <w:sz w:val="28"/>
          <w:szCs w:val="28"/>
        </w:rPr>
        <w:t>.</w:t>
      </w:r>
      <w:r w:rsidR="00700F4C">
        <w:rPr>
          <w:rFonts w:ascii="Times New Roman" w:eastAsia="Times New Roman" w:hAnsi="Times New Roman"/>
          <w:sz w:val="28"/>
          <w:szCs w:val="28"/>
        </w:rPr>
        <w:t>4</w:t>
      </w:r>
      <w:r w:rsidRPr="00687E53">
        <w:rPr>
          <w:rFonts w:ascii="Times New Roman" w:eastAsia="Times New Roman" w:hAnsi="Times New Roman"/>
          <w:sz w:val="28"/>
          <w:szCs w:val="28"/>
        </w:rPr>
        <w:t>. mācību procesa datu ieguves un analīzes risinājumu (</w:t>
      </w:r>
      <w:proofErr w:type="spellStart"/>
      <w:r w:rsidRPr="00687E53">
        <w:rPr>
          <w:rFonts w:ascii="Times New Roman" w:eastAsia="Times New Roman" w:hAnsi="Times New Roman"/>
          <w:i/>
          <w:sz w:val="28"/>
          <w:szCs w:val="28"/>
        </w:rPr>
        <w:t>learning</w:t>
      </w:r>
      <w:proofErr w:type="spellEnd"/>
      <w:r w:rsidRPr="00687E53">
        <w:rPr>
          <w:rFonts w:ascii="Times New Roman" w:eastAsia="Times New Roman" w:hAnsi="Times New Roman"/>
          <w:i/>
          <w:sz w:val="28"/>
          <w:szCs w:val="28"/>
        </w:rPr>
        <w:t xml:space="preserve"> </w:t>
      </w:r>
      <w:proofErr w:type="spellStart"/>
      <w:r w:rsidRPr="00687E53">
        <w:rPr>
          <w:rFonts w:ascii="Times New Roman" w:eastAsia="Times New Roman" w:hAnsi="Times New Roman"/>
          <w:i/>
          <w:sz w:val="28"/>
          <w:szCs w:val="28"/>
        </w:rPr>
        <w:t>analytics</w:t>
      </w:r>
      <w:proofErr w:type="spellEnd"/>
      <w:r w:rsidRPr="00687E53">
        <w:rPr>
          <w:rFonts w:ascii="Times New Roman" w:eastAsia="Times New Roman" w:hAnsi="Times New Roman"/>
          <w:sz w:val="28"/>
          <w:szCs w:val="28"/>
        </w:rPr>
        <w:t>) ieviešana, tai skaitā pielāgošana un modernizēšana;</w:t>
      </w:r>
    </w:p>
    <w:p w14:paraId="693D2226" w14:textId="25B3B30E" w:rsidR="00C538A2" w:rsidRPr="00687E53" w:rsidRDefault="00C538A2" w:rsidP="004303C5">
      <w:pPr>
        <w:tabs>
          <w:tab w:val="left" w:pos="5712"/>
        </w:tabs>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t>1</w:t>
      </w:r>
      <w:r w:rsidR="00700F4C">
        <w:rPr>
          <w:rFonts w:ascii="Times New Roman" w:eastAsia="Times New Roman" w:hAnsi="Times New Roman"/>
          <w:sz w:val="28"/>
          <w:szCs w:val="28"/>
        </w:rPr>
        <w:t>8</w:t>
      </w:r>
      <w:r w:rsidRPr="00687E53">
        <w:rPr>
          <w:rFonts w:ascii="Times New Roman" w:eastAsia="Times New Roman" w:hAnsi="Times New Roman"/>
          <w:sz w:val="28"/>
          <w:szCs w:val="28"/>
        </w:rPr>
        <w:t>.</w:t>
      </w:r>
      <w:r w:rsidR="00700F4C">
        <w:rPr>
          <w:rFonts w:ascii="Times New Roman" w:eastAsia="Times New Roman" w:hAnsi="Times New Roman"/>
          <w:sz w:val="28"/>
          <w:szCs w:val="28"/>
        </w:rPr>
        <w:t>5</w:t>
      </w:r>
      <w:r w:rsidRPr="00687E53">
        <w:rPr>
          <w:rFonts w:ascii="Times New Roman" w:eastAsia="Times New Roman" w:hAnsi="Times New Roman"/>
          <w:sz w:val="28"/>
          <w:szCs w:val="28"/>
        </w:rPr>
        <w:t>. attālināto pārbaudījumu veikšanas un zināšanu novērtēšanas tehnoloģiju ieviešana, lai nodrošinātu efektīvāku atgriezenisko saiti;</w:t>
      </w:r>
    </w:p>
    <w:p w14:paraId="57B9A1C5" w14:textId="4C29CF55" w:rsidR="00C538A2" w:rsidRDefault="00DF33D0" w:rsidP="004303C5">
      <w:pPr>
        <w:tabs>
          <w:tab w:val="left" w:pos="5712"/>
        </w:tabs>
        <w:spacing w:after="0" w:line="240" w:lineRule="auto"/>
        <w:ind w:firstLine="706"/>
        <w:contextualSpacing/>
        <w:jc w:val="both"/>
        <w:rPr>
          <w:rFonts w:ascii="Times New Roman" w:eastAsia="Times New Roman" w:hAnsi="Times New Roman"/>
          <w:sz w:val="28"/>
          <w:szCs w:val="28"/>
        </w:rPr>
      </w:pPr>
      <w:r w:rsidRPr="00DF33D0">
        <w:rPr>
          <w:rFonts w:ascii="Times New Roman" w:eastAsia="Times New Roman" w:hAnsi="Times New Roman"/>
          <w:sz w:val="28"/>
          <w:szCs w:val="28"/>
        </w:rPr>
        <w:t>1</w:t>
      </w:r>
      <w:r w:rsidR="00700F4C">
        <w:rPr>
          <w:rFonts w:ascii="Times New Roman" w:eastAsia="Times New Roman" w:hAnsi="Times New Roman"/>
          <w:sz w:val="28"/>
          <w:szCs w:val="28"/>
        </w:rPr>
        <w:t>8</w:t>
      </w:r>
      <w:r w:rsidRPr="00DF33D0">
        <w:rPr>
          <w:rFonts w:ascii="Times New Roman" w:eastAsia="Times New Roman" w:hAnsi="Times New Roman"/>
          <w:sz w:val="28"/>
          <w:szCs w:val="28"/>
        </w:rPr>
        <w:t>.</w:t>
      </w:r>
      <w:r w:rsidR="00700F4C">
        <w:rPr>
          <w:rFonts w:ascii="Times New Roman" w:eastAsia="Times New Roman" w:hAnsi="Times New Roman"/>
          <w:sz w:val="28"/>
          <w:szCs w:val="28"/>
        </w:rPr>
        <w:t>6</w:t>
      </w:r>
      <w:r w:rsidRPr="00DF33D0">
        <w:rPr>
          <w:rFonts w:ascii="Times New Roman" w:eastAsia="Times New Roman" w:hAnsi="Times New Roman"/>
          <w:sz w:val="28"/>
          <w:szCs w:val="28"/>
        </w:rPr>
        <w:t xml:space="preserve">. digitālo tehnoloģisko risinājumu ieviešanai nepieciešamā </w:t>
      </w:r>
      <w:r w:rsidR="003C25C5">
        <w:rPr>
          <w:rFonts w:ascii="Times New Roman" w:eastAsia="Times New Roman" w:hAnsi="Times New Roman"/>
          <w:sz w:val="28"/>
          <w:szCs w:val="28"/>
        </w:rPr>
        <w:t>tehniskā aprīkojuma</w:t>
      </w:r>
      <w:r w:rsidR="003C25C5" w:rsidRPr="00DF33D0">
        <w:rPr>
          <w:rFonts w:ascii="Times New Roman" w:eastAsia="Times New Roman" w:hAnsi="Times New Roman"/>
          <w:sz w:val="28"/>
          <w:szCs w:val="28"/>
        </w:rPr>
        <w:t xml:space="preserve"> </w:t>
      </w:r>
      <w:r w:rsidRPr="00DF33D0">
        <w:rPr>
          <w:rFonts w:ascii="Times New Roman" w:eastAsia="Times New Roman" w:hAnsi="Times New Roman"/>
          <w:sz w:val="28"/>
          <w:szCs w:val="28"/>
        </w:rPr>
        <w:t>nodrošināšana</w:t>
      </w:r>
      <w:r w:rsidR="00595880">
        <w:rPr>
          <w:rFonts w:ascii="Times New Roman" w:eastAsia="Times New Roman" w:hAnsi="Times New Roman"/>
          <w:sz w:val="28"/>
          <w:szCs w:val="28"/>
        </w:rPr>
        <w:t>.</w:t>
      </w:r>
    </w:p>
    <w:p w14:paraId="077FE0AE" w14:textId="77777777" w:rsidR="00DF33D0" w:rsidRPr="00687E53" w:rsidRDefault="00DF33D0" w:rsidP="004303C5">
      <w:pPr>
        <w:tabs>
          <w:tab w:val="left" w:pos="5712"/>
        </w:tabs>
        <w:spacing w:after="0" w:line="240" w:lineRule="auto"/>
        <w:ind w:firstLine="706"/>
        <w:contextualSpacing/>
        <w:jc w:val="both"/>
        <w:rPr>
          <w:rFonts w:ascii="Times New Roman" w:eastAsia="Times New Roman" w:hAnsi="Times New Roman"/>
          <w:sz w:val="28"/>
          <w:szCs w:val="28"/>
        </w:rPr>
      </w:pPr>
    </w:p>
    <w:p w14:paraId="4FDB2C15" w14:textId="5241E9EA" w:rsidR="00C538A2" w:rsidRPr="00687E53" w:rsidRDefault="00700F4C" w:rsidP="004303C5">
      <w:pPr>
        <w:tabs>
          <w:tab w:val="left" w:pos="5712"/>
        </w:tabs>
        <w:spacing w:after="0" w:line="240" w:lineRule="auto"/>
        <w:ind w:firstLine="706"/>
        <w:contextualSpacing/>
        <w:jc w:val="both"/>
        <w:rPr>
          <w:rFonts w:ascii="Times New Roman" w:eastAsia="Times New Roman" w:hAnsi="Times New Roman"/>
          <w:sz w:val="28"/>
          <w:szCs w:val="28"/>
        </w:rPr>
      </w:pPr>
      <w:r>
        <w:rPr>
          <w:rFonts w:ascii="Times New Roman" w:eastAsia="Times New Roman" w:hAnsi="Times New Roman"/>
          <w:sz w:val="28"/>
          <w:szCs w:val="28"/>
        </w:rPr>
        <w:t>19</w:t>
      </w:r>
      <w:r w:rsidR="00C538A2" w:rsidRPr="00687E53">
        <w:rPr>
          <w:rFonts w:ascii="Times New Roman" w:eastAsia="Times New Roman" w:hAnsi="Times New Roman"/>
          <w:sz w:val="28"/>
          <w:szCs w:val="28"/>
        </w:rPr>
        <w:t>.</w:t>
      </w:r>
      <w:r w:rsidR="00734EFC">
        <w:rPr>
          <w:rFonts w:ascii="Times New Roman" w:eastAsia="Times New Roman" w:hAnsi="Times New Roman"/>
          <w:sz w:val="28"/>
          <w:szCs w:val="28"/>
        </w:rPr>
        <w:t> </w:t>
      </w:r>
      <w:r w:rsidR="00C538A2" w:rsidRPr="00687E53">
        <w:rPr>
          <w:rFonts w:ascii="Times New Roman" w:eastAsia="Times New Roman" w:hAnsi="Times New Roman"/>
          <w:sz w:val="28"/>
          <w:szCs w:val="28"/>
        </w:rPr>
        <w:t xml:space="preserve">Šo </w:t>
      </w:r>
      <w:r w:rsidR="00C538A2" w:rsidRPr="00700F4C">
        <w:rPr>
          <w:rFonts w:ascii="Times New Roman" w:eastAsia="Times New Roman" w:hAnsi="Times New Roman"/>
          <w:sz w:val="28"/>
          <w:szCs w:val="28"/>
        </w:rPr>
        <w:t xml:space="preserve">noteikumu </w:t>
      </w:r>
      <w:r w:rsidR="00DF33D0" w:rsidRPr="00700F4C">
        <w:rPr>
          <w:rFonts w:ascii="Times New Roman" w:eastAsia="Times New Roman" w:hAnsi="Times New Roman"/>
          <w:sz w:val="28"/>
          <w:szCs w:val="28"/>
        </w:rPr>
        <w:t>1</w:t>
      </w:r>
      <w:r w:rsidRPr="00700F4C">
        <w:rPr>
          <w:rFonts w:ascii="Times New Roman" w:eastAsia="Times New Roman" w:hAnsi="Times New Roman"/>
          <w:sz w:val="28"/>
          <w:szCs w:val="28"/>
        </w:rPr>
        <w:t>8</w:t>
      </w:r>
      <w:r w:rsidR="00DF33D0" w:rsidRPr="00700F4C">
        <w:rPr>
          <w:rFonts w:ascii="Times New Roman" w:eastAsia="Times New Roman" w:hAnsi="Times New Roman"/>
          <w:sz w:val="28"/>
          <w:szCs w:val="28"/>
        </w:rPr>
        <w:t>.</w:t>
      </w:r>
      <w:r w:rsidRPr="00700F4C">
        <w:rPr>
          <w:rFonts w:ascii="Times New Roman" w:eastAsia="Times New Roman" w:hAnsi="Times New Roman"/>
          <w:sz w:val="28"/>
          <w:szCs w:val="28"/>
        </w:rPr>
        <w:t>6</w:t>
      </w:r>
      <w:r w:rsidR="00C538A2" w:rsidRPr="00700F4C">
        <w:rPr>
          <w:rFonts w:ascii="Times New Roman" w:eastAsia="Times New Roman" w:hAnsi="Times New Roman"/>
          <w:sz w:val="28"/>
          <w:szCs w:val="28"/>
        </w:rPr>
        <w:t xml:space="preserve">. apakšpunktā </w:t>
      </w:r>
      <w:r w:rsidR="003C25C5" w:rsidRPr="00700F4C">
        <w:rPr>
          <w:rFonts w:ascii="Times New Roman" w:eastAsia="Times New Roman" w:hAnsi="Times New Roman"/>
          <w:sz w:val="28"/>
          <w:szCs w:val="28"/>
        </w:rPr>
        <w:t>minēt</w:t>
      </w:r>
      <w:r w:rsidR="003C25C5">
        <w:rPr>
          <w:rFonts w:ascii="Times New Roman" w:eastAsia="Times New Roman" w:hAnsi="Times New Roman"/>
          <w:sz w:val="28"/>
          <w:szCs w:val="28"/>
        </w:rPr>
        <w:t>ā tehniskā aprīkojuma</w:t>
      </w:r>
      <w:r w:rsidR="003C25C5" w:rsidRPr="00700F4C">
        <w:rPr>
          <w:rFonts w:ascii="Times New Roman" w:eastAsia="Times New Roman" w:hAnsi="Times New Roman"/>
          <w:sz w:val="28"/>
          <w:szCs w:val="28"/>
        </w:rPr>
        <w:t xml:space="preserve"> </w:t>
      </w:r>
      <w:r w:rsidR="00C538A2" w:rsidRPr="00700F4C">
        <w:rPr>
          <w:rFonts w:ascii="Times New Roman" w:eastAsia="Times New Roman" w:hAnsi="Times New Roman"/>
          <w:sz w:val="28"/>
          <w:szCs w:val="28"/>
        </w:rPr>
        <w:t>nodrošināšanai ir atbalstāmas šādas darbības:</w:t>
      </w:r>
    </w:p>
    <w:p w14:paraId="2636F64D" w14:textId="1AE928B5" w:rsidR="00C538A2" w:rsidRPr="00687E53" w:rsidRDefault="00700F4C" w:rsidP="004303C5">
      <w:pPr>
        <w:tabs>
          <w:tab w:val="left" w:pos="5712"/>
        </w:tabs>
        <w:spacing w:after="0" w:line="240" w:lineRule="auto"/>
        <w:ind w:firstLine="706"/>
        <w:contextualSpacing/>
        <w:jc w:val="both"/>
        <w:rPr>
          <w:rFonts w:ascii="Times New Roman" w:eastAsia="Times New Roman" w:hAnsi="Times New Roman"/>
          <w:sz w:val="28"/>
          <w:szCs w:val="28"/>
        </w:rPr>
      </w:pPr>
      <w:r>
        <w:rPr>
          <w:rFonts w:ascii="Times New Roman" w:eastAsia="Times New Roman" w:hAnsi="Times New Roman"/>
          <w:sz w:val="28"/>
          <w:szCs w:val="28"/>
        </w:rPr>
        <w:t>19</w:t>
      </w:r>
      <w:r w:rsidR="00C538A2" w:rsidRPr="00687E53">
        <w:rPr>
          <w:rFonts w:ascii="Times New Roman" w:eastAsia="Times New Roman" w:hAnsi="Times New Roman"/>
          <w:sz w:val="28"/>
          <w:szCs w:val="28"/>
        </w:rPr>
        <w:t>.1. tehniskā aprīkojuma</w:t>
      </w:r>
      <w:r w:rsidR="00734EFC" w:rsidRPr="00734EFC">
        <w:rPr>
          <w:rFonts w:ascii="Times New Roman" w:eastAsia="Times New Roman" w:hAnsi="Times New Roman"/>
          <w:sz w:val="28"/>
          <w:szCs w:val="28"/>
        </w:rPr>
        <w:t xml:space="preserve"> </w:t>
      </w:r>
      <w:r w:rsidR="00734EFC" w:rsidRPr="00587A02">
        <w:rPr>
          <w:rFonts w:ascii="Times New Roman" w:eastAsia="Times New Roman" w:hAnsi="Times New Roman"/>
          <w:sz w:val="28"/>
          <w:szCs w:val="28"/>
        </w:rPr>
        <w:t>iegāde</w:t>
      </w:r>
      <w:r w:rsidR="00C538A2" w:rsidRPr="00687E53">
        <w:rPr>
          <w:rFonts w:ascii="Times New Roman" w:eastAsia="Times New Roman" w:hAnsi="Times New Roman"/>
          <w:sz w:val="28"/>
          <w:szCs w:val="28"/>
        </w:rPr>
        <w:t>, kas saistīts ar programmatūru, datu glabāšanas iekārtām un sistēmām</w:t>
      </w:r>
      <w:r w:rsidR="00C538A2" w:rsidRPr="00587A02">
        <w:rPr>
          <w:rFonts w:ascii="Times New Roman" w:eastAsia="Times New Roman" w:hAnsi="Times New Roman"/>
          <w:sz w:val="28"/>
          <w:szCs w:val="28"/>
        </w:rPr>
        <w:t>;</w:t>
      </w:r>
      <w:r w:rsidR="00C538A2" w:rsidRPr="00687E53">
        <w:rPr>
          <w:rFonts w:ascii="Times New Roman" w:eastAsia="Times New Roman" w:hAnsi="Times New Roman"/>
          <w:sz w:val="28"/>
          <w:szCs w:val="28"/>
        </w:rPr>
        <w:t xml:space="preserve"> </w:t>
      </w:r>
    </w:p>
    <w:p w14:paraId="2593A531" w14:textId="79A2AD7C" w:rsidR="00C538A2" w:rsidRPr="00687E53" w:rsidRDefault="00700F4C" w:rsidP="004303C5">
      <w:pPr>
        <w:tabs>
          <w:tab w:val="left" w:pos="5712"/>
        </w:tabs>
        <w:spacing w:after="0" w:line="240" w:lineRule="auto"/>
        <w:ind w:firstLine="706"/>
        <w:contextualSpacing/>
        <w:jc w:val="both"/>
        <w:rPr>
          <w:rFonts w:ascii="Times New Roman" w:eastAsia="Times New Roman" w:hAnsi="Times New Roman"/>
          <w:sz w:val="28"/>
          <w:szCs w:val="28"/>
        </w:rPr>
      </w:pPr>
      <w:r>
        <w:rPr>
          <w:rFonts w:ascii="Times New Roman" w:eastAsia="Times New Roman" w:hAnsi="Times New Roman"/>
          <w:sz w:val="28"/>
          <w:szCs w:val="28"/>
        </w:rPr>
        <w:t>19</w:t>
      </w:r>
      <w:r w:rsidR="00C538A2" w:rsidRPr="00687E53">
        <w:rPr>
          <w:rFonts w:ascii="Times New Roman" w:eastAsia="Times New Roman" w:hAnsi="Times New Roman"/>
          <w:sz w:val="28"/>
          <w:szCs w:val="28"/>
        </w:rPr>
        <w:t>.2. esošo datu centru datu masīvu papildināšana un esošo datu masīvu veiktspējas palielināšana;</w:t>
      </w:r>
    </w:p>
    <w:p w14:paraId="2C350BA3" w14:textId="2216967D" w:rsidR="00C538A2" w:rsidRPr="00D24F06" w:rsidRDefault="00700F4C" w:rsidP="004303C5">
      <w:pPr>
        <w:spacing w:after="0" w:line="240" w:lineRule="auto"/>
        <w:ind w:firstLine="706"/>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19</w:t>
      </w:r>
      <w:r w:rsidR="00C538A2" w:rsidRPr="00687E53">
        <w:rPr>
          <w:rFonts w:ascii="Times New Roman" w:eastAsia="Times New Roman" w:hAnsi="Times New Roman"/>
          <w:sz w:val="28"/>
          <w:szCs w:val="28"/>
        </w:rPr>
        <w:t>.3.</w:t>
      </w:r>
      <w:r w:rsidR="00734EFC">
        <w:rPr>
          <w:rFonts w:ascii="Times New Roman" w:eastAsia="Times New Roman" w:hAnsi="Times New Roman"/>
          <w:sz w:val="28"/>
          <w:szCs w:val="28"/>
        </w:rPr>
        <w:t> </w:t>
      </w:r>
      <w:r w:rsidR="00C538A2" w:rsidRPr="00687E53">
        <w:rPr>
          <w:rFonts w:ascii="Times New Roman" w:eastAsia="Times New Roman" w:hAnsi="Times New Roman"/>
          <w:sz w:val="28"/>
          <w:szCs w:val="28"/>
        </w:rPr>
        <w:t xml:space="preserve">iegādātā </w:t>
      </w:r>
      <w:r w:rsidR="003C25C5">
        <w:rPr>
          <w:rFonts w:ascii="Times New Roman" w:eastAsia="Times New Roman" w:hAnsi="Times New Roman"/>
          <w:sz w:val="28"/>
          <w:szCs w:val="28"/>
        </w:rPr>
        <w:t xml:space="preserve">tehniskā aprīkojuma </w:t>
      </w:r>
      <w:r w:rsidR="00C538A2" w:rsidRPr="00687E53">
        <w:rPr>
          <w:rFonts w:ascii="Times New Roman" w:eastAsia="Times New Roman" w:hAnsi="Times New Roman"/>
          <w:sz w:val="28"/>
          <w:szCs w:val="28"/>
        </w:rPr>
        <w:t>uzstādīšana</w:t>
      </w:r>
      <w:r w:rsidR="00C538A2">
        <w:rPr>
          <w:rFonts w:ascii="Times New Roman" w:eastAsia="Times New Roman" w:hAnsi="Times New Roman"/>
          <w:sz w:val="28"/>
          <w:szCs w:val="28"/>
        </w:rPr>
        <w:t xml:space="preserve">, </w:t>
      </w:r>
      <w:r w:rsidR="00C538A2" w:rsidRPr="00D24F06">
        <w:rPr>
          <w:rFonts w:ascii="Times New Roman" w:eastAsia="Times New Roman" w:hAnsi="Times New Roman"/>
          <w:sz w:val="28"/>
          <w:szCs w:val="28"/>
        </w:rPr>
        <w:t>konfigurēšana, pielāgošana, testēšana un apkalpojošā personāla instruktāža;</w:t>
      </w:r>
    </w:p>
    <w:p w14:paraId="0A0C46F5" w14:textId="5B8305A4" w:rsidR="00C538A2" w:rsidRDefault="00700F4C" w:rsidP="004303C5">
      <w:pPr>
        <w:spacing w:after="0" w:line="240" w:lineRule="auto"/>
        <w:ind w:firstLine="706"/>
        <w:contextualSpacing/>
        <w:jc w:val="both"/>
        <w:rPr>
          <w:rFonts w:ascii="Times New Roman" w:eastAsia="Times New Roman" w:hAnsi="Times New Roman"/>
          <w:sz w:val="28"/>
          <w:szCs w:val="28"/>
        </w:rPr>
      </w:pPr>
      <w:r>
        <w:rPr>
          <w:rFonts w:ascii="Times New Roman" w:eastAsia="Times New Roman" w:hAnsi="Times New Roman"/>
          <w:sz w:val="28"/>
          <w:szCs w:val="28"/>
        </w:rPr>
        <w:t>19</w:t>
      </w:r>
      <w:r w:rsidR="00C538A2" w:rsidRPr="00D24F06">
        <w:rPr>
          <w:rFonts w:ascii="Times New Roman" w:eastAsia="Times New Roman" w:hAnsi="Times New Roman"/>
          <w:sz w:val="28"/>
          <w:szCs w:val="28"/>
        </w:rPr>
        <w:t>.4. tehniskā aprīkojuma iepirkumu dokumentācijas sagatavošana un iepirkumu nodrošināšana.</w:t>
      </w:r>
    </w:p>
    <w:p w14:paraId="140AD735" w14:textId="77777777" w:rsidR="00C538A2" w:rsidRPr="00687E53" w:rsidRDefault="00C538A2" w:rsidP="004303C5">
      <w:pPr>
        <w:spacing w:after="0" w:line="240" w:lineRule="auto"/>
        <w:ind w:firstLine="706"/>
        <w:contextualSpacing/>
        <w:jc w:val="both"/>
        <w:rPr>
          <w:rFonts w:ascii="Times New Roman" w:eastAsia="Times New Roman" w:hAnsi="Times New Roman"/>
          <w:sz w:val="28"/>
          <w:szCs w:val="28"/>
        </w:rPr>
      </w:pPr>
    </w:p>
    <w:p w14:paraId="7EEEDA8D" w14:textId="0FC5C474" w:rsidR="00C538A2" w:rsidRPr="00687E53" w:rsidRDefault="00C538A2" w:rsidP="004303C5">
      <w:pPr>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t>2</w:t>
      </w:r>
      <w:r w:rsidR="005B6858">
        <w:rPr>
          <w:rFonts w:ascii="Times New Roman" w:eastAsia="Times New Roman" w:hAnsi="Times New Roman"/>
          <w:sz w:val="28"/>
          <w:szCs w:val="28"/>
        </w:rPr>
        <w:t>0</w:t>
      </w:r>
      <w:r w:rsidRPr="00687E53">
        <w:rPr>
          <w:rFonts w:ascii="Times New Roman" w:eastAsia="Times New Roman" w:hAnsi="Times New Roman"/>
          <w:sz w:val="28"/>
          <w:szCs w:val="28"/>
        </w:rPr>
        <w:t>. Tiešās attiecināmās izmaksas ietver šādas izmaksu pozīcijas:</w:t>
      </w:r>
    </w:p>
    <w:p w14:paraId="2C434C4F" w14:textId="0B844B93" w:rsidR="00C538A2" w:rsidRPr="00687E53" w:rsidRDefault="00C538A2" w:rsidP="004303C5">
      <w:pPr>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t>2</w:t>
      </w:r>
      <w:r w:rsidR="005B6858">
        <w:rPr>
          <w:rFonts w:ascii="Times New Roman" w:eastAsia="Times New Roman" w:hAnsi="Times New Roman"/>
          <w:sz w:val="28"/>
          <w:szCs w:val="28"/>
        </w:rPr>
        <w:t>0</w:t>
      </w:r>
      <w:r w:rsidRPr="00687E53">
        <w:rPr>
          <w:rFonts w:ascii="Times New Roman" w:eastAsia="Times New Roman" w:hAnsi="Times New Roman"/>
          <w:sz w:val="28"/>
          <w:szCs w:val="28"/>
        </w:rPr>
        <w:t>.1. tiešās attiecināmās personāla izmaksas:</w:t>
      </w:r>
    </w:p>
    <w:p w14:paraId="2CD33A8F" w14:textId="7E1C2775" w:rsidR="00C538A2" w:rsidRPr="00D24F06" w:rsidRDefault="00C538A2" w:rsidP="004303C5">
      <w:pPr>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t>2</w:t>
      </w:r>
      <w:r w:rsidR="005B6858">
        <w:rPr>
          <w:rFonts w:ascii="Times New Roman" w:eastAsia="Times New Roman" w:hAnsi="Times New Roman"/>
          <w:sz w:val="28"/>
          <w:szCs w:val="28"/>
        </w:rPr>
        <w:t>0</w:t>
      </w:r>
      <w:r w:rsidRPr="00687E53">
        <w:rPr>
          <w:rFonts w:ascii="Times New Roman" w:eastAsia="Times New Roman" w:hAnsi="Times New Roman"/>
          <w:sz w:val="28"/>
          <w:szCs w:val="28"/>
        </w:rPr>
        <w:t>.1.1.</w:t>
      </w:r>
      <w:r w:rsidR="00734EFC">
        <w:rPr>
          <w:rFonts w:ascii="Times New Roman" w:eastAsia="Times New Roman" w:hAnsi="Times New Roman"/>
          <w:sz w:val="28"/>
          <w:szCs w:val="28"/>
        </w:rPr>
        <w:t> </w:t>
      </w:r>
      <w:r w:rsidRPr="00687E53">
        <w:rPr>
          <w:rFonts w:ascii="Times New Roman" w:eastAsia="Times New Roman" w:hAnsi="Times New Roman"/>
          <w:sz w:val="28"/>
          <w:szCs w:val="28"/>
        </w:rPr>
        <w:t xml:space="preserve">projekta vadības personāla atlīdzības izmaksas, izņemot virsstundas, šo noteikumu </w:t>
      </w:r>
      <w:r w:rsidR="005B6858">
        <w:rPr>
          <w:rFonts w:ascii="Times New Roman" w:eastAsia="Times New Roman" w:hAnsi="Times New Roman"/>
          <w:sz w:val="28"/>
          <w:szCs w:val="28"/>
        </w:rPr>
        <w:t>17.3</w:t>
      </w:r>
      <w:r w:rsidRPr="00687E53">
        <w:rPr>
          <w:rFonts w:ascii="Times New Roman" w:eastAsia="Times New Roman" w:hAnsi="Times New Roman"/>
          <w:sz w:val="28"/>
          <w:szCs w:val="28"/>
        </w:rPr>
        <w:t xml:space="preserve">. </w:t>
      </w:r>
      <w:r w:rsidRPr="00D24F06">
        <w:rPr>
          <w:rFonts w:ascii="Times New Roman" w:eastAsia="Times New Roman" w:hAnsi="Times New Roman"/>
          <w:sz w:val="28"/>
          <w:szCs w:val="28"/>
        </w:rPr>
        <w:t>un 1</w:t>
      </w:r>
      <w:r w:rsidR="005B6858">
        <w:rPr>
          <w:rFonts w:ascii="Times New Roman" w:eastAsia="Times New Roman" w:hAnsi="Times New Roman"/>
          <w:sz w:val="28"/>
          <w:szCs w:val="28"/>
        </w:rPr>
        <w:t>7</w:t>
      </w:r>
      <w:r w:rsidRPr="00D24F06">
        <w:rPr>
          <w:rFonts w:ascii="Times New Roman" w:eastAsia="Times New Roman" w:hAnsi="Times New Roman"/>
          <w:sz w:val="28"/>
          <w:szCs w:val="28"/>
        </w:rPr>
        <w:t>.</w:t>
      </w:r>
      <w:r w:rsidR="005B6858">
        <w:rPr>
          <w:rFonts w:ascii="Times New Roman" w:eastAsia="Times New Roman" w:hAnsi="Times New Roman"/>
          <w:sz w:val="28"/>
          <w:szCs w:val="28"/>
        </w:rPr>
        <w:t>4</w:t>
      </w:r>
      <w:r w:rsidRPr="00D24F06">
        <w:rPr>
          <w:rFonts w:ascii="Times New Roman" w:eastAsia="Times New Roman" w:hAnsi="Times New Roman"/>
          <w:sz w:val="28"/>
          <w:szCs w:val="28"/>
        </w:rPr>
        <w:t>. apakšpunktā minēto darbību īstenošanai;</w:t>
      </w:r>
    </w:p>
    <w:p w14:paraId="3E7A3AD8" w14:textId="2331133D" w:rsidR="00C538A2" w:rsidRPr="00687E53" w:rsidRDefault="00C538A2" w:rsidP="004303C5">
      <w:pPr>
        <w:spacing w:after="0" w:line="240" w:lineRule="auto"/>
        <w:ind w:firstLine="706"/>
        <w:contextualSpacing/>
        <w:jc w:val="both"/>
        <w:rPr>
          <w:rFonts w:ascii="Times New Roman" w:eastAsia="Times New Roman" w:hAnsi="Times New Roman"/>
          <w:sz w:val="28"/>
          <w:szCs w:val="28"/>
        </w:rPr>
      </w:pPr>
      <w:r w:rsidRPr="00D24F06">
        <w:rPr>
          <w:rFonts w:ascii="Times New Roman" w:eastAsia="Times New Roman" w:hAnsi="Times New Roman"/>
          <w:sz w:val="28"/>
          <w:szCs w:val="28"/>
        </w:rPr>
        <w:t>2</w:t>
      </w:r>
      <w:r w:rsidR="005B6858">
        <w:rPr>
          <w:rFonts w:ascii="Times New Roman" w:eastAsia="Times New Roman" w:hAnsi="Times New Roman"/>
          <w:sz w:val="28"/>
          <w:szCs w:val="28"/>
        </w:rPr>
        <w:t>0</w:t>
      </w:r>
      <w:r w:rsidRPr="00D24F06">
        <w:rPr>
          <w:rFonts w:ascii="Times New Roman" w:eastAsia="Times New Roman" w:hAnsi="Times New Roman"/>
          <w:sz w:val="28"/>
          <w:szCs w:val="28"/>
        </w:rPr>
        <w:t>.1.2. projekta īstenošanas personāla</w:t>
      </w:r>
      <w:r w:rsidR="00C50D3A">
        <w:rPr>
          <w:rFonts w:ascii="Times New Roman" w:eastAsia="Times New Roman" w:hAnsi="Times New Roman"/>
          <w:sz w:val="28"/>
          <w:szCs w:val="28"/>
        </w:rPr>
        <w:t xml:space="preserve">, </w:t>
      </w:r>
      <w:r w:rsidRPr="00D24F06">
        <w:rPr>
          <w:rFonts w:ascii="Times New Roman" w:eastAsia="Times New Roman" w:hAnsi="Times New Roman"/>
          <w:sz w:val="28"/>
          <w:szCs w:val="28"/>
        </w:rPr>
        <w:t>tai skaitā ekspertu, speciālistu, konsultantu, tostarp ārvalstu</w:t>
      </w:r>
      <w:r w:rsidR="00C50D3A">
        <w:rPr>
          <w:rFonts w:ascii="Times New Roman" w:eastAsia="Times New Roman" w:hAnsi="Times New Roman"/>
          <w:sz w:val="28"/>
          <w:szCs w:val="28"/>
        </w:rPr>
        <w:t>,</w:t>
      </w:r>
      <w:r w:rsidRPr="00D24F06">
        <w:rPr>
          <w:rFonts w:ascii="Times New Roman" w:eastAsia="Times New Roman" w:hAnsi="Times New Roman"/>
          <w:sz w:val="28"/>
          <w:szCs w:val="28"/>
        </w:rPr>
        <w:t xml:space="preserve"> atlīdzības izmaksas, izņemot virsstundas, šo noteikumu 1</w:t>
      </w:r>
      <w:r w:rsidR="005B6858">
        <w:rPr>
          <w:rFonts w:ascii="Times New Roman" w:eastAsia="Times New Roman" w:hAnsi="Times New Roman"/>
          <w:sz w:val="28"/>
          <w:szCs w:val="28"/>
        </w:rPr>
        <w:t>7</w:t>
      </w:r>
      <w:r w:rsidRPr="00D24F06">
        <w:rPr>
          <w:rFonts w:ascii="Times New Roman" w:eastAsia="Times New Roman" w:hAnsi="Times New Roman"/>
          <w:sz w:val="28"/>
          <w:szCs w:val="28"/>
        </w:rPr>
        <w:t>.1.</w:t>
      </w:r>
      <w:r w:rsidR="004B4345">
        <w:rPr>
          <w:rFonts w:ascii="Times New Roman" w:eastAsia="Times New Roman" w:hAnsi="Times New Roman"/>
          <w:sz w:val="28"/>
          <w:szCs w:val="28"/>
        </w:rPr>
        <w:t>,</w:t>
      </w:r>
      <w:r w:rsidRPr="00D24F06">
        <w:rPr>
          <w:rFonts w:ascii="Times New Roman" w:eastAsia="Times New Roman" w:hAnsi="Times New Roman"/>
          <w:sz w:val="28"/>
          <w:szCs w:val="28"/>
        </w:rPr>
        <w:t xml:space="preserve"> </w:t>
      </w:r>
      <w:r w:rsidR="005B6858">
        <w:rPr>
          <w:rFonts w:ascii="Times New Roman" w:eastAsia="Times New Roman" w:hAnsi="Times New Roman"/>
          <w:sz w:val="28"/>
          <w:szCs w:val="28"/>
        </w:rPr>
        <w:t>19</w:t>
      </w:r>
      <w:r w:rsidRPr="00D24F06">
        <w:rPr>
          <w:rFonts w:ascii="Times New Roman" w:eastAsia="Times New Roman" w:hAnsi="Times New Roman"/>
          <w:sz w:val="28"/>
          <w:szCs w:val="28"/>
        </w:rPr>
        <w:t>.3.</w:t>
      </w:r>
      <w:r w:rsidR="004B4345">
        <w:rPr>
          <w:rFonts w:ascii="Times New Roman" w:eastAsia="Times New Roman" w:hAnsi="Times New Roman"/>
          <w:sz w:val="28"/>
          <w:szCs w:val="28"/>
        </w:rPr>
        <w:t xml:space="preserve"> un</w:t>
      </w:r>
      <w:r w:rsidRPr="00D24F06">
        <w:rPr>
          <w:rFonts w:ascii="Times New Roman" w:eastAsia="Times New Roman" w:hAnsi="Times New Roman"/>
          <w:sz w:val="28"/>
          <w:szCs w:val="28"/>
        </w:rPr>
        <w:t xml:space="preserve"> </w:t>
      </w:r>
      <w:r w:rsidR="005B6858">
        <w:rPr>
          <w:rFonts w:ascii="Times New Roman" w:eastAsia="Times New Roman" w:hAnsi="Times New Roman"/>
          <w:sz w:val="28"/>
          <w:szCs w:val="28"/>
        </w:rPr>
        <w:t>19</w:t>
      </w:r>
      <w:r w:rsidRPr="00D24F06">
        <w:rPr>
          <w:rFonts w:ascii="Times New Roman" w:eastAsia="Times New Roman" w:hAnsi="Times New Roman"/>
          <w:sz w:val="28"/>
          <w:szCs w:val="28"/>
        </w:rPr>
        <w:t xml:space="preserve">.4. apakšpunktā minēto darbību īstenošanai, </w:t>
      </w:r>
      <w:r w:rsidR="00E136F2">
        <w:rPr>
          <w:rFonts w:ascii="Times New Roman" w:eastAsia="Times New Roman" w:hAnsi="Times New Roman"/>
          <w:sz w:val="28"/>
          <w:szCs w:val="28"/>
        </w:rPr>
        <w:t xml:space="preserve">kā arī </w:t>
      </w:r>
      <w:proofErr w:type="spellStart"/>
      <w:r w:rsidRPr="00D24F06">
        <w:rPr>
          <w:rFonts w:ascii="Times New Roman" w:eastAsia="Times New Roman" w:hAnsi="Times New Roman"/>
          <w:sz w:val="28"/>
          <w:szCs w:val="28"/>
        </w:rPr>
        <w:t>digitalizācijas</w:t>
      </w:r>
      <w:proofErr w:type="spellEnd"/>
      <w:r w:rsidRPr="00D24F06">
        <w:rPr>
          <w:rFonts w:ascii="Times New Roman" w:eastAsia="Times New Roman" w:hAnsi="Times New Roman"/>
          <w:sz w:val="28"/>
          <w:szCs w:val="28"/>
        </w:rPr>
        <w:t xml:space="preserve"> aģentu (</w:t>
      </w:r>
      <w:proofErr w:type="spellStart"/>
      <w:r w:rsidRPr="00D24F06">
        <w:rPr>
          <w:rFonts w:ascii="Times New Roman" w:eastAsia="Times New Roman" w:hAnsi="Times New Roman"/>
          <w:sz w:val="28"/>
          <w:szCs w:val="28"/>
        </w:rPr>
        <w:t>mentoru</w:t>
      </w:r>
      <w:proofErr w:type="spellEnd"/>
      <w:r w:rsidRPr="00D24F06">
        <w:rPr>
          <w:rFonts w:ascii="Times New Roman" w:eastAsia="Times New Roman" w:hAnsi="Times New Roman"/>
          <w:sz w:val="28"/>
          <w:szCs w:val="28"/>
        </w:rPr>
        <w:t>) izmaksas</w:t>
      </w:r>
      <w:r w:rsidRPr="00687E53">
        <w:rPr>
          <w:rFonts w:ascii="Times New Roman" w:eastAsia="Times New Roman" w:hAnsi="Times New Roman"/>
          <w:sz w:val="28"/>
          <w:szCs w:val="28"/>
        </w:rPr>
        <w:t xml:space="preserve"> šo noteikumu </w:t>
      </w:r>
      <w:r w:rsidR="00662481">
        <w:rPr>
          <w:rFonts w:ascii="Times New Roman" w:eastAsia="Times New Roman" w:hAnsi="Times New Roman"/>
          <w:sz w:val="28"/>
          <w:szCs w:val="28"/>
        </w:rPr>
        <w:t>17.1.</w:t>
      </w:r>
      <w:r w:rsidR="00FD71F2">
        <w:rPr>
          <w:rFonts w:ascii="Times New Roman" w:eastAsia="Times New Roman" w:hAnsi="Times New Roman"/>
          <w:sz w:val="28"/>
          <w:szCs w:val="28"/>
        </w:rPr>
        <w:t xml:space="preserve"> </w:t>
      </w:r>
      <w:r w:rsidR="00662481">
        <w:rPr>
          <w:rFonts w:ascii="Times New Roman" w:eastAsia="Times New Roman" w:hAnsi="Times New Roman"/>
          <w:sz w:val="28"/>
          <w:szCs w:val="28"/>
        </w:rPr>
        <w:t xml:space="preserve">un </w:t>
      </w:r>
      <w:r w:rsidRPr="00687E53">
        <w:rPr>
          <w:rFonts w:ascii="Times New Roman" w:eastAsia="Times New Roman" w:hAnsi="Times New Roman"/>
          <w:sz w:val="28"/>
          <w:szCs w:val="28"/>
        </w:rPr>
        <w:t>1</w:t>
      </w:r>
      <w:r w:rsidR="005B6858">
        <w:rPr>
          <w:rFonts w:ascii="Times New Roman" w:eastAsia="Times New Roman" w:hAnsi="Times New Roman"/>
          <w:sz w:val="28"/>
          <w:szCs w:val="28"/>
        </w:rPr>
        <w:t>7</w:t>
      </w:r>
      <w:r w:rsidRPr="00687E53">
        <w:rPr>
          <w:rFonts w:ascii="Times New Roman" w:eastAsia="Times New Roman" w:hAnsi="Times New Roman"/>
          <w:sz w:val="28"/>
          <w:szCs w:val="28"/>
        </w:rPr>
        <w:t>.2.</w:t>
      </w:r>
      <w:r w:rsidR="00AE1BB0">
        <w:rPr>
          <w:rFonts w:ascii="Times New Roman" w:eastAsia="Times New Roman" w:hAnsi="Times New Roman"/>
          <w:sz w:val="28"/>
          <w:szCs w:val="28"/>
        </w:rPr>
        <w:t> </w:t>
      </w:r>
      <w:r w:rsidRPr="00687E53">
        <w:rPr>
          <w:rFonts w:ascii="Times New Roman" w:eastAsia="Times New Roman" w:hAnsi="Times New Roman"/>
          <w:sz w:val="28"/>
          <w:szCs w:val="28"/>
        </w:rPr>
        <w:t>apakš</w:t>
      </w:r>
      <w:r w:rsidR="00AE1BB0">
        <w:rPr>
          <w:rFonts w:ascii="Times New Roman" w:eastAsia="Times New Roman" w:hAnsi="Times New Roman"/>
          <w:sz w:val="28"/>
          <w:szCs w:val="28"/>
        </w:rPr>
        <w:softHyphen/>
      </w:r>
      <w:r w:rsidRPr="00687E53">
        <w:rPr>
          <w:rFonts w:ascii="Times New Roman" w:eastAsia="Times New Roman" w:hAnsi="Times New Roman"/>
          <w:sz w:val="28"/>
          <w:szCs w:val="28"/>
        </w:rPr>
        <w:t>punktā minētās darbības īstenošanai;</w:t>
      </w:r>
    </w:p>
    <w:p w14:paraId="72304177" w14:textId="5B7B8B6B" w:rsidR="00C538A2" w:rsidRPr="00687E53" w:rsidRDefault="00C538A2" w:rsidP="004303C5">
      <w:pPr>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t>2</w:t>
      </w:r>
      <w:r w:rsidR="000679AA">
        <w:rPr>
          <w:rFonts w:ascii="Times New Roman" w:eastAsia="Times New Roman" w:hAnsi="Times New Roman"/>
          <w:sz w:val="28"/>
          <w:szCs w:val="28"/>
        </w:rPr>
        <w:t>0</w:t>
      </w:r>
      <w:r w:rsidRPr="00687E53">
        <w:rPr>
          <w:rFonts w:ascii="Times New Roman" w:eastAsia="Times New Roman" w:hAnsi="Times New Roman"/>
          <w:sz w:val="28"/>
          <w:szCs w:val="28"/>
        </w:rPr>
        <w:t>.2. jaunradītu darba vietu aprīkojuma</w:t>
      </w:r>
      <w:r w:rsidR="00F832FE">
        <w:rPr>
          <w:rFonts w:ascii="Times New Roman" w:eastAsia="Times New Roman" w:hAnsi="Times New Roman"/>
          <w:sz w:val="28"/>
          <w:szCs w:val="28"/>
        </w:rPr>
        <w:t>,</w:t>
      </w:r>
      <w:r w:rsidRPr="00687E53">
        <w:rPr>
          <w:rFonts w:ascii="Times New Roman" w:eastAsia="Times New Roman" w:hAnsi="Times New Roman"/>
          <w:sz w:val="28"/>
          <w:szCs w:val="28"/>
        </w:rPr>
        <w:t xml:space="preserve"> biroja </w:t>
      </w:r>
      <w:r w:rsidR="00F832FE" w:rsidRPr="00687E53">
        <w:rPr>
          <w:rFonts w:ascii="Times New Roman" w:eastAsia="Times New Roman" w:hAnsi="Times New Roman"/>
          <w:sz w:val="28"/>
          <w:szCs w:val="28"/>
        </w:rPr>
        <w:t>mēbe</w:t>
      </w:r>
      <w:r w:rsidR="00F832FE">
        <w:rPr>
          <w:rFonts w:ascii="Times New Roman" w:eastAsia="Times New Roman" w:hAnsi="Times New Roman"/>
          <w:sz w:val="28"/>
          <w:szCs w:val="28"/>
        </w:rPr>
        <w:t>ļu,</w:t>
      </w:r>
      <w:r w:rsidR="00F832FE" w:rsidRPr="00687E53">
        <w:rPr>
          <w:rFonts w:ascii="Times New Roman" w:eastAsia="Times New Roman" w:hAnsi="Times New Roman"/>
          <w:sz w:val="28"/>
          <w:szCs w:val="28"/>
        </w:rPr>
        <w:t xml:space="preserve"> </w:t>
      </w:r>
      <w:r w:rsidRPr="00687E53">
        <w:rPr>
          <w:rFonts w:ascii="Times New Roman" w:eastAsia="Times New Roman" w:hAnsi="Times New Roman"/>
          <w:sz w:val="28"/>
          <w:szCs w:val="28"/>
        </w:rPr>
        <w:t>tehnika</w:t>
      </w:r>
      <w:r w:rsidR="00F832FE">
        <w:rPr>
          <w:rFonts w:ascii="Times New Roman" w:eastAsia="Times New Roman" w:hAnsi="Times New Roman"/>
          <w:sz w:val="28"/>
          <w:szCs w:val="28"/>
        </w:rPr>
        <w:t>s</w:t>
      </w:r>
      <w:r w:rsidRPr="00687E53">
        <w:rPr>
          <w:rFonts w:ascii="Times New Roman" w:eastAsia="Times New Roman" w:hAnsi="Times New Roman"/>
          <w:sz w:val="28"/>
          <w:szCs w:val="28"/>
        </w:rPr>
        <w:t xml:space="preserve">, </w:t>
      </w:r>
      <w:r w:rsidR="00F832FE" w:rsidRPr="00687E53">
        <w:rPr>
          <w:rFonts w:ascii="Times New Roman" w:eastAsia="Times New Roman" w:hAnsi="Times New Roman"/>
          <w:sz w:val="28"/>
          <w:szCs w:val="28"/>
        </w:rPr>
        <w:t>datorprogramm</w:t>
      </w:r>
      <w:r w:rsidR="00F832FE">
        <w:rPr>
          <w:rFonts w:ascii="Times New Roman" w:eastAsia="Times New Roman" w:hAnsi="Times New Roman"/>
          <w:sz w:val="28"/>
          <w:szCs w:val="28"/>
        </w:rPr>
        <w:t>u</w:t>
      </w:r>
      <w:r w:rsidR="00F832FE" w:rsidRPr="00687E53">
        <w:rPr>
          <w:rFonts w:ascii="Times New Roman" w:eastAsia="Times New Roman" w:hAnsi="Times New Roman"/>
          <w:sz w:val="28"/>
          <w:szCs w:val="28"/>
        </w:rPr>
        <w:t xml:space="preserve"> </w:t>
      </w:r>
      <w:r w:rsidRPr="00687E53">
        <w:rPr>
          <w:rFonts w:ascii="Times New Roman" w:eastAsia="Times New Roman" w:hAnsi="Times New Roman"/>
          <w:sz w:val="28"/>
          <w:szCs w:val="28"/>
        </w:rPr>
        <w:t xml:space="preserve">un </w:t>
      </w:r>
      <w:r w:rsidR="00F832FE" w:rsidRPr="00687E53">
        <w:rPr>
          <w:rFonts w:ascii="Times New Roman" w:eastAsia="Times New Roman" w:hAnsi="Times New Roman"/>
          <w:sz w:val="28"/>
          <w:szCs w:val="28"/>
        </w:rPr>
        <w:t>licen</w:t>
      </w:r>
      <w:r w:rsidR="00F832FE">
        <w:rPr>
          <w:rFonts w:ascii="Times New Roman" w:eastAsia="Times New Roman" w:hAnsi="Times New Roman"/>
          <w:sz w:val="28"/>
          <w:szCs w:val="28"/>
        </w:rPr>
        <w:t>ču</w:t>
      </w:r>
      <w:r w:rsidRPr="00687E53">
        <w:rPr>
          <w:rFonts w:ascii="Times New Roman" w:eastAsia="Times New Roman" w:hAnsi="Times New Roman"/>
          <w:sz w:val="28"/>
          <w:szCs w:val="28"/>
        </w:rPr>
        <w:t xml:space="preserve"> iegādes vai īres izmaksas ne vairāk kā 3 000 </w:t>
      </w:r>
      <w:proofErr w:type="spellStart"/>
      <w:r w:rsidRPr="00687E53">
        <w:rPr>
          <w:rFonts w:ascii="Times New Roman" w:eastAsia="Times New Roman" w:hAnsi="Times New Roman"/>
          <w:i/>
          <w:sz w:val="28"/>
          <w:szCs w:val="28"/>
        </w:rPr>
        <w:t>euro</w:t>
      </w:r>
      <w:proofErr w:type="spellEnd"/>
      <w:r w:rsidRPr="00687E53">
        <w:rPr>
          <w:rFonts w:ascii="Times New Roman" w:eastAsia="Times New Roman" w:hAnsi="Times New Roman"/>
          <w:sz w:val="28"/>
          <w:szCs w:val="28"/>
        </w:rPr>
        <w:t xml:space="preserve"> vienai darba vietai </w:t>
      </w:r>
      <w:r w:rsidR="00662481">
        <w:rPr>
          <w:rFonts w:ascii="Times New Roman" w:eastAsia="Times New Roman" w:hAnsi="Times New Roman"/>
          <w:sz w:val="28"/>
          <w:szCs w:val="28"/>
        </w:rPr>
        <w:t>visā projekta īstenošanas laikā</w:t>
      </w:r>
      <w:r w:rsidRPr="00687E53">
        <w:rPr>
          <w:rFonts w:ascii="Times New Roman" w:eastAsia="Times New Roman" w:hAnsi="Times New Roman"/>
          <w:sz w:val="28"/>
          <w:szCs w:val="28"/>
        </w:rPr>
        <w:t xml:space="preserve">, ja projekta vadības vai īstenošanas personāls ir nodarbināts projektā vismaz 30 procentu apmērā no normālā darba laika uz darba līguma pamata. Ja projekta vadības vai īstenošanas personāls ir nodarbināts nepilnu darba laiku vai </w:t>
      </w:r>
      <w:proofErr w:type="spellStart"/>
      <w:r w:rsidRPr="00687E53">
        <w:rPr>
          <w:rFonts w:ascii="Times New Roman" w:eastAsia="Times New Roman" w:hAnsi="Times New Roman"/>
          <w:sz w:val="28"/>
          <w:szCs w:val="28"/>
        </w:rPr>
        <w:t>daļlaiku</w:t>
      </w:r>
      <w:proofErr w:type="spellEnd"/>
      <w:r w:rsidRPr="00687E53">
        <w:rPr>
          <w:rFonts w:ascii="Times New Roman" w:eastAsia="Times New Roman" w:hAnsi="Times New Roman"/>
          <w:sz w:val="28"/>
          <w:szCs w:val="28"/>
        </w:rPr>
        <w:t>, jaunradītas darba vietas aprīkojuma iegādes vai īres izmaksas ir attiecināmas proporcionāli darba slodzes procentuālajam sadalījumam;</w:t>
      </w:r>
    </w:p>
    <w:p w14:paraId="404C59A2" w14:textId="4C19A070" w:rsidR="00C538A2" w:rsidRPr="00687E53" w:rsidRDefault="00C538A2" w:rsidP="004303C5">
      <w:pPr>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t>2</w:t>
      </w:r>
      <w:r w:rsidR="000679AA">
        <w:rPr>
          <w:rFonts w:ascii="Times New Roman" w:eastAsia="Times New Roman" w:hAnsi="Times New Roman"/>
          <w:sz w:val="28"/>
          <w:szCs w:val="28"/>
        </w:rPr>
        <w:t>0</w:t>
      </w:r>
      <w:r w:rsidRPr="00687E53">
        <w:rPr>
          <w:rFonts w:ascii="Times New Roman" w:eastAsia="Times New Roman" w:hAnsi="Times New Roman"/>
          <w:sz w:val="28"/>
          <w:szCs w:val="28"/>
        </w:rPr>
        <w:t xml:space="preserve">.3. iekšzemes komandējumu un darba braucienu izmaksas projekta vadības personālam šo </w:t>
      </w:r>
      <w:r w:rsidRPr="000679AA">
        <w:rPr>
          <w:rFonts w:ascii="Times New Roman" w:eastAsia="Times New Roman" w:hAnsi="Times New Roman"/>
          <w:sz w:val="28"/>
          <w:szCs w:val="28"/>
        </w:rPr>
        <w:t>noteikumu 1</w:t>
      </w:r>
      <w:r w:rsidR="000679AA" w:rsidRPr="000679AA">
        <w:rPr>
          <w:rFonts w:ascii="Times New Roman" w:eastAsia="Times New Roman" w:hAnsi="Times New Roman"/>
          <w:sz w:val="28"/>
          <w:szCs w:val="28"/>
        </w:rPr>
        <w:t>7</w:t>
      </w:r>
      <w:r w:rsidRPr="000679AA">
        <w:rPr>
          <w:rFonts w:ascii="Times New Roman" w:eastAsia="Times New Roman" w:hAnsi="Times New Roman"/>
          <w:sz w:val="28"/>
          <w:szCs w:val="28"/>
        </w:rPr>
        <w:t>.</w:t>
      </w:r>
      <w:r w:rsidR="000F2D68">
        <w:rPr>
          <w:rFonts w:ascii="Times New Roman" w:eastAsia="Times New Roman" w:hAnsi="Times New Roman"/>
          <w:sz w:val="28"/>
          <w:szCs w:val="28"/>
        </w:rPr>
        <w:t>3</w:t>
      </w:r>
      <w:r w:rsidRPr="000679AA">
        <w:rPr>
          <w:rFonts w:ascii="Times New Roman" w:eastAsia="Times New Roman" w:hAnsi="Times New Roman"/>
          <w:sz w:val="28"/>
          <w:szCs w:val="28"/>
        </w:rPr>
        <w:t>. apakšpunktā minētās darbības īstenošanai</w:t>
      </w:r>
      <w:r w:rsidR="00396810">
        <w:rPr>
          <w:rFonts w:ascii="Times New Roman" w:eastAsia="Times New Roman" w:hAnsi="Times New Roman"/>
          <w:sz w:val="28"/>
          <w:szCs w:val="28"/>
        </w:rPr>
        <w:t xml:space="preserve">, kā arī </w:t>
      </w:r>
      <w:r w:rsidR="000255F8">
        <w:rPr>
          <w:rFonts w:ascii="Times New Roman" w:eastAsia="Times New Roman" w:hAnsi="Times New Roman"/>
          <w:sz w:val="28"/>
          <w:szCs w:val="28"/>
        </w:rPr>
        <w:t xml:space="preserve">iekšzemes un ārvalstu komandējumu un darba braucienu izmaksas </w:t>
      </w:r>
      <w:r w:rsidR="00396810">
        <w:rPr>
          <w:rFonts w:ascii="Times New Roman" w:eastAsia="Times New Roman" w:hAnsi="Times New Roman"/>
          <w:sz w:val="28"/>
          <w:szCs w:val="28"/>
        </w:rPr>
        <w:t xml:space="preserve">projekta </w:t>
      </w:r>
      <w:r w:rsidRPr="000679AA">
        <w:rPr>
          <w:rFonts w:ascii="Times New Roman" w:eastAsia="Times New Roman" w:hAnsi="Times New Roman"/>
          <w:sz w:val="28"/>
          <w:szCs w:val="28"/>
        </w:rPr>
        <w:t>īstenošanas personālam šo noteikumu 1</w:t>
      </w:r>
      <w:r w:rsidR="000679AA" w:rsidRPr="000679AA">
        <w:rPr>
          <w:rFonts w:ascii="Times New Roman" w:eastAsia="Times New Roman" w:hAnsi="Times New Roman"/>
          <w:sz w:val="28"/>
          <w:szCs w:val="28"/>
        </w:rPr>
        <w:t>7</w:t>
      </w:r>
      <w:r w:rsidRPr="000679AA">
        <w:rPr>
          <w:rFonts w:ascii="Times New Roman" w:eastAsia="Times New Roman" w:hAnsi="Times New Roman"/>
          <w:sz w:val="28"/>
          <w:szCs w:val="28"/>
        </w:rPr>
        <w:t>.1., 1</w:t>
      </w:r>
      <w:r w:rsidR="000679AA" w:rsidRPr="000679AA">
        <w:rPr>
          <w:rFonts w:ascii="Times New Roman" w:eastAsia="Times New Roman" w:hAnsi="Times New Roman"/>
          <w:sz w:val="28"/>
          <w:szCs w:val="28"/>
        </w:rPr>
        <w:t>7</w:t>
      </w:r>
      <w:r w:rsidRPr="000679AA">
        <w:rPr>
          <w:rFonts w:ascii="Times New Roman" w:eastAsia="Times New Roman" w:hAnsi="Times New Roman"/>
          <w:sz w:val="28"/>
          <w:szCs w:val="28"/>
        </w:rPr>
        <w:t xml:space="preserve">.2. un </w:t>
      </w:r>
      <w:r w:rsidR="000679AA" w:rsidRPr="000679AA">
        <w:rPr>
          <w:rFonts w:ascii="Times New Roman" w:eastAsia="Times New Roman" w:hAnsi="Times New Roman"/>
          <w:sz w:val="28"/>
          <w:szCs w:val="28"/>
        </w:rPr>
        <w:t>19</w:t>
      </w:r>
      <w:r w:rsidRPr="000679AA">
        <w:rPr>
          <w:rFonts w:ascii="Times New Roman" w:eastAsia="Times New Roman" w:hAnsi="Times New Roman"/>
          <w:sz w:val="28"/>
          <w:szCs w:val="28"/>
        </w:rPr>
        <w:t>.3.</w:t>
      </w:r>
      <w:r w:rsidR="00E136F2">
        <w:rPr>
          <w:rFonts w:ascii="Times New Roman" w:eastAsia="Times New Roman" w:hAnsi="Times New Roman"/>
          <w:sz w:val="28"/>
          <w:szCs w:val="28"/>
        </w:rPr>
        <w:t> </w:t>
      </w:r>
      <w:r w:rsidRPr="000679AA">
        <w:rPr>
          <w:rFonts w:ascii="Times New Roman" w:eastAsia="Times New Roman" w:hAnsi="Times New Roman"/>
          <w:sz w:val="28"/>
          <w:szCs w:val="28"/>
        </w:rPr>
        <w:t>apakšpunktā minēto darbību īstenošanai atbilstoši normatīvajiem aktiem par kārtību, kādā atlīdzināmi ar komandējumiem saistītie izdevumi, ja tās ir pamatotas un saistītas ar projekta īstenošanu;</w:t>
      </w:r>
    </w:p>
    <w:p w14:paraId="4C1768CD" w14:textId="1028FB0D" w:rsidR="00C538A2" w:rsidRPr="00687E53" w:rsidRDefault="00C538A2" w:rsidP="004303C5">
      <w:pPr>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t>2</w:t>
      </w:r>
      <w:r w:rsidR="000679AA">
        <w:rPr>
          <w:rFonts w:ascii="Times New Roman" w:eastAsia="Times New Roman" w:hAnsi="Times New Roman"/>
          <w:sz w:val="28"/>
          <w:szCs w:val="28"/>
        </w:rPr>
        <w:t>0</w:t>
      </w:r>
      <w:r w:rsidRPr="00687E53">
        <w:rPr>
          <w:rFonts w:ascii="Times New Roman" w:eastAsia="Times New Roman" w:hAnsi="Times New Roman"/>
          <w:sz w:val="28"/>
          <w:szCs w:val="28"/>
        </w:rPr>
        <w:t>.4. transporta izmaksas (maksa par degvielu, transportlīdzekļu noma, transporta pakalpojumu pirkšana, maksa par sabiedriskā transporta izmantošanu), kas ir daļa no iekšzemes komandējumu vai darba braucienu izmaksām;</w:t>
      </w:r>
    </w:p>
    <w:p w14:paraId="391C6F38" w14:textId="381567DA" w:rsidR="00C538A2" w:rsidRPr="00687E53" w:rsidRDefault="00C538A2" w:rsidP="004303C5">
      <w:pPr>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t>2</w:t>
      </w:r>
      <w:r w:rsidR="000679AA">
        <w:rPr>
          <w:rFonts w:ascii="Times New Roman" w:eastAsia="Times New Roman" w:hAnsi="Times New Roman"/>
          <w:sz w:val="28"/>
          <w:szCs w:val="28"/>
        </w:rPr>
        <w:t>0</w:t>
      </w:r>
      <w:r w:rsidRPr="00687E53">
        <w:rPr>
          <w:rFonts w:ascii="Times New Roman" w:eastAsia="Times New Roman" w:hAnsi="Times New Roman"/>
          <w:sz w:val="28"/>
          <w:szCs w:val="28"/>
        </w:rPr>
        <w:t xml:space="preserve">.5. ārvalstu ekspertu piesaistes izmaksas šo </w:t>
      </w:r>
      <w:r w:rsidRPr="000679AA">
        <w:rPr>
          <w:rFonts w:ascii="Times New Roman" w:eastAsia="Times New Roman" w:hAnsi="Times New Roman"/>
          <w:sz w:val="28"/>
          <w:szCs w:val="28"/>
        </w:rPr>
        <w:t xml:space="preserve">noteikumu </w:t>
      </w:r>
      <w:r w:rsidR="00D649F9" w:rsidRPr="000679AA">
        <w:rPr>
          <w:rFonts w:ascii="Times New Roman" w:eastAsia="Times New Roman" w:hAnsi="Times New Roman"/>
          <w:sz w:val="28"/>
          <w:szCs w:val="28"/>
        </w:rPr>
        <w:t>1</w:t>
      </w:r>
      <w:r w:rsidR="000679AA" w:rsidRPr="000679AA">
        <w:rPr>
          <w:rFonts w:ascii="Times New Roman" w:eastAsia="Times New Roman" w:hAnsi="Times New Roman"/>
          <w:sz w:val="28"/>
          <w:szCs w:val="28"/>
        </w:rPr>
        <w:t>8</w:t>
      </w:r>
      <w:r w:rsidR="00D649F9" w:rsidRPr="000679AA">
        <w:rPr>
          <w:rFonts w:ascii="Times New Roman" w:eastAsia="Times New Roman" w:hAnsi="Times New Roman"/>
          <w:sz w:val="28"/>
          <w:szCs w:val="28"/>
        </w:rPr>
        <w:t>.</w:t>
      </w:r>
      <w:r w:rsidR="000679AA" w:rsidRPr="000679AA">
        <w:rPr>
          <w:rFonts w:ascii="Times New Roman" w:eastAsia="Times New Roman" w:hAnsi="Times New Roman"/>
          <w:sz w:val="28"/>
          <w:szCs w:val="28"/>
        </w:rPr>
        <w:t>1</w:t>
      </w:r>
      <w:r w:rsidR="00D649F9" w:rsidRPr="000679AA">
        <w:rPr>
          <w:rFonts w:ascii="Times New Roman" w:eastAsia="Times New Roman" w:hAnsi="Times New Roman"/>
          <w:sz w:val="28"/>
          <w:szCs w:val="28"/>
        </w:rPr>
        <w:t xml:space="preserve">., </w:t>
      </w:r>
      <w:r w:rsidRPr="00687E53">
        <w:rPr>
          <w:rFonts w:ascii="Times New Roman" w:eastAsia="Times New Roman" w:hAnsi="Times New Roman"/>
          <w:sz w:val="28"/>
          <w:szCs w:val="28"/>
        </w:rPr>
        <w:t>1</w:t>
      </w:r>
      <w:r w:rsidR="000679AA">
        <w:rPr>
          <w:rFonts w:ascii="Times New Roman" w:eastAsia="Times New Roman" w:hAnsi="Times New Roman"/>
          <w:sz w:val="28"/>
          <w:szCs w:val="28"/>
        </w:rPr>
        <w:t>8</w:t>
      </w:r>
      <w:r w:rsidRPr="00687E53">
        <w:rPr>
          <w:rFonts w:ascii="Times New Roman" w:eastAsia="Times New Roman" w:hAnsi="Times New Roman"/>
          <w:sz w:val="28"/>
          <w:szCs w:val="28"/>
        </w:rPr>
        <w:t>.</w:t>
      </w:r>
      <w:r w:rsidR="000679AA">
        <w:rPr>
          <w:rFonts w:ascii="Times New Roman" w:eastAsia="Times New Roman" w:hAnsi="Times New Roman"/>
          <w:sz w:val="28"/>
          <w:szCs w:val="28"/>
        </w:rPr>
        <w:t>2</w:t>
      </w:r>
      <w:r w:rsidRPr="00687E53">
        <w:rPr>
          <w:rFonts w:ascii="Times New Roman" w:eastAsia="Times New Roman" w:hAnsi="Times New Roman"/>
          <w:sz w:val="28"/>
          <w:szCs w:val="28"/>
        </w:rPr>
        <w:t>., 1</w:t>
      </w:r>
      <w:r w:rsidR="000679AA">
        <w:rPr>
          <w:rFonts w:ascii="Times New Roman" w:eastAsia="Times New Roman" w:hAnsi="Times New Roman"/>
          <w:sz w:val="28"/>
          <w:szCs w:val="28"/>
        </w:rPr>
        <w:t>8</w:t>
      </w:r>
      <w:r w:rsidRPr="00687E53">
        <w:rPr>
          <w:rFonts w:ascii="Times New Roman" w:eastAsia="Times New Roman" w:hAnsi="Times New Roman"/>
          <w:sz w:val="28"/>
          <w:szCs w:val="28"/>
        </w:rPr>
        <w:t>.</w:t>
      </w:r>
      <w:r w:rsidR="000679AA">
        <w:rPr>
          <w:rFonts w:ascii="Times New Roman" w:eastAsia="Times New Roman" w:hAnsi="Times New Roman"/>
          <w:sz w:val="28"/>
          <w:szCs w:val="28"/>
        </w:rPr>
        <w:t>3</w:t>
      </w:r>
      <w:r w:rsidRPr="00687E53">
        <w:rPr>
          <w:rFonts w:ascii="Times New Roman" w:eastAsia="Times New Roman" w:hAnsi="Times New Roman"/>
          <w:sz w:val="28"/>
          <w:szCs w:val="28"/>
        </w:rPr>
        <w:t>., 1</w:t>
      </w:r>
      <w:r w:rsidR="000679AA">
        <w:rPr>
          <w:rFonts w:ascii="Times New Roman" w:eastAsia="Times New Roman" w:hAnsi="Times New Roman"/>
          <w:sz w:val="28"/>
          <w:szCs w:val="28"/>
        </w:rPr>
        <w:t>8</w:t>
      </w:r>
      <w:r w:rsidRPr="00687E53">
        <w:rPr>
          <w:rFonts w:ascii="Times New Roman" w:eastAsia="Times New Roman" w:hAnsi="Times New Roman"/>
          <w:sz w:val="28"/>
          <w:szCs w:val="28"/>
        </w:rPr>
        <w:t>.</w:t>
      </w:r>
      <w:r w:rsidR="000679AA">
        <w:rPr>
          <w:rFonts w:ascii="Times New Roman" w:eastAsia="Times New Roman" w:hAnsi="Times New Roman"/>
          <w:sz w:val="28"/>
          <w:szCs w:val="28"/>
        </w:rPr>
        <w:t>4</w:t>
      </w:r>
      <w:r w:rsidRPr="00687E53">
        <w:rPr>
          <w:rFonts w:ascii="Times New Roman" w:eastAsia="Times New Roman" w:hAnsi="Times New Roman"/>
          <w:sz w:val="28"/>
          <w:szCs w:val="28"/>
        </w:rPr>
        <w:t>. un 1</w:t>
      </w:r>
      <w:r w:rsidR="000679AA">
        <w:rPr>
          <w:rFonts w:ascii="Times New Roman" w:eastAsia="Times New Roman" w:hAnsi="Times New Roman"/>
          <w:sz w:val="28"/>
          <w:szCs w:val="28"/>
        </w:rPr>
        <w:t>8</w:t>
      </w:r>
      <w:r w:rsidRPr="00687E53">
        <w:rPr>
          <w:rFonts w:ascii="Times New Roman" w:eastAsia="Times New Roman" w:hAnsi="Times New Roman"/>
          <w:sz w:val="28"/>
          <w:szCs w:val="28"/>
        </w:rPr>
        <w:t>.</w:t>
      </w:r>
      <w:r w:rsidR="000679AA">
        <w:rPr>
          <w:rFonts w:ascii="Times New Roman" w:eastAsia="Times New Roman" w:hAnsi="Times New Roman"/>
          <w:sz w:val="28"/>
          <w:szCs w:val="28"/>
        </w:rPr>
        <w:t>5</w:t>
      </w:r>
      <w:r>
        <w:rPr>
          <w:rFonts w:ascii="Times New Roman" w:eastAsia="Times New Roman" w:hAnsi="Times New Roman"/>
          <w:sz w:val="28"/>
          <w:szCs w:val="28"/>
        </w:rPr>
        <w:t>. apakšpunktā minēto</w:t>
      </w:r>
      <w:r w:rsidRPr="00687E53">
        <w:rPr>
          <w:rFonts w:ascii="Times New Roman" w:eastAsia="Times New Roman" w:hAnsi="Times New Roman"/>
          <w:sz w:val="28"/>
          <w:szCs w:val="28"/>
        </w:rPr>
        <w:t xml:space="preserve"> darbību īstenošanai;  </w:t>
      </w:r>
    </w:p>
    <w:p w14:paraId="12E37CA8" w14:textId="2B270196" w:rsidR="00C538A2" w:rsidRPr="00D24F06" w:rsidRDefault="00C538A2" w:rsidP="004303C5">
      <w:pPr>
        <w:spacing w:after="0" w:line="240" w:lineRule="auto"/>
        <w:ind w:firstLine="706"/>
        <w:contextualSpacing/>
        <w:jc w:val="both"/>
        <w:rPr>
          <w:rFonts w:ascii="Times New Roman" w:eastAsia="Times New Roman" w:hAnsi="Times New Roman"/>
          <w:strike/>
          <w:sz w:val="28"/>
          <w:szCs w:val="28"/>
        </w:rPr>
      </w:pPr>
      <w:r w:rsidRPr="00687E53">
        <w:rPr>
          <w:rFonts w:ascii="Times New Roman" w:eastAsia="Times New Roman" w:hAnsi="Times New Roman"/>
          <w:sz w:val="28"/>
          <w:szCs w:val="28"/>
        </w:rPr>
        <w:t>2</w:t>
      </w:r>
      <w:r w:rsidR="000679AA">
        <w:rPr>
          <w:rFonts w:ascii="Times New Roman" w:eastAsia="Times New Roman" w:hAnsi="Times New Roman"/>
          <w:sz w:val="28"/>
          <w:szCs w:val="28"/>
        </w:rPr>
        <w:t>0</w:t>
      </w:r>
      <w:r w:rsidRPr="00687E53">
        <w:rPr>
          <w:rFonts w:ascii="Times New Roman" w:eastAsia="Times New Roman" w:hAnsi="Times New Roman"/>
          <w:sz w:val="28"/>
          <w:szCs w:val="28"/>
        </w:rPr>
        <w:t>.6. pakalpojumu un piegādes izmaksas šo noteikumu 1</w:t>
      </w:r>
      <w:r w:rsidR="000679AA">
        <w:rPr>
          <w:rFonts w:ascii="Times New Roman" w:eastAsia="Times New Roman" w:hAnsi="Times New Roman"/>
          <w:sz w:val="28"/>
          <w:szCs w:val="28"/>
        </w:rPr>
        <w:t>7</w:t>
      </w:r>
      <w:r w:rsidRPr="00687E53">
        <w:rPr>
          <w:rFonts w:ascii="Times New Roman" w:eastAsia="Times New Roman" w:hAnsi="Times New Roman"/>
          <w:sz w:val="28"/>
          <w:szCs w:val="28"/>
        </w:rPr>
        <w:t>.1. apakšpunktā minēto atbalstāmo darbību īstenošanai</w:t>
      </w:r>
      <w:r w:rsidRPr="00D24F06">
        <w:rPr>
          <w:rFonts w:ascii="Times New Roman" w:eastAsia="Times New Roman" w:hAnsi="Times New Roman"/>
          <w:sz w:val="28"/>
          <w:szCs w:val="28"/>
        </w:rPr>
        <w:t xml:space="preserve">, tai skaitā </w:t>
      </w:r>
      <w:proofErr w:type="spellStart"/>
      <w:r w:rsidRPr="00D24F06">
        <w:rPr>
          <w:rFonts w:ascii="Times New Roman" w:eastAsia="Times New Roman" w:hAnsi="Times New Roman"/>
          <w:sz w:val="28"/>
          <w:szCs w:val="28"/>
        </w:rPr>
        <w:t>mākoņpakalpojumu</w:t>
      </w:r>
      <w:proofErr w:type="spellEnd"/>
      <w:r w:rsidRPr="00D24F06">
        <w:rPr>
          <w:rFonts w:ascii="Times New Roman" w:eastAsia="Times New Roman" w:hAnsi="Times New Roman"/>
          <w:sz w:val="28"/>
          <w:szCs w:val="28"/>
        </w:rPr>
        <w:t xml:space="preserve"> izmaksas;</w:t>
      </w:r>
    </w:p>
    <w:p w14:paraId="3C31ED2F" w14:textId="0CE86432" w:rsidR="00C538A2" w:rsidRPr="00687E53" w:rsidRDefault="00C538A2" w:rsidP="004303C5">
      <w:pPr>
        <w:spacing w:after="0" w:line="240" w:lineRule="auto"/>
        <w:ind w:firstLine="706"/>
        <w:contextualSpacing/>
        <w:jc w:val="both"/>
        <w:rPr>
          <w:rFonts w:ascii="Times New Roman" w:eastAsia="Times New Roman" w:hAnsi="Times New Roman"/>
          <w:sz w:val="28"/>
          <w:szCs w:val="28"/>
        </w:rPr>
      </w:pPr>
      <w:r w:rsidRPr="00D24F06">
        <w:rPr>
          <w:rFonts w:ascii="Times New Roman" w:eastAsia="Times New Roman" w:hAnsi="Times New Roman"/>
          <w:sz w:val="28"/>
          <w:szCs w:val="28"/>
        </w:rPr>
        <w:t>2</w:t>
      </w:r>
      <w:r w:rsidR="000679AA">
        <w:rPr>
          <w:rFonts w:ascii="Times New Roman" w:eastAsia="Times New Roman" w:hAnsi="Times New Roman"/>
          <w:sz w:val="28"/>
          <w:szCs w:val="28"/>
        </w:rPr>
        <w:t>0</w:t>
      </w:r>
      <w:r w:rsidRPr="00D24F06">
        <w:rPr>
          <w:rFonts w:ascii="Times New Roman" w:eastAsia="Times New Roman" w:hAnsi="Times New Roman"/>
          <w:sz w:val="28"/>
          <w:szCs w:val="28"/>
        </w:rPr>
        <w:t xml:space="preserve">.7. tehniskā aprīkojuma un inventāra iegādes izmaksas šo noteikumu </w:t>
      </w:r>
      <w:r w:rsidR="000679AA" w:rsidRPr="000679AA">
        <w:rPr>
          <w:rFonts w:ascii="Times New Roman" w:eastAsia="Times New Roman" w:hAnsi="Times New Roman"/>
          <w:sz w:val="28"/>
          <w:szCs w:val="28"/>
        </w:rPr>
        <w:t>18.6</w:t>
      </w:r>
      <w:r w:rsidRPr="000679AA">
        <w:rPr>
          <w:rFonts w:ascii="Times New Roman" w:eastAsia="Times New Roman" w:hAnsi="Times New Roman"/>
          <w:sz w:val="28"/>
          <w:szCs w:val="28"/>
        </w:rPr>
        <w:t xml:space="preserve">. </w:t>
      </w:r>
      <w:r w:rsidRPr="00D24F06">
        <w:rPr>
          <w:rFonts w:ascii="Times New Roman" w:eastAsia="Times New Roman" w:hAnsi="Times New Roman"/>
          <w:sz w:val="28"/>
          <w:szCs w:val="28"/>
        </w:rPr>
        <w:t xml:space="preserve">apakšpunktā minēto atbalstāmo darbību īstenošanai, ja </w:t>
      </w:r>
      <w:r w:rsidR="001D7660">
        <w:rPr>
          <w:rFonts w:ascii="Times New Roman" w:eastAsia="Times New Roman" w:hAnsi="Times New Roman"/>
          <w:sz w:val="28"/>
          <w:szCs w:val="28"/>
        </w:rPr>
        <w:t>to</w:t>
      </w:r>
      <w:r w:rsidRPr="00D24F06">
        <w:rPr>
          <w:rFonts w:ascii="Times New Roman" w:eastAsia="Times New Roman" w:hAnsi="Times New Roman"/>
          <w:sz w:val="28"/>
          <w:szCs w:val="28"/>
        </w:rPr>
        <w:t xml:space="preserve"> iegāde ir tieši nepieciešama šo noteikumu 1</w:t>
      </w:r>
      <w:r w:rsidR="000679AA">
        <w:rPr>
          <w:rFonts w:ascii="Times New Roman" w:eastAsia="Times New Roman" w:hAnsi="Times New Roman"/>
          <w:sz w:val="28"/>
          <w:szCs w:val="28"/>
        </w:rPr>
        <w:t>7</w:t>
      </w:r>
      <w:r w:rsidRPr="00D24F06">
        <w:rPr>
          <w:rFonts w:ascii="Times New Roman" w:eastAsia="Times New Roman" w:hAnsi="Times New Roman"/>
          <w:sz w:val="28"/>
          <w:szCs w:val="28"/>
        </w:rPr>
        <w:t xml:space="preserve">.1. punktā </w:t>
      </w:r>
      <w:r w:rsidRPr="00D649F9">
        <w:rPr>
          <w:rFonts w:ascii="Times New Roman" w:eastAsia="Times New Roman" w:hAnsi="Times New Roman"/>
          <w:sz w:val="28"/>
          <w:szCs w:val="28"/>
        </w:rPr>
        <w:t>minēt</w:t>
      </w:r>
      <w:r w:rsidR="004D4FFF">
        <w:rPr>
          <w:rFonts w:ascii="Times New Roman" w:eastAsia="Times New Roman" w:hAnsi="Times New Roman"/>
          <w:sz w:val="28"/>
          <w:szCs w:val="28"/>
        </w:rPr>
        <w:t>ā digitālo prasmju studiju satura īstenošanai un</w:t>
      </w:r>
      <w:r w:rsidR="00D649F9" w:rsidRPr="00D649F9">
        <w:rPr>
          <w:rFonts w:ascii="Times New Roman" w:eastAsia="Times New Roman" w:hAnsi="Times New Roman"/>
          <w:sz w:val="28"/>
          <w:szCs w:val="28"/>
        </w:rPr>
        <w:t xml:space="preserve"> </w:t>
      </w:r>
      <w:r w:rsidRPr="00D649F9">
        <w:rPr>
          <w:rFonts w:ascii="Times New Roman" w:eastAsia="Times New Roman" w:hAnsi="Times New Roman"/>
          <w:sz w:val="28"/>
          <w:szCs w:val="28"/>
        </w:rPr>
        <w:t>digitālo tehnoloģisko risinājumu ieviešanai</w:t>
      </w:r>
      <w:r w:rsidR="00E136F2">
        <w:rPr>
          <w:rFonts w:ascii="Times New Roman" w:eastAsia="Times New Roman" w:hAnsi="Times New Roman"/>
          <w:sz w:val="28"/>
          <w:szCs w:val="28"/>
        </w:rPr>
        <w:t>;</w:t>
      </w:r>
    </w:p>
    <w:p w14:paraId="6264E7BC" w14:textId="795196BF" w:rsidR="00C538A2" w:rsidRPr="00687E53" w:rsidRDefault="00C538A2" w:rsidP="004303C5">
      <w:pPr>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t>2</w:t>
      </w:r>
      <w:r w:rsidR="000679AA">
        <w:rPr>
          <w:rFonts w:ascii="Times New Roman" w:eastAsia="Times New Roman" w:hAnsi="Times New Roman"/>
          <w:sz w:val="28"/>
          <w:szCs w:val="28"/>
        </w:rPr>
        <w:t>0</w:t>
      </w:r>
      <w:r w:rsidRPr="00687E53">
        <w:rPr>
          <w:rFonts w:ascii="Times New Roman" w:eastAsia="Times New Roman" w:hAnsi="Times New Roman"/>
          <w:sz w:val="28"/>
          <w:szCs w:val="28"/>
        </w:rPr>
        <w:t>.</w:t>
      </w:r>
      <w:r>
        <w:rPr>
          <w:rFonts w:ascii="Times New Roman" w:eastAsia="Times New Roman" w:hAnsi="Times New Roman"/>
          <w:sz w:val="28"/>
          <w:szCs w:val="28"/>
        </w:rPr>
        <w:t>8</w:t>
      </w:r>
      <w:r w:rsidRPr="00687E53">
        <w:rPr>
          <w:rFonts w:ascii="Times New Roman" w:eastAsia="Times New Roman" w:hAnsi="Times New Roman"/>
          <w:sz w:val="28"/>
          <w:szCs w:val="28"/>
        </w:rPr>
        <w:t xml:space="preserve">. licenču iegādes izmaksas, tai skaitā licenču atjauninājumu iegādes izmaksas šo noteikumu </w:t>
      </w:r>
      <w:r w:rsidR="000679AA" w:rsidRPr="000679AA">
        <w:rPr>
          <w:rFonts w:ascii="Times New Roman" w:eastAsia="Times New Roman" w:hAnsi="Times New Roman"/>
          <w:sz w:val="28"/>
          <w:szCs w:val="28"/>
        </w:rPr>
        <w:t>18.1., 18.2., 18.3., 18.4. un 18.5.</w:t>
      </w:r>
      <w:r w:rsidRPr="000679AA">
        <w:rPr>
          <w:rFonts w:ascii="Times New Roman" w:eastAsia="Times New Roman" w:hAnsi="Times New Roman"/>
          <w:sz w:val="28"/>
          <w:szCs w:val="28"/>
        </w:rPr>
        <w:t xml:space="preserve"> apakšpunkt</w:t>
      </w:r>
      <w:r w:rsidR="000679AA" w:rsidRPr="000679AA">
        <w:rPr>
          <w:rFonts w:ascii="Times New Roman" w:eastAsia="Times New Roman" w:hAnsi="Times New Roman"/>
          <w:sz w:val="28"/>
          <w:szCs w:val="28"/>
        </w:rPr>
        <w:t>ā</w:t>
      </w:r>
      <w:r w:rsidRPr="000679AA">
        <w:rPr>
          <w:rFonts w:ascii="Times New Roman" w:eastAsia="Times New Roman" w:hAnsi="Times New Roman"/>
          <w:sz w:val="28"/>
          <w:szCs w:val="28"/>
        </w:rPr>
        <w:t xml:space="preserve"> </w:t>
      </w:r>
      <w:r w:rsidRPr="00687E53">
        <w:rPr>
          <w:rFonts w:ascii="Times New Roman" w:eastAsia="Times New Roman" w:hAnsi="Times New Roman"/>
          <w:sz w:val="28"/>
          <w:szCs w:val="28"/>
        </w:rPr>
        <w:t>minēto darbību īstenošanai licenču darbības periodā, kas nepārsniedz projekta īstenošanas laiku</w:t>
      </w:r>
      <w:r w:rsidR="00E136F2">
        <w:rPr>
          <w:rFonts w:ascii="Times New Roman" w:eastAsia="Times New Roman" w:hAnsi="Times New Roman"/>
          <w:sz w:val="28"/>
          <w:szCs w:val="28"/>
        </w:rPr>
        <w:t>;</w:t>
      </w:r>
      <w:r w:rsidR="004D4FFF" w:rsidRPr="004D4FFF">
        <w:rPr>
          <w:rFonts w:ascii="Times New Roman" w:eastAsia="Times New Roman" w:hAnsi="Times New Roman"/>
          <w:sz w:val="28"/>
          <w:szCs w:val="28"/>
        </w:rPr>
        <w:t xml:space="preserve"> </w:t>
      </w:r>
    </w:p>
    <w:p w14:paraId="541AF1F6" w14:textId="421CC9F7" w:rsidR="00C538A2" w:rsidRPr="00687E53" w:rsidRDefault="00C538A2" w:rsidP="004303C5">
      <w:pPr>
        <w:spacing w:after="0" w:line="240" w:lineRule="auto"/>
        <w:ind w:firstLine="706"/>
        <w:contextualSpacing/>
        <w:jc w:val="both"/>
        <w:rPr>
          <w:rFonts w:ascii="Times New Roman" w:eastAsia="Times New Roman" w:hAnsi="Times New Roman"/>
          <w:sz w:val="28"/>
          <w:szCs w:val="28"/>
        </w:rPr>
      </w:pPr>
      <w:r w:rsidRPr="00687E53">
        <w:rPr>
          <w:rFonts w:ascii="Times New Roman" w:eastAsia="Times New Roman" w:hAnsi="Times New Roman"/>
          <w:sz w:val="28"/>
          <w:szCs w:val="28"/>
        </w:rPr>
        <w:lastRenderedPageBreak/>
        <w:t>2</w:t>
      </w:r>
      <w:r w:rsidR="000679AA">
        <w:rPr>
          <w:rFonts w:ascii="Times New Roman" w:eastAsia="Times New Roman" w:hAnsi="Times New Roman"/>
          <w:sz w:val="28"/>
          <w:szCs w:val="28"/>
        </w:rPr>
        <w:t>0</w:t>
      </w:r>
      <w:r w:rsidRPr="00687E53">
        <w:rPr>
          <w:rFonts w:ascii="Times New Roman" w:eastAsia="Times New Roman" w:hAnsi="Times New Roman"/>
          <w:sz w:val="28"/>
          <w:szCs w:val="28"/>
        </w:rPr>
        <w:t>.</w:t>
      </w:r>
      <w:r>
        <w:rPr>
          <w:rFonts w:ascii="Times New Roman" w:eastAsia="Times New Roman" w:hAnsi="Times New Roman"/>
          <w:sz w:val="28"/>
          <w:szCs w:val="28"/>
        </w:rPr>
        <w:t>9</w:t>
      </w:r>
      <w:r w:rsidRPr="00687E53">
        <w:rPr>
          <w:rFonts w:ascii="Times New Roman" w:eastAsia="Times New Roman" w:hAnsi="Times New Roman"/>
          <w:sz w:val="28"/>
          <w:szCs w:val="28"/>
        </w:rPr>
        <w:t xml:space="preserve">. projekta informācijas un publicitātes pasākumu izmaksas atbilstoši normatīvajiem aktiem par kārtību, kādā Eiropas Savienības struktūrfondu un Kohēzijas fonda ieviešanā 2014.–2020. gada plānošanas periodā nodrošināma komunikācijas un vizuālās identitātes prasību ievērošana šo noteikumu </w:t>
      </w:r>
      <w:r w:rsidR="000679AA">
        <w:rPr>
          <w:rFonts w:ascii="Times New Roman" w:eastAsia="Times New Roman" w:hAnsi="Times New Roman"/>
          <w:sz w:val="28"/>
          <w:szCs w:val="28"/>
        </w:rPr>
        <w:t>17.4</w:t>
      </w:r>
      <w:r w:rsidRPr="00687E53">
        <w:rPr>
          <w:rFonts w:ascii="Times New Roman" w:eastAsia="Times New Roman" w:hAnsi="Times New Roman"/>
          <w:sz w:val="28"/>
          <w:szCs w:val="28"/>
        </w:rPr>
        <w:t>.</w:t>
      </w:r>
      <w:r w:rsidR="00E136F2">
        <w:rPr>
          <w:rFonts w:ascii="Times New Roman" w:eastAsia="Times New Roman" w:hAnsi="Times New Roman"/>
          <w:sz w:val="28"/>
          <w:szCs w:val="28"/>
        </w:rPr>
        <w:t> </w:t>
      </w:r>
      <w:r w:rsidRPr="00687E53">
        <w:rPr>
          <w:rFonts w:ascii="Times New Roman" w:eastAsia="Times New Roman" w:hAnsi="Times New Roman"/>
          <w:sz w:val="28"/>
          <w:szCs w:val="28"/>
        </w:rPr>
        <w:t>apakšpunktā minētās atbalstāmās darbības īstenošanai.</w:t>
      </w:r>
    </w:p>
    <w:p w14:paraId="28C13BF7" w14:textId="77777777" w:rsidR="00C538A2" w:rsidRPr="00687E53" w:rsidRDefault="00C538A2" w:rsidP="004303C5">
      <w:pPr>
        <w:spacing w:after="0" w:line="240" w:lineRule="auto"/>
        <w:ind w:firstLine="706"/>
        <w:contextualSpacing/>
        <w:jc w:val="both"/>
        <w:rPr>
          <w:rFonts w:ascii="Times New Roman" w:eastAsia="Times New Roman" w:hAnsi="Times New Roman"/>
          <w:sz w:val="28"/>
          <w:szCs w:val="28"/>
        </w:rPr>
      </w:pPr>
    </w:p>
    <w:p w14:paraId="18264528" w14:textId="5002A395" w:rsidR="00C538A2" w:rsidRPr="000679AA" w:rsidRDefault="00C538A2" w:rsidP="004303C5">
      <w:pPr>
        <w:pStyle w:val="tv2132"/>
        <w:spacing w:line="240" w:lineRule="auto"/>
        <w:ind w:firstLine="709"/>
        <w:contextualSpacing/>
        <w:jc w:val="both"/>
        <w:rPr>
          <w:color w:val="auto"/>
          <w:sz w:val="28"/>
          <w:szCs w:val="28"/>
          <w:lang w:val="lv-LV"/>
        </w:rPr>
      </w:pPr>
      <w:r w:rsidRPr="00687E53">
        <w:rPr>
          <w:color w:val="auto"/>
          <w:sz w:val="28"/>
          <w:szCs w:val="28"/>
          <w:lang w:val="lv-LV"/>
        </w:rPr>
        <w:t>2</w:t>
      </w:r>
      <w:r w:rsidR="000679AA">
        <w:rPr>
          <w:color w:val="auto"/>
          <w:sz w:val="28"/>
          <w:szCs w:val="28"/>
          <w:lang w:val="lv-LV"/>
        </w:rPr>
        <w:t>1</w:t>
      </w:r>
      <w:r w:rsidRPr="00687E53">
        <w:rPr>
          <w:color w:val="auto"/>
          <w:sz w:val="28"/>
          <w:szCs w:val="28"/>
          <w:lang w:val="lv-LV"/>
        </w:rPr>
        <w:t xml:space="preserve">. Šo noteikumu </w:t>
      </w:r>
      <w:r w:rsidRPr="00D24F06">
        <w:rPr>
          <w:color w:val="auto"/>
          <w:sz w:val="28"/>
          <w:szCs w:val="28"/>
          <w:lang w:val="lv-LV"/>
        </w:rPr>
        <w:t>2</w:t>
      </w:r>
      <w:r w:rsidR="000679AA">
        <w:rPr>
          <w:color w:val="auto"/>
          <w:sz w:val="28"/>
          <w:szCs w:val="28"/>
          <w:lang w:val="lv-LV"/>
        </w:rPr>
        <w:t>0</w:t>
      </w:r>
      <w:r w:rsidRPr="00D24F06">
        <w:rPr>
          <w:color w:val="auto"/>
          <w:sz w:val="28"/>
          <w:szCs w:val="28"/>
          <w:lang w:val="lv-LV"/>
        </w:rPr>
        <w:t>.7.</w:t>
      </w:r>
      <w:r w:rsidRPr="00687E53">
        <w:rPr>
          <w:color w:val="auto"/>
          <w:sz w:val="28"/>
          <w:szCs w:val="28"/>
          <w:lang w:val="lv-LV"/>
        </w:rPr>
        <w:t xml:space="preserve"> apakšpunktā minētās izmaksas nepārsniedz </w:t>
      </w:r>
      <w:r w:rsidR="0054682A">
        <w:rPr>
          <w:color w:val="auto"/>
          <w:sz w:val="28"/>
          <w:szCs w:val="28"/>
          <w:lang w:val="lv-LV"/>
        </w:rPr>
        <w:t>20 </w:t>
      </w:r>
      <w:r w:rsidRPr="000679AA">
        <w:rPr>
          <w:color w:val="auto"/>
          <w:sz w:val="28"/>
          <w:szCs w:val="28"/>
          <w:lang w:val="lv-LV"/>
        </w:rPr>
        <w:t>procentus no projekta kopējām attiecināmajām izmaksām.</w:t>
      </w:r>
    </w:p>
    <w:p w14:paraId="0F37BB84" w14:textId="77777777" w:rsidR="00C538A2" w:rsidRPr="000679AA" w:rsidRDefault="00C538A2" w:rsidP="004303C5">
      <w:pPr>
        <w:pStyle w:val="tv2132"/>
        <w:spacing w:line="240" w:lineRule="auto"/>
        <w:ind w:firstLine="709"/>
        <w:contextualSpacing/>
        <w:jc w:val="both"/>
        <w:rPr>
          <w:color w:val="auto"/>
          <w:sz w:val="28"/>
          <w:szCs w:val="28"/>
          <w:lang w:val="lv-LV"/>
        </w:rPr>
      </w:pPr>
    </w:p>
    <w:p w14:paraId="68218254" w14:textId="1E86A3A7" w:rsidR="00C538A2" w:rsidRDefault="00C538A2" w:rsidP="004303C5">
      <w:pPr>
        <w:pStyle w:val="tv2132"/>
        <w:spacing w:line="240" w:lineRule="auto"/>
        <w:ind w:firstLine="706"/>
        <w:contextualSpacing/>
        <w:jc w:val="both"/>
        <w:rPr>
          <w:color w:val="auto"/>
          <w:sz w:val="28"/>
          <w:szCs w:val="28"/>
          <w:lang w:val="lv-LV"/>
        </w:rPr>
      </w:pPr>
      <w:r w:rsidRPr="00D24F06">
        <w:rPr>
          <w:color w:val="auto"/>
          <w:sz w:val="28"/>
          <w:szCs w:val="28"/>
          <w:lang w:val="lv-LV"/>
        </w:rPr>
        <w:t>2</w:t>
      </w:r>
      <w:r w:rsidR="000679AA">
        <w:rPr>
          <w:color w:val="auto"/>
          <w:sz w:val="28"/>
          <w:szCs w:val="28"/>
          <w:lang w:val="lv-LV"/>
        </w:rPr>
        <w:t>2</w:t>
      </w:r>
      <w:r w:rsidRPr="00D24F06">
        <w:rPr>
          <w:color w:val="auto"/>
          <w:sz w:val="28"/>
          <w:szCs w:val="28"/>
          <w:lang w:val="lv-LV"/>
        </w:rPr>
        <w:t>. Plānojot šo noteikumu 2</w:t>
      </w:r>
      <w:r w:rsidR="000679AA">
        <w:rPr>
          <w:color w:val="auto"/>
          <w:sz w:val="28"/>
          <w:szCs w:val="28"/>
          <w:lang w:val="lv-LV"/>
        </w:rPr>
        <w:t>0</w:t>
      </w:r>
      <w:r w:rsidRPr="00D24F06">
        <w:rPr>
          <w:color w:val="auto"/>
          <w:sz w:val="28"/>
          <w:szCs w:val="28"/>
          <w:lang w:val="lv-LV"/>
        </w:rPr>
        <w:t xml:space="preserve">.1. apakšpunktā minētās tiešās attiecināmās personāla izmaksas, finansējuma saņēmējs nodrošina, ka projekta vadības un īstenošanas personāls ir nodarbināts pilnu darba laiku vai nepilnu darba laiku ne mazāk kā 30 procentu apmērā no normālā darba laika, attiecīgi veicot projekta vadības un īstenošanas personāla darba laika uzskaiti par veiktajām funkcijām un nostrādāto laiku. Ja personāla iesaiste projektā ir nodrošināta saskaņā ar </w:t>
      </w:r>
      <w:proofErr w:type="spellStart"/>
      <w:r w:rsidRPr="00D24F06">
        <w:rPr>
          <w:color w:val="auto"/>
          <w:sz w:val="28"/>
          <w:szCs w:val="28"/>
          <w:lang w:val="lv-LV"/>
        </w:rPr>
        <w:t>daļlaika</w:t>
      </w:r>
      <w:proofErr w:type="spellEnd"/>
      <w:r w:rsidRPr="00D24F06">
        <w:rPr>
          <w:color w:val="auto"/>
          <w:sz w:val="28"/>
          <w:szCs w:val="28"/>
          <w:lang w:val="lv-LV"/>
        </w:rPr>
        <w:t xml:space="preserve"> </w:t>
      </w:r>
      <w:proofErr w:type="spellStart"/>
      <w:r w:rsidRPr="00D24F06">
        <w:rPr>
          <w:color w:val="auto"/>
          <w:sz w:val="28"/>
          <w:szCs w:val="28"/>
          <w:lang w:val="lv-LV"/>
        </w:rPr>
        <w:t>attiecināmības</w:t>
      </w:r>
      <w:proofErr w:type="spellEnd"/>
      <w:r w:rsidRPr="00D24F06">
        <w:rPr>
          <w:color w:val="auto"/>
          <w:sz w:val="28"/>
          <w:szCs w:val="28"/>
          <w:lang w:val="lv-LV"/>
        </w:rPr>
        <w:t xml:space="preserve"> principu, attiecināma ir ne mazāk kā 30 procentu noslodze.</w:t>
      </w:r>
    </w:p>
    <w:p w14:paraId="6891C660" w14:textId="77777777" w:rsidR="00C538A2" w:rsidRDefault="00C538A2" w:rsidP="004303C5">
      <w:pPr>
        <w:pStyle w:val="tv2132"/>
        <w:spacing w:line="240" w:lineRule="auto"/>
        <w:ind w:firstLine="706"/>
        <w:contextualSpacing/>
        <w:jc w:val="both"/>
        <w:rPr>
          <w:color w:val="auto"/>
          <w:sz w:val="28"/>
          <w:szCs w:val="28"/>
          <w:lang w:val="lv-LV"/>
        </w:rPr>
      </w:pPr>
    </w:p>
    <w:p w14:paraId="3B74465D" w14:textId="117DBC27" w:rsidR="00C538A2" w:rsidRPr="00472A03" w:rsidRDefault="00C538A2" w:rsidP="004303C5">
      <w:pPr>
        <w:pStyle w:val="tv2132"/>
        <w:spacing w:line="240" w:lineRule="auto"/>
        <w:ind w:firstLine="706"/>
        <w:contextualSpacing/>
        <w:jc w:val="both"/>
        <w:rPr>
          <w:color w:val="auto"/>
          <w:sz w:val="28"/>
          <w:szCs w:val="28"/>
          <w:lang w:val="lv-LV"/>
        </w:rPr>
      </w:pPr>
      <w:r>
        <w:rPr>
          <w:color w:val="auto"/>
          <w:sz w:val="28"/>
          <w:szCs w:val="28"/>
          <w:lang w:val="lv-LV"/>
        </w:rPr>
        <w:t>2</w:t>
      </w:r>
      <w:r w:rsidR="000679AA">
        <w:rPr>
          <w:color w:val="auto"/>
          <w:sz w:val="28"/>
          <w:szCs w:val="28"/>
          <w:lang w:val="lv-LV"/>
        </w:rPr>
        <w:t>3</w:t>
      </w:r>
      <w:r w:rsidRPr="00472A03">
        <w:rPr>
          <w:color w:val="auto"/>
          <w:sz w:val="28"/>
          <w:szCs w:val="28"/>
          <w:lang w:val="lv-LV"/>
        </w:rPr>
        <w:t xml:space="preserve">. </w:t>
      </w:r>
      <w:r>
        <w:rPr>
          <w:color w:val="auto"/>
          <w:sz w:val="28"/>
          <w:szCs w:val="28"/>
          <w:lang w:val="lv-LV"/>
        </w:rPr>
        <w:t>N</w:t>
      </w:r>
      <w:r w:rsidRPr="00761B26">
        <w:rPr>
          <w:color w:val="auto"/>
          <w:sz w:val="28"/>
          <w:szCs w:val="28"/>
          <w:lang w:val="lv-LV"/>
        </w:rPr>
        <w:t>etiešās attiecināmās izmaksas plāno kā vienu izmaksu pozīciju, piemērojot netiešo izmaksu vienoto likmi 15 procentu apmērā no šo noteikumu 2</w:t>
      </w:r>
      <w:r w:rsidR="000679AA">
        <w:rPr>
          <w:color w:val="auto"/>
          <w:sz w:val="28"/>
          <w:szCs w:val="28"/>
          <w:lang w:val="lv-LV"/>
        </w:rPr>
        <w:t>0</w:t>
      </w:r>
      <w:r w:rsidRPr="00761B26">
        <w:rPr>
          <w:color w:val="auto"/>
          <w:sz w:val="28"/>
          <w:szCs w:val="28"/>
          <w:lang w:val="lv-LV"/>
        </w:rPr>
        <w:t>.1. apakšpunktā minētajām tiešajām attiecināmajām personāla izmaksām. Netiešo</w:t>
      </w:r>
      <w:r w:rsidRPr="00472A03">
        <w:rPr>
          <w:color w:val="auto"/>
          <w:sz w:val="28"/>
          <w:szCs w:val="28"/>
          <w:lang w:val="lv-LV"/>
        </w:rPr>
        <w:t xml:space="preserve"> izmaksu vienoto likmi piemēro personāla izmaksām, kuras radušās uz darba līguma pamata.</w:t>
      </w:r>
    </w:p>
    <w:p w14:paraId="76BC306E" w14:textId="77777777" w:rsidR="00C538A2" w:rsidRPr="00472A03" w:rsidRDefault="00C538A2" w:rsidP="004303C5">
      <w:pPr>
        <w:pStyle w:val="tv2132"/>
        <w:spacing w:line="240" w:lineRule="auto"/>
        <w:ind w:firstLine="706"/>
        <w:contextualSpacing/>
        <w:jc w:val="both"/>
        <w:rPr>
          <w:color w:val="auto"/>
          <w:sz w:val="28"/>
          <w:szCs w:val="28"/>
          <w:lang w:val="lv-LV"/>
        </w:rPr>
      </w:pPr>
    </w:p>
    <w:p w14:paraId="2C9AD337" w14:textId="2BCFAF48" w:rsidR="00C538A2" w:rsidRPr="00472A03" w:rsidRDefault="00C538A2" w:rsidP="004303C5">
      <w:pPr>
        <w:pStyle w:val="tv2132"/>
        <w:spacing w:line="240" w:lineRule="auto"/>
        <w:ind w:firstLine="706"/>
        <w:contextualSpacing/>
        <w:jc w:val="both"/>
        <w:rPr>
          <w:color w:val="auto"/>
          <w:sz w:val="28"/>
          <w:szCs w:val="28"/>
          <w:lang w:val="lv-LV"/>
        </w:rPr>
      </w:pPr>
      <w:r>
        <w:rPr>
          <w:color w:val="auto"/>
          <w:sz w:val="28"/>
          <w:szCs w:val="28"/>
          <w:lang w:val="lv-LV"/>
        </w:rPr>
        <w:t>2</w:t>
      </w:r>
      <w:r w:rsidR="003E1CEC">
        <w:rPr>
          <w:color w:val="auto"/>
          <w:sz w:val="28"/>
          <w:szCs w:val="28"/>
          <w:lang w:val="lv-LV"/>
        </w:rPr>
        <w:t>4</w:t>
      </w:r>
      <w:r w:rsidRPr="00472A03">
        <w:rPr>
          <w:color w:val="auto"/>
          <w:sz w:val="28"/>
          <w:szCs w:val="28"/>
          <w:lang w:val="lv-LV"/>
        </w:rPr>
        <w:t>. Pievienotās vērtības nodoklis uzskatāms par attiecināmām izmaksām, ja tas nav atgūstams atbilstoši Latvijas Republikas normatīvajiem aktiem nodokļu politikas jomā.</w:t>
      </w:r>
    </w:p>
    <w:p w14:paraId="4AA5A425" w14:textId="77777777" w:rsidR="00C538A2" w:rsidRPr="00472A03" w:rsidRDefault="00C538A2" w:rsidP="004303C5">
      <w:pPr>
        <w:pStyle w:val="tv2132"/>
        <w:spacing w:line="240" w:lineRule="auto"/>
        <w:ind w:firstLine="706"/>
        <w:contextualSpacing/>
        <w:jc w:val="both"/>
        <w:rPr>
          <w:color w:val="auto"/>
          <w:sz w:val="28"/>
          <w:szCs w:val="28"/>
          <w:lang w:val="lv-LV"/>
        </w:rPr>
      </w:pPr>
    </w:p>
    <w:p w14:paraId="4F96FE00" w14:textId="56787DB8" w:rsidR="00C538A2" w:rsidRPr="00472A03" w:rsidRDefault="00C538A2" w:rsidP="004303C5">
      <w:pPr>
        <w:pStyle w:val="tv2132"/>
        <w:spacing w:line="240" w:lineRule="auto"/>
        <w:ind w:firstLine="706"/>
        <w:contextualSpacing/>
        <w:jc w:val="both"/>
        <w:rPr>
          <w:color w:val="auto"/>
          <w:sz w:val="28"/>
          <w:szCs w:val="28"/>
          <w:lang w:val="lv-LV"/>
        </w:rPr>
      </w:pPr>
      <w:r>
        <w:rPr>
          <w:color w:val="auto"/>
          <w:sz w:val="28"/>
          <w:szCs w:val="28"/>
          <w:lang w:val="lv-LV"/>
        </w:rPr>
        <w:t>2</w:t>
      </w:r>
      <w:r w:rsidR="003E1CEC">
        <w:rPr>
          <w:color w:val="auto"/>
          <w:sz w:val="28"/>
          <w:szCs w:val="28"/>
          <w:lang w:val="lv-LV"/>
        </w:rPr>
        <w:t>5</w:t>
      </w:r>
      <w:r w:rsidRPr="00472A03">
        <w:rPr>
          <w:color w:val="auto"/>
          <w:sz w:val="28"/>
          <w:szCs w:val="28"/>
          <w:lang w:val="lv-LV"/>
        </w:rPr>
        <w:t xml:space="preserve">. Ja šo </w:t>
      </w:r>
      <w:r w:rsidRPr="008D6740">
        <w:rPr>
          <w:color w:val="auto"/>
          <w:sz w:val="28"/>
          <w:szCs w:val="28"/>
          <w:lang w:val="lv-LV"/>
        </w:rPr>
        <w:t>noteikumu 2</w:t>
      </w:r>
      <w:r w:rsidR="003E1CEC">
        <w:rPr>
          <w:color w:val="auto"/>
          <w:sz w:val="28"/>
          <w:szCs w:val="28"/>
          <w:lang w:val="lv-LV"/>
        </w:rPr>
        <w:t>0</w:t>
      </w:r>
      <w:r w:rsidRPr="008D6740">
        <w:rPr>
          <w:color w:val="auto"/>
          <w:sz w:val="28"/>
          <w:szCs w:val="28"/>
          <w:lang w:val="lv-LV"/>
        </w:rPr>
        <w:t>.6. apakšpunktā</w:t>
      </w:r>
      <w:r w:rsidRPr="00472A03">
        <w:rPr>
          <w:color w:val="auto"/>
          <w:sz w:val="28"/>
          <w:szCs w:val="28"/>
          <w:lang w:val="lv-LV"/>
        </w:rPr>
        <w:t xml:space="preserve"> minētais pakalpojuma sniedzējs ir fiziska persona un tā nav reģistrējusies Valsts ieņēmum</w:t>
      </w:r>
      <w:r w:rsidR="00FD71F2">
        <w:rPr>
          <w:color w:val="auto"/>
          <w:sz w:val="28"/>
          <w:szCs w:val="28"/>
          <w:lang w:val="lv-LV"/>
        </w:rPr>
        <w:t>u</w:t>
      </w:r>
      <w:r w:rsidRPr="00472A03">
        <w:rPr>
          <w:color w:val="auto"/>
          <w:sz w:val="28"/>
          <w:szCs w:val="28"/>
          <w:lang w:val="lv-LV"/>
        </w:rPr>
        <w:t xml:space="preserve"> dienestā kā </w:t>
      </w:r>
      <w:proofErr w:type="spellStart"/>
      <w:r w:rsidRPr="00472A03">
        <w:rPr>
          <w:color w:val="auto"/>
          <w:sz w:val="28"/>
          <w:szCs w:val="28"/>
          <w:lang w:val="lv-LV"/>
        </w:rPr>
        <w:t>pašnodarbināta</w:t>
      </w:r>
      <w:proofErr w:type="spellEnd"/>
      <w:r w:rsidRPr="00472A03">
        <w:rPr>
          <w:color w:val="auto"/>
          <w:sz w:val="28"/>
          <w:szCs w:val="28"/>
          <w:lang w:val="lv-LV"/>
        </w:rPr>
        <w:t xml:space="preserve"> persona, attiecināmas ir arī darba devēja valsts sociālās apdrošināšanas obligātās iemaksas.</w:t>
      </w:r>
    </w:p>
    <w:p w14:paraId="6E9B28AE" w14:textId="77777777" w:rsidR="00C538A2" w:rsidRPr="00472A03" w:rsidRDefault="00C538A2" w:rsidP="004303C5">
      <w:pPr>
        <w:pStyle w:val="tv2132"/>
        <w:spacing w:line="240" w:lineRule="auto"/>
        <w:ind w:firstLine="706"/>
        <w:contextualSpacing/>
        <w:jc w:val="both"/>
        <w:rPr>
          <w:color w:val="auto"/>
          <w:sz w:val="28"/>
          <w:szCs w:val="28"/>
          <w:lang w:val="lv-LV"/>
        </w:rPr>
      </w:pPr>
    </w:p>
    <w:p w14:paraId="51747D84" w14:textId="08F52765" w:rsidR="00C538A2" w:rsidRPr="00472A03" w:rsidRDefault="00C538A2" w:rsidP="004303C5">
      <w:pPr>
        <w:pStyle w:val="tv2132"/>
        <w:spacing w:line="240" w:lineRule="auto"/>
        <w:ind w:firstLine="706"/>
        <w:contextualSpacing/>
        <w:jc w:val="both"/>
        <w:rPr>
          <w:color w:val="auto"/>
          <w:sz w:val="28"/>
          <w:szCs w:val="28"/>
          <w:lang w:val="lv-LV"/>
        </w:rPr>
      </w:pPr>
      <w:r>
        <w:rPr>
          <w:color w:val="auto"/>
          <w:sz w:val="28"/>
          <w:szCs w:val="28"/>
          <w:lang w:val="lv-LV"/>
        </w:rPr>
        <w:t>2</w:t>
      </w:r>
      <w:r w:rsidR="003E1CEC">
        <w:rPr>
          <w:color w:val="auto"/>
          <w:sz w:val="28"/>
          <w:szCs w:val="28"/>
          <w:lang w:val="lv-LV"/>
        </w:rPr>
        <w:t>6</w:t>
      </w:r>
      <w:r w:rsidRPr="00472A03">
        <w:rPr>
          <w:color w:val="auto"/>
          <w:sz w:val="28"/>
          <w:szCs w:val="28"/>
          <w:lang w:val="lv-LV"/>
        </w:rPr>
        <w:t xml:space="preserve">. Pasākuma ietvaros finansējuma saņēmējam izmaksas ir </w:t>
      </w:r>
      <w:r w:rsidRPr="00D24F06">
        <w:rPr>
          <w:color w:val="auto"/>
          <w:sz w:val="28"/>
          <w:szCs w:val="28"/>
          <w:lang w:val="lv-LV"/>
        </w:rPr>
        <w:t xml:space="preserve">attiecināmas, ja tās atbilst šajos noteikumos minētajām izmaksu pozīcijām un ir radušās no </w:t>
      </w:r>
      <w:r w:rsidR="008D0ADE" w:rsidRPr="00D24F06">
        <w:rPr>
          <w:color w:val="auto"/>
          <w:sz w:val="28"/>
          <w:szCs w:val="28"/>
          <w:lang w:val="lv-LV"/>
        </w:rPr>
        <w:t>dienas</w:t>
      </w:r>
      <w:r w:rsidR="008D0ADE">
        <w:rPr>
          <w:color w:val="auto"/>
          <w:sz w:val="28"/>
          <w:szCs w:val="28"/>
          <w:lang w:val="lv-LV"/>
        </w:rPr>
        <w:t>, kad</w:t>
      </w:r>
      <w:r w:rsidR="008D0ADE" w:rsidRPr="00D24F06">
        <w:rPr>
          <w:color w:val="auto"/>
          <w:sz w:val="28"/>
          <w:szCs w:val="28"/>
          <w:lang w:val="lv-LV"/>
        </w:rPr>
        <w:t xml:space="preserve"> noslēg</w:t>
      </w:r>
      <w:r w:rsidR="008D0ADE">
        <w:rPr>
          <w:color w:val="auto"/>
          <w:sz w:val="28"/>
          <w:szCs w:val="28"/>
          <w:lang w:val="lv-LV"/>
        </w:rPr>
        <w:t>ta</w:t>
      </w:r>
      <w:r w:rsidR="008D0ADE" w:rsidRPr="00D24F06">
        <w:rPr>
          <w:color w:val="auto"/>
          <w:sz w:val="28"/>
          <w:szCs w:val="28"/>
          <w:lang w:val="lv-LV"/>
        </w:rPr>
        <w:t xml:space="preserve"> </w:t>
      </w:r>
      <w:r w:rsidRPr="00D24F06">
        <w:rPr>
          <w:color w:val="auto"/>
          <w:sz w:val="28"/>
          <w:szCs w:val="28"/>
          <w:lang w:val="lv-LV"/>
        </w:rPr>
        <w:t>vienošanās vai līgum</w:t>
      </w:r>
      <w:r w:rsidR="008D0ADE">
        <w:rPr>
          <w:color w:val="auto"/>
          <w:sz w:val="28"/>
          <w:szCs w:val="28"/>
          <w:lang w:val="lv-LV"/>
        </w:rPr>
        <w:t>s</w:t>
      </w:r>
      <w:r w:rsidRPr="00D24F06">
        <w:rPr>
          <w:color w:val="auto"/>
          <w:sz w:val="28"/>
          <w:szCs w:val="28"/>
          <w:lang w:val="lv-LV"/>
        </w:rPr>
        <w:t xml:space="preserve"> par projekta īstenošanu.</w:t>
      </w:r>
    </w:p>
    <w:p w14:paraId="7D0016C7" w14:textId="77777777" w:rsidR="00C538A2" w:rsidRPr="00472A03" w:rsidRDefault="00C538A2" w:rsidP="004303C5">
      <w:pPr>
        <w:pStyle w:val="tv2132"/>
        <w:spacing w:line="240" w:lineRule="auto"/>
        <w:ind w:firstLine="706"/>
        <w:contextualSpacing/>
        <w:jc w:val="both"/>
        <w:rPr>
          <w:color w:val="auto"/>
          <w:sz w:val="28"/>
          <w:szCs w:val="28"/>
          <w:lang w:val="lv-LV"/>
        </w:rPr>
      </w:pPr>
    </w:p>
    <w:p w14:paraId="0776CABB" w14:textId="3FF50404" w:rsidR="00C538A2" w:rsidRPr="00D24F06" w:rsidRDefault="00C538A2" w:rsidP="004303C5">
      <w:pPr>
        <w:pStyle w:val="tv2132"/>
        <w:spacing w:line="240" w:lineRule="auto"/>
        <w:ind w:firstLine="706"/>
        <w:contextualSpacing/>
        <w:jc w:val="both"/>
        <w:rPr>
          <w:color w:val="auto"/>
          <w:sz w:val="28"/>
          <w:szCs w:val="28"/>
          <w:lang w:val="lv-LV"/>
        </w:rPr>
      </w:pPr>
      <w:r>
        <w:rPr>
          <w:color w:val="auto"/>
          <w:sz w:val="28"/>
          <w:szCs w:val="28"/>
          <w:lang w:val="lv-LV"/>
        </w:rPr>
        <w:t>2</w:t>
      </w:r>
      <w:r w:rsidR="003E1CEC">
        <w:rPr>
          <w:color w:val="auto"/>
          <w:sz w:val="28"/>
          <w:szCs w:val="28"/>
          <w:lang w:val="lv-LV"/>
        </w:rPr>
        <w:t>7</w:t>
      </w:r>
      <w:r w:rsidRPr="00472A03">
        <w:rPr>
          <w:color w:val="auto"/>
          <w:sz w:val="28"/>
          <w:szCs w:val="28"/>
          <w:lang w:val="lv-LV"/>
        </w:rPr>
        <w:t xml:space="preserve">. Sadarbības partneriem izmaksas ir attiecināmas pēc šo </w:t>
      </w:r>
      <w:r w:rsidRPr="00D24F06">
        <w:rPr>
          <w:color w:val="auto"/>
          <w:sz w:val="28"/>
          <w:szCs w:val="28"/>
          <w:lang w:val="lv-LV"/>
        </w:rPr>
        <w:t>noteikumu 1</w:t>
      </w:r>
      <w:r w:rsidR="003E1CEC">
        <w:rPr>
          <w:color w:val="auto"/>
          <w:sz w:val="28"/>
          <w:szCs w:val="28"/>
          <w:lang w:val="lv-LV"/>
        </w:rPr>
        <w:t>3</w:t>
      </w:r>
      <w:r w:rsidRPr="00D24F06">
        <w:rPr>
          <w:color w:val="auto"/>
          <w:sz w:val="28"/>
          <w:szCs w:val="28"/>
          <w:lang w:val="lv-LV"/>
        </w:rPr>
        <w:t>.</w:t>
      </w:r>
      <w:r w:rsidR="00D00491">
        <w:rPr>
          <w:color w:val="auto"/>
          <w:sz w:val="28"/>
          <w:szCs w:val="28"/>
          <w:lang w:val="lv-LV"/>
        </w:rPr>
        <w:t> </w:t>
      </w:r>
      <w:r w:rsidRPr="00D24F06">
        <w:rPr>
          <w:color w:val="auto"/>
          <w:sz w:val="28"/>
          <w:szCs w:val="28"/>
          <w:lang w:val="lv-LV"/>
        </w:rPr>
        <w:t xml:space="preserve">punktā minēto sadarbības līgumu noslēgšanas, bet ne agrāk kā </w:t>
      </w:r>
      <w:r w:rsidR="008D0ADE" w:rsidRPr="00D24F06">
        <w:rPr>
          <w:color w:val="auto"/>
          <w:sz w:val="28"/>
          <w:szCs w:val="28"/>
          <w:lang w:val="lv-LV"/>
        </w:rPr>
        <w:t>no dienas</w:t>
      </w:r>
      <w:r w:rsidR="008D0ADE">
        <w:rPr>
          <w:color w:val="auto"/>
          <w:sz w:val="28"/>
          <w:szCs w:val="28"/>
          <w:lang w:val="lv-LV"/>
        </w:rPr>
        <w:t>, kad</w:t>
      </w:r>
      <w:r w:rsidR="008D0ADE" w:rsidRPr="00D24F06">
        <w:rPr>
          <w:color w:val="auto"/>
          <w:sz w:val="28"/>
          <w:szCs w:val="28"/>
          <w:lang w:val="lv-LV"/>
        </w:rPr>
        <w:t xml:space="preserve"> noslēg</w:t>
      </w:r>
      <w:r w:rsidR="008D0ADE">
        <w:rPr>
          <w:color w:val="auto"/>
          <w:sz w:val="28"/>
          <w:szCs w:val="28"/>
          <w:lang w:val="lv-LV"/>
        </w:rPr>
        <w:t>ta</w:t>
      </w:r>
      <w:r w:rsidR="008D0ADE" w:rsidRPr="00D24F06">
        <w:rPr>
          <w:color w:val="auto"/>
          <w:sz w:val="28"/>
          <w:szCs w:val="28"/>
          <w:lang w:val="lv-LV"/>
        </w:rPr>
        <w:t xml:space="preserve"> vienošanās vai līgum</w:t>
      </w:r>
      <w:r w:rsidR="008D0ADE">
        <w:rPr>
          <w:color w:val="auto"/>
          <w:sz w:val="28"/>
          <w:szCs w:val="28"/>
          <w:lang w:val="lv-LV"/>
        </w:rPr>
        <w:t>s</w:t>
      </w:r>
      <w:r w:rsidR="008D0ADE" w:rsidRPr="00D24F06">
        <w:rPr>
          <w:color w:val="auto"/>
          <w:sz w:val="28"/>
          <w:szCs w:val="28"/>
          <w:lang w:val="lv-LV"/>
        </w:rPr>
        <w:t xml:space="preserve"> par projekta īstenošanu</w:t>
      </w:r>
      <w:r w:rsidRPr="00D24F06">
        <w:rPr>
          <w:color w:val="auto"/>
          <w:sz w:val="28"/>
          <w:szCs w:val="28"/>
          <w:lang w:val="lv-LV"/>
        </w:rPr>
        <w:t xml:space="preserve">. </w:t>
      </w:r>
    </w:p>
    <w:p w14:paraId="734C13EA" w14:textId="77777777" w:rsidR="00C538A2" w:rsidRPr="00D24F06" w:rsidRDefault="00C538A2" w:rsidP="004303C5">
      <w:pPr>
        <w:pStyle w:val="tv2132"/>
        <w:spacing w:line="240" w:lineRule="auto"/>
        <w:ind w:firstLine="706"/>
        <w:contextualSpacing/>
        <w:jc w:val="both"/>
        <w:rPr>
          <w:color w:val="auto"/>
          <w:sz w:val="28"/>
          <w:szCs w:val="28"/>
          <w:lang w:val="lv-LV"/>
        </w:rPr>
      </w:pPr>
    </w:p>
    <w:p w14:paraId="48A4E9C0" w14:textId="7ED4551A" w:rsidR="00C538A2" w:rsidRPr="00D24F06" w:rsidRDefault="00C538A2" w:rsidP="004303C5">
      <w:pPr>
        <w:pStyle w:val="tv2132"/>
        <w:spacing w:line="240" w:lineRule="auto"/>
        <w:ind w:firstLine="706"/>
        <w:contextualSpacing/>
        <w:jc w:val="both"/>
        <w:rPr>
          <w:color w:val="auto"/>
          <w:sz w:val="28"/>
          <w:szCs w:val="28"/>
          <w:lang w:val="lv-LV"/>
        </w:rPr>
      </w:pPr>
      <w:r w:rsidRPr="00D24F06">
        <w:rPr>
          <w:color w:val="auto"/>
          <w:sz w:val="28"/>
          <w:szCs w:val="28"/>
          <w:lang w:val="lv-LV"/>
        </w:rPr>
        <w:t>2</w:t>
      </w:r>
      <w:r w:rsidR="003E1CEC">
        <w:rPr>
          <w:color w:val="auto"/>
          <w:sz w:val="28"/>
          <w:szCs w:val="28"/>
          <w:lang w:val="lv-LV"/>
        </w:rPr>
        <w:t>8</w:t>
      </w:r>
      <w:r w:rsidRPr="00D24F06">
        <w:rPr>
          <w:color w:val="auto"/>
          <w:sz w:val="28"/>
          <w:szCs w:val="28"/>
          <w:lang w:val="lv-LV"/>
        </w:rPr>
        <w:t>. Finansējuma saņēmējs ir atbildīgs par sadarbības partnera pienākumu izpildi projekta īstenošanā un sadarbības partneru īstenotajām funkcijām projektā, tai skaitā novēršot dubultā finansējuma risku un nodrošinot demarkāciju ar citiem līdzīgiem vai saistītiem projektiem.</w:t>
      </w:r>
    </w:p>
    <w:p w14:paraId="79A83A65" w14:textId="77777777" w:rsidR="00C538A2" w:rsidRPr="00D24F06" w:rsidRDefault="00C538A2" w:rsidP="004303C5">
      <w:pPr>
        <w:pStyle w:val="tv2132"/>
        <w:spacing w:line="240" w:lineRule="auto"/>
        <w:ind w:firstLine="706"/>
        <w:contextualSpacing/>
        <w:jc w:val="both"/>
        <w:rPr>
          <w:color w:val="auto"/>
          <w:sz w:val="28"/>
          <w:szCs w:val="28"/>
          <w:lang w:val="lv-LV"/>
        </w:rPr>
      </w:pPr>
    </w:p>
    <w:p w14:paraId="45D5381E" w14:textId="34F25DB9" w:rsidR="00C538A2" w:rsidRPr="00472A03" w:rsidRDefault="003E1CEC" w:rsidP="004303C5">
      <w:pPr>
        <w:pStyle w:val="tv2132"/>
        <w:spacing w:line="240" w:lineRule="auto"/>
        <w:ind w:firstLine="706"/>
        <w:contextualSpacing/>
        <w:jc w:val="both"/>
        <w:rPr>
          <w:color w:val="auto"/>
          <w:sz w:val="28"/>
          <w:szCs w:val="28"/>
          <w:lang w:val="lv-LV"/>
        </w:rPr>
      </w:pPr>
      <w:r>
        <w:rPr>
          <w:color w:val="auto"/>
          <w:sz w:val="28"/>
          <w:szCs w:val="28"/>
          <w:lang w:val="lv-LV"/>
        </w:rPr>
        <w:t>29</w:t>
      </w:r>
      <w:r w:rsidR="00C538A2" w:rsidRPr="00D24F06">
        <w:rPr>
          <w:color w:val="auto"/>
          <w:sz w:val="28"/>
          <w:szCs w:val="28"/>
          <w:lang w:val="lv-LV"/>
        </w:rPr>
        <w:t>. Finansējuma saņēmējs projekta ietvaros plānotajām atbalstāmajām darbībām nodrošina sinerģiju, papildinātību un nepārklāšanos ar citām augstskolas e-risinājumu ieviešanas un studiju programmu satura</w:t>
      </w:r>
      <w:r w:rsidR="00C538A2" w:rsidRPr="00472A03">
        <w:rPr>
          <w:color w:val="auto"/>
          <w:sz w:val="28"/>
          <w:szCs w:val="28"/>
          <w:lang w:val="lv-LV"/>
        </w:rPr>
        <w:t xml:space="preserve"> pilnveidi veicinošām atbalsta programmām.</w:t>
      </w:r>
    </w:p>
    <w:p w14:paraId="1FD6A174" w14:textId="77777777" w:rsidR="00C538A2" w:rsidRPr="00472A03" w:rsidRDefault="00C538A2" w:rsidP="004303C5">
      <w:pPr>
        <w:pStyle w:val="tv2132"/>
        <w:spacing w:line="240" w:lineRule="auto"/>
        <w:ind w:firstLine="706"/>
        <w:contextualSpacing/>
        <w:jc w:val="both"/>
        <w:rPr>
          <w:color w:val="auto"/>
          <w:sz w:val="28"/>
          <w:szCs w:val="28"/>
          <w:lang w:val="lv-LV"/>
        </w:rPr>
      </w:pPr>
    </w:p>
    <w:p w14:paraId="07FCAEB8" w14:textId="77777777" w:rsidR="00C538A2" w:rsidRPr="00472A03" w:rsidRDefault="00C538A2" w:rsidP="008D0ADE">
      <w:pPr>
        <w:pStyle w:val="tv2132"/>
        <w:spacing w:line="240" w:lineRule="auto"/>
        <w:ind w:firstLine="0"/>
        <w:contextualSpacing/>
        <w:jc w:val="center"/>
        <w:rPr>
          <w:b/>
          <w:color w:val="auto"/>
          <w:sz w:val="28"/>
          <w:szCs w:val="28"/>
          <w:lang w:val="lv-LV"/>
        </w:rPr>
      </w:pPr>
      <w:r w:rsidRPr="00472A03">
        <w:rPr>
          <w:b/>
          <w:color w:val="auto"/>
          <w:sz w:val="28"/>
          <w:szCs w:val="28"/>
          <w:lang w:val="lv-LV"/>
        </w:rPr>
        <w:t xml:space="preserve">IV. </w:t>
      </w:r>
      <w:r>
        <w:rPr>
          <w:b/>
          <w:color w:val="auto"/>
          <w:sz w:val="28"/>
          <w:szCs w:val="28"/>
          <w:lang w:val="lv-LV"/>
        </w:rPr>
        <w:t>Pasākuma</w:t>
      </w:r>
      <w:r w:rsidRPr="00472A03">
        <w:rPr>
          <w:b/>
          <w:color w:val="auto"/>
          <w:sz w:val="28"/>
          <w:szCs w:val="28"/>
          <w:lang w:val="lv-LV"/>
        </w:rPr>
        <w:t xml:space="preserve"> īstenošanas nosacījumi</w:t>
      </w:r>
    </w:p>
    <w:p w14:paraId="03C77894" w14:textId="77777777" w:rsidR="00C538A2" w:rsidRPr="00472A03" w:rsidRDefault="00C538A2" w:rsidP="004303C5">
      <w:pPr>
        <w:pStyle w:val="tv2132"/>
        <w:spacing w:line="240" w:lineRule="auto"/>
        <w:ind w:firstLine="706"/>
        <w:contextualSpacing/>
        <w:jc w:val="both"/>
        <w:rPr>
          <w:color w:val="auto"/>
          <w:sz w:val="28"/>
          <w:szCs w:val="28"/>
          <w:lang w:val="lv-LV"/>
        </w:rPr>
      </w:pPr>
    </w:p>
    <w:p w14:paraId="16696DEE" w14:textId="63EDDA62" w:rsidR="00C538A2" w:rsidRPr="00472A03" w:rsidRDefault="00C538A2" w:rsidP="004303C5">
      <w:pPr>
        <w:pStyle w:val="tv2132"/>
        <w:spacing w:line="240" w:lineRule="auto"/>
        <w:ind w:firstLine="706"/>
        <w:contextualSpacing/>
        <w:jc w:val="both"/>
        <w:rPr>
          <w:color w:val="auto"/>
          <w:sz w:val="28"/>
          <w:szCs w:val="28"/>
          <w:lang w:val="lv-LV"/>
        </w:rPr>
      </w:pPr>
      <w:r>
        <w:rPr>
          <w:color w:val="auto"/>
          <w:sz w:val="28"/>
          <w:szCs w:val="28"/>
          <w:lang w:val="lv-LV"/>
        </w:rPr>
        <w:t>3</w:t>
      </w:r>
      <w:r w:rsidR="003E1CEC">
        <w:rPr>
          <w:color w:val="auto"/>
          <w:sz w:val="28"/>
          <w:szCs w:val="28"/>
          <w:lang w:val="lv-LV"/>
        </w:rPr>
        <w:t>0</w:t>
      </w:r>
      <w:r w:rsidRPr="00472A03">
        <w:rPr>
          <w:color w:val="auto"/>
          <w:sz w:val="28"/>
          <w:szCs w:val="28"/>
          <w:lang w:val="lv-LV"/>
        </w:rPr>
        <w:t xml:space="preserve">. Sadarbības iestāde projektu iesniegumu atlasē </w:t>
      </w:r>
      <w:r w:rsidRPr="005B4A07">
        <w:rPr>
          <w:color w:val="auto"/>
          <w:sz w:val="28"/>
          <w:szCs w:val="28"/>
          <w:lang w:val="lv-LV"/>
        </w:rPr>
        <w:t>nodrošina atbilstošu Eiropas Komisijas ekspertu datubāzē iekļautu</w:t>
      </w:r>
      <w:r w:rsidRPr="00472A03">
        <w:rPr>
          <w:color w:val="auto"/>
          <w:sz w:val="28"/>
          <w:szCs w:val="28"/>
          <w:lang w:val="lv-LV"/>
        </w:rPr>
        <w:t xml:space="preserve"> ekspertu piesaisti, izmantojot šādus atlases kritērijus:</w:t>
      </w:r>
    </w:p>
    <w:p w14:paraId="65AB04B9" w14:textId="4018505F" w:rsidR="00C538A2" w:rsidRPr="00472A03" w:rsidRDefault="00C538A2" w:rsidP="004303C5">
      <w:pPr>
        <w:pStyle w:val="tv2132"/>
        <w:spacing w:line="240" w:lineRule="auto"/>
        <w:ind w:firstLine="706"/>
        <w:contextualSpacing/>
        <w:jc w:val="both"/>
        <w:rPr>
          <w:color w:val="auto"/>
          <w:sz w:val="28"/>
          <w:szCs w:val="28"/>
          <w:lang w:val="lv-LV"/>
        </w:rPr>
      </w:pPr>
      <w:r>
        <w:rPr>
          <w:color w:val="auto"/>
          <w:sz w:val="28"/>
          <w:szCs w:val="28"/>
          <w:lang w:val="lv-LV"/>
        </w:rPr>
        <w:t>3</w:t>
      </w:r>
      <w:r w:rsidR="003E1CEC">
        <w:rPr>
          <w:color w:val="auto"/>
          <w:sz w:val="28"/>
          <w:szCs w:val="28"/>
          <w:lang w:val="lv-LV"/>
        </w:rPr>
        <w:t>0</w:t>
      </w:r>
      <w:r w:rsidRPr="00472A03">
        <w:rPr>
          <w:color w:val="auto"/>
          <w:sz w:val="28"/>
          <w:szCs w:val="28"/>
          <w:lang w:val="lv-LV"/>
        </w:rPr>
        <w:t xml:space="preserve">.1. ekspertam ir </w:t>
      </w:r>
      <w:r>
        <w:rPr>
          <w:color w:val="auto"/>
          <w:sz w:val="28"/>
          <w:szCs w:val="28"/>
          <w:lang w:val="lv-LV"/>
        </w:rPr>
        <w:t xml:space="preserve">vismaz maģistra </w:t>
      </w:r>
      <w:r w:rsidRPr="00472A03">
        <w:rPr>
          <w:color w:val="auto"/>
          <w:sz w:val="28"/>
          <w:szCs w:val="28"/>
          <w:lang w:val="lv-LV"/>
        </w:rPr>
        <w:t>grāds;</w:t>
      </w:r>
    </w:p>
    <w:p w14:paraId="6CE10F10" w14:textId="6CA4F336" w:rsidR="00C538A2" w:rsidRPr="00BF51F7" w:rsidRDefault="00C538A2" w:rsidP="004303C5">
      <w:pPr>
        <w:pStyle w:val="tv2132"/>
        <w:spacing w:line="240" w:lineRule="auto"/>
        <w:ind w:firstLine="706"/>
        <w:contextualSpacing/>
        <w:jc w:val="both"/>
        <w:rPr>
          <w:color w:val="auto"/>
          <w:sz w:val="28"/>
          <w:szCs w:val="28"/>
          <w:lang w:val="lv-LV"/>
        </w:rPr>
      </w:pPr>
      <w:r>
        <w:rPr>
          <w:color w:val="auto"/>
          <w:sz w:val="28"/>
          <w:szCs w:val="28"/>
          <w:lang w:val="lv-LV"/>
        </w:rPr>
        <w:t>3</w:t>
      </w:r>
      <w:r w:rsidR="003E1CEC">
        <w:rPr>
          <w:color w:val="auto"/>
          <w:sz w:val="28"/>
          <w:szCs w:val="28"/>
          <w:lang w:val="lv-LV"/>
        </w:rPr>
        <w:t>0</w:t>
      </w:r>
      <w:r w:rsidRPr="00472A03">
        <w:rPr>
          <w:color w:val="auto"/>
          <w:sz w:val="28"/>
          <w:szCs w:val="28"/>
          <w:lang w:val="lv-LV"/>
        </w:rPr>
        <w:t xml:space="preserve">.2. ekspertam </w:t>
      </w:r>
      <w:r w:rsidR="00450439" w:rsidRPr="00BF51F7">
        <w:rPr>
          <w:color w:val="auto"/>
          <w:sz w:val="28"/>
          <w:szCs w:val="28"/>
          <w:lang w:val="lv-LV"/>
        </w:rPr>
        <w:t>pēdējo četru gadu laikā</w:t>
      </w:r>
      <w:r w:rsidR="00450439" w:rsidRPr="00472A03">
        <w:rPr>
          <w:color w:val="auto"/>
          <w:sz w:val="28"/>
          <w:szCs w:val="28"/>
          <w:lang w:val="lv-LV"/>
        </w:rPr>
        <w:t xml:space="preserve"> </w:t>
      </w:r>
      <w:r w:rsidRPr="00472A03">
        <w:rPr>
          <w:color w:val="auto"/>
          <w:sz w:val="28"/>
          <w:szCs w:val="28"/>
          <w:lang w:val="lv-LV"/>
        </w:rPr>
        <w:t xml:space="preserve">ir </w:t>
      </w:r>
      <w:r w:rsidR="00450439">
        <w:rPr>
          <w:color w:val="auto"/>
          <w:sz w:val="28"/>
          <w:szCs w:val="28"/>
          <w:lang w:val="lv-LV"/>
        </w:rPr>
        <w:t xml:space="preserve">bijusi </w:t>
      </w:r>
      <w:r w:rsidRPr="00BF51F7">
        <w:rPr>
          <w:color w:val="auto"/>
          <w:sz w:val="28"/>
          <w:szCs w:val="28"/>
          <w:lang w:val="lv-LV"/>
        </w:rPr>
        <w:t>pier</w:t>
      </w:r>
      <w:r>
        <w:rPr>
          <w:color w:val="auto"/>
          <w:sz w:val="28"/>
          <w:szCs w:val="28"/>
          <w:lang w:val="lv-LV"/>
        </w:rPr>
        <w:t xml:space="preserve">edze </w:t>
      </w:r>
      <w:r w:rsidRPr="008B5960">
        <w:rPr>
          <w:color w:val="auto"/>
          <w:sz w:val="28"/>
          <w:szCs w:val="28"/>
          <w:lang w:val="lv-LV"/>
        </w:rPr>
        <w:t>augstākās izglītības digitālās transformācijas</w:t>
      </w:r>
      <w:r w:rsidR="005808F1" w:rsidRPr="008B5960">
        <w:rPr>
          <w:color w:val="auto"/>
          <w:sz w:val="28"/>
          <w:szCs w:val="28"/>
          <w:lang w:val="lv-LV"/>
        </w:rPr>
        <w:t xml:space="preserve"> pētniecībā</w:t>
      </w:r>
      <w:r w:rsidRPr="008B5960">
        <w:rPr>
          <w:color w:val="auto"/>
          <w:sz w:val="28"/>
          <w:szCs w:val="28"/>
          <w:lang w:val="lv-LV"/>
        </w:rPr>
        <w:t xml:space="preserve"> </w:t>
      </w:r>
      <w:r w:rsidR="005808F1" w:rsidRPr="008B5960">
        <w:rPr>
          <w:color w:val="auto"/>
          <w:sz w:val="28"/>
          <w:szCs w:val="28"/>
          <w:lang w:val="lv-LV"/>
        </w:rPr>
        <w:t>vai</w:t>
      </w:r>
      <w:r w:rsidRPr="008B5960">
        <w:rPr>
          <w:color w:val="auto"/>
          <w:sz w:val="28"/>
          <w:szCs w:val="28"/>
          <w:lang w:val="lv-LV"/>
        </w:rPr>
        <w:t xml:space="preserve"> </w:t>
      </w:r>
      <w:r w:rsidR="005808F1" w:rsidRPr="008B5960">
        <w:rPr>
          <w:color w:val="auto"/>
          <w:sz w:val="28"/>
          <w:szCs w:val="28"/>
          <w:lang w:val="lv-LV"/>
        </w:rPr>
        <w:t xml:space="preserve">augstākās izglītības </w:t>
      </w:r>
      <w:proofErr w:type="spellStart"/>
      <w:r w:rsidRPr="008B5960">
        <w:rPr>
          <w:color w:val="auto"/>
          <w:sz w:val="28"/>
          <w:szCs w:val="28"/>
          <w:lang w:val="lv-LV"/>
        </w:rPr>
        <w:t>digitalizācijas</w:t>
      </w:r>
      <w:proofErr w:type="spellEnd"/>
      <w:r w:rsidRPr="008B5960">
        <w:rPr>
          <w:color w:val="auto"/>
          <w:sz w:val="28"/>
          <w:szCs w:val="28"/>
          <w:lang w:val="lv-LV"/>
        </w:rPr>
        <w:t xml:space="preserve"> projektu īstenošanā</w:t>
      </w:r>
      <w:r w:rsidR="00722305" w:rsidRPr="008B5960">
        <w:rPr>
          <w:color w:val="auto"/>
          <w:sz w:val="28"/>
          <w:szCs w:val="28"/>
          <w:lang w:val="lv-LV"/>
        </w:rPr>
        <w:t>,</w:t>
      </w:r>
      <w:r w:rsidR="00D00491" w:rsidRPr="008B5960">
        <w:rPr>
          <w:color w:val="auto"/>
          <w:sz w:val="28"/>
          <w:szCs w:val="28"/>
          <w:lang w:val="lv-LV"/>
        </w:rPr>
        <w:t xml:space="preserve"> </w:t>
      </w:r>
      <w:r w:rsidRPr="008B5960">
        <w:rPr>
          <w:color w:val="auto"/>
          <w:sz w:val="28"/>
          <w:szCs w:val="28"/>
          <w:lang w:val="lv-LV"/>
        </w:rPr>
        <w:t xml:space="preserve">piemēram, </w:t>
      </w:r>
      <w:r w:rsidR="002530E3" w:rsidRPr="008B5960">
        <w:rPr>
          <w:color w:val="auto"/>
          <w:sz w:val="28"/>
          <w:szCs w:val="28"/>
          <w:lang w:val="lv-LV"/>
        </w:rPr>
        <w:t>digitālo prasmju apguves satura izstrād</w:t>
      </w:r>
      <w:r w:rsidR="00450439">
        <w:rPr>
          <w:color w:val="auto"/>
          <w:sz w:val="28"/>
          <w:szCs w:val="28"/>
          <w:lang w:val="lv-LV"/>
        </w:rPr>
        <w:t>ē</w:t>
      </w:r>
      <w:r w:rsidR="002530E3">
        <w:rPr>
          <w:color w:val="auto"/>
          <w:sz w:val="28"/>
          <w:szCs w:val="28"/>
          <w:lang w:val="lv-LV"/>
        </w:rPr>
        <w:t xml:space="preserve">, </w:t>
      </w:r>
      <w:r w:rsidRPr="00BF51F7">
        <w:rPr>
          <w:color w:val="auto"/>
          <w:sz w:val="28"/>
          <w:szCs w:val="28"/>
          <w:lang w:val="lv-LV"/>
        </w:rPr>
        <w:t>informācijas sistēmu un tehnoloģiju izstrād</w:t>
      </w:r>
      <w:r w:rsidR="00450439">
        <w:rPr>
          <w:color w:val="auto"/>
          <w:sz w:val="28"/>
          <w:szCs w:val="28"/>
          <w:lang w:val="lv-LV"/>
        </w:rPr>
        <w:t>ē</w:t>
      </w:r>
      <w:r w:rsidRPr="00BF51F7">
        <w:rPr>
          <w:color w:val="auto"/>
          <w:sz w:val="28"/>
          <w:szCs w:val="28"/>
          <w:lang w:val="lv-LV"/>
        </w:rPr>
        <w:t xml:space="preserve"> un integrēšan</w:t>
      </w:r>
      <w:r w:rsidR="00450439">
        <w:rPr>
          <w:color w:val="auto"/>
          <w:sz w:val="28"/>
          <w:szCs w:val="28"/>
          <w:lang w:val="lv-LV"/>
        </w:rPr>
        <w:t>ā</w:t>
      </w:r>
      <w:r w:rsidRPr="00BF51F7">
        <w:rPr>
          <w:color w:val="auto"/>
          <w:sz w:val="28"/>
          <w:szCs w:val="28"/>
          <w:lang w:val="lv-LV"/>
        </w:rPr>
        <w:t xml:space="preserve"> augstākās izglītības studiju procesā;</w:t>
      </w:r>
    </w:p>
    <w:p w14:paraId="110BBB32" w14:textId="25F50A09" w:rsidR="00C538A2" w:rsidRPr="00472A03" w:rsidRDefault="00C538A2" w:rsidP="004303C5">
      <w:pPr>
        <w:pStyle w:val="tv2132"/>
        <w:spacing w:line="240" w:lineRule="auto"/>
        <w:ind w:firstLine="706"/>
        <w:contextualSpacing/>
        <w:jc w:val="both"/>
        <w:rPr>
          <w:color w:val="auto"/>
          <w:sz w:val="28"/>
          <w:szCs w:val="28"/>
          <w:lang w:val="lv-LV"/>
        </w:rPr>
      </w:pPr>
      <w:r>
        <w:rPr>
          <w:color w:val="auto"/>
          <w:sz w:val="28"/>
          <w:szCs w:val="28"/>
          <w:lang w:val="lv-LV"/>
        </w:rPr>
        <w:t>3</w:t>
      </w:r>
      <w:r w:rsidR="003E1CEC">
        <w:rPr>
          <w:color w:val="auto"/>
          <w:sz w:val="28"/>
          <w:szCs w:val="28"/>
          <w:lang w:val="lv-LV"/>
        </w:rPr>
        <w:t>0</w:t>
      </w:r>
      <w:r w:rsidRPr="00472A03">
        <w:rPr>
          <w:color w:val="auto"/>
          <w:sz w:val="28"/>
          <w:szCs w:val="28"/>
          <w:lang w:val="lv-LV"/>
        </w:rPr>
        <w:t>.3. ekspertam ir vēlama pieredze Ekonomiskās sadarbības un attīstības organizācijas vai cit</w:t>
      </w:r>
      <w:r>
        <w:rPr>
          <w:color w:val="auto"/>
          <w:sz w:val="28"/>
          <w:szCs w:val="28"/>
          <w:lang w:val="lv-LV"/>
        </w:rPr>
        <w:t>os</w:t>
      </w:r>
      <w:r w:rsidRPr="00472A03">
        <w:rPr>
          <w:color w:val="auto"/>
          <w:sz w:val="28"/>
          <w:szCs w:val="28"/>
          <w:lang w:val="lv-LV"/>
        </w:rPr>
        <w:t xml:space="preserve"> līdzvērtīg</w:t>
      </w:r>
      <w:r>
        <w:rPr>
          <w:color w:val="auto"/>
          <w:sz w:val="28"/>
          <w:szCs w:val="28"/>
          <w:lang w:val="lv-LV"/>
        </w:rPr>
        <w:t>os</w:t>
      </w:r>
      <w:r w:rsidRPr="00472A03">
        <w:rPr>
          <w:color w:val="auto"/>
          <w:sz w:val="28"/>
          <w:szCs w:val="28"/>
          <w:lang w:val="lv-LV"/>
        </w:rPr>
        <w:t xml:space="preserve"> starptautiskā līmeņa pētījumos augstākajā izglītībā.</w:t>
      </w:r>
    </w:p>
    <w:p w14:paraId="0A1933AD" w14:textId="0AF10E39" w:rsidR="00C538A2" w:rsidRDefault="00C538A2" w:rsidP="004303C5">
      <w:pPr>
        <w:pStyle w:val="tv2132"/>
        <w:spacing w:line="240" w:lineRule="auto"/>
        <w:ind w:firstLine="706"/>
        <w:contextualSpacing/>
        <w:jc w:val="both"/>
        <w:rPr>
          <w:color w:val="auto"/>
          <w:sz w:val="28"/>
          <w:szCs w:val="28"/>
          <w:lang w:val="lv-LV"/>
        </w:rPr>
      </w:pPr>
    </w:p>
    <w:p w14:paraId="03E02468" w14:textId="22793C6E" w:rsidR="00C538A2" w:rsidRPr="00D24F06" w:rsidRDefault="00C538A2" w:rsidP="004303C5">
      <w:pPr>
        <w:pStyle w:val="tv2132"/>
        <w:spacing w:line="240" w:lineRule="auto"/>
        <w:ind w:firstLine="706"/>
        <w:contextualSpacing/>
        <w:jc w:val="both"/>
        <w:rPr>
          <w:color w:val="auto"/>
          <w:sz w:val="28"/>
          <w:szCs w:val="28"/>
          <w:lang w:val="lv-LV"/>
        </w:rPr>
      </w:pPr>
      <w:r w:rsidRPr="00D24F06">
        <w:rPr>
          <w:color w:val="auto"/>
          <w:sz w:val="28"/>
          <w:szCs w:val="28"/>
          <w:lang w:val="lv-LV"/>
        </w:rPr>
        <w:t>3</w:t>
      </w:r>
      <w:r w:rsidR="003E1CEC">
        <w:rPr>
          <w:color w:val="auto"/>
          <w:sz w:val="28"/>
          <w:szCs w:val="28"/>
          <w:lang w:val="lv-LV"/>
        </w:rPr>
        <w:t>1</w:t>
      </w:r>
      <w:r w:rsidRPr="00D24F06">
        <w:rPr>
          <w:color w:val="auto"/>
          <w:sz w:val="28"/>
          <w:szCs w:val="28"/>
          <w:lang w:val="lv-LV"/>
        </w:rPr>
        <w:t xml:space="preserve">. Projektu īstenošanas uzraudzībai Izglītības un zinātnes ministrija </w:t>
      </w:r>
      <w:r w:rsidR="00450439">
        <w:rPr>
          <w:color w:val="auto"/>
          <w:sz w:val="28"/>
          <w:szCs w:val="28"/>
          <w:lang w:val="lv-LV"/>
        </w:rPr>
        <w:t>kopīgi</w:t>
      </w:r>
      <w:r w:rsidRPr="00D24F06">
        <w:rPr>
          <w:color w:val="auto"/>
          <w:sz w:val="28"/>
          <w:szCs w:val="28"/>
          <w:lang w:val="lv-LV"/>
        </w:rPr>
        <w:t xml:space="preserve"> ar sadarbības iestādi nodrošina projekta gala rezultātu kvalitātes </w:t>
      </w:r>
      <w:proofErr w:type="spellStart"/>
      <w:r w:rsidRPr="00D24F06">
        <w:rPr>
          <w:color w:val="auto"/>
          <w:sz w:val="28"/>
          <w:szCs w:val="28"/>
          <w:lang w:val="lv-LV"/>
        </w:rPr>
        <w:t>izvērtējumu</w:t>
      </w:r>
      <w:proofErr w:type="spellEnd"/>
      <w:r w:rsidRPr="00D24F06">
        <w:rPr>
          <w:color w:val="auto"/>
          <w:sz w:val="28"/>
          <w:szCs w:val="28"/>
          <w:lang w:val="lv-LV"/>
        </w:rPr>
        <w:t>, ievērojot šādus nosacījumus:</w:t>
      </w:r>
    </w:p>
    <w:p w14:paraId="48E151DE" w14:textId="20101AE9" w:rsidR="00C538A2" w:rsidRPr="00D24F06" w:rsidRDefault="00C538A2" w:rsidP="004303C5">
      <w:pPr>
        <w:pStyle w:val="tv2132"/>
        <w:spacing w:line="240" w:lineRule="auto"/>
        <w:ind w:firstLine="706"/>
        <w:contextualSpacing/>
        <w:jc w:val="both"/>
        <w:rPr>
          <w:color w:val="auto"/>
          <w:sz w:val="28"/>
          <w:szCs w:val="28"/>
          <w:lang w:val="lv-LV"/>
        </w:rPr>
      </w:pPr>
      <w:r w:rsidRPr="00D24F06">
        <w:rPr>
          <w:color w:val="auto"/>
          <w:sz w:val="28"/>
          <w:szCs w:val="28"/>
          <w:lang w:val="lv-LV"/>
        </w:rPr>
        <w:t>3</w:t>
      </w:r>
      <w:r w:rsidR="003E1CEC">
        <w:rPr>
          <w:color w:val="auto"/>
          <w:sz w:val="28"/>
          <w:szCs w:val="28"/>
          <w:lang w:val="lv-LV"/>
        </w:rPr>
        <w:t>1</w:t>
      </w:r>
      <w:r w:rsidRPr="00D24F06">
        <w:rPr>
          <w:color w:val="auto"/>
          <w:sz w:val="28"/>
          <w:szCs w:val="28"/>
          <w:lang w:val="lv-LV"/>
        </w:rPr>
        <w:t xml:space="preserve">.1. </w:t>
      </w:r>
      <w:proofErr w:type="spellStart"/>
      <w:r w:rsidRPr="00D24F06">
        <w:rPr>
          <w:color w:val="auto"/>
          <w:sz w:val="28"/>
          <w:szCs w:val="28"/>
          <w:lang w:val="lv-LV"/>
        </w:rPr>
        <w:t>izvērtējumu</w:t>
      </w:r>
      <w:proofErr w:type="spellEnd"/>
      <w:r w:rsidRPr="00D24F06">
        <w:rPr>
          <w:color w:val="auto"/>
          <w:sz w:val="28"/>
          <w:szCs w:val="28"/>
          <w:lang w:val="lv-LV"/>
        </w:rPr>
        <w:t xml:space="preserve"> veic Eiropas Komisijas ekspertu datubāzē iekļauti eksperti, kas atbilst šo noteikumu </w:t>
      </w:r>
      <w:r w:rsidR="000E6F79">
        <w:rPr>
          <w:color w:val="auto"/>
          <w:sz w:val="28"/>
          <w:szCs w:val="28"/>
          <w:lang w:val="lv-LV"/>
        </w:rPr>
        <w:t>3</w:t>
      </w:r>
      <w:r w:rsidR="003E1CEC">
        <w:rPr>
          <w:color w:val="auto"/>
          <w:sz w:val="28"/>
          <w:szCs w:val="28"/>
          <w:lang w:val="lv-LV"/>
        </w:rPr>
        <w:t>0</w:t>
      </w:r>
      <w:r w:rsidR="000E6F79">
        <w:rPr>
          <w:color w:val="auto"/>
          <w:sz w:val="28"/>
          <w:szCs w:val="28"/>
          <w:lang w:val="lv-LV"/>
        </w:rPr>
        <w:t>.</w:t>
      </w:r>
      <w:r w:rsidRPr="00D24F06">
        <w:rPr>
          <w:color w:val="auto"/>
          <w:sz w:val="28"/>
          <w:szCs w:val="28"/>
          <w:lang w:val="lv-LV"/>
        </w:rPr>
        <w:t xml:space="preserve"> punktā minētajiem kritērijiem;</w:t>
      </w:r>
    </w:p>
    <w:p w14:paraId="070E924F" w14:textId="141E6C1A" w:rsidR="00C538A2" w:rsidRPr="00D24F06" w:rsidRDefault="00C538A2" w:rsidP="004303C5">
      <w:pPr>
        <w:pStyle w:val="tv2132"/>
        <w:spacing w:line="240" w:lineRule="auto"/>
        <w:ind w:firstLine="706"/>
        <w:contextualSpacing/>
        <w:jc w:val="both"/>
        <w:rPr>
          <w:color w:val="auto"/>
          <w:sz w:val="28"/>
          <w:szCs w:val="28"/>
          <w:lang w:val="lv-LV"/>
        </w:rPr>
      </w:pPr>
      <w:r w:rsidRPr="00D24F06">
        <w:rPr>
          <w:color w:val="auto"/>
          <w:sz w:val="28"/>
          <w:szCs w:val="28"/>
          <w:lang w:val="lv-LV"/>
        </w:rPr>
        <w:t>3</w:t>
      </w:r>
      <w:r w:rsidR="003E1CEC">
        <w:rPr>
          <w:color w:val="auto"/>
          <w:sz w:val="28"/>
          <w:szCs w:val="28"/>
          <w:lang w:val="lv-LV"/>
        </w:rPr>
        <w:t>1</w:t>
      </w:r>
      <w:r w:rsidRPr="00D24F06">
        <w:rPr>
          <w:color w:val="auto"/>
          <w:sz w:val="28"/>
          <w:szCs w:val="28"/>
          <w:lang w:val="lv-LV"/>
        </w:rPr>
        <w:t xml:space="preserve">.2. atbildīgā iestāde izstrādā </w:t>
      </w:r>
      <w:proofErr w:type="spellStart"/>
      <w:r w:rsidRPr="00D24F06">
        <w:rPr>
          <w:color w:val="auto"/>
          <w:sz w:val="28"/>
          <w:szCs w:val="28"/>
          <w:lang w:val="lv-LV"/>
        </w:rPr>
        <w:t>izvērtējuma</w:t>
      </w:r>
      <w:proofErr w:type="spellEnd"/>
      <w:r w:rsidRPr="00D24F06">
        <w:rPr>
          <w:color w:val="auto"/>
          <w:sz w:val="28"/>
          <w:szCs w:val="28"/>
          <w:lang w:val="lv-LV"/>
        </w:rPr>
        <w:t xml:space="preserve"> </w:t>
      </w:r>
      <w:proofErr w:type="spellStart"/>
      <w:r w:rsidRPr="00D24F06">
        <w:rPr>
          <w:color w:val="auto"/>
          <w:sz w:val="28"/>
          <w:szCs w:val="28"/>
          <w:lang w:val="lv-LV"/>
        </w:rPr>
        <w:t>standartformu</w:t>
      </w:r>
      <w:proofErr w:type="spellEnd"/>
      <w:r w:rsidRPr="00D24F06">
        <w:rPr>
          <w:color w:val="auto"/>
          <w:sz w:val="28"/>
          <w:szCs w:val="28"/>
          <w:lang w:val="lv-LV"/>
        </w:rPr>
        <w:t>, tai skaitā ietverot prasību ekspertam izvērtēt un pamatot, cik lielā mērā ir sasniegti</w:t>
      </w:r>
      <w:r w:rsidR="00450439" w:rsidRPr="00450439">
        <w:rPr>
          <w:color w:val="auto"/>
          <w:sz w:val="28"/>
          <w:szCs w:val="28"/>
          <w:lang w:val="lv-LV"/>
        </w:rPr>
        <w:t xml:space="preserve"> </w:t>
      </w:r>
      <w:r w:rsidR="00450439" w:rsidRPr="00D24F06">
        <w:rPr>
          <w:color w:val="auto"/>
          <w:sz w:val="28"/>
          <w:szCs w:val="28"/>
          <w:lang w:val="lv-LV"/>
        </w:rPr>
        <w:t>projekt</w:t>
      </w:r>
      <w:r w:rsidR="00450439">
        <w:rPr>
          <w:color w:val="auto"/>
          <w:sz w:val="28"/>
          <w:szCs w:val="28"/>
          <w:lang w:val="lv-LV"/>
        </w:rPr>
        <w:t>ā</w:t>
      </w:r>
      <w:r w:rsidR="00450439" w:rsidRPr="00D24F06">
        <w:rPr>
          <w:color w:val="auto"/>
          <w:sz w:val="28"/>
          <w:szCs w:val="28"/>
          <w:lang w:val="lv-LV"/>
        </w:rPr>
        <w:t xml:space="preserve"> plānotie rezultāti</w:t>
      </w:r>
      <w:r w:rsidR="008E46BA">
        <w:rPr>
          <w:color w:val="auto"/>
          <w:sz w:val="28"/>
          <w:szCs w:val="28"/>
          <w:lang w:val="lv-LV"/>
        </w:rPr>
        <w:t>,</w:t>
      </w:r>
      <w:r w:rsidRPr="00D24F06">
        <w:rPr>
          <w:color w:val="auto"/>
          <w:sz w:val="28"/>
          <w:szCs w:val="28"/>
          <w:lang w:val="lv-LV"/>
        </w:rPr>
        <w:t xml:space="preserve"> novērtējumu izsakot arī procentos;</w:t>
      </w:r>
    </w:p>
    <w:p w14:paraId="550FA050" w14:textId="75E9FEED" w:rsidR="00C538A2" w:rsidRPr="00D24F06" w:rsidRDefault="00C538A2" w:rsidP="004303C5">
      <w:pPr>
        <w:pStyle w:val="tv2132"/>
        <w:spacing w:line="240" w:lineRule="auto"/>
        <w:ind w:firstLine="706"/>
        <w:contextualSpacing/>
        <w:jc w:val="both"/>
        <w:rPr>
          <w:color w:val="auto"/>
          <w:sz w:val="28"/>
          <w:szCs w:val="28"/>
          <w:lang w:val="lv-LV"/>
        </w:rPr>
      </w:pPr>
      <w:r w:rsidRPr="00D24F06">
        <w:rPr>
          <w:color w:val="auto"/>
          <w:sz w:val="28"/>
          <w:szCs w:val="28"/>
          <w:lang w:val="lv-LV"/>
        </w:rPr>
        <w:t>3</w:t>
      </w:r>
      <w:r w:rsidR="003E1CEC">
        <w:rPr>
          <w:color w:val="auto"/>
          <w:sz w:val="28"/>
          <w:szCs w:val="28"/>
          <w:lang w:val="lv-LV"/>
        </w:rPr>
        <w:t>1</w:t>
      </w:r>
      <w:r w:rsidRPr="00D24F06">
        <w:rPr>
          <w:color w:val="auto"/>
          <w:sz w:val="28"/>
          <w:szCs w:val="28"/>
          <w:lang w:val="lv-LV"/>
        </w:rPr>
        <w:t>.3</w:t>
      </w:r>
      <w:r w:rsidR="008364B4">
        <w:rPr>
          <w:color w:val="auto"/>
          <w:sz w:val="28"/>
          <w:szCs w:val="28"/>
          <w:lang w:val="lv-LV"/>
        </w:rPr>
        <w:t xml:space="preserve">. </w:t>
      </w:r>
      <w:r w:rsidRPr="00D24F06">
        <w:rPr>
          <w:color w:val="auto"/>
          <w:sz w:val="28"/>
          <w:szCs w:val="28"/>
          <w:lang w:val="lv-LV"/>
        </w:rPr>
        <w:t xml:space="preserve">gala rezultātu </w:t>
      </w:r>
      <w:proofErr w:type="spellStart"/>
      <w:r w:rsidRPr="00D24F06">
        <w:rPr>
          <w:color w:val="auto"/>
          <w:sz w:val="28"/>
          <w:szCs w:val="28"/>
          <w:lang w:val="lv-LV"/>
        </w:rPr>
        <w:t>izvērtējumu</w:t>
      </w:r>
      <w:proofErr w:type="spellEnd"/>
      <w:r w:rsidRPr="00D24F06">
        <w:rPr>
          <w:color w:val="auto"/>
          <w:sz w:val="28"/>
          <w:szCs w:val="28"/>
          <w:lang w:val="lv-LV"/>
        </w:rPr>
        <w:t xml:space="preserve"> sadarbības iestāde izmanto lēmuma pieņemšanā par projekta mērķa un plānoto rezultātu sasniegšanu. Pamatojoties uz </w:t>
      </w:r>
      <w:r w:rsidR="00450439">
        <w:rPr>
          <w:color w:val="auto"/>
          <w:sz w:val="28"/>
          <w:szCs w:val="28"/>
          <w:lang w:val="lv-LV"/>
        </w:rPr>
        <w:t xml:space="preserve">minēto </w:t>
      </w:r>
      <w:r w:rsidRPr="00D24F06">
        <w:rPr>
          <w:color w:val="auto"/>
          <w:sz w:val="28"/>
          <w:szCs w:val="28"/>
          <w:lang w:val="lv-LV"/>
        </w:rPr>
        <w:t xml:space="preserve">gala </w:t>
      </w:r>
      <w:proofErr w:type="spellStart"/>
      <w:r w:rsidRPr="00D24F06">
        <w:rPr>
          <w:color w:val="auto"/>
          <w:sz w:val="28"/>
          <w:szCs w:val="28"/>
          <w:lang w:val="lv-LV"/>
        </w:rPr>
        <w:t>izvērtējumu</w:t>
      </w:r>
      <w:proofErr w:type="spellEnd"/>
      <w:r w:rsidRPr="00D24F06">
        <w:rPr>
          <w:color w:val="auto"/>
          <w:sz w:val="28"/>
          <w:szCs w:val="28"/>
          <w:lang w:val="lv-LV"/>
        </w:rPr>
        <w:t>, sadarbības iestāde pieņem lēmumu par finanšu korekcijas piemērošanu atbilstoši vadošās iestādes vadlīnijām par finanšu korekciju piemērošanu Eiropas Savienības struktūrfondu projektos. Par minēto lēmumu sadarbības iestāde informē atbildīgo iestādi.</w:t>
      </w:r>
    </w:p>
    <w:p w14:paraId="5385FF11" w14:textId="77777777" w:rsidR="00C538A2" w:rsidRDefault="00C538A2" w:rsidP="004303C5">
      <w:pPr>
        <w:pStyle w:val="tv2132"/>
        <w:spacing w:line="240" w:lineRule="auto"/>
        <w:ind w:firstLine="706"/>
        <w:contextualSpacing/>
        <w:jc w:val="both"/>
        <w:rPr>
          <w:color w:val="auto"/>
          <w:sz w:val="28"/>
          <w:szCs w:val="28"/>
          <w:highlight w:val="green"/>
          <w:lang w:val="lv-LV"/>
        </w:rPr>
      </w:pPr>
    </w:p>
    <w:p w14:paraId="56971F7E" w14:textId="2CE5BFA9" w:rsidR="00C538A2" w:rsidRDefault="00C538A2" w:rsidP="004303C5">
      <w:pPr>
        <w:pStyle w:val="tv2132"/>
        <w:spacing w:line="240" w:lineRule="auto"/>
        <w:ind w:firstLine="706"/>
        <w:contextualSpacing/>
        <w:jc w:val="both"/>
        <w:rPr>
          <w:color w:val="auto"/>
          <w:sz w:val="28"/>
          <w:szCs w:val="28"/>
          <w:lang w:val="lv-LV"/>
        </w:rPr>
      </w:pPr>
      <w:r>
        <w:rPr>
          <w:color w:val="auto"/>
          <w:sz w:val="28"/>
          <w:szCs w:val="28"/>
          <w:lang w:val="lv-LV"/>
        </w:rPr>
        <w:t>3</w:t>
      </w:r>
      <w:r w:rsidR="003E1CEC">
        <w:rPr>
          <w:color w:val="auto"/>
          <w:sz w:val="28"/>
          <w:szCs w:val="28"/>
          <w:lang w:val="lv-LV"/>
        </w:rPr>
        <w:t>2</w:t>
      </w:r>
      <w:r w:rsidRPr="00472A03">
        <w:rPr>
          <w:color w:val="auto"/>
          <w:sz w:val="28"/>
          <w:szCs w:val="28"/>
          <w:lang w:val="lv-LV"/>
        </w:rPr>
        <w:t>. Finansējuma saņēmējs projektu īsteno līdz 2023. gada 3</w:t>
      </w:r>
      <w:r>
        <w:rPr>
          <w:color w:val="auto"/>
          <w:sz w:val="28"/>
          <w:szCs w:val="28"/>
          <w:lang w:val="lv-LV"/>
        </w:rPr>
        <w:t>1</w:t>
      </w:r>
      <w:r w:rsidRPr="00472A03">
        <w:rPr>
          <w:color w:val="auto"/>
          <w:sz w:val="28"/>
          <w:szCs w:val="28"/>
          <w:lang w:val="lv-LV"/>
        </w:rPr>
        <w:t xml:space="preserve">. </w:t>
      </w:r>
      <w:r>
        <w:rPr>
          <w:color w:val="auto"/>
          <w:sz w:val="28"/>
          <w:szCs w:val="28"/>
          <w:lang w:val="lv-LV"/>
        </w:rPr>
        <w:t>decembrim</w:t>
      </w:r>
      <w:r w:rsidRPr="00472A03">
        <w:rPr>
          <w:color w:val="auto"/>
          <w:sz w:val="28"/>
          <w:szCs w:val="28"/>
          <w:lang w:val="lv-LV"/>
        </w:rPr>
        <w:t>.</w:t>
      </w:r>
    </w:p>
    <w:p w14:paraId="3A4C6D8D" w14:textId="77777777" w:rsidR="00D951D9" w:rsidRDefault="00D951D9" w:rsidP="004303C5">
      <w:pPr>
        <w:pStyle w:val="tv2132"/>
        <w:spacing w:line="240" w:lineRule="auto"/>
        <w:ind w:firstLine="706"/>
        <w:contextualSpacing/>
        <w:jc w:val="both"/>
        <w:rPr>
          <w:color w:val="auto"/>
          <w:sz w:val="28"/>
          <w:szCs w:val="28"/>
          <w:lang w:val="lv-LV"/>
        </w:rPr>
      </w:pPr>
    </w:p>
    <w:p w14:paraId="211393EA" w14:textId="02025FBB" w:rsidR="00D951D9" w:rsidRPr="00472A03" w:rsidRDefault="00D951D9" w:rsidP="004303C5">
      <w:pPr>
        <w:pStyle w:val="tv2132"/>
        <w:spacing w:line="240" w:lineRule="auto"/>
        <w:ind w:firstLine="706"/>
        <w:contextualSpacing/>
        <w:jc w:val="both"/>
        <w:rPr>
          <w:color w:val="auto"/>
          <w:sz w:val="28"/>
          <w:szCs w:val="28"/>
          <w:lang w:val="lv-LV"/>
        </w:rPr>
      </w:pPr>
      <w:r>
        <w:rPr>
          <w:color w:val="auto"/>
          <w:sz w:val="28"/>
          <w:szCs w:val="28"/>
          <w:lang w:val="lv-LV"/>
        </w:rPr>
        <w:t xml:space="preserve">33. </w:t>
      </w:r>
      <w:r w:rsidR="00DC6EC8">
        <w:rPr>
          <w:color w:val="auto"/>
          <w:sz w:val="28"/>
          <w:szCs w:val="28"/>
          <w:lang w:val="lv-LV"/>
        </w:rPr>
        <w:t>P</w:t>
      </w:r>
      <w:r w:rsidR="00DC6EC8" w:rsidRPr="00DC6EC8">
        <w:rPr>
          <w:color w:val="auto"/>
          <w:sz w:val="28"/>
          <w:szCs w:val="28"/>
          <w:lang w:val="lv-LV"/>
        </w:rPr>
        <w:t>asākums ti</w:t>
      </w:r>
      <w:r w:rsidR="009062F2">
        <w:rPr>
          <w:color w:val="auto"/>
          <w:sz w:val="28"/>
          <w:szCs w:val="28"/>
          <w:lang w:val="lv-LV"/>
        </w:rPr>
        <w:t>ek</w:t>
      </w:r>
      <w:r w:rsidR="00DC6EC8" w:rsidRPr="00DC6EC8">
        <w:rPr>
          <w:color w:val="auto"/>
          <w:sz w:val="28"/>
          <w:szCs w:val="28"/>
          <w:lang w:val="lv-LV"/>
        </w:rPr>
        <w:t xml:space="preserve"> īstenots sasaistē ar </w:t>
      </w:r>
      <w:r w:rsidR="00232E29">
        <w:rPr>
          <w:color w:val="auto"/>
          <w:sz w:val="28"/>
          <w:szCs w:val="28"/>
          <w:lang w:val="lv-LV"/>
        </w:rPr>
        <w:t xml:space="preserve">darbības programmas </w:t>
      </w:r>
      <w:r w:rsidR="00232E29" w:rsidRPr="00232E29">
        <w:rPr>
          <w:color w:val="auto"/>
          <w:sz w:val="28"/>
          <w:szCs w:val="28"/>
          <w:lang w:val="lv-LV"/>
        </w:rPr>
        <w:t>"</w:t>
      </w:r>
      <w:r w:rsidR="00232E29">
        <w:rPr>
          <w:color w:val="auto"/>
          <w:sz w:val="28"/>
          <w:szCs w:val="28"/>
          <w:lang w:val="lv-LV"/>
        </w:rPr>
        <w:t>Izaugsme un nodarbinātība</w:t>
      </w:r>
      <w:r w:rsidR="00232E29" w:rsidRPr="00232E29">
        <w:rPr>
          <w:color w:val="auto"/>
          <w:sz w:val="28"/>
          <w:szCs w:val="28"/>
          <w:lang w:val="lv-LV"/>
        </w:rPr>
        <w:t>"</w:t>
      </w:r>
      <w:r w:rsidR="00232E29">
        <w:rPr>
          <w:color w:val="auto"/>
          <w:sz w:val="28"/>
          <w:szCs w:val="28"/>
          <w:lang w:val="lv-LV"/>
        </w:rPr>
        <w:t xml:space="preserve"> </w:t>
      </w:r>
      <w:r w:rsidR="00DC6EC8" w:rsidRPr="00DC6EC8">
        <w:rPr>
          <w:color w:val="auto"/>
          <w:sz w:val="28"/>
          <w:szCs w:val="28"/>
          <w:lang w:val="lv-LV"/>
        </w:rPr>
        <w:t xml:space="preserve">8.2.3. specifisko atbalsta mērķi </w:t>
      </w:r>
      <w:r w:rsidR="008C30C5" w:rsidRPr="008C30C5">
        <w:rPr>
          <w:color w:val="auto"/>
          <w:sz w:val="28"/>
          <w:szCs w:val="28"/>
          <w:lang w:val="lv-LV"/>
        </w:rPr>
        <w:t>"</w:t>
      </w:r>
      <w:r w:rsidR="00DC6EC8" w:rsidRPr="00DC6EC8">
        <w:rPr>
          <w:color w:val="auto"/>
          <w:sz w:val="28"/>
          <w:szCs w:val="28"/>
          <w:lang w:val="lv-LV"/>
        </w:rPr>
        <w:t>Nodrošināt labāku pārvaldību augstākās izglītības institūcijās</w:t>
      </w:r>
      <w:r w:rsidR="008C30C5" w:rsidRPr="008C30C5">
        <w:rPr>
          <w:color w:val="auto"/>
          <w:sz w:val="28"/>
          <w:szCs w:val="28"/>
          <w:lang w:val="lv-LV"/>
        </w:rPr>
        <w:t>"</w:t>
      </w:r>
      <w:r w:rsidR="00DC6EC8">
        <w:rPr>
          <w:color w:val="auto"/>
          <w:sz w:val="28"/>
          <w:szCs w:val="28"/>
          <w:lang w:val="lv-LV"/>
        </w:rPr>
        <w:t>.</w:t>
      </w:r>
    </w:p>
    <w:p w14:paraId="7EA00953" w14:textId="77777777" w:rsidR="00C538A2" w:rsidRPr="00472A03" w:rsidRDefault="00C538A2" w:rsidP="004303C5">
      <w:pPr>
        <w:pStyle w:val="tv2132"/>
        <w:spacing w:line="240" w:lineRule="auto"/>
        <w:ind w:firstLine="706"/>
        <w:contextualSpacing/>
        <w:jc w:val="both"/>
        <w:rPr>
          <w:color w:val="auto"/>
          <w:sz w:val="28"/>
          <w:szCs w:val="28"/>
          <w:lang w:val="lv-LV"/>
        </w:rPr>
      </w:pPr>
    </w:p>
    <w:p w14:paraId="5C92AC36" w14:textId="196A2FAD" w:rsidR="00C538A2" w:rsidRPr="00472A03" w:rsidRDefault="00D951D9" w:rsidP="004303C5">
      <w:pPr>
        <w:pStyle w:val="tv2132"/>
        <w:spacing w:line="240" w:lineRule="auto"/>
        <w:ind w:firstLine="706"/>
        <w:contextualSpacing/>
        <w:jc w:val="both"/>
        <w:rPr>
          <w:color w:val="auto"/>
          <w:sz w:val="28"/>
          <w:szCs w:val="28"/>
          <w:lang w:val="lv-LV"/>
        </w:rPr>
      </w:pPr>
      <w:r>
        <w:rPr>
          <w:color w:val="auto"/>
          <w:sz w:val="28"/>
          <w:szCs w:val="28"/>
          <w:lang w:val="lv-LV"/>
        </w:rPr>
        <w:t>34</w:t>
      </w:r>
      <w:r w:rsidR="00C538A2" w:rsidRPr="00472A03">
        <w:rPr>
          <w:color w:val="auto"/>
          <w:sz w:val="28"/>
          <w:szCs w:val="28"/>
          <w:lang w:val="lv-LV"/>
        </w:rPr>
        <w:t>. Projekta īstenošanas vieta ir Latvijas Republikas teritorija.</w:t>
      </w:r>
    </w:p>
    <w:p w14:paraId="01E58596" w14:textId="77777777" w:rsidR="00C538A2" w:rsidRPr="00472A03" w:rsidRDefault="00C538A2" w:rsidP="004303C5">
      <w:pPr>
        <w:pStyle w:val="tv2132"/>
        <w:spacing w:line="240" w:lineRule="auto"/>
        <w:ind w:firstLine="706"/>
        <w:contextualSpacing/>
        <w:jc w:val="both"/>
        <w:rPr>
          <w:color w:val="auto"/>
          <w:sz w:val="28"/>
          <w:szCs w:val="28"/>
          <w:lang w:val="lv-LV"/>
        </w:rPr>
      </w:pPr>
    </w:p>
    <w:p w14:paraId="5D428988" w14:textId="077F8D5C" w:rsidR="00C538A2" w:rsidRPr="00472A03" w:rsidRDefault="00D951D9" w:rsidP="004303C5">
      <w:pPr>
        <w:pStyle w:val="tv2132"/>
        <w:spacing w:line="240" w:lineRule="auto"/>
        <w:ind w:firstLine="706"/>
        <w:contextualSpacing/>
        <w:jc w:val="both"/>
        <w:rPr>
          <w:color w:val="auto"/>
          <w:sz w:val="28"/>
          <w:szCs w:val="28"/>
          <w:lang w:val="lv-LV"/>
        </w:rPr>
      </w:pPr>
      <w:r>
        <w:rPr>
          <w:color w:val="auto"/>
          <w:sz w:val="28"/>
          <w:szCs w:val="28"/>
          <w:lang w:val="lv-LV"/>
        </w:rPr>
        <w:lastRenderedPageBreak/>
        <w:t>35</w:t>
      </w:r>
      <w:r w:rsidR="00C538A2" w:rsidRPr="00472A03">
        <w:rPr>
          <w:color w:val="auto"/>
          <w:sz w:val="28"/>
          <w:szCs w:val="28"/>
          <w:lang w:val="lv-LV"/>
        </w:rPr>
        <w:t>. Ja projekta īstenošanas laikā finansējuma saņēmējam ir paredzēts avanss, to var izmaksāt pa daļām. Viens avansa maksājums nepārsniedz 30</w:t>
      </w:r>
      <w:r w:rsidR="00450439">
        <w:rPr>
          <w:color w:val="auto"/>
          <w:sz w:val="28"/>
          <w:szCs w:val="28"/>
          <w:lang w:val="lv-LV"/>
        </w:rPr>
        <w:t> </w:t>
      </w:r>
      <w:r w:rsidR="00C538A2" w:rsidRPr="00472A03">
        <w:rPr>
          <w:color w:val="auto"/>
          <w:sz w:val="28"/>
          <w:szCs w:val="28"/>
          <w:lang w:val="lv-LV"/>
        </w:rPr>
        <w:t xml:space="preserve">procentus no projektam piešķirtā </w:t>
      </w:r>
      <w:r w:rsidR="00C538A2" w:rsidRPr="00D24F06">
        <w:rPr>
          <w:color w:val="auto"/>
          <w:sz w:val="28"/>
          <w:szCs w:val="28"/>
          <w:lang w:val="lv-LV"/>
        </w:rPr>
        <w:t>Eiropas Sociālā fonda finansējuma un valsts budžeta līdzfinansējuma kopsummas. Ievērojot drošas finanšu vadības principus, finansējuma saņēmējiem, kuriem ir no valsts budžeta daļēji finansētas atvasinātas publiska</w:t>
      </w:r>
      <w:r w:rsidR="00E22F09">
        <w:rPr>
          <w:color w:val="auto"/>
          <w:sz w:val="28"/>
          <w:szCs w:val="28"/>
          <w:lang w:val="lv-LV"/>
        </w:rPr>
        <w:t>s</w:t>
      </w:r>
      <w:r w:rsidR="00C538A2" w:rsidRPr="00D24F06">
        <w:rPr>
          <w:color w:val="auto"/>
          <w:sz w:val="28"/>
          <w:szCs w:val="28"/>
          <w:lang w:val="lv-LV"/>
        </w:rPr>
        <w:t xml:space="preserve"> personas statuss un kuri projektu īsteno tiem deleģēto valsts pārvaldes uzdevumu ietvaros, avansa un starpposma maksājumu kopsumma var būt </w:t>
      </w:r>
      <w:r w:rsidR="00E22F09">
        <w:rPr>
          <w:color w:val="auto"/>
          <w:sz w:val="28"/>
          <w:szCs w:val="28"/>
          <w:lang w:val="lv-LV"/>
        </w:rPr>
        <w:br/>
      </w:r>
      <w:r w:rsidR="00C538A2" w:rsidRPr="00D24F06">
        <w:rPr>
          <w:color w:val="auto"/>
          <w:sz w:val="28"/>
          <w:szCs w:val="28"/>
          <w:lang w:val="lv-LV"/>
        </w:rPr>
        <w:t>100 procenti no projektam piešķirtā Eiropas Sociālā fonda finansējuma un valsts budžeta līdzfinansējuma kopsummas. Ievērojot drošas finanšu vadības principus, finansējuma saņēmējiem, kas ir privātpersonu dibinātas augstskolas, avansa un starpposma</w:t>
      </w:r>
      <w:r w:rsidR="00C538A2" w:rsidRPr="00472A03">
        <w:rPr>
          <w:color w:val="auto"/>
          <w:sz w:val="28"/>
          <w:szCs w:val="28"/>
          <w:lang w:val="lv-LV"/>
        </w:rPr>
        <w:t xml:space="preserve"> maksājumu kopsumma var būt 90 procenti no projektā paredzētā Eiropas Sociālā fonda finansējuma un valsts budžeta līdzfinansējuma kopsummas. </w:t>
      </w:r>
    </w:p>
    <w:p w14:paraId="5CA30F88" w14:textId="77777777" w:rsidR="00C538A2" w:rsidRPr="003B576B" w:rsidRDefault="00C538A2" w:rsidP="004303C5">
      <w:pPr>
        <w:pStyle w:val="tv2132"/>
        <w:spacing w:line="240" w:lineRule="auto"/>
        <w:ind w:firstLine="706"/>
        <w:contextualSpacing/>
        <w:jc w:val="both"/>
        <w:rPr>
          <w:color w:val="auto"/>
          <w:sz w:val="28"/>
          <w:szCs w:val="28"/>
          <w:lang w:val="lv-LV"/>
        </w:rPr>
      </w:pPr>
    </w:p>
    <w:p w14:paraId="7697BF2D" w14:textId="11A0461D" w:rsidR="00C538A2" w:rsidRPr="00472A03" w:rsidRDefault="00D951D9" w:rsidP="004303C5">
      <w:pPr>
        <w:pStyle w:val="tv2132"/>
        <w:spacing w:line="240" w:lineRule="auto"/>
        <w:ind w:firstLine="706"/>
        <w:contextualSpacing/>
        <w:jc w:val="both"/>
        <w:rPr>
          <w:color w:val="auto"/>
          <w:sz w:val="28"/>
          <w:szCs w:val="28"/>
          <w:lang w:val="lv-LV"/>
        </w:rPr>
      </w:pPr>
      <w:r>
        <w:rPr>
          <w:color w:val="auto"/>
          <w:sz w:val="28"/>
          <w:szCs w:val="28"/>
          <w:lang w:val="lv-LV"/>
        </w:rPr>
        <w:t>36</w:t>
      </w:r>
      <w:r w:rsidR="00C538A2" w:rsidRPr="00472A03">
        <w:rPr>
          <w:color w:val="auto"/>
          <w:sz w:val="28"/>
          <w:szCs w:val="28"/>
          <w:lang w:val="lv-LV"/>
        </w:rPr>
        <w:t>. Īstenojot projektu, finansējuma saņēmējs nodrošina informācijas un publicitātes pasākumus, kas noteikti Eiropas Parlamenta un Padomes 2013. gada 17. decembra Regul</w:t>
      </w:r>
      <w:r w:rsidR="00E22F09">
        <w:rPr>
          <w:color w:val="auto"/>
          <w:sz w:val="28"/>
          <w:szCs w:val="28"/>
          <w:lang w:val="lv-LV"/>
        </w:rPr>
        <w:t>as</w:t>
      </w:r>
      <w:r w:rsidR="00C538A2" w:rsidRPr="00472A03">
        <w:rPr>
          <w:color w:val="auto"/>
          <w:sz w:val="28"/>
          <w:szCs w:val="28"/>
          <w:lang w:val="lv-LV"/>
        </w:rPr>
        <w:t xml:space="preserve">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XII pielikuma 2.2. apakšpunktā un normatīvajos aktos par kārtību, kādā Eiropas Savienības struktūrfondu un Kohēzijas fonda ieviešanā 2014.–2020. gada plānošanas periodā nodrošināma komunikācijas un vizuālās identitātes prasību ievērošana</w:t>
      </w:r>
      <w:r w:rsidR="00C538A2">
        <w:rPr>
          <w:color w:val="auto"/>
          <w:sz w:val="28"/>
          <w:szCs w:val="28"/>
          <w:lang w:val="lv-LV"/>
        </w:rPr>
        <w:t>.</w:t>
      </w:r>
    </w:p>
    <w:p w14:paraId="368E1B55" w14:textId="77777777" w:rsidR="00C538A2" w:rsidRPr="00472A03" w:rsidRDefault="00C538A2" w:rsidP="004303C5">
      <w:pPr>
        <w:pStyle w:val="tv2132"/>
        <w:spacing w:line="240" w:lineRule="auto"/>
        <w:ind w:firstLine="706"/>
        <w:contextualSpacing/>
        <w:jc w:val="both"/>
        <w:rPr>
          <w:color w:val="auto"/>
          <w:sz w:val="28"/>
          <w:szCs w:val="28"/>
          <w:lang w:val="lv-LV"/>
        </w:rPr>
      </w:pPr>
    </w:p>
    <w:p w14:paraId="04BB5AA2" w14:textId="56058033" w:rsidR="00C538A2" w:rsidRPr="00472A03" w:rsidRDefault="00D951D9" w:rsidP="004303C5">
      <w:pPr>
        <w:pStyle w:val="tv2132"/>
        <w:spacing w:line="240" w:lineRule="auto"/>
        <w:ind w:firstLine="706"/>
        <w:contextualSpacing/>
        <w:jc w:val="both"/>
        <w:rPr>
          <w:color w:val="auto"/>
          <w:sz w:val="28"/>
          <w:szCs w:val="28"/>
          <w:lang w:val="lv-LV"/>
        </w:rPr>
      </w:pPr>
      <w:r>
        <w:rPr>
          <w:color w:val="auto"/>
          <w:sz w:val="28"/>
          <w:szCs w:val="28"/>
          <w:lang w:val="lv-LV"/>
        </w:rPr>
        <w:t>37</w:t>
      </w:r>
      <w:r w:rsidR="00C538A2" w:rsidRPr="00472A03">
        <w:rPr>
          <w:color w:val="auto"/>
          <w:sz w:val="28"/>
          <w:szCs w:val="28"/>
          <w:lang w:val="lv-LV"/>
        </w:rPr>
        <w:t>. Finansējuma saņēmējs ne retāk kā reizi trijos mēnešos savā tīmekļvietnē ievieto aktuālo informāciju par projekta īstenošanu.</w:t>
      </w:r>
    </w:p>
    <w:p w14:paraId="2290A8A8" w14:textId="77777777" w:rsidR="00C538A2" w:rsidRPr="00472A03" w:rsidRDefault="00C538A2" w:rsidP="004303C5">
      <w:pPr>
        <w:pStyle w:val="tv2132"/>
        <w:spacing w:line="240" w:lineRule="auto"/>
        <w:ind w:firstLine="706"/>
        <w:contextualSpacing/>
        <w:jc w:val="both"/>
        <w:rPr>
          <w:color w:val="auto"/>
          <w:sz w:val="28"/>
          <w:szCs w:val="28"/>
          <w:lang w:val="lv-LV"/>
        </w:rPr>
      </w:pPr>
    </w:p>
    <w:p w14:paraId="22A30A87" w14:textId="14D8DBEB" w:rsidR="00C538A2" w:rsidRPr="00472A03" w:rsidRDefault="00D951D9" w:rsidP="004303C5">
      <w:pPr>
        <w:pStyle w:val="tv2132"/>
        <w:spacing w:line="240" w:lineRule="auto"/>
        <w:ind w:firstLine="706"/>
        <w:contextualSpacing/>
        <w:jc w:val="both"/>
        <w:rPr>
          <w:color w:val="auto"/>
          <w:sz w:val="28"/>
          <w:szCs w:val="28"/>
          <w:lang w:val="lv-LV"/>
        </w:rPr>
      </w:pPr>
      <w:r>
        <w:rPr>
          <w:color w:val="auto"/>
          <w:sz w:val="28"/>
          <w:szCs w:val="28"/>
          <w:lang w:val="lv-LV"/>
        </w:rPr>
        <w:t>38</w:t>
      </w:r>
      <w:r w:rsidR="00C538A2" w:rsidRPr="00472A03">
        <w:rPr>
          <w:color w:val="auto"/>
          <w:sz w:val="28"/>
          <w:szCs w:val="28"/>
          <w:lang w:val="lv-LV"/>
        </w:rPr>
        <w:t xml:space="preserve">. Finansējuma saņēmējs un sadarbības partneri projekta īstenošanai nepieciešamo preču un pakalpojumu iegādi veic saskaņā ar publisko iepirkumu reglamentējošajiem normatīvajiem </w:t>
      </w:r>
      <w:r w:rsidR="00C538A2" w:rsidRPr="00D24F06">
        <w:rPr>
          <w:color w:val="auto"/>
          <w:sz w:val="28"/>
          <w:szCs w:val="28"/>
          <w:lang w:val="lv-LV"/>
        </w:rPr>
        <w:t>aktiem,</w:t>
      </w:r>
      <w:r w:rsidR="00C538A2" w:rsidRPr="005609F6">
        <w:rPr>
          <w:lang w:val="lv-LV"/>
        </w:rPr>
        <w:t xml:space="preserve"> </w:t>
      </w:r>
      <w:r w:rsidR="00C538A2" w:rsidRPr="00D24F06">
        <w:rPr>
          <w:color w:val="auto"/>
          <w:sz w:val="28"/>
          <w:szCs w:val="28"/>
          <w:lang w:val="lv-LV"/>
        </w:rPr>
        <w:t>īstenojot atklātu, pārredzamu, nediskriminējošu un konkurenci nodrošinošu konkursa procedūru. Atbalstāma ir vides prasību integrācija preču un pakalpojumu</w:t>
      </w:r>
      <w:r w:rsidR="00C538A2" w:rsidRPr="00472A03">
        <w:rPr>
          <w:color w:val="auto"/>
          <w:sz w:val="28"/>
          <w:szCs w:val="28"/>
          <w:lang w:val="lv-LV"/>
        </w:rPr>
        <w:t xml:space="preserve"> iepirkumos (zaļais publiskais iepirkums).</w:t>
      </w:r>
    </w:p>
    <w:p w14:paraId="63D79A2F" w14:textId="77777777" w:rsidR="00C538A2" w:rsidRPr="00472A03" w:rsidRDefault="00C538A2" w:rsidP="004303C5">
      <w:pPr>
        <w:pStyle w:val="tv2132"/>
        <w:spacing w:line="240" w:lineRule="auto"/>
        <w:ind w:firstLine="706"/>
        <w:contextualSpacing/>
        <w:jc w:val="both"/>
        <w:rPr>
          <w:color w:val="auto"/>
          <w:sz w:val="28"/>
          <w:szCs w:val="28"/>
          <w:lang w:val="lv-LV"/>
        </w:rPr>
      </w:pPr>
    </w:p>
    <w:p w14:paraId="6142DF4E" w14:textId="79467D55" w:rsidR="00C538A2" w:rsidRPr="00472A03" w:rsidRDefault="00D951D9" w:rsidP="004303C5">
      <w:pPr>
        <w:pStyle w:val="tv2132"/>
        <w:spacing w:line="240" w:lineRule="auto"/>
        <w:ind w:firstLine="706"/>
        <w:contextualSpacing/>
        <w:jc w:val="both"/>
        <w:rPr>
          <w:color w:val="auto"/>
          <w:sz w:val="28"/>
          <w:szCs w:val="28"/>
          <w:lang w:val="lv-LV"/>
        </w:rPr>
      </w:pPr>
      <w:r>
        <w:rPr>
          <w:color w:val="auto"/>
          <w:sz w:val="28"/>
          <w:szCs w:val="28"/>
          <w:lang w:val="lv-LV"/>
        </w:rPr>
        <w:t>39</w:t>
      </w:r>
      <w:r w:rsidR="00C538A2" w:rsidRPr="00472A03">
        <w:rPr>
          <w:color w:val="auto"/>
          <w:sz w:val="28"/>
          <w:szCs w:val="28"/>
          <w:lang w:val="lv-LV"/>
        </w:rPr>
        <w:t>. Sadarbības iestādei ir tiesības vienpusēji atkāpties no līguma vai vienošanās par projekta īstenošanu jebkurā no šādiem gadījumiem:</w:t>
      </w:r>
    </w:p>
    <w:p w14:paraId="5D7D9232" w14:textId="5F78E4C1" w:rsidR="00C538A2" w:rsidRPr="008D6740" w:rsidRDefault="00D951D9" w:rsidP="004303C5">
      <w:pPr>
        <w:pStyle w:val="tv2132"/>
        <w:spacing w:line="240" w:lineRule="auto"/>
        <w:ind w:firstLine="706"/>
        <w:contextualSpacing/>
        <w:jc w:val="both"/>
        <w:rPr>
          <w:color w:val="auto"/>
          <w:sz w:val="28"/>
          <w:szCs w:val="28"/>
          <w:lang w:val="lv-LV"/>
        </w:rPr>
      </w:pPr>
      <w:r>
        <w:rPr>
          <w:color w:val="auto"/>
          <w:sz w:val="28"/>
          <w:szCs w:val="28"/>
          <w:lang w:val="lv-LV"/>
        </w:rPr>
        <w:t>39</w:t>
      </w:r>
      <w:r w:rsidR="00C538A2" w:rsidRPr="00472A03">
        <w:rPr>
          <w:color w:val="auto"/>
          <w:sz w:val="28"/>
          <w:szCs w:val="28"/>
          <w:lang w:val="lv-LV"/>
        </w:rPr>
        <w:t>.1. finansējuma saņēmējs nepilda līgum</w:t>
      </w:r>
      <w:r w:rsidR="002919C7">
        <w:rPr>
          <w:color w:val="auto"/>
          <w:sz w:val="28"/>
          <w:szCs w:val="28"/>
          <w:lang w:val="lv-LV"/>
        </w:rPr>
        <w:t>u</w:t>
      </w:r>
      <w:r w:rsidR="00C538A2" w:rsidRPr="00472A03">
        <w:rPr>
          <w:color w:val="auto"/>
          <w:sz w:val="28"/>
          <w:szCs w:val="28"/>
          <w:lang w:val="lv-LV"/>
        </w:rPr>
        <w:t xml:space="preserve"> vai vienošan</w:t>
      </w:r>
      <w:r w:rsidR="002919C7">
        <w:rPr>
          <w:color w:val="auto"/>
          <w:sz w:val="28"/>
          <w:szCs w:val="28"/>
          <w:lang w:val="lv-LV"/>
        </w:rPr>
        <w:t>o</w:t>
      </w:r>
      <w:r w:rsidR="00C538A2" w:rsidRPr="00472A03">
        <w:rPr>
          <w:color w:val="auto"/>
          <w:sz w:val="28"/>
          <w:szCs w:val="28"/>
          <w:lang w:val="lv-LV"/>
        </w:rPr>
        <w:t xml:space="preserve">s par projekta īstenošanu, tai skaitā projekta īstenošana nenotiek atbilstoši projektā noteiktajiem termiņiem vai ir iestājušies citi apstākļi, kas ietekmē vai var ietekmēt šo </w:t>
      </w:r>
      <w:r w:rsidR="00C538A2" w:rsidRPr="008D6740">
        <w:rPr>
          <w:color w:val="auto"/>
          <w:sz w:val="28"/>
          <w:szCs w:val="28"/>
          <w:lang w:val="lv-LV"/>
        </w:rPr>
        <w:t xml:space="preserve">noteikumu 3. </w:t>
      </w:r>
      <w:r w:rsidR="00C538A2" w:rsidRPr="00CA4896">
        <w:rPr>
          <w:color w:val="auto"/>
          <w:sz w:val="28"/>
          <w:szCs w:val="28"/>
          <w:lang w:val="lv-LV"/>
        </w:rPr>
        <w:t xml:space="preserve">punktā </w:t>
      </w:r>
      <w:r w:rsidR="00C538A2" w:rsidRPr="00A16BD6">
        <w:rPr>
          <w:color w:val="auto"/>
          <w:sz w:val="28"/>
          <w:szCs w:val="28"/>
          <w:lang w:val="lv-LV"/>
        </w:rPr>
        <w:t>minētā pasākuma mērķa</w:t>
      </w:r>
      <w:r w:rsidR="00C538A2" w:rsidRPr="00CA4896">
        <w:rPr>
          <w:color w:val="auto"/>
          <w:sz w:val="28"/>
          <w:szCs w:val="28"/>
          <w:lang w:val="lv-LV"/>
        </w:rPr>
        <w:t xml:space="preserve"> un šo noteikumu 5.</w:t>
      </w:r>
      <w:r w:rsidR="00DA3C56">
        <w:rPr>
          <w:color w:val="auto"/>
          <w:sz w:val="28"/>
          <w:szCs w:val="28"/>
          <w:lang w:val="lv-LV"/>
        </w:rPr>
        <w:t> </w:t>
      </w:r>
      <w:r w:rsidR="00C538A2" w:rsidRPr="00CA4896">
        <w:rPr>
          <w:color w:val="auto"/>
          <w:sz w:val="28"/>
          <w:szCs w:val="28"/>
          <w:lang w:val="lv-LV"/>
        </w:rPr>
        <w:t>p</w:t>
      </w:r>
      <w:r w:rsidR="00C538A2" w:rsidRPr="008D6740">
        <w:rPr>
          <w:color w:val="auto"/>
          <w:sz w:val="28"/>
          <w:szCs w:val="28"/>
          <w:lang w:val="lv-LV"/>
        </w:rPr>
        <w:t>unktā minēto uzraudzības rādītāju sasniegšanu;</w:t>
      </w:r>
    </w:p>
    <w:p w14:paraId="355E605B" w14:textId="48E3797F" w:rsidR="00C538A2" w:rsidRPr="00472A03" w:rsidRDefault="00D951D9" w:rsidP="004303C5">
      <w:pPr>
        <w:pStyle w:val="tv2132"/>
        <w:spacing w:line="240" w:lineRule="auto"/>
        <w:ind w:firstLine="706"/>
        <w:contextualSpacing/>
        <w:jc w:val="both"/>
        <w:rPr>
          <w:color w:val="auto"/>
          <w:sz w:val="28"/>
          <w:szCs w:val="28"/>
          <w:lang w:val="lv-LV"/>
        </w:rPr>
      </w:pPr>
      <w:r w:rsidRPr="008D6740">
        <w:rPr>
          <w:color w:val="auto"/>
          <w:sz w:val="28"/>
          <w:szCs w:val="28"/>
          <w:lang w:val="lv-LV"/>
        </w:rPr>
        <w:lastRenderedPageBreak/>
        <w:t>3</w:t>
      </w:r>
      <w:r>
        <w:rPr>
          <w:color w:val="auto"/>
          <w:sz w:val="28"/>
          <w:szCs w:val="28"/>
          <w:lang w:val="lv-LV"/>
        </w:rPr>
        <w:t>9</w:t>
      </w:r>
      <w:r w:rsidR="00C538A2" w:rsidRPr="008D6740">
        <w:rPr>
          <w:color w:val="auto"/>
          <w:sz w:val="28"/>
          <w:szCs w:val="28"/>
          <w:lang w:val="lv-LV"/>
        </w:rPr>
        <w:t>.2. citos gadījumos</w:t>
      </w:r>
      <w:r w:rsidR="00C538A2" w:rsidRPr="00472A03">
        <w:rPr>
          <w:color w:val="auto"/>
          <w:sz w:val="28"/>
          <w:szCs w:val="28"/>
          <w:lang w:val="lv-LV"/>
        </w:rPr>
        <w:t>, k</w:t>
      </w:r>
      <w:r w:rsidR="00246955">
        <w:rPr>
          <w:color w:val="auto"/>
          <w:sz w:val="28"/>
          <w:szCs w:val="28"/>
          <w:lang w:val="lv-LV"/>
        </w:rPr>
        <w:t>o</w:t>
      </w:r>
      <w:r w:rsidR="00C538A2" w:rsidRPr="00472A03">
        <w:rPr>
          <w:color w:val="auto"/>
          <w:sz w:val="28"/>
          <w:szCs w:val="28"/>
          <w:lang w:val="lv-LV"/>
        </w:rPr>
        <w:t xml:space="preserve"> no</w:t>
      </w:r>
      <w:r w:rsidR="00246955">
        <w:rPr>
          <w:color w:val="auto"/>
          <w:sz w:val="28"/>
          <w:szCs w:val="28"/>
          <w:lang w:val="lv-LV"/>
        </w:rPr>
        <w:t>saka</w:t>
      </w:r>
      <w:r w:rsidR="00C538A2" w:rsidRPr="00472A03">
        <w:rPr>
          <w:color w:val="auto"/>
          <w:sz w:val="28"/>
          <w:szCs w:val="28"/>
          <w:lang w:val="lv-LV"/>
        </w:rPr>
        <w:t xml:space="preserve"> līgum</w:t>
      </w:r>
      <w:r w:rsidR="00246955">
        <w:rPr>
          <w:color w:val="auto"/>
          <w:sz w:val="28"/>
          <w:szCs w:val="28"/>
          <w:lang w:val="lv-LV"/>
        </w:rPr>
        <w:t>s</w:t>
      </w:r>
      <w:r w:rsidR="00C538A2" w:rsidRPr="00472A03">
        <w:rPr>
          <w:color w:val="auto"/>
          <w:sz w:val="28"/>
          <w:szCs w:val="28"/>
          <w:lang w:val="lv-LV"/>
        </w:rPr>
        <w:t xml:space="preserve"> vai vienošanās par projekta </w:t>
      </w:r>
      <w:r w:rsidR="00C538A2" w:rsidRPr="007E5226">
        <w:rPr>
          <w:color w:val="auto"/>
          <w:sz w:val="28"/>
          <w:szCs w:val="28"/>
          <w:lang w:val="lv-LV"/>
        </w:rPr>
        <w:t>īstenošanu.</w:t>
      </w:r>
    </w:p>
    <w:p w14:paraId="782EA5BA" w14:textId="77777777" w:rsidR="004303C5" w:rsidRPr="00246955" w:rsidRDefault="004303C5" w:rsidP="004303C5">
      <w:pPr>
        <w:spacing w:after="0" w:line="240" w:lineRule="auto"/>
        <w:rPr>
          <w:rFonts w:ascii="Times New Roman" w:hAnsi="Times New Roman"/>
          <w:sz w:val="28"/>
          <w:szCs w:val="28"/>
        </w:rPr>
      </w:pPr>
    </w:p>
    <w:p w14:paraId="3098B760" w14:textId="77777777" w:rsidR="004303C5" w:rsidRPr="00246955" w:rsidRDefault="004303C5" w:rsidP="004303C5">
      <w:pPr>
        <w:spacing w:after="0" w:line="240" w:lineRule="auto"/>
        <w:rPr>
          <w:rFonts w:ascii="Times New Roman" w:hAnsi="Times New Roman"/>
          <w:sz w:val="28"/>
          <w:szCs w:val="28"/>
        </w:rPr>
      </w:pPr>
      <w:bookmarkStart w:id="3" w:name="_Hlk84929513"/>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4303C5" w:rsidRPr="004303C5" w14:paraId="329F43FE" w14:textId="77777777" w:rsidTr="00A7453B">
        <w:trPr>
          <w:cantSplit/>
        </w:trPr>
        <w:tc>
          <w:tcPr>
            <w:tcW w:w="9072" w:type="dxa"/>
          </w:tcPr>
          <w:p w14:paraId="6DBF9971" w14:textId="77777777" w:rsidR="004303C5" w:rsidRPr="004303C5" w:rsidRDefault="004303C5" w:rsidP="004303C5">
            <w:pPr>
              <w:overflowPunct w:val="0"/>
              <w:autoSpaceDE w:val="0"/>
              <w:autoSpaceDN w:val="0"/>
              <w:adjustRightInd w:val="0"/>
              <w:spacing w:after="0" w:line="240" w:lineRule="auto"/>
              <w:textAlignment w:val="baseline"/>
              <w:rPr>
                <w:rFonts w:ascii="Times New Roman" w:hAnsi="Times New Roman"/>
                <w:color w:val="242424"/>
                <w:lang w:eastAsia="zh-CN"/>
              </w:rPr>
            </w:pPr>
            <w:bookmarkStart w:id="4"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4303C5" w:rsidRPr="004303C5" w14:paraId="5D5C77A0" w14:textId="77777777" w:rsidTr="00A7453B">
              <w:tc>
                <w:tcPr>
                  <w:tcW w:w="2948" w:type="dxa"/>
                </w:tcPr>
                <w:p w14:paraId="6A6E6D66" w14:textId="77777777" w:rsidR="004303C5" w:rsidRPr="004303C5" w:rsidRDefault="004303C5" w:rsidP="004303C5">
                  <w:pPr>
                    <w:overflowPunct w:val="0"/>
                    <w:autoSpaceDE w:val="0"/>
                    <w:autoSpaceDN w:val="0"/>
                    <w:adjustRightInd w:val="0"/>
                    <w:spacing w:after="0" w:line="240" w:lineRule="auto"/>
                    <w:textAlignment w:val="baseline"/>
                    <w:rPr>
                      <w:rFonts w:ascii="Times New Roman" w:hAnsi="Times New Roman"/>
                      <w:color w:val="242424"/>
                      <w:sz w:val="28"/>
                      <w:szCs w:val="28"/>
                      <w:lang w:eastAsia="zh-CN"/>
                    </w:rPr>
                  </w:pPr>
                  <w:r w:rsidRPr="004303C5">
                    <w:rPr>
                      <w:rFonts w:ascii="Times New Roman" w:hAnsi="Times New Roman"/>
                      <w:color w:val="242424"/>
                      <w:sz w:val="28"/>
                      <w:szCs w:val="28"/>
                      <w:lang w:eastAsia="zh-CN"/>
                    </w:rPr>
                    <w:t>Ministru prezidents</w:t>
                  </w:r>
                  <w:r w:rsidRPr="004303C5">
                    <w:rPr>
                      <w:rFonts w:ascii="Times New Roman" w:hAnsi="Times New Roman"/>
                      <w:color w:val="242424"/>
                      <w:sz w:val="28"/>
                      <w:szCs w:val="28"/>
                      <w:lang w:eastAsia="zh-CN"/>
                    </w:rPr>
                    <w:t xml:space="preserve"> </w:t>
                  </w:r>
                </w:p>
              </w:tc>
              <w:tc>
                <w:tcPr>
                  <w:tcW w:w="2037" w:type="dxa"/>
                </w:tcPr>
                <w:p w14:paraId="2967CAE2" w14:textId="77777777" w:rsidR="004303C5" w:rsidRPr="004303C5" w:rsidRDefault="004303C5" w:rsidP="004303C5">
                  <w:pPr>
                    <w:overflowPunct w:val="0"/>
                    <w:autoSpaceDE w:val="0"/>
                    <w:autoSpaceDN w:val="0"/>
                    <w:adjustRightInd w:val="0"/>
                    <w:spacing w:after="0" w:line="240" w:lineRule="auto"/>
                    <w:textAlignment w:val="baseline"/>
                    <w:rPr>
                      <w:rFonts w:ascii="Times New Roman" w:hAnsi="Times New Roman"/>
                      <w:color w:val="242424"/>
                      <w:lang w:eastAsia="zh-CN"/>
                    </w:rPr>
                  </w:pPr>
                  <w:r w:rsidRPr="004303C5">
                    <w:rPr>
                      <w:rFonts w:ascii="Times New Roman" w:hAnsi="Times New Roman"/>
                      <w:color w:val="242424"/>
                      <w:lang w:eastAsia="zh-CN"/>
                    </w:rPr>
                    <w:t>(paraksts*)</w:t>
                  </w:r>
                </w:p>
                <w:p w14:paraId="0DDEF800" w14:textId="77777777" w:rsidR="004303C5" w:rsidRPr="004303C5" w:rsidRDefault="004303C5" w:rsidP="004303C5">
                  <w:pPr>
                    <w:overflowPunct w:val="0"/>
                    <w:autoSpaceDE w:val="0"/>
                    <w:autoSpaceDN w:val="0"/>
                    <w:adjustRightInd w:val="0"/>
                    <w:spacing w:after="0" w:line="240" w:lineRule="auto"/>
                    <w:textAlignment w:val="baseline"/>
                    <w:rPr>
                      <w:rFonts w:ascii="Times New Roman" w:hAnsi="Times New Roman"/>
                      <w:color w:val="242424"/>
                      <w:lang w:eastAsia="zh-CN"/>
                    </w:rPr>
                  </w:pPr>
                  <w:r w:rsidRPr="004303C5">
                    <w:rPr>
                      <w:rFonts w:ascii="Times New Roman" w:hAnsi="Times New Roman"/>
                      <w:color w:val="242424"/>
                      <w:lang w:eastAsia="zh-CN"/>
                    </w:rPr>
                    <w:t xml:space="preserve">  </w:t>
                  </w:r>
                </w:p>
              </w:tc>
              <w:tc>
                <w:tcPr>
                  <w:tcW w:w="3861" w:type="dxa"/>
                </w:tcPr>
                <w:p w14:paraId="3DDCDECF" w14:textId="77777777" w:rsidR="004303C5" w:rsidRPr="004303C5" w:rsidRDefault="004303C5" w:rsidP="004303C5">
                  <w:pPr>
                    <w:overflowPunct w:val="0"/>
                    <w:autoSpaceDE w:val="0"/>
                    <w:autoSpaceDN w:val="0"/>
                    <w:adjustRightInd w:val="0"/>
                    <w:spacing w:after="0" w:line="240" w:lineRule="auto"/>
                    <w:textAlignment w:val="baseline"/>
                    <w:rPr>
                      <w:rFonts w:ascii="Times New Roman" w:hAnsi="Times New Roman"/>
                      <w:color w:val="242424"/>
                      <w:sz w:val="28"/>
                      <w:szCs w:val="28"/>
                      <w:lang w:eastAsia="zh-CN"/>
                    </w:rPr>
                  </w:pPr>
                  <w:r w:rsidRPr="004303C5">
                    <w:rPr>
                      <w:rFonts w:ascii="Times New Roman" w:hAnsi="Times New Roman"/>
                      <w:color w:val="242424"/>
                      <w:sz w:val="28"/>
                      <w:szCs w:val="28"/>
                      <w:lang w:eastAsia="zh-CN"/>
                    </w:rPr>
                    <w:t>A. K. Kariņš</w:t>
                  </w:r>
                </w:p>
              </w:tc>
            </w:tr>
            <w:tr w:rsidR="004303C5" w:rsidRPr="004303C5" w14:paraId="062D5AD1" w14:textId="77777777" w:rsidTr="00A7453B">
              <w:tc>
                <w:tcPr>
                  <w:tcW w:w="2948" w:type="dxa"/>
                </w:tcPr>
                <w:p w14:paraId="3F661974" w14:textId="77777777" w:rsidR="004303C5" w:rsidRPr="004303C5" w:rsidRDefault="004303C5" w:rsidP="004303C5">
                  <w:pPr>
                    <w:spacing w:after="0" w:line="240" w:lineRule="auto"/>
                    <w:rPr>
                      <w:rFonts w:ascii="Times New Roman" w:hAnsi="Times New Roman"/>
                      <w:color w:val="242424"/>
                      <w:sz w:val="28"/>
                      <w:szCs w:val="28"/>
                      <w:lang w:eastAsia="zh-CN"/>
                    </w:rPr>
                  </w:pPr>
                  <w:r w:rsidRPr="004303C5">
                    <w:rPr>
                      <w:rFonts w:ascii="Times New Roman" w:hAnsi="Times New Roman"/>
                      <w:color w:val="242424"/>
                      <w:sz w:val="28"/>
                      <w:szCs w:val="28"/>
                      <w:lang w:eastAsia="zh-CN"/>
                    </w:rPr>
                    <w:t>Izglītības un zinātnes ministre</w:t>
                  </w:r>
                  <w:r w:rsidRPr="004303C5">
                    <w:rPr>
                      <w:rFonts w:ascii="Times New Roman" w:hAnsi="Times New Roman"/>
                      <w:color w:val="242424"/>
                      <w:sz w:val="28"/>
                      <w:szCs w:val="28"/>
                      <w:lang w:eastAsia="zh-CN"/>
                    </w:rPr>
                    <w:t xml:space="preserve"> </w:t>
                  </w:r>
                </w:p>
              </w:tc>
              <w:tc>
                <w:tcPr>
                  <w:tcW w:w="2037" w:type="dxa"/>
                </w:tcPr>
                <w:p w14:paraId="4AEB594C" w14:textId="77777777" w:rsidR="004303C5" w:rsidRPr="004303C5" w:rsidRDefault="004303C5" w:rsidP="004303C5">
                  <w:pPr>
                    <w:overflowPunct w:val="0"/>
                    <w:autoSpaceDE w:val="0"/>
                    <w:autoSpaceDN w:val="0"/>
                    <w:adjustRightInd w:val="0"/>
                    <w:spacing w:after="0" w:line="240" w:lineRule="auto"/>
                    <w:textAlignment w:val="baseline"/>
                    <w:rPr>
                      <w:rFonts w:ascii="Times New Roman" w:hAnsi="Times New Roman"/>
                      <w:color w:val="242424"/>
                      <w:lang w:eastAsia="zh-CN"/>
                    </w:rPr>
                  </w:pPr>
                  <w:r w:rsidRPr="004303C5">
                    <w:rPr>
                      <w:rFonts w:ascii="Times New Roman" w:hAnsi="Times New Roman"/>
                      <w:color w:val="242424"/>
                      <w:lang w:eastAsia="zh-CN"/>
                    </w:rPr>
                    <w:t>(paraksts*)</w:t>
                  </w:r>
                </w:p>
              </w:tc>
              <w:tc>
                <w:tcPr>
                  <w:tcW w:w="3861" w:type="dxa"/>
                </w:tcPr>
                <w:p w14:paraId="41CD9080" w14:textId="77777777" w:rsidR="004303C5" w:rsidRPr="004303C5" w:rsidRDefault="004303C5" w:rsidP="004303C5">
                  <w:pPr>
                    <w:overflowPunct w:val="0"/>
                    <w:autoSpaceDE w:val="0"/>
                    <w:autoSpaceDN w:val="0"/>
                    <w:adjustRightInd w:val="0"/>
                    <w:spacing w:after="0" w:line="240" w:lineRule="auto"/>
                    <w:textAlignment w:val="baseline"/>
                    <w:rPr>
                      <w:rFonts w:ascii="Times New Roman" w:hAnsi="Times New Roman"/>
                      <w:color w:val="242424"/>
                      <w:sz w:val="28"/>
                      <w:szCs w:val="28"/>
                      <w:lang w:eastAsia="zh-CN"/>
                    </w:rPr>
                  </w:pPr>
                  <w:r w:rsidRPr="004303C5">
                    <w:rPr>
                      <w:rFonts w:ascii="Times New Roman" w:hAnsi="Times New Roman"/>
                      <w:color w:val="242424"/>
                      <w:sz w:val="28"/>
                      <w:szCs w:val="28"/>
                      <w:lang w:eastAsia="zh-CN"/>
                    </w:rPr>
                    <w:t>A. Muižniece</w:t>
                  </w:r>
                </w:p>
              </w:tc>
            </w:tr>
          </w:tbl>
          <w:p w14:paraId="1501AF03" w14:textId="77777777" w:rsidR="004303C5" w:rsidRPr="004303C5" w:rsidRDefault="004303C5" w:rsidP="004303C5">
            <w:pPr>
              <w:spacing w:after="0" w:line="240" w:lineRule="auto"/>
              <w:rPr>
                <w:rFonts w:ascii="Times New Roman" w:hAnsi="Times New Roman"/>
                <w:color w:val="242424"/>
                <w:lang w:eastAsia="zh-CN"/>
              </w:rPr>
            </w:pPr>
          </w:p>
          <w:p w14:paraId="7CA3CA92" w14:textId="77777777" w:rsidR="004303C5" w:rsidRPr="004303C5" w:rsidRDefault="004303C5" w:rsidP="004303C5">
            <w:pPr>
              <w:overflowPunct w:val="0"/>
              <w:autoSpaceDE w:val="0"/>
              <w:autoSpaceDN w:val="0"/>
              <w:adjustRightInd w:val="0"/>
              <w:spacing w:after="0" w:line="240" w:lineRule="auto"/>
              <w:textAlignment w:val="baseline"/>
              <w:rPr>
                <w:rFonts w:ascii="Times New Roman" w:hAnsi="Times New Roman"/>
                <w:color w:val="242424"/>
                <w:lang w:eastAsia="zh-CN"/>
              </w:rPr>
            </w:pPr>
            <w:r w:rsidRPr="004303C5">
              <w:rPr>
                <w:rFonts w:ascii="Times New Roman" w:hAnsi="Times New Roman"/>
                <w:color w:val="242424"/>
                <w:lang w:eastAsia="zh-CN"/>
              </w:rPr>
              <w:t>* Dokuments ir parakstīts ar drošu elektronisko parakstu</w:t>
            </w:r>
          </w:p>
        </w:tc>
      </w:tr>
      <w:bookmarkEnd w:id="3"/>
      <w:bookmarkEnd w:id="4"/>
    </w:tbl>
    <w:p w14:paraId="230031FB" w14:textId="77777777" w:rsidR="004303C5" w:rsidRPr="004303C5" w:rsidRDefault="004303C5" w:rsidP="004303C5">
      <w:pPr>
        <w:spacing w:after="0" w:line="240" w:lineRule="auto"/>
        <w:rPr>
          <w:rFonts w:ascii="Times New Roman" w:hAnsi="Times New Roman"/>
          <w:color w:val="242424"/>
          <w:sz w:val="24"/>
          <w:szCs w:val="24"/>
          <w:lang w:val="en-GB" w:eastAsia="zh-CN"/>
        </w:rPr>
      </w:pPr>
    </w:p>
    <w:p w14:paraId="0E7EA3F0" w14:textId="77777777" w:rsidR="00C538A2" w:rsidRPr="004303C5" w:rsidRDefault="00C538A2" w:rsidP="004303C5">
      <w:pPr>
        <w:pStyle w:val="tv2132"/>
        <w:spacing w:line="240" w:lineRule="auto"/>
        <w:ind w:firstLine="706"/>
        <w:contextualSpacing/>
        <w:jc w:val="both"/>
        <w:rPr>
          <w:sz w:val="28"/>
          <w:szCs w:val="28"/>
          <w:lang w:eastAsia="lv-LV"/>
        </w:rPr>
      </w:pPr>
    </w:p>
    <w:sectPr w:rsidR="00C538A2" w:rsidRPr="004303C5" w:rsidSect="00D7563D">
      <w:headerReference w:type="default" r:id="rId7"/>
      <w:footerReference w:type="default" r:id="rId8"/>
      <w:headerReference w:type="first" r:id="rId9"/>
      <w:footerReference w:type="first" r:id="rId10"/>
      <w:pgSz w:w="11906" w:h="16838" w:code="9"/>
      <w:pgMar w:top="1418" w:right="1134" w:bottom="1134"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B1D79" w14:textId="77777777" w:rsidR="008C2CBD" w:rsidRDefault="008C2CBD">
      <w:pPr>
        <w:spacing w:after="0" w:line="240" w:lineRule="auto"/>
      </w:pPr>
      <w:r>
        <w:separator/>
      </w:r>
    </w:p>
  </w:endnote>
  <w:endnote w:type="continuationSeparator" w:id="0">
    <w:p w14:paraId="04716CAA" w14:textId="77777777" w:rsidR="008C2CBD" w:rsidRDefault="008C2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DokChampa">
    <w:altName w:val="Times New Roman"/>
    <w:charset w:val="DE"/>
    <w:family w:val="swiss"/>
    <w:pitch w:val="variable"/>
    <w:sig w:usb0="83000003" w:usb1="00000000" w:usb2="00000000" w:usb3="00000000" w:csb0="00010001"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A04E9" w14:textId="0F84D700" w:rsidR="002C2808" w:rsidRPr="002C2808" w:rsidRDefault="002C2808">
    <w:pPr>
      <w:pStyle w:val="Footer"/>
      <w:rPr>
        <w:rFonts w:ascii="Times New Roman" w:hAnsi="Times New Roman"/>
        <w:sz w:val="16"/>
        <w:szCs w:val="16"/>
        <w:lang w:val="lv-LV"/>
      </w:rPr>
    </w:pPr>
    <w:r w:rsidRPr="002C2808">
      <w:rPr>
        <w:rFonts w:ascii="Times New Roman" w:hAnsi="Times New Roman"/>
        <w:sz w:val="16"/>
        <w:szCs w:val="16"/>
        <w:lang w:val="lv-LV"/>
      </w:rPr>
      <w:t>N0844_1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8CD45" w14:textId="409D2037" w:rsidR="002C2808" w:rsidRDefault="002C2808">
    <w:pPr>
      <w:pStyle w:val="Footer"/>
    </w:pPr>
    <w:r w:rsidRPr="002C2808">
      <w:rPr>
        <w:rFonts w:ascii="Times New Roman" w:hAnsi="Times New Roman"/>
        <w:sz w:val="16"/>
        <w:szCs w:val="16"/>
        <w:lang w:val="lv-LV"/>
      </w:rPr>
      <w:t>N0844_1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79985" w14:textId="77777777" w:rsidR="008C2CBD" w:rsidRDefault="008C2CBD">
      <w:pPr>
        <w:spacing w:after="0" w:line="240" w:lineRule="auto"/>
      </w:pPr>
      <w:r>
        <w:separator/>
      </w:r>
    </w:p>
  </w:footnote>
  <w:footnote w:type="continuationSeparator" w:id="0">
    <w:p w14:paraId="0247F661" w14:textId="77777777" w:rsidR="008C2CBD" w:rsidRDefault="008C2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2BD83" w14:textId="77777777" w:rsidR="00D7563D" w:rsidRPr="00BB04DA" w:rsidRDefault="001F1CA2" w:rsidP="00D7563D">
    <w:pPr>
      <w:pStyle w:val="Header"/>
      <w:jc w:val="center"/>
      <w:rPr>
        <w:rFonts w:ascii="Times New Roman" w:hAnsi="Times New Roman"/>
        <w:sz w:val="24"/>
        <w:szCs w:val="24"/>
      </w:rPr>
    </w:pPr>
    <w:r w:rsidRPr="00BB04DA">
      <w:rPr>
        <w:rFonts w:ascii="Times New Roman" w:hAnsi="Times New Roman"/>
        <w:sz w:val="24"/>
        <w:szCs w:val="24"/>
      </w:rPr>
      <w:fldChar w:fldCharType="begin"/>
    </w:r>
    <w:r w:rsidRPr="00BB04DA">
      <w:rPr>
        <w:rFonts w:ascii="Times New Roman" w:hAnsi="Times New Roman"/>
        <w:sz w:val="24"/>
        <w:szCs w:val="24"/>
      </w:rPr>
      <w:instrText xml:space="preserve"> PAGE   \* MERGEFORMAT </w:instrText>
    </w:r>
    <w:r w:rsidRPr="00BB04DA">
      <w:rPr>
        <w:rFonts w:ascii="Times New Roman" w:hAnsi="Times New Roman"/>
        <w:sz w:val="24"/>
        <w:szCs w:val="24"/>
      </w:rPr>
      <w:fldChar w:fldCharType="separate"/>
    </w:r>
    <w:r w:rsidR="00A77C94">
      <w:rPr>
        <w:rFonts w:ascii="Times New Roman" w:hAnsi="Times New Roman"/>
        <w:noProof/>
        <w:sz w:val="24"/>
        <w:szCs w:val="24"/>
      </w:rPr>
      <w:t>9</w:t>
    </w:r>
    <w:r w:rsidRPr="00BB04DA">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88BA3" w14:textId="77777777" w:rsidR="004303C5" w:rsidRPr="003629D6" w:rsidRDefault="004303C5" w:rsidP="004303C5">
    <w:pPr>
      <w:pStyle w:val="Header"/>
    </w:pPr>
    <w:bookmarkStart w:id="5" w:name="_Hlk84929688"/>
    <w:bookmarkStart w:id="6" w:name="_Hlk84929689"/>
  </w:p>
  <w:p w14:paraId="5541D484" w14:textId="77777777" w:rsidR="004303C5" w:rsidRDefault="004303C5" w:rsidP="004303C5">
    <w:pPr>
      <w:pStyle w:val="Header"/>
    </w:pPr>
    <w:r>
      <w:rPr>
        <w:noProof/>
      </w:rPr>
      <w:drawing>
        <wp:inline distT="0" distB="0" distL="0" distR="0" wp14:anchorId="59829FCC" wp14:editId="033938C5">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bookmarkEnd w:id="5"/>
    <w:bookmarkEnd w:id="6"/>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242"/>
    <w:rsid w:val="00012E7E"/>
    <w:rsid w:val="000139E5"/>
    <w:rsid w:val="000255F8"/>
    <w:rsid w:val="000341E5"/>
    <w:rsid w:val="0004638A"/>
    <w:rsid w:val="00060305"/>
    <w:rsid w:val="000679AA"/>
    <w:rsid w:val="00082471"/>
    <w:rsid w:val="000C6FFD"/>
    <w:rsid w:val="000E6F79"/>
    <w:rsid w:val="000F06C2"/>
    <w:rsid w:val="000F2D68"/>
    <w:rsid w:val="00100251"/>
    <w:rsid w:val="00117BB4"/>
    <w:rsid w:val="00123F9C"/>
    <w:rsid w:val="00141FEB"/>
    <w:rsid w:val="0016162A"/>
    <w:rsid w:val="00171808"/>
    <w:rsid w:val="0018290F"/>
    <w:rsid w:val="001D0554"/>
    <w:rsid w:val="001D6B1B"/>
    <w:rsid w:val="001D7660"/>
    <w:rsid w:val="001F1CA2"/>
    <w:rsid w:val="0020180F"/>
    <w:rsid w:val="0020754F"/>
    <w:rsid w:val="00216023"/>
    <w:rsid w:val="00232E29"/>
    <w:rsid w:val="002410E2"/>
    <w:rsid w:val="00246955"/>
    <w:rsid w:val="002530E3"/>
    <w:rsid w:val="002919C7"/>
    <w:rsid w:val="002B21C6"/>
    <w:rsid w:val="002C2808"/>
    <w:rsid w:val="003419E4"/>
    <w:rsid w:val="00380657"/>
    <w:rsid w:val="00396810"/>
    <w:rsid w:val="003B576B"/>
    <w:rsid w:val="003C25C5"/>
    <w:rsid w:val="003C500F"/>
    <w:rsid w:val="003E1CEC"/>
    <w:rsid w:val="00422F6B"/>
    <w:rsid w:val="00423591"/>
    <w:rsid w:val="004303C5"/>
    <w:rsid w:val="00437C0F"/>
    <w:rsid w:val="00450439"/>
    <w:rsid w:val="00476DC5"/>
    <w:rsid w:val="00483762"/>
    <w:rsid w:val="00483AEF"/>
    <w:rsid w:val="004B1DFE"/>
    <w:rsid w:val="004B4345"/>
    <w:rsid w:val="004D4FFF"/>
    <w:rsid w:val="004E624C"/>
    <w:rsid w:val="004F68AD"/>
    <w:rsid w:val="00500AC7"/>
    <w:rsid w:val="005018E9"/>
    <w:rsid w:val="00523593"/>
    <w:rsid w:val="005307B4"/>
    <w:rsid w:val="0054682A"/>
    <w:rsid w:val="0055745C"/>
    <w:rsid w:val="005609F6"/>
    <w:rsid w:val="00576403"/>
    <w:rsid w:val="00577BE1"/>
    <w:rsid w:val="005808F1"/>
    <w:rsid w:val="00587A02"/>
    <w:rsid w:val="00595880"/>
    <w:rsid w:val="005B44A3"/>
    <w:rsid w:val="005B6858"/>
    <w:rsid w:val="005D2C54"/>
    <w:rsid w:val="0061647A"/>
    <w:rsid w:val="00625763"/>
    <w:rsid w:val="00633997"/>
    <w:rsid w:val="00636887"/>
    <w:rsid w:val="006501DB"/>
    <w:rsid w:val="006550AC"/>
    <w:rsid w:val="00656888"/>
    <w:rsid w:val="00662481"/>
    <w:rsid w:val="00700F4C"/>
    <w:rsid w:val="00710B4F"/>
    <w:rsid w:val="00722305"/>
    <w:rsid w:val="0072692E"/>
    <w:rsid w:val="00734EFC"/>
    <w:rsid w:val="00734F52"/>
    <w:rsid w:val="00760829"/>
    <w:rsid w:val="00766CA9"/>
    <w:rsid w:val="007730B2"/>
    <w:rsid w:val="00774242"/>
    <w:rsid w:val="00776AC4"/>
    <w:rsid w:val="00781CFC"/>
    <w:rsid w:val="007A4778"/>
    <w:rsid w:val="007D27AD"/>
    <w:rsid w:val="00821796"/>
    <w:rsid w:val="00825D57"/>
    <w:rsid w:val="008364B4"/>
    <w:rsid w:val="008429DA"/>
    <w:rsid w:val="008B5960"/>
    <w:rsid w:val="008C2CBD"/>
    <w:rsid w:val="008C30C5"/>
    <w:rsid w:val="008D0ADE"/>
    <w:rsid w:val="008D3D31"/>
    <w:rsid w:val="008E46BA"/>
    <w:rsid w:val="009062F2"/>
    <w:rsid w:val="00924F07"/>
    <w:rsid w:val="009337CE"/>
    <w:rsid w:val="0097157E"/>
    <w:rsid w:val="00973506"/>
    <w:rsid w:val="0098043F"/>
    <w:rsid w:val="00996A7C"/>
    <w:rsid w:val="009B2EBE"/>
    <w:rsid w:val="009D32E7"/>
    <w:rsid w:val="009E2050"/>
    <w:rsid w:val="00A24994"/>
    <w:rsid w:val="00A25090"/>
    <w:rsid w:val="00A54E52"/>
    <w:rsid w:val="00A77C94"/>
    <w:rsid w:val="00A90581"/>
    <w:rsid w:val="00A91FD7"/>
    <w:rsid w:val="00A95325"/>
    <w:rsid w:val="00AB5942"/>
    <w:rsid w:val="00AE1BB0"/>
    <w:rsid w:val="00B502C2"/>
    <w:rsid w:val="00B511BC"/>
    <w:rsid w:val="00B565FD"/>
    <w:rsid w:val="00B70CF0"/>
    <w:rsid w:val="00B70DC8"/>
    <w:rsid w:val="00B93467"/>
    <w:rsid w:val="00BC3D8A"/>
    <w:rsid w:val="00C23A61"/>
    <w:rsid w:val="00C419B8"/>
    <w:rsid w:val="00C50D3A"/>
    <w:rsid w:val="00C53819"/>
    <w:rsid w:val="00C538A2"/>
    <w:rsid w:val="00C70DE0"/>
    <w:rsid w:val="00C76753"/>
    <w:rsid w:val="00C9711C"/>
    <w:rsid w:val="00CA16F7"/>
    <w:rsid w:val="00CA24F9"/>
    <w:rsid w:val="00D00491"/>
    <w:rsid w:val="00D27433"/>
    <w:rsid w:val="00D34566"/>
    <w:rsid w:val="00D426D0"/>
    <w:rsid w:val="00D46B06"/>
    <w:rsid w:val="00D649F9"/>
    <w:rsid w:val="00D933A6"/>
    <w:rsid w:val="00D951D9"/>
    <w:rsid w:val="00DA3C56"/>
    <w:rsid w:val="00DA4322"/>
    <w:rsid w:val="00DB3571"/>
    <w:rsid w:val="00DC6EC8"/>
    <w:rsid w:val="00DD0592"/>
    <w:rsid w:val="00DF33D0"/>
    <w:rsid w:val="00E136F2"/>
    <w:rsid w:val="00E22F09"/>
    <w:rsid w:val="00E27D07"/>
    <w:rsid w:val="00E3557E"/>
    <w:rsid w:val="00E52680"/>
    <w:rsid w:val="00EA0FE7"/>
    <w:rsid w:val="00EB009F"/>
    <w:rsid w:val="00EB5366"/>
    <w:rsid w:val="00EC26E2"/>
    <w:rsid w:val="00EC771F"/>
    <w:rsid w:val="00EE4D0F"/>
    <w:rsid w:val="00EE7444"/>
    <w:rsid w:val="00F37047"/>
    <w:rsid w:val="00F37A7B"/>
    <w:rsid w:val="00F37C0C"/>
    <w:rsid w:val="00F478F2"/>
    <w:rsid w:val="00F832FE"/>
    <w:rsid w:val="00FA1347"/>
    <w:rsid w:val="00FC4758"/>
    <w:rsid w:val="00FC73B8"/>
    <w:rsid w:val="00FD3F28"/>
    <w:rsid w:val="00FD71F2"/>
    <w:rsid w:val="00FE64C9"/>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7F502"/>
  <w15:chartTrackingRefBased/>
  <w15:docId w15:val="{02365CCA-7EBF-44B2-B657-7DC7F831B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CA2"/>
    <w:pPr>
      <w:spacing w:after="200" w:line="276" w:lineRule="auto"/>
    </w:pPr>
    <w:rPr>
      <w:rFonts w:ascii="Calibri" w:eastAsia="Calibri"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CA2"/>
    <w:pPr>
      <w:tabs>
        <w:tab w:val="center" w:pos="4153"/>
        <w:tab w:val="right" w:pos="8306"/>
      </w:tabs>
    </w:pPr>
    <w:rPr>
      <w:lang w:val="x-none"/>
    </w:rPr>
  </w:style>
  <w:style w:type="character" w:customStyle="1" w:styleId="HeaderChar">
    <w:name w:val="Header Char"/>
    <w:basedOn w:val="DefaultParagraphFont"/>
    <w:link w:val="Header"/>
    <w:uiPriority w:val="99"/>
    <w:rsid w:val="001F1CA2"/>
    <w:rPr>
      <w:rFonts w:ascii="Calibri" w:eastAsia="Calibri" w:hAnsi="Calibri" w:cs="Times New Roman"/>
      <w:lang w:val="x-none"/>
    </w:rPr>
  </w:style>
  <w:style w:type="paragraph" w:styleId="Footer">
    <w:name w:val="footer"/>
    <w:basedOn w:val="Normal"/>
    <w:link w:val="FooterChar"/>
    <w:uiPriority w:val="99"/>
    <w:unhideWhenUsed/>
    <w:rsid w:val="001F1CA2"/>
    <w:pPr>
      <w:tabs>
        <w:tab w:val="center" w:pos="4153"/>
        <w:tab w:val="right" w:pos="8306"/>
      </w:tabs>
    </w:pPr>
    <w:rPr>
      <w:lang w:val="x-none"/>
    </w:rPr>
  </w:style>
  <w:style w:type="character" w:customStyle="1" w:styleId="FooterChar">
    <w:name w:val="Footer Char"/>
    <w:basedOn w:val="DefaultParagraphFont"/>
    <w:link w:val="Footer"/>
    <w:uiPriority w:val="99"/>
    <w:rsid w:val="001F1CA2"/>
    <w:rPr>
      <w:rFonts w:ascii="Calibri" w:eastAsia="Calibri" w:hAnsi="Calibri" w:cs="Times New Roman"/>
      <w:lang w:val="x-none"/>
    </w:rPr>
  </w:style>
  <w:style w:type="paragraph" w:customStyle="1" w:styleId="tv2132">
    <w:name w:val="tv2132"/>
    <w:basedOn w:val="Normal"/>
    <w:rsid w:val="001F1CA2"/>
    <w:pPr>
      <w:spacing w:after="0" w:line="360" w:lineRule="auto"/>
      <w:ind w:firstLine="300"/>
    </w:pPr>
    <w:rPr>
      <w:rFonts w:ascii="Times New Roman" w:eastAsia="Times New Roman" w:hAnsi="Times New Roman"/>
      <w:color w:val="414142"/>
      <w:sz w:val="20"/>
      <w:szCs w:val="20"/>
      <w:lang w:val="en-US"/>
    </w:rPr>
  </w:style>
  <w:style w:type="paragraph" w:customStyle="1" w:styleId="Body">
    <w:name w:val="Body"/>
    <w:rsid w:val="001F1CA2"/>
    <w:pPr>
      <w:spacing w:after="200" w:line="276" w:lineRule="auto"/>
    </w:pPr>
    <w:rPr>
      <w:rFonts w:ascii="Calibri" w:eastAsia="Arial Unicode MS" w:hAnsi="Calibri" w:cs="Arial Unicode MS"/>
      <w:color w:val="000000"/>
      <w:u w:color="000000"/>
      <w:lang w:val="lv-LV" w:eastAsia="lv-LV"/>
    </w:rPr>
  </w:style>
  <w:style w:type="character" w:styleId="CommentReference">
    <w:name w:val="annotation reference"/>
    <w:basedOn w:val="DefaultParagraphFont"/>
    <w:uiPriority w:val="99"/>
    <w:semiHidden/>
    <w:unhideWhenUsed/>
    <w:rsid w:val="00060305"/>
    <w:rPr>
      <w:sz w:val="16"/>
      <w:szCs w:val="16"/>
    </w:rPr>
  </w:style>
  <w:style w:type="paragraph" w:styleId="CommentText">
    <w:name w:val="annotation text"/>
    <w:basedOn w:val="Normal"/>
    <w:link w:val="CommentTextChar"/>
    <w:uiPriority w:val="99"/>
    <w:semiHidden/>
    <w:unhideWhenUsed/>
    <w:rsid w:val="00060305"/>
    <w:pPr>
      <w:spacing w:line="240" w:lineRule="auto"/>
    </w:pPr>
    <w:rPr>
      <w:sz w:val="20"/>
      <w:szCs w:val="20"/>
    </w:rPr>
  </w:style>
  <w:style w:type="character" w:customStyle="1" w:styleId="CommentTextChar">
    <w:name w:val="Comment Text Char"/>
    <w:basedOn w:val="DefaultParagraphFont"/>
    <w:link w:val="CommentText"/>
    <w:uiPriority w:val="99"/>
    <w:semiHidden/>
    <w:rsid w:val="00060305"/>
    <w:rPr>
      <w:rFonts w:ascii="Calibri" w:eastAsia="Calibri" w:hAnsi="Calibri"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060305"/>
    <w:rPr>
      <w:b/>
      <w:bCs/>
    </w:rPr>
  </w:style>
  <w:style w:type="character" w:customStyle="1" w:styleId="CommentSubjectChar">
    <w:name w:val="Comment Subject Char"/>
    <w:basedOn w:val="CommentTextChar"/>
    <w:link w:val="CommentSubject"/>
    <w:uiPriority w:val="99"/>
    <w:semiHidden/>
    <w:rsid w:val="00060305"/>
    <w:rPr>
      <w:rFonts w:ascii="Calibri" w:eastAsia="Calibri" w:hAnsi="Calibri" w:cs="Times New Roman"/>
      <w:b/>
      <w:bCs/>
      <w:sz w:val="20"/>
      <w:szCs w:val="20"/>
      <w:lang w:val="lv-LV"/>
    </w:rPr>
  </w:style>
  <w:style w:type="paragraph" w:styleId="BalloonText">
    <w:name w:val="Balloon Text"/>
    <w:basedOn w:val="Normal"/>
    <w:link w:val="BalloonTextChar"/>
    <w:uiPriority w:val="99"/>
    <w:semiHidden/>
    <w:unhideWhenUsed/>
    <w:rsid w:val="000603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305"/>
    <w:rPr>
      <w:rFonts w:ascii="Segoe UI" w:eastAsia="Calibri" w:hAnsi="Segoe UI" w:cs="Segoe UI"/>
      <w:sz w:val="18"/>
      <w:szCs w:val="18"/>
      <w:lang w:val="lv-LV"/>
    </w:rPr>
  </w:style>
  <w:style w:type="table" w:styleId="TableGrid">
    <w:name w:val="Table Grid"/>
    <w:basedOn w:val="TableNormal"/>
    <w:uiPriority w:val="59"/>
    <w:qFormat/>
    <w:rsid w:val="004303C5"/>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67EB0-A526-463F-A81F-3731560AE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1154</TotalTime>
  <Pages>9</Pages>
  <Words>12466</Words>
  <Characters>7106</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Vēsma Abizāre-Vagre</dc:creator>
  <cp:keywords/>
  <dc:description/>
  <cp:lastModifiedBy>Sandra Liniņa</cp:lastModifiedBy>
  <cp:revision>11</cp:revision>
  <cp:lastPrinted>2021-09-28T07:02:00Z</cp:lastPrinted>
  <dcterms:created xsi:type="dcterms:W3CDTF">2021-12-08T14:12:00Z</dcterms:created>
  <dcterms:modified xsi:type="dcterms:W3CDTF">2021-12-11T12:45:00Z</dcterms:modified>
</cp:coreProperties>
</file>