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446A6" w14:textId="262E28DC" w:rsidR="001F3AC1" w:rsidRPr="007F3E8A" w:rsidRDefault="001F3AC1" w:rsidP="00E53757">
      <w:pPr>
        <w:widowControl w:val="0"/>
        <w:rPr>
          <w:bCs/>
          <w:sz w:val="28"/>
          <w:szCs w:val="28"/>
        </w:rPr>
      </w:pPr>
    </w:p>
    <w:p w14:paraId="53E24BD3" w14:textId="2B83B791" w:rsidR="007F3E8A" w:rsidRPr="007F3E8A" w:rsidRDefault="007F3E8A" w:rsidP="00E53757">
      <w:pPr>
        <w:widowControl w:val="0"/>
        <w:rPr>
          <w:bCs/>
          <w:sz w:val="28"/>
          <w:szCs w:val="28"/>
        </w:rPr>
      </w:pPr>
    </w:p>
    <w:p w14:paraId="77260E50" w14:textId="0A000EB3" w:rsidR="007F3E8A" w:rsidRPr="007F3E8A" w:rsidRDefault="007F3E8A" w:rsidP="00E53757">
      <w:pPr>
        <w:widowControl w:val="0"/>
        <w:rPr>
          <w:bCs/>
          <w:sz w:val="28"/>
          <w:szCs w:val="28"/>
        </w:rPr>
      </w:pPr>
    </w:p>
    <w:p w14:paraId="483A8CEB" w14:textId="77777777" w:rsidR="007F3E8A" w:rsidRPr="004905AD" w:rsidRDefault="007F3E8A" w:rsidP="007F3E8A">
      <w:pPr>
        <w:overflowPunct w:val="0"/>
        <w:autoSpaceDE w:val="0"/>
        <w:autoSpaceDN w:val="0"/>
        <w:adjustRightInd w:val="0"/>
        <w:spacing w:before="20"/>
        <w:jc w:val="right"/>
        <w:textAlignment w:val="baseline"/>
        <w:rPr>
          <w:sz w:val="28"/>
        </w:rPr>
      </w:pPr>
      <w:bookmarkStart w:id="0" w:name="_Hlk83019326"/>
      <w:r w:rsidRPr="004905AD">
        <w:rPr>
          <w:sz w:val="28"/>
        </w:rPr>
        <w:t xml:space="preserve">Ministru kabineta rīkojums Nr. </w:t>
      </w:r>
      <w:r w:rsidRPr="004905AD">
        <w:rPr>
          <w:sz w:val="28"/>
        </w:rPr>
        <w:t>311</w:t>
      </w:r>
    </w:p>
    <w:p w14:paraId="093CF681" w14:textId="0C3FE085" w:rsidR="007F3E8A" w:rsidRPr="004905AD" w:rsidRDefault="007F3E8A" w:rsidP="007F3E8A">
      <w:pPr>
        <w:overflowPunct w:val="0"/>
        <w:autoSpaceDE w:val="0"/>
        <w:autoSpaceDN w:val="0"/>
        <w:adjustRightInd w:val="0"/>
        <w:spacing w:before="20"/>
        <w:jc w:val="right"/>
        <w:textAlignment w:val="baseline"/>
        <w:rPr>
          <w:sz w:val="28"/>
        </w:rPr>
      </w:pPr>
    </w:p>
    <w:p w14:paraId="3F40916A" w14:textId="0530F4B8" w:rsidR="007F3E8A" w:rsidRDefault="007F3E8A" w:rsidP="007F3E8A">
      <w:pPr>
        <w:widowControl w:val="0"/>
        <w:jc w:val="right"/>
        <w:rPr>
          <w:b/>
          <w:sz w:val="28"/>
          <w:szCs w:val="28"/>
        </w:rPr>
      </w:pPr>
      <w:r w:rsidRPr="004905AD">
        <w:rPr>
          <w:sz w:val="28"/>
        </w:rPr>
        <w:t>Rīgā</w:t>
      </w:r>
      <w:r w:rsidRPr="004905AD">
        <w:rPr>
          <w:sz w:val="28"/>
        </w:rPr>
        <w:t xml:space="preserve"> </w:t>
      </w:r>
      <w:r w:rsidRPr="004905AD">
        <w:rPr>
          <w:sz w:val="28"/>
        </w:rPr>
        <w:t>2022. gada 3. maijā</w:t>
      </w:r>
      <w:r w:rsidRPr="004905AD">
        <w:rPr>
          <w:sz w:val="28"/>
        </w:rPr>
        <w:t xml:space="preserve"> (prot. Nr. </w:t>
      </w:r>
      <w:r w:rsidRPr="004905AD">
        <w:rPr>
          <w:sz w:val="28"/>
        </w:rPr>
        <w:t>25</w:t>
      </w:r>
      <w:r w:rsidRPr="004905AD">
        <w:rPr>
          <w:sz w:val="28"/>
        </w:rPr>
        <w:t xml:space="preserve">  </w:t>
      </w:r>
      <w:r w:rsidRPr="004905AD">
        <w:rPr>
          <w:sz w:val="28"/>
        </w:rPr>
        <w:t>25. §</w:t>
      </w:r>
      <w:r w:rsidRPr="004905AD">
        <w:rPr>
          <w:sz w:val="28"/>
        </w:rPr>
        <w:t>)</w:t>
      </w:r>
      <w:bookmarkEnd w:id="0"/>
    </w:p>
    <w:p w14:paraId="3BA47357" w14:textId="77777777" w:rsidR="007F3E8A" w:rsidRDefault="007F3E8A" w:rsidP="00E53757">
      <w:pPr>
        <w:widowControl w:val="0"/>
        <w:rPr>
          <w:b/>
          <w:sz w:val="28"/>
          <w:szCs w:val="28"/>
        </w:rPr>
      </w:pPr>
    </w:p>
    <w:p w14:paraId="7591F5B8" w14:textId="3C977221" w:rsidR="002E72AB" w:rsidRPr="00D75FC4" w:rsidRDefault="002E72AB" w:rsidP="00E53757">
      <w:pPr>
        <w:widowControl w:val="0"/>
        <w:jc w:val="center"/>
        <w:rPr>
          <w:b/>
          <w:sz w:val="28"/>
          <w:szCs w:val="28"/>
        </w:rPr>
      </w:pPr>
      <w:r w:rsidRPr="00D75FC4">
        <w:rPr>
          <w:b/>
          <w:sz w:val="28"/>
          <w:szCs w:val="28"/>
        </w:rPr>
        <w:t xml:space="preserve">Par </w:t>
      </w:r>
      <w:r w:rsidR="00C361FA">
        <w:rPr>
          <w:b/>
          <w:sz w:val="28"/>
          <w:szCs w:val="28"/>
        </w:rPr>
        <w:t>k</w:t>
      </w:r>
      <w:r w:rsidR="00E271E7">
        <w:rPr>
          <w:b/>
          <w:sz w:val="28"/>
          <w:szCs w:val="28"/>
        </w:rPr>
        <w:t xml:space="preserve">onceptuālo ziņojumu </w:t>
      </w:r>
      <w:r w:rsidR="00A8433D" w:rsidRPr="00A8433D">
        <w:rPr>
          <w:rFonts w:eastAsia="Calibri"/>
          <w:b/>
          <w:bCs/>
          <w:sz w:val="28"/>
          <w:szCs w:val="28"/>
        </w:rPr>
        <w:t>"</w:t>
      </w:r>
      <w:r w:rsidR="00E271E7">
        <w:rPr>
          <w:b/>
          <w:sz w:val="28"/>
          <w:szCs w:val="28"/>
        </w:rPr>
        <w:t>Par bibliotēku nozares politikas īstenošanas pilnveides pasākumiem</w:t>
      </w:r>
      <w:r w:rsidR="00A8433D" w:rsidRPr="00A8433D">
        <w:rPr>
          <w:rFonts w:eastAsia="Calibri"/>
          <w:b/>
          <w:bCs/>
          <w:sz w:val="28"/>
          <w:szCs w:val="28"/>
        </w:rPr>
        <w:t>"</w:t>
      </w:r>
    </w:p>
    <w:p w14:paraId="7B8C9BE9" w14:textId="77777777" w:rsidR="001F3AC1" w:rsidRDefault="001F3AC1" w:rsidP="00E53757">
      <w:pPr>
        <w:widowControl w:val="0"/>
        <w:rPr>
          <w:bCs/>
          <w:sz w:val="28"/>
          <w:szCs w:val="28"/>
        </w:rPr>
      </w:pPr>
    </w:p>
    <w:p w14:paraId="5C463473" w14:textId="096D5148" w:rsidR="002E72AB" w:rsidRPr="00D75FC4" w:rsidRDefault="001F3AC1" w:rsidP="00A8433D">
      <w:pPr>
        <w:pStyle w:val="ListParagraph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75FC4">
        <w:rPr>
          <w:sz w:val="28"/>
          <w:szCs w:val="28"/>
        </w:rPr>
        <w:t>A</w:t>
      </w:r>
      <w:r>
        <w:rPr>
          <w:sz w:val="28"/>
          <w:szCs w:val="28"/>
        </w:rPr>
        <w:t xml:space="preserve">tbalstīt </w:t>
      </w:r>
      <w:r w:rsidR="00E271E7">
        <w:rPr>
          <w:sz w:val="28"/>
          <w:szCs w:val="28"/>
        </w:rPr>
        <w:t>konceptuāl</w:t>
      </w:r>
      <w:r w:rsidR="00733384">
        <w:rPr>
          <w:sz w:val="28"/>
          <w:szCs w:val="28"/>
        </w:rPr>
        <w:t>ā</w:t>
      </w:r>
      <w:r w:rsidR="00E271E7">
        <w:rPr>
          <w:sz w:val="28"/>
          <w:szCs w:val="28"/>
        </w:rPr>
        <w:t xml:space="preserve"> ziņojum</w:t>
      </w:r>
      <w:r w:rsidR="007E65DC">
        <w:rPr>
          <w:sz w:val="28"/>
          <w:szCs w:val="28"/>
        </w:rPr>
        <w:t>a</w:t>
      </w:r>
      <w:r w:rsidR="00E271E7">
        <w:rPr>
          <w:sz w:val="28"/>
          <w:szCs w:val="28"/>
        </w:rPr>
        <w:t xml:space="preserve"> </w:t>
      </w:r>
      <w:r w:rsidR="00A8433D">
        <w:rPr>
          <w:rFonts w:eastAsia="Calibri"/>
          <w:sz w:val="28"/>
          <w:szCs w:val="28"/>
        </w:rPr>
        <w:t>"</w:t>
      </w:r>
      <w:r w:rsidR="00E271E7">
        <w:rPr>
          <w:sz w:val="28"/>
          <w:szCs w:val="28"/>
        </w:rPr>
        <w:t>Par bibliotēku nozares politikas īstenošanas pilnveides pasākumiem</w:t>
      </w:r>
      <w:r w:rsidR="00A8433D">
        <w:rPr>
          <w:rFonts w:eastAsia="Calibri"/>
          <w:sz w:val="28"/>
          <w:szCs w:val="28"/>
        </w:rPr>
        <w:t>"</w:t>
      </w:r>
      <w:r w:rsidR="002E72AB" w:rsidRPr="00D75FC4">
        <w:rPr>
          <w:sz w:val="28"/>
          <w:szCs w:val="28"/>
        </w:rPr>
        <w:t xml:space="preserve"> </w:t>
      </w:r>
      <w:r w:rsidR="007C15DA">
        <w:rPr>
          <w:sz w:val="28"/>
          <w:szCs w:val="28"/>
          <w:lang w:val="sv-SE"/>
        </w:rPr>
        <w:t xml:space="preserve">trešo risinājuma </w:t>
      </w:r>
      <w:r w:rsidR="007E65DC">
        <w:rPr>
          <w:sz w:val="28"/>
          <w:szCs w:val="28"/>
          <w:lang w:val="sv-SE"/>
        </w:rPr>
        <w:t>varia</w:t>
      </w:r>
      <w:r w:rsidR="006F2E5B">
        <w:rPr>
          <w:sz w:val="28"/>
          <w:szCs w:val="28"/>
          <w:lang w:val="sv-SE"/>
        </w:rPr>
        <w:t>n</w:t>
      </w:r>
      <w:r w:rsidR="007E65DC">
        <w:rPr>
          <w:sz w:val="28"/>
          <w:szCs w:val="28"/>
          <w:lang w:val="sv-SE"/>
        </w:rPr>
        <w:t>tu</w:t>
      </w:r>
      <w:r w:rsidR="002E72AB" w:rsidRPr="00D75FC4">
        <w:rPr>
          <w:sz w:val="28"/>
          <w:szCs w:val="28"/>
          <w:lang w:val="sv-SE"/>
        </w:rPr>
        <w:t>.</w:t>
      </w:r>
    </w:p>
    <w:p w14:paraId="0C5714E5" w14:textId="77777777" w:rsidR="002E72AB" w:rsidRPr="00D75FC4" w:rsidRDefault="002E72AB" w:rsidP="00A8433D">
      <w:pPr>
        <w:pStyle w:val="ListParagraph"/>
        <w:widowControl w:val="0"/>
        <w:tabs>
          <w:tab w:val="left" w:pos="1134"/>
        </w:tabs>
        <w:ind w:left="0" w:firstLine="709"/>
        <w:jc w:val="both"/>
        <w:rPr>
          <w:sz w:val="28"/>
          <w:szCs w:val="28"/>
        </w:rPr>
      </w:pPr>
    </w:p>
    <w:p w14:paraId="0E45A19E" w14:textId="3E6373DE" w:rsidR="00D937EF" w:rsidRPr="00C07748" w:rsidRDefault="002E72AB" w:rsidP="00A8433D">
      <w:pPr>
        <w:pStyle w:val="ListParagraph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75FC4">
        <w:rPr>
          <w:sz w:val="28"/>
          <w:szCs w:val="28"/>
        </w:rPr>
        <w:t xml:space="preserve">Noteikt Kultūras ministriju par atbildīgo institūciju </w:t>
      </w:r>
      <w:r w:rsidR="00B478C9">
        <w:rPr>
          <w:sz w:val="28"/>
          <w:szCs w:val="28"/>
        </w:rPr>
        <w:t xml:space="preserve">šā rīkojuma 1. punktā minētā </w:t>
      </w:r>
      <w:r w:rsidR="007E65DC">
        <w:rPr>
          <w:sz w:val="28"/>
          <w:szCs w:val="28"/>
        </w:rPr>
        <w:t xml:space="preserve">konceptuālā ziņojuma </w:t>
      </w:r>
      <w:r w:rsidR="007C15DA">
        <w:rPr>
          <w:sz w:val="28"/>
          <w:szCs w:val="28"/>
        </w:rPr>
        <w:t xml:space="preserve">trešā risinājuma </w:t>
      </w:r>
      <w:r w:rsidR="007E65DC">
        <w:rPr>
          <w:sz w:val="28"/>
          <w:szCs w:val="28"/>
        </w:rPr>
        <w:t>varianta īstenošanā</w:t>
      </w:r>
      <w:r w:rsidR="00D937EF">
        <w:rPr>
          <w:sz w:val="28"/>
          <w:szCs w:val="28"/>
        </w:rPr>
        <w:t>.</w:t>
      </w:r>
    </w:p>
    <w:p w14:paraId="6C605805" w14:textId="77777777" w:rsidR="008D2374" w:rsidRDefault="008D2374" w:rsidP="00E53757">
      <w:pPr>
        <w:widowControl w:val="0"/>
        <w:jc w:val="both"/>
        <w:rPr>
          <w:sz w:val="28"/>
          <w:szCs w:val="28"/>
        </w:rPr>
      </w:pPr>
    </w:p>
    <w:p w14:paraId="58247783" w14:textId="0040FB4D" w:rsidR="00F85847" w:rsidRDefault="00F85847" w:rsidP="00E53757">
      <w:pPr>
        <w:widowControl w:val="0"/>
        <w:jc w:val="both"/>
        <w:rPr>
          <w:sz w:val="28"/>
          <w:szCs w:val="28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7F3E8A" w14:paraId="6B2CD431" w14:textId="77777777" w:rsidTr="00FE361E">
        <w:tc>
          <w:tcPr>
            <w:tcW w:w="9076" w:type="dxa"/>
          </w:tcPr>
          <w:p w14:paraId="7F445CE5" w14:textId="77777777" w:rsidR="007F3E8A" w:rsidRPr="00B478C9" w:rsidRDefault="007F3E8A" w:rsidP="00FE361E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szCs w:val="22"/>
                <w:lang w:val="lv-LV"/>
              </w:rPr>
            </w:pPr>
            <w:bookmarkStart w:id="1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7F3E8A" w:rsidRPr="00083E9F" w14:paraId="6AF742C6" w14:textId="77777777" w:rsidTr="00FE361E">
              <w:tc>
                <w:tcPr>
                  <w:tcW w:w="2948" w:type="dxa"/>
                  <w:hideMark/>
                </w:tcPr>
                <w:p w14:paraId="7CACB6CC" w14:textId="77777777" w:rsidR="007F3E8A" w:rsidRPr="00083E9F" w:rsidRDefault="007F3E8A" w:rsidP="00FE361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Ministru prezidenta pienākumu izpildītājs ‒ finanšu ministrs</w:t>
                  </w:r>
                  <w:r w:rsidRPr="00083E9F"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08EDA8D3" w14:textId="77777777" w:rsidR="007F3E8A" w:rsidRPr="00083E9F" w:rsidRDefault="007F3E8A" w:rsidP="00FE361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color w:val="242424"/>
                      <w:lang w:eastAsia="zh-CN"/>
                    </w:rPr>
                    <w:t>*)</w:t>
                  </w:r>
                </w:p>
                <w:p w14:paraId="20724BBE" w14:textId="77777777" w:rsidR="007F3E8A" w:rsidRPr="00083E9F" w:rsidRDefault="007F3E8A" w:rsidP="00FE361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5BD08E7D" w14:textId="77777777" w:rsidR="007F3E8A" w:rsidRPr="00083E9F" w:rsidRDefault="007F3E8A" w:rsidP="00FE361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J. Reirs</w:t>
                  </w:r>
                </w:p>
              </w:tc>
            </w:tr>
            <w:tr w:rsidR="007F3E8A" w:rsidRPr="00083E9F" w14:paraId="0FCD87D1" w14:textId="77777777" w:rsidTr="00FE361E">
              <w:tc>
                <w:tcPr>
                  <w:tcW w:w="2948" w:type="dxa"/>
                  <w:hideMark/>
                </w:tcPr>
                <w:p w14:paraId="2AC99F51" w14:textId="77777777" w:rsidR="007F3E8A" w:rsidRPr="00083E9F" w:rsidRDefault="007F3E8A" w:rsidP="00FE361E">
                  <w:pPr>
                    <w:spacing w:before="100" w:beforeAutospacing="1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Kultūras ministrs</w:t>
                  </w:r>
                  <w:r w:rsidRPr="00083E9F"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13F1A3CC" w14:textId="77777777" w:rsidR="007F3E8A" w:rsidRPr="00083E9F" w:rsidRDefault="007F3E8A" w:rsidP="00FE361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38257385" w14:textId="77777777" w:rsidR="007F3E8A" w:rsidRPr="00083E9F" w:rsidRDefault="007F3E8A" w:rsidP="00FE361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sz w:val="28"/>
                    </w:rPr>
                    <w:t>N. Puntulis</w:t>
                  </w:r>
                </w:p>
              </w:tc>
            </w:tr>
          </w:tbl>
          <w:p w14:paraId="5AE00FE0" w14:textId="77777777" w:rsidR="007F3E8A" w:rsidRPr="00083E9F" w:rsidRDefault="007F3E8A" w:rsidP="00FE361E">
            <w:pPr>
              <w:rPr>
                <w:color w:val="333333"/>
                <w:sz w:val="28"/>
                <w:szCs w:val="20"/>
                <w:lang w:eastAsia="en-GB"/>
              </w:rPr>
            </w:pPr>
          </w:p>
          <w:p w14:paraId="60CDF1FE" w14:textId="77777777" w:rsidR="007F3E8A" w:rsidRPr="00083E9F" w:rsidRDefault="007F3E8A" w:rsidP="00FE361E">
            <w:pPr>
              <w:shd w:val="clear" w:color="auto" w:fill="FFFFFF"/>
              <w:rPr>
                <w:color w:val="242424"/>
                <w:lang w:eastAsia="zh-CN"/>
              </w:rPr>
            </w:pPr>
            <w:r w:rsidRPr="00083E9F">
              <w:rPr>
                <w:color w:val="242424"/>
                <w:lang w:eastAsia="zh-CN"/>
              </w:rPr>
              <w:t xml:space="preserve">* </w:t>
            </w:r>
            <w:proofErr w:type="spellStart"/>
            <w:r w:rsidRPr="00083E9F">
              <w:rPr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parakstu</w:t>
            </w:r>
            <w:proofErr w:type="spellEnd"/>
          </w:p>
          <w:p w14:paraId="57C99382" w14:textId="77777777" w:rsidR="007F3E8A" w:rsidRPr="003E3C52" w:rsidRDefault="007F3E8A" w:rsidP="00FE361E">
            <w:pPr>
              <w:rPr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rīku</w:t>
            </w:r>
            <w:proofErr w:type="spellEnd"/>
          </w:p>
        </w:tc>
      </w:tr>
      <w:bookmarkEnd w:id="1"/>
    </w:tbl>
    <w:p w14:paraId="2F53BC4C" w14:textId="77777777" w:rsidR="007F3E8A" w:rsidRPr="00D75FC4" w:rsidRDefault="007F3E8A" w:rsidP="00E53757">
      <w:pPr>
        <w:widowControl w:val="0"/>
        <w:jc w:val="both"/>
        <w:rPr>
          <w:sz w:val="28"/>
          <w:szCs w:val="28"/>
        </w:rPr>
      </w:pPr>
    </w:p>
    <w:sectPr w:rsidR="007F3E8A" w:rsidRPr="00D75FC4" w:rsidSect="001F3AC1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E973F" w14:textId="77777777" w:rsidR="00B41CB3" w:rsidRDefault="00B41CB3" w:rsidP="00BA5CFD">
      <w:r>
        <w:separator/>
      </w:r>
    </w:p>
  </w:endnote>
  <w:endnote w:type="continuationSeparator" w:id="0">
    <w:p w14:paraId="40D9E71A" w14:textId="77777777" w:rsidR="00B41CB3" w:rsidRDefault="00B41CB3" w:rsidP="00BA5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3E8B1" w14:textId="77777777" w:rsidR="001F3AC1" w:rsidRPr="00353339" w:rsidRDefault="006A0716" w:rsidP="001F3AC1">
    <w:pPr>
      <w:ind w:left="-180" w:right="-109"/>
      <w:jc w:val="both"/>
      <w:rPr>
        <w:sz w:val="20"/>
        <w:szCs w:val="20"/>
      </w:rPr>
    </w:pPr>
    <w:r>
      <w:rPr>
        <w:sz w:val="20"/>
        <w:szCs w:val="20"/>
      </w:rPr>
      <w:t>KMrik_260514</w:t>
    </w:r>
    <w:r w:rsidRPr="00353339">
      <w:rPr>
        <w:sz w:val="20"/>
        <w:szCs w:val="20"/>
      </w:rPr>
      <w:t>_</w:t>
    </w:r>
    <w:r>
      <w:rPr>
        <w:sz w:val="20"/>
        <w:szCs w:val="20"/>
      </w:rPr>
      <w:t>groz_NIPSIPP</w:t>
    </w:r>
    <w:r w:rsidRPr="00353339">
      <w:rPr>
        <w:sz w:val="20"/>
        <w:szCs w:val="20"/>
      </w:rPr>
      <w:t>; Grozījumi Nacionālās identitātes, pilsoniskās sabiedrības un integrācijas politikas pamatnostādnēs 2012.–2018.gadam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9D570" w14:textId="6638FC00" w:rsidR="009224E5" w:rsidRPr="004F300D" w:rsidRDefault="007F3E8A" w:rsidP="001F3AC1">
    <w:pPr>
      <w:jc w:val="both"/>
      <w:rPr>
        <w:sz w:val="16"/>
        <w:szCs w:val="16"/>
      </w:rPr>
    </w:pPr>
    <w:r w:rsidRPr="004F300D">
      <w:rPr>
        <w:sz w:val="16"/>
        <w:szCs w:val="16"/>
      </w:rPr>
      <w:t>R1560_2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F680E" w14:textId="77777777" w:rsidR="00B41CB3" w:rsidRDefault="00B41CB3" w:rsidP="00BA5CFD">
      <w:r>
        <w:separator/>
      </w:r>
    </w:p>
  </w:footnote>
  <w:footnote w:type="continuationSeparator" w:id="0">
    <w:p w14:paraId="6ACCB3ED" w14:textId="77777777" w:rsidR="00B41CB3" w:rsidRDefault="00B41CB3" w:rsidP="00BA5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6BAF" w14:textId="77777777" w:rsidR="001F3AC1" w:rsidRDefault="007A14E8" w:rsidP="001F3A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A071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85D5F1" w14:textId="77777777" w:rsidR="001F3AC1" w:rsidRDefault="001F3A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8F5A6" w14:textId="77777777" w:rsidR="001F3AC1" w:rsidRDefault="007A14E8" w:rsidP="001F3A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A071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3AC1">
      <w:rPr>
        <w:rStyle w:val="PageNumber"/>
        <w:noProof/>
      </w:rPr>
      <w:t>2</w:t>
    </w:r>
    <w:r>
      <w:rPr>
        <w:rStyle w:val="PageNumber"/>
      </w:rPr>
      <w:fldChar w:fldCharType="end"/>
    </w:r>
  </w:p>
  <w:p w14:paraId="1944BA9F" w14:textId="77777777" w:rsidR="001F3AC1" w:rsidRDefault="001F3AC1" w:rsidP="001F3A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B4233" w14:textId="77777777" w:rsidR="007F3E8A" w:rsidRDefault="007F3E8A" w:rsidP="007F3E8A">
    <w:pPr>
      <w:pStyle w:val="Header"/>
    </w:pPr>
    <w:r>
      <w:rPr>
        <w:noProof/>
      </w:rPr>
      <w:drawing>
        <wp:inline distT="0" distB="0" distL="0" distR="0" wp14:anchorId="30278016" wp14:editId="7669927F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7CD711" w14:textId="77777777" w:rsidR="001F3AC1" w:rsidRPr="004269B0" w:rsidRDefault="001F3AC1" w:rsidP="001F3AC1">
    <w:pPr>
      <w:pStyle w:val="Header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A78FE"/>
    <w:multiLevelType w:val="multilevel"/>
    <w:tmpl w:val="CFE290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 w15:restartNumberingAfterBreak="0">
    <w:nsid w:val="71412D5A"/>
    <w:multiLevelType w:val="hybridMultilevel"/>
    <w:tmpl w:val="60ECAE2A"/>
    <w:lvl w:ilvl="0" w:tplc="1930ACF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9874242">
    <w:abstractNumId w:val="0"/>
  </w:num>
  <w:num w:numId="2" w16cid:durableId="1105074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2AB"/>
    <w:rsid w:val="0006057A"/>
    <w:rsid w:val="000F1706"/>
    <w:rsid w:val="00141215"/>
    <w:rsid w:val="001573FC"/>
    <w:rsid w:val="00160218"/>
    <w:rsid w:val="001A0E8B"/>
    <w:rsid w:val="001C6CEE"/>
    <w:rsid w:val="001E60AF"/>
    <w:rsid w:val="001F3AC1"/>
    <w:rsid w:val="0027227A"/>
    <w:rsid w:val="002B0292"/>
    <w:rsid w:val="002C5B84"/>
    <w:rsid w:val="002E72AB"/>
    <w:rsid w:val="00334E4C"/>
    <w:rsid w:val="003467C0"/>
    <w:rsid w:val="004559E6"/>
    <w:rsid w:val="004A790B"/>
    <w:rsid w:val="004F300D"/>
    <w:rsid w:val="00550EF6"/>
    <w:rsid w:val="006433A1"/>
    <w:rsid w:val="00685117"/>
    <w:rsid w:val="006A0716"/>
    <w:rsid w:val="006C7C17"/>
    <w:rsid w:val="006F2E5B"/>
    <w:rsid w:val="00733384"/>
    <w:rsid w:val="00744716"/>
    <w:rsid w:val="007A14E8"/>
    <w:rsid w:val="007C15DA"/>
    <w:rsid w:val="007C5391"/>
    <w:rsid w:val="007E65DC"/>
    <w:rsid w:val="007F3E8A"/>
    <w:rsid w:val="00830D8F"/>
    <w:rsid w:val="008B4692"/>
    <w:rsid w:val="008C2B3E"/>
    <w:rsid w:val="008D2374"/>
    <w:rsid w:val="008D6251"/>
    <w:rsid w:val="008E0515"/>
    <w:rsid w:val="008F66A8"/>
    <w:rsid w:val="009224E5"/>
    <w:rsid w:val="00A571EE"/>
    <w:rsid w:val="00A60BEE"/>
    <w:rsid w:val="00A8433D"/>
    <w:rsid w:val="00AF39B4"/>
    <w:rsid w:val="00B0080E"/>
    <w:rsid w:val="00B41CB3"/>
    <w:rsid w:val="00B478C9"/>
    <w:rsid w:val="00B67D90"/>
    <w:rsid w:val="00BA4FEC"/>
    <w:rsid w:val="00BA5CFD"/>
    <w:rsid w:val="00BF2842"/>
    <w:rsid w:val="00C0589B"/>
    <w:rsid w:val="00C07748"/>
    <w:rsid w:val="00C07B5F"/>
    <w:rsid w:val="00C253F4"/>
    <w:rsid w:val="00C361FA"/>
    <w:rsid w:val="00C45675"/>
    <w:rsid w:val="00C66CD3"/>
    <w:rsid w:val="00D75FC4"/>
    <w:rsid w:val="00D937EF"/>
    <w:rsid w:val="00DA15A5"/>
    <w:rsid w:val="00DB1485"/>
    <w:rsid w:val="00DD57A1"/>
    <w:rsid w:val="00DE256E"/>
    <w:rsid w:val="00E21F9C"/>
    <w:rsid w:val="00E271E7"/>
    <w:rsid w:val="00E53757"/>
    <w:rsid w:val="00F42BBD"/>
    <w:rsid w:val="00F826B0"/>
    <w:rsid w:val="00F8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B89AD"/>
  <w15:docId w15:val="{E132273F-9728-40F7-B9C3-F3B47608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E72AB"/>
    <w:pPr>
      <w:keepNext/>
      <w:jc w:val="both"/>
      <w:outlineLvl w:val="0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E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E72AB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aliases w:val="18pt Bold"/>
    <w:basedOn w:val="Normal"/>
    <w:link w:val="HeaderChar"/>
    <w:uiPriority w:val="99"/>
    <w:rsid w:val="002E72AB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18pt Bold Char"/>
    <w:basedOn w:val="DefaultParagraphFont"/>
    <w:link w:val="Header"/>
    <w:uiPriority w:val="99"/>
    <w:rsid w:val="002E72A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2E72AB"/>
    <w:rPr>
      <w:rFonts w:cs="Times New Roman"/>
    </w:rPr>
  </w:style>
  <w:style w:type="paragraph" w:styleId="ListParagraph">
    <w:name w:val="List Paragraph"/>
    <w:basedOn w:val="Normal"/>
    <w:uiPriority w:val="34"/>
    <w:qFormat/>
    <w:rsid w:val="002E72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72AB"/>
    <w:rPr>
      <w:color w:val="0000FF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BA5CFD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BA5CF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5CFD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E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550EF6"/>
    <w:pPr>
      <w:spacing w:after="120" w:line="276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semiHidden/>
    <w:rsid w:val="00550EF6"/>
    <w:rPr>
      <w:rFonts w:ascii="Calibri" w:eastAsia="Calibri" w:hAnsi="Calibri" w:cs="Times New Roman"/>
    </w:rPr>
  </w:style>
  <w:style w:type="paragraph" w:styleId="BodyTextIndent3">
    <w:name w:val="Body Text Indent 3"/>
    <w:basedOn w:val="Normal"/>
    <w:link w:val="BodyTextIndent3Char"/>
    <w:semiHidden/>
    <w:unhideWhenUsed/>
    <w:rsid w:val="00550EF6"/>
    <w:pPr>
      <w:spacing w:after="120" w:line="276" w:lineRule="auto"/>
      <w:ind w:left="283"/>
    </w:pPr>
    <w:rPr>
      <w:rFonts w:ascii="Calibri" w:eastAsia="Calibri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550EF6"/>
    <w:rPr>
      <w:rFonts w:ascii="Calibri" w:eastAsia="Calibri" w:hAnsi="Calibri" w:cs="Times New Roman"/>
      <w:sz w:val="16"/>
      <w:szCs w:val="16"/>
    </w:rPr>
  </w:style>
  <w:style w:type="paragraph" w:customStyle="1" w:styleId="NormalWeb1">
    <w:name w:val="Normal (Web)1"/>
    <w:basedOn w:val="Normal"/>
    <w:rsid w:val="00550EF6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Cs w:val="20"/>
    </w:rPr>
  </w:style>
  <w:style w:type="paragraph" w:customStyle="1" w:styleId="naisf">
    <w:name w:val="naisf"/>
    <w:basedOn w:val="Normal"/>
    <w:rsid w:val="00550EF6"/>
    <w:pPr>
      <w:spacing w:before="75" w:after="75"/>
      <w:ind w:firstLine="375"/>
      <w:jc w:val="both"/>
    </w:pPr>
    <w:rPr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0E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EF6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C2B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2B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2B3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2B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2B3E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qFormat/>
    <w:rsid w:val="007F3E8A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736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Kultūras ministrija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Kleinberga</dc:creator>
  <cp:keywords/>
  <dc:description/>
  <cp:lastModifiedBy>Lilija Kampāne</cp:lastModifiedBy>
  <cp:revision>2</cp:revision>
  <dcterms:created xsi:type="dcterms:W3CDTF">2022-04-11T07:07:00Z</dcterms:created>
  <dcterms:modified xsi:type="dcterms:W3CDTF">2022-04-11T07:07:00Z</dcterms:modified>
</cp:coreProperties>
</file>