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CE5641" w:rsidR="00CE5641" w:rsidP="003652DA" w:rsidRDefault="00CE5641" w14:paraId="075AA724" w14:textId="3BCAD0D1">
      <w:pPr>
        <w:widowControl/>
        <w:spacing w:after="0" w:line="240" w:lineRule="auto"/>
        <w15:collapsed w:val="false"/>
        <w:rPr>
          <w:rFonts w:ascii="Times New Roman" w:hAnsi="Times New Roman" w:eastAsia="Times New Roman"/>
          <w:sz w:val="28"/>
          <w:szCs w:val="28"/>
          <w:lang w:val="lv-LV" w:eastAsia="lv-LV"/>
        </w:rPr>
      </w:pPr>
    </w:p>
    <w:p w:rsidRPr="00CE5641" w:rsidR="00CE5641" w:rsidP="003652DA" w:rsidRDefault="001D69F3" w14:paraId="31DD1FE1" w14:textId="298C7FC1">
      <w:pPr>
        <w:widowControl/>
        <w:spacing w:after="0" w:line="240" w:lineRule="auto"/>
        <w:jc w:val="right"/>
        <w:rPr>
          <w:rFonts w:ascii="Times New Roman" w:hAnsi="Times New Roman" w:eastAsia="Times New Roman"/>
          <w:b/>
          <w:bCs/>
          <w:sz w:val="28"/>
          <w:szCs w:val="28"/>
          <w:lang w:val="lv-LV" w:eastAsia="lv-LV"/>
        </w:rPr>
      </w:pPr>
      <w:r w:rsidRPr="001D69F3">
        <w:rPr>
          <w:rFonts w:ascii="Times New Roman" w:hAnsi="Times New Roman" w:eastAsia="Times New Roman"/>
          <w:b/>
          <w:bCs/>
          <w:sz w:val="28"/>
          <w:szCs w:val="28"/>
          <w:lang w:val="lv-LV" w:eastAsia="lv-LV"/>
        </w:rPr>
        <w:t>Valsts kancelejai</w:t>
      </w:r>
    </w:p>
    <w:p w:rsidRPr="00CE5641" w:rsidR="00CE5641" w:rsidP="003652DA" w:rsidRDefault="00CE5641" w14:paraId="0B1CDB8D" w14:textId="77777777">
      <w:pPr>
        <w:widowControl/>
        <w:spacing w:after="0" w:line="240" w:lineRule="auto"/>
        <w:jc w:val="right"/>
        <w:rPr>
          <w:rFonts w:ascii="Times New Roman" w:hAnsi="Times New Roman" w:eastAsia="Times New Roman"/>
          <w:sz w:val="28"/>
          <w:szCs w:val="28"/>
          <w:lang w:val="lv-LV" w:eastAsia="lv-LV"/>
        </w:rPr>
      </w:pPr>
    </w:p>
    <w:p w:rsidRPr="00CE5641" w:rsidR="00CE5641" w:rsidP="00736FE3" w:rsidRDefault="00EF54F6" w14:paraId="6D1F5768" w14:textId="5DCBDBF5">
      <w:pPr>
        <w:widowControl/>
        <w:spacing w:after="0" w:line="240" w:lineRule="auto"/>
        <w:ind w:right="4536"/>
        <w:jc w:val="both"/>
        <w:rPr>
          <w:rFonts w:ascii="Times New Roman" w:hAnsi="Times New Roman" w:eastAsia="Times New Roman"/>
          <w:i/>
          <w:iCs/>
          <w:sz w:val="28"/>
          <w:szCs w:val="28"/>
          <w:lang w:val="lv-LV" w:eastAsia="lv-LV"/>
        </w:rPr>
      </w:pPr>
      <w:r>
        <w:rPr>
          <w:rFonts w:ascii="Times New Roman" w:hAnsi="Times New Roman" w:eastAsia="Times New Roman"/>
          <w:i/>
          <w:iCs/>
          <w:sz w:val="28"/>
          <w:szCs w:val="28"/>
          <w:lang w:val="lv-LV" w:eastAsia="lv-LV"/>
        </w:rPr>
        <w:t>Par</w:t>
      </w:r>
      <w:r w:rsidR="00E57D44">
        <w:rPr>
          <w:rFonts w:ascii="Times New Roman" w:hAnsi="Times New Roman" w:eastAsia="Times New Roman"/>
          <w:i/>
          <w:iCs/>
          <w:sz w:val="28"/>
          <w:szCs w:val="28"/>
          <w:lang w:val="lv-LV" w:eastAsia="lv-LV"/>
        </w:rPr>
        <w:t xml:space="preserve"> </w:t>
      </w:r>
      <w:r w:rsidRPr="00E57D44" w:rsidR="00E57D44">
        <w:rPr>
          <w:rFonts w:ascii="Times New Roman" w:hAnsi="Times New Roman" w:eastAsia="Times New Roman"/>
          <w:i/>
          <w:iCs/>
          <w:sz w:val="28"/>
          <w:szCs w:val="28"/>
          <w:lang w:val="lv-LV" w:eastAsia="lv-LV"/>
        </w:rPr>
        <w:t>Eiropas Savienības Izglītības, jaunatnes, kultūras un sporta ministru padomes 202</w:t>
      </w:r>
      <w:r w:rsidR="00E57D44">
        <w:rPr>
          <w:rFonts w:ascii="Times New Roman" w:hAnsi="Times New Roman" w:eastAsia="Times New Roman"/>
          <w:i/>
          <w:iCs/>
          <w:sz w:val="28"/>
          <w:szCs w:val="28"/>
          <w:lang w:val="lv-LV" w:eastAsia="lv-LV"/>
        </w:rPr>
        <w:t>5</w:t>
      </w:r>
      <w:r w:rsidRPr="00E57D44" w:rsidR="00E57D44">
        <w:rPr>
          <w:rFonts w:ascii="Times New Roman" w:hAnsi="Times New Roman" w:eastAsia="Times New Roman"/>
          <w:i/>
          <w:iCs/>
          <w:sz w:val="28"/>
          <w:szCs w:val="28"/>
          <w:lang w:val="lv-LV" w:eastAsia="lv-LV"/>
        </w:rPr>
        <w:t xml:space="preserve">. gada </w:t>
      </w:r>
      <w:r w:rsidR="007C4FE6">
        <w:rPr>
          <w:rFonts w:ascii="Times New Roman" w:hAnsi="Times New Roman" w:eastAsia="Times New Roman"/>
          <w:i/>
          <w:iCs/>
          <w:sz w:val="28"/>
          <w:szCs w:val="28"/>
          <w:lang w:val="lv-LV" w:eastAsia="lv-LV"/>
        </w:rPr>
        <w:t>27</w:t>
      </w:r>
      <w:r w:rsidR="00E57D44">
        <w:rPr>
          <w:rFonts w:ascii="Times New Roman" w:hAnsi="Times New Roman" w:eastAsia="Times New Roman"/>
          <w:i/>
          <w:iCs/>
          <w:sz w:val="28"/>
          <w:szCs w:val="28"/>
          <w:lang w:val="lv-LV" w:eastAsia="lv-LV"/>
        </w:rPr>
        <w:t xml:space="preserve">. un </w:t>
      </w:r>
      <w:r w:rsidR="007C4FE6">
        <w:rPr>
          <w:rFonts w:ascii="Times New Roman" w:hAnsi="Times New Roman" w:eastAsia="Times New Roman"/>
          <w:i/>
          <w:iCs/>
          <w:sz w:val="28"/>
          <w:szCs w:val="28"/>
          <w:lang w:val="lv-LV" w:eastAsia="lv-LV"/>
        </w:rPr>
        <w:t>28</w:t>
      </w:r>
      <w:r w:rsidR="00E57D44">
        <w:rPr>
          <w:rFonts w:ascii="Times New Roman" w:hAnsi="Times New Roman" w:eastAsia="Times New Roman"/>
          <w:i/>
          <w:iCs/>
          <w:sz w:val="28"/>
          <w:szCs w:val="28"/>
          <w:lang w:val="lv-LV" w:eastAsia="lv-LV"/>
        </w:rPr>
        <w:t>.</w:t>
      </w:r>
      <w:r w:rsidR="00FF0531">
        <w:rPr>
          <w:rFonts w:ascii="Times New Roman" w:hAnsi="Times New Roman" w:eastAsia="Times New Roman"/>
          <w:i/>
          <w:iCs/>
          <w:sz w:val="28"/>
          <w:szCs w:val="28"/>
          <w:lang w:val="lv-LV" w:eastAsia="lv-LV"/>
        </w:rPr>
        <w:t> </w:t>
      </w:r>
      <w:r w:rsidR="007C4FE6">
        <w:rPr>
          <w:rFonts w:ascii="Times New Roman" w:hAnsi="Times New Roman" w:eastAsia="Times New Roman"/>
          <w:i/>
          <w:iCs/>
          <w:sz w:val="28"/>
          <w:szCs w:val="28"/>
          <w:lang w:val="lv-LV" w:eastAsia="lv-LV"/>
        </w:rPr>
        <w:t>novembra</w:t>
      </w:r>
      <w:r w:rsidRPr="00E57D44" w:rsidR="00E57D44">
        <w:rPr>
          <w:rFonts w:ascii="Times New Roman" w:hAnsi="Times New Roman" w:eastAsia="Times New Roman"/>
          <w:i/>
          <w:iCs/>
          <w:sz w:val="28"/>
          <w:szCs w:val="28"/>
          <w:lang w:val="lv-LV" w:eastAsia="lv-LV"/>
        </w:rPr>
        <w:t xml:space="preserve"> sanāksmē izskatāmajiem jautājumiem, kas ir Kultūras ministrijas kompetencē</w:t>
      </w:r>
    </w:p>
    <w:p w:rsidR="00CE5641" w:rsidP="003652DA" w:rsidRDefault="00CE5641" w14:paraId="6C86257F" w14:textId="6A9068B5">
      <w:pPr>
        <w:widowControl/>
        <w:tabs>
          <w:tab w:val="left" w:pos="3540"/>
        </w:tabs>
        <w:spacing w:after="0" w:line="240" w:lineRule="auto"/>
        <w:jc w:val="both"/>
        <w:rPr>
          <w:rFonts w:ascii="Times New Roman" w:hAnsi="Times New Roman" w:eastAsia="Times New Roman"/>
          <w:sz w:val="28"/>
          <w:szCs w:val="28"/>
          <w:lang w:val="lv-LV" w:eastAsia="lv-LV"/>
        </w:rPr>
      </w:pPr>
    </w:p>
    <w:p w:rsidRPr="00F30889" w:rsidR="006115BE" w:rsidP="00F30889" w:rsidRDefault="00A828FA" w14:paraId="610C033A" w14:textId="2089DFAA">
      <w:pPr>
        <w:pStyle w:val="Pamatteksts"/>
        <w:jc w:val="both"/>
        <w:rPr>
          <w:color w:val="000000" w:themeColor="text1"/>
          <w:szCs w:val="28"/>
        </w:rPr>
      </w:pPr>
      <w:r w:rsidRPr="001D69F3">
        <w:rPr>
          <w:szCs w:val="28"/>
        </w:rPr>
        <w:t>Pamatojoties uz Ministru kabineta 2021.</w:t>
      </w:r>
      <w:r w:rsidR="00533811">
        <w:rPr>
          <w:szCs w:val="28"/>
        </w:rPr>
        <w:t> </w:t>
      </w:r>
      <w:r w:rsidRPr="001D69F3">
        <w:rPr>
          <w:szCs w:val="28"/>
        </w:rPr>
        <w:t>gada 7.</w:t>
      </w:r>
      <w:r w:rsidR="00533811">
        <w:rPr>
          <w:szCs w:val="28"/>
        </w:rPr>
        <w:t> </w:t>
      </w:r>
      <w:r w:rsidRPr="001D69F3">
        <w:rPr>
          <w:szCs w:val="28"/>
        </w:rPr>
        <w:t>septembra noteikumu Nr.</w:t>
      </w:r>
      <w:r>
        <w:rPr>
          <w:szCs w:val="28"/>
        </w:rPr>
        <w:t> </w:t>
      </w:r>
      <w:r w:rsidRPr="001D69F3">
        <w:rPr>
          <w:szCs w:val="28"/>
        </w:rPr>
        <w:t xml:space="preserve">606 „Ministru kabineta kārtības rullis” </w:t>
      </w:r>
      <w:r w:rsidR="008E53E3">
        <w:rPr>
          <w:szCs w:val="28"/>
        </w:rPr>
        <w:t xml:space="preserve">2.6.1. un </w:t>
      </w:r>
      <w:r w:rsidRPr="00CD3A71" w:rsidR="00CD3A71">
        <w:rPr>
          <w:szCs w:val="28"/>
        </w:rPr>
        <w:t>2.6.4.</w:t>
      </w:r>
      <w:r w:rsidR="00533811">
        <w:rPr>
          <w:szCs w:val="28"/>
        </w:rPr>
        <w:t> </w:t>
      </w:r>
      <w:r w:rsidRPr="00CD3A71" w:rsidR="00CD3A71">
        <w:rPr>
          <w:szCs w:val="28"/>
        </w:rPr>
        <w:t>apakšpunktu,</w:t>
      </w:r>
      <w:r w:rsidR="00CD3A71">
        <w:rPr>
          <w:szCs w:val="28"/>
        </w:rPr>
        <w:t xml:space="preserve"> </w:t>
      </w:r>
      <w:r w:rsidRPr="001D69F3">
        <w:rPr>
          <w:szCs w:val="28"/>
        </w:rPr>
        <w:t>113.8.</w:t>
      </w:r>
      <w:r w:rsidR="00533811">
        <w:rPr>
          <w:szCs w:val="28"/>
        </w:rPr>
        <w:t> </w:t>
      </w:r>
      <w:r w:rsidRPr="001D69F3">
        <w:rPr>
          <w:szCs w:val="28"/>
        </w:rPr>
        <w:t>apakšpunktu un 114.</w:t>
      </w:r>
      <w:r>
        <w:rPr>
          <w:szCs w:val="28"/>
        </w:rPr>
        <w:t> </w:t>
      </w:r>
      <w:r w:rsidRPr="001D69F3">
        <w:rPr>
          <w:szCs w:val="28"/>
        </w:rPr>
        <w:t>punktu</w:t>
      </w:r>
      <w:r w:rsidR="00E221C7">
        <w:rPr>
          <w:szCs w:val="28"/>
        </w:rPr>
        <w:t xml:space="preserve">, kā arī </w:t>
      </w:r>
      <w:r w:rsidRPr="001D69F3">
        <w:rPr>
          <w:szCs w:val="28"/>
        </w:rPr>
        <w:t>Ministru kabineta 2009.</w:t>
      </w:r>
      <w:r w:rsidR="00533811">
        <w:rPr>
          <w:szCs w:val="28"/>
        </w:rPr>
        <w:t> </w:t>
      </w:r>
      <w:r w:rsidRPr="001D69F3">
        <w:rPr>
          <w:szCs w:val="28"/>
        </w:rPr>
        <w:t>gada 3.</w:t>
      </w:r>
      <w:r w:rsidR="00533811">
        <w:rPr>
          <w:szCs w:val="28"/>
        </w:rPr>
        <w:t> </w:t>
      </w:r>
      <w:r w:rsidRPr="001D69F3">
        <w:rPr>
          <w:szCs w:val="28"/>
        </w:rPr>
        <w:t>februāra noteikumu Nr.</w:t>
      </w:r>
      <w:r w:rsidR="00533811">
        <w:rPr>
          <w:szCs w:val="28"/>
        </w:rPr>
        <w:t> </w:t>
      </w:r>
      <w:r w:rsidRPr="001D69F3">
        <w:rPr>
          <w:szCs w:val="28"/>
        </w:rPr>
        <w:t>96 „Kārtība, kādā izstrādā, saskaņo, apstiprina un aktualizē Latvijas Republikas nacionālās pozīcijas Eiropas Savienības jautājumos” 12.2. un 21.1.2.</w:t>
      </w:r>
      <w:r>
        <w:rPr>
          <w:szCs w:val="28"/>
        </w:rPr>
        <w:t> </w:t>
      </w:r>
      <w:r w:rsidRPr="001D69F3">
        <w:rPr>
          <w:szCs w:val="28"/>
        </w:rPr>
        <w:t>apakšpunktu</w:t>
      </w:r>
      <w:r w:rsidR="001D69F3">
        <w:rPr>
          <w:szCs w:val="28"/>
        </w:rPr>
        <w:t xml:space="preserve">, </w:t>
      </w:r>
      <w:r w:rsidR="000362C9">
        <w:rPr>
          <w:szCs w:val="28"/>
        </w:rPr>
        <w:t xml:space="preserve">iesniedzu </w:t>
      </w:r>
      <w:r w:rsidRPr="00313A16" w:rsidR="001D69F3">
        <w:rPr>
          <w:szCs w:val="28"/>
        </w:rPr>
        <w:t xml:space="preserve">izskatīšanai </w:t>
      </w:r>
      <w:r w:rsidRPr="00313A16" w:rsidR="001D69F3">
        <w:rPr>
          <w:b/>
          <w:bCs/>
          <w:szCs w:val="28"/>
        </w:rPr>
        <w:t>Ministru kabineta 2025.</w:t>
      </w:r>
      <w:r w:rsidR="00533811">
        <w:rPr>
          <w:b/>
          <w:bCs/>
          <w:szCs w:val="28"/>
        </w:rPr>
        <w:t> </w:t>
      </w:r>
      <w:r w:rsidRPr="00313A16" w:rsidR="001D69F3">
        <w:rPr>
          <w:b/>
          <w:bCs/>
          <w:szCs w:val="28"/>
        </w:rPr>
        <w:t xml:space="preserve">gada </w:t>
      </w:r>
      <w:r w:rsidR="00A5016F">
        <w:rPr>
          <w:b/>
          <w:bCs/>
          <w:szCs w:val="28"/>
        </w:rPr>
        <w:t>25</w:t>
      </w:r>
      <w:r w:rsidRPr="00313A16" w:rsidR="00D93154">
        <w:rPr>
          <w:b/>
          <w:bCs/>
          <w:szCs w:val="28"/>
        </w:rPr>
        <w:t>.</w:t>
      </w:r>
      <w:r w:rsidR="00533811">
        <w:rPr>
          <w:b/>
          <w:bCs/>
          <w:szCs w:val="28"/>
        </w:rPr>
        <w:t> </w:t>
      </w:r>
      <w:r w:rsidR="00A5016F">
        <w:rPr>
          <w:b/>
          <w:bCs/>
          <w:szCs w:val="28"/>
        </w:rPr>
        <w:t>novembra</w:t>
      </w:r>
      <w:r w:rsidRPr="00313A16" w:rsidR="001D69F3">
        <w:rPr>
          <w:b/>
          <w:bCs/>
          <w:szCs w:val="28"/>
        </w:rPr>
        <w:t xml:space="preserve"> sēdē </w:t>
      </w:r>
      <w:r w:rsidRPr="00313A16" w:rsidR="006115BE">
        <w:rPr>
          <w:szCs w:val="28"/>
        </w:rPr>
        <w:t>Latvijas</w:t>
      </w:r>
      <w:r w:rsidRPr="001D69F3" w:rsidR="006115BE">
        <w:rPr>
          <w:szCs w:val="28"/>
        </w:rPr>
        <w:t xml:space="preserve"> Republikas nacionālo pozīciju Nr.</w:t>
      </w:r>
      <w:r w:rsidR="00533811">
        <w:rPr>
          <w:szCs w:val="28"/>
        </w:rPr>
        <w:t> </w:t>
      </w:r>
      <w:r w:rsidRPr="001D69F3" w:rsidR="006115BE">
        <w:rPr>
          <w:szCs w:val="28"/>
        </w:rPr>
        <w:t>1 „</w:t>
      </w:r>
      <w:r w:rsidRPr="00BB4B9C" w:rsidR="00BB4B9C">
        <w:rPr>
          <w:szCs w:val="28"/>
        </w:rPr>
        <w:t>Par 2025. gada 27. un 28.</w:t>
      </w:r>
      <w:r w:rsidR="00533811">
        <w:rPr>
          <w:szCs w:val="28"/>
        </w:rPr>
        <w:t> </w:t>
      </w:r>
      <w:r w:rsidRPr="00BB4B9C" w:rsidR="00BB4B9C">
        <w:rPr>
          <w:szCs w:val="28"/>
        </w:rPr>
        <w:t>novembra Eiropas Savienības Izglītības, jaunatnes, kultūras un sporta ministru padomē izskatāmajiem Kultūras ministrijas kompetencē esošajiem jautājumiem</w:t>
      </w:r>
      <w:r w:rsidR="00313A16">
        <w:rPr>
          <w:szCs w:val="28"/>
        </w:rPr>
        <w:t>” (turpmāk – pozīcija</w:t>
      </w:r>
      <w:r w:rsidR="001157CC">
        <w:rPr>
          <w:szCs w:val="28"/>
        </w:rPr>
        <w:t>s projekts</w:t>
      </w:r>
      <w:r w:rsidR="00A5016F">
        <w:rPr>
          <w:szCs w:val="28"/>
        </w:rPr>
        <w:t xml:space="preserve"> par Padom</w:t>
      </w:r>
      <w:r w:rsidR="007A133B">
        <w:rPr>
          <w:szCs w:val="28"/>
        </w:rPr>
        <w:t>es sanāksmi</w:t>
      </w:r>
      <w:r w:rsidR="00313A16">
        <w:rPr>
          <w:szCs w:val="28"/>
        </w:rPr>
        <w:t>)</w:t>
      </w:r>
      <w:r w:rsidR="00A5016F">
        <w:rPr>
          <w:szCs w:val="28"/>
        </w:rPr>
        <w:t>,</w:t>
      </w:r>
      <w:r w:rsidR="00BB4B9C">
        <w:rPr>
          <w:szCs w:val="28"/>
        </w:rPr>
        <w:t xml:space="preserve"> </w:t>
      </w:r>
      <w:r w:rsidRPr="00313A16" w:rsidR="005F10B3">
        <w:rPr>
          <w:szCs w:val="28"/>
        </w:rPr>
        <w:t>Latvijas</w:t>
      </w:r>
      <w:r w:rsidRPr="001D69F3" w:rsidR="005F10B3">
        <w:rPr>
          <w:szCs w:val="28"/>
        </w:rPr>
        <w:t xml:space="preserve"> Republikas nacionālo pozīciju Nr.</w:t>
      </w:r>
      <w:r w:rsidR="00533811">
        <w:rPr>
          <w:szCs w:val="28"/>
        </w:rPr>
        <w:t> </w:t>
      </w:r>
      <w:r w:rsidRPr="001D69F3" w:rsidR="005F10B3">
        <w:rPr>
          <w:szCs w:val="28"/>
        </w:rPr>
        <w:t>1</w:t>
      </w:r>
      <w:r w:rsidR="0041125C">
        <w:rPr>
          <w:szCs w:val="28"/>
        </w:rPr>
        <w:t xml:space="preserve"> </w:t>
      </w:r>
      <w:r w:rsidRPr="5B6379BD" w:rsidR="0041125C">
        <w:rPr>
          <w:color w:val="000000" w:themeColor="text1"/>
          <w:szCs w:val="28"/>
        </w:rPr>
        <w:t>„</w:t>
      </w:r>
      <w:r w:rsidR="0041125C">
        <w:t>P</w:t>
      </w:r>
      <w:r w:rsidRPr="00F65C44" w:rsidR="0041125C">
        <w:rPr>
          <w:color w:val="000000" w:themeColor="text1"/>
          <w:szCs w:val="28"/>
        </w:rPr>
        <w:t xml:space="preserve">ar priekšlikumu Eiropas Parlamenta un Padomes regulai, ar kuru izveido programmu </w:t>
      </w:r>
      <w:r w:rsidRPr="00170316" w:rsidR="0041125C">
        <w:rPr>
          <w:color w:val="000000" w:themeColor="text1"/>
          <w:szCs w:val="28"/>
        </w:rPr>
        <w:t>„</w:t>
      </w:r>
      <w:r w:rsidRPr="00F65C44" w:rsidR="0041125C">
        <w:rPr>
          <w:i/>
          <w:iCs/>
          <w:color w:val="000000" w:themeColor="text1"/>
          <w:szCs w:val="28"/>
        </w:rPr>
        <w:t>AgoraEU</w:t>
      </w:r>
      <w:r w:rsidRPr="00F65C44" w:rsidR="0041125C">
        <w:rPr>
          <w:color w:val="000000" w:themeColor="text1"/>
          <w:szCs w:val="28"/>
        </w:rPr>
        <w:t>” (2028</w:t>
      </w:r>
      <w:r w:rsidRPr="00F65C44" w:rsidR="00533811">
        <w:rPr>
          <w:color w:val="000000" w:themeColor="text1"/>
          <w:szCs w:val="28"/>
        </w:rPr>
        <w:t>.</w:t>
      </w:r>
      <w:r w:rsidR="00533811">
        <w:rPr>
          <w:color w:val="000000" w:themeColor="text1"/>
          <w:szCs w:val="28"/>
        </w:rPr>
        <w:t>–</w:t>
      </w:r>
      <w:r w:rsidRPr="00F65C44" w:rsidR="0041125C">
        <w:rPr>
          <w:color w:val="000000" w:themeColor="text1"/>
          <w:szCs w:val="28"/>
        </w:rPr>
        <w:t>2034.</w:t>
      </w:r>
      <w:r w:rsidR="00533811">
        <w:rPr>
          <w:color w:val="000000" w:themeColor="text1"/>
          <w:szCs w:val="28"/>
        </w:rPr>
        <w:t> </w:t>
      </w:r>
      <w:r w:rsidRPr="00F65C44" w:rsidR="0041125C">
        <w:rPr>
          <w:color w:val="000000" w:themeColor="text1"/>
          <w:szCs w:val="28"/>
        </w:rPr>
        <w:t>gadam) un groza Regulu (ES) Nr.</w:t>
      </w:r>
      <w:r w:rsidR="00533811">
        <w:rPr>
          <w:color w:val="000000" w:themeColor="text1"/>
          <w:szCs w:val="28"/>
        </w:rPr>
        <w:t> </w:t>
      </w:r>
      <w:r w:rsidRPr="00F65C44" w:rsidR="0041125C">
        <w:rPr>
          <w:color w:val="000000" w:themeColor="text1"/>
          <w:szCs w:val="28"/>
        </w:rPr>
        <w:t>2021/692 un (ES) Nr.</w:t>
      </w:r>
      <w:r w:rsidR="00533811">
        <w:rPr>
          <w:color w:val="000000" w:themeColor="text1"/>
          <w:szCs w:val="28"/>
        </w:rPr>
        <w:t> </w:t>
      </w:r>
      <w:r w:rsidRPr="00F65C44" w:rsidR="0041125C">
        <w:rPr>
          <w:color w:val="000000" w:themeColor="text1"/>
          <w:szCs w:val="28"/>
        </w:rPr>
        <w:t>2021/818</w:t>
      </w:r>
      <w:r w:rsidRPr="5B6379BD" w:rsidR="0041125C">
        <w:rPr>
          <w:color w:val="000000" w:themeColor="text1"/>
          <w:szCs w:val="28"/>
        </w:rPr>
        <w:t>”</w:t>
      </w:r>
      <w:r w:rsidR="0041125C">
        <w:rPr>
          <w:color w:val="000000" w:themeColor="text1"/>
          <w:szCs w:val="28"/>
        </w:rPr>
        <w:t xml:space="preserve"> (turpmāk </w:t>
      </w:r>
      <w:r w:rsidR="0041125C">
        <w:rPr>
          <w:szCs w:val="28"/>
        </w:rPr>
        <w:t>– pozīcija</w:t>
      </w:r>
      <w:r w:rsidR="007A133B">
        <w:rPr>
          <w:szCs w:val="28"/>
        </w:rPr>
        <w:t>s projekts</w:t>
      </w:r>
      <w:r w:rsidR="0041125C">
        <w:rPr>
          <w:szCs w:val="28"/>
        </w:rPr>
        <w:t xml:space="preserve"> par </w:t>
      </w:r>
      <w:r w:rsidRPr="00170316" w:rsidR="0041125C">
        <w:rPr>
          <w:color w:val="000000" w:themeColor="text1"/>
          <w:szCs w:val="28"/>
        </w:rPr>
        <w:t>„</w:t>
      </w:r>
      <w:r w:rsidRPr="00F65C44" w:rsidR="0041125C">
        <w:rPr>
          <w:i/>
          <w:iCs/>
          <w:color w:val="000000" w:themeColor="text1"/>
          <w:szCs w:val="28"/>
        </w:rPr>
        <w:t>AgoraEU</w:t>
      </w:r>
      <w:r w:rsidRPr="00F65C44" w:rsidR="0041125C">
        <w:rPr>
          <w:color w:val="000000" w:themeColor="text1"/>
          <w:szCs w:val="28"/>
        </w:rPr>
        <w:t>”</w:t>
      </w:r>
      <w:r w:rsidR="0041125C">
        <w:rPr>
          <w:color w:val="000000" w:themeColor="text1"/>
          <w:szCs w:val="28"/>
        </w:rPr>
        <w:t xml:space="preserve"> regulas priekšlikumu)</w:t>
      </w:r>
      <w:r w:rsidR="00CD3A71">
        <w:rPr>
          <w:szCs w:val="28"/>
        </w:rPr>
        <w:t xml:space="preserve"> un informatīvo ziņojumu </w:t>
      </w:r>
      <w:r w:rsidRPr="00313464" w:rsidR="00313464">
        <w:rPr>
          <w:szCs w:val="28"/>
        </w:rPr>
        <w:t>„Par 2025.</w:t>
      </w:r>
      <w:r w:rsidR="00533811">
        <w:rPr>
          <w:szCs w:val="28"/>
        </w:rPr>
        <w:t> </w:t>
      </w:r>
      <w:r w:rsidRPr="00313464" w:rsidR="00313464">
        <w:rPr>
          <w:szCs w:val="28"/>
        </w:rPr>
        <w:t xml:space="preserve">gada </w:t>
      </w:r>
      <w:r w:rsidR="00F30889">
        <w:rPr>
          <w:szCs w:val="28"/>
        </w:rPr>
        <w:t>27</w:t>
      </w:r>
      <w:r w:rsidRPr="00313464" w:rsidR="00313464">
        <w:rPr>
          <w:szCs w:val="28"/>
        </w:rPr>
        <w:t xml:space="preserve">. un </w:t>
      </w:r>
      <w:r w:rsidR="00F30889">
        <w:rPr>
          <w:szCs w:val="28"/>
        </w:rPr>
        <w:t>28</w:t>
      </w:r>
      <w:r w:rsidRPr="00313464" w:rsidR="00313464">
        <w:rPr>
          <w:szCs w:val="28"/>
        </w:rPr>
        <w:t>.</w:t>
      </w:r>
      <w:r w:rsidR="00533811">
        <w:rPr>
          <w:szCs w:val="28"/>
        </w:rPr>
        <w:t> </w:t>
      </w:r>
      <w:r w:rsidR="00F30889">
        <w:rPr>
          <w:szCs w:val="28"/>
        </w:rPr>
        <w:t>novembra</w:t>
      </w:r>
      <w:r w:rsidRPr="00313464" w:rsidR="00313464">
        <w:rPr>
          <w:szCs w:val="28"/>
        </w:rPr>
        <w:t xml:space="preserve"> Eiropas Savienības Izglītības, jaunatnes, kultūras un sporta ministru padomē izskatāmajiem Kultūras ministrijas kompetencē esošajiem jautājumiem”</w:t>
      </w:r>
      <w:r w:rsidR="00313464">
        <w:rPr>
          <w:szCs w:val="28"/>
        </w:rPr>
        <w:t xml:space="preserve"> (turpmāk – informatīvais ziņojums).</w:t>
      </w:r>
    </w:p>
    <w:p w:rsidR="001D69F3" w:rsidP="003652DA" w:rsidRDefault="001D69F3" w14:paraId="7AF8869C" w14:textId="77777777">
      <w:pPr>
        <w:pStyle w:val="Paraststmeklis"/>
        <w:tabs>
          <w:tab w:val="left" w:pos="993"/>
        </w:tabs>
        <w:spacing w:before="0" w:beforeAutospacing="false" w:after="0" w:afterAutospacing="false"/>
        <w:jc w:val="both"/>
        <w:rPr>
          <w:sz w:val="28"/>
          <w:szCs w:val="28"/>
        </w:rPr>
      </w:pPr>
    </w:p>
    <w:tbl>
      <w:tblPr>
        <w:tblW w:w="507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0" w:val="00A0"/>
      </w:tblPr>
      <w:tblGrid>
        <w:gridCol w:w="3958"/>
        <w:gridCol w:w="5238"/>
      </w:tblGrid>
      <w:tr w:rsidRPr="005C4018" w:rsidR="001D69F3" w:rsidTr="00672657" w14:paraId="49B225E0" w14:textId="77777777">
        <w:trPr>
          <w:trHeight w:val="1119"/>
        </w:trPr>
        <w:tc>
          <w:tcPr>
            <w:tcW w:w="2152" w:type="pct"/>
            <w:tcBorders>
              <w:top w:val="single" w:color="auto" w:sz="4" w:space="0"/>
              <w:bottom w:val="single" w:color="auto" w:sz="4" w:space="0"/>
            </w:tcBorders>
          </w:tcPr>
          <w:p w:rsidR="0035297D" w:rsidP="0035297D" w:rsidRDefault="001D69F3" w14:paraId="5D685F77" w14:textId="77777777">
            <w:pPr>
              <w:spacing w:after="0" w:line="240" w:lineRule="auto"/>
              <w:rPr>
                <w:rFonts w:ascii="Times New Roman" w:hAnsi="Times New Roman"/>
                <w:sz w:val="28"/>
                <w:szCs w:val="28"/>
                <w:lang w:val="lv-LV"/>
              </w:rPr>
            </w:pPr>
            <w:r w:rsidRPr="001D69F3">
              <w:rPr>
                <w:rFonts w:ascii="Times New Roman" w:hAnsi="Times New Roman"/>
                <w:sz w:val="28"/>
                <w:szCs w:val="28"/>
                <w:lang w:val="lv-LV"/>
              </w:rPr>
              <w:t>Iesniegšanas pam</w:t>
            </w:r>
            <w:r w:rsidRPr="004D5254">
              <w:rPr>
                <w:rFonts w:ascii="Times New Roman" w:hAnsi="Times New Roman"/>
                <w:color w:val="000000" w:themeColor="text1"/>
                <w:sz w:val="28"/>
                <w:szCs w:val="28"/>
                <w:lang w:val="lv-LV"/>
              </w:rPr>
              <w:t>atojums</w:t>
            </w:r>
          </w:p>
          <w:p w:rsidRPr="004D5254" w:rsidR="004D5254" w:rsidP="004D5254" w:rsidRDefault="004D5254" w14:paraId="49250FA2" w14:textId="77777777">
            <w:pPr>
              <w:rPr>
                <w:rFonts w:ascii="Times New Roman" w:hAnsi="Times New Roman"/>
                <w:sz w:val="28"/>
                <w:szCs w:val="28"/>
                <w:lang w:val="lv-LV"/>
              </w:rPr>
            </w:pPr>
          </w:p>
          <w:p w:rsidRPr="004D5254" w:rsidR="004D5254" w:rsidP="004D5254" w:rsidRDefault="004D5254" w14:paraId="04496588" w14:textId="08A4D33B">
            <w:pPr>
              <w:jc w:val="center"/>
              <w:rPr>
                <w:rFonts w:ascii="Times New Roman" w:hAnsi="Times New Roman"/>
                <w:sz w:val="28"/>
                <w:szCs w:val="28"/>
                <w:lang w:val="lv-LV"/>
              </w:rPr>
            </w:pPr>
          </w:p>
        </w:tc>
        <w:tc>
          <w:tcPr>
            <w:tcW w:w="2848" w:type="pct"/>
            <w:tcBorders>
              <w:top w:val="single" w:color="auto" w:sz="4" w:space="0"/>
              <w:bottom w:val="single" w:color="auto" w:sz="4" w:space="0"/>
              <w:right w:val="single" w:color="auto" w:sz="4" w:space="0"/>
            </w:tcBorders>
          </w:tcPr>
          <w:p w:rsidRPr="00E259DF" w:rsidR="001D69F3" w:rsidP="003652DA" w:rsidRDefault="00086744" w14:paraId="0EC8D578" w14:textId="77854961">
            <w:pPr>
              <w:widowControl/>
              <w:autoSpaceDE w:val="false"/>
              <w:autoSpaceDN w:val="false"/>
              <w:adjustRightInd w:val="false"/>
              <w:spacing w:after="0" w:line="240" w:lineRule="auto"/>
              <w:jc w:val="both"/>
              <w:rPr>
                <w:rFonts w:ascii="Times New Roman" w:hAnsi="Times New Roman"/>
                <w:sz w:val="28"/>
                <w:szCs w:val="28"/>
                <w:lang w:val="lv-LV" w:eastAsia="lv-LV"/>
              </w:rPr>
            </w:pPr>
            <w:r w:rsidRPr="00086744">
              <w:rPr>
                <w:rFonts w:ascii="Times New Roman" w:hAnsi="Times New Roman" w:eastAsia="Arial Unicode MS"/>
                <w:color w:val="000000"/>
                <w:sz w:val="28"/>
                <w:szCs w:val="28"/>
                <w:lang w:val="lv-LV" w:eastAsia="lv-LV"/>
              </w:rPr>
              <w:t>Ministru kabineta 2009.</w:t>
            </w:r>
            <w:r w:rsidR="00533811">
              <w:rPr>
                <w:rFonts w:ascii="Times New Roman" w:hAnsi="Times New Roman" w:eastAsia="Arial Unicode MS"/>
                <w:color w:val="000000"/>
                <w:sz w:val="28"/>
                <w:szCs w:val="28"/>
                <w:lang w:val="lv-LV" w:eastAsia="lv-LV"/>
              </w:rPr>
              <w:t> </w:t>
            </w:r>
            <w:r w:rsidRPr="00086744">
              <w:rPr>
                <w:rFonts w:ascii="Times New Roman" w:hAnsi="Times New Roman" w:eastAsia="Arial Unicode MS"/>
                <w:color w:val="000000"/>
                <w:sz w:val="28"/>
                <w:szCs w:val="28"/>
                <w:lang w:val="lv-LV" w:eastAsia="lv-LV"/>
              </w:rPr>
              <w:t>gada 3.</w:t>
            </w:r>
            <w:r w:rsidR="00533811">
              <w:rPr>
                <w:rFonts w:ascii="Times New Roman" w:hAnsi="Times New Roman" w:eastAsia="Arial Unicode MS"/>
                <w:color w:val="000000"/>
                <w:sz w:val="28"/>
                <w:szCs w:val="28"/>
                <w:lang w:val="lv-LV" w:eastAsia="lv-LV"/>
              </w:rPr>
              <w:t> </w:t>
            </w:r>
            <w:r w:rsidRPr="00086744">
              <w:rPr>
                <w:rFonts w:ascii="Times New Roman" w:hAnsi="Times New Roman" w:eastAsia="Arial Unicode MS"/>
                <w:color w:val="000000"/>
                <w:sz w:val="28"/>
                <w:szCs w:val="28"/>
                <w:lang w:val="lv-LV" w:eastAsia="lv-LV"/>
              </w:rPr>
              <w:t>februāra noteikumu Nr.</w:t>
            </w:r>
            <w:r w:rsidR="00533811">
              <w:rPr>
                <w:rFonts w:ascii="Times New Roman" w:hAnsi="Times New Roman" w:eastAsia="Arial Unicode MS"/>
                <w:color w:val="000000"/>
                <w:sz w:val="28"/>
                <w:szCs w:val="28"/>
                <w:lang w:val="lv-LV" w:eastAsia="lv-LV"/>
              </w:rPr>
              <w:t> </w:t>
            </w:r>
            <w:r w:rsidRPr="00086744">
              <w:rPr>
                <w:rFonts w:ascii="Times New Roman" w:hAnsi="Times New Roman" w:eastAsia="Arial Unicode MS"/>
                <w:color w:val="000000"/>
                <w:sz w:val="28"/>
                <w:szCs w:val="28"/>
                <w:lang w:val="lv-LV" w:eastAsia="lv-LV"/>
              </w:rPr>
              <w:t xml:space="preserve">96 „Kārtība, kādā izstrādā, saskaņo, apstiprina un aktualizē Latvijas Republikas nacionālās pozīcijas Eiropas Savienības jautājumos” 12.2. un </w:t>
            </w:r>
            <w:r w:rsidRPr="00086744">
              <w:rPr>
                <w:rFonts w:ascii="Times New Roman" w:hAnsi="Times New Roman" w:eastAsia="Arial Unicode MS"/>
                <w:color w:val="000000"/>
                <w:sz w:val="28"/>
                <w:szCs w:val="28"/>
                <w:lang w:val="lv-LV" w:eastAsia="lv-LV"/>
              </w:rPr>
              <w:lastRenderedPageBreak/>
              <w:t>21.1.2.</w:t>
            </w:r>
            <w:r w:rsidR="00533811">
              <w:rPr>
                <w:rFonts w:ascii="Times New Roman" w:hAnsi="Times New Roman" w:eastAsia="Arial Unicode MS"/>
                <w:color w:val="000000"/>
                <w:sz w:val="28"/>
                <w:szCs w:val="28"/>
                <w:lang w:val="lv-LV" w:eastAsia="lv-LV"/>
              </w:rPr>
              <w:t> </w:t>
            </w:r>
            <w:r w:rsidRPr="00086744">
              <w:rPr>
                <w:rFonts w:ascii="Times New Roman" w:hAnsi="Times New Roman" w:eastAsia="Arial Unicode MS"/>
                <w:color w:val="000000"/>
                <w:sz w:val="28"/>
                <w:szCs w:val="28"/>
                <w:lang w:val="lv-LV" w:eastAsia="lv-LV"/>
              </w:rPr>
              <w:t>apakšpunkts</w:t>
            </w:r>
            <w:r w:rsidR="00F848BC">
              <w:rPr>
                <w:rFonts w:ascii="Times New Roman" w:hAnsi="Times New Roman" w:eastAsia="Arial Unicode MS"/>
                <w:color w:val="000000"/>
                <w:sz w:val="28"/>
                <w:szCs w:val="28"/>
                <w:lang w:val="lv-LV" w:eastAsia="lv-LV"/>
              </w:rPr>
              <w:t xml:space="preserve">, </w:t>
            </w:r>
            <w:r w:rsidRPr="00187516" w:rsidR="00187516">
              <w:rPr>
                <w:rFonts w:ascii="Times New Roman" w:hAnsi="Times New Roman" w:eastAsia="Arial Unicode MS"/>
                <w:color w:val="000000"/>
                <w:sz w:val="28"/>
                <w:szCs w:val="28"/>
                <w:lang w:val="lv-LV" w:eastAsia="lv-LV"/>
              </w:rPr>
              <w:t>Ministru kabineta 2003.</w:t>
            </w:r>
            <w:r w:rsidR="00533811">
              <w:rPr>
                <w:rFonts w:ascii="Times New Roman" w:hAnsi="Times New Roman" w:eastAsia="Arial Unicode MS"/>
                <w:color w:val="000000"/>
                <w:sz w:val="28"/>
                <w:szCs w:val="28"/>
                <w:lang w:val="lv-LV" w:eastAsia="lv-LV"/>
              </w:rPr>
              <w:t> </w:t>
            </w:r>
            <w:r w:rsidRPr="00187516" w:rsidR="00187516">
              <w:rPr>
                <w:rFonts w:ascii="Times New Roman" w:hAnsi="Times New Roman" w:eastAsia="Arial Unicode MS"/>
                <w:color w:val="000000"/>
                <w:sz w:val="28"/>
                <w:szCs w:val="28"/>
                <w:lang w:val="lv-LV" w:eastAsia="lv-LV"/>
              </w:rPr>
              <w:t>gada 29.</w:t>
            </w:r>
            <w:r w:rsidR="00533811">
              <w:rPr>
                <w:rFonts w:ascii="Times New Roman" w:hAnsi="Times New Roman" w:eastAsia="Arial Unicode MS"/>
                <w:color w:val="000000"/>
                <w:sz w:val="28"/>
                <w:szCs w:val="28"/>
                <w:lang w:val="lv-LV" w:eastAsia="lv-LV"/>
              </w:rPr>
              <w:t> </w:t>
            </w:r>
            <w:r w:rsidRPr="00187516" w:rsidR="00187516">
              <w:rPr>
                <w:rFonts w:ascii="Times New Roman" w:hAnsi="Times New Roman" w:eastAsia="Arial Unicode MS"/>
                <w:color w:val="000000"/>
                <w:sz w:val="28"/>
                <w:szCs w:val="28"/>
                <w:lang w:val="lv-LV" w:eastAsia="lv-LV"/>
              </w:rPr>
              <w:t>aprīļa noteikumu Nr.</w:t>
            </w:r>
            <w:r w:rsidR="00533811">
              <w:rPr>
                <w:rFonts w:ascii="Times New Roman" w:hAnsi="Times New Roman" w:eastAsia="Arial Unicode MS"/>
                <w:color w:val="000000"/>
                <w:sz w:val="28"/>
                <w:szCs w:val="28"/>
                <w:lang w:val="lv-LV" w:eastAsia="lv-LV"/>
              </w:rPr>
              <w:t> </w:t>
            </w:r>
            <w:r w:rsidRPr="00187516" w:rsidR="00187516">
              <w:rPr>
                <w:rFonts w:ascii="Times New Roman" w:hAnsi="Times New Roman" w:eastAsia="Arial Unicode MS"/>
                <w:color w:val="000000"/>
                <w:sz w:val="28"/>
                <w:szCs w:val="28"/>
                <w:lang w:val="lv-LV" w:eastAsia="lv-LV"/>
              </w:rPr>
              <w:t>241 „Kultūras ministrijas nolikums” 6.6.</w:t>
            </w:r>
            <w:r w:rsidR="00BA1394">
              <w:rPr>
                <w:rFonts w:ascii="Times New Roman" w:hAnsi="Times New Roman" w:eastAsia="Arial Unicode MS"/>
                <w:color w:val="000000"/>
                <w:sz w:val="28"/>
                <w:szCs w:val="28"/>
                <w:lang w:val="lv-LV" w:eastAsia="lv-LV"/>
              </w:rPr>
              <w:t> </w:t>
            </w:r>
            <w:r w:rsidRPr="00187516" w:rsidR="00187516">
              <w:rPr>
                <w:rFonts w:ascii="Times New Roman" w:hAnsi="Times New Roman" w:eastAsia="Arial Unicode MS"/>
                <w:color w:val="000000"/>
                <w:sz w:val="28"/>
                <w:szCs w:val="28"/>
                <w:lang w:val="lv-LV" w:eastAsia="lv-LV"/>
              </w:rPr>
              <w:t>apakšpunktā noteiktais, ka Kultūras ministrija savas kompetences ietvaros pārstāv valsts intereses starptautiskajās organizācijās un Eiropas Savienības institūcijās.</w:t>
            </w:r>
          </w:p>
        </w:tc>
      </w:tr>
      <w:tr w:rsidRPr="005C4018" w:rsidR="001D69F3" w:rsidTr="00672657" w14:paraId="39CAC6F5" w14:textId="77777777">
        <w:tc>
          <w:tcPr>
            <w:tcW w:w="2152" w:type="pct"/>
          </w:tcPr>
          <w:p w:rsidRPr="001D69F3" w:rsidR="001D69F3" w:rsidP="003652DA" w:rsidRDefault="001D69F3" w14:paraId="5263CE94" w14:textId="4F5CF5B7">
            <w:pPr>
              <w:spacing w:after="0" w:line="240" w:lineRule="auto"/>
              <w:rPr>
                <w:rFonts w:ascii="Times New Roman" w:hAnsi="Times New Roman"/>
                <w:sz w:val="28"/>
                <w:szCs w:val="28"/>
                <w:lang w:val="lv-LV"/>
              </w:rPr>
            </w:pPr>
            <w:bookmarkStart w:id="0" w:name="_Hlk71355790"/>
            <w:r w:rsidRPr="001D69F3">
              <w:rPr>
                <w:rFonts w:ascii="Times New Roman" w:hAnsi="Times New Roman"/>
                <w:sz w:val="28"/>
                <w:szCs w:val="28"/>
                <w:lang w:val="lv-LV"/>
              </w:rPr>
              <w:lastRenderedPageBreak/>
              <w:t>Informācija par saskaņojumiem</w:t>
            </w:r>
          </w:p>
        </w:tc>
        <w:tc>
          <w:tcPr>
            <w:tcW w:w="2848" w:type="pct"/>
          </w:tcPr>
          <w:p w:rsidR="007A133B" w:rsidP="003652DA" w:rsidRDefault="007A133B" w14:paraId="6354CF95" w14:textId="4A710BDA">
            <w:pPr>
              <w:widowControl/>
              <w:autoSpaceDE w:val="false"/>
              <w:autoSpaceDN w:val="false"/>
              <w:adjustRightInd w:val="false"/>
              <w:spacing w:after="0" w:line="240" w:lineRule="auto"/>
              <w:jc w:val="both"/>
              <w:rPr>
                <w:rFonts w:ascii="Times New Roman" w:hAnsi="Times New Roman"/>
                <w:color w:val="000000" w:themeColor="text1"/>
                <w:sz w:val="28"/>
                <w:szCs w:val="28"/>
                <w:highlight w:val="yellow"/>
                <w:lang w:val="lv-LV" w:eastAsia="lv-LV"/>
              </w:rPr>
            </w:pPr>
            <w:r>
              <w:rPr>
                <w:rFonts w:ascii="Times New Roman" w:hAnsi="Times New Roman"/>
                <w:color w:val="000000" w:themeColor="text1"/>
                <w:sz w:val="28"/>
                <w:szCs w:val="28"/>
                <w:lang w:val="lv-LV" w:eastAsia="lv-LV"/>
              </w:rPr>
              <w:t>P</w:t>
            </w:r>
            <w:r w:rsidRPr="007A133B">
              <w:rPr>
                <w:rFonts w:ascii="Times New Roman" w:hAnsi="Times New Roman"/>
                <w:color w:val="000000" w:themeColor="text1"/>
                <w:sz w:val="28"/>
                <w:szCs w:val="28"/>
                <w:lang w:val="lv-LV" w:eastAsia="lv-LV"/>
              </w:rPr>
              <w:t>ozīcijas projekts par Padomes sanāksmi</w:t>
            </w:r>
            <w:r>
              <w:rPr>
                <w:rFonts w:ascii="Times New Roman" w:hAnsi="Times New Roman"/>
                <w:color w:val="000000" w:themeColor="text1"/>
                <w:sz w:val="28"/>
                <w:szCs w:val="28"/>
                <w:lang w:val="lv-LV" w:eastAsia="lv-LV"/>
              </w:rPr>
              <w:t xml:space="preserve"> saskaņots ar </w:t>
            </w:r>
            <w:r w:rsidRPr="008732C9" w:rsidR="008732C9">
              <w:rPr>
                <w:rFonts w:ascii="Times New Roman" w:hAnsi="Times New Roman"/>
                <w:color w:val="000000" w:themeColor="text1"/>
                <w:sz w:val="28"/>
                <w:szCs w:val="28"/>
                <w:lang w:val="lv-LV" w:eastAsia="lv-LV"/>
              </w:rPr>
              <w:t>Aizsardzības ministriju, Ārlietu ministriju, Ekonomikas ministriju, Finanšu ministriju, Iekšlietu ministriju, Izglītības un zinātnes ministriju, Labklājības ministriju, Tieslietu ministriju, Valsts kanceleju un Viedās administrācijas un reģionālās attīstības ministriju.</w:t>
            </w:r>
          </w:p>
          <w:p w:rsidRPr="00981EB8" w:rsidR="00972603" w:rsidP="003652DA" w:rsidRDefault="007A133B" w14:paraId="62D58423" w14:textId="024EF459">
            <w:pPr>
              <w:widowControl/>
              <w:autoSpaceDE w:val="false"/>
              <w:autoSpaceDN w:val="false"/>
              <w:adjustRightInd w:val="false"/>
              <w:spacing w:after="0" w:line="240" w:lineRule="auto"/>
              <w:jc w:val="both"/>
              <w:rPr>
                <w:rFonts w:ascii="Times New Roman" w:hAnsi="Times New Roman"/>
                <w:color w:val="000000" w:themeColor="text1"/>
                <w:sz w:val="28"/>
                <w:szCs w:val="28"/>
                <w:highlight w:val="yellow"/>
                <w:lang w:val="lv-LV" w:eastAsia="lv-LV"/>
              </w:rPr>
            </w:pPr>
            <w:r w:rsidRPr="001D3E32">
              <w:rPr>
                <w:rFonts w:ascii="Times New Roman" w:hAnsi="Times New Roman"/>
                <w:color w:val="000000" w:themeColor="text1"/>
                <w:sz w:val="28"/>
                <w:szCs w:val="28"/>
                <w:lang w:val="lv-LV" w:eastAsia="lv-LV"/>
              </w:rPr>
              <w:t>Pozīcijas projekts par „</w:t>
            </w:r>
            <w:r w:rsidRPr="001D3E32">
              <w:rPr>
                <w:rFonts w:ascii="Times New Roman" w:hAnsi="Times New Roman"/>
                <w:i/>
                <w:iCs/>
                <w:color w:val="000000" w:themeColor="text1"/>
                <w:sz w:val="28"/>
                <w:szCs w:val="28"/>
                <w:lang w:val="lv-LV" w:eastAsia="lv-LV"/>
              </w:rPr>
              <w:t>AgoraEU</w:t>
            </w:r>
            <w:r w:rsidRPr="001D3E32">
              <w:rPr>
                <w:rFonts w:ascii="Times New Roman" w:hAnsi="Times New Roman"/>
                <w:color w:val="000000" w:themeColor="text1"/>
                <w:sz w:val="28"/>
                <w:szCs w:val="28"/>
                <w:lang w:val="lv-LV" w:eastAsia="lv-LV"/>
              </w:rPr>
              <w:t xml:space="preserve">” regulas priekšlikumu saskaņots ar </w:t>
            </w:r>
            <w:r w:rsidRPr="001D3E32" w:rsidR="001D3E32">
              <w:rPr>
                <w:rFonts w:ascii="Times New Roman" w:hAnsi="Times New Roman"/>
                <w:color w:val="000000" w:themeColor="text1"/>
                <w:sz w:val="28"/>
                <w:szCs w:val="28"/>
                <w:lang w:val="lv-LV" w:eastAsia="lv-LV"/>
              </w:rPr>
              <w:t>Ārlietu ministriju, Finanšu ministriju, Labklājības ministriju, Tieslietu ministriju un Valsts kanceleju.</w:t>
            </w:r>
          </w:p>
          <w:p w:rsidRPr="00EF13B5" w:rsidR="00260FBB" w:rsidP="003652DA" w:rsidRDefault="00260FBB" w14:paraId="59F8D330" w14:textId="719E6E82">
            <w:pPr>
              <w:widowControl/>
              <w:autoSpaceDE w:val="false"/>
              <w:autoSpaceDN w:val="false"/>
              <w:adjustRightInd w:val="false"/>
              <w:spacing w:after="0" w:line="240" w:lineRule="auto"/>
              <w:jc w:val="both"/>
              <w:rPr>
                <w:rFonts w:ascii="Times New Roman" w:hAnsi="Times New Roman"/>
                <w:color w:val="000000"/>
                <w:sz w:val="28"/>
                <w:szCs w:val="28"/>
                <w:lang w:val="lv-LV" w:eastAsia="lv-LV"/>
              </w:rPr>
            </w:pPr>
            <w:r w:rsidRPr="007A133B">
              <w:rPr>
                <w:rFonts w:ascii="Times New Roman" w:hAnsi="Times New Roman"/>
                <w:color w:val="000000"/>
                <w:sz w:val="28"/>
                <w:szCs w:val="28"/>
                <w:lang w:val="lv-LV" w:eastAsia="lv-LV"/>
              </w:rPr>
              <w:t xml:space="preserve">Informatīvais ziņojums saskaņots ar </w:t>
            </w:r>
            <w:r w:rsidRPr="007A133B" w:rsidR="00EF13B5">
              <w:rPr>
                <w:rFonts w:ascii="Times New Roman" w:hAnsi="Times New Roman"/>
                <w:color w:val="000000"/>
                <w:sz w:val="28"/>
                <w:szCs w:val="28"/>
                <w:lang w:val="lv-LV" w:eastAsia="lv-LV"/>
              </w:rPr>
              <w:t>Ārlietu ministriju.</w:t>
            </w:r>
          </w:p>
        </w:tc>
      </w:tr>
      <w:bookmarkEnd w:id="0"/>
      <w:tr w:rsidRPr="001D69F3" w:rsidR="001D69F3" w:rsidTr="00672657" w14:paraId="2535A6F4" w14:textId="77777777">
        <w:trPr>
          <w:trHeight w:val="205"/>
        </w:trPr>
        <w:tc>
          <w:tcPr>
            <w:tcW w:w="2152" w:type="pct"/>
          </w:tcPr>
          <w:p w:rsidRPr="001D69F3" w:rsidR="001D69F3" w:rsidP="003652DA" w:rsidRDefault="001D69F3" w14:paraId="333F7BC6" w14:textId="77777777">
            <w:pPr>
              <w:spacing w:after="0" w:line="240" w:lineRule="auto"/>
              <w:rPr>
                <w:rFonts w:ascii="Times New Roman" w:hAnsi="Times New Roman"/>
                <w:sz w:val="28"/>
                <w:szCs w:val="28"/>
                <w:lang w:val="lv-LV"/>
              </w:rPr>
            </w:pPr>
            <w:r w:rsidRPr="001D69F3">
              <w:rPr>
                <w:rFonts w:ascii="Times New Roman" w:hAnsi="Times New Roman"/>
                <w:sz w:val="28"/>
                <w:szCs w:val="28"/>
                <w:lang w:val="lv-LV"/>
              </w:rPr>
              <w:t>Politikas joma</w:t>
            </w:r>
          </w:p>
        </w:tc>
        <w:tc>
          <w:tcPr>
            <w:tcW w:w="2848" w:type="pct"/>
          </w:tcPr>
          <w:p w:rsidRPr="001D69F3" w:rsidR="001D69F3" w:rsidP="003652DA" w:rsidRDefault="001D69F3" w14:paraId="257C1B72" w14:textId="77777777">
            <w:pPr>
              <w:spacing w:after="0" w:line="240" w:lineRule="auto"/>
              <w:jc w:val="both"/>
              <w:rPr>
                <w:rFonts w:ascii="Times New Roman" w:hAnsi="Times New Roman"/>
                <w:sz w:val="28"/>
                <w:szCs w:val="28"/>
                <w:lang w:val="lv-LV"/>
              </w:rPr>
            </w:pPr>
            <w:r w:rsidRPr="001D69F3">
              <w:rPr>
                <w:rFonts w:ascii="Times New Roman" w:hAnsi="Times New Roman"/>
                <w:sz w:val="28"/>
                <w:szCs w:val="28"/>
                <w:lang w:val="lv-LV"/>
              </w:rPr>
              <w:t>Kultūras politika.</w:t>
            </w:r>
          </w:p>
        </w:tc>
      </w:tr>
      <w:tr w:rsidRPr="005C4018" w:rsidR="001D69F3" w:rsidTr="00672657" w14:paraId="66BA4BCF" w14:textId="77777777">
        <w:tc>
          <w:tcPr>
            <w:tcW w:w="2152" w:type="pct"/>
          </w:tcPr>
          <w:p w:rsidRPr="001D69F3" w:rsidR="001D69F3" w:rsidP="003652DA" w:rsidRDefault="001D69F3" w14:paraId="16529D82" w14:textId="77777777">
            <w:pPr>
              <w:spacing w:after="0" w:line="240" w:lineRule="auto"/>
              <w:jc w:val="both"/>
              <w:rPr>
                <w:rFonts w:ascii="Times New Roman" w:hAnsi="Times New Roman"/>
                <w:sz w:val="28"/>
                <w:szCs w:val="28"/>
                <w:lang w:val="lv-LV"/>
              </w:rPr>
            </w:pPr>
            <w:r w:rsidRPr="001D69F3">
              <w:rPr>
                <w:rFonts w:ascii="Times New Roman" w:hAnsi="Times New Roman"/>
                <w:sz w:val="28"/>
                <w:szCs w:val="28"/>
                <w:lang w:val="lv-LV"/>
              </w:rPr>
              <w:t>Atbildīgā amatpersona</w:t>
            </w:r>
          </w:p>
        </w:tc>
        <w:tc>
          <w:tcPr>
            <w:tcW w:w="2848" w:type="pct"/>
          </w:tcPr>
          <w:p w:rsidRPr="001D69F3" w:rsidR="001D69F3" w:rsidP="003652DA" w:rsidRDefault="001D69F3" w14:paraId="7A7146E9" w14:textId="17C24C95">
            <w:pPr>
              <w:suppressAutoHyphens/>
              <w:spacing w:after="0" w:line="240" w:lineRule="auto"/>
              <w:jc w:val="both"/>
              <w:rPr>
                <w:rFonts w:ascii="Times New Roman" w:hAnsi="Times New Roman"/>
                <w:iCs/>
                <w:sz w:val="28"/>
                <w:szCs w:val="28"/>
                <w:lang w:val="lv-LV"/>
              </w:rPr>
            </w:pPr>
            <w:r w:rsidRPr="001D69F3">
              <w:rPr>
                <w:rFonts w:ascii="Times New Roman" w:hAnsi="Times New Roman"/>
                <w:iCs/>
                <w:sz w:val="28"/>
                <w:szCs w:val="28"/>
                <w:lang w:val="lv-LV"/>
              </w:rPr>
              <w:t xml:space="preserve">Kultūras ministrijas Starptautiskās sadarbības un Eiropas Savienības politikas nodaļas </w:t>
            </w:r>
            <w:r w:rsidR="004D5254">
              <w:rPr>
                <w:rFonts w:ascii="Times New Roman" w:hAnsi="Times New Roman"/>
                <w:iCs/>
                <w:sz w:val="28"/>
                <w:szCs w:val="28"/>
                <w:lang w:val="lv-LV"/>
              </w:rPr>
              <w:t>vecākais referents Armands Ļitvinovs</w:t>
            </w:r>
            <w:r w:rsidRPr="001D69F3">
              <w:rPr>
                <w:rFonts w:ascii="Times New Roman" w:hAnsi="Times New Roman"/>
                <w:iCs/>
                <w:sz w:val="28"/>
                <w:szCs w:val="28"/>
                <w:lang w:val="lv-LV"/>
              </w:rPr>
              <w:t>.</w:t>
            </w:r>
          </w:p>
        </w:tc>
      </w:tr>
      <w:tr w:rsidRPr="005C4018" w:rsidR="001D69F3" w:rsidTr="00672657" w14:paraId="59D014DB" w14:textId="77777777">
        <w:trPr>
          <w:trHeight w:val="473"/>
        </w:trPr>
        <w:tc>
          <w:tcPr>
            <w:tcW w:w="2152" w:type="pct"/>
          </w:tcPr>
          <w:p w:rsidRPr="008D33EF" w:rsidR="008D33EF" w:rsidP="004D5254" w:rsidRDefault="001D69F3" w14:paraId="13FB2516" w14:textId="7CEBF7C2">
            <w:pPr>
              <w:jc w:val="both"/>
              <w:rPr>
                <w:rFonts w:ascii="Times New Roman" w:hAnsi="Times New Roman"/>
                <w:sz w:val="28"/>
                <w:szCs w:val="28"/>
                <w:lang w:val="lv-LV"/>
              </w:rPr>
            </w:pPr>
            <w:r w:rsidRPr="001D69F3">
              <w:rPr>
                <w:rFonts w:ascii="Times New Roman" w:hAnsi="Times New Roman"/>
                <w:sz w:val="28"/>
                <w:szCs w:val="28"/>
                <w:lang w:val="lv-LV"/>
              </w:rPr>
              <w:t>Uzaicināmās personas</w:t>
            </w:r>
          </w:p>
        </w:tc>
        <w:tc>
          <w:tcPr>
            <w:tcW w:w="2848" w:type="pct"/>
          </w:tcPr>
          <w:p w:rsidRPr="001D69F3" w:rsidR="001D69F3" w:rsidP="003652DA" w:rsidRDefault="001D69F3" w14:paraId="24CA6B26" w14:textId="77777777">
            <w:pPr>
              <w:suppressAutoHyphens/>
              <w:spacing w:after="0" w:line="240" w:lineRule="auto"/>
              <w:jc w:val="both"/>
              <w:rPr>
                <w:rFonts w:ascii="Times New Roman" w:hAnsi="Times New Roman"/>
                <w:iCs/>
                <w:sz w:val="28"/>
                <w:szCs w:val="28"/>
                <w:lang w:val="lv-LV"/>
              </w:rPr>
            </w:pPr>
            <w:r w:rsidRPr="001D69F3">
              <w:rPr>
                <w:rFonts w:ascii="Times New Roman" w:hAnsi="Times New Roman"/>
                <w:iCs/>
                <w:sz w:val="28"/>
                <w:szCs w:val="28"/>
                <w:lang w:val="lv-LV"/>
              </w:rPr>
              <w:t>Kultūras ministrijas valsts sekretāres vietniece starptautisko lietu, integrācijas un mediju jautājumos Zane Vāgnere.</w:t>
            </w:r>
          </w:p>
          <w:p w:rsidRPr="001D69F3" w:rsidR="001D69F3" w:rsidP="003652DA" w:rsidRDefault="004D5254" w14:paraId="047D6674" w14:textId="7E14A90D">
            <w:pPr>
              <w:suppressAutoHyphens/>
              <w:spacing w:after="0" w:line="240" w:lineRule="auto"/>
              <w:jc w:val="both"/>
              <w:rPr>
                <w:rFonts w:ascii="Times New Roman" w:hAnsi="Times New Roman"/>
                <w:iCs/>
                <w:sz w:val="28"/>
                <w:szCs w:val="28"/>
                <w:lang w:val="lv-LV"/>
              </w:rPr>
            </w:pPr>
            <w:r w:rsidRPr="001D69F3">
              <w:rPr>
                <w:rFonts w:ascii="Times New Roman" w:hAnsi="Times New Roman"/>
                <w:iCs/>
                <w:sz w:val="28"/>
                <w:szCs w:val="28"/>
                <w:lang w:val="lv-LV"/>
              </w:rPr>
              <w:t xml:space="preserve">Kultūras ministrijas Starptautiskās sadarbības un Eiropas Savienības politikas nodaļas </w:t>
            </w:r>
            <w:r>
              <w:rPr>
                <w:rFonts w:ascii="Times New Roman" w:hAnsi="Times New Roman"/>
                <w:iCs/>
                <w:sz w:val="28"/>
                <w:szCs w:val="28"/>
                <w:lang w:val="lv-LV"/>
              </w:rPr>
              <w:t>vecākais referents Armands Ļitvinovs</w:t>
            </w:r>
            <w:r w:rsidRPr="001D69F3">
              <w:rPr>
                <w:rFonts w:ascii="Times New Roman" w:hAnsi="Times New Roman"/>
                <w:iCs/>
                <w:sz w:val="28"/>
                <w:szCs w:val="28"/>
                <w:lang w:val="lv-LV"/>
              </w:rPr>
              <w:t>.</w:t>
            </w:r>
          </w:p>
        </w:tc>
      </w:tr>
      <w:tr w:rsidRPr="005C4018" w:rsidR="001D69F3" w:rsidTr="00672657" w14:paraId="403AC3FD" w14:textId="77777777">
        <w:tc>
          <w:tcPr>
            <w:tcW w:w="2152" w:type="pct"/>
          </w:tcPr>
          <w:p w:rsidRPr="001D69F3" w:rsidR="001D69F3" w:rsidP="003652DA" w:rsidRDefault="001D69F3" w14:paraId="1EBCEF8D" w14:textId="77777777">
            <w:pPr>
              <w:spacing w:after="0" w:line="240" w:lineRule="auto"/>
              <w:rPr>
                <w:rFonts w:ascii="Times New Roman" w:hAnsi="Times New Roman"/>
                <w:sz w:val="28"/>
                <w:szCs w:val="28"/>
                <w:lang w:val="lv-LV"/>
              </w:rPr>
            </w:pPr>
            <w:r w:rsidRPr="001D69F3">
              <w:rPr>
                <w:rFonts w:ascii="Times New Roman" w:hAnsi="Times New Roman" w:eastAsia="Times New Roman"/>
                <w:sz w:val="28"/>
                <w:szCs w:val="28"/>
                <w:lang w:val="lv-LV" w:eastAsia="lv-LV"/>
              </w:rPr>
              <w:t>Projekta ierobežotas pieejamības statuss</w:t>
            </w:r>
          </w:p>
        </w:tc>
        <w:tc>
          <w:tcPr>
            <w:tcW w:w="2848" w:type="pct"/>
          </w:tcPr>
          <w:p w:rsidRPr="00793C7D" w:rsidR="00CF5B0D" w:rsidP="00CF5B0D" w:rsidRDefault="00F306E4" w14:paraId="071D1E26" w14:textId="08208022">
            <w:pPr>
              <w:widowControl/>
              <w:spacing w:after="0" w:line="240" w:lineRule="auto"/>
              <w:jc w:val="both"/>
              <w:rPr>
                <w:rFonts w:ascii="Times New Roman" w:hAnsi="Times New Roman"/>
                <w:sz w:val="28"/>
                <w:szCs w:val="28"/>
                <w:lang w:val="lv-LV"/>
              </w:rPr>
            </w:pPr>
            <w:r w:rsidRPr="00793C7D">
              <w:rPr>
                <w:rFonts w:ascii="Times New Roman" w:hAnsi="Times New Roman"/>
                <w:sz w:val="28"/>
                <w:szCs w:val="28"/>
                <w:lang w:val="lv-LV"/>
              </w:rPr>
              <w:t>Pozīcijas projektam</w:t>
            </w:r>
            <w:r w:rsidRPr="00793C7D" w:rsidR="007A133B">
              <w:rPr>
                <w:rFonts w:ascii="Times New Roman" w:hAnsi="Times New Roman"/>
                <w:sz w:val="28"/>
                <w:szCs w:val="28"/>
                <w:lang w:val="lv-LV"/>
              </w:rPr>
              <w:t xml:space="preserve"> par </w:t>
            </w:r>
            <w:r w:rsidRPr="00793C7D" w:rsidR="007A133B">
              <w:rPr>
                <w:rFonts w:ascii="Times New Roman" w:hAnsi="Times New Roman"/>
                <w:color w:val="000000" w:themeColor="text1"/>
                <w:sz w:val="28"/>
                <w:szCs w:val="28"/>
                <w:lang w:val="lv-LV" w:eastAsia="lv-LV"/>
              </w:rPr>
              <w:t>Padomes sanāksmi un pozīcijas projektam par „</w:t>
            </w:r>
            <w:r w:rsidRPr="00793C7D" w:rsidR="007A133B">
              <w:rPr>
                <w:rFonts w:ascii="Times New Roman" w:hAnsi="Times New Roman"/>
                <w:i/>
                <w:iCs/>
                <w:color w:val="000000" w:themeColor="text1"/>
                <w:sz w:val="28"/>
                <w:szCs w:val="28"/>
                <w:lang w:val="lv-LV" w:eastAsia="lv-LV"/>
              </w:rPr>
              <w:t>AgoraEU</w:t>
            </w:r>
            <w:r w:rsidRPr="00793C7D" w:rsidR="007A133B">
              <w:rPr>
                <w:rFonts w:ascii="Times New Roman" w:hAnsi="Times New Roman"/>
                <w:color w:val="000000" w:themeColor="text1"/>
                <w:sz w:val="28"/>
                <w:szCs w:val="28"/>
                <w:lang w:val="lv-LV" w:eastAsia="lv-LV"/>
              </w:rPr>
              <w:t>” regulas priekšlikumu</w:t>
            </w:r>
            <w:r w:rsidRPr="00793C7D" w:rsidR="007A133B">
              <w:rPr>
                <w:rFonts w:ascii="Times New Roman" w:hAnsi="Times New Roman"/>
                <w:color w:val="000000" w:themeColor="text1"/>
                <w:sz w:val="28"/>
                <w:szCs w:val="28"/>
                <w:lang w:val="lv-LV"/>
              </w:rPr>
              <w:t xml:space="preserve"> i</w:t>
            </w:r>
            <w:r w:rsidRPr="00793C7D" w:rsidR="00CF5B0D">
              <w:rPr>
                <w:rFonts w:ascii="Times New Roman" w:hAnsi="Times New Roman"/>
                <w:sz w:val="28"/>
                <w:szCs w:val="28"/>
                <w:lang w:val="lv-LV"/>
              </w:rPr>
              <w:t>r noteikts ierobežotas pieejamības statuss saskaņā ar Informācijas atklātības likuma 5. panta otrās daļas 7. punktu, ņemot vērā, ka tas satur Eiropas Savienības informāciju, kura tikusi apzīmēta kā „LIMITE”, un tas ir skatāms Ministru kabineta sēdes slēgtajā daļā saskaņā ar Ministru kabineta 2021.</w:t>
            </w:r>
            <w:r w:rsidR="00BA1394">
              <w:rPr>
                <w:rFonts w:ascii="Times New Roman" w:hAnsi="Times New Roman"/>
                <w:sz w:val="28"/>
                <w:szCs w:val="28"/>
                <w:lang w:val="lv-LV"/>
              </w:rPr>
              <w:t> </w:t>
            </w:r>
            <w:r w:rsidRPr="00793C7D" w:rsidR="00CF5B0D">
              <w:rPr>
                <w:rFonts w:ascii="Times New Roman" w:hAnsi="Times New Roman"/>
                <w:sz w:val="28"/>
                <w:szCs w:val="28"/>
                <w:lang w:val="lv-LV"/>
              </w:rPr>
              <w:t>gada 7.</w:t>
            </w:r>
            <w:r w:rsidR="00BA1394">
              <w:rPr>
                <w:rFonts w:ascii="Times New Roman" w:hAnsi="Times New Roman"/>
                <w:sz w:val="28"/>
                <w:szCs w:val="28"/>
                <w:lang w:val="lv-LV"/>
              </w:rPr>
              <w:t> </w:t>
            </w:r>
            <w:r w:rsidRPr="00793C7D" w:rsidR="00CF5B0D">
              <w:rPr>
                <w:rFonts w:ascii="Times New Roman" w:hAnsi="Times New Roman"/>
                <w:sz w:val="28"/>
                <w:szCs w:val="28"/>
                <w:lang w:val="lv-LV"/>
              </w:rPr>
              <w:t xml:space="preserve">septembra </w:t>
            </w:r>
            <w:r w:rsidRPr="00793C7D" w:rsidR="00CF5B0D">
              <w:rPr>
                <w:rFonts w:ascii="Times New Roman" w:hAnsi="Times New Roman"/>
                <w:sz w:val="28"/>
                <w:szCs w:val="28"/>
                <w:lang w:val="lv-LV"/>
              </w:rPr>
              <w:lastRenderedPageBreak/>
              <w:t>noteikumu Nr.</w:t>
            </w:r>
            <w:r w:rsidR="00BA1394">
              <w:rPr>
                <w:rFonts w:ascii="Times New Roman" w:hAnsi="Times New Roman"/>
                <w:sz w:val="28"/>
                <w:szCs w:val="28"/>
                <w:lang w:val="lv-LV"/>
              </w:rPr>
              <w:t> </w:t>
            </w:r>
            <w:r w:rsidRPr="00793C7D" w:rsidR="00CF5B0D">
              <w:rPr>
                <w:rFonts w:ascii="Times New Roman" w:hAnsi="Times New Roman"/>
                <w:sz w:val="28"/>
                <w:szCs w:val="28"/>
                <w:lang w:val="lv-LV"/>
              </w:rPr>
              <w:t>606 „Ministru kabineta kārtības rullis” 126.</w:t>
            </w:r>
            <w:r w:rsidR="00BA1394">
              <w:rPr>
                <w:rFonts w:ascii="Times New Roman" w:hAnsi="Times New Roman"/>
                <w:sz w:val="28"/>
                <w:szCs w:val="28"/>
                <w:lang w:val="lv-LV"/>
              </w:rPr>
              <w:t> </w:t>
            </w:r>
            <w:r w:rsidRPr="00793C7D" w:rsidR="00CF5B0D">
              <w:rPr>
                <w:rFonts w:ascii="Times New Roman" w:hAnsi="Times New Roman"/>
                <w:sz w:val="28"/>
                <w:szCs w:val="28"/>
                <w:lang w:val="lv-LV"/>
              </w:rPr>
              <w:t xml:space="preserve">punktu. </w:t>
            </w:r>
          </w:p>
          <w:p w:rsidRPr="00793C7D" w:rsidR="00CF5B0D" w:rsidP="00CF5B0D" w:rsidRDefault="00CF5B0D" w14:paraId="031A51E1" w14:textId="77777777">
            <w:pPr>
              <w:widowControl/>
              <w:spacing w:after="0" w:line="240" w:lineRule="auto"/>
              <w:jc w:val="both"/>
              <w:rPr>
                <w:rFonts w:ascii="Times New Roman" w:hAnsi="Times New Roman"/>
                <w:sz w:val="28"/>
                <w:szCs w:val="28"/>
                <w:lang w:val="lv-LV"/>
              </w:rPr>
            </w:pPr>
            <w:r w:rsidRPr="00793C7D">
              <w:rPr>
                <w:rFonts w:ascii="Times New Roman" w:hAnsi="Times New Roman"/>
                <w:sz w:val="28"/>
                <w:szCs w:val="28"/>
                <w:lang w:val="lv-LV"/>
              </w:rPr>
              <w:t>Lietojuma ierobežojums paliek spēkā arī pēc jautājuma izskatīšanas Ministru kabinetā līdz brīdim, kad attiecīgais jautājums vai tiesību akts tiek apstiprināts Eiropas Savienības Izglītības, jaunatnes, kultūras un sporta ministru padomes ministru padomē.</w:t>
            </w:r>
          </w:p>
          <w:p w:rsidRPr="00793C7D" w:rsidR="00972603" w:rsidP="00CF5B0D" w:rsidRDefault="00CF5B0D" w14:paraId="264FC5E3" w14:textId="04F43F05">
            <w:pPr>
              <w:widowControl/>
              <w:spacing w:after="0" w:line="240" w:lineRule="auto"/>
              <w:jc w:val="both"/>
              <w:rPr>
                <w:rFonts w:ascii="Times New Roman" w:hAnsi="Times New Roman"/>
                <w:sz w:val="28"/>
                <w:szCs w:val="28"/>
                <w:lang w:val="lv-LV"/>
              </w:rPr>
            </w:pPr>
            <w:r w:rsidRPr="00793C7D">
              <w:rPr>
                <w:rFonts w:ascii="Times New Roman" w:hAnsi="Times New Roman"/>
                <w:sz w:val="28"/>
                <w:szCs w:val="28"/>
                <w:lang w:val="lv-LV"/>
              </w:rPr>
              <w:t>Dokumentu nosaukumi Ministru kabineta sēdes darba kārtībā ir atspoguļojami.</w:t>
            </w:r>
          </w:p>
          <w:p w:rsidRPr="00981EB8" w:rsidR="001D69F3" w:rsidP="00CF5B0D" w:rsidRDefault="00CF5B0D" w14:paraId="79E779DB" w14:textId="157E13D3">
            <w:pPr>
              <w:widowControl/>
              <w:spacing w:after="0" w:line="240" w:lineRule="auto"/>
              <w:jc w:val="both"/>
              <w:rPr>
                <w:rFonts w:ascii="Times New Roman" w:hAnsi="Times New Roman" w:eastAsia="Times New Roman"/>
                <w:sz w:val="28"/>
                <w:szCs w:val="28"/>
                <w:highlight w:val="yellow"/>
                <w:lang w:val="lv-LV"/>
              </w:rPr>
            </w:pPr>
            <w:r w:rsidRPr="00793C7D">
              <w:rPr>
                <w:rFonts w:ascii="Times New Roman" w:hAnsi="Times New Roman"/>
                <w:sz w:val="28"/>
                <w:szCs w:val="28"/>
                <w:lang w:val="lv-LV"/>
              </w:rPr>
              <w:t>Ministru kabineta sēdes protokollēmuma projektam</w:t>
            </w:r>
            <w:r w:rsidRPr="00793C7D" w:rsidR="00442571">
              <w:rPr>
                <w:rFonts w:ascii="Times New Roman" w:hAnsi="Times New Roman"/>
                <w:sz w:val="28"/>
                <w:szCs w:val="28"/>
                <w:lang w:val="lv-LV"/>
              </w:rPr>
              <w:t xml:space="preserve">, </w:t>
            </w:r>
            <w:r w:rsidRPr="00793C7D">
              <w:rPr>
                <w:rFonts w:ascii="Times New Roman" w:hAnsi="Times New Roman"/>
                <w:sz w:val="28"/>
                <w:szCs w:val="28"/>
                <w:lang w:val="lv-LV"/>
              </w:rPr>
              <w:t xml:space="preserve">pavadvēstulei </w:t>
            </w:r>
            <w:r w:rsidRPr="00793C7D" w:rsidR="00442571">
              <w:rPr>
                <w:rFonts w:ascii="Times New Roman" w:hAnsi="Times New Roman"/>
                <w:sz w:val="28"/>
                <w:szCs w:val="28"/>
                <w:lang w:val="lv-LV"/>
              </w:rPr>
              <w:t xml:space="preserve">un informatīvajam ziņojumam </w:t>
            </w:r>
            <w:r w:rsidRPr="00793C7D">
              <w:rPr>
                <w:rFonts w:ascii="Times New Roman" w:hAnsi="Times New Roman"/>
                <w:sz w:val="28"/>
                <w:szCs w:val="28"/>
                <w:lang w:val="lv-LV"/>
              </w:rPr>
              <w:t xml:space="preserve">nav </w:t>
            </w:r>
            <w:r w:rsidRPr="00793C7D" w:rsidR="00E259DF">
              <w:rPr>
                <w:rFonts w:ascii="Times New Roman" w:hAnsi="Times New Roman"/>
                <w:sz w:val="28"/>
                <w:szCs w:val="28"/>
                <w:lang w:val="lv-LV"/>
              </w:rPr>
              <w:t>piešķirts</w:t>
            </w:r>
            <w:r w:rsidRPr="00793C7D">
              <w:rPr>
                <w:rFonts w:ascii="Times New Roman" w:hAnsi="Times New Roman"/>
                <w:sz w:val="28"/>
                <w:szCs w:val="28"/>
                <w:lang w:val="lv-LV"/>
              </w:rPr>
              <w:t xml:space="preserve"> ierobežotas pieejamības statuss.</w:t>
            </w:r>
          </w:p>
        </w:tc>
      </w:tr>
      <w:tr w:rsidRPr="001D69F3" w:rsidR="001D69F3" w:rsidTr="00672657" w14:paraId="5BD9B1B0" w14:textId="77777777">
        <w:trPr>
          <w:trHeight w:val="185"/>
        </w:trPr>
        <w:tc>
          <w:tcPr>
            <w:tcW w:w="2152" w:type="pct"/>
          </w:tcPr>
          <w:p w:rsidRPr="001D69F3" w:rsidR="001D69F3" w:rsidP="003652DA" w:rsidRDefault="001D69F3" w14:paraId="297D9D73" w14:textId="77777777">
            <w:pPr>
              <w:spacing w:after="0" w:line="240" w:lineRule="auto"/>
              <w:rPr>
                <w:rFonts w:ascii="Times New Roman" w:hAnsi="Times New Roman"/>
                <w:sz w:val="28"/>
                <w:szCs w:val="28"/>
                <w:lang w:val="lv-LV"/>
              </w:rPr>
            </w:pPr>
            <w:r w:rsidRPr="001D69F3">
              <w:rPr>
                <w:rFonts w:ascii="Times New Roman" w:hAnsi="Times New Roman"/>
                <w:sz w:val="28"/>
                <w:szCs w:val="28"/>
                <w:lang w:val="lv-LV"/>
              </w:rPr>
              <w:lastRenderedPageBreak/>
              <w:t>Cita informācija</w:t>
            </w:r>
          </w:p>
        </w:tc>
        <w:tc>
          <w:tcPr>
            <w:tcW w:w="2848" w:type="pct"/>
          </w:tcPr>
          <w:p w:rsidRPr="00C90893" w:rsidR="001D69F3" w:rsidP="003652DA" w:rsidRDefault="001D69F3" w14:paraId="530E04C4" w14:textId="77777777">
            <w:pPr>
              <w:widowControl/>
              <w:spacing w:after="0" w:line="240" w:lineRule="auto"/>
              <w:ind w:firstLine="35"/>
              <w:jc w:val="both"/>
              <w:rPr>
                <w:rFonts w:ascii="Times New Roman" w:hAnsi="Times New Roman"/>
                <w:sz w:val="28"/>
                <w:szCs w:val="28"/>
                <w:lang w:val="lv-LV"/>
              </w:rPr>
            </w:pPr>
            <w:r w:rsidRPr="00C90893">
              <w:rPr>
                <w:rFonts w:ascii="Times New Roman" w:hAnsi="Times New Roman"/>
                <w:sz w:val="28"/>
                <w:szCs w:val="28"/>
                <w:lang w:val="lv-LV"/>
              </w:rPr>
              <w:t>Nav</w:t>
            </w:r>
          </w:p>
        </w:tc>
      </w:tr>
      <w:tr w:rsidRPr="005C4018" w:rsidR="001D69F3" w:rsidTr="00672657" w14:paraId="212AA164" w14:textId="77777777">
        <w:trPr>
          <w:trHeight w:val="165"/>
        </w:trPr>
        <w:tc>
          <w:tcPr>
            <w:tcW w:w="2152" w:type="pct"/>
          </w:tcPr>
          <w:p w:rsidRPr="001D69F3" w:rsidR="001D69F3" w:rsidP="003652DA" w:rsidRDefault="001D69F3" w14:paraId="498288A6" w14:textId="77777777">
            <w:pPr>
              <w:spacing w:after="0" w:line="240" w:lineRule="auto"/>
              <w:rPr>
                <w:rFonts w:ascii="Times New Roman" w:hAnsi="Times New Roman"/>
                <w:sz w:val="28"/>
                <w:szCs w:val="28"/>
                <w:lang w:val="lv-LV"/>
              </w:rPr>
            </w:pPr>
            <w:r w:rsidRPr="001D69F3">
              <w:rPr>
                <w:rFonts w:ascii="Times New Roman" w:hAnsi="Times New Roman"/>
                <w:sz w:val="28"/>
                <w:szCs w:val="28"/>
                <w:lang w:val="lv-LV"/>
              </w:rPr>
              <w:t>Steidzamības kārtības pamatojums</w:t>
            </w:r>
          </w:p>
        </w:tc>
        <w:tc>
          <w:tcPr>
            <w:tcW w:w="2848" w:type="pct"/>
          </w:tcPr>
          <w:p w:rsidRPr="00C90893" w:rsidR="001D69F3" w:rsidP="003652DA" w:rsidRDefault="00F306E4" w14:paraId="2FC12EBC" w14:textId="7231D38F">
            <w:pPr>
              <w:widowControl/>
              <w:spacing w:after="0" w:line="240" w:lineRule="auto"/>
              <w:jc w:val="both"/>
              <w:rPr>
                <w:rFonts w:ascii="Times New Roman" w:hAnsi="Times New Roman"/>
                <w:sz w:val="28"/>
                <w:szCs w:val="28"/>
                <w:lang w:val="lv-LV"/>
              </w:rPr>
            </w:pPr>
            <w:r w:rsidRPr="00C90893">
              <w:rPr>
                <w:rFonts w:ascii="Times New Roman" w:hAnsi="Times New Roman"/>
                <w:sz w:val="28"/>
                <w:szCs w:val="28"/>
                <w:lang w:val="lv-LV"/>
              </w:rPr>
              <w:t>Pozīcijas projektu</w:t>
            </w:r>
            <w:r w:rsidRPr="00C90893" w:rsidR="00442571">
              <w:rPr>
                <w:rFonts w:ascii="Times New Roman" w:hAnsi="Times New Roman"/>
                <w:sz w:val="28"/>
                <w:szCs w:val="28"/>
                <w:lang w:val="lv-LV"/>
              </w:rPr>
              <w:t xml:space="preserve"> un informatīvo ziņojumu</w:t>
            </w:r>
            <w:r w:rsidRPr="00C90893" w:rsidR="008D33EF">
              <w:rPr>
                <w:rFonts w:ascii="Times New Roman" w:hAnsi="Times New Roman"/>
                <w:sz w:val="28"/>
                <w:szCs w:val="28"/>
                <w:lang w:val="lv-LV"/>
              </w:rPr>
              <w:t xml:space="preserve"> nepieciešams izskatīt steidzamības kārtā, lai nodrošinātu Kultūras ministrijas pārstāvību Eiropas Savienības Izglītības, jaunatnes, kultūras un sporta ministru padomes 202</w:t>
            </w:r>
            <w:r w:rsidRPr="00C90893">
              <w:rPr>
                <w:rFonts w:ascii="Times New Roman" w:hAnsi="Times New Roman"/>
                <w:sz w:val="28"/>
                <w:szCs w:val="28"/>
                <w:lang w:val="lv-LV"/>
              </w:rPr>
              <w:t>5</w:t>
            </w:r>
            <w:r w:rsidRPr="00C90893" w:rsidR="008D33EF">
              <w:rPr>
                <w:rFonts w:ascii="Times New Roman" w:hAnsi="Times New Roman"/>
                <w:sz w:val="28"/>
                <w:szCs w:val="28"/>
                <w:lang w:val="lv-LV"/>
              </w:rPr>
              <w:t>.</w:t>
            </w:r>
            <w:r w:rsidR="00BA1394">
              <w:rPr>
                <w:rFonts w:ascii="Times New Roman" w:hAnsi="Times New Roman"/>
                <w:sz w:val="28"/>
                <w:szCs w:val="28"/>
                <w:lang w:val="lv-LV"/>
              </w:rPr>
              <w:t> </w:t>
            </w:r>
            <w:r w:rsidRPr="00C90893" w:rsidR="008D33EF">
              <w:rPr>
                <w:rFonts w:ascii="Times New Roman" w:hAnsi="Times New Roman"/>
                <w:sz w:val="28"/>
                <w:szCs w:val="28"/>
                <w:lang w:val="lv-LV"/>
              </w:rPr>
              <w:t xml:space="preserve">gada </w:t>
            </w:r>
            <w:r w:rsidRPr="00C90893" w:rsidR="00793C7D">
              <w:rPr>
                <w:rFonts w:ascii="Times New Roman" w:hAnsi="Times New Roman"/>
                <w:sz w:val="28"/>
                <w:szCs w:val="28"/>
                <w:lang w:val="lv-LV"/>
              </w:rPr>
              <w:t>27</w:t>
            </w:r>
            <w:r w:rsidRPr="00C90893">
              <w:rPr>
                <w:rFonts w:ascii="Times New Roman" w:hAnsi="Times New Roman"/>
                <w:sz w:val="28"/>
                <w:szCs w:val="28"/>
                <w:lang w:val="lv-LV"/>
              </w:rPr>
              <w:t xml:space="preserve">. un </w:t>
            </w:r>
            <w:r w:rsidRPr="00C90893" w:rsidR="00793C7D">
              <w:rPr>
                <w:rFonts w:ascii="Times New Roman" w:hAnsi="Times New Roman"/>
                <w:sz w:val="28"/>
                <w:szCs w:val="28"/>
                <w:lang w:val="lv-LV"/>
              </w:rPr>
              <w:t>28</w:t>
            </w:r>
            <w:r w:rsidRPr="00C90893">
              <w:rPr>
                <w:rFonts w:ascii="Times New Roman" w:hAnsi="Times New Roman"/>
                <w:sz w:val="28"/>
                <w:szCs w:val="28"/>
                <w:lang w:val="lv-LV"/>
              </w:rPr>
              <w:t>.</w:t>
            </w:r>
            <w:r w:rsidR="00BA1394">
              <w:rPr>
                <w:rFonts w:ascii="Times New Roman" w:hAnsi="Times New Roman"/>
                <w:sz w:val="28"/>
                <w:szCs w:val="28"/>
                <w:lang w:val="lv-LV"/>
              </w:rPr>
              <w:t> </w:t>
            </w:r>
            <w:r w:rsidRPr="00C90893" w:rsidR="00793C7D">
              <w:rPr>
                <w:rFonts w:ascii="Times New Roman" w:hAnsi="Times New Roman"/>
                <w:sz w:val="28"/>
                <w:szCs w:val="28"/>
                <w:lang w:val="lv-LV"/>
              </w:rPr>
              <w:t>novembra</w:t>
            </w:r>
            <w:r w:rsidRPr="00C90893">
              <w:rPr>
                <w:rFonts w:ascii="Times New Roman" w:hAnsi="Times New Roman"/>
                <w:sz w:val="28"/>
                <w:szCs w:val="28"/>
                <w:lang w:val="lv-LV"/>
              </w:rPr>
              <w:t xml:space="preserve"> sanāksmē. </w:t>
            </w:r>
          </w:p>
        </w:tc>
      </w:tr>
      <w:tr w:rsidRPr="005C4018" w:rsidR="001D69F3" w:rsidTr="00672657" w14:paraId="7A6B67E5" w14:textId="77777777">
        <w:trPr>
          <w:trHeight w:val="451"/>
        </w:trPr>
        <w:tc>
          <w:tcPr>
            <w:tcW w:w="2152" w:type="pct"/>
          </w:tcPr>
          <w:p w:rsidRPr="001D69F3" w:rsidR="001D69F3" w:rsidP="003652DA" w:rsidRDefault="001D69F3" w14:paraId="7B7E2A8D" w14:textId="77777777">
            <w:pPr>
              <w:spacing w:after="0" w:line="240" w:lineRule="auto"/>
              <w:rPr>
                <w:rFonts w:ascii="Times New Roman" w:hAnsi="Times New Roman"/>
                <w:sz w:val="28"/>
                <w:szCs w:val="28"/>
                <w:lang w:val="lv-LV"/>
              </w:rPr>
            </w:pPr>
            <w:r w:rsidRPr="001D69F3">
              <w:rPr>
                <w:rFonts w:ascii="Times New Roman" w:hAnsi="Times New Roman"/>
                <w:sz w:val="28"/>
                <w:szCs w:val="28"/>
                <w:lang w:val="lv-LV"/>
              </w:rPr>
              <w:t>Jautājuma savlaicīgas neiesniegšanas iemesli</w:t>
            </w:r>
          </w:p>
        </w:tc>
        <w:tc>
          <w:tcPr>
            <w:tcW w:w="2848" w:type="pct"/>
          </w:tcPr>
          <w:p w:rsidRPr="00C90893" w:rsidR="001D69F3" w:rsidP="003652DA" w:rsidRDefault="001D69F3" w14:paraId="32337064" w14:textId="3238C9F3">
            <w:pPr>
              <w:widowControl/>
              <w:spacing w:after="0" w:line="240" w:lineRule="auto"/>
              <w:jc w:val="both"/>
              <w:rPr>
                <w:rFonts w:ascii="Times New Roman" w:hAnsi="Times New Roman" w:eastAsia="Times New Roman"/>
                <w:bCs/>
                <w:sz w:val="28"/>
                <w:szCs w:val="28"/>
                <w:lang w:val="lv-LV" w:bidi="yi-Hebr"/>
              </w:rPr>
            </w:pPr>
            <w:r w:rsidRPr="00C90893">
              <w:rPr>
                <w:rFonts w:ascii="Times New Roman" w:hAnsi="Times New Roman" w:eastAsia="Times New Roman"/>
                <w:bCs/>
                <w:sz w:val="28"/>
                <w:szCs w:val="28"/>
                <w:lang w:val="lv-LV" w:bidi="yi-Hebr"/>
              </w:rPr>
              <w:t xml:space="preserve">Jautājums iesniegts iespējami savlaicīgi, ņemot vērā </w:t>
            </w:r>
            <w:r w:rsidRPr="00C90893" w:rsidR="00591F4E">
              <w:rPr>
                <w:rFonts w:ascii="Times New Roman" w:hAnsi="Times New Roman" w:eastAsia="Times New Roman"/>
                <w:bCs/>
                <w:sz w:val="28"/>
                <w:szCs w:val="28"/>
                <w:lang w:val="lv-LV" w:bidi="yi-Hebr"/>
              </w:rPr>
              <w:t>p</w:t>
            </w:r>
            <w:r w:rsidRPr="00C90893" w:rsidR="00591F4E">
              <w:rPr>
                <w:rFonts w:ascii="Times New Roman" w:hAnsi="Times New Roman"/>
                <w:sz w:val="28"/>
                <w:szCs w:val="28"/>
                <w:lang w:val="lv-LV"/>
              </w:rPr>
              <w:t xml:space="preserve">ozīcijas projekta par </w:t>
            </w:r>
            <w:r w:rsidRPr="00C90893" w:rsidR="00591F4E">
              <w:rPr>
                <w:rFonts w:ascii="Times New Roman" w:hAnsi="Times New Roman"/>
                <w:color w:val="000000" w:themeColor="text1"/>
                <w:sz w:val="28"/>
                <w:szCs w:val="28"/>
                <w:lang w:val="lv-LV" w:eastAsia="lv-LV"/>
              </w:rPr>
              <w:t>Padomes sanāksmi, pozīcijas projekta par „</w:t>
            </w:r>
            <w:r w:rsidRPr="00C90893" w:rsidR="00591F4E">
              <w:rPr>
                <w:rFonts w:ascii="Times New Roman" w:hAnsi="Times New Roman"/>
                <w:i/>
                <w:iCs/>
                <w:color w:val="000000" w:themeColor="text1"/>
                <w:sz w:val="28"/>
                <w:szCs w:val="28"/>
                <w:lang w:val="lv-LV" w:eastAsia="lv-LV"/>
              </w:rPr>
              <w:t>AgoraEU</w:t>
            </w:r>
            <w:r w:rsidRPr="00C90893" w:rsidR="00591F4E">
              <w:rPr>
                <w:rFonts w:ascii="Times New Roman" w:hAnsi="Times New Roman"/>
                <w:color w:val="000000" w:themeColor="text1"/>
                <w:sz w:val="28"/>
                <w:szCs w:val="28"/>
                <w:lang w:val="lv-LV" w:eastAsia="lv-LV"/>
              </w:rPr>
              <w:t>” regulas priekšlikumu</w:t>
            </w:r>
            <w:r w:rsidRPr="00C90893" w:rsidR="00591F4E">
              <w:rPr>
                <w:rFonts w:ascii="Times New Roman" w:hAnsi="Times New Roman"/>
                <w:color w:val="000000" w:themeColor="text1"/>
                <w:sz w:val="28"/>
                <w:szCs w:val="28"/>
                <w:lang w:val="lv-LV"/>
              </w:rPr>
              <w:t xml:space="preserve"> </w:t>
            </w:r>
            <w:r w:rsidRPr="00C90893" w:rsidR="00442571">
              <w:rPr>
                <w:rFonts w:ascii="Times New Roman" w:hAnsi="Times New Roman" w:eastAsia="Times New Roman"/>
                <w:bCs/>
                <w:sz w:val="28"/>
                <w:szCs w:val="28"/>
                <w:lang w:val="lv-LV" w:bidi="yi-Hebr"/>
              </w:rPr>
              <w:t>un informatīvā ziņojuma</w:t>
            </w:r>
            <w:r w:rsidRPr="00C90893" w:rsidR="00986BD8">
              <w:rPr>
                <w:rFonts w:ascii="Times New Roman" w:hAnsi="Times New Roman" w:eastAsia="Times New Roman"/>
                <w:bCs/>
                <w:sz w:val="28"/>
                <w:szCs w:val="28"/>
                <w:lang w:val="lv-LV" w:bidi="yi-Hebr"/>
              </w:rPr>
              <w:t xml:space="preserve"> izstrādei un saskaņošanai </w:t>
            </w:r>
            <w:r w:rsidRPr="00C90893">
              <w:rPr>
                <w:rFonts w:ascii="Times New Roman" w:hAnsi="Times New Roman" w:eastAsia="Times New Roman"/>
                <w:bCs/>
                <w:sz w:val="28"/>
                <w:szCs w:val="28"/>
                <w:lang w:val="lv-LV" w:bidi="yi-Hebr"/>
              </w:rPr>
              <w:t xml:space="preserve">nepieciešamo laiku. </w:t>
            </w:r>
          </w:p>
        </w:tc>
      </w:tr>
      <w:tr w:rsidRPr="001D69F3" w:rsidR="001D69F3" w:rsidTr="00672657" w14:paraId="2020A044" w14:textId="77777777">
        <w:trPr>
          <w:trHeight w:val="451"/>
        </w:trPr>
        <w:tc>
          <w:tcPr>
            <w:tcW w:w="2152" w:type="pct"/>
          </w:tcPr>
          <w:p w:rsidRPr="001D69F3" w:rsidR="001D69F3" w:rsidP="003652DA" w:rsidRDefault="001D69F3" w14:paraId="057DA58B" w14:textId="77777777">
            <w:pPr>
              <w:spacing w:after="0" w:line="240" w:lineRule="auto"/>
              <w:rPr>
                <w:rFonts w:ascii="Times New Roman" w:hAnsi="Times New Roman"/>
                <w:sz w:val="28"/>
                <w:szCs w:val="28"/>
                <w:lang w:val="lv-LV"/>
              </w:rPr>
            </w:pPr>
            <w:r w:rsidRPr="001D69F3">
              <w:rPr>
                <w:rFonts w:ascii="Times New Roman" w:hAnsi="Times New Roman"/>
                <w:sz w:val="28"/>
                <w:szCs w:val="28"/>
                <w:lang w:val="lv-LV"/>
              </w:rPr>
              <w:t>Lēmuma pieņemšanas galīgais termiņš</w:t>
            </w:r>
          </w:p>
        </w:tc>
        <w:tc>
          <w:tcPr>
            <w:tcW w:w="2848" w:type="pct"/>
          </w:tcPr>
          <w:p w:rsidRPr="00981EB8" w:rsidR="001D69F3" w:rsidP="003652DA" w:rsidRDefault="001D69F3" w14:paraId="404487F5" w14:textId="70ABF80D">
            <w:pPr>
              <w:spacing w:after="0" w:line="240" w:lineRule="auto"/>
              <w:rPr>
                <w:rFonts w:ascii="Times New Roman" w:hAnsi="Times New Roman"/>
                <w:sz w:val="28"/>
                <w:szCs w:val="28"/>
                <w:highlight w:val="yellow"/>
                <w:lang w:val="lv-LV"/>
              </w:rPr>
            </w:pPr>
            <w:r w:rsidRPr="00591F4E">
              <w:rPr>
                <w:rFonts w:ascii="Times New Roman" w:hAnsi="Times New Roman"/>
                <w:sz w:val="28"/>
                <w:szCs w:val="28"/>
                <w:lang w:val="lv-LV"/>
              </w:rPr>
              <w:t>2025.</w:t>
            </w:r>
            <w:r w:rsidR="00BA1394">
              <w:rPr>
                <w:rFonts w:ascii="Times New Roman" w:hAnsi="Times New Roman"/>
                <w:sz w:val="28"/>
                <w:szCs w:val="28"/>
                <w:lang w:val="lv-LV"/>
              </w:rPr>
              <w:t> </w:t>
            </w:r>
            <w:r w:rsidRPr="00591F4E">
              <w:rPr>
                <w:rFonts w:ascii="Times New Roman" w:hAnsi="Times New Roman"/>
                <w:sz w:val="28"/>
                <w:szCs w:val="28"/>
                <w:lang w:val="lv-LV"/>
              </w:rPr>
              <w:t xml:space="preserve">gada </w:t>
            </w:r>
            <w:r w:rsidRPr="00591F4E" w:rsidR="00591F4E">
              <w:rPr>
                <w:rFonts w:ascii="Times New Roman" w:hAnsi="Times New Roman"/>
                <w:sz w:val="28"/>
                <w:szCs w:val="28"/>
                <w:lang w:val="lv-LV"/>
              </w:rPr>
              <w:t>25</w:t>
            </w:r>
            <w:r w:rsidRPr="00591F4E">
              <w:rPr>
                <w:rFonts w:ascii="Times New Roman" w:hAnsi="Times New Roman"/>
                <w:sz w:val="28"/>
                <w:szCs w:val="28"/>
                <w:lang w:val="lv-LV"/>
              </w:rPr>
              <w:t>.</w:t>
            </w:r>
            <w:r w:rsidR="00BA1394">
              <w:rPr>
                <w:rFonts w:ascii="Times New Roman" w:hAnsi="Times New Roman"/>
                <w:sz w:val="28"/>
                <w:szCs w:val="28"/>
                <w:lang w:val="lv-LV"/>
              </w:rPr>
              <w:t> </w:t>
            </w:r>
            <w:r w:rsidRPr="00591F4E" w:rsidR="00591F4E">
              <w:rPr>
                <w:rFonts w:ascii="Times New Roman" w:hAnsi="Times New Roman"/>
                <w:sz w:val="28"/>
                <w:szCs w:val="28"/>
                <w:lang w:val="lv-LV"/>
              </w:rPr>
              <w:t>novembris.</w:t>
            </w:r>
            <w:r w:rsidRPr="00591F4E">
              <w:rPr>
                <w:rFonts w:ascii="Times New Roman" w:hAnsi="Times New Roman"/>
                <w:sz w:val="28"/>
                <w:szCs w:val="28"/>
                <w:lang w:val="lv-LV"/>
              </w:rPr>
              <w:t xml:space="preserve"> </w:t>
            </w:r>
          </w:p>
        </w:tc>
      </w:tr>
    </w:tbl>
    <w:p w:rsidRPr="00CE5641" w:rsidR="00CE5641" w:rsidP="003652DA" w:rsidRDefault="00CE5641" w14:paraId="7CE7E7DE" w14:textId="67B7250F">
      <w:pPr>
        <w:widowControl/>
        <w:spacing w:after="0" w:line="240" w:lineRule="auto"/>
        <w:rPr>
          <w:rFonts w:ascii="Times New Roman" w:hAnsi="Times New Roman" w:eastAsia="Times New Roman"/>
          <w:sz w:val="28"/>
          <w:szCs w:val="28"/>
          <w:lang w:val="lv-LV" w:eastAsia="lv-LV"/>
        </w:rPr>
      </w:pPr>
    </w:p>
    <w:p w:rsidRPr="00EA5BF6" w:rsidR="00EA5BF6" w:rsidP="00EA5BF6" w:rsidRDefault="00EA5BF6" w14:paraId="5B91A080" w14:textId="77777777">
      <w:pPr>
        <w:widowControl/>
        <w:spacing w:after="0" w:line="240" w:lineRule="auto"/>
        <w:rPr>
          <w:rFonts w:ascii="Times New Roman" w:hAnsi="Times New Roman" w:eastAsia="Times New Roman"/>
          <w:sz w:val="28"/>
          <w:szCs w:val="28"/>
          <w:lang w:val="lv-LV" w:eastAsia="lv-LV"/>
        </w:rPr>
      </w:pPr>
      <w:r w:rsidRPr="00EA5BF6">
        <w:rPr>
          <w:rFonts w:ascii="Times New Roman" w:hAnsi="Times New Roman" w:eastAsia="Times New Roman"/>
          <w:sz w:val="28"/>
          <w:szCs w:val="28"/>
          <w:lang w:val="lv-LV" w:eastAsia="lv-LV"/>
        </w:rPr>
        <w:t>Pielikumā:</w:t>
      </w:r>
    </w:p>
    <w:p w:rsidRPr="00EA5BF6" w:rsidR="00EA5BF6" w:rsidP="00EA5BF6" w:rsidRDefault="00EA5BF6" w14:paraId="7CC73B68" w14:textId="77777777">
      <w:pPr>
        <w:widowControl/>
        <w:spacing w:after="0" w:line="240" w:lineRule="auto"/>
        <w:rPr>
          <w:rFonts w:ascii="Times New Roman" w:hAnsi="Times New Roman" w:eastAsia="Times New Roman"/>
          <w:sz w:val="28"/>
          <w:szCs w:val="28"/>
          <w:lang w:val="lv-LV" w:eastAsia="lv-LV"/>
        </w:rPr>
      </w:pPr>
    </w:p>
    <w:p w:rsidRPr="007C1A89" w:rsidR="00F956A0" w:rsidP="00F956A0" w:rsidRDefault="00530A87" w14:paraId="79190CA0" w14:textId="63AFA6D6">
      <w:pPr>
        <w:pStyle w:val="Sarakstarindkopa"/>
        <w:widowControl/>
        <w:numPr>
          <w:ilvl w:val="0"/>
          <w:numId w:val="12"/>
        </w:numPr>
        <w:spacing w:after="0" w:line="240" w:lineRule="auto"/>
        <w:ind w:left="357" w:hanging="357"/>
        <w:jc w:val="both"/>
        <w:rPr>
          <w:rFonts w:ascii="Times New Roman" w:hAnsi="Times New Roman" w:eastAsia="Times New Roman"/>
          <w:sz w:val="28"/>
          <w:szCs w:val="28"/>
          <w:lang w:val="lv-LV" w:eastAsia="lv-LV"/>
        </w:rPr>
      </w:pPr>
      <w:r w:rsidRPr="007E00BA">
        <w:rPr>
          <w:rFonts w:ascii="Times New Roman" w:hAnsi="Times New Roman" w:eastAsia="Times New Roman"/>
          <w:sz w:val="28"/>
          <w:szCs w:val="28"/>
          <w:lang w:val="lv-LV" w:eastAsia="lv-LV"/>
        </w:rPr>
        <w:t>Latvijas Republikas nacionālā pozīcija Nr.</w:t>
      </w:r>
      <w:r w:rsidR="00BA1394">
        <w:rPr>
          <w:rFonts w:ascii="Times New Roman" w:hAnsi="Times New Roman" w:eastAsia="Times New Roman"/>
          <w:sz w:val="28"/>
          <w:szCs w:val="28"/>
          <w:lang w:val="lv-LV" w:eastAsia="lv-LV"/>
        </w:rPr>
        <w:t> </w:t>
      </w:r>
      <w:r w:rsidRPr="007E00BA">
        <w:rPr>
          <w:rFonts w:ascii="Times New Roman" w:hAnsi="Times New Roman" w:eastAsia="Times New Roman"/>
          <w:sz w:val="28"/>
          <w:szCs w:val="28"/>
          <w:lang w:val="lv-LV" w:eastAsia="lv-LV"/>
        </w:rPr>
        <w:t xml:space="preserve">1 </w:t>
      </w:r>
      <w:r w:rsidRPr="007E00BA" w:rsidR="00592942">
        <w:rPr>
          <w:rFonts w:ascii="Times New Roman" w:hAnsi="Times New Roman" w:eastAsia="Times New Roman"/>
          <w:sz w:val="28"/>
          <w:szCs w:val="28"/>
          <w:lang w:val="lv-LV" w:eastAsia="lv-LV"/>
        </w:rPr>
        <w:t xml:space="preserve">„Par </w:t>
      </w:r>
      <w:r w:rsidRPr="007E00BA" w:rsidR="004C7053">
        <w:rPr>
          <w:rFonts w:ascii="Times New Roman" w:hAnsi="Times New Roman" w:eastAsia="Times New Roman"/>
          <w:sz w:val="28"/>
          <w:szCs w:val="28"/>
          <w:lang w:val="lv-LV" w:eastAsia="lv-LV"/>
        </w:rPr>
        <w:t>2025. gada 27. un 28.</w:t>
      </w:r>
      <w:r w:rsidR="00BA1394">
        <w:rPr>
          <w:rFonts w:ascii="Times New Roman" w:hAnsi="Times New Roman" w:eastAsia="Times New Roman"/>
          <w:sz w:val="28"/>
          <w:szCs w:val="28"/>
          <w:lang w:val="lv-LV" w:eastAsia="lv-LV"/>
        </w:rPr>
        <w:t> </w:t>
      </w:r>
      <w:r w:rsidRPr="007E00BA" w:rsidR="004C7053">
        <w:rPr>
          <w:rFonts w:ascii="Times New Roman" w:hAnsi="Times New Roman" w:eastAsia="Times New Roman"/>
          <w:sz w:val="28"/>
          <w:szCs w:val="28"/>
          <w:lang w:val="lv-LV" w:eastAsia="lv-LV"/>
        </w:rPr>
        <w:t xml:space="preserve">novembra Eiropas Savienības Izglītības, jaunatnes, kultūras un sporta ministru padomē izskatāmajiem </w:t>
      </w:r>
      <w:r w:rsidRPr="007C1A89" w:rsidR="004C7053">
        <w:rPr>
          <w:rFonts w:ascii="Times New Roman" w:hAnsi="Times New Roman" w:eastAsia="Times New Roman"/>
          <w:sz w:val="28"/>
          <w:szCs w:val="28"/>
          <w:lang w:val="lv-LV" w:eastAsia="lv-LV"/>
        </w:rPr>
        <w:t>Kultūras ministrijas kompetencē esošajiem jautājumiem</w:t>
      </w:r>
      <w:r w:rsidRPr="007C1A89" w:rsidR="00592942">
        <w:rPr>
          <w:rFonts w:ascii="Times New Roman" w:hAnsi="Times New Roman" w:eastAsia="Times New Roman"/>
          <w:sz w:val="28"/>
          <w:szCs w:val="28"/>
          <w:lang w:val="lv-LV" w:eastAsia="lv-LV"/>
        </w:rPr>
        <w:t xml:space="preserve">” </w:t>
      </w:r>
      <w:r w:rsidRPr="007C1A89" w:rsidR="00EA5BF6">
        <w:rPr>
          <w:rFonts w:ascii="Times New Roman" w:hAnsi="Times New Roman" w:eastAsia="Times New Roman"/>
          <w:sz w:val="28"/>
          <w:szCs w:val="28"/>
          <w:lang w:val="lv-LV" w:eastAsia="lv-LV"/>
        </w:rPr>
        <w:t>(</w:t>
      </w:r>
      <w:r w:rsidRPr="007C1A89" w:rsidR="00991559">
        <w:rPr>
          <w:rFonts w:ascii="Times New Roman" w:hAnsi="Times New Roman" w:eastAsia="Times New Roman"/>
          <w:sz w:val="28"/>
          <w:szCs w:val="28"/>
          <w:lang w:val="lv-LV" w:eastAsia="lv-LV"/>
        </w:rPr>
        <w:t>KMPoz_251125_EYCS</w:t>
      </w:r>
      <w:r w:rsidRPr="007C1A89" w:rsidR="00EA5BF6">
        <w:rPr>
          <w:rFonts w:ascii="Times New Roman" w:hAnsi="Times New Roman" w:eastAsia="Times New Roman"/>
          <w:sz w:val="28"/>
          <w:szCs w:val="28"/>
          <w:lang w:val="lv-LV" w:eastAsia="lv-LV"/>
        </w:rPr>
        <w:t xml:space="preserve">) uz </w:t>
      </w:r>
      <w:r w:rsidRPr="007C1A89" w:rsidR="00761411">
        <w:rPr>
          <w:rFonts w:ascii="Times New Roman" w:hAnsi="Times New Roman" w:eastAsia="Times New Roman"/>
          <w:sz w:val="28"/>
          <w:szCs w:val="28"/>
          <w:lang w:val="lv-LV" w:eastAsia="lv-LV"/>
        </w:rPr>
        <w:t xml:space="preserve">16 </w:t>
      </w:r>
      <w:r w:rsidRPr="007C1A89" w:rsidR="00EA5BF6">
        <w:rPr>
          <w:rFonts w:ascii="Times New Roman" w:hAnsi="Times New Roman" w:eastAsia="Times New Roman"/>
          <w:sz w:val="28"/>
          <w:szCs w:val="28"/>
          <w:lang w:val="lv-LV" w:eastAsia="lv-LV"/>
        </w:rPr>
        <w:t>lp.;</w:t>
      </w:r>
    </w:p>
    <w:p w:rsidRPr="005445CF" w:rsidR="007E00BA" w:rsidP="00F956A0" w:rsidRDefault="00BF25ED" w14:paraId="11129CBE" w14:textId="232318E8">
      <w:pPr>
        <w:pStyle w:val="Sarakstarindkopa"/>
        <w:widowControl/>
        <w:numPr>
          <w:ilvl w:val="0"/>
          <w:numId w:val="12"/>
        </w:numPr>
        <w:spacing w:after="0" w:line="240" w:lineRule="auto"/>
        <w:ind w:left="357" w:hanging="357"/>
        <w:jc w:val="both"/>
        <w:rPr>
          <w:rFonts w:ascii="Times New Roman" w:hAnsi="Times New Roman" w:eastAsia="Times New Roman"/>
          <w:sz w:val="28"/>
          <w:szCs w:val="28"/>
          <w:lang w:val="lv-LV" w:eastAsia="lv-LV"/>
        </w:rPr>
      </w:pPr>
      <w:r w:rsidRPr="00F956A0">
        <w:rPr>
          <w:rFonts w:ascii="Times New Roman" w:hAnsi="Times New Roman" w:eastAsia="Times New Roman"/>
          <w:sz w:val="28"/>
          <w:szCs w:val="28"/>
          <w:lang w:val="lv-LV" w:eastAsia="lv-LV"/>
        </w:rPr>
        <w:t>Latvijas Republikas nacionālā pozīcija Nr.</w:t>
      </w:r>
      <w:r w:rsidR="00BA1394">
        <w:rPr>
          <w:rFonts w:ascii="Times New Roman" w:hAnsi="Times New Roman" w:eastAsia="Times New Roman"/>
          <w:sz w:val="28"/>
          <w:szCs w:val="28"/>
          <w:lang w:val="lv-LV" w:eastAsia="lv-LV"/>
        </w:rPr>
        <w:t> </w:t>
      </w:r>
      <w:r w:rsidRPr="00F956A0">
        <w:rPr>
          <w:rFonts w:ascii="Times New Roman" w:hAnsi="Times New Roman" w:eastAsia="Times New Roman"/>
          <w:sz w:val="28"/>
          <w:szCs w:val="28"/>
          <w:lang w:val="lv-LV" w:eastAsia="lv-LV"/>
        </w:rPr>
        <w:t xml:space="preserve">1 „Par priekšlikumu Eiropas Parlamenta un Padomes regulai, ar </w:t>
      </w:r>
      <w:r w:rsidRPr="005445CF">
        <w:rPr>
          <w:rFonts w:ascii="Times New Roman" w:hAnsi="Times New Roman" w:eastAsia="Times New Roman"/>
          <w:sz w:val="28"/>
          <w:szCs w:val="28"/>
          <w:lang w:val="lv-LV" w:eastAsia="lv-LV"/>
        </w:rPr>
        <w:t>kuru izveido programmu „</w:t>
      </w:r>
      <w:r w:rsidRPr="005445CF">
        <w:rPr>
          <w:rFonts w:ascii="Times New Roman" w:hAnsi="Times New Roman" w:eastAsia="Times New Roman"/>
          <w:i/>
          <w:iCs/>
          <w:sz w:val="28"/>
          <w:szCs w:val="28"/>
          <w:lang w:val="lv-LV" w:eastAsia="lv-LV"/>
        </w:rPr>
        <w:t>AgoraEU</w:t>
      </w:r>
      <w:r w:rsidRPr="005445CF">
        <w:rPr>
          <w:rFonts w:ascii="Times New Roman" w:hAnsi="Times New Roman" w:eastAsia="Times New Roman"/>
          <w:sz w:val="28"/>
          <w:szCs w:val="28"/>
          <w:lang w:val="lv-LV" w:eastAsia="lv-LV"/>
        </w:rPr>
        <w:t>” (2028</w:t>
      </w:r>
      <w:r w:rsidRPr="005445CF" w:rsidR="00BA1394">
        <w:rPr>
          <w:rFonts w:ascii="Times New Roman" w:hAnsi="Times New Roman" w:eastAsia="Times New Roman"/>
          <w:sz w:val="28"/>
          <w:szCs w:val="28"/>
          <w:lang w:val="lv-LV" w:eastAsia="lv-LV"/>
        </w:rPr>
        <w:t>.</w:t>
      </w:r>
      <w:r w:rsidR="00BA1394">
        <w:rPr>
          <w:rFonts w:ascii="Times New Roman" w:hAnsi="Times New Roman" w:eastAsia="Times New Roman"/>
          <w:sz w:val="28"/>
          <w:szCs w:val="28"/>
          <w:lang w:val="lv-LV" w:eastAsia="lv-LV"/>
        </w:rPr>
        <w:t>–</w:t>
      </w:r>
      <w:r w:rsidRPr="005445CF">
        <w:rPr>
          <w:rFonts w:ascii="Times New Roman" w:hAnsi="Times New Roman" w:eastAsia="Times New Roman"/>
          <w:sz w:val="28"/>
          <w:szCs w:val="28"/>
          <w:lang w:val="lv-LV" w:eastAsia="lv-LV"/>
        </w:rPr>
        <w:t>2034.</w:t>
      </w:r>
      <w:r w:rsidR="00BA1394">
        <w:rPr>
          <w:rFonts w:ascii="Times New Roman" w:hAnsi="Times New Roman" w:eastAsia="Times New Roman"/>
          <w:sz w:val="28"/>
          <w:szCs w:val="28"/>
          <w:lang w:val="lv-LV" w:eastAsia="lv-LV"/>
        </w:rPr>
        <w:t> </w:t>
      </w:r>
      <w:r w:rsidRPr="005445CF">
        <w:rPr>
          <w:rFonts w:ascii="Times New Roman" w:hAnsi="Times New Roman" w:eastAsia="Times New Roman"/>
          <w:sz w:val="28"/>
          <w:szCs w:val="28"/>
          <w:lang w:val="lv-LV" w:eastAsia="lv-LV"/>
        </w:rPr>
        <w:t>gadam) un groza Regulu (ES) Nr.</w:t>
      </w:r>
      <w:r w:rsidR="00BA1394">
        <w:rPr>
          <w:rFonts w:ascii="Times New Roman" w:hAnsi="Times New Roman" w:eastAsia="Times New Roman"/>
          <w:sz w:val="28"/>
          <w:szCs w:val="28"/>
          <w:lang w:val="lv-LV" w:eastAsia="lv-LV"/>
        </w:rPr>
        <w:t> </w:t>
      </w:r>
      <w:r w:rsidRPr="005445CF">
        <w:rPr>
          <w:rFonts w:ascii="Times New Roman" w:hAnsi="Times New Roman" w:eastAsia="Times New Roman"/>
          <w:sz w:val="28"/>
          <w:szCs w:val="28"/>
          <w:lang w:val="lv-LV" w:eastAsia="lv-LV"/>
        </w:rPr>
        <w:t>2021/692 un (ES) Nr.</w:t>
      </w:r>
      <w:r w:rsidR="00BA1394">
        <w:rPr>
          <w:rFonts w:ascii="Times New Roman" w:hAnsi="Times New Roman" w:eastAsia="Times New Roman"/>
          <w:sz w:val="28"/>
          <w:szCs w:val="28"/>
          <w:lang w:val="lv-LV" w:eastAsia="lv-LV"/>
        </w:rPr>
        <w:t> </w:t>
      </w:r>
      <w:r w:rsidRPr="005445CF">
        <w:rPr>
          <w:rFonts w:ascii="Times New Roman" w:hAnsi="Times New Roman" w:eastAsia="Times New Roman"/>
          <w:sz w:val="28"/>
          <w:szCs w:val="28"/>
          <w:lang w:val="lv-LV" w:eastAsia="lv-LV"/>
        </w:rPr>
        <w:t xml:space="preserve">2021/818” </w:t>
      </w:r>
      <w:r w:rsidRPr="005445CF" w:rsidR="00747D0E">
        <w:rPr>
          <w:rFonts w:ascii="Times New Roman" w:hAnsi="Times New Roman" w:eastAsia="Times New Roman"/>
          <w:sz w:val="28"/>
          <w:szCs w:val="28"/>
          <w:lang w:val="lv-LV" w:eastAsia="lv-LV"/>
        </w:rPr>
        <w:t>(</w:t>
      </w:r>
      <w:r w:rsidRPr="005445CF" w:rsidR="00F956A0">
        <w:rPr>
          <w:rFonts w:ascii="Times New Roman" w:hAnsi="Times New Roman" w:eastAsia="Times New Roman"/>
          <w:sz w:val="28"/>
          <w:szCs w:val="28"/>
          <w:lang w:val="lv-LV" w:eastAsia="lv-LV"/>
        </w:rPr>
        <w:t>KMPoz_251125_AgoraEU</w:t>
      </w:r>
      <w:r w:rsidRPr="005445CF" w:rsidR="00747D0E">
        <w:rPr>
          <w:rFonts w:ascii="Times New Roman" w:hAnsi="Times New Roman" w:eastAsia="Times New Roman"/>
          <w:sz w:val="28"/>
          <w:szCs w:val="28"/>
          <w:lang w:val="lv-LV" w:eastAsia="lv-LV"/>
        </w:rPr>
        <w:t xml:space="preserve">) </w:t>
      </w:r>
      <w:r w:rsidRPr="0064430A">
        <w:rPr>
          <w:rFonts w:ascii="Times New Roman" w:hAnsi="Times New Roman" w:eastAsia="Times New Roman"/>
          <w:sz w:val="28"/>
          <w:szCs w:val="28"/>
          <w:lang w:val="lv-LV" w:eastAsia="lv-LV"/>
        </w:rPr>
        <w:t xml:space="preserve">uz </w:t>
      </w:r>
      <w:r w:rsidRPr="0064430A" w:rsidR="003B1EF5">
        <w:rPr>
          <w:rFonts w:ascii="Times New Roman" w:hAnsi="Times New Roman" w:eastAsia="Times New Roman"/>
          <w:sz w:val="28"/>
          <w:szCs w:val="28"/>
          <w:lang w:val="lv-LV" w:eastAsia="lv-LV"/>
        </w:rPr>
        <w:t>24</w:t>
      </w:r>
      <w:r w:rsidRPr="0064430A">
        <w:rPr>
          <w:rFonts w:ascii="Times New Roman" w:hAnsi="Times New Roman" w:eastAsia="Times New Roman"/>
          <w:sz w:val="28"/>
          <w:szCs w:val="28"/>
          <w:lang w:val="lv-LV" w:eastAsia="lv-LV"/>
        </w:rPr>
        <w:t xml:space="preserve"> lp.;</w:t>
      </w:r>
    </w:p>
    <w:p w:rsidRPr="00260643" w:rsidR="00AA40B5" w:rsidP="00AA40B5" w:rsidRDefault="00681C7D" w14:paraId="5827A358" w14:textId="5855E763">
      <w:pPr>
        <w:pStyle w:val="Sarakstarindkopa"/>
        <w:widowControl/>
        <w:numPr>
          <w:ilvl w:val="0"/>
          <w:numId w:val="12"/>
        </w:numPr>
        <w:spacing w:after="0" w:line="240" w:lineRule="auto"/>
        <w:ind w:left="357" w:hanging="357"/>
        <w:jc w:val="both"/>
        <w:rPr>
          <w:rFonts w:ascii="Times New Roman" w:hAnsi="Times New Roman" w:eastAsia="Times New Roman"/>
          <w:sz w:val="28"/>
          <w:szCs w:val="28"/>
          <w:lang w:val="lv-LV" w:eastAsia="lv-LV"/>
        </w:rPr>
      </w:pPr>
      <w:r w:rsidRPr="005445CF">
        <w:rPr>
          <w:rFonts w:ascii="Times New Roman" w:hAnsi="Times New Roman" w:eastAsia="Times New Roman"/>
          <w:sz w:val="28"/>
          <w:szCs w:val="28"/>
          <w:lang w:val="lv-LV" w:eastAsia="lv-LV"/>
        </w:rPr>
        <w:t>Informatīvais ziņojums „Par 2025.</w:t>
      </w:r>
      <w:r w:rsidR="00BA1394">
        <w:rPr>
          <w:rFonts w:ascii="Times New Roman" w:hAnsi="Times New Roman" w:eastAsia="Times New Roman"/>
          <w:sz w:val="28"/>
          <w:szCs w:val="28"/>
          <w:lang w:val="lv-LV" w:eastAsia="lv-LV"/>
        </w:rPr>
        <w:t> </w:t>
      </w:r>
      <w:r w:rsidRPr="005445CF">
        <w:rPr>
          <w:rFonts w:ascii="Times New Roman" w:hAnsi="Times New Roman" w:eastAsia="Times New Roman"/>
          <w:sz w:val="28"/>
          <w:szCs w:val="28"/>
          <w:lang w:val="lv-LV" w:eastAsia="lv-LV"/>
        </w:rPr>
        <w:t xml:space="preserve">gada </w:t>
      </w:r>
      <w:r w:rsidRPr="005445CF" w:rsidR="00D06CED">
        <w:rPr>
          <w:rFonts w:ascii="Times New Roman" w:hAnsi="Times New Roman" w:eastAsia="Times New Roman"/>
          <w:sz w:val="28"/>
          <w:szCs w:val="28"/>
          <w:lang w:val="lv-LV" w:eastAsia="lv-LV"/>
        </w:rPr>
        <w:t>27</w:t>
      </w:r>
      <w:r w:rsidRPr="005445CF">
        <w:rPr>
          <w:rFonts w:ascii="Times New Roman" w:hAnsi="Times New Roman" w:eastAsia="Times New Roman"/>
          <w:sz w:val="28"/>
          <w:szCs w:val="28"/>
          <w:lang w:val="lv-LV" w:eastAsia="lv-LV"/>
        </w:rPr>
        <w:t xml:space="preserve">. un </w:t>
      </w:r>
      <w:r w:rsidRPr="005445CF" w:rsidR="00D06CED">
        <w:rPr>
          <w:rFonts w:ascii="Times New Roman" w:hAnsi="Times New Roman" w:eastAsia="Times New Roman"/>
          <w:sz w:val="28"/>
          <w:szCs w:val="28"/>
          <w:lang w:val="lv-LV" w:eastAsia="lv-LV"/>
        </w:rPr>
        <w:t>28</w:t>
      </w:r>
      <w:r w:rsidRPr="005445CF">
        <w:rPr>
          <w:rFonts w:ascii="Times New Roman" w:hAnsi="Times New Roman" w:eastAsia="Times New Roman"/>
          <w:sz w:val="28"/>
          <w:szCs w:val="28"/>
          <w:lang w:val="lv-LV" w:eastAsia="lv-LV"/>
        </w:rPr>
        <w:t>.</w:t>
      </w:r>
      <w:r w:rsidR="00BA1394">
        <w:rPr>
          <w:rFonts w:ascii="Times New Roman" w:hAnsi="Times New Roman" w:eastAsia="Times New Roman"/>
          <w:sz w:val="28"/>
          <w:szCs w:val="28"/>
          <w:lang w:val="lv-LV" w:eastAsia="lv-LV"/>
        </w:rPr>
        <w:t> </w:t>
      </w:r>
      <w:r w:rsidRPr="005445CF" w:rsidR="00D06CED">
        <w:rPr>
          <w:rFonts w:ascii="Times New Roman" w:hAnsi="Times New Roman" w:eastAsia="Times New Roman"/>
          <w:sz w:val="28"/>
          <w:szCs w:val="28"/>
          <w:lang w:val="lv-LV" w:eastAsia="lv-LV"/>
        </w:rPr>
        <w:t>novembra</w:t>
      </w:r>
      <w:r w:rsidRPr="005445CF">
        <w:rPr>
          <w:rFonts w:ascii="Times New Roman" w:hAnsi="Times New Roman" w:eastAsia="Times New Roman"/>
          <w:sz w:val="28"/>
          <w:szCs w:val="28"/>
          <w:lang w:val="lv-LV" w:eastAsia="lv-LV"/>
        </w:rPr>
        <w:t xml:space="preserve"> Eiropas Savienības Izglītības, </w:t>
      </w:r>
      <w:r w:rsidRPr="00260643">
        <w:rPr>
          <w:rFonts w:ascii="Times New Roman" w:hAnsi="Times New Roman" w:eastAsia="Times New Roman"/>
          <w:sz w:val="28"/>
          <w:szCs w:val="28"/>
          <w:lang w:val="lv-LV" w:eastAsia="lv-LV"/>
        </w:rPr>
        <w:t>jaunatnes, kultūras un sporta ministru padomē izskatāmajiem Kultūras ministrijas kompetencē esošajiem jautājumiem”</w:t>
      </w:r>
      <w:r w:rsidRPr="00260643" w:rsidR="00EE4401">
        <w:rPr>
          <w:rFonts w:ascii="Times New Roman" w:hAnsi="Times New Roman" w:eastAsia="Times New Roman"/>
          <w:sz w:val="28"/>
          <w:szCs w:val="28"/>
          <w:lang w:val="lv-LV" w:eastAsia="lv-LV"/>
        </w:rPr>
        <w:t xml:space="preserve"> (</w:t>
      </w:r>
      <w:r w:rsidRPr="00260643" w:rsidR="00264342">
        <w:rPr>
          <w:rFonts w:ascii="Times New Roman" w:hAnsi="Times New Roman" w:eastAsia="Times New Roman"/>
          <w:sz w:val="28"/>
          <w:szCs w:val="28"/>
          <w:lang w:val="lv-LV" w:eastAsia="lv-LV"/>
        </w:rPr>
        <w:t>KMZin_</w:t>
      </w:r>
      <w:r w:rsidRPr="00260643" w:rsidR="00D06CED">
        <w:rPr>
          <w:rFonts w:ascii="Times New Roman" w:hAnsi="Times New Roman" w:eastAsia="Times New Roman"/>
          <w:sz w:val="28"/>
          <w:szCs w:val="28"/>
          <w:lang w:val="lv-LV" w:eastAsia="lv-LV"/>
        </w:rPr>
        <w:t>2511</w:t>
      </w:r>
      <w:r w:rsidRPr="00260643" w:rsidR="00264342">
        <w:rPr>
          <w:rFonts w:ascii="Times New Roman" w:hAnsi="Times New Roman" w:eastAsia="Times New Roman"/>
          <w:sz w:val="28"/>
          <w:szCs w:val="28"/>
          <w:lang w:val="lv-LV" w:eastAsia="lv-LV"/>
        </w:rPr>
        <w:t>25_EYCS</w:t>
      </w:r>
      <w:r w:rsidRPr="00260643" w:rsidR="00EE4401">
        <w:rPr>
          <w:rFonts w:ascii="Times New Roman" w:hAnsi="Times New Roman" w:eastAsia="Times New Roman"/>
          <w:sz w:val="28"/>
          <w:szCs w:val="28"/>
          <w:lang w:val="lv-LV" w:eastAsia="lv-LV"/>
        </w:rPr>
        <w:t>)</w:t>
      </w:r>
      <w:r w:rsidRPr="00260643" w:rsidR="00264342">
        <w:rPr>
          <w:rFonts w:ascii="Times New Roman" w:hAnsi="Times New Roman" w:eastAsia="Times New Roman"/>
          <w:sz w:val="28"/>
          <w:szCs w:val="28"/>
          <w:lang w:val="lv-LV" w:eastAsia="lv-LV"/>
        </w:rPr>
        <w:t xml:space="preserve"> uz</w:t>
      </w:r>
      <w:r w:rsidRPr="00260643" w:rsidR="00AB7B4B">
        <w:rPr>
          <w:rFonts w:ascii="Times New Roman" w:hAnsi="Times New Roman" w:eastAsia="Times New Roman"/>
          <w:sz w:val="28"/>
          <w:szCs w:val="28"/>
          <w:lang w:val="lv-LV" w:eastAsia="lv-LV"/>
        </w:rPr>
        <w:t xml:space="preserve"> 9 </w:t>
      </w:r>
      <w:r w:rsidRPr="00260643" w:rsidR="00264342">
        <w:rPr>
          <w:rFonts w:ascii="Times New Roman" w:hAnsi="Times New Roman" w:eastAsia="Times New Roman"/>
          <w:sz w:val="28"/>
          <w:szCs w:val="28"/>
          <w:lang w:val="lv-LV" w:eastAsia="lv-LV"/>
        </w:rPr>
        <w:t>lp.;</w:t>
      </w:r>
    </w:p>
    <w:p w:rsidRPr="00260643" w:rsidR="00CE5641" w:rsidP="00AA40B5" w:rsidRDefault="00EA5BF6" w14:paraId="7815A290" w14:textId="4EDFAEF8">
      <w:pPr>
        <w:pStyle w:val="Sarakstarindkopa"/>
        <w:widowControl/>
        <w:numPr>
          <w:ilvl w:val="0"/>
          <w:numId w:val="12"/>
        </w:numPr>
        <w:spacing w:after="0" w:line="240" w:lineRule="auto"/>
        <w:ind w:left="357" w:hanging="357"/>
        <w:jc w:val="both"/>
        <w:rPr>
          <w:rFonts w:ascii="Times New Roman" w:hAnsi="Times New Roman" w:eastAsia="Times New Roman"/>
          <w:sz w:val="28"/>
          <w:szCs w:val="28"/>
          <w:lang w:val="lv-LV" w:eastAsia="lv-LV"/>
        </w:rPr>
      </w:pPr>
      <w:r w:rsidRPr="00260643">
        <w:rPr>
          <w:rFonts w:ascii="Times New Roman" w:hAnsi="Times New Roman" w:eastAsia="Times New Roman"/>
          <w:sz w:val="28"/>
          <w:szCs w:val="28"/>
          <w:lang w:val="lv-LV" w:eastAsia="lv-LV"/>
        </w:rPr>
        <w:lastRenderedPageBreak/>
        <w:t>Ministru kabineta sēdes protokollēmuma projekts „</w:t>
      </w:r>
      <w:r w:rsidRPr="00260643" w:rsidR="00AA40B5">
        <w:rPr>
          <w:rFonts w:ascii="Times New Roman" w:hAnsi="Times New Roman" w:eastAsia="Times New Roman"/>
          <w:sz w:val="28"/>
          <w:szCs w:val="28"/>
          <w:lang w:val="lv-LV" w:eastAsia="lv-LV"/>
        </w:rPr>
        <w:t>Par Eiropas Savienības Izglītības, jaunatnes, kultūras un sporta ministru padomes 2025.</w:t>
      </w:r>
      <w:r w:rsidRPr="00260643" w:rsidR="00BA1394">
        <w:rPr>
          <w:rFonts w:ascii="Times New Roman" w:hAnsi="Times New Roman" w:eastAsia="Times New Roman"/>
          <w:sz w:val="28"/>
          <w:szCs w:val="28"/>
          <w:lang w:val="lv-LV" w:eastAsia="lv-LV"/>
        </w:rPr>
        <w:t> </w:t>
      </w:r>
      <w:r w:rsidRPr="00260643" w:rsidR="00AA40B5">
        <w:rPr>
          <w:rFonts w:ascii="Times New Roman" w:hAnsi="Times New Roman" w:eastAsia="Times New Roman"/>
          <w:sz w:val="28"/>
          <w:szCs w:val="28"/>
          <w:lang w:val="lv-LV" w:eastAsia="lv-LV"/>
        </w:rPr>
        <w:t>gada 27. un 28.</w:t>
      </w:r>
      <w:r w:rsidRPr="00260643" w:rsidR="00BA1394">
        <w:rPr>
          <w:rFonts w:ascii="Times New Roman" w:hAnsi="Times New Roman" w:eastAsia="Times New Roman"/>
          <w:sz w:val="28"/>
          <w:szCs w:val="28"/>
          <w:lang w:val="lv-LV" w:eastAsia="lv-LV"/>
        </w:rPr>
        <w:t> </w:t>
      </w:r>
      <w:r w:rsidRPr="00260643" w:rsidR="00AA40B5">
        <w:rPr>
          <w:rFonts w:ascii="Times New Roman" w:hAnsi="Times New Roman" w:eastAsia="Times New Roman"/>
          <w:sz w:val="28"/>
          <w:szCs w:val="28"/>
          <w:lang w:val="lv-LV" w:eastAsia="lv-LV"/>
        </w:rPr>
        <w:t>novembra sanāksmē izskatāmajiem jautājumiem, kas ir Kultūras ministrijas kompetencē</w:t>
      </w:r>
      <w:r w:rsidRPr="00260643">
        <w:rPr>
          <w:rFonts w:ascii="Times New Roman" w:hAnsi="Times New Roman" w:eastAsia="Times New Roman"/>
          <w:sz w:val="28"/>
          <w:szCs w:val="28"/>
          <w:lang w:val="lv-LV" w:eastAsia="lv-LV"/>
        </w:rPr>
        <w:t>” (</w:t>
      </w:r>
      <w:r w:rsidRPr="00260643" w:rsidR="000B7616">
        <w:rPr>
          <w:rFonts w:ascii="Times New Roman" w:hAnsi="Times New Roman" w:eastAsia="Times New Roman"/>
          <w:sz w:val="28"/>
          <w:szCs w:val="28"/>
          <w:lang w:val="lv-LV" w:eastAsia="lv-LV"/>
        </w:rPr>
        <w:t>KMProt_</w:t>
      </w:r>
      <w:r w:rsidRPr="00260643" w:rsidR="00BA1394">
        <w:rPr>
          <w:rFonts w:ascii="Times New Roman" w:hAnsi="Times New Roman" w:eastAsia="Times New Roman"/>
          <w:sz w:val="28"/>
          <w:szCs w:val="28"/>
          <w:lang w:val="lv-LV" w:eastAsia="lv-LV"/>
        </w:rPr>
        <w:t>2</w:t>
      </w:r>
      <w:r w:rsidRPr="00260643" w:rsidR="00245E11">
        <w:rPr>
          <w:rFonts w:ascii="Times New Roman" w:hAnsi="Times New Roman" w:eastAsia="Times New Roman"/>
          <w:sz w:val="28"/>
          <w:szCs w:val="28"/>
          <w:lang w:val="lv-LV" w:eastAsia="lv-LV"/>
        </w:rPr>
        <w:t>5</w:t>
      </w:r>
      <w:r w:rsidRPr="00260643" w:rsidR="00BA1394">
        <w:rPr>
          <w:rFonts w:ascii="Times New Roman" w:hAnsi="Times New Roman" w:eastAsia="Times New Roman"/>
          <w:sz w:val="28"/>
          <w:szCs w:val="28"/>
          <w:lang w:val="lv-LV" w:eastAsia="lv-LV"/>
        </w:rPr>
        <w:t>1125</w:t>
      </w:r>
      <w:r w:rsidRPr="00260643" w:rsidR="000B7616">
        <w:rPr>
          <w:rFonts w:ascii="Times New Roman" w:hAnsi="Times New Roman" w:eastAsia="Times New Roman"/>
          <w:sz w:val="28"/>
          <w:szCs w:val="28"/>
          <w:lang w:val="lv-LV" w:eastAsia="lv-LV"/>
        </w:rPr>
        <w:t>_EYCS</w:t>
      </w:r>
      <w:r w:rsidRPr="00260643">
        <w:rPr>
          <w:rFonts w:ascii="Times New Roman" w:hAnsi="Times New Roman" w:eastAsia="Times New Roman"/>
          <w:sz w:val="28"/>
          <w:szCs w:val="28"/>
          <w:lang w:val="lv-LV" w:eastAsia="lv-LV"/>
        </w:rPr>
        <w:t>) uz 1 lp.</w:t>
      </w:r>
    </w:p>
    <w:p w:rsidRPr="007640D5" w:rsidR="00EA5BF6" w:rsidP="00EA5BF6" w:rsidRDefault="00EA5BF6" w14:paraId="22ADC1F9" w14:textId="77777777">
      <w:pPr>
        <w:widowControl/>
        <w:spacing w:after="0" w:line="240" w:lineRule="auto"/>
        <w:jc w:val="both"/>
        <w:rPr>
          <w:rFonts w:ascii="Times New Roman" w:hAnsi="Times New Roman" w:eastAsia="Times New Roman"/>
          <w:sz w:val="24"/>
          <w:szCs w:val="24"/>
          <w:lang w:val="lv-LV" w:eastAsia="lv-LV"/>
        </w:rPr>
      </w:pPr>
    </w:p>
    <w:p w:rsidRPr="007640D5" w:rsidR="00EA5BF6" w:rsidP="007E7508" w:rsidRDefault="00EA5BF6" w14:paraId="05A380E7" w14:textId="77777777">
      <w:pPr>
        <w:widowControl/>
        <w:spacing w:after="0" w:line="240" w:lineRule="auto"/>
        <w:jc w:val="both"/>
        <w:rPr>
          <w:rFonts w:ascii="Times New Roman" w:hAnsi="Times New Roman" w:eastAsia="Times New Roman"/>
          <w:sz w:val="24"/>
          <w:szCs w:val="24"/>
          <w:lang w:val="lv-LV" w:eastAsia="lv-LV"/>
        </w:rPr>
      </w:pPr>
    </w:p>
    <w:p w:rsidRPr="00CE5641" w:rsidR="00CE5641" w:rsidP="003652DA" w:rsidRDefault="00233E14" w14:paraId="223C008F" w14:textId="3157E3DE">
      <w:pPr>
        <w:widowControl/>
        <w:tabs>
          <w:tab w:val="left" w:pos="4253"/>
          <w:tab w:val="left" w:pos="7938"/>
        </w:tabs>
        <w:spacing w:after="0" w:line="240" w:lineRule="auto"/>
        <w:ind w:firstLine="284"/>
        <w:jc w:val="both"/>
        <w:rPr>
          <w:rFonts w:ascii="Times New Roman" w:hAnsi="Times New Roman" w:eastAsia="Times New Roman"/>
          <w:sz w:val="28"/>
          <w:szCs w:val="28"/>
          <w:lang w:val="lv-LV" w:eastAsia="lv-LV"/>
        </w:rPr>
      </w:pPr>
      <w:r w:rsidRPr="007640D5">
        <w:rPr>
          <w:rFonts w:ascii="Times New Roman" w:hAnsi="Times New Roman" w:eastAsia="Times New Roman"/>
          <w:sz w:val="28"/>
          <w:szCs w:val="28"/>
          <w:lang w:val="lv-LV" w:eastAsia="lv-LV"/>
        </w:rPr>
        <w:t>Kultūras ministre</w:t>
      </w:r>
      <w:r w:rsidRPr="007640D5" w:rsidR="00CE5641">
        <w:rPr>
          <w:rFonts w:ascii="Times New Roman" w:hAnsi="Times New Roman" w:eastAsia="Times New Roman"/>
          <w:sz w:val="28"/>
          <w:szCs w:val="28"/>
          <w:lang w:val="lv-LV" w:eastAsia="lv-LV"/>
        </w:rPr>
        <w:tab/>
        <w:t>(paraksts*)</w:t>
      </w:r>
      <w:r w:rsidRPr="007640D5" w:rsidR="00CE5641">
        <w:rPr>
          <w:rFonts w:ascii="Times New Roman" w:hAnsi="Times New Roman" w:eastAsia="Times New Roman"/>
          <w:sz w:val="28"/>
          <w:szCs w:val="28"/>
          <w:lang w:val="lv-LV" w:eastAsia="lv-LV"/>
        </w:rPr>
        <w:tab/>
      </w:r>
      <w:r w:rsidRPr="007640D5">
        <w:rPr>
          <w:rFonts w:ascii="Times New Roman" w:hAnsi="Times New Roman" w:eastAsia="Times New Roman"/>
          <w:sz w:val="28"/>
          <w:szCs w:val="28"/>
          <w:lang w:val="lv-LV" w:eastAsia="lv-LV"/>
        </w:rPr>
        <w:t>A. Lāce</w:t>
      </w:r>
    </w:p>
    <w:p w:rsidRPr="00502487" w:rsidR="00CE5641" w:rsidP="003652DA" w:rsidRDefault="00CE5641" w14:paraId="72EE4251" w14:textId="77777777">
      <w:pPr>
        <w:widowControl/>
        <w:tabs>
          <w:tab w:val="center" w:pos="4253"/>
          <w:tab w:val="right" w:pos="8789"/>
        </w:tabs>
        <w:spacing w:after="0" w:line="240" w:lineRule="auto"/>
        <w:rPr>
          <w:rFonts w:ascii="Times New Roman" w:hAnsi="Times New Roman"/>
          <w:sz w:val="24"/>
          <w:szCs w:val="24"/>
          <w:lang w:val="lv-LV"/>
        </w:rPr>
      </w:pPr>
    </w:p>
    <w:p w:rsidRPr="00502487" w:rsidR="00CE5641" w:rsidP="003652DA" w:rsidRDefault="00CE5641" w14:paraId="39730B7F" w14:textId="77777777">
      <w:pPr>
        <w:widowControl/>
        <w:spacing w:after="0" w:line="240" w:lineRule="auto"/>
        <w:jc w:val="both"/>
        <w:rPr>
          <w:rFonts w:ascii="Times New Roman" w:hAnsi="Times New Roman" w:eastAsia="Times New Roman"/>
          <w:sz w:val="24"/>
          <w:szCs w:val="24"/>
          <w:lang w:val="lv-LV" w:eastAsia="lv-LV"/>
        </w:rPr>
      </w:pPr>
    </w:p>
    <w:p w:rsidRPr="00CE5641" w:rsidR="00CE5641" w:rsidP="003652DA" w:rsidRDefault="00CE5641" w14:paraId="0D8CDA89" w14:textId="77777777">
      <w:pPr>
        <w:spacing w:after="0" w:line="240" w:lineRule="auto"/>
        <w:jc w:val="both"/>
        <w:rPr>
          <w:rFonts w:ascii="Times New Roman" w:hAnsi="Times New Roman"/>
          <w:sz w:val="24"/>
          <w:szCs w:val="24"/>
          <w:lang w:val="lv-LV"/>
        </w:rPr>
      </w:pPr>
      <w:r w:rsidRPr="00CE5641">
        <w:rPr>
          <w:rFonts w:ascii="Times New Roman" w:hAnsi="Times New Roman"/>
          <w:sz w:val="24"/>
          <w:szCs w:val="24"/>
          <w:lang w:val="lv-LV"/>
        </w:rPr>
        <w:t>* Dokuments ir parakstīts ar drošu elektronisko parakstu</w:t>
      </w:r>
    </w:p>
    <w:p w:rsidR="00DC34C9" w:rsidP="003652DA" w:rsidRDefault="00DC34C9" w14:paraId="2758D878" w14:textId="77777777">
      <w:pPr>
        <w:spacing w:after="0" w:line="240" w:lineRule="auto"/>
        <w:jc w:val="both"/>
        <w:rPr>
          <w:rFonts w:ascii="Times New Roman" w:hAnsi="Times New Roman"/>
          <w:sz w:val="28"/>
          <w:szCs w:val="28"/>
          <w:lang w:val="lv-LV"/>
        </w:rPr>
      </w:pPr>
    </w:p>
    <w:p w:rsidR="00EA5BF6" w:rsidP="003652DA" w:rsidRDefault="00EA5BF6" w14:paraId="678CB00A" w14:textId="77777777">
      <w:pPr>
        <w:spacing w:after="0" w:line="240" w:lineRule="auto"/>
        <w:jc w:val="both"/>
        <w:rPr>
          <w:rFonts w:ascii="Times New Roman" w:hAnsi="Times New Roman"/>
          <w:sz w:val="28"/>
          <w:szCs w:val="28"/>
          <w:lang w:val="lv-LV"/>
        </w:rPr>
      </w:pPr>
    </w:p>
    <w:p w:rsidRPr="001D69F3" w:rsidR="001D69F3" w:rsidP="003652DA" w:rsidRDefault="001D69F3" w14:paraId="48FC112D" w14:textId="77777777">
      <w:pPr>
        <w:tabs>
          <w:tab w:val="left" w:pos="6237"/>
        </w:tabs>
        <w:spacing w:after="0" w:line="240" w:lineRule="auto"/>
        <w:rPr>
          <w:rFonts w:ascii="Times New Roman" w:hAnsi="Times New Roman"/>
          <w:sz w:val="20"/>
          <w:szCs w:val="20"/>
          <w:lang w:val="lv-LV"/>
        </w:rPr>
      </w:pPr>
      <w:r w:rsidRPr="001D69F3">
        <w:rPr>
          <w:rFonts w:ascii="Times New Roman" w:hAnsi="Times New Roman"/>
          <w:sz w:val="20"/>
          <w:szCs w:val="20"/>
          <w:lang w:val="lv-LV"/>
        </w:rPr>
        <w:t>Ļitvinovs 25784707</w:t>
      </w:r>
    </w:p>
    <w:p w:rsidRPr="001D69F3" w:rsidR="00651839" w:rsidP="003652DA" w:rsidRDefault="001D69F3" w14:paraId="22243549" w14:textId="450AB1E4">
      <w:pPr>
        <w:tabs>
          <w:tab w:val="left" w:pos="6237"/>
        </w:tabs>
        <w:spacing w:after="0" w:line="240" w:lineRule="auto"/>
        <w:rPr>
          <w:rFonts w:ascii="Times New Roman" w:hAnsi="Times New Roman"/>
          <w:sz w:val="20"/>
          <w:szCs w:val="20"/>
          <w:lang w:val="lv-LV"/>
        </w:rPr>
      </w:pPr>
      <w:hyperlink w:history="true" r:id="rId10">
        <w:r w:rsidRPr="001D69F3">
          <w:rPr>
            <w:rFonts w:ascii="Times New Roman" w:hAnsi="Times New Roman"/>
            <w:color w:val="0000FF"/>
            <w:sz w:val="20"/>
            <w:szCs w:val="20"/>
            <w:u w:val="single"/>
            <w:lang w:val="lv-LV"/>
          </w:rPr>
          <w:t>Armands.Litvinovs@km.gov.lv</w:t>
        </w:r>
      </w:hyperlink>
    </w:p>
    <w:sectPr w:rsidRPr="001D69F3" w:rsidR="00651839" w:rsidSect="00502487">
      <w:headerReference r:id="rId11" w:type="default"/>
      <w:footerReference r:id="rId12" w:type="default"/>
      <w:headerReference r:id="rId13" w:type="first"/>
      <w:footerReference r:id="rId14" w:type="first"/>
      <w:type w:val="continuous"/>
      <w:pgSz w:w="11907" w:h="16840" w:code="9"/>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FB287" w14:textId="77777777" w:rsidR="00D921EA" w:rsidRDefault="00D921EA">
      <w:pPr>
        <w:spacing w:after="0" w:line="240" w:lineRule="auto"/>
      </w:pPr>
      <w:r>
        <w:separator/>
      </w:r>
    </w:p>
  </w:endnote>
  <w:endnote w:type="continuationSeparator" w:id="0">
    <w:p w14:paraId="244DE33E" w14:textId="77777777" w:rsidR="00D921EA" w:rsidRDefault="00D921EA">
      <w:pPr>
        <w:spacing w:after="0" w:line="240" w:lineRule="auto"/>
      </w:pPr>
      <w:r>
        <w:continuationSeparator/>
      </w:r>
    </w:p>
  </w:endnote>
  <w:endnote w:type="continuationNotice" w:id="1">
    <w:p w14:paraId="1667DC8F" w14:textId="77777777" w:rsidR="00D921EA" w:rsidRDefault="00D921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3596" w14:textId="1284886E" w:rsidR="001D69F3" w:rsidRPr="001D69F3" w:rsidRDefault="001D69F3">
    <w:pPr>
      <w:pStyle w:val="Kjene"/>
      <w:rPr>
        <w:rFonts w:ascii="Times New Roman" w:hAnsi="Times New Roman"/>
        <w:sz w:val="20"/>
        <w:szCs w:val="20"/>
      </w:rPr>
    </w:pPr>
    <w:r w:rsidRPr="00BB1378">
      <w:rPr>
        <w:rFonts w:ascii="Times New Roman" w:hAnsi="Times New Roman"/>
        <w:sz w:val="20"/>
        <w:szCs w:val="20"/>
      </w:rPr>
      <w:t>KMPav_</w:t>
    </w:r>
    <w:r w:rsidR="00454736">
      <w:rPr>
        <w:rFonts w:ascii="Times New Roman" w:hAnsi="Times New Roman"/>
        <w:sz w:val="20"/>
        <w:szCs w:val="20"/>
      </w:rPr>
      <w:t>251125</w:t>
    </w:r>
    <w:r w:rsidR="008D33EF">
      <w:rPr>
        <w:rFonts w:ascii="Times New Roman" w:hAnsi="Times New Roman"/>
        <w:sz w:val="20"/>
        <w:szCs w:val="20"/>
      </w:rPr>
      <w:t>_EYCS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FE2E" w14:textId="4D5934A4" w:rsidR="001D69F3" w:rsidRPr="001D69F3" w:rsidRDefault="001D69F3">
    <w:pPr>
      <w:pStyle w:val="Kjene"/>
      <w:rPr>
        <w:rFonts w:ascii="Times New Roman" w:hAnsi="Times New Roman"/>
        <w:sz w:val="20"/>
        <w:szCs w:val="20"/>
      </w:rPr>
    </w:pPr>
    <w:r w:rsidRPr="001D69F3">
      <w:rPr>
        <w:rFonts w:ascii="Times New Roman" w:hAnsi="Times New Roman"/>
        <w:sz w:val="20"/>
        <w:szCs w:val="20"/>
      </w:rPr>
      <w:t>KMPav_</w:t>
    </w:r>
    <w:r w:rsidR="00C90893">
      <w:rPr>
        <w:rFonts w:ascii="Times New Roman" w:hAnsi="Times New Roman"/>
        <w:sz w:val="20"/>
        <w:szCs w:val="20"/>
      </w:rPr>
      <w:t>2511</w:t>
    </w:r>
    <w:r w:rsidR="008D33EF">
      <w:rPr>
        <w:rFonts w:ascii="Times New Roman" w:hAnsi="Times New Roman"/>
        <w:sz w:val="20"/>
        <w:szCs w:val="20"/>
      </w:rPr>
      <w:t>25_EYCS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AB338" w14:textId="77777777" w:rsidR="00D921EA" w:rsidRDefault="00D921EA">
      <w:pPr>
        <w:spacing w:after="0" w:line="240" w:lineRule="auto"/>
      </w:pPr>
      <w:r>
        <w:separator/>
      </w:r>
    </w:p>
  </w:footnote>
  <w:footnote w:type="continuationSeparator" w:id="0">
    <w:p w14:paraId="76EA9F0E" w14:textId="77777777" w:rsidR="00D921EA" w:rsidRDefault="00D921EA">
      <w:pPr>
        <w:spacing w:after="0" w:line="240" w:lineRule="auto"/>
      </w:pPr>
      <w:r>
        <w:continuationSeparator/>
      </w:r>
    </w:p>
  </w:footnote>
  <w:footnote w:type="continuationNotice" w:id="1">
    <w:p w14:paraId="651766DD" w14:textId="77777777" w:rsidR="00D921EA" w:rsidRDefault="00D921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4500069"/>
      <w:docPartObj>
        <w:docPartGallery w:val="Page Numbers (Top of Page)"/>
        <w:docPartUnique/>
      </w:docPartObj>
    </w:sdtPr>
    <w:sdtEndPr>
      <w:rPr>
        <w:rFonts w:ascii="Times New Roman" w:hAnsi="Times New Roman"/>
        <w:sz w:val="24"/>
        <w:szCs w:val="24"/>
      </w:rPr>
    </w:sdtEndPr>
    <w:sdtContent>
      <w:p w14:paraId="68B8774B" w14:textId="58660F6F" w:rsidR="0075421B" w:rsidRPr="00502487" w:rsidRDefault="00792945" w:rsidP="007E7508">
        <w:pPr>
          <w:pStyle w:val="Galvene"/>
          <w:jc w:val="center"/>
          <w:rPr>
            <w:rFonts w:ascii="Times New Roman" w:hAnsi="Times New Roman"/>
          </w:rPr>
        </w:pPr>
        <w:r w:rsidRPr="00502487">
          <w:rPr>
            <w:rFonts w:ascii="Times New Roman" w:hAnsi="Times New Roman"/>
            <w:sz w:val="24"/>
            <w:szCs w:val="24"/>
          </w:rPr>
          <w:fldChar w:fldCharType="begin"/>
        </w:r>
        <w:r w:rsidRPr="00502487">
          <w:rPr>
            <w:rFonts w:ascii="Times New Roman" w:hAnsi="Times New Roman"/>
            <w:sz w:val="24"/>
            <w:szCs w:val="24"/>
          </w:rPr>
          <w:instrText>PAGE   \* MERGEFORMAT</w:instrText>
        </w:r>
        <w:r w:rsidRPr="00502487">
          <w:rPr>
            <w:rFonts w:ascii="Times New Roman" w:hAnsi="Times New Roman"/>
            <w:sz w:val="24"/>
            <w:szCs w:val="24"/>
          </w:rPr>
          <w:fldChar w:fldCharType="separate"/>
        </w:r>
        <w:r w:rsidRPr="00502487">
          <w:rPr>
            <w:rFonts w:ascii="Times New Roman" w:hAnsi="Times New Roman"/>
            <w:sz w:val="24"/>
            <w:szCs w:val="24"/>
            <w:lang w:val="lv-LV"/>
          </w:rPr>
          <w:t>2</w:t>
        </w:r>
        <w:r w:rsidRPr="00502487">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9DA77" w14:textId="77777777" w:rsidR="00E91297" w:rsidRDefault="00E91297" w:rsidP="00AD6F6C">
    <w:pPr>
      <w:pStyle w:val="Galvene"/>
      <w:rPr>
        <w:rFonts w:ascii="Times New Roman" w:hAnsi="Times New Roman"/>
      </w:rPr>
    </w:pPr>
  </w:p>
  <w:p w14:paraId="0F4ED29D" w14:textId="77777777" w:rsidR="00E91297" w:rsidRDefault="00E91297" w:rsidP="00AD6F6C">
    <w:pPr>
      <w:pStyle w:val="Galvene"/>
      <w:rPr>
        <w:rFonts w:ascii="Times New Roman" w:hAnsi="Times New Roman"/>
      </w:rPr>
    </w:pPr>
  </w:p>
  <w:p w14:paraId="5DF27A2B" w14:textId="77777777" w:rsidR="00E91297" w:rsidRDefault="00E91297" w:rsidP="00AD6F6C">
    <w:pPr>
      <w:pStyle w:val="Galvene"/>
      <w:rPr>
        <w:rFonts w:ascii="Times New Roman" w:hAnsi="Times New Roman"/>
      </w:rPr>
    </w:pPr>
  </w:p>
  <w:p w14:paraId="3A45B91C" w14:textId="77777777" w:rsidR="00E91297" w:rsidRDefault="00E91297" w:rsidP="00AD6F6C">
    <w:pPr>
      <w:pStyle w:val="Galvene"/>
      <w:rPr>
        <w:rFonts w:ascii="Times New Roman" w:hAnsi="Times New Roman"/>
      </w:rPr>
    </w:pPr>
  </w:p>
  <w:p w14:paraId="1FDB39D2" w14:textId="77777777" w:rsidR="00E91297" w:rsidRDefault="00E91297" w:rsidP="00AD6F6C">
    <w:pPr>
      <w:pStyle w:val="Galvene"/>
      <w:rPr>
        <w:rFonts w:ascii="Times New Roman" w:hAnsi="Times New Roman"/>
      </w:rPr>
    </w:pPr>
  </w:p>
  <w:p w14:paraId="3845EE2E" w14:textId="77777777" w:rsidR="00E91297" w:rsidRDefault="00E91297" w:rsidP="00AD6F6C">
    <w:pPr>
      <w:pStyle w:val="Galvene"/>
      <w:rPr>
        <w:rFonts w:ascii="Times New Roman" w:hAnsi="Times New Roman"/>
      </w:rPr>
    </w:pPr>
  </w:p>
  <w:p w14:paraId="6DCF19B9" w14:textId="77777777" w:rsidR="00E91297" w:rsidRDefault="00E91297" w:rsidP="00AD6F6C">
    <w:pPr>
      <w:pStyle w:val="Galvene"/>
      <w:rPr>
        <w:rFonts w:ascii="Times New Roman" w:hAnsi="Times New Roman"/>
      </w:rPr>
    </w:pPr>
  </w:p>
  <w:p w14:paraId="3D1AC532" w14:textId="77777777" w:rsidR="00E91297" w:rsidRDefault="00E91297" w:rsidP="00AD6F6C">
    <w:pPr>
      <w:pStyle w:val="Galvene"/>
      <w:rPr>
        <w:rFonts w:ascii="Times New Roman" w:hAnsi="Times New Roman"/>
      </w:rPr>
    </w:pPr>
  </w:p>
  <w:p w14:paraId="470BD3B9" w14:textId="77777777" w:rsidR="00E91297" w:rsidRDefault="00E91297" w:rsidP="00AD6F6C">
    <w:pPr>
      <w:pStyle w:val="Galvene"/>
      <w:rPr>
        <w:rFonts w:ascii="Times New Roman" w:hAnsi="Times New Roman"/>
      </w:rPr>
    </w:pPr>
  </w:p>
  <w:p w14:paraId="2BC641C4" w14:textId="05F7810C" w:rsidR="00E91297" w:rsidRDefault="00CE5641" w:rsidP="00AD6F6C">
    <w:pPr>
      <w:pStyle w:val="Galvene"/>
      <w:rPr>
        <w:rFonts w:ascii="Times New Roman" w:hAnsi="Times New Roman"/>
      </w:rPr>
    </w:pPr>
    <w:r>
      <w:rPr>
        <w:noProof/>
      </w:rPr>
      <mc:AlternateContent>
        <mc:Choice Requires="wps">
          <w:drawing>
            <wp:anchor distT="0" distB="0" distL="114300" distR="114300" simplePos="0" relativeHeight="251658242" behindDoc="1" locked="0" layoutInCell="1" allowOverlap="1" wp14:anchorId="45B787AC" wp14:editId="20480514">
              <wp:simplePos x="0" y="0"/>
              <wp:positionH relativeFrom="page">
                <wp:posOffset>1104900</wp:posOffset>
              </wp:positionH>
              <wp:positionV relativeFrom="page">
                <wp:posOffset>1983105</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95469" w14:textId="35DD4004" w:rsidR="00E91297" w:rsidRPr="00502487" w:rsidRDefault="00E91297" w:rsidP="00AD6F6C">
                          <w:pPr>
                            <w:spacing w:after="0" w:line="194" w:lineRule="exact"/>
                            <w:ind w:left="20" w:right="-45"/>
                            <w:jc w:val="center"/>
                            <w:rPr>
                              <w:rFonts w:ascii="Times New Roman" w:eastAsia="Times New Roman" w:hAnsi="Times New Roman"/>
                              <w:sz w:val="17"/>
                              <w:szCs w:val="17"/>
                              <w:lang w:val="pt-BR"/>
                            </w:rPr>
                          </w:pPr>
                          <w:r w:rsidRPr="00651839">
                            <w:rPr>
                              <w:rFonts w:ascii="Times New Roman" w:eastAsia="Times New Roman" w:hAnsi="Times New Roman"/>
                              <w:color w:val="231F20"/>
                              <w:sz w:val="17"/>
                              <w:szCs w:val="17"/>
                              <w:lang w:val="it-CH"/>
                            </w:rPr>
                            <w:t xml:space="preserve">K. Valdemāra iela 11a, Rīga, LV - 1364, tālr. </w:t>
                          </w:r>
                          <w:r w:rsidR="00392CC7" w:rsidRPr="00502487">
                            <w:rPr>
                              <w:rFonts w:ascii="Times New Roman" w:eastAsia="Times New Roman" w:hAnsi="Times New Roman"/>
                              <w:color w:val="231F20"/>
                              <w:sz w:val="17"/>
                              <w:szCs w:val="17"/>
                              <w:lang w:val="pt-BR"/>
                            </w:rPr>
                            <w:t>26532100</w:t>
                          </w:r>
                          <w:r w:rsidRPr="00502487">
                            <w:rPr>
                              <w:rFonts w:ascii="Times New Roman" w:eastAsia="Times New Roman" w:hAnsi="Times New Roman"/>
                              <w:color w:val="231F20"/>
                              <w:sz w:val="17"/>
                              <w:szCs w:val="17"/>
                              <w:lang w:val="pt-BR"/>
                            </w:rPr>
                            <w:t xml:space="preserve">, e-pasts </w:t>
                          </w:r>
                          <w:hyperlink r:id="rId1" w:history="1">
                            <w:r w:rsidR="00676B28" w:rsidRPr="00676B28">
                              <w:rPr>
                                <w:rStyle w:val="Hipersaite"/>
                                <w:rFonts w:ascii="Times New Roman" w:eastAsia="Times New Roman" w:hAnsi="Times New Roman"/>
                                <w:sz w:val="17"/>
                                <w:szCs w:val="17"/>
                                <w:lang w:val="lv-LV"/>
                              </w:rPr>
                              <w:t>pasts@km.gov.lv</w:t>
                            </w:r>
                          </w:hyperlink>
                          <w:r w:rsidR="00676B28" w:rsidRPr="00676B28">
                            <w:rPr>
                              <w:rFonts w:ascii="Times New Roman" w:eastAsia="Times New Roman" w:hAnsi="Times New Roman"/>
                              <w:color w:val="231F20"/>
                              <w:sz w:val="17"/>
                              <w:szCs w:val="17"/>
                              <w:lang w:val="lv-LV"/>
                            </w:rPr>
                            <w:t xml:space="preserve">, </w:t>
                          </w:r>
                          <w:hyperlink r:id="rId2" w:history="1">
                            <w:r w:rsidR="00676B28" w:rsidRPr="00676B28">
                              <w:rPr>
                                <w:rStyle w:val="Hipersaite"/>
                                <w:rFonts w:ascii="Times New Roman" w:eastAsia="Times New Roman" w:hAnsi="Times New Roman"/>
                                <w:sz w:val="17"/>
                                <w:szCs w:val="17"/>
                                <w:lang w:val="lv-LV"/>
                              </w:rPr>
                              <w:t>www.km.gov.lv</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787AC" id="_x0000_t202" coordsize="21600,21600" o:spt="202" path="m,l,21600r21600,l21600,xe">
              <v:stroke joinstyle="miter"/>
              <v:path gradientshapeok="t" o:connecttype="rect"/>
            </v:shapetype>
            <v:shape id="Text Box 43" o:spid="_x0000_s1026" type="#_x0000_t202" style="position:absolute;margin-left:87pt;margin-top:156.15pt;width:459.75pt;height:24.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" filled="f" stroked="f">
              <v:textbox inset="0,0,0,0">
                <w:txbxContent>
                  <w:p w14:paraId="29B95469" w14:textId="35DD4004" w:rsidR="00E91297" w:rsidRPr="00502487" w:rsidRDefault="00E91297" w:rsidP="00AD6F6C">
                    <w:pPr>
                      <w:spacing w:after="0" w:line="194" w:lineRule="exact"/>
                      <w:ind w:left="20" w:right="-45"/>
                      <w:jc w:val="center"/>
                      <w:rPr>
                        <w:rFonts w:ascii="Times New Roman" w:eastAsia="Times New Roman" w:hAnsi="Times New Roman"/>
                        <w:sz w:val="17"/>
                        <w:szCs w:val="17"/>
                        <w:lang w:val="pt-BR"/>
                      </w:rPr>
                    </w:pPr>
                    <w:r w:rsidRPr="00651839">
                      <w:rPr>
                        <w:rFonts w:ascii="Times New Roman" w:eastAsia="Times New Roman" w:hAnsi="Times New Roman"/>
                        <w:color w:val="231F20"/>
                        <w:sz w:val="17"/>
                        <w:szCs w:val="17"/>
                        <w:lang w:val="it-CH"/>
                      </w:rPr>
                      <w:t xml:space="preserve">K. Valdemāra iela 11a, Rīga, LV - 1364, tālr. </w:t>
                    </w:r>
                    <w:r w:rsidR="00392CC7" w:rsidRPr="00502487">
                      <w:rPr>
                        <w:rFonts w:ascii="Times New Roman" w:eastAsia="Times New Roman" w:hAnsi="Times New Roman"/>
                        <w:color w:val="231F20"/>
                        <w:sz w:val="17"/>
                        <w:szCs w:val="17"/>
                        <w:lang w:val="pt-BR"/>
                      </w:rPr>
                      <w:t>26532100</w:t>
                    </w:r>
                    <w:r w:rsidRPr="00502487">
                      <w:rPr>
                        <w:rFonts w:ascii="Times New Roman" w:eastAsia="Times New Roman" w:hAnsi="Times New Roman"/>
                        <w:color w:val="231F20"/>
                        <w:sz w:val="17"/>
                        <w:szCs w:val="17"/>
                        <w:lang w:val="pt-BR"/>
                      </w:rPr>
                      <w:t xml:space="preserve">, e-pasts </w:t>
                    </w:r>
                    <w:hyperlink r:id="rId3" w:history="1">
                      <w:r w:rsidR="00676B28" w:rsidRPr="00676B28">
                        <w:rPr>
                          <w:rStyle w:val="Hipersaite"/>
                          <w:rFonts w:ascii="Times New Roman" w:eastAsia="Times New Roman" w:hAnsi="Times New Roman"/>
                          <w:sz w:val="17"/>
                          <w:szCs w:val="17"/>
                          <w:lang w:val="lv-LV"/>
                        </w:rPr>
                        <w:t>pasts@km.gov.lv</w:t>
                      </w:r>
                    </w:hyperlink>
                    <w:r w:rsidR="00676B28" w:rsidRPr="00676B28">
                      <w:rPr>
                        <w:rFonts w:ascii="Times New Roman" w:eastAsia="Times New Roman" w:hAnsi="Times New Roman"/>
                        <w:color w:val="231F20"/>
                        <w:sz w:val="17"/>
                        <w:szCs w:val="17"/>
                        <w:lang w:val="lv-LV"/>
                      </w:rPr>
                      <w:t xml:space="preserve">, </w:t>
                    </w:r>
                    <w:hyperlink r:id="rId4" w:history="1">
                      <w:r w:rsidR="00676B28" w:rsidRPr="00676B28">
                        <w:rPr>
                          <w:rStyle w:val="Hipersaite"/>
                          <w:rFonts w:ascii="Times New Roman" w:eastAsia="Times New Roman" w:hAnsi="Times New Roman"/>
                          <w:sz w:val="17"/>
                          <w:szCs w:val="17"/>
                          <w:lang w:val="lv-LV"/>
                        </w:rPr>
                        <w:t>www.km.gov.lv</w:t>
                      </w:r>
                    </w:hyperlink>
                  </w:p>
                </w:txbxContent>
              </v:textbox>
              <w10:wrap anchorx="page" anchory="page"/>
            </v:shape>
          </w:pict>
        </mc:Fallback>
      </mc:AlternateContent>
    </w:r>
  </w:p>
  <w:p w14:paraId="6FD5C2B5" w14:textId="189754C5" w:rsidR="00E91297" w:rsidRPr="00815277" w:rsidRDefault="00E91297" w:rsidP="00AD6F6C">
    <w:pPr>
      <w:pStyle w:val="Galvene"/>
      <w:rPr>
        <w:rFonts w:ascii="Times New Roman" w:hAnsi="Times New Roman"/>
      </w:rPr>
    </w:pPr>
    <w:r>
      <w:rPr>
        <w:noProof/>
        <w:lang w:val="lv-LV" w:eastAsia="lv-LV"/>
      </w:rPr>
      <w:drawing>
        <wp:anchor distT="0" distB="0" distL="114300" distR="114300" simplePos="0" relativeHeight="251658240" behindDoc="1" locked="0" layoutInCell="1" allowOverlap="1" wp14:anchorId="17D04D5A" wp14:editId="2D342D38">
          <wp:simplePos x="0" y="0"/>
          <wp:positionH relativeFrom="page">
            <wp:posOffset>1085850</wp:posOffset>
          </wp:positionH>
          <wp:positionV relativeFrom="page">
            <wp:posOffset>742950</wp:posOffset>
          </wp:positionV>
          <wp:extent cx="5936615" cy="1033145"/>
          <wp:effectExtent l="19050" t="0" r="6985" b="0"/>
          <wp:wrapNone/>
          <wp:docPr id="57875943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
                  <a:srcRect/>
                  <a:stretch>
                    <a:fillRect/>
                  </a:stretch>
                </pic:blipFill>
                <pic:spPr bwMode="auto">
                  <a:xfrm>
                    <a:off x="0" y="0"/>
                    <a:ext cx="5936615" cy="1033145"/>
                  </a:xfrm>
                  <a:prstGeom prst="rect">
                    <a:avLst/>
                  </a:prstGeom>
                  <a:noFill/>
                  <a:ln w="9525">
                    <a:noFill/>
                    <a:miter lim="800000"/>
                    <a:headEnd/>
                    <a:tailEnd/>
                  </a:ln>
                </pic:spPr>
              </pic:pic>
            </a:graphicData>
          </a:graphic>
        </wp:anchor>
      </w:drawing>
    </w:r>
    <w:r w:rsidR="00CE5641">
      <w:rPr>
        <w:noProof/>
      </w:rPr>
      <mc:AlternateContent>
        <mc:Choice Requires="wpg">
          <w:drawing>
            <wp:anchor distT="0" distB="0" distL="114300" distR="114300" simplePos="0" relativeHeight="251658241" behindDoc="1" locked="0" layoutInCell="1" allowOverlap="1" wp14:anchorId="2CDCB285" wp14:editId="5AA21F4B">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2C5C8D25">
            <v:group id="Group 41" style="position:absolute;margin-left:145.7pt;margin-top:149.85pt;width:346.25pt;height:.1pt;z-index:-251658752;mso-position-horizontal-relative:page;mso-position-vertical-relative:page" coordsize="6926,2" coordorigin="2915,2998" o:spid="_x0000_s1026" w14:anchorId="136333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769B9708" w14:textId="77777777" w:rsidR="00E91297" w:rsidRDefault="00E91297">
    <w:pPr>
      <w:pStyle w:val="Galvene"/>
    </w:pPr>
  </w:p>
  <w:p w14:paraId="53E4ADFB" w14:textId="77777777" w:rsidR="006B2448" w:rsidRDefault="006B2448" w:rsidP="006B2448">
    <w:pPr>
      <w:widowControl/>
      <w:spacing w:after="0" w:line="240" w:lineRule="auto"/>
      <w:jc w:val="center"/>
      <w:rPr>
        <w:rFonts w:ascii="Times New Roman" w:eastAsia="Times New Roman" w:hAnsi="Times New Roman"/>
        <w:sz w:val="28"/>
        <w:szCs w:val="28"/>
        <w:lang w:val="lv-LV" w:eastAsia="lv-LV"/>
      </w:rPr>
    </w:pPr>
    <w:r w:rsidRPr="002F3A87">
      <w:rPr>
        <w:rFonts w:ascii="Times New Roman" w:eastAsia="Times New Roman" w:hAnsi="Times New Roman"/>
        <w:sz w:val="28"/>
        <w:szCs w:val="28"/>
        <w:lang w:val="lv-LV" w:eastAsia="lv-LV"/>
      </w:rPr>
      <w:t>Rīgā</w:t>
    </w:r>
  </w:p>
  <w:p w14:paraId="06F35BDD" w14:textId="77777777" w:rsidR="006B2448" w:rsidRPr="002F3A87" w:rsidRDefault="006B2448" w:rsidP="006B2448">
    <w:pPr>
      <w:widowControl/>
      <w:spacing w:after="0" w:line="240" w:lineRule="auto"/>
      <w:jc w:val="center"/>
      <w:rPr>
        <w:rFonts w:ascii="Times New Roman" w:eastAsia="Times New Roman" w:hAnsi="Times New Roman"/>
        <w:sz w:val="28"/>
        <w:szCs w:val="28"/>
        <w:lang w:val="lv-LV" w:eastAsia="lv-LV"/>
      </w:rPr>
    </w:pPr>
  </w:p>
  <w:p w14:paraId="051363B4" w14:textId="505B9C00" w:rsidR="006B2448" w:rsidRPr="00502487" w:rsidRDefault="00243872" w:rsidP="00243872">
    <w:pPr>
      <w:widowControl/>
      <w:spacing w:after="0" w:line="240" w:lineRule="auto"/>
      <w:rPr>
        <w:rFonts w:ascii="Times New Roman" w:eastAsia="Times New Roman" w:hAnsi="Times New Roman"/>
        <w:sz w:val="28"/>
        <w:szCs w:val="28"/>
        <w:lang w:val="lv-LV" w:eastAsia="lv-LV"/>
      </w:rPr>
    </w:pPr>
    <w:r w:rsidRPr="00DB4E83">
      <w:rPr>
        <w:rFonts w:ascii="Times New Roman" w:eastAsia="Times New Roman" w:hAnsi="Times New Roman"/>
        <w:sz w:val="28"/>
        <w:szCs w:val="28"/>
        <w:lang w:val="lv-LV" w:eastAsia="lv-LV"/>
      </w:rPr>
      <w:t>{{PIRMEPARDATUMS}}</w:t>
    </w:r>
    <w:r w:rsidRPr="00CE5641">
      <w:rPr>
        <w:rFonts w:ascii="Times New Roman" w:eastAsia="Times New Roman" w:hAnsi="Times New Roman"/>
        <w:sz w:val="28"/>
        <w:szCs w:val="28"/>
        <w:lang w:val="lv-LV" w:eastAsia="lv-LV"/>
      </w:rPr>
      <w:t>. Nr. {{DOKREGNUMURS}}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914A1D"/>
    <w:multiLevelType w:val="hybridMultilevel"/>
    <w:tmpl w:val="F2346B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3E81F8D"/>
    <w:multiLevelType w:val="hybridMultilevel"/>
    <w:tmpl w:val="B8202784"/>
    <w:lvl w:ilvl="0" w:tplc="B4B880B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2127413">
    <w:abstractNumId w:val="10"/>
  </w:num>
  <w:num w:numId="2" w16cid:durableId="1376196295">
    <w:abstractNumId w:val="8"/>
  </w:num>
  <w:num w:numId="3" w16cid:durableId="486557782">
    <w:abstractNumId w:val="7"/>
  </w:num>
  <w:num w:numId="4" w16cid:durableId="383994551">
    <w:abstractNumId w:val="6"/>
  </w:num>
  <w:num w:numId="5" w16cid:durableId="2077318664">
    <w:abstractNumId w:val="5"/>
  </w:num>
  <w:num w:numId="6" w16cid:durableId="1261795477">
    <w:abstractNumId w:val="9"/>
  </w:num>
  <w:num w:numId="7" w16cid:durableId="1949115423">
    <w:abstractNumId w:val="4"/>
  </w:num>
  <w:num w:numId="8" w16cid:durableId="1019429198">
    <w:abstractNumId w:val="3"/>
  </w:num>
  <w:num w:numId="9" w16cid:durableId="1454010969">
    <w:abstractNumId w:val="2"/>
  </w:num>
  <w:num w:numId="10" w16cid:durableId="1459105628">
    <w:abstractNumId w:val="1"/>
  </w:num>
  <w:num w:numId="11" w16cid:durableId="1231423918">
    <w:abstractNumId w:val="0"/>
  </w:num>
  <w:num w:numId="12" w16cid:durableId="191462422">
    <w:abstractNumId w:val="11"/>
  </w:num>
  <w:num w:numId="13" w16cid:durableId="1164879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362C9"/>
    <w:rsid w:val="00040307"/>
    <w:rsid w:val="000413BC"/>
    <w:rsid w:val="00086744"/>
    <w:rsid w:val="00091200"/>
    <w:rsid w:val="000A5C04"/>
    <w:rsid w:val="000B7616"/>
    <w:rsid w:val="000C4FDE"/>
    <w:rsid w:val="000E50A9"/>
    <w:rsid w:val="000F7727"/>
    <w:rsid w:val="00103A72"/>
    <w:rsid w:val="001157CC"/>
    <w:rsid w:val="00124173"/>
    <w:rsid w:val="00130BF1"/>
    <w:rsid w:val="001361E5"/>
    <w:rsid w:val="001379ED"/>
    <w:rsid w:val="00144C60"/>
    <w:rsid w:val="00147ED0"/>
    <w:rsid w:val="0018271A"/>
    <w:rsid w:val="001829DE"/>
    <w:rsid w:val="00187516"/>
    <w:rsid w:val="001A5225"/>
    <w:rsid w:val="001C1532"/>
    <w:rsid w:val="001D3E32"/>
    <w:rsid w:val="001D69F3"/>
    <w:rsid w:val="00214C8C"/>
    <w:rsid w:val="00227FC9"/>
    <w:rsid w:val="00233E14"/>
    <w:rsid w:val="00243872"/>
    <w:rsid w:val="00245E11"/>
    <w:rsid w:val="00253219"/>
    <w:rsid w:val="00257E32"/>
    <w:rsid w:val="00260643"/>
    <w:rsid w:val="00260FBB"/>
    <w:rsid w:val="00264342"/>
    <w:rsid w:val="002738DC"/>
    <w:rsid w:val="0027544F"/>
    <w:rsid w:val="00275B9E"/>
    <w:rsid w:val="00297745"/>
    <w:rsid w:val="002A6298"/>
    <w:rsid w:val="002B3077"/>
    <w:rsid w:val="002E1474"/>
    <w:rsid w:val="002F3A87"/>
    <w:rsid w:val="003074FB"/>
    <w:rsid w:val="00312104"/>
    <w:rsid w:val="0031314C"/>
    <w:rsid w:val="00313464"/>
    <w:rsid w:val="00313A16"/>
    <w:rsid w:val="00317DA2"/>
    <w:rsid w:val="00335032"/>
    <w:rsid w:val="0035297D"/>
    <w:rsid w:val="00353DDD"/>
    <w:rsid w:val="00357FBE"/>
    <w:rsid w:val="003652DA"/>
    <w:rsid w:val="00370F46"/>
    <w:rsid w:val="0038199B"/>
    <w:rsid w:val="003837D3"/>
    <w:rsid w:val="00386D3B"/>
    <w:rsid w:val="00392CC7"/>
    <w:rsid w:val="003A6AC8"/>
    <w:rsid w:val="003B1EF5"/>
    <w:rsid w:val="003B2461"/>
    <w:rsid w:val="003D3D3C"/>
    <w:rsid w:val="003E4DE5"/>
    <w:rsid w:val="003F3ABC"/>
    <w:rsid w:val="0041125C"/>
    <w:rsid w:val="00437357"/>
    <w:rsid w:val="00442571"/>
    <w:rsid w:val="00454736"/>
    <w:rsid w:val="0045685D"/>
    <w:rsid w:val="00472D23"/>
    <w:rsid w:val="004816C7"/>
    <w:rsid w:val="00481D3F"/>
    <w:rsid w:val="00482E7C"/>
    <w:rsid w:val="004876B9"/>
    <w:rsid w:val="004900B5"/>
    <w:rsid w:val="00490866"/>
    <w:rsid w:val="00493308"/>
    <w:rsid w:val="00495D70"/>
    <w:rsid w:val="004A1CF5"/>
    <w:rsid w:val="004B03BE"/>
    <w:rsid w:val="004C7053"/>
    <w:rsid w:val="004D1065"/>
    <w:rsid w:val="004D5254"/>
    <w:rsid w:val="00502487"/>
    <w:rsid w:val="00530A87"/>
    <w:rsid w:val="00533811"/>
    <w:rsid w:val="00535564"/>
    <w:rsid w:val="0053746A"/>
    <w:rsid w:val="005445CF"/>
    <w:rsid w:val="00554E7D"/>
    <w:rsid w:val="00571090"/>
    <w:rsid w:val="00591F4E"/>
    <w:rsid w:val="00592942"/>
    <w:rsid w:val="0059509F"/>
    <w:rsid w:val="00597DE4"/>
    <w:rsid w:val="005A18E6"/>
    <w:rsid w:val="005B283F"/>
    <w:rsid w:val="005B295F"/>
    <w:rsid w:val="005C4018"/>
    <w:rsid w:val="005F10B3"/>
    <w:rsid w:val="006115BE"/>
    <w:rsid w:val="00636F01"/>
    <w:rsid w:val="0064430A"/>
    <w:rsid w:val="006444AA"/>
    <w:rsid w:val="00647411"/>
    <w:rsid w:val="00651839"/>
    <w:rsid w:val="00660590"/>
    <w:rsid w:val="00663910"/>
    <w:rsid w:val="00663C3A"/>
    <w:rsid w:val="00665843"/>
    <w:rsid w:val="00670950"/>
    <w:rsid w:val="00672657"/>
    <w:rsid w:val="00676B28"/>
    <w:rsid w:val="00681C7D"/>
    <w:rsid w:val="00696196"/>
    <w:rsid w:val="006A2D68"/>
    <w:rsid w:val="006B2448"/>
    <w:rsid w:val="006B3C68"/>
    <w:rsid w:val="006C148D"/>
    <w:rsid w:val="006C1639"/>
    <w:rsid w:val="006C4F97"/>
    <w:rsid w:val="006C6EC9"/>
    <w:rsid w:val="006E0E50"/>
    <w:rsid w:val="00703E31"/>
    <w:rsid w:val="00714D43"/>
    <w:rsid w:val="00733848"/>
    <w:rsid w:val="00735072"/>
    <w:rsid w:val="00736FE3"/>
    <w:rsid w:val="00741388"/>
    <w:rsid w:val="00742544"/>
    <w:rsid w:val="00747CCB"/>
    <w:rsid w:val="00747D0E"/>
    <w:rsid w:val="0075421B"/>
    <w:rsid w:val="00761411"/>
    <w:rsid w:val="007640D5"/>
    <w:rsid w:val="007704BD"/>
    <w:rsid w:val="0077664E"/>
    <w:rsid w:val="00791929"/>
    <w:rsid w:val="00792945"/>
    <w:rsid w:val="00793C7D"/>
    <w:rsid w:val="007A1276"/>
    <w:rsid w:val="007A133B"/>
    <w:rsid w:val="007A5F81"/>
    <w:rsid w:val="007B3BA5"/>
    <w:rsid w:val="007B48EC"/>
    <w:rsid w:val="007C1A89"/>
    <w:rsid w:val="007C4FE6"/>
    <w:rsid w:val="007C74D7"/>
    <w:rsid w:val="007C77CB"/>
    <w:rsid w:val="007E00BA"/>
    <w:rsid w:val="007E4D1F"/>
    <w:rsid w:val="007E7508"/>
    <w:rsid w:val="00815277"/>
    <w:rsid w:val="008732C9"/>
    <w:rsid w:val="00875564"/>
    <w:rsid w:val="00876C21"/>
    <w:rsid w:val="008A210D"/>
    <w:rsid w:val="008B6D25"/>
    <w:rsid w:val="008B76F1"/>
    <w:rsid w:val="008D33EF"/>
    <w:rsid w:val="008D6358"/>
    <w:rsid w:val="008E4B7D"/>
    <w:rsid w:val="008E53E3"/>
    <w:rsid w:val="008E5B5E"/>
    <w:rsid w:val="00915A0C"/>
    <w:rsid w:val="0092385D"/>
    <w:rsid w:val="00930860"/>
    <w:rsid w:val="00931197"/>
    <w:rsid w:val="00940019"/>
    <w:rsid w:val="00942B0C"/>
    <w:rsid w:val="0095037E"/>
    <w:rsid w:val="00954D5A"/>
    <w:rsid w:val="00957225"/>
    <w:rsid w:val="009644A1"/>
    <w:rsid w:val="00972603"/>
    <w:rsid w:val="00981EB8"/>
    <w:rsid w:val="00986BD8"/>
    <w:rsid w:val="00991559"/>
    <w:rsid w:val="00992F0F"/>
    <w:rsid w:val="00A00704"/>
    <w:rsid w:val="00A45216"/>
    <w:rsid w:val="00A45C15"/>
    <w:rsid w:val="00A5016F"/>
    <w:rsid w:val="00A505A2"/>
    <w:rsid w:val="00A76B68"/>
    <w:rsid w:val="00A828FA"/>
    <w:rsid w:val="00A8435C"/>
    <w:rsid w:val="00A9393F"/>
    <w:rsid w:val="00AA2D80"/>
    <w:rsid w:val="00AA40B5"/>
    <w:rsid w:val="00AB7B4B"/>
    <w:rsid w:val="00AD5BD8"/>
    <w:rsid w:val="00AD6F6C"/>
    <w:rsid w:val="00B326CA"/>
    <w:rsid w:val="00B36E80"/>
    <w:rsid w:val="00B376A3"/>
    <w:rsid w:val="00B75587"/>
    <w:rsid w:val="00B75886"/>
    <w:rsid w:val="00B8215B"/>
    <w:rsid w:val="00BA1394"/>
    <w:rsid w:val="00BB1378"/>
    <w:rsid w:val="00BB3921"/>
    <w:rsid w:val="00BB4B9C"/>
    <w:rsid w:val="00BD1476"/>
    <w:rsid w:val="00BF25ED"/>
    <w:rsid w:val="00C01944"/>
    <w:rsid w:val="00C10C99"/>
    <w:rsid w:val="00C30EFB"/>
    <w:rsid w:val="00C47B21"/>
    <w:rsid w:val="00C47F57"/>
    <w:rsid w:val="00C508E1"/>
    <w:rsid w:val="00C62F7E"/>
    <w:rsid w:val="00C90893"/>
    <w:rsid w:val="00CA4A48"/>
    <w:rsid w:val="00CB5A22"/>
    <w:rsid w:val="00CC20A4"/>
    <w:rsid w:val="00CD3A71"/>
    <w:rsid w:val="00CE5641"/>
    <w:rsid w:val="00CF5B0D"/>
    <w:rsid w:val="00D06CED"/>
    <w:rsid w:val="00D21FA6"/>
    <w:rsid w:val="00D55B4B"/>
    <w:rsid w:val="00D921EA"/>
    <w:rsid w:val="00D93154"/>
    <w:rsid w:val="00DB3EFE"/>
    <w:rsid w:val="00DC1ABC"/>
    <w:rsid w:val="00DC34C9"/>
    <w:rsid w:val="00DE2760"/>
    <w:rsid w:val="00E0020C"/>
    <w:rsid w:val="00E04913"/>
    <w:rsid w:val="00E2054D"/>
    <w:rsid w:val="00E221C7"/>
    <w:rsid w:val="00E22EFB"/>
    <w:rsid w:val="00E259DF"/>
    <w:rsid w:val="00E365CE"/>
    <w:rsid w:val="00E415AF"/>
    <w:rsid w:val="00E425B1"/>
    <w:rsid w:val="00E453E2"/>
    <w:rsid w:val="00E47D78"/>
    <w:rsid w:val="00E546A6"/>
    <w:rsid w:val="00E54846"/>
    <w:rsid w:val="00E57737"/>
    <w:rsid w:val="00E57D44"/>
    <w:rsid w:val="00E91297"/>
    <w:rsid w:val="00E92B8A"/>
    <w:rsid w:val="00E96097"/>
    <w:rsid w:val="00EA5BF6"/>
    <w:rsid w:val="00EB43B0"/>
    <w:rsid w:val="00ED2CDD"/>
    <w:rsid w:val="00EE4401"/>
    <w:rsid w:val="00EF13B5"/>
    <w:rsid w:val="00EF54F6"/>
    <w:rsid w:val="00F306E4"/>
    <w:rsid w:val="00F30889"/>
    <w:rsid w:val="00F46022"/>
    <w:rsid w:val="00F544E7"/>
    <w:rsid w:val="00F60586"/>
    <w:rsid w:val="00F827AF"/>
    <w:rsid w:val="00F848BC"/>
    <w:rsid w:val="00F94756"/>
    <w:rsid w:val="00F956A0"/>
    <w:rsid w:val="00FC0C08"/>
    <w:rsid w:val="00FF0531"/>
    <w:rsid w:val="20865674"/>
    <w:rsid w:val="3DAF3D4A"/>
    <w:rsid w:val="4B921BC0"/>
    <w:rsid w:val="51713879"/>
    <w:rsid w:val="55EAC12D"/>
    <w:rsid w:val="59028CE6"/>
  </w:rsids>
  <m:mathPr>
    <m:mathFont m:val="Cambria Math"/>
    <m:brkBin m:val="before"/>
    <m:brkBinSub m:val="--"/>
    <m:smallFrac m:val="0"/>
    <m:dispDef m:val="0"/>
    <m:lMargin m:val="0"/>
    <m:rMargin m:val="0"/>
    <m:defJc m:val="centerGroup"/>
    <m:wrapRight/>
    <m:intLim m:val="subSup"/>
    <m:naryLim m:val="subSup"/>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A9BF1"/>
  <w15:docId w15:val="{7513F25C-4FA8-47D3-A081-1560CE9F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qFormat/>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 w:val="20"/>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uiPriority w:val="1"/>
    <w:qFormat/>
    <w:rsid w:val="000F7727"/>
    <w:pPr>
      <w:widowControl w:val="0"/>
    </w:pPr>
    <w:rPr>
      <w:sz w:val="22"/>
      <w:szCs w:val="22"/>
      <w:lang w:val="en-US" w:eastAsia="en-US"/>
    </w:rPr>
  </w:style>
  <w:style w:type="paragraph" w:customStyle="1" w:styleId="tv2132">
    <w:name w:val="tv2132"/>
    <w:basedOn w:val="Parasts"/>
    <w:rsid w:val="002F3A87"/>
    <w:pPr>
      <w:widowControl/>
      <w:spacing w:after="0" w:line="360" w:lineRule="auto"/>
      <w:ind w:firstLine="300"/>
    </w:pPr>
    <w:rPr>
      <w:rFonts w:ascii="Times New Roman" w:hAnsi="Times New Roman"/>
      <w:color w:val="414142"/>
      <w:sz w:val="20"/>
      <w:szCs w:val="20"/>
      <w:lang w:val="lv-LV" w:eastAsia="lv-LV"/>
    </w:rPr>
  </w:style>
  <w:style w:type="character" w:styleId="Komentraatsauce">
    <w:name w:val="annotation reference"/>
    <w:basedOn w:val="Noklusjumarindkopasfonts"/>
    <w:uiPriority w:val="99"/>
    <w:semiHidden/>
    <w:unhideWhenUsed/>
    <w:rsid w:val="00DE2760"/>
    <w:rPr>
      <w:sz w:val="16"/>
      <w:szCs w:val="16"/>
    </w:rPr>
  </w:style>
  <w:style w:type="paragraph" w:styleId="Komentrateksts">
    <w:name w:val="annotation text"/>
    <w:basedOn w:val="Parasts"/>
    <w:link w:val="KomentratekstsRakstz"/>
    <w:uiPriority w:val="99"/>
    <w:semiHidden/>
    <w:unhideWhenUsed/>
    <w:rsid w:val="00DE276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DE2760"/>
    <w:rPr>
      <w:lang w:val="en-US" w:eastAsia="en-US"/>
    </w:rPr>
  </w:style>
  <w:style w:type="paragraph" w:styleId="Komentratma">
    <w:name w:val="annotation subject"/>
    <w:basedOn w:val="Komentrateksts"/>
    <w:next w:val="Komentrateksts"/>
    <w:link w:val="KomentratmaRakstz"/>
    <w:uiPriority w:val="99"/>
    <w:semiHidden/>
    <w:unhideWhenUsed/>
    <w:rsid w:val="00DE2760"/>
    <w:rPr>
      <w:b/>
      <w:bCs/>
    </w:rPr>
  </w:style>
  <w:style w:type="character" w:customStyle="1" w:styleId="KomentratmaRakstz">
    <w:name w:val="Komentāra tēma Rakstz."/>
    <w:basedOn w:val="KomentratekstsRakstz"/>
    <w:link w:val="Komentratma"/>
    <w:uiPriority w:val="99"/>
    <w:semiHidden/>
    <w:rsid w:val="00DE2760"/>
    <w:rPr>
      <w:b/>
      <w:bCs/>
      <w:lang w:val="en-US" w:eastAsia="en-US"/>
    </w:rPr>
  </w:style>
  <w:style w:type="paragraph" w:styleId="Paraststmeklis">
    <w:name w:val="Normal (Web)"/>
    <w:basedOn w:val="Parasts"/>
    <w:uiPriority w:val="99"/>
    <w:unhideWhenUsed/>
    <w:rsid w:val="001D69F3"/>
    <w:pPr>
      <w:widowControl/>
      <w:spacing w:before="100" w:beforeAutospacing="1" w:after="100" w:afterAutospacing="1" w:line="240" w:lineRule="auto"/>
    </w:pPr>
    <w:rPr>
      <w:rFonts w:ascii="Times New Roman" w:hAnsi="Times New Roman"/>
      <w:sz w:val="24"/>
      <w:szCs w:val="24"/>
      <w:lang w:val="lv-LV" w:eastAsia="lv-LV"/>
    </w:rPr>
  </w:style>
  <w:style w:type="paragraph" w:styleId="Prskatjums">
    <w:name w:val="Revision"/>
    <w:hidden/>
    <w:uiPriority w:val="99"/>
    <w:semiHidden/>
    <w:rsid w:val="003F3ABC"/>
    <w:rPr>
      <w:sz w:val="22"/>
      <w:szCs w:val="22"/>
      <w:lang w:val="en-US" w:eastAsia="en-US"/>
    </w:rPr>
  </w:style>
  <w:style w:type="paragraph" w:styleId="Sarakstarindkopa">
    <w:name w:val="List Paragraph"/>
    <w:basedOn w:val="Parasts"/>
    <w:uiPriority w:val="34"/>
    <w:qFormat/>
    <w:rsid w:val="00EA5BF6"/>
    <w:pPr>
      <w:ind w:left="720"/>
      <w:contextualSpacing/>
    </w:pPr>
  </w:style>
  <w:style w:type="paragraph" w:styleId="Pamatteksts">
    <w:name w:val="Body Text"/>
    <w:basedOn w:val="Parasts"/>
    <w:link w:val="PamattekstsRakstz"/>
    <w:rsid w:val="0041125C"/>
    <w:pPr>
      <w:widowControl/>
      <w:spacing w:after="0" w:line="240" w:lineRule="auto"/>
    </w:pPr>
    <w:rPr>
      <w:rFonts w:ascii="Times New Roman" w:eastAsia="Times New Roman" w:hAnsi="Times New Roman"/>
      <w:sz w:val="28"/>
      <w:szCs w:val="24"/>
      <w:lang w:val="lv-LV"/>
    </w:rPr>
  </w:style>
  <w:style w:type="character" w:customStyle="1" w:styleId="PamattekstsRakstz">
    <w:name w:val="Pamatteksts Rakstz."/>
    <w:basedOn w:val="Noklusjumarindkopasfonts"/>
    <w:link w:val="Pamatteksts"/>
    <w:rsid w:val="0041125C"/>
    <w:rPr>
      <w:rFonts w:ascii="Times New Roman" w:eastAsia="Times New Roman" w:hAnsi="Times New Roman"/>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253142">
      <w:bodyDiv w:val="1"/>
      <w:marLeft w:val="0"/>
      <w:marRight w:val="0"/>
      <w:marTop w:val="0"/>
      <w:marBottom w:val="0"/>
      <w:divBdr>
        <w:top w:val="none" w:sz="0" w:space="0" w:color="auto"/>
        <w:left w:val="none" w:sz="0" w:space="0" w:color="auto"/>
        <w:bottom w:val="none" w:sz="0" w:space="0" w:color="auto"/>
        <w:right w:val="none" w:sz="0" w:space="0" w:color="auto"/>
      </w:divBdr>
      <w:divsChild>
        <w:div w:id="858860187">
          <w:marLeft w:val="0"/>
          <w:marRight w:val="0"/>
          <w:marTop w:val="0"/>
          <w:marBottom w:val="0"/>
          <w:divBdr>
            <w:top w:val="none" w:sz="0" w:space="0" w:color="auto"/>
            <w:left w:val="none" w:sz="0" w:space="0" w:color="auto"/>
            <w:bottom w:val="none" w:sz="0" w:space="0" w:color="auto"/>
            <w:right w:val="none" w:sz="0" w:space="0" w:color="auto"/>
          </w:divBdr>
        </w:div>
        <w:div w:id="2145539716">
          <w:marLeft w:val="0"/>
          <w:marRight w:val="0"/>
          <w:marTop w:val="0"/>
          <w:marBottom w:val="0"/>
          <w:divBdr>
            <w:top w:val="none" w:sz="0" w:space="0" w:color="auto"/>
            <w:left w:val="none" w:sz="0" w:space="0" w:color="auto"/>
            <w:bottom w:val="none" w:sz="0" w:space="0" w:color="auto"/>
            <w:right w:val="none" w:sz="0" w:space="0" w:color="auto"/>
          </w:divBdr>
        </w:div>
      </w:divsChild>
    </w:div>
    <w:div w:id="1451702776">
      <w:bodyDiv w:val="1"/>
      <w:marLeft w:val="0"/>
      <w:marRight w:val="0"/>
      <w:marTop w:val="0"/>
      <w:marBottom w:val="0"/>
      <w:divBdr>
        <w:top w:val="none" w:sz="0" w:space="0" w:color="auto"/>
        <w:left w:val="none" w:sz="0" w:space="0" w:color="auto"/>
        <w:bottom w:val="none" w:sz="0" w:space="0" w:color="auto"/>
        <w:right w:val="none" w:sz="0" w:space="0" w:color="auto"/>
      </w:divBdr>
    </w:div>
    <w:div w:id="1681152642">
      <w:bodyDiv w:val="1"/>
      <w:marLeft w:val="0"/>
      <w:marRight w:val="0"/>
      <w:marTop w:val="0"/>
      <w:marBottom w:val="0"/>
      <w:divBdr>
        <w:top w:val="none" w:sz="0" w:space="0" w:color="auto"/>
        <w:left w:val="none" w:sz="0" w:space="0" w:color="auto"/>
        <w:bottom w:val="none" w:sz="0" w:space="0" w:color="auto"/>
        <w:right w:val="none" w:sz="0" w:space="0" w:color="auto"/>
      </w:divBdr>
      <w:divsChild>
        <w:div w:id="213084381">
          <w:marLeft w:val="0"/>
          <w:marRight w:val="0"/>
          <w:marTop w:val="0"/>
          <w:marBottom w:val="0"/>
          <w:divBdr>
            <w:top w:val="none" w:sz="0" w:space="0" w:color="auto"/>
            <w:left w:val="none" w:sz="0" w:space="0" w:color="auto"/>
            <w:bottom w:val="none" w:sz="0" w:space="0" w:color="auto"/>
            <w:right w:val="none" w:sz="0" w:space="0" w:color="auto"/>
          </w:divBdr>
        </w:div>
        <w:div w:id="533857103">
          <w:marLeft w:val="0"/>
          <w:marRight w:val="0"/>
          <w:marTop w:val="0"/>
          <w:marBottom w:val="0"/>
          <w:divBdr>
            <w:top w:val="none" w:sz="0" w:space="0" w:color="auto"/>
            <w:left w:val="none" w:sz="0" w:space="0" w:color="auto"/>
            <w:bottom w:val="none" w:sz="0" w:space="0" w:color="auto"/>
            <w:right w:val="none" w:sz="0" w:space="0" w:color="auto"/>
          </w:divBdr>
        </w:div>
      </w:divsChild>
    </w:div>
    <w:div w:id="1768772381">
      <w:bodyDiv w:val="1"/>
      <w:marLeft w:val="0"/>
      <w:marRight w:val="0"/>
      <w:marTop w:val="0"/>
      <w:marBottom w:val="0"/>
      <w:divBdr>
        <w:top w:val="none" w:sz="0" w:space="0" w:color="auto"/>
        <w:left w:val="none" w:sz="0" w:space="0" w:color="auto"/>
        <w:bottom w:val="none" w:sz="0" w:space="0" w:color="auto"/>
        <w:right w:val="none" w:sz="0" w:space="0" w:color="auto"/>
      </w:divBdr>
      <w:divsChild>
        <w:div w:id="509374377">
          <w:marLeft w:val="0"/>
          <w:marRight w:val="0"/>
          <w:marTop w:val="0"/>
          <w:marBottom w:val="0"/>
          <w:divBdr>
            <w:top w:val="none" w:sz="0" w:space="0" w:color="auto"/>
            <w:left w:val="none" w:sz="0" w:space="0" w:color="auto"/>
            <w:bottom w:val="none" w:sz="0" w:space="0" w:color="auto"/>
            <w:right w:val="none" w:sz="0" w:space="0" w:color="auto"/>
          </w:divBdr>
        </w:div>
        <w:div w:id="1538813932">
          <w:marLeft w:val="0"/>
          <w:marRight w:val="0"/>
          <w:marTop w:val="0"/>
          <w:marBottom w:val="0"/>
          <w:divBdr>
            <w:top w:val="none" w:sz="0" w:space="0" w:color="auto"/>
            <w:left w:val="none" w:sz="0" w:space="0" w:color="auto"/>
            <w:bottom w:val="none" w:sz="0" w:space="0" w:color="auto"/>
            <w:right w:val="none" w:sz="0" w:space="0" w:color="auto"/>
          </w:divBdr>
        </w:div>
      </w:divsChild>
    </w:div>
    <w:div w:id="2036079475">
      <w:bodyDiv w:val="1"/>
      <w:marLeft w:val="0"/>
      <w:marRight w:val="0"/>
      <w:marTop w:val="0"/>
      <w:marBottom w:val="0"/>
      <w:divBdr>
        <w:top w:val="none" w:sz="0" w:space="0" w:color="auto"/>
        <w:left w:val="none" w:sz="0" w:space="0" w:color="auto"/>
        <w:bottom w:val="none" w:sz="0" w:space="0" w:color="auto"/>
        <w:right w:val="none" w:sz="0" w:space="0" w:color="auto"/>
      </w:divBdr>
      <w:divsChild>
        <w:div w:id="292564017">
          <w:marLeft w:val="0"/>
          <w:marRight w:val="0"/>
          <w:marTop w:val="0"/>
          <w:marBottom w:val="0"/>
          <w:divBdr>
            <w:top w:val="none" w:sz="0" w:space="0" w:color="auto"/>
            <w:left w:val="none" w:sz="0" w:space="0" w:color="auto"/>
            <w:bottom w:val="none" w:sz="0" w:space="0" w:color="auto"/>
            <w:right w:val="none" w:sz="0" w:space="0" w:color="auto"/>
          </w:divBdr>
        </w:div>
        <w:div w:id="1612786001">
          <w:marLeft w:val="0"/>
          <w:marRight w:val="0"/>
          <w:marTop w:val="0"/>
          <w:marBottom w:val="0"/>
          <w:divBdr>
            <w:top w:val="none" w:sz="0" w:space="0" w:color="auto"/>
            <w:left w:val="none" w:sz="0" w:space="0" w:color="auto"/>
            <w:bottom w:val="none" w:sz="0" w:space="0" w:color="auto"/>
            <w:right w:val="none" w:sz="0" w:space="0" w:color="auto"/>
          </w:divBdr>
        </w:div>
      </w:divsChild>
    </w:div>
    <w:div w:id="2097286757">
      <w:bodyDiv w:val="1"/>
      <w:marLeft w:val="0"/>
      <w:marRight w:val="0"/>
      <w:marTop w:val="0"/>
      <w:marBottom w:val="0"/>
      <w:divBdr>
        <w:top w:val="none" w:sz="0" w:space="0" w:color="auto"/>
        <w:left w:val="none" w:sz="0" w:space="0" w:color="auto"/>
        <w:bottom w:val="none" w:sz="0" w:space="0" w:color="auto"/>
        <w:right w:val="none" w:sz="0" w:space="0" w:color="auto"/>
      </w:divBdr>
      <w:divsChild>
        <w:div w:id="572131956">
          <w:marLeft w:val="0"/>
          <w:marRight w:val="0"/>
          <w:marTop w:val="0"/>
          <w:marBottom w:val="0"/>
          <w:divBdr>
            <w:top w:val="none" w:sz="0" w:space="0" w:color="auto"/>
            <w:left w:val="none" w:sz="0" w:space="0" w:color="auto"/>
            <w:bottom w:val="none" w:sz="0" w:space="0" w:color="auto"/>
            <w:right w:val="none" w:sz="0" w:space="0" w:color="auto"/>
          </w:divBdr>
        </w:div>
        <w:div w:id="9891403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Relationships xmlns="http://schemas.openxmlformats.org/package/2006/relationships">
   <Relationship Target="footnotes.xml" Type="http://schemas.openxmlformats.org/officeDocument/2006/relationships/footnotes" Id="rId8"/>
   <Relationship Target="header2.xml" Type="http://schemas.openxmlformats.org/officeDocument/2006/relationships/header" Id="rId13"/>
   <Relationship Target="../customXml/item3.xml" Type="http://schemas.openxmlformats.org/officeDocument/2006/relationships/customXml" Id="rId3"/>
   <Relationship Target="webSettings.xml" Type="http://schemas.openxmlformats.org/officeDocument/2006/relationships/webSettings" Id="rId7"/>
   <Relationship Target="footer1.xml" Type="http://schemas.openxmlformats.org/officeDocument/2006/relationships/footer"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settings.xml" Type="http://schemas.openxmlformats.org/officeDocument/2006/relationships/settings" Id="rId6"/>
   <Relationship Target="header1.xml" Type="http://schemas.openxmlformats.org/officeDocument/2006/relationships/header" Id="rId11"/>
   <Relationship Target="styles.xml" Type="http://schemas.openxmlformats.org/officeDocument/2006/relationships/styles" Id="rId5"/>
   <Relationship Target="fontTable.xml" Type="http://schemas.openxmlformats.org/officeDocument/2006/relationships/fontTable" Id="rId15"/>
   <Relationship TargetMode="External" Target="mailto:Armands.Litvinovs@km.gov.lv" Type="http://schemas.openxmlformats.org/officeDocument/2006/relationships/hyperlink" Id="rId10"/>
   <Relationship Target="numbering.xml" Type="http://schemas.openxmlformats.org/officeDocument/2006/relationships/numbering" Id="rId4"/>
   <Relationship Target="endnotes.xml" Type="http://schemas.openxmlformats.org/officeDocument/2006/relationships/endnotes" Id="rId9"/>
   <Relationship Target="footer2.xml" Type="http://schemas.openxmlformats.org/officeDocument/2006/relationships/footer" Id="rId14"/>
</Relationships>

</file>

<file path=word/_rels/header2.xml.rels><?xml version="1.0" encoding="UTF-8"?>
<Relationships xmlns="http://schemas.openxmlformats.org/package/2006/relationships">
   <Relationship TargetMode="External" Target="mailto:pasts@km.gov.lv" Type="http://schemas.openxmlformats.org/officeDocument/2006/relationships/hyperlink" Id="rId3"/>
   <Relationship TargetMode="External" Target="http://www.km.gov.lv" Type="http://schemas.openxmlformats.org/officeDocument/2006/relationships/hyperlink" Id="rId2"/>
   <Relationship TargetMode="External" Target="mailto:pasts@km.gov.lv" Type="http://schemas.openxmlformats.org/officeDocument/2006/relationships/hyperlink" Id="rId1"/>
   <Relationship Target="media/image1.jpeg" Type="http://schemas.openxmlformats.org/officeDocument/2006/relationships/image" Id="rId5"/>
   <Relationship TargetMode="External" Target="http://www.km.gov.lv" Type="http://schemas.openxmlformats.org/officeDocument/2006/relationships/hyperlink" Id="rId4"/>
</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Izveidot jaunu dokumentu." ma:contentTypeID="0x0101007B98BB4B34F2884EBFE5D98E9C8C082A" ma:contentTypeName="Dokuments" ma:contentTypeScope="" ma:contentTypeVersion="18" ma:versionID="d63f27938dfaab79786904fe3f699a14">
  <xsd:schema xmlns:xsd="http://www.w3.org/2001/XMLSchema" xmlns:ns2="b46cec30-3c96-49ba-8e80-c1db7ce5db41" xmlns:ns3="bf9c787b-86fa-46b7-82b5-b5a01fd7d54d" xmlns:p="http://schemas.microsoft.com/office/2006/metadata/properties" xmlns:xs="http://www.w3.org/2001/XMLSchema" ma:fieldsID="89943475ffa202f7de87fda01a1a2217" ma:root="true" ns2:_="" ns3:_="" targetNamespace="http://schemas.microsoft.com/office/2006/metadata/properties">
    <xsd:import namespace="b46cec30-3c96-49ba-8e80-c1db7ce5db41"/>
    <xsd:import namespace="bf9c787b-86fa-46b7-82b5-b5a01fd7d54d"/>
    <xsd:element name="properties">
      <xsd:complexType>
        <xsd:sequence>
          <xsd:element name="documentManagement">
            <xsd:complexType>
              <xsd:all>
                <xsd:element minOccurs="0" ref="ns2:SharedWithUsers"/>
                <xsd:element minOccurs="0" ref="ns2:SharedWithDetails"/>
                <xsd:element minOccurs="0" ref="ns3:MediaServiceMetadata"/>
                <xsd:element minOccurs="0" ref="ns3:MediaServiceFastMetadata"/>
                <xsd:element minOccurs="0" ref="ns3:MediaServiceAutoKeyPoints"/>
                <xsd:element minOccurs="0" ref="ns3:MediaServiceKeyPoints"/>
                <xsd:element minOccurs="0" ref="ns3:MediaServiceAutoTags"/>
                <xsd:element minOccurs="0" ref="ns3:MediaServiceGenerationTime"/>
                <xsd:element minOccurs="0" ref="ns3:MediaServiceEventHashCode"/>
                <xsd:element minOccurs="0" ref="ns3:MediaServiceDateTaken"/>
                <xsd:element minOccurs="0" ref="ns3:MediaServiceOCR"/>
                <xsd:element minOccurs="0" ref="ns3:MediaServiceLocation"/>
                <xsd:element minOccurs="0" ref="ns3:MediaLengthInSeconds"/>
                <xsd:element minOccurs="0" ref="ns3:lcf76f155ced4ddcb4097134ff3c332f"/>
                <xsd:element minOccurs="0" ref="ns2:TaxCatchAll"/>
                <xsd:element minOccurs="0" ref="ns3:MediaServiceObjectDetectorVersions"/>
                <xsd:element minOccurs="0" ref="ns3: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b46cec30-3c96-49ba-8e80-c1db7ce5db41">
    <xsd:import namespace="http://schemas.microsoft.com/office/2006/documentManagement/types"/>
    <xsd:import namespace="http://schemas.microsoft.com/office/infopath/2007/PartnerControls"/>
    <xsd:element ma:displayName="Koplietots ar" ma:index="8"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9" ma:internalName="SharedWithDetails" ma:readOnly="true" name="SharedWithDetails" nillable="true">
      <xsd:simpleType>
        <xsd:restriction base="dms:Note">
          <xsd:maxLength value="255"/>
        </xsd:restriction>
      </xsd:simpleType>
    </xsd:element>
    <xsd:element ma:displayName="Taxonomy Catch All Column" ma:hidden="true" ma:index="23" ma:internalName="TaxCatchAll" ma:list="{4f5df50f-fd52-48f7-a593-cd827f66359d}" ma:showField="CatchAllData" ma:web="b46cec30-3c96-49ba-8e80-c1db7ce5db41"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bf9c787b-86fa-46b7-82b5-b5a01fd7d54d">
    <xsd:import namespace="http://schemas.microsoft.com/office/2006/documentManagement/types"/>
    <xsd:import namespace="http://schemas.microsoft.com/office/infopath/2007/PartnerControls"/>
    <xsd:element ma:displayName="MediaServiceMetadata" ma:hidden="true" ma:index="10" ma:internalName="MediaServiceMetadata" ma:readOnly="true" name="MediaServiceMetadata" nillable="true">
      <xsd:simpleType>
        <xsd:restriction base="dms:Note"/>
      </xsd:simpleType>
    </xsd:element>
    <xsd:element ma:displayName="MediaServiceFastMetadata" ma:hidden="true" ma:index="11" ma:internalName="MediaServiceFastMetadata" ma:readOnly="true" name="MediaServiceFastMetadata" nillable="true">
      <xsd:simpleType>
        <xsd:restriction base="dms:Note"/>
      </xsd:simpleType>
    </xsd:element>
    <xsd:element ma:displayName="MediaServiceAutoKeyPoints" ma:hidden="true" ma:index="12" ma:internalName="MediaServiceAutoKeyPoints" ma:readOnly="true" name="MediaServiceAutoKeyPoints" nillable="true">
      <xsd:simpleType>
        <xsd:restriction base="dms:Note"/>
      </xsd:simpleType>
    </xsd:element>
    <xsd:element ma:displayName="KeyPoints" ma:index="13" ma:internalName="MediaServiceKeyPoints" ma:readOnly="true" name="MediaServiceKeyPoints" nillable="true">
      <xsd:simpleType>
        <xsd:restriction base="dms:Note">
          <xsd:maxLength value="255"/>
        </xsd:restriction>
      </xsd:simpleType>
    </xsd:element>
    <xsd:element ma:displayName="Tags" ma:index="14" ma:internalName="MediaServiceAutoTags" ma:readOnly="true" name="MediaServiceAutoTags" nillable="true">
      <xsd:simpleType>
        <xsd:restriction base="dms:Text"/>
      </xsd:simpleType>
    </xsd:element>
    <xsd:element ma:displayName="MediaServiceGenerationTime" ma:hidden="true" ma:index="15" ma:internalName="MediaServiceGenerationTime" ma:readOnly="true" name="MediaServiceGenerationTime" nillable="true">
      <xsd:simpleType>
        <xsd:restriction base="dms:Text"/>
      </xsd:simpleType>
    </xsd:element>
    <xsd:element ma:displayName="MediaServiceEventHashCode" ma:hidden="true" ma:index="16" ma:internalName="MediaServiceEventHashCode" ma:readOnly="true" name="MediaServiceEventHashCode" nillable="true">
      <xsd:simpleType>
        <xsd:restriction base="dms:Text"/>
      </xsd:simpleType>
    </xsd:element>
    <xsd:element ma:displayName="MediaServiceDateTaken" ma:hidden="true" ma:index="17" ma:internalName="MediaServiceDateTaken" ma:readOnly="true" name="MediaServiceDateTaken"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anchorId="fba54fb3-c3e1-fe81-a776-ca4b69148c4d" ma:displayName="Attēlu atzīmes" ma:fieldId="{5cf76f15-5ced-4ddc-b409-7134ff3c332f}" ma:index="22" ma:internalName="lcf76f155ced4ddcb4097134ff3c332f" ma:isKeyword="false" ma:open="true" ma:readOnly="false" ma:sspId="cbc571fe-a37c-43d1-b765-14afe1eb773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escription="" ma:displayName="MediaServiceObjectDetectorVersions" ma:hidden="true" ma:index="24" ma:indexed="true" ma:internalName="MediaServiceObjectDetectorVersions" ma:readOnly="true" name="MediaServiceObjectDetectorVersions" nillable="true">
      <xsd:simpleType>
        <xsd:restriction base="dms:Text"/>
      </xsd:simple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p:properties xmlns:p="http://schemas.microsoft.com/office/2006/metadata/properties" xmlns:pc="http://schemas.microsoft.com/office/infopath/2007/PartnerControls" xmlns:xsi="http://www.w3.org/2001/XMLSchema-instance">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6A75A-9A5D-44D3-90FB-F81872EBA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9FC8D4-A3B8-43C1-A2AF-6BED4562981F}">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3.xml><?xml version="1.0" encoding="utf-8"?>
<ds:datastoreItem xmlns:ds="http://schemas.openxmlformats.org/officeDocument/2006/customXml" ds:itemID="{1710E4C1-ED49-4842-BD73-A4B1089432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3742</Words>
  <Characters>2134</Characters>
  <Application>Microsoft Office Word</Application>
  <DocSecurity>0</DocSecurity>
  <Lines>17</Lines>
  <Paragraphs>11</Paragraphs>
  <ScaleCrop>false</ScaleCrop>
  <Company>LR Kultūras Ministrija</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Armands Ļitvinovs</cp:lastModifiedBy>
  <cp:revision>137</cp:revision>
  <cp:lastPrinted>2017-01-05T09:02:00Z</cp:lastPrinted>
  <dcterms:created xsi:type="dcterms:W3CDTF">2024-09-23T08:19:00Z</dcterms:created>
  <dcterms:modified xsi:type="dcterms:W3CDTF">2025-11-23T16:00:00Z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0x0101007B98BB4B34F2884EBFE5D98E9C8C082A</vt:lpwstr>
  </property>
  <property fmtid="{D5CDD505-2E9C-101B-9397-08002B2CF9AE}" pid="5" name="MediaServiceImageTags">
    <vt:lpwstr/>
  </property>
  <property fmtid="{D5CDD505-2E9C-101B-9397-08002B2CF9AE}" pid="25" name="DISCesvisAdditionalMakers">
    <vt:lpwstr> Armands Ļitvinovs</vt:lpwstr>
  </property>
  <property fmtid="{D5CDD505-2E9C-101B-9397-08002B2CF9AE}" pid="26" name="DIScgiUrl">
    <vt:lpwstr>https://lim.esvis.gov.lv/cs/idcplg</vt:lpwstr>
  </property>
  <property fmtid="{D5CDD505-2E9C-101B-9397-08002B2CF9AE}" pid="27" name="DISdDocName">
    <vt:lpwstr>L588906</vt:lpwstr>
  </property>
  <property fmtid="{D5CDD505-2E9C-101B-9397-08002B2CF9AE}" pid="28" name="DISCesvisSigner">
    <vt:lpwstr> Agnese Lāce</vt:lpwstr>
  </property>
  <property fmtid="{D5CDD505-2E9C-101B-9397-08002B2CF9AE}" pid="29" name="DISCesvisSafetyLevel">
    <vt:lpwstr>Vispārpieejams</vt:lpwstr>
  </property>
  <property fmtid="{D5CDD505-2E9C-101B-9397-08002B2CF9AE}" pid="30" name="DISTaskPaneUrl">
    <vt:lpwstr>https://lim.esvis.gov.lv/cs/idcplg?ClientControlled=DocMan&amp;coreContentOnly=1&amp;WebdavRequest=1&amp;IdcService=DOC_INFO&amp;dID=680005</vt:lpwstr>
  </property>
  <property fmtid="{D5CDD505-2E9C-101B-9397-08002B2CF9AE}" pid="31" name="DISCesvisTitle">
    <vt:lpwstr>Par Eiropas Savienības Izglītības, jaunatnes, kultūras un sporta ministru padomes 2025. gada 27. un 28. novembra sanāksmē izskatāmajiem jautājumiem, kas ir Kultūras ministrijas kompetencē</vt:lpwstr>
  </property>
  <property fmtid="{D5CDD505-2E9C-101B-9397-08002B2CF9AE}" pid="32" name="DISCesvisMinistryOfMinister">
    <vt:lpwstr>wwTemplateNP_MinistryOfMinister(Kultūras,)</vt:lpwstr>
  </property>
  <property fmtid="{D5CDD505-2E9C-101B-9397-08002B2CF9AE}" pid="33" name="DISCesvisAuthor">
    <vt:lpwstr>Kultūras ministrija</vt:lpwstr>
  </property>
  <property fmtid="{D5CDD505-2E9C-101B-9397-08002B2CF9AE}" pid="34" name="DISCesvisMainMaker">
    <vt:lpwstr> Armands Ļitvinovs</vt:lpwstr>
  </property>
  <property fmtid="{D5CDD505-2E9C-101B-9397-08002B2CF9AE}" pid="35" name="DISidcName">
    <vt:lpwstr>1020404016200</vt:lpwstr>
  </property>
  <property fmtid="{D5CDD505-2E9C-101B-9397-08002B2CF9AE}" pid="36"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vt:lpwstr>
  </property>
  <property fmtid="{D5CDD505-2E9C-101B-9397-08002B2CF9AE}" pid="37" name="DISCesvisAdditionalMakersMail">
    <vt:lpwstr>armands.litvinovs@km.gov.lv</vt:lpwstr>
  </property>
  <property fmtid="{D5CDD505-2E9C-101B-9397-08002B2CF9AE}" pid="38" name="DISdUser">
    <vt:lpwstr>weblogic</vt:lpwstr>
  </property>
  <property fmtid="{D5CDD505-2E9C-101B-9397-08002B2CF9AE}" pid="39" name="DISdID">
    <vt:lpwstr>680005</vt:lpwstr>
  </property>
  <property fmtid="{D5CDD505-2E9C-101B-9397-08002B2CF9AE}" pid="40" name="DISCesvisRelatedDocNP">
    <vt:lpwstr>Par priekšlikumu Eiropas Parlamenta un Padomes regulai, ar kuru izveido programmu “AgoraEU” (2028.-2034. gadam) un groza Regulu (ES) Nr. 2021/692 un (ES) Nr. 2021/818, Par 2025. gada 27. un 28. novembra Eiropas Savienības Izglītības, jaunatnes, kultūras un sporta ministru padomē izskatāmajiem Kultūras ministrijas kompetencē esošajiem jautājumiem</vt:lpwstr>
  </property>
  <property fmtid="{D5CDD505-2E9C-101B-9397-08002B2CF9AE}" pid="41" name="DISCesvisDocRegDate">
    <vt:lpwstr>2025-11-24</vt:lpwstr>
  </property>
  <property fmtid="{D5CDD505-2E9C-101B-9397-08002B2CF9AE}" pid="42" name="DISCesvisRegDate">
    <vt:lpwstr>2025-11-24</vt:lpwstr>
  </property>
  <property fmtid="{D5CDD505-2E9C-101B-9397-08002B2CF9AE}" pid="43" name="DISCesvisDocRegNr">
    <vt:lpwstr>PV-30</vt:lpwstr>
  </property>
</Properties>
</file>