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6F817CB3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67365E">
        <w:rPr>
          <w:sz w:val="26"/>
          <w:szCs w:val="26"/>
        </w:rPr>
        <w:t>4</w:t>
      </w:r>
      <w:r w:rsidRPr="005B5695">
        <w:rPr>
          <w:sz w:val="26"/>
          <w:szCs w:val="26"/>
        </w:rPr>
        <w:t>.gada __. </w:t>
      </w:r>
      <w:r w:rsidR="00C8368E">
        <w:rPr>
          <w:sz w:val="26"/>
          <w:szCs w:val="26"/>
        </w:rPr>
        <w:t>aprīlī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236D19" w:rsidR="00666785" w:rsidP="00236D19" w:rsidRDefault="00236D19" w14:paraId="1821DD8D" w14:textId="0535F464">
      <w:pPr>
        <w:jc w:val="center"/>
        <w:rPr>
          <w:bCs/>
          <w:sz w:val="26"/>
          <w:szCs w:val="26"/>
        </w:rPr>
      </w:pPr>
      <w:r w:rsidRPr="00236D19">
        <w:rPr>
          <w:bCs/>
          <w:sz w:val="26"/>
          <w:szCs w:val="26"/>
        </w:rPr>
        <w:t>“</w:t>
      </w:r>
      <w:bookmarkStart w:name="_Hlk163631582" w:id="0"/>
      <w:r w:rsidRPr="00C8368E" w:rsidR="00C8368E">
        <w:rPr>
          <w:bCs/>
          <w:sz w:val="26"/>
          <w:szCs w:val="26"/>
        </w:rPr>
        <w:t>Par Eiropas Savienības Patērētāju tiesību aizsardzības ministru neformālā sanāksmē 2024.gada 19.aprīlī izskatāmajiem jautājumiem</w:t>
      </w:r>
      <w:bookmarkEnd w:id="0"/>
      <w:r w:rsidRPr="00236D19">
        <w:rPr>
          <w:bCs/>
          <w:sz w:val="26"/>
          <w:szCs w:val="26"/>
        </w:rPr>
        <w:t>”</w:t>
      </w:r>
    </w:p>
    <w:p w:rsidRPr="005244A7" w:rsidR="00E35F65" w:rsidP="007A6A0C" w:rsidRDefault="00E35F65" w14:paraId="1821DD8E" w14:textId="201D9C9F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9B6E20" w:rsidP="00144060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="00CC01EB" w:rsidP="00144060" w:rsidRDefault="006D09EB" w14:paraId="1821DD94" w14:textId="3658005F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 w:rsidR="009D7EDB">
        <w:rPr>
          <w:sz w:val="24"/>
          <w:szCs w:val="24"/>
        </w:rPr>
        <w:t>valsts</w:t>
      </w:r>
      <w:r>
        <w:rPr>
          <w:sz w:val="24"/>
          <w:szCs w:val="24"/>
        </w:rPr>
        <w:t xml:space="preserve"> sekretāra</w:t>
      </w:r>
      <w:r w:rsidR="00C8368E">
        <w:rPr>
          <w:sz w:val="24"/>
          <w:szCs w:val="24"/>
        </w:rPr>
        <w:t xml:space="preserve"> vietniecei</w:t>
      </w:r>
      <w:r>
        <w:rPr>
          <w:sz w:val="24"/>
          <w:szCs w:val="24"/>
        </w:rPr>
        <w:t xml:space="preserve"> </w:t>
      </w:r>
      <w:r w:rsidR="00C8368E">
        <w:rPr>
          <w:sz w:val="24"/>
          <w:szCs w:val="24"/>
        </w:rPr>
        <w:t>Zaigai Liepiņai</w:t>
      </w:r>
      <w:r w:rsidR="009C341C">
        <w:rPr>
          <w:sz w:val="24"/>
          <w:szCs w:val="24"/>
        </w:rPr>
        <w:t xml:space="preserve"> </w:t>
      </w:r>
      <w:r w:rsidRPr="006D09EB">
        <w:rPr>
          <w:sz w:val="24"/>
          <w:szCs w:val="24"/>
        </w:rPr>
        <w:t>pārstāvēt Latvijas Republiku</w:t>
      </w:r>
      <w:r w:rsidR="00236D19">
        <w:rPr>
          <w:sz w:val="24"/>
          <w:szCs w:val="24"/>
        </w:rPr>
        <w:t xml:space="preserve"> </w:t>
      </w:r>
      <w:r w:rsidRPr="00236D19" w:rsidR="00236D19">
        <w:rPr>
          <w:sz w:val="24"/>
          <w:szCs w:val="24"/>
        </w:rPr>
        <w:t xml:space="preserve">2024. gada </w:t>
      </w:r>
      <w:r w:rsidR="00C8368E">
        <w:rPr>
          <w:sz w:val="24"/>
          <w:szCs w:val="24"/>
        </w:rPr>
        <w:t>19</w:t>
      </w:r>
      <w:r w:rsidRPr="00236D19" w:rsidR="00236D19">
        <w:rPr>
          <w:sz w:val="24"/>
          <w:szCs w:val="24"/>
        </w:rPr>
        <w:t xml:space="preserve">. </w:t>
      </w:r>
      <w:r w:rsidR="00C8368E">
        <w:rPr>
          <w:sz w:val="24"/>
          <w:szCs w:val="24"/>
        </w:rPr>
        <w:t>aprīļa</w:t>
      </w:r>
      <w:r w:rsidRPr="00236D19" w:rsidR="00236D19">
        <w:rPr>
          <w:sz w:val="24"/>
          <w:szCs w:val="24"/>
        </w:rPr>
        <w:t xml:space="preserve"> </w:t>
      </w:r>
      <w:r w:rsidRPr="00C8368E" w:rsidR="00C8368E">
        <w:rPr>
          <w:sz w:val="24"/>
          <w:szCs w:val="24"/>
        </w:rPr>
        <w:t>Eiropas Savienības Patērētāju tiesību aizsardzības ministru neformālā sanāksmē</w:t>
      </w:r>
      <w:r w:rsidR="00AE4BD6">
        <w:rPr>
          <w:sz w:val="24"/>
          <w:szCs w:val="24"/>
        </w:rPr>
        <w:t>.</w:t>
      </w:r>
    </w:p>
    <w:p w:rsidRPr="00AE4BD6" w:rsidR="00AE4BD6" w:rsidP="008E7B37" w:rsidRDefault="00AE4BD6" w14:paraId="6C669466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C168A06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63791" w:rsidP="00A63791" w:rsidRDefault="00A63791" w14:paraId="57B9CD6A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E0A2F0E" w14:textId="2232ECEA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D007A9">
        <w:rPr>
          <w:sz w:val="24"/>
          <w:szCs w:val="24"/>
        </w:rPr>
        <w:t>a p.i.</w:t>
      </w:r>
      <w:r w:rsidRPr="00A9242A">
        <w:rPr>
          <w:sz w:val="24"/>
          <w:szCs w:val="24"/>
        </w:rPr>
        <w:tab/>
      </w:r>
      <w:r w:rsidR="00D007A9">
        <w:rPr>
          <w:sz w:val="24"/>
          <w:szCs w:val="24"/>
        </w:rPr>
        <w:t>I. Gailīte</w:t>
      </w:r>
    </w:p>
    <w:p w:rsidRPr="00A9242A" w:rsidR="00A63791" w:rsidP="00A63791" w:rsidRDefault="00A63791" w14:paraId="37BBF3DE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408765F0" w14:textId="7801A113">
      <w:pPr>
        <w:tabs>
          <w:tab w:val="right" w:pos="9071"/>
        </w:tabs>
        <w:ind w:right="1"/>
        <w:jc w:val="both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>
        <w:rPr>
          <w:sz w:val="24"/>
          <w:szCs w:val="24"/>
        </w:rPr>
        <w:t>s</w:t>
      </w:r>
      <w:r>
        <w:rPr>
          <w:sz w:val="24"/>
          <w:szCs w:val="24"/>
        </w:rPr>
        <w:tab/>
        <w:t>V. Valainis</w:t>
      </w:r>
    </w:p>
    <w:p w:rsidRPr="00A9242A" w:rsidR="00A63791" w:rsidP="00A63791" w:rsidRDefault="00A63791" w14:paraId="255E7D4F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34FA005D" w14:textId="7624F2B3">
      <w:pPr>
        <w:tabs>
          <w:tab w:val="left" w:pos="7655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>
        <w:rPr>
          <w:sz w:val="24"/>
          <w:szCs w:val="24"/>
        </w:rPr>
        <w:t xml:space="preserve">s </w:t>
      </w:r>
      <w:r w:rsidR="00097F11">
        <w:rPr>
          <w:sz w:val="24"/>
          <w:szCs w:val="24"/>
        </w:rPr>
        <w:tab/>
      </w:r>
      <w:r w:rsidR="00097F11">
        <w:rPr>
          <w:sz w:val="24"/>
          <w:szCs w:val="24"/>
        </w:rPr>
        <w:tab/>
        <w:t xml:space="preserve"> </w:t>
      </w:r>
      <w:r w:rsidRPr="004D69CF">
        <w:rPr>
          <w:sz w:val="24"/>
        </w:rPr>
        <w:t>E. 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8E7B37" w14:paraId="1821DDA5" w14:textId="564017B6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</w:t>
      </w:r>
      <w:r w:rsidR="00B61029">
        <w:rPr>
          <w:sz w:val="16"/>
          <w:szCs w:val="16"/>
          <w:lang w:eastAsia="lv-LV"/>
        </w:rPr>
        <w:t>5</w:t>
      </w:r>
    </w:p>
    <w:p w:rsidR="0067365E" w:rsidP="0067365E" w:rsidRDefault="00D10AC3" w14:paraId="5DC6D2DA" w14:textId="141485D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D.Balode</w:t>
      </w:r>
      <w:r w:rsidR="0067365E">
        <w:rPr>
          <w:sz w:val="16"/>
          <w:szCs w:val="16"/>
        </w:rPr>
        <w:t>, 67</w:t>
      </w:r>
      <w:r>
        <w:rPr>
          <w:sz w:val="16"/>
          <w:szCs w:val="16"/>
        </w:rPr>
        <w:t>013273</w:t>
      </w:r>
    </w:p>
    <w:p w:rsidR="0067365E" w:rsidP="0067365E" w:rsidRDefault="00D10AC3" w14:paraId="2F93F0AE" w14:textId="1E655681">
      <w:r>
        <w:rPr>
          <w:color w:val="000000"/>
          <w:sz w:val="16"/>
          <w:szCs w:val="16"/>
        </w:rPr>
        <w:t>Daiga.Balode</w:t>
      </w:r>
      <w:r w:rsidR="0067365E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0561" w14:textId="77777777" w:rsidR="001915E4" w:rsidRDefault="001915E4">
      <w:r>
        <w:separator/>
      </w:r>
    </w:p>
  </w:endnote>
  <w:endnote w:type="continuationSeparator" w:id="0">
    <w:p w14:paraId="731AB5DB" w14:textId="77777777" w:rsidR="001915E4" w:rsidRDefault="001915E4">
      <w:r>
        <w:continuationSeparator/>
      </w:r>
    </w:p>
  </w:endnote>
  <w:endnote w:type="continuationNotice" w:id="1">
    <w:p w14:paraId="69EF9A46" w14:textId="77777777" w:rsidR="001915E4" w:rsidRDefault="001915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086DB735" w:rsidR="00724906" w:rsidRPr="00810A23" w:rsidRDefault="000D2FDE" w:rsidP="00810A23">
    <w:pPr>
      <w:jc w:val="both"/>
      <w:rPr>
        <w:b/>
        <w:bCs/>
        <w:i/>
        <w:iCs/>
      </w:rPr>
    </w:pPr>
    <w:r w:rsidRPr="000D2FDE">
      <w:t>EMProt_18-19.04_Consumer_Protection</w:t>
    </w:r>
    <w:r>
      <w:t xml:space="preserve"> “</w:t>
    </w:r>
    <w:r w:rsidRPr="000D2FDE">
      <w:rPr>
        <w:i/>
        <w:iCs/>
      </w:rPr>
      <w:t>Par Eiropas Savienības Patērētāju tiesību aizsardzības ministru neformālā sanāksmē 2024.gada 19.aprīlī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5B3F" w14:textId="77777777" w:rsidR="001915E4" w:rsidRDefault="001915E4">
      <w:r>
        <w:separator/>
      </w:r>
    </w:p>
  </w:footnote>
  <w:footnote w:type="continuationSeparator" w:id="0">
    <w:p w14:paraId="2987F5E1" w14:textId="77777777" w:rsidR="001915E4" w:rsidRDefault="001915E4">
      <w:r>
        <w:continuationSeparator/>
      </w:r>
    </w:p>
  </w:footnote>
  <w:footnote w:type="continuationNotice" w:id="1">
    <w:p w14:paraId="277C943F" w14:textId="77777777" w:rsidR="001915E4" w:rsidRDefault="001915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90C"/>
    <w:rsid w:val="00001DDC"/>
    <w:rsid w:val="00004AE1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57EEC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97F11"/>
    <w:rsid w:val="000A5AE3"/>
    <w:rsid w:val="000A6816"/>
    <w:rsid w:val="000B0D20"/>
    <w:rsid w:val="000B1BCC"/>
    <w:rsid w:val="000B3D64"/>
    <w:rsid w:val="000B429E"/>
    <w:rsid w:val="000B52E0"/>
    <w:rsid w:val="000B5EEE"/>
    <w:rsid w:val="000B654B"/>
    <w:rsid w:val="000C0698"/>
    <w:rsid w:val="000C358B"/>
    <w:rsid w:val="000C7252"/>
    <w:rsid w:val="000D277D"/>
    <w:rsid w:val="000D2FDE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060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5E4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5DC0"/>
    <w:rsid w:val="001F62BB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6D19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3918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B1A"/>
    <w:rsid w:val="002D7C27"/>
    <w:rsid w:val="002E01C0"/>
    <w:rsid w:val="002E2891"/>
    <w:rsid w:val="002E39A4"/>
    <w:rsid w:val="002E527F"/>
    <w:rsid w:val="002E54FF"/>
    <w:rsid w:val="002E7C57"/>
    <w:rsid w:val="002F0C2C"/>
    <w:rsid w:val="002F1644"/>
    <w:rsid w:val="002F19AF"/>
    <w:rsid w:val="002F42A5"/>
    <w:rsid w:val="00302F0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4693A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67349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37ED"/>
    <w:rsid w:val="003F556C"/>
    <w:rsid w:val="003F6085"/>
    <w:rsid w:val="003F7F9B"/>
    <w:rsid w:val="00400A31"/>
    <w:rsid w:val="00400F57"/>
    <w:rsid w:val="004033ED"/>
    <w:rsid w:val="0040515F"/>
    <w:rsid w:val="00405CBE"/>
    <w:rsid w:val="00411C45"/>
    <w:rsid w:val="004132F7"/>
    <w:rsid w:val="004213EE"/>
    <w:rsid w:val="00424C10"/>
    <w:rsid w:val="004313C3"/>
    <w:rsid w:val="00431F2F"/>
    <w:rsid w:val="00434A8C"/>
    <w:rsid w:val="00434BF7"/>
    <w:rsid w:val="004371A8"/>
    <w:rsid w:val="004404FD"/>
    <w:rsid w:val="00441A27"/>
    <w:rsid w:val="00443A7A"/>
    <w:rsid w:val="00447770"/>
    <w:rsid w:val="004536A3"/>
    <w:rsid w:val="00460501"/>
    <w:rsid w:val="00462915"/>
    <w:rsid w:val="0046411C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9CF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739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4CFE"/>
    <w:rsid w:val="005B54AB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06C0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65E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2CDF"/>
    <w:rsid w:val="006A3D15"/>
    <w:rsid w:val="006A5D24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2FAD"/>
    <w:rsid w:val="006F55F3"/>
    <w:rsid w:val="006F6ACB"/>
    <w:rsid w:val="006F70A7"/>
    <w:rsid w:val="006F79BB"/>
    <w:rsid w:val="0070441A"/>
    <w:rsid w:val="00705D80"/>
    <w:rsid w:val="00705F3D"/>
    <w:rsid w:val="007145B2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36D6C"/>
    <w:rsid w:val="00741D4A"/>
    <w:rsid w:val="00742CB7"/>
    <w:rsid w:val="00744B86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6526B"/>
    <w:rsid w:val="0077148E"/>
    <w:rsid w:val="00772F8A"/>
    <w:rsid w:val="007762E0"/>
    <w:rsid w:val="00781B8E"/>
    <w:rsid w:val="00784622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70D8"/>
    <w:rsid w:val="007F74AC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10"/>
    <w:rsid w:val="008224C5"/>
    <w:rsid w:val="00822917"/>
    <w:rsid w:val="00823204"/>
    <w:rsid w:val="00825423"/>
    <w:rsid w:val="008258F7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078D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B37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47D9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28"/>
    <w:rsid w:val="009874F6"/>
    <w:rsid w:val="00990EBC"/>
    <w:rsid w:val="009919D1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41C"/>
    <w:rsid w:val="009C3F71"/>
    <w:rsid w:val="009C6871"/>
    <w:rsid w:val="009C6F16"/>
    <w:rsid w:val="009D43DA"/>
    <w:rsid w:val="009D50AA"/>
    <w:rsid w:val="009D50FB"/>
    <w:rsid w:val="009D770B"/>
    <w:rsid w:val="009D7ED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3791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118A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5840"/>
    <w:rsid w:val="00AC6228"/>
    <w:rsid w:val="00AD1C7B"/>
    <w:rsid w:val="00AD41D3"/>
    <w:rsid w:val="00AD61FA"/>
    <w:rsid w:val="00AD6C4C"/>
    <w:rsid w:val="00AD7A0C"/>
    <w:rsid w:val="00AE089C"/>
    <w:rsid w:val="00AE2938"/>
    <w:rsid w:val="00AE4BD6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4ACA"/>
    <w:rsid w:val="00B56EC5"/>
    <w:rsid w:val="00B61029"/>
    <w:rsid w:val="00B6188C"/>
    <w:rsid w:val="00B64058"/>
    <w:rsid w:val="00B64603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6553"/>
    <w:rsid w:val="00B971C7"/>
    <w:rsid w:val="00BA0CF6"/>
    <w:rsid w:val="00BA5058"/>
    <w:rsid w:val="00BA655A"/>
    <w:rsid w:val="00BB0376"/>
    <w:rsid w:val="00BB0820"/>
    <w:rsid w:val="00BB1546"/>
    <w:rsid w:val="00BC079F"/>
    <w:rsid w:val="00BC2965"/>
    <w:rsid w:val="00BC3660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652"/>
    <w:rsid w:val="00BE2A1B"/>
    <w:rsid w:val="00BE38B6"/>
    <w:rsid w:val="00BE3D5C"/>
    <w:rsid w:val="00BE6A6E"/>
    <w:rsid w:val="00BE6EBA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3092"/>
    <w:rsid w:val="00C46104"/>
    <w:rsid w:val="00C4745D"/>
    <w:rsid w:val="00C50F1C"/>
    <w:rsid w:val="00C51628"/>
    <w:rsid w:val="00C55A08"/>
    <w:rsid w:val="00C57E5D"/>
    <w:rsid w:val="00C60306"/>
    <w:rsid w:val="00C611BD"/>
    <w:rsid w:val="00C645AE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8368E"/>
    <w:rsid w:val="00C83965"/>
    <w:rsid w:val="00C90D53"/>
    <w:rsid w:val="00C9394D"/>
    <w:rsid w:val="00C952B3"/>
    <w:rsid w:val="00CA56B5"/>
    <w:rsid w:val="00CA5F3A"/>
    <w:rsid w:val="00CB0EDE"/>
    <w:rsid w:val="00CB1063"/>
    <w:rsid w:val="00CB1BC4"/>
    <w:rsid w:val="00CB317F"/>
    <w:rsid w:val="00CB38F3"/>
    <w:rsid w:val="00CB6816"/>
    <w:rsid w:val="00CC01EB"/>
    <w:rsid w:val="00CC1E17"/>
    <w:rsid w:val="00CC24EA"/>
    <w:rsid w:val="00CC65B9"/>
    <w:rsid w:val="00CC6F07"/>
    <w:rsid w:val="00CC6FBB"/>
    <w:rsid w:val="00CD4326"/>
    <w:rsid w:val="00CD5B8F"/>
    <w:rsid w:val="00CD5C05"/>
    <w:rsid w:val="00CD68E7"/>
    <w:rsid w:val="00CE09DA"/>
    <w:rsid w:val="00CE1460"/>
    <w:rsid w:val="00CE16D7"/>
    <w:rsid w:val="00CE378E"/>
    <w:rsid w:val="00CF34B2"/>
    <w:rsid w:val="00D007A9"/>
    <w:rsid w:val="00D033CC"/>
    <w:rsid w:val="00D054A3"/>
    <w:rsid w:val="00D06B7F"/>
    <w:rsid w:val="00D1004F"/>
    <w:rsid w:val="00D10AC3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757B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03F9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24C"/>
    <w:rsid w:val="00E65758"/>
    <w:rsid w:val="00E67CDC"/>
    <w:rsid w:val="00E67F38"/>
    <w:rsid w:val="00E7136B"/>
    <w:rsid w:val="00E71E3E"/>
    <w:rsid w:val="00E72652"/>
    <w:rsid w:val="00E72C95"/>
    <w:rsid w:val="00E72E84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07A93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47B47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5390"/>
    <w:rsid w:val="00FA554C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D6875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4B475-24E5-48FA-93E1-59FDB448B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2024-04-04T12:34:00Z</dcterms:created>
  <dcterms:modified xsi:type="dcterms:W3CDTF">2024-04-11T14:23:00Z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2024-04-11</vt:lpwstr>
  </property>
  <property fmtid="{D5CDD505-2E9C-101B-9397-08002B2CF9AE}" pid="4" name="DISCesvisAdditionalMakers">
    <vt:lpwstr>Vecākā referente Daiga  Balode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L470460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https://lim.esvis.gov.lv/cs/idcplg?ClientControlled=DocMan&amp;coreContentOnly=1&amp;WebdavRequest=1&amp;IdcService=DOC_INFO&amp;dID=549107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“Par Eiropas Savienības Patērētāju tiesību aizsardzības ministru neformālā sanāksmē 2024.gada 19.aprīlī izskatāmajiem jautājumiem”</vt:lpwstr>
  </property>
  <property fmtid="{D5CDD505-2E9C-101B-9397-08002B2CF9AE}" pid="11" name="DISCesvisDocRegDate">
    <vt:lpwstr>2024-04-12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Daiga  Balode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Daiga.Balode@em.gov.lv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2024-04-12</vt:lpwstr>
  </property>
  <property fmtid="{D5CDD505-2E9C-101B-9397-08002B2CF9AE}" pid="21" name="DISdID">
    <vt:lpwstr>549107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departaments</vt:lpwstr>
  </property>
  <property fmtid="{D5CDD505-2E9C-101B-9397-08002B2CF9AE}" pid="24" name="MediaServiceImageTags">
    <vt:lpwstr/>
  </property>
</Properties>
</file>