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676838" w14:textId="4D0E7F62" w:rsidR="00147A58" w:rsidRPr="00223A86" w:rsidRDefault="00147A58" w:rsidP="00147A58">
      <w:pPr>
        <w:spacing w:after="0" w:line="240" w:lineRule="auto"/>
        <w:jc w:val="right"/>
        <w:rPr>
          <w:rFonts w:ascii="Times New Roman" w:hAnsi="Times New Roman" w:cs="Times New Roman"/>
          <w:sz w:val="24"/>
          <w:szCs w:val="24"/>
        </w:rPr>
      </w:pPr>
      <w:r w:rsidRPr="00451274">
        <w:rPr>
          <w:rFonts w:ascii="Times New Roman" w:hAnsi="Times New Roman" w:cs="Times New Roman"/>
          <w:sz w:val="24"/>
          <w:szCs w:val="24"/>
        </w:rPr>
        <w:t>P</w:t>
      </w:r>
      <w:r w:rsidRPr="00223A86">
        <w:rPr>
          <w:rFonts w:ascii="Times New Roman" w:hAnsi="Times New Roman" w:cs="Times New Roman"/>
          <w:sz w:val="24"/>
          <w:szCs w:val="24"/>
        </w:rPr>
        <w:t>ielikums</w:t>
      </w:r>
    </w:p>
    <w:p w14:paraId="672B0BC4" w14:textId="6CCE9BFF" w:rsidR="00147A58" w:rsidRPr="00451274" w:rsidRDefault="00147A58" w:rsidP="00147A58">
      <w:pPr>
        <w:spacing w:after="0" w:line="240" w:lineRule="auto"/>
        <w:jc w:val="right"/>
        <w:rPr>
          <w:rFonts w:ascii="Times New Roman" w:hAnsi="Times New Roman" w:cs="Times New Roman"/>
          <w:sz w:val="24"/>
          <w:szCs w:val="24"/>
        </w:rPr>
      </w:pPr>
      <w:r w:rsidRPr="00451274">
        <w:rPr>
          <w:rFonts w:ascii="Times New Roman" w:hAnsi="Times New Roman" w:cs="Times New Roman"/>
          <w:sz w:val="24"/>
          <w:szCs w:val="24"/>
        </w:rPr>
        <w:t xml:space="preserve">Plānam </w:t>
      </w:r>
      <w:proofErr w:type="spellStart"/>
      <w:r w:rsidRPr="00451274">
        <w:rPr>
          <w:rFonts w:ascii="Times New Roman" w:hAnsi="Times New Roman" w:cs="Times New Roman"/>
          <w:sz w:val="24"/>
          <w:szCs w:val="24"/>
        </w:rPr>
        <w:t>romu</w:t>
      </w:r>
      <w:proofErr w:type="spellEnd"/>
      <w:r w:rsidRPr="00451274">
        <w:rPr>
          <w:rFonts w:ascii="Times New Roman" w:hAnsi="Times New Roman" w:cs="Times New Roman"/>
          <w:sz w:val="24"/>
          <w:szCs w:val="24"/>
        </w:rPr>
        <w:t xml:space="preserve"> stratēģiskā ietvara pasākumu īstenošanai </w:t>
      </w:r>
    </w:p>
    <w:p w14:paraId="7617450D" w14:textId="40EC948E" w:rsidR="00E86342" w:rsidRPr="00223A86" w:rsidRDefault="00147A58" w:rsidP="00223A86">
      <w:pPr>
        <w:spacing w:after="0" w:line="240" w:lineRule="auto"/>
        <w:jc w:val="right"/>
        <w:rPr>
          <w:rFonts w:ascii="Times New Roman" w:hAnsi="Times New Roman" w:cs="Times New Roman"/>
          <w:sz w:val="24"/>
          <w:szCs w:val="24"/>
        </w:rPr>
      </w:pPr>
      <w:r w:rsidRPr="00451274">
        <w:rPr>
          <w:rFonts w:ascii="Times New Roman" w:hAnsi="Times New Roman" w:cs="Times New Roman"/>
          <w:sz w:val="24"/>
          <w:szCs w:val="24"/>
        </w:rPr>
        <w:t>2022.-2023.gadam</w:t>
      </w:r>
    </w:p>
    <w:p w14:paraId="46519131" w14:textId="77777777" w:rsidR="00147A58" w:rsidRPr="00223A86" w:rsidRDefault="00147A58" w:rsidP="00223A86">
      <w:pPr>
        <w:widowControl w:val="0"/>
        <w:tabs>
          <w:tab w:val="left" w:pos="9020"/>
        </w:tabs>
        <w:spacing w:after="0" w:line="240" w:lineRule="auto"/>
        <w:rPr>
          <w:rFonts w:ascii="Times New Roman" w:hAnsi="Times New Roman" w:cs="Times New Roman"/>
          <w:sz w:val="24"/>
          <w:szCs w:val="24"/>
        </w:rPr>
      </w:pPr>
    </w:p>
    <w:p w14:paraId="5DEC95F7" w14:textId="04461F4D" w:rsidR="00E86342" w:rsidRDefault="000F0211" w:rsidP="00A75738">
      <w:pPr>
        <w:widowControl w:val="0"/>
        <w:tabs>
          <w:tab w:val="left" w:pos="9020"/>
        </w:tabs>
        <w:spacing w:after="0" w:line="240" w:lineRule="auto"/>
        <w:jc w:val="center"/>
        <w:rPr>
          <w:rFonts w:ascii="Times New Roman" w:hAnsi="Times New Roman" w:cs="Times New Roman"/>
          <w:b/>
          <w:bCs/>
          <w:sz w:val="28"/>
          <w:szCs w:val="28"/>
        </w:rPr>
      </w:pPr>
      <w:r w:rsidRPr="000F0211">
        <w:rPr>
          <w:rFonts w:ascii="Times New Roman" w:hAnsi="Times New Roman" w:cs="Times New Roman"/>
          <w:b/>
          <w:bCs/>
          <w:sz w:val="28"/>
          <w:szCs w:val="28"/>
        </w:rPr>
        <w:t>2021.gadā</w:t>
      </w:r>
      <w:r w:rsidR="00DF54C7">
        <w:rPr>
          <w:rFonts w:ascii="Times New Roman" w:hAnsi="Times New Roman" w:cs="Times New Roman"/>
          <w:b/>
          <w:bCs/>
          <w:sz w:val="28"/>
          <w:szCs w:val="28"/>
        </w:rPr>
        <w:t xml:space="preserve"> īstenotie pasākumi</w:t>
      </w:r>
    </w:p>
    <w:p w14:paraId="112B8A1E" w14:textId="77777777" w:rsidR="00A75738" w:rsidRPr="00223A86" w:rsidRDefault="00A75738" w:rsidP="00A75738">
      <w:pPr>
        <w:widowControl w:val="0"/>
        <w:tabs>
          <w:tab w:val="left" w:pos="9020"/>
        </w:tabs>
        <w:spacing w:after="0" w:line="240" w:lineRule="auto"/>
        <w:jc w:val="center"/>
        <w:rPr>
          <w:rFonts w:ascii="Times New Roman" w:hAnsi="Times New Roman" w:cs="Times New Roman"/>
          <w:sz w:val="24"/>
          <w:szCs w:val="24"/>
        </w:rPr>
      </w:pPr>
    </w:p>
    <w:tbl>
      <w:tblPr>
        <w:tblW w:w="126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7"/>
        <w:gridCol w:w="2943"/>
        <w:gridCol w:w="2475"/>
        <w:gridCol w:w="2969"/>
        <w:gridCol w:w="3217"/>
      </w:tblGrid>
      <w:tr w:rsidR="00E86342" w:rsidRPr="00E86342" w14:paraId="6F543A0D" w14:textId="77777777" w:rsidTr="00223A86">
        <w:trPr>
          <w:trHeight w:val="1061"/>
          <w:jc w:val="center"/>
        </w:trPr>
        <w:tc>
          <w:tcPr>
            <w:tcW w:w="1007" w:type="dxa"/>
            <w:shd w:val="clear" w:color="000000" w:fill="FFFFFF"/>
            <w:vAlign w:val="center"/>
            <w:hideMark/>
          </w:tcPr>
          <w:p w14:paraId="53C24629" w14:textId="77777777" w:rsidR="00E86342" w:rsidRPr="00E86342" w:rsidRDefault="00E86342" w:rsidP="00E86342">
            <w:pPr>
              <w:widowControl w:val="0"/>
              <w:spacing w:after="0" w:line="240" w:lineRule="auto"/>
              <w:jc w:val="center"/>
              <w:rPr>
                <w:rFonts w:ascii="Times New Roman" w:hAnsi="Times New Roman" w:cs="Times New Roman"/>
                <w:sz w:val="20"/>
                <w:szCs w:val="20"/>
              </w:rPr>
            </w:pPr>
            <w:r w:rsidRPr="00E86342">
              <w:rPr>
                <w:rFonts w:ascii="Times New Roman" w:hAnsi="Times New Roman" w:cs="Times New Roman"/>
                <w:sz w:val="20"/>
                <w:szCs w:val="20"/>
              </w:rPr>
              <w:t>Nr.</w:t>
            </w:r>
          </w:p>
        </w:tc>
        <w:tc>
          <w:tcPr>
            <w:tcW w:w="2943" w:type="dxa"/>
            <w:shd w:val="clear" w:color="000000" w:fill="FFFFFF"/>
            <w:vAlign w:val="center"/>
            <w:hideMark/>
          </w:tcPr>
          <w:p w14:paraId="5F0A69A9" w14:textId="77777777" w:rsidR="00E86342" w:rsidRPr="00E86342" w:rsidRDefault="00E86342" w:rsidP="00E86342">
            <w:pPr>
              <w:widowControl w:val="0"/>
              <w:spacing w:after="0" w:line="240" w:lineRule="auto"/>
              <w:jc w:val="center"/>
              <w:rPr>
                <w:rFonts w:ascii="Times New Roman" w:hAnsi="Times New Roman" w:cs="Times New Roman"/>
                <w:sz w:val="20"/>
                <w:szCs w:val="20"/>
              </w:rPr>
            </w:pPr>
            <w:r w:rsidRPr="00E86342">
              <w:rPr>
                <w:rFonts w:ascii="Times New Roman" w:hAnsi="Times New Roman" w:cs="Times New Roman"/>
                <w:sz w:val="20"/>
                <w:szCs w:val="20"/>
              </w:rPr>
              <w:t>Uzdevums/ Pasākums</w:t>
            </w:r>
          </w:p>
        </w:tc>
        <w:tc>
          <w:tcPr>
            <w:tcW w:w="2475" w:type="dxa"/>
            <w:shd w:val="clear" w:color="000000" w:fill="FFFFFF"/>
            <w:vAlign w:val="center"/>
            <w:hideMark/>
          </w:tcPr>
          <w:p w14:paraId="2D845F46" w14:textId="77777777" w:rsidR="00E86342" w:rsidRPr="00E86342" w:rsidRDefault="00E86342" w:rsidP="00E86342">
            <w:pPr>
              <w:widowControl w:val="0"/>
              <w:spacing w:after="0" w:line="240" w:lineRule="auto"/>
              <w:jc w:val="center"/>
              <w:rPr>
                <w:rFonts w:ascii="Times New Roman" w:hAnsi="Times New Roman" w:cs="Times New Roman"/>
                <w:sz w:val="20"/>
                <w:szCs w:val="20"/>
              </w:rPr>
            </w:pPr>
            <w:r w:rsidRPr="00E86342">
              <w:rPr>
                <w:rFonts w:ascii="Times New Roman" w:hAnsi="Times New Roman" w:cs="Times New Roman"/>
                <w:sz w:val="20"/>
                <w:szCs w:val="20"/>
              </w:rPr>
              <w:t>Budžeta resors</w:t>
            </w:r>
          </w:p>
        </w:tc>
        <w:tc>
          <w:tcPr>
            <w:tcW w:w="2969" w:type="dxa"/>
            <w:shd w:val="clear" w:color="000000" w:fill="FFFFFF"/>
            <w:vAlign w:val="center"/>
            <w:hideMark/>
          </w:tcPr>
          <w:p w14:paraId="4A47C2F7" w14:textId="77777777" w:rsidR="00E86342" w:rsidRPr="00E86342" w:rsidRDefault="00E86342" w:rsidP="00E86342">
            <w:pPr>
              <w:widowControl w:val="0"/>
              <w:spacing w:after="0" w:line="240" w:lineRule="auto"/>
              <w:jc w:val="center"/>
              <w:rPr>
                <w:rFonts w:ascii="Times New Roman" w:hAnsi="Times New Roman" w:cs="Times New Roman"/>
                <w:sz w:val="20"/>
                <w:szCs w:val="20"/>
              </w:rPr>
            </w:pPr>
            <w:r w:rsidRPr="00E86342">
              <w:rPr>
                <w:rFonts w:ascii="Times New Roman" w:hAnsi="Times New Roman" w:cs="Times New Roman"/>
                <w:sz w:val="20"/>
                <w:szCs w:val="20"/>
              </w:rPr>
              <w:t>Budžeta programmas (apakšprogrammas) kods un nosaukums</w:t>
            </w:r>
          </w:p>
        </w:tc>
        <w:tc>
          <w:tcPr>
            <w:tcW w:w="3217" w:type="dxa"/>
            <w:shd w:val="clear" w:color="000000" w:fill="FFFFFF"/>
            <w:vAlign w:val="center"/>
            <w:hideMark/>
          </w:tcPr>
          <w:p w14:paraId="3E0F62F6" w14:textId="02800332" w:rsidR="00E86342" w:rsidRPr="00E86342" w:rsidRDefault="00E86342" w:rsidP="00E86342">
            <w:pPr>
              <w:widowControl w:val="0"/>
              <w:spacing w:after="0" w:line="240" w:lineRule="auto"/>
              <w:jc w:val="center"/>
              <w:rPr>
                <w:rFonts w:ascii="Times New Roman" w:hAnsi="Times New Roman" w:cs="Times New Roman"/>
                <w:sz w:val="20"/>
                <w:szCs w:val="20"/>
              </w:rPr>
            </w:pPr>
            <w:r w:rsidRPr="00E86342">
              <w:rPr>
                <w:rFonts w:ascii="Times New Roman" w:hAnsi="Times New Roman" w:cs="Times New Roman"/>
                <w:sz w:val="20"/>
                <w:szCs w:val="20"/>
              </w:rPr>
              <w:t>Finansējums 2021.gadā</w:t>
            </w:r>
          </w:p>
        </w:tc>
      </w:tr>
      <w:tr w:rsidR="00E86342" w:rsidRPr="00E86342" w14:paraId="6EADF7FF" w14:textId="77777777" w:rsidTr="00223A86">
        <w:trPr>
          <w:trHeight w:val="1061"/>
          <w:jc w:val="center"/>
        </w:trPr>
        <w:tc>
          <w:tcPr>
            <w:tcW w:w="1007" w:type="dxa"/>
            <w:shd w:val="clear" w:color="000000" w:fill="FFFFFF"/>
            <w:vAlign w:val="center"/>
          </w:tcPr>
          <w:p w14:paraId="658826BB" w14:textId="3A55CE1C" w:rsidR="00E86342" w:rsidRPr="00E86342" w:rsidRDefault="00E86342" w:rsidP="00E86342">
            <w:pPr>
              <w:widowControl w:val="0"/>
              <w:spacing w:after="0" w:line="240" w:lineRule="auto"/>
              <w:jc w:val="center"/>
              <w:rPr>
                <w:rFonts w:ascii="Times New Roman" w:hAnsi="Times New Roman" w:cs="Times New Roman"/>
                <w:sz w:val="20"/>
                <w:szCs w:val="20"/>
              </w:rPr>
            </w:pPr>
            <w:r w:rsidRPr="00E86342">
              <w:rPr>
                <w:rFonts w:ascii="Times New Roman" w:hAnsi="Times New Roman" w:cs="Times New Roman"/>
                <w:b/>
                <w:bCs/>
                <w:sz w:val="20"/>
                <w:szCs w:val="20"/>
              </w:rPr>
              <w:t> </w:t>
            </w:r>
          </w:p>
        </w:tc>
        <w:tc>
          <w:tcPr>
            <w:tcW w:w="2943" w:type="dxa"/>
            <w:shd w:val="clear" w:color="000000" w:fill="FFFFFF"/>
            <w:vAlign w:val="center"/>
          </w:tcPr>
          <w:p w14:paraId="3342B08C" w14:textId="08D0D487" w:rsidR="00E86342" w:rsidRPr="00E86342" w:rsidRDefault="00E86342" w:rsidP="00E86342">
            <w:pPr>
              <w:widowControl w:val="0"/>
              <w:spacing w:after="0" w:line="240" w:lineRule="auto"/>
              <w:jc w:val="center"/>
              <w:rPr>
                <w:rFonts w:ascii="Times New Roman" w:hAnsi="Times New Roman" w:cs="Times New Roman"/>
                <w:sz w:val="20"/>
                <w:szCs w:val="20"/>
              </w:rPr>
            </w:pPr>
            <w:r w:rsidRPr="00E86342">
              <w:rPr>
                <w:rFonts w:ascii="Times New Roman" w:hAnsi="Times New Roman" w:cs="Times New Roman"/>
                <w:b/>
                <w:bCs/>
                <w:sz w:val="20"/>
                <w:szCs w:val="20"/>
              </w:rPr>
              <w:t> </w:t>
            </w:r>
          </w:p>
        </w:tc>
        <w:tc>
          <w:tcPr>
            <w:tcW w:w="2475" w:type="dxa"/>
            <w:shd w:val="clear" w:color="000000" w:fill="FFFFFF"/>
            <w:vAlign w:val="center"/>
          </w:tcPr>
          <w:p w14:paraId="207BB1D2" w14:textId="3C408656" w:rsidR="00E86342" w:rsidRPr="00E86342" w:rsidRDefault="00E86342" w:rsidP="00E86342">
            <w:pPr>
              <w:widowControl w:val="0"/>
              <w:spacing w:after="0" w:line="240" w:lineRule="auto"/>
              <w:jc w:val="center"/>
              <w:rPr>
                <w:rFonts w:ascii="Times New Roman" w:hAnsi="Times New Roman" w:cs="Times New Roman"/>
                <w:sz w:val="20"/>
                <w:szCs w:val="20"/>
              </w:rPr>
            </w:pPr>
            <w:r w:rsidRPr="00E86342">
              <w:rPr>
                <w:rFonts w:ascii="Times New Roman" w:hAnsi="Times New Roman" w:cs="Times New Roman"/>
                <w:b/>
                <w:bCs/>
                <w:sz w:val="20"/>
                <w:szCs w:val="20"/>
              </w:rPr>
              <w:t>Finansējums Plān</w:t>
            </w:r>
            <w:r w:rsidR="000F0211">
              <w:rPr>
                <w:rFonts w:ascii="Times New Roman" w:hAnsi="Times New Roman" w:cs="Times New Roman"/>
                <w:b/>
                <w:bCs/>
                <w:sz w:val="20"/>
                <w:szCs w:val="20"/>
              </w:rPr>
              <w:t>ā ietverto pasākumu īstenošanai</w:t>
            </w:r>
            <w:r w:rsidRPr="00E86342">
              <w:rPr>
                <w:rFonts w:ascii="Times New Roman" w:hAnsi="Times New Roman" w:cs="Times New Roman"/>
                <w:b/>
                <w:bCs/>
                <w:sz w:val="20"/>
                <w:szCs w:val="20"/>
              </w:rPr>
              <w:t xml:space="preserve"> kopā</w:t>
            </w:r>
            <w:r w:rsidR="000F0211">
              <w:rPr>
                <w:rFonts w:ascii="Times New Roman" w:hAnsi="Times New Roman" w:cs="Times New Roman"/>
                <w:b/>
                <w:bCs/>
                <w:sz w:val="20"/>
                <w:szCs w:val="20"/>
              </w:rPr>
              <w:t xml:space="preserve"> 2021.gadā</w:t>
            </w:r>
          </w:p>
        </w:tc>
        <w:tc>
          <w:tcPr>
            <w:tcW w:w="2969" w:type="dxa"/>
            <w:shd w:val="clear" w:color="000000" w:fill="FFFFFF"/>
            <w:vAlign w:val="center"/>
          </w:tcPr>
          <w:p w14:paraId="4461794A" w14:textId="1E6CC3EA" w:rsidR="00E86342" w:rsidRPr="00E86342" w:rsidRDefault="00E86342" w:rsidP="00E86342">
            <w:pPr>
              <w:widowControl w:val="0"/>
              <w:spacing w:after="0" w:line="240" w:lineRule="auto"/>
              <w:jc w:val="center"/>
              <w:rPr>
                <w:rFonts w:ascii="Times New Roman" w:hAnsi="Times New Roman" w:cs="Times New Roman"/>
                <w:sz w:val="20"/>
                <w:szCs w:val="20"/>
              </w:rPr>
            </w:pPr>
            <w:r w:rsidRPr="00E86342">
              <w:rPr>
                <w:rFonts w:ascii="Times New Roman" w:hAnsi="Times New Roman" w:cs="Times New Roman"/>
                <w:b/>
                <w:bCs/>
                <w:sz w:val="20"/>
                <w:szCs w:val="20"/>
              </w:rPr>
              <w:t> </w:t>
            </w:r>
          </w:p>
        </w:tc>
        <w:tc>
          <w:tcPr>
            <w:tcW w:w="3217" w:type="dxa"/>
            <w:shd w:val="clear" w:color="000000" w:fill="FFFFFF"/>
            <w:vAlign w:val="center"/>
          </w:tcPr>
          <w:p w14:paraId="6A76E7F8" w14:textId="4043D5EC" w:rsidR="00E86342" w:rsidRPr="00F5711D" w:rsidRDefault="00F5711D" w:rsidP="00E86342">
            <w:pPr>
              <w:widowControl w:val="0"/>
              <w:spacing w:after="0" w:line="240" w:lineRule="auto"/>
              <w:jc w:val="center"/>
              <w:rPr>
                <w:rFonts w:ascii="Times New Roman" w:hAnsi="Times New Roman" w:cs="Times New Roman"/>
                <w:b/>
                <w:bCs/>
                <w:sz w:val="20"/>
                <w:szCs w:val="20"/>
              </w:rPr>
            </w:pPr>
            <w:r w:rsidRPr="00F5711D">
              <w:rPr>
                <w:rFonts w:ascii="Times New Roman" w:hAnsi="Times New Roman" w:cs="Times New Roman"/>
                <w:b/>
                <w:bCs/>
                <w:sz w:val="20"/>
                <w:szCs w:val="20"/>
              </w:rPr>
              <w:t>1 7</w:t>
            </w:r>
            <w:r w:rsidR="00F46293">
              <w:rPr>
                <w:rFonts w:ascii="Times New Roman" w:hAnsi="Times New Roman" w:cs="Times New Roman"/>
                <w:b/>
                <w:bCs/>
                <w:sz w:val="20"/>
                <w:szCs w:val="20"/>
              </w:rPr>
              <w:t>38</w:t>
            </w:r>
            <w:r w:rsidRPr="00F5711D">
              <w:rPr>
                <w:rFonts w:ascii="Times New Roman" w:hAnsi="Times New Roman" w:cs="Times New Roman"/>
                <w:b/>
                <w:bCs/>
                <w:sz w:val="20"/>
                <w:szCs w:val="20"/>
              </w:rPr>
              <w:t xml:space="preserve"> </w:t>
            </w:r>
            <w:r w:rsidR="00F46293">
              <w:rPr>
                <w:rFonts w:ascii="Times New Roman" w:hAnsi="Times New Roman" w:cs="Times New Roman"/>
                <w:b/>
                <w:bCs/>
                <w:sz w:val="20"/>
                <w:szCs w:val="20"/>
              </w:rPr>
              <w:t>753</w:t>
            </w:r>
          </w:p>
        </w:tc>
      </w:tr>
      <w:tr w:rsidR="00E86342" w:rsidRPr="00E86342" w14:paraId="442BE899" w14:textId="77777777" w:rsidTr="00223A86">
        <w:trPr>
          <w:trHeight w:val="377"/>
          <w:jc w:val="center"/>
        </w:trPr>
        <w:tc>
          <w:tcPr>
            <w:tcW w:w="1007" w:type="dxa"/>
            <w:shd w:val="clear" w:color="000000" w:fill="FFFFFF"/>
            <w:vAlign w:val="center"/>
          </w:tcPr>
          <w:p w14:paraId="7B1785DA" w14:textId="64906FE6" w:rsidR="00E86342" w:rsidRPr="00E86342" w:rsidRDefault="00E86342" w:rsidP="00E86342">
            <w:pPr>
              <w:widowControl w:val="0"/>
              <w:spacing w:after="0" w:line="240" w:lineRule="auto"/>
              <w:jc w:val="center"/>
              <w:rPr>
                <w:rFonts w:ascii="Times New Roman" w:hAnsi="Times New Roman" w:cs="Times New Roman"/>
                <w:sz w:val="20"/>
                <w:szCs w:val="20"/>
              </w:rPr>
            </w:pPr>
            <w:r w:rsidRPr="00E86342">
              <w:rPr>
                <w:rFonts w:ascii="Times New Roman" w:hAnsi="Times New Roman" w:cs="Times New Roman"/>
                <w:sz w:val="20"/>
                <w:szCs w:val="20"/>
              </w:rPr>
              <w:t> </w:t>
            </w:r>
          </w:p>
        </w:tc>
        <w:tc>
          <w:tcPr>
            <w:tcW w:w="2943" w:type="dxa"/>
            <w:shd w:val="clear" w:color="000000" w:fill="FFFFFF"/>
            <w:vAlign w:val="center"/>
          </w:tcPr>
          <w:p w14:paraId="5076E76B" w14:textId="1421BEB2" w:rsidR="00E86342" w:rsidRPr="00E86342" w:rsidRDefault="00E86342" w:rsidP="00E86342">
            <w:pPr>
              <w:widowControl w:val="0"/>
              <w:spacing w:after="0" w:line="240" w:lineRule="auto"/>
              <w:jc w:val="center"/>
              <w:rPr>
                <w:rFonts w:ascii="Times New Roman" w:hAnsi="Times New Roman" w:cs="Times New Roman"/>
                <w:sz w:val="20"/>
                <w:szCs w:val="20"/>
              </w:rPr>
            </w:pPr>
            <w:r w:rsidRPr="00E86342">
              <w:rPr>
                <w:rFonts w:ascii="Times New Roman" w:hAnsi="Times New Roman" w:cs="Times New Roman"/>
                <w:sz w:val="20"/>
                <w:szCs w:val="20"/>
              </w:rPr>
              <w:t> </w:t>
            </w:r>
          </w:p>
        </w:tc>
        <w:tc>
          <w:tcPr>
            <w:tcW w:w="2475" w:type="dxa"/>
            <w:shd w:val="clear" w:color="000000" w:fill="FFFFFF"/>
            <w:vAlign w:val="center"/>
          </w:tcPr>
          <w:p w14:paraId="7C98CB02" w14:textId="6D9D7AF8" w:rsidR="00E86342" w:rsidRPr="00E86342" w:rsidRDefault="00E86342" w:rsidP="00E86342">
            <w:pPr>
              <w:widowControl w:val="0"/>
              <w:spacing w:after="0" w:line="240" w:lineRule="auto"/>
              <w:jc w:val="center"/>
              <w:rPr>
                <w:rFonts w:ascii="Times New Roman" w:hAnsi="Times New Roman" w:cs="Times New Roman"/>
                <w:sz w:val="20"/>
                <w:szCs w:val="20"/>
              </w:rPr>
            </w:pPr>
            <w:r w:rsidRPr="00E86342">
              <w:rPr>
                <w:rFonts w:ascii="Times New Roman" w:hAnsi="Times New Roman" w:cs="Times New Roman"/>
                <w:sz w:val="20"/>
                <w:szCs w:val="20"/>
              </w:rPr>
              <w:t>tai skaitā:</w:t>
            </w:r>
          </w:p>
        </w:tc>
        <w:tc>
          <w:tcPr>
            <w:tcW w:w="2969" w:type="dxa"/>
            <w:shd w:val="clear" w:color="000000" w:fill="FFFFFF"/>
            <w:vAlign w:val="center"/>
          </w:tcPr>
          <w:p w14:paraId="0CB11573" w14:textId="4D8360CC" w:rsidR="00E86342" w:rsidRPr="00E86342" w:rsidRDefault="00E86342" w:rsidP="00E86342">
            <w:pPr>
              <w:widowControl w:val="0"/>
              <w:spacing w:after="0" w:line="240" w:lineRule="auto"/>
              <w:jc w:val="center"/>
              <w:rPr>
                <w:rFonts w:ascii="Times New Roman" w:hAnsi="Times New Roman" w:cs="Times New Roman"/>
                <w:sz w:val="20"/>
                <w:szCs w:val="20"/>
              </w:rPr>
            </w:pPr>
            <w:r w:rsidRPr="00E86342">
              <w:rPr>
                <w:rFonts w:ascii="Times New Roman" w:hAnsi="Times New Roman" w:cs="Times New Roman"/>
                <w:sz w:val="20"/>
                <w:szCs w:val="20"/>
              </w:rPr>
              <w:t> </w:t>
            </w:r>
          </w:p>
        </w:tc>
        <w:tc>
          <w:tcPr>
            <w:tcW w:w="3217" w:type="dxa"/>
            <w:shd w:val="clear" w:color="000000" w:fill="FFFFFF"/>
            <w:vAlign w:val="center"/>
          </w:tcPr>
          <w:p w14:paraId="00908ADD" w14:textId="442550BE" w:rsidR="00E86342" w:rsidRPr="00E86342" w:rsidRDefault="00E86342" w:rsidP="00E86342">
            <w:pPr>
              <w:widowControl w:val="0"/>
              <w:spacing w:after="0" w:line="240" w:lineRule="auto"/>
              <w:jc w:val="center"/>
              <w:rPr>
                <w:rFonts w:ascii="Times New Roman" w:hAnsi="Times New Roman" w:cs="Times New Roman"/>
                <w:sz w:val="20"/>
                <w:szCs w:val="20"/>
              </w:rPr>
            </w:pPr>
            <w:r w:rsidRPr="00E86342">
              <w:rPr>
                <w:rFonts w:ascii="Times New Roman" w:hAnsi="Times New Roman" w:cs="Times New Roman"/>
                <w:sz w:val="20"/>
                <w:szCs w:val="20"/>
              </w:rPr>
              <w:t> </w:t>
            </w:r>
          </w:p>
        </w:tc>
      </w:tr>
      <w:tr w:rsidR="00E86342" w:rsidRPr="00E86342" w14:paraId="71B4B7DB" w14:textId="77777777" w:rsidTr="00223A86">
        <w:trPr>
          <w:trHeight w:val="552"/>
          <w:jc w:val="center"/>
        </w:trPr>
        <w:tc>
          <w:tcPr>
            <w:tcW w:w="1007" w:type="dxa"/>
            <w:shd w:val="clear" w:color="000000" w:fill="FFFFFF"/>
            <w:vAlign w:val="center"/>
          </w:tcPr>
          <w:p w14:paraId="22A8FE34" w14:textId="6FCD7A3C" w:rsidR="00E86342" w:rsidRPr="00E86342" w:rsidRDefault="00E86342" w:rsidP="00E86342">
            <w:pPr>
              <w:widowControl w:val="0"/>
              <w:spacing w:after="0" w:line="240" w:lineRule="auto"/>
              <w:jc w:val="center"/>
              <w:rPr>
                <w:rFonts w:ascii="Times New Roman" w:hAnsi="Times New Roman" w:cs="Times New Roman"/>
                <w:sz w:val="20"/>
                <w:szCs w:val="20"/>
              </w:rPr>
            </w:pPr>
            <w:r w:rsidRPr="00E86342">
              <w:rPr>
                <w:rFonts w:ascii="Times New Roman" w:hAnsi="Times New Roman" w:cs="Times New Roman"/>
                <w:sz w:val="20"/>
                <w:szCs w:val="20"/>
              </w:rPr>
              <w:t> </w:t>
            </w:r>
          </w:p>
        </w:tc>
        <w:tc>
          <w:tcPr>
            <w:tcW w:w="2943" w:type="dxa"/>
            <w:shd w:val="clear" w:color="000000" w:fill="FFFFFF"/>
            <w:vAlign w:val="center"/>
          </w:tcPr>
          <w:p w14:paraId="482CCE08" w14:textId="38D736C0" w:rsidR="00E86342" w:rsidRPr="00E86342" w:rsidRDefault="00E86342" w:rsidP="00E86342">
            <w:pPr>
              <w:widowControl w:val="0"/>
              <w:spacing w:after="0" w:line="240" w:lineRule="auto"/>
              <w:jc w:val="center"/>
              <w:rPr>
                <w:rFonts w:ascii="Times New Roman" w:hAnsi="Times New Roman" w:cs="Times New Roman"/>
                <w:sz w:val="20"/>
                <w:szCs w:val="20"/>
              </w:rPr>
            </w:pPr>
            <w:r w:rsidRPr="00E86342">
              <w:rPr>
                <w:rFonts w:ascii="Times New Roman" w:hAnsi="Times New Roman" w:cs="Times New Roman"/>
                <w:sz w:val="20"/>
                <w:szCs w:val="20"/>
              </w:rPr>
              <w:t> </w:t>
            </w:r>
          </w:p>
        </w:tc>
        <w:tc>
          <w:tcPr>
            <w:tcW w:w="2475" w:type="dxa"/>
            <w:shd w:val="clear" w:color="000000" w:fill="FFFFFF"/>
            <w:vAlign w:val="center"/>
          </w:tcPr>
          <w:p w14:paraId="79E8EB22" w14:textId="335C2D68" w:rsidR="00E86342" w:rsidRPr="00E86342" w:rsidRDefault="00E86342" w:rsidP="00E86342">
            <w:pPr>
              <w:widowControl w:val="0"/>
              <w:spacing w:after="0" w:line="240" w:lineRule="auto"/>
              <w:jc w:val="center"/>
              <w:rPr>
                <w:rFonts w:ascii="Times New Roman" w:hAnsi="Times New Roman" w:cs="Times New Roman"/>
                <w:sz w:val="20"/>
                <w:szCs w:val="20"/>
              </w:rPr>
            </w:pPr>
            <w:r w:rsidRPr="00E86342">
              <w:rPr>
                <w:rFonts w:ascii="Times New Roman" w:hAnsi="Times New Roman" w:cs="Times New Roman"/>
                <w:sz w:val="20"/>
                <w:szCs w:val="20"/>
              </w:rPr>
              <w:t>08.Sabiedrības integrācijas fonds</w:t>
            </w:r>
          </w:p>
        </w:tc>
        <w:tc>
          <w:tcPr>
            <w:tcW w:w="2969" w:type="dxa"/>
            <w:shd w:val="clear" w:color="000000" w:fill="FFFFFF"/>
            <w:vAlign w:val="center"/>
          </w:tcPr>
          <w:p w14:paraId="77917C92" w14:textId="7246B775" w:rsidR="00E86342" w:rsidRPr="00E86342" w:rsidRDefault="00E86342" w:rsidP="00E86342">
            <w:pPr>
              <w:widowControl w:val="0"/>
              <w:spacing w:after="0" w:line="240" w:lineRule="auto"/>
              <w:jc w:val="center"/>
              <w:rPr>
                <w:rFonts w:ascii="Times New Roman" w:hAnsi="Times New Roman" w:cs="Times New Roman"/>
                <w:sz w:val="20"/>
                <w:szCs w:val="20"/>
              </w:rPr>
            </w:pPr>
            <w:r w:rsidRPr="00E86342">
              <w:rPr>
                <w:rFonts w:ascii="Times New Roman" w:hAnsi="Times New Roman" w:cs="Times New Roman"/>
                <w:sz w:val="20"/>
                <w:szCs w:val="20"/>
              </w:rPr>
              <w:t> </w:t>
            </w:r>
          </w:p>
        </w:tc>
        <w:tc>
          <w:tcPr>
            <w:tcW w:w="3217" w:type="dxa"/>
            <w:shd w:val="clear" w:color="000000" w:fill="FFFFFF"/>
            <w:vAlign w:val="center"/>
          </w:tcPr>
          <w:p w14:paraId="2364EBBF" w14:textId="1D58D114" w:rsidR="00E86342" w:rsidRPr="00E86342" w:rsidRDefault="00E86342" w:rsidP="00E86342">
            <w:pPr>
              <w:widowControl w:val="0"/>
              <w:spacing w:after="0" w:line="240" w:lineRule="auto"/>
              <w:jc w:val="center"/>
              <w:rPr>
                <w:rFonts w:ascii="Times New Roman" w:hAnsi="Times New Roman" w:cs="Times New Roman"/>
                <w:sz w:val="20"/>
                <w:szCs w:val="20"/>
              </w:rPr>
            </w:pPr>
          </w:p>
        </w:tc>
      </w:tr>
      <w:tr w:rsidR="00E86342" w:rsidRPr="00E86342" w14:paraId="2D591AD4" w14:textId="77777777" w:rsidTr="00223A86">
        <w:trPr>
          <w:trHeight w:val="277"/>
          <w:jc w:val="center"/>
        </w:trPr>
        <w:tc>
          <w:tcPr>
            <w:tcW w:w="1007" w:type="dxa"/>
            <w:shd w:val="clear" w:color="000000" w:fill="FFFFFF"/>
            <w:vAlign w:val="center"/>
          </w:tcPr>
          <w:p w14:paraId="4EDFE871" w14:textId="53E791E8" w:rsidR="00E86342" w:rsidRPr="00E86342" w:rsidRDefault="00E86342" w:rsidP="00E86342">
            <w:pPr>
              <w:widowControl w:val="0"/>
              <w:spacing w:after="0" w:line="240" w:lineRule="auto"/>
              <w:jc w:val="center"/>
              <w:rPr>
                <w:rFonts w:ascii="Times New Roman" w:hAnsi="Times New Roman" w:cs="Times New Roman"/>
                <w:sz w:val="20"/>
                <w:szCs w:val="20"/>
              </w:rPr>
            </w:pPr>
            <w:r w:rsidRPr="00E86342">
              <w:rPr>
                <w:rFonts w:ascii="Times New Roman" w:hAnsi="Times New Roman" w:cs="Times New Roman"/>
                <w:sz w:val="20"/>
                <w:szCs w:val="20"/>
              </w:rPr>
              <w:t> </w:t>
            </w:r>
          </w:p>
        </w:tc>
        <w:tc>
          <w:tcPr>
            <w:tcW w:w="2943" w:type="dxa"/>
            <w:shd w:val="clear" w:color="000000" w:fill="FFFFFF"/>
            <w:vAlign w:val="center"/>
          </w:tcPr>
          <w:p w14:paraId="7EE51DB3" w14:textId="75D546D9" w:rsidR="00E86342" w:rsidRPr="00E86342" w:rsidRDefault="00E86342" w:rsidP="00E86342">
            <w:pPr>
              <w:widowControl w:val="0"/>
              <w:spacing w:after="0" w:line="240" w:lineRule="auto"/>
              <w:jc w:val="center"/>
              <w:rPr>
                <w:rFonts w:ascii="Times New Roman" w:hAnsi="Times New Roman" w:cs="Times New Roman"/>
                <w:sz w:val="20"/>
                <w:szCs w:val="20"/>
              </w:rPr>
            </w:pPr>
            <w:r w:rsidRPr="00E86342">
              <w:rPr>
                <w:rFonts w:ascii="Times New Roman" w:hAnsi="Times New Roman" w:cs="Times New Roman"/>
                <w:sz w:val="20"/>
                <w:szCs w:val="20"/>
              </w:rPr>
              <w:t> </w:t>
            </w:r>
          </w:p>
        </w:tc>
        <w:tc>
          <w:tcPr>
            <w:tcW w:w="2475" w:type="dxa"/>
            <w:shd w:val="clear" w:color="000000" w:fill="FFFFFF"/>
            <w:vAlign w:val="center"/>
          </w:tcPr>
          <w:p w14:paraId="36B15663" w14:textId="120BDD4F" w:rsidR="00E86342" w:rsidRPr="00E86342" w:rsidRDefault="00E86342" w:rsidP="00E86342">
            <w:pPr>
              <w:widowControl w:val="0"/>
              <w:spacing w:after="0" w:line="240" w:lineRule="auto"/>
              <w:jc w:val="center"/>
              <w:rPr>
                <w:rFonts w:ascii="Times New Roman" w:hAnsi="Times New Roman" w:cs="Times New Roman"/>
                <w:sz w:val="20"/>
                <w:szCs w:val="20"/>
              </w:rPr>
            </w:pPr>
            <w:r w:rsidRPr="00E86342">
              <w:rPr>
                <w:rFonts w:ascii="Times New Roman" w:hAnsi="Times New Roman" w:cs="Times New Roman"/>
                <w:sz w:val="20"/>
                <w:szCs w:val="20"/>
              </w:rPr>
              <w:t> </w:t>
            </w:r>
          </w:p>
        </w:tc>
        <w:tc>
          <w:tcPr>
            <w:tcW w:w="2969" w:type="dxa"/>
            <w:shd w:val="clear" w:color="000000" w:fill="FFFFFF"/>
            <w:vAlign w:val="center"/>
          </w:tcPr>
          <w:p w14:paraId="4C4BDF44" w14:textId="6C35D785" w:rsidR="00E86342" w:rsidRPr="00E86342" w:rsidRDefault="00E86342" w:rsidP="00E86342">
            <w:pPr>
              <w:widowControl w:val="0"/>
              <w:spacing w:after="0" w:line="240" w:lineRule="auto"/>
              <w:jc w:val="center"/>
              <w:rPr>
                <w:rFonts w:ascii="Times New Roman" w:hAnsi="Times New Roman" w:cs="Times New Roman"/>
                <w:sz w:val="20"/>
                <w:szCs w:val="20"/>
              </w:rPr>
            </w:pPr>
            <w:r w:rsidRPr="00E86342">
              <w:rPr>
                <w:rFonts w:ascii="Times New Roman" w:hAnsi="Times New Roman" w:cs="Times New Roman"/>
                <w:sz w:val="20"/>
                <w:szCs w:val="20"/>
              </w:rPr>
              <w:t>tai skaitā:</w:t>
            </w:r>
          </w:p>
        </w:tc>
        <w:tc>
          <w:tcPr>
            <w:tcW w:w="3217" w:type="dxa"/>
            <w:shd w:val="clear" w:color="000000" w:fill="FFFFFF"/>
            <w:vAlign w:val="center"/>
          </w:tcPr>
          <w:p w14:paraId="15C1229A" w14:textId="6899EF84" w:rsidR="00E86342" w:rsidRPr="00E86342" w:rsidRDefault="00E86342" w:rsidP="00E86342">
            <w:pPr>
              <w:widowControl w:val="0"/>
              <w:spacing w:after="0" w:line="240" w:lineRule="auto"/>
              <w:jc w:val="center"/>
              <w:rPr>
                <w:rFonts w:ascii="Times New Roman" w:hAnsi="Times New Roman" w:cs="Times New Roman"/>
                <w:sz w:val="20"/>
                <w:szCs w:val="20"/>
              </w:rPr>
            </w:pPr>
            <w:r w:rsidRPr="00E86342">
              <w:rPr>
                <w:rFonts w:ascii="Times New Roman" w:hAnsi="Times New Roman" w:cs="Times New Roman"/>
                <w:sz w:val="20"/>
                <w:szCs w:val="20"/>
              </w:rPr>
              <w:t> </w:t>
            </w:r>
          </w:p>
        </w:tc>
      </w:tr>
      <w:tr w:rsidR="00E86342" w:rsidRPr="00E86342" w14:paraId="22F36EC1" w14:textId="77777777" w:rsidTr="00223A86">
        <w:trPr>
          <w:trHeight w:val="848"/>
          <w:jc w:val="center"/>
        </w:trPr>
        <w:tc>
          <w:tcPr>
            <w:tcW w:w="1007" w:type="dxa"/>
            <w:shd w:val="clear" w:color="000000" w:fill="FFFFFF"/>
            <w:vAlign w:val="center"/>
          </w:tcPr>
          <w:p w14:paraId="7E0C3CE7" w14:textId="040AADE6" w:rsidR="00E86342" w:rsidRPr="00E86342" w:rsidRDefault="00E86342" w:rsidP="00E86342">
            <w:pPr>
              <w:widowControl w:val="0"/>
              <w:spacing w:after="0" w:line="240" w:lineRule="auto"/>
              <w:jc w:val="center"/>
              <w:rPr>
                <w:rFonts w:ascii="Times New Roman" w:hAnsi="Times New Roman" w:cs="Times New Roman"/>
                <w:sz w:val="20"/>
                <w:szCs w:val="20"/>
              </w:rPr>
            </w:pPr>
            <w:r w:rsidRPr="00E86342">
              <w:rPr>
                <w:rFonts w:ascii="Times New Roman" w:hAnsi="Times New Roman" w:cs="Times New Roman"/>
                <w:sz w:val="20"/>
                <w:szCs w:val="20"/>
              </w:rPr>
              <w:t> </w:t>
            </w:r>
          </w:p>
        </w:tc>
        <w:tc>
          <w:tcPr>
            <w:tcW w:w="2943" w:type="dxa"/>
            <w:shd w:val="clear" w:color="000000" w:fill="FFFFFF"/>
            <w:vAlign w:val="center"/>
          </w:tcPr>
          <w:p w14:paraId="36897702" w14:textId="28BE11BE" w:rsidR="00E86342" w:rsidRPr="00E86342" w:rsidRDefault="00E86342" w:rsidP="00E86342">
            <w:pPr>
              <w:widowControl w:val="0"/>
              <w:spacing w:after="0" w:line="240" w:lineRule="auto"/>
              <w:jc w:val="center"/>
              <w:rPr>
                <w:rFonts w:ascii="Times New Roman" w:hAnsi="Times New Roman" w:cs="Times New Roman"/>
                <w:sz w:val="20"/>
                <w:szCs w:val="20"/>
              </w:rPr>
            </w:pPr>
            <w:r w:rsidRPr="00E86342">
              <w:rPr>
                <w:rFonts w:ascii="Times New Roman" w:hAnsi="Times New Roman" w:cs="Times New Roman"/>
                <w:sz w:val="20"/>
                <w:szCs w:val="20"/>
              </w:rPr>
              <w:t> </w:t>
            </w:r>
          </w:p>
        </w:tc>
        <w:tc>
          <w:tcPr>
            <w:tcW w:w="2475" w:type="dxa"/>
            <w:shd w:val="clear" w:color="000000" w:fill="FFFFFF"/>
            <w:vAlign w:val="center"/>
          </w:tcPr>
          <w:p w14:paraId="52A762C3" w14:textId="1EBB80EA" w:rsidR="00E86342" w:rsidRPr="00E86342" w:rsidRDefault="00E86342" w:rsidP="00E86342">
            <w:pPr>
              <w:widowControl w:val="0"/>
              <w:spacing w:after="0" w:line="240" w:lineRule="auto"/>
              <w:jc w:val="center"/>
              <w:rPr>
                <w:rFonts w:ascii="Times New Roman" w:hAnsi="Times New Roman" w:cs="Times New Roman"/>
                <w:sz w:val="20"/>
                <w:szCs w:val="20"/>
              </w:rPr>
            </w:pPr>
            <w:r w:rsidRPr="00E86342">
              <w:rPr>
                <w:rFonts w:ascii="Times New Roman" w:hAnsi="Times New Roman" w:cs="Times New Roman"/>
                <w:sz w:val="20"/>
                <w:szCs w:val="20"/>
              </w:rPr>
              <w:t> </w:t>
            </w:r>
          </w:p>
        </w:tc>
        <w:tc>
          <w:tcPr>
            <w:tcW w:w="2969" w:type="dxa"/>
            <w:shd w:val="clear" w:color="000000" w:fill="FFFFFF"/>
            <w:vAlign w:val="center"/>
          </w:tcPr>
          <w:p w14:paraId="7A84C746" w14:textId="4D34BAF3" w:rsidR="00E86342" w:rsidRPr="00E86342" w:rsidRDefault="00F5711D" w:rsidP="00E86342">
            <w:pPr>
              <w:widowControl w:val="0"/>
              <w:spacing w:after="0" w:line="240" w:lineRule="auto"/>
              <w:jc w:val="center"/>
              <w:rPr>
                <w:rFonts w:ascii="Times New Roman" w:hAnsi="Times New Roman" w:cs="Times New Roman"/>
                <w:sz w:val="20"/>
                <w:szCs w:val="20"/>
              </w:rPr>
            </w:pPr>
            <w:r w:rsidRPr="00E86342">
              <w:rPr>
                <w:rFonts w:ascii="Times New Roman" w:hAnsi="Times New Roman" w:cs="Times New Roman"/>
                <w:sz w:val="20"/>
                <w:szCs w:val="20"/>
              </w:rPr>
              <w:t>01.00.00 „Sabiedrības integrācijas fonda vadība”</w:t>
            </w:r>
          </w:p>
        </w:tc>
        <w:tc>
          <w:tcPr>
            <w:tcW w:w="3217" w:type="dxa"/>
            <w:shd w:val="clear" w:color="000000" w:fill="FFFFFF"/>
            <w:vAlign w:val="center"/>
          </w:tcPr>
          <w:p w14:paraId="52DDD2F9" w14:textId="59258377" w:rsidR="00E86342" w:rsidRPr="00E86342" w:rsidRDefault="00F5711D" w:rsidP="00E86342">
            <w:pPr>
              <w:widowControl w:val="0"/>
              <w:spacing w:after="0" w:line="240" w:lineRule="auto"/>
              <w:jc w:val="center"/>
              <w:rPr>
                <w:rFonts w:ascii="Times New Roman" w:hAnsi="Times New Roman" w:cs="Times New Roman"/>
                <w:sz w:val="20"/>
                <w:szCs w:val="20"/>
              </w:rPr>
            </w:pPr>
            <w:r w:rsidRPr="00E86342">
              <w:rPr>
                <w:rFonts w:ascii="Times New Roman" w:hAnsi="Times New Roman" w:cs="Times New Roman"/>
                <w:sz w:val="20"/>
                <w:szCs w:val="20"/>
              </w:rPr>
              <w:t>31 303</w:t>
            </w:r>
          </w:p>
        </w:tc>
      </w:tr>
      <w:tr w:rsidR="00E86342" w:rsidRPr="00E86342" w14:paraId="56FF91ED" w14:textId="77777777" w:rsidTr="00223A86">
        <w:trPr>
          <w:trHeight w:val="562"/>
          <w:jc w:val="center"/>
        </w:trPr>
        <w:tc>
          <w:tcPr>
            <w:tcW w:w="1007" w:type="dxa"/>
            <w:shd w:val="clear" w:color="000000" w:fill="FFFFFF"/>
            <w:vAlign w:val="center"/>
          </w:tcPr>
          <w:p w14:paraId="11EDF21B" w14:textId="232A65A0" w:rsidR="00E86342" w:rsidRPr="00E86342" w:rsidRDefault="00E86342" w:rsidP="00E86342">
            <w:pPr>
              <w:widowControl w:val="0"/>
              <w:spacing w:after="0" w:line="240" w:lineRule="auto"/>
              <w:jc w:val="center"/>
              <w:rPr>
                <w:rFonts w:ascii="Times New Roman" w:hAnsi="Times New Roman" w:cs="Times New Roman"/>
                <w:sz w:val="20"/>
                <w:szCs w:val="20"/>
              </w:rPr>
            </w:pPr>
            <w:r w:rsidRPr="00E86342">
              <w:rPr>
                <w:rFonts w:ascii="Times New Roman" w:hAnsi="Times New Roman" w:cs="Times New Roman"/>
                <w:sz w:val="20"/>
                <w:szCs w:val="20"/>
              </w:rPr>
              <w:t> </w:t>
            </w:r>
          </w:p>
        </w:tc>
        <w:tc>
          <w:tcPr>
            <w:tcW w:w="2943" w:type="dxa"/>
            <w:shd w:val="clear" w:color="000000" w:fill="FFFFFF"/>
            <w:vAlign w:val="center"/>
          </w:tcPr>
          <w:p w14:paraId="706DB160" w14:textId="2C8969EB" w:rsidR="00E86342" w:rsidRPr="00E86342" w:rsidRDefault="00E86342" w:rsidP="00E86342">
            <w:pPr>
              <w:widowControl w:val="0"/>
              <w:spacing w:after="0" w:line="240" w:lineRule="auto"/>
              <w:jc w:val="center"/>
              <w:rPr>
                <w:rFonts w:ascii="Times New Roman" w:hAnsi="Times New Roman" w:cs="Times New Roman"/>
                <w:sz w:val="20"/>
                <w:szCs w:val="20"/>
              </w:rPr>
            </w:pPr>
            <w:r w:rsidRPr="00E86342">
              <w:rPr>
                <w:rFonts w:ascii="Times New Roman" w:hAnsi="Times New Roman" w:cs="Times New Roman"/>
                <w:sz w:val="20"/>
                <w:szCs w:val="20"/>
              </w:rPr>
              <w:t> </w:t>
            </w:r>
          </w:p>
        </w:tc>
        <w:tc>
          <w:tcPr>
            <w:tcW w:w="2475" w:type="dxa"/>
            <w:shd w:val="clear" w:color="000000" w:fill="FFFFFF"/>
            <w:vAlign w:val="center"/>
          </w:tcPr>
          <w:p w14:paraId="3B3A993A" w14:textId="2EB11817" w:rsidR="00E86342" w:rsidRPr="00E86342" w:rsidRDefault="00E86342" w:rsidP="00E86342">
            <w:pPr>
              <w:widowControl w:val="0"/>
              <w:spacing w:after="0" w:line="240" w:lineRule="auto"/>
              <w:jc w:val="center"/>
              <w:rPr>
                <w:rFonts w:ascii="Times New Roman" w:hAnsi="Times New Roman" w:cs="Times New Roman"/>
                <w:sz w:val="20"/>
                <w:szCs w:val="20"/>
              </w:rPr>
            </w:pPr>
            <w:r w:rsidRPr="00E86342">
              <w:rPr>
                <w:rFonts w:ascii="Times New Roman" w:hAnsi="Times New Roman" w:cs="Times New Roman"/>
                <w:sz w:val="20"/>
                <w:szCs w:val="20"/>
              </w:rPr>
              <w:t>22.Kultūras ministrija</w:t>
            </w:r>
          </w:p>
        </w:tc>
        <w:tc>
          <w:tcPr>
            <w:tcW w:w="2969" w:type="dxa"/>
            <w:shd w:val="clear" w:color="000000" w:fill="FFFFFF"/>
            <w:vAlign w:val="center"/>
          </w:tcPr>
          <w:p w14:paraId="52150888" w14:textId="5AF5FB47" w:rsidR="00E86342" w:rsidRPr="00E86342" w:rsidRDefault="00E86342" w:rsidP="00E86342">
            <w:pPr>
              <w:widowControl w:val="0"/>
              <w:spacing w:after="0" w:line="240" w:lineRule="auto"/>
              <w:jc w:val="center"/>
              <w:rPr>
                <w:rFonts w:ascii="Times New Roman" w:hAnsi="Times New Roman" w:cs="Times New Roman"/>
                <w:sz w:val="20"/>
                <w:szCs w:val="20"/>
              </w:rPr>
            </w:pPr>
            <w:r w:rsidRPr="00E86342">
              <w:rPr>
                <w:rFonts w:ascii="Times New Roman" w:hAnsi="Times New Roman" w:cs="Times New Roman"/>
                <w:sz w:val="20"/>
                <w:szCs w:val="20"/>
              </w:rPr>
              <w:t> </w:t>
            </w:r>
          </w:p>
        </w:tc>
        <w:tc>
          <w:tcPr>
            <w:tcW w:w="3217" w:type="dxa"/>
            <w:shd w:val="clear" w:color="000000" w:fill="FFFFFF"/>
            <w:vAlign w:val="center"/>
          </w:tcPr>
          <w:p w14:paraId="0BF527AB" w14:textId="2E214EDF" w:rsidR="00E86342" w:rsidRPr="00E86342" w:rsidRDefault="00E86342" w:rsidP="00E86342">
            <w:pPr>
              <w:widowControl w:val="0"/>
              <w:spacing w:after="0" w:line="240" w:lineRule="auto"/>
              <w:jc w:val="center"/>
              <w:rPr>
                <w:rFonts w:ascii="Times New Roman" w:hAnsi="Times New Roman" w:cs="Times New Roman"/>
                <w:sz w:val="20"/>
                <w:szCs w:val="20"/>
              </w:rPr>
            </w:pPr>
          </w:p>
        </w:tc>
      </w:tr>
      <w:tr w:rsidR="00E86342" w:rsidRPr="00E86342" w14:paraId="3B58DF13" w14:textId="77777777" w:rsidTr="00223A86">
        <w:trPr>
          <w:trHeight w:val="259"/>
          <w:jc w:val="center"/>
        </w:trPr>
        <w:tc>
          <w:tcPr>
            <w:tcW w:w="1007" w:type="dxa"/>
            <w:shd w:val="clear" w:color="000000" w:fill="FFFFFF"/>
            <w:vAlign w:val="center"/>
          </w:tcPr>
          <w:p w14:paraId="21F2120C" w14:textId="15EE405D" w:rsidR="00E86342" w:rsidRPr="00E86342" w:rsidRDefault="00E86342" w:rsidP="00E86342">
            <w:pPr>
              <w:widowControl w:val="0"/>
              <w:spacing w:after="0" w:line="240" w:lineRule="auto"/>
              <w:jc w:val="center"/>
              <w:rPr>
                <w:rFonts w:ascii="Times New Roman" w:hAnsi="Times New Roman" w:cs="Times New Roman"/>
                <w:sz w:val="20"/>
                <w:szCs w:val="20"/>
              </w:rPr>
            </w:pPr>
            <w:r w:rsidRPr="00E86342">
              <w:rPr>
                <w:rFonts w:ascii="Times New Roman" w:hAnsi="Times New Roman" w:cs="Times New Roman"/>
                <w:sz w:val="20"/>
                <w:szCs w:val="20"/>
              </w:rPr>
              <w:t> </w:t>
            </w:r>
          </w:p>
        </w:tc>
        <w:tc>
          <w:tcPr>
            <w:tcW w:w="2943" w:type="dxa"/>
            <w:shd w:val="clear" w:color="000000" w:fill="FFFFFF"/>
            <w:vAlign w:val="center"/>
          </w:tcPr>
          <w:p w14:paraId="5EAB1C0B" w14:textId="7027FFE2" w:rsidR="00E86342" w:rsidRPr="00E86342" w:rsidRDefault="00E86342" w:rsidP="00E86342">
            <w:pPr>
              <w:widowControl w:val="0"/>
              <w:spacing w:after="0" w:line="240" w:lineRule="auto"/>
              <w:jc w:val="center"/>
              <w:rPr>
                <w:rFonts w:ascii="Times New Roman" w:hAnsi="Times New Roman" w:cs="Times New Roman"/>
                <w:sz w:val="20"/>
                <w:szCs w:val="20"/>
              </w:rPr>
            </w:pPr>
            <w:r w:rsidRPr="00E86342">
              <w:rPr>
                <w:rFonts w:ascii="Times New Roman" w:hAnsi="Times New Roman" w:cs="Times New Roman"/>
                <w:sz w:val="20"/>
                <w:szCs w:val="20"/>
              </w:rPr>
              <w:t> </w:t>
            </w:r>
          </w:p>
        </w:tc>
        <w:tc>
          <w:tcPr>
            <w:tcW w:w="2475" w:type="dxa"/>
            <w:shd w:val="clear" w:color="000000" w:fill="FFFFFF"/>
            <w:vAlign w:val="center"/>
          </w:tcPr>
          <w:p w14:paraId="655FA8FC" w14:textId="4990619C" w:rsidR="00E86342" w:rsidRPr="00E86342" w:rsidRDefault="00E86342" w:rsidP="00E86342">
            <w:pPr>
              <w:widowControl w:val="0"/>
              <w:spacing w:after="0" w:line="240" w:lineRule="auto"/>
              <w:jc w:val="center"/>
              <w:rPr>
                <w:rFonts w:ascii="Times New Roman" w:hAnsi="Times New Roman" w:cs="Times New Roman"/>
                <w:sz w:val="20"/>
                <w:szCs w:val="20"/>
              </w:rPr>
            </w:pPr>
            <w:r w:rsidRPr="00E86342">
              <w:rPr>
                <w:rFonts w:ascii="Times New Roman" w:hAnsi="Times New Roman" w:cs="Times New Roman"/>
                <w:sz w:val="20"/>
                <w:szCs w:val="20"/>
              </w:rPr>
              <w:t> </w:t>
            </w:r>
          </w:p>
        </w:tc>
        <w:tc>
          <w:tcPr>
            <w:tcW w:w="2969" w:type="dxa"/>
            <w:shd w:val="clear" w:color="000000" w:fill="FFFFFF"/>
            <w:vAlign w:val="center"/>
          </w:tcPr>
          <w:p w14:paraId="21E2C755" w14:textId="42FD75B6" w:rsidR="00E86342" w:rsidRPr="00E86342" w:rsidRDefault="00E86342" w:rsidP="00E86342">
            <w:pPr>
              <w:widowControl w:val="0"/>
              <w:spacing w:after="0" w:line="240" w:lineRule="auto"/>
              <w:jc w:val="center"/>
              <w:rPr>
                <w:rFonts w:ascii="Times New Roman" w:hAnsi="Times New Roman" w:cs="Times New Roman"/>
                <w:sz w:val="20"/>
                <w:szCs w:val="20"/>
              </w:rPr>
            </w:pPr>
            <w:r w:rsidRPr="00E86342">
              <w:rPr>
                <w:rFonts w:ascii="Times New Roman" w:hAnsi="Times New Roman" w:cs="Times New Roman"/>
                <w:sz w:val="20"/>
                <w:szCs w:val="20"/>
              </w:rPr>
              <w:t>tai skaitā:</w:t>
            </w:r>
          </w:p>
        </w:tc>
        <w:tc>
          <w:tcPr>
            <w:tcW w:w="3217" w:type="dxa"/>
            <w:shd w:val="clear" w:color="000000" w:fill="FFFFFF"/>
            <w:vAlign w:val="center"/>
          </w:tcPr>
          <w:p w14:paraId="1405BE0E" w14:textId="1099B15E" w:rsidR="00E86342" w:rsidRPr="00E86342" w:rsidRDefault="00E86342" w:rsidP="00E86342">
            <w:pPr>
              <w:widowControl w:val="0"/>
              <w:spacing w:after="0" w:line="240" w:lineRule="auto"/>
              <w:jc w:val="center"/>
              <w:rPr>
                <w:rFonts w:ascii="Times New Roman" w:hAnsi="Times New Roman" w:cs="Times New Roman"/>
                <w:sz w:val="20"/>
                <w:szCs w:val="20"/>
              </w:rPr>
            </w:pPr>
            <w:r w:rsidRPr="00E86342">
              <w:rPr>
                <w:rFonts w:ascii="Times New Roman" w:hAnsi="Times New Roman" w:cs="Times New Roman"/>
                <w:sz w:val="20"/>
                <w:szCs w:val="20"/>
              </w:rPr>
              <w:t> </w:t>
            </w:r>
          </w:p>
        </w:tc>
      </w:tr>
      <w:tr w:rsidR="000F0211" w:rsidRPr="00E86342" w14:paraId="3F9E6CDC" w14:textId="77777777" w:rsidTr="00223A86">
        <w:trPr>
          <w:trHeight w:val="259"/>
          <w:jc w:val="center"/>
        </w:trPr>
        <w:tc>
          <w:tcPr>
            <w:tcW w:w="1007" w:type="dxa"/>
            <w:shd w:val="clear" w:color="000000" w:fill="FFFFFF"/>
            <w:vAlign w:val="center"/>
          </w:tcPr>
          <w:p w14:paraId="66DA4978" w14:textId="77777777" w:rsidR="000F0211" w:rsidRPr="00E86342" w:rsidRDefault="000F0211" w:rsidP="00E86342">
            <w:pPr>
              <w:widowControl w:val="0"/>
              <w:spacing w:after="0" w:line="240" w:lineRule="auto"/>
              <w:jc w:val="center"/>
              <w:rPr>
                <w:rFonts w:ascii="Times New Roman" w:hAnsi="Times New Roman" w:cs="Times New Roman"/>
                <w:sz w:val="20"/>
                <w:szCs w:val="20"/>
              </w:rPr>
            </w:pPr>
          </w:p>
        </w:tc>
        <w:tc>
          <w:tcPr>
            <w:tcW w:w="2943" w:type="dxa"/>
            <w:shd w:val="clear" w:color="000000" w:fill="FFFFFF"/>
            <w:vAlign w:val="center"/>
          </w:tcPr>
          <w:p w14:paraId="5F417AA6" w14:textId="77777777" w:rsidR="000F0211" w:rsidRPr="00E86342" w:rsidRDefault="000F0211" w:rsidP="00E86342">
            <w:pPr>
              <w:widowControl w:val="0"/>
              <w:spacing w:after="0" w:line="240" w:lineRule="auto"/>
              <w:jc w:val="center"/>
              <w:rPr>
                <w:rFonts w:ascii="Times New Roman" w:hAnsi="Times New Roman" w:cs="Times New Roman"/>
                <w:sz w:val="20"/>
                <w:szCs w:val="20"/>
              </w:rPr>
            </w:pPr>
          </w:p>
        </w:tc>
        <w:tc>
          <w:tcPr>
            <w:tcW w:w="2475" w:type="dxa"/>
            <w:shd w:val="clear" w:color="000000" w:fill="FFFFFF"/>
            <w:vAlign w:val="center"/>
          </w:tcPr>
          <w:p w14:paraId="6E0B2E62" w14:textId="77777777" w:rsidR="000F0211" w:rsidRPr="00E86342" w:rsidRDefault="000F0211" w:rsidP="00E86342">
            <w:pPr>
              <w:widowControl w:val="0"/>
              <w:spacing w:after="0" w:line="240" w:lineRule="auto"/>
              <w:jc w:val="center"/>
              <w:rPr>
                <w:rFonts w:ascii="Times New Roman" w:hAnsi="Times New Roman" w:cs="Times New Roman"/>
                <w:sz w:val="20"/>
                <w:szCs w:val="20"/>
              </w:rPr>
            </w:pPr>
          </w:p>
        </w:tc>
        <w:tc>
          <w:tcPr>
            <w:tcW w:w="2969" w:type="dxa"/>
            <w:shd w:val="clear" w:color="000000" w:fill="FFFFFF"/>
            <w:vAlign w:val="center"/>
          </w:tcPr>
          <w:p w14:paraId="3DFF5E03" w14:textId="690FD207" w:rsidR="000F0211" w:rsidRPr="00223A86" w:rsidRDefault="000F0211" w:rsidP="00E86342">
            <w:pPr>
              <w:widowControl w:val="0"/>
              <w:spacing w:after="0" w:line="240" w:lineRule="auto"/>
              <w:jc w:val="center"/>
              <w:rPr>
                <w:rFonts w:ascii="Times New Roman" w:hAnsi="Times New Roman" w:cs="Times New Roman"/>
                <w:sz w:val="20"/>
                <w:szCs w:val="20"/>
              </w:rPr>
            </w:pPr>
            <w:r w:rsidRPr="00223A86">
              <w:rPr>
                <w:rFonts w:ascii="Times New Roman" w:hAnsi="Times New Roman" w:cs="Times New Roman"/>
                <w:sz w:val="20"/>
                <w:szCs w:val="20"/>
              </w:rPr>
              <w:t>02.00.00 „Līdzekļi neparedzētiem gadījumiem”</w:t>
            </w:r>
          </w:p>
        </w:tc>
        <w:tc>
          <w:tcPr>
            <w:tcW w:w="3217" w:type="dxa"/>
            <w:shd w:val="clear" w:color="000000" w:fill="FFFFFF"/>
            <w:vAlign w:val="center"/>
          </w:tcPr>
          <w:p w14:paraId="08C66F09" w14:textId="4CEA755B" w:rsidR="000F0211" w:rsidRPr="00223A86" w:rsidRDefault="000F0211" w:rsidP="00E86342">
            <w:pPr>
              <w:widowControl w:val="0"/>
              <w:spacing w:after="0" w:line="240" w:lineRule="auto"/>
              <w:jc w:val="center"/>
              <w:rPr>
                <w:rFonts w:ascii="Times New Roman" w:hAnsi="Times New Roman" w:cs="Times New Roman"/>
                <w:sz w:val="20"/>
                <w:szCs w:val="20"/>
              </w:rPr>
            </w:pPr>
            <w:r w:rsidRPr="00223A86">
              <w:rPr>
                <w:rFonts w:ascii="Times New Roman" w:hAnsi="Times New Roman" w:cs="Times New Roman"/>
                <w:sz w:val="20"/>
                <w:szCs w:val="20"/>
              </w:rPr>
              <w:t>30 000</w:t>
            </w:r>
          </w:p>
        </w:tc>
      </w:tr>
      <w:tr w:rsidR="00E86342" w:rsidRPr="00E86342" w14:paraId="3B1713AA" w14:textId="77777777" w:rsidTr="00223A86">
        <w:trPr>
          <w:trHeight w:val="703"/>
          <w:jc w:val="center"/>
        </w:trPr>
        <w:tc>
          <w:tcPr>
            <w:tcW w:w="1007" w:type="dxa"/>
            <w:shd w:val="clear" w:color="000000" w:fill="FFFFFF"/>
            <w:vAlign w:val="center"/>
          </w:tcPr>
          <w:p w14:paraId="644EE7BB" w14:textId="73362C5A" w:rsidR="00E86342" w:rsidRPr="00E86342" w:rsidRDefault="00E86342" w:rsidP="00E86342">
            <w:pPr>
              <w:widowControl w:val="0"/>
              <w:spacing w:after="0" w:line="240" w:lineRule="auto"/>
              <w:jc w:val="center"/>
              <w:rPr>
                <w:rFonts w:ascii="Times New Roman" w:hAnsi="Times New Roman" w:cs="Times New Roman"/>
                <w:sz w:val="20"/>
                <w:szCs w:val="20"/>
              </w:rPr>
            </w:pPr>
            <w:r w:rsidRPr="00E86342">
              <w:rPr>
                <w:rFonts w:ascii="Times New Roman" w:hAnsi="Times New Roman" w:cs="Times New Roman"/>
                <w:sz w:val="20"/>
                <w:szCs w:val="20"/>
              </w:rPr>
              <w:t> </w:t>
            </w:r>
          </w:p>
        </w:tc>
        <w:tc>
          <w:tcPr>
            <w:tcW w:w="2943" w:type="dxa"/>
            <w:shd w:val="clear" w:color="000000" w:fill="FFFFFF"/>
            <w:vAlign w:val="center"/>
          </w:tcPr>
          <w:p w14:paraId="421CDFC1" w14:textId="0050644C" w:rsidR="00E86342" w:rsidRPr="00E86342" w:rsidRDefault="00E86342" w:rsidP="00E86342">
            <w:pPr>
              <w:widowControl w:val="0"/>
              <w:spacing w:after="0" w:line="240" w:lineRule="auto"/>
              <w:jc w:val="center"/>
              <w:rPr>
                <w:rFonts w:ascii="Times New Roman" w:hAnsi="Times New Roman" w:cs="Times New Roman"/>
                <w:sz w:val="20"/>
                <w:szCs w:val="20"/>
              </w:rPr>
            </w:pPr>
            <w:r w:rsidRPr="00E86342">
              <w:rPr>
                <w:rFonts w:ascii="Times New Roman" w:hAnsi="Times New Roman" w:cs="Times New Roman"/>
                <w:sz w:val="20"/>
                <w:szCs w:val="20"/>
              </w:rPr>
              <w:t> </w:t>
            </w:r>
          </w:p>
        </w:tc>
        <w:tc>
          <w:tcPr>
            <w:tcW w:w="2475" w:type="dxa"/>
            <w:shd w:val="clear" w:color="000000" w:fill="FFFFFF"/>
            <w:vAlign w:val="center"/>
          </w:tcPr>
          <w:p w14:paraId="68C0BB63" w14:textId="272464CB" w:rsidR="00E86342" w:rsidRPr="00E86342" w:rsidRDefault="00E86342" w:rsidP="00E86342">
            <w:pPr>
              <w:widowControl w:val="0"/>
              <w:spacing w:after="0" w:line="240" w:lineRule="auto"/>
              <w:jc w:val="center"/>
              <w:rPr>
                <w:rFonts w:ascii="Times New Roman" w:hAnsi="Times New Roman" w:cs="Times New Roman"/>
                <w:sz w:val="20"/>
                <w:szCs w:val="20"/>
              </w:rPr>
            </w:pPr>
            <w:r w:rsidRPr="00E86342">
              <w:rPr>
                <w:rFonts w:ascii="Times New Roman" w:hAnsi="Times New Roman" w:cs="Times New Roman"/>
                <w:sz w:val="20"/>
                <w:szCs w:val="20"/>
              </w:rPr>
              <w:t> </w:t>
            </w:r>
          </w:p>
        </w:tc>
        <w:tc>
          <w:tcPr>
            <w:tcW w:w="2969" w:type="dxa"/>
            <w:shd w:val="clear" w:color="000000" w:fill="FFFFFF"/>
            <w:vAlign w:val="center"/>
          </w:tcPr>
          <w:p w14:paraId="44E1C1B8" w14:textId="3A3B8788" w:rsidR="00E86342" w:rsidRPr="00E86342" w:rsidRDefault="00E86342" w:rsidP="00E86342">
            <w:pPr>
              <w:widowControl w:val="0"/>
              <w:spacing w:after="0" w:line="240" w:lineRule="auto"/>
              <w:jc w:val="center"/>
              <w:rPr>
                <w:rFonts w:ascii="Times New Roman" w:hAnsi="Times New Roman" w:cs="Times New Roman"/>
                <w:sz w:val="20"/>
                <w:szCs w:val="20"/>
              </w:rPr>
            </w:pPr>
            <w:r w:rsidRPr="00E86342">
              <w:rPr>
                <w:rFonts w:ascii="Times New Roman" w:hAnsi="Times New Roman" w:cs="Times New Roman"/>
                <w:sz w:val="20"/>
                <w:szCs w:val="20"/>
              </w:rPr>
              <w:t>26.01.00 „Sabiedrības integrācijas pasākumu īstenošana”</w:t>
            </w:r>
          </w:p>
        </w:tc>
        <w:tc>
          <w:tcPr>
            <w:tcW w:w="3217" w:type="dxa"/>
            <w:shd w:val="clear" w:color="000000" w:fill="FFFFFF"/>
            <w:vAlign w:val="center"/>
          </w:tcPr>
          <w:p w14:paraId="23D19A3E" w14:textId="388251E1" w:rsidR="00E86342" w:rsidRPr="00E86342" w:rsidRDefault="00F5711D" w:rsidP="00E86342">
            <w:pPr>
              <w:widowControl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1 632 000</w:t>
            </w:r>
          </w:p>
        </w:tc>
      </w:tr>
      <w:tr w:rsidR="00E86342" w:rsidRPr="00E86342" w14:paraId="322408F2" w14:textId="77777777" w:rsidTr="00223A86">
        <w:trPr>
          <w:trHeight w:val="698"/>
          <w:jc w:val="center"/>
        </w:trPr>
        <w:tc>
          <w:tcPr>
            <w:tcW w:w="1007" w:type="dxa"/>
            <w:shd w:val="clear" w:color="000000" w:fill="FFFFFF"/>
            <w:vAlign w:val="center"/>
          </w:tcPr>
          <w:p w14:paraId="76F45363" w14:textId="11D750A5" w:rsidR="00E86342" w:rsidRPr="00E86342" w:rsidRDefault="00E86342" w:rsidP="00E86342">
            <w:pPr>
              <w:widowControl w:val="0"/>
              <w:spacing w:after="0" w:line="240" w:lineRule="auto"/>
              <w:jc w:val="center"/>
              <w:rPr>
                <w:rFonts w:ascii="Times New Roman" w:hAnsi="Times New Roman" w:cs="Times New Roman"/>
                <w:sz w:val="20"/>
                <w:szCs w:val="20"/>
              </w:rPr>
            </w:pPr>
            <w:r w:rsidRPr="00E86342">
              <w:rPr>
                <w:rFonts w:ascii="Times New Roman" w:hAnsi="Times New Roman" w:cs="Times New Roman"/>
                <w:sz w:val="20"/>
                <w:szCs w:val="20"/>
              </w:rPr>
              <w:t> </w:t>
            </w:r>
          </w:p>
        </w:tc>
        <w:tc>
          <w:tcPr>
            <w:tcW w:w="2943" w:type="dxa"/>
            <w:shd w:val="clear" w:color="000000" w:fill="FFFFFF"/>
            <w:vAlign w:val="center"/>
          </w:tcPr>
          <w:p w14:paraId="162FEE56" w14:textId="0C3D9180" w:rsidR="00E86342" w:rsidRPr="00E86342" w:rsidRDefault="00E86342" w:rsidP="00E86342">
            <w:pPr>
              <w:widowControl w:val="0"/>
              <w:spacing w:after="0" w:line="240" w:lineRule="auto"/>
              <w:jc w:val="center"/>
              <w:rPr>
                <w:rFonts w:ascii="Times New Roman" w:hAnsi="Times New Roman" w:cs="Times New Roman"/>
                <w:sz w:val="20"/>
                <w:szCs w:val="20"/>
              </w:rPr>
            </w:pPr>
            <w:r w:rsidRPr="00E86342">
              <w:rPr>
                <w:rFonts w:ascii="Times New Roman" w:hAnsi="Times New Roman" w:cs="Times New Roman"/>
                <w:sz w:val="20"/>
                <w:szCs w:val="20"/>
              </w:rPr>
              <w:t> </w:t>
            </w:r>
          </w:p>
        </w:tc>
        <w:tc>
          <w:tcPr>
            <w:tcW w:w="2475" w:type="dxa"/>
            <w:shd w:val="clear" w:color="000000" w:fill="FFFFFF"/>
            <w:vAlign w:val="center"/>
          </w:tcPr>
          <w:p w14:paraId="47D705F9" w14:textId="3103A0E3" w:rsidR="00E86342" w:rsidRPr="00E86342" w:rsidRDefault="00E86342" w:rsidP="00E86342">
            <w:pPr>
              <w:widowControl w:val="0"/>
              <w:spacing w:after="0" w:line="240" w:lineRule="auto"/>
              <w:jc w:val="center"/>
              <w:rPr>
                <w:rFonts w:ascii="Times New Roman" w:hAnsi="Times New Roman" w:cs="Times New Roman"/>
                <w:sz w:val="20"/>
                <w:szCs w:val="20"/>
              </w:rPr>
            </w:pPr>
            <w:r w:rsidRPr="00E86342">
              <w:rPr>
                <w:rFonts w:ascii="Times New Roman" w:hAnsi="Times New Roman" w:cs="Times New Roman"/>
                <w:sz w:val="20"/>
                <w:szCs w:val="20"/>
              </w:rPr>
              <w:t> </w:t>
            </w:r>
          </w:p>
        </w:tc>
        <w:tc>
          <w:tcPr>
            <w:tcW w:w="2969" w:type="dxa"/>
            <w:shd w:val="clear" w:color="000000" w:fill="FFFFFF"/>
            <w:vAlign w:val="center"/>
          </w:tcPr>
          <w:p w14:paraId="1F0D0C28" w14:textId="733FDF95" w:rsidR="00E86342" w:rsidRPr="00E86342" w:rsidRDefault="00E86342" w:rsidP="00E86342">
            <w:pPr>
              <w:widowControl w:val="0"/>
              <w:spacing w:after="0" w:line="240" w:lineRule="auto"/>
              <w:jc w:val="center"/>
              <w:rPr>
                <w:rFonts w:ascii="Times New Roman" w:hAnsi="Times New Roman" w:cs="Times New Roman"/>
                <w:sz w:val="20"/>
                <w:szCs w:val="20"/>
              </w:rPr>
            </w:pPr>
            <w:r w:rsidRPr="00E86342">
              <w:rPr>
                <w:rFonts w:ascii="Times New Roman" w:hAnsi="Times New Roman" w:cs="Times New Roman"/>
                <w:sz w:val="20"/>
                <w:szCs w:val="20"/>
              </w:rPr>
              <w:t>67.06.00 „Eiropas Kopienas iniciatīvas projektu un pasākumu īstenošana”</w:t>
            </w:r>
          </w:p>
        </w:tc>
        <w:tc>
          <w:tcPr>
            <w:tcW w:w="3217" w:type="dxa"/>
            <w:shd w:val="clear" w:color="000000" w:fill="FFFFFF"/>
            <w:vAlign w:val="center"/>
          </w:tcPr>
          <w:p w14:paraId="5298272F" w14:textId="2E46E30C" w:rsidR="00E86342" w:rsidRPr="00E86342" w:rsidRDefault="00F46293" w:rsidP="00E86342">
            <w:pPr>
              <w:widowControl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45</w:t>
            </w:r>
            <w:r w:rsidR="00F5711D" w:rsidRPr="00F5711D">
              <w:rPr>
                <w:rFonts w:ascii="Times New Roman" w:hAnsi="Times New Roman" w:cs="Times New Roman"/>
                <w:sz w:val="20"/>
                <w:szCs w:val="20"/>
              </w:rPr>
              <w:t xml:space="preserve"> </w:t>
            </w:r>
            <w:r>
              <w:rPr>
                <w:rFonts w:ascii="Times New Roman" w:hAnsi="Times New Roman" w:cs="Times New Roman"/>
                <w:sz w:val="20"/>
                <w:szCs w:val="20"/>
              </w:rPr>
              <w:t>450</w:t>
            </w:r>
          </w:p>
        </w:tc>
      </w:tr>
    </w:tbl>
    <w:p w14:paraId="77E6EF2A" w14:textId="77777777" w:rsidR="000F0211" w:rsidRDefault="000F0211">
      <w:r>
        <w:br w:type="page"/>
      </w:r>
    </w:p>
    <w:tbl>
      <w:tblPr>
        <w:tblW w:w="126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7"/>
        <w:gridCol w:w="2943"/>
        <w:gridCol w:w="2475"/>
        <w:gridCol w:w="2969"/>
        <w:gridCol w:w="3217"/>
      </w:tblGrid>
      <w:tr w:rsidR="00E86342" w:rsidRPr="00E86342" w14:paraId="5B0821E2" w14:textId="77777777" w:rsidTr="00223A86">
        <w:trPr>
          <w:trHeight w:val="533"/>
          <w:jc w:val="center"/>
        </w:trPr>
        <w:tc>
          <w:tcPr>
            <w:tcW w:w="1007" w:type="dxa"/>
            <w:vMerge w:val="restart"/>
            <w:shd w:val="clear" w:color="000000" w:fill="FFFFFF"/>
            <w:vAlign w:val="center"/>
          </w:tcPr>
          <w:p w14:paraId="3F693216" w14:textId="29C7FAA2" w:rsidR="00E86342" w:rsidRPr="00E86342" w:rsidRDefault="00E86342" w:rsidP="00E86342">
            <w:pPr>
              <w:widowControl w:val="0"/>
              <w:spacing w:after="0" w:line="240" w:lineRule="auto"/>
              <w:jc w:val="center"/>
              <w:rPr>
                <w:rFonts w:ascii="Times New Roman" w:hAnsi="Times New Roman" w:cs="Times New Roman"/>
                <w:sz w:val="20"/>
                <w:szCs w:val="20"/>
              </w:rPr>
            </w:pPr>
            <w:r w:rsidRPr="00E86342">
              <w:rPr>
                <w:rFonts w:ascii="Times New Roman" w:hAnsi="Times New Roman" w:cs="Times New Roman"/>
                <w:sz w:val="20"/>
                <w:szCs w:val="20"/>
              </w:rPr>
              <w:lastRenderedPageBreak/>
              <w:t>4.1.</w:t>
            </w:r>
          </w:p>
        </w:tc>
        <w:tc>
          <w:tcPr>
            <w:tcW w:w="2943" w:type="dxa"/>
            <w:vMerge w:val="restart"/>
            <w:shd w:val="clear" w:color="000000" w:fill="FFFFFF"/>
            <w:vAlign w:val="center"/>
          </w:tcPr>
          <w:p w14:paraId="41B345F1" w14:textId="25D5CAA5" w:rsidR="00E86342" w:rsidRPr="00E86342" w:rsidRDefault="00E86342" w:rsidP="00E86342">
            <w:pPr>
              <w:widowControl w:val="0"/>
              <w:spacing w:after="0" w:line="240" w:lineRule="auto"/>
              <w:jc w:val="center"/>
              <w:rPr>
                <w:rFonts w:ascii="Times New Roman" w:hAnsi="Times New Roman" w:cs="Times New Roman"/>
                <w:sz w:val="20"/>
                <w:szCs w:val="20"/>
              </w:rPr>
            </w:pPr>
            <w:r w:rsidRPr="00E86342">
              <w:rPr>
                <w:rFonts w:ascii="Times New Roman" w:hAnsi="Times New Roman" w:cs="Times New Roman"/>
                <w:sz w:val="20"/>
                <w:szCs w:val="20"/>
              </w:rPr>
              <w:t>Romu līdzdalības veicināšana un kultūras savpatnības saglabāšana</w:t>
            </w:r>
            <w:r w:rsidRPr="00E86342">
              <w:rPr>
                <w:rStyle w:val="FootnoteReference"/>
                <w:rFonts w:ascii="Times New Roman" w:hAnsi="Times New Roman" w:cs="Times New Roman"/>
                <w:sz w:val="20"/>
                <w:szCs w:val="20"/>
              </w:rPr>
              <w:footnoteReference w:id="1"/>
            </w:r>
          </w:p>
        </w:tc>
        <w:tc>
          <w:tcPr>
            <w:tcW w:w="2475" w:type="dxa"/>
            <w:shd w:val="clear" w:color="000000" w:fill="FFFFFF"/>
            <w:vAlign w:val="center"/>
          </w:tcPr>
          <w:p w14:paraId="158F0120" w14:textId="3CFF842F" w:rsidR="00E86342" w:rsidRPr="00E86342" w:rsidRDefault="00E86342" w:rsidP="00E86342">
            <w:pPr>
              <w:widowControl w:val="0"/>
              <w:spacing w:after="0" w:line="240" w:lineRule="auto"/>
              <w:jc w:val="center"/>
              <w:rPr>
                <w:rFonts w:ascii="Times New Roman" w:hAnsi="Times New Roman" w:cs="Times New Roman"/>
                <w:sz w:val="20"/>
                <w:szCs w:val="20"/>
              </w:rPr>
            </w:pPr>
            <w:r w:rsidRPr="00E86342">
              <w:rPr>
                <w:rFonts w:ascii="Times New Roman" w:hAnsi="Times New Roman" w:cs="Times New Roman"/>
                <w:sz w:val="20"/>
                <w:szCs w:val="20"/>
              </w:rPr>
              <w:t>22.Kultūras ministrija</w:t>
            </w:r>
          </w:p>
        </w:tc>
        <w:tc>
          <w:tcPr>
            <w:tcW w:w="2969" w:type="dxa"/>
            <w:shd w:val="clear" w:color="000000" w:fill="FFFFFF"/>
            <w:vAlign w:val="center"/>
          </w:tcPr>
          <w:p w14:paraId="2A2AE28C" w14:textId="317EDBC3" w:rsidR="00E86342" w:rsidRPr="00E86342" w:rsidRDefault="00E86342" w:rsidP="00E86342">
            <w:pPr>
              <w:widowControl w:val="0"/>
              <w:spacing w:after="0" w:line="240" w:lineRule="auto"/>
              <w:jc w:val="center"/>
              <w:rPr>
                <w:rFonts w:ascii="Times New Roman" w:hAnsi="Times New Roman" w:cs="Times New Roman"/>
                <w:sz w:val="20"/>
                <w:szCs w:val="20"/>
              </w:rPr>
            </w:pPr>
            <w:r w:rsidRPr="00E86342">
              <w:rPr>
                <w:rFonts w:ascii="Times New Roman" w:hAnsi="Times New Roman" w:cs="Times New Roman"/>
                <w:sz w:val="20"/>
                <w:szCs w:val="20"/>
              </w:rPr>
              <w:t>26.01.00 „Sabiedrības integrācijas pasākumu īstenošana”</w:t>
            </w:r>
          </w:p>
        </w:tc>
        <w:tc>
          <w:tcPr>
            <w:tcW w:w="3217" w:type="dxa"/>
            <w:shd w:val="clear" w:color="000000" w:fill="FFFFFF"/>
            <w:vAlign w:val="center"/>
          </w:tcPr>
          <w:p w14:paraId="4A41D7FF" w14:textId="6AC195C3" w:rsidR="00E86342" w:rsidRPr="00E86342" w:rsidRDefault="00E86342" w:rsidP="00E86342">
            <w:pPr>
              <w:widowControl w:val="0"/>
              <w:spacing w:after="0" w:line="240" w:lineRule="auto"/>
              <w:jc w:val="center"/>
              <w:rPr>
                <w:rFonts w:ascii="Times New Roman" w:hAnsi="Times New Roman" w:cs="Times New Roman"/>
                <w:sz w:val="20"/>
                <w:szCs w:val="20"/>
              </w:rPr>
            </w:pPr>
            <w:r w:rsidRPr="00E86342">
              <w:rPr>
                <w:rFonts w:ascii="Times New Roman" w:hAnsi="Times New Roman" w:cs="Times New Roman"/>
                <w:sz w:val="20"/>
                <w:szCs w:val="20"/>
              </w:rPr>
              <w:t>2 000</w:t>
            </w:r>
          </w:p>
        </w:tc>
      </w:tr>
      <w:tr w:rsidR="00E86342" w:rsidRPr="00E86342" w14:paraId="167FC3D1" w14:textId="77777777" w:rsidTr="00223A86">
        <w:trPr>
          <w:trHeight w:val="532"/>
          <w:jc w:val="center"/>
        </w:trPr>
        <w:tc>
          <w:tcPr>
            <w:tcW w:w="1007" w:type="dxa"/>
            <w:vMerge/>
            <w:shd w:val="clear" w:color="000000" w:fill="FFFFFF"/>
            <w:vAlign w:val="center"/>
          </w:tcPr>
          <w:p w14:paraId="6563551C" w14:textId="77777777" w:rsidR="00E86342" w:rsidRPr="00E86342" w:rsidRDefault="00E86342" w:rsidP="00E86342">
            <w:pPr>
              <w:widowControl w:val="0"/>
              <w:spacing w:after="0" w:line="240" w:lineRule="auto"/>
              <w:jc w:val="center"/>
              <w:rPr>
                <w:rFonts w:ascii="Times New Roman" w:hAnsi="Times New Roman" w:cs="Times New Roman"/>
                <w:sz w:val="20"/>
                <w:szCs w:val="20"/>
              </w:rPr>
            </w:pPr>
          </w:p>
        </w:tc>
        <w:tc>
          <w:tcPr>
            <w:tcW w:w="2943" w:type="dxa"/>
            <w:vMerge/>
            <w:shd w:val="clear" w:color="000000" w:fill="FFFFFF"/>
            <w:vAlign w:val="center"/>
          </w:tcPr>
          <w:p w14:paraId="2EC50D3B" w14:textId="77777777" w:rsidR="00E86342" w:rsidRPr="00E86342" w:rsidRDefault="00E86342" w:rsidP="00E86342">
            <w:pPr>
              <w:widowControl w:val="0"/>
              <w:spacing w:after="0" w:line="240" w:lineRule="auto"/>
              <w:jc w:val="center"/>
              <w:rPr>
                <w:rFonts w:ascii="Times New Roman" w:hAnsi="Times New Roman" w:cs="Times New Roman"/>
                <w:sz w:val="20"/>
                <w:szCs w:val="20"/>
              </w:rPr>
            </w:pPr>
          </w:p>
        </w:tc>
        <w:tc>
          <w:tcPr>
            <w:tcW w:w="2475" w:type="dxa"/>
            <w:shd w:val="clear" w:color="000000" w:fill="FFFFFF"/>
            <w:vAlign w:val="center"/>
          </w:tcPr>
          <w:p w14:paraId="58996626" w14:textId="1F9B5673" w:rsidR="00E86342" w:rsidRPr="00E86342" w:rsidRDefault="00E86342" w:rsidP="00E86342">
            <w:pPr>
              <w:widowControl w:val="0"/>
              <w:spacing w:after="0" w:line="240" w:lineRule="auto"/>
              <w:jc w:val="center"/>
              <w:rPr>
                <w:rFonts w:ascii="Times New Roman" w:hAnsi="Times New Roman" w:cs="Times New Roman"/>
                <w:sz w:val="20"/>
                <w:szCs w:val="20"/>
              </w:rPr>
            </w:pPr>
            <w:r w:rsidRPr="00E86342">
              <w:rPr>
                <w:rFonts w:ascii="Times New Roman" w:hAnsi="Times New Roman" w:cs="Times New Roman"/>
                <w:sz w:val="20"/>
                <w:szCs w:val="20"/>
              </w:rPr>
              <w:t>22.Kultūras ministrija</w:t>
            </w:r>
          </w:p>
        </w:tc>
        <w:tc>
          <w:tcPr>
            <w:tcW w:w="2969" w:type="dxa"/>
            <w:shd w:val="clear" w:color="000000" w:fill="FFFFFF"/>
            <w:vAlign w:val="center"/>
          </w:tcPr>
          <w:p w14:paraId="0FF0B838" w14:textId="25502FE1" w:rsidR="00E86342" w:rsidRPr="00E86342" w:rsidRDefault="00E86342" w:rsidP="00E86342">
            <w:pPr>
              <w:widowControl w:val="0"/>
              <w:spacing w:after="0" w:line="240" w:lineRule="auto"/>
              <w:jc w:val="center"/>
              <w:rPr>
                <w:rFonts w:ascii="Times New Roman" w:hAnsi="Times New Roman" w:cs="Times New Roman"/>
                <w:sz w:val="20"/>
                <w:szCs w:val="20"/>
              </w:rPr>
            </w:pPr>
            <w:r w:rsidRPr="00E86342">
              <w:rPr>
                <w:rFonts w:ascii="Times New Roman" w:hAnsi="Times New Roman" w:cs="Times New Roman"/>
                <w:sz w:val="20"/>
                <w:szCs w:val="20"/>
              </w:rPr>
              <w:t>67.06.00 „Eiropas Kopienas iniciatīvas projektu un pasākumu īstenošana”</w:t>
            </w:r>
          </w:p>
        </w:tc>
        <w:tc>
          <w:tcPr>
            <w:tcW w:w="3217" w:type="dxa"/>
            <w:shd w:val="clear" w:color="000000" w:fill="FFFFFF"/>
            <w:vAlign w:val="center"/>
          </w:tcPr>
          <w:p w14:paraId="20D7EBDA" w14:textId="288472ED" w:rsidR="00E86342" w:rsidRPr="00F5711D" w:rsidRDefault="00F46293" w:rsidP="00E86342">
            <w:pPr>
              <w:widowControl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45</w:t>
            </w:r>
            <w:r w:rsidR="00FF2EBE" w:rsidRPr="00F5711D">
              <w:rPr>
                <w:rFonts w:ascii="Times New Roman" w:hAnsi="Times New Roman" w:cs="Times New Roman"/>
                <w:sz w:val="20"/>
                <w:szCs w:val="20"/>
              </w:rPr>
              <w:t xml:space="preserve"> </w:t>
            </w:r>
            <w:r>
              <w:rPr>
                <w:rFonts w:ascii="Times New Roman" w:hAnsi="Times New Roman" w:cs="Times New Roman"/>
                <w:sz w:val="20"/>
                <w:szCs w:val="20"/>
              </w:rPr>
              <w:t>450</w:t>
            </w:r>
            <w:r w:rsidR="00E86342" w:rsidRPr="00F5711D">
              <w:rPr>
                <w:rStyle w:val="FootnoteReference"/>
                <w:rFonts w:ascii="Times New Roman" w:hAnsi="Times New Roman" w:cs="Times New Roman"/>
                <w:sz w:val="20"/>
                <w:szCs w:val="20"/>
              </w:rPr>
              <w:footnoteReference w:id="2"/>
            </w:r>
          </w:p>
        </w:tc>
      </w:tr>
      <w:tr w:rsidR="00E86342" w:rsidRPr="00E86342" w14:paraId="1CCCCCBD" w14:textId="77777777" w:rsidTr="00223A86">
        <w:trPr>
          <w:trHeight w:val="583"/>
          <w:jc w:val="center"/>
        </w:trPr>
        <w:tc>
          <w:tcPr>
            <w:tcW w:w="1007" w:type="dxa"/>
            <w:shd w:val="clear" w:color="000000" w:fill="FFFFFF"/>
            <w:vAlign w:val="center"/>
          </w:tcPr>
          <w:p w14:paraId="2F501207" w14:textId="37672EA2" w:rsidR="00E86342" w:rsidRPr="00E86342" w:rsidRDefault="00E86342" w:rsidP="00E86342">
            <w:pPr>
              <w:widowControl w:val="0"/>
              <w:spacing w:after="0" w:line="240" w:lineRule="auto"/>
              <w:jc w:val="center"/>
              <w:rPr>
                <w:rFonts w:ascii="Times New Roman" w:hAnsi="Times New Roman" w:cs="Times New Roman"/>
                <w:sz w:val="20"/>
                <w:szCs w:val="20"/>
              </w:rPr>
            </w:pPr>
            <w:r w:rsidRPr="00E86342">
              <w:rPr>
                <w:rFonts w:ascii="Times New Roman" w:hAnsi="Times New Roman" w:cs="Times New Roman"/>
                <w:sz w:val="20"/>
                <w:szCs w:val="20"/>
              </w:rPr>
              <w:t>4.2.</w:t>
            </w:r>
          </w:p>
        </w:tc>
        <w:tc>
          <w:tcPr>
            <w:tcW w:w="2943" w:type="dxa"/>
            <w:shd w:val="clear" w:color="000000" w:fill="FFFFFF"/>
            <w:vAlign w:val="center"/>
          </w:tcPr>
          <w:p w14:paraId="2DD058A2" w14:textId="491E41B1" w:rsidR="00E86342" w:rsidRPr="00E86342" w:rsidRDefault="00E86342" w:rsidP="00E86342">
            <w:pPr>
              <w:widowControl w:val="0"/>
              <w:spacing w:after="0" w:line="240" w:lineRule="auto"/>
              <w:jc w:val="center"/>
              <w:rPr>
                <w:rFonts w:ascii="Times New Roman" w:hAnsi="Times New Roman" w:cs="Times New Roman"/>
                <w:sz w:val="20"/>
                <w:szCs w:val="20"/>
              </w:rPr>
            </w:pPr>
            <w:r w:rsidRPr="00E86342">
              <w:rPr>
                <w:rFonts w:ascii="Times New Roman" w:hAnsi="Times New Roman" w:cs="Times New Roman"/>
                <w:sz w:val="20"/>
                <w:szCs w:val="20"/>
              </w:rPr>
              <w:t>Vienojošas atceres kultūras attīstību veidojošas iniciatīvas</w:t>
            </w:r>
            <w:r w:rsidRPr="00E86342">
              <w:rPr>
                <w:rStyle w:val="FootnoteReference"/>
                <w:rFonts w:ascii="Times New Roman" w:hAnsi="Times New Roman" w:cs="Times New Roman"/>
                <w:sz w:val="20"/>
                <w:szCs w:val="20"/>
              </w:rPr>
              <w:footnoteReference w:id="3"/>
            </w:r>
            <w:r w:rsidRPr="00E86342">
              <w:rPr>
                <w:rFonts w:ascii="Times New Roman" w:hAnsi="Times New Roman" w:cs="Times New Roman"/>
                <w:sz w:val="20"/>
                <w:szCs w:val="20"/>
              </w:rPr>
              <w:t xml:space="preserve"> </w:t>
            </w:r>
          </w:p>
        </w:tc>
        <w:tc>
          <w:tcPr>
            <w:tcW w:w="2475" w:type="dxa"/>
            <w:shd w:val="clear" w:color="000000" w:fill="FFFFFF"/>
            <w:vAlign w:val="center"/>
          </w:tcPr>
          <w:p w14:paraId="2CE4FA45" w14:textId="0DD705D5" w:rsidR="00E86342" w:rsidRPr="00E86342" w:rsidRDefault="00E86342" w:rsidP="00E86342">
            <w:pPr>
              <w:widowControl w:val="0"/>
              <w:spacing w:after="0" w:line="240" w:lineRule="auto"/>
              <w:jc w:val="center"/>
              <w:rPr>
                <w:rFonts w:ascii="Times New Roman" w:hAnsi="Times New Roman" w:cs="Times New Roman"/>
                <w:sz w:val="20"/>
                <w:szCs w:val="20"/>
              </w:rPr>
            </w:pPr>
            <w:r w:rsidRPr="00E86342">
              <w:rPr>
                <w:rFonts w:ascii="Times New Roman" w:hAnsi="Times New Roman" w:cs="Times New Roman"/>
                <w:sz w:val="20"/>
                <w:szCs w:val="20"/>
              </w:rPr>
              <w:t>22.Kultūras ministrija</w:t>
            </w:r>
          </w:p>
        </w:tc>
        <w:tc>
          <w:tcPr>
            <w:tcW w:w="2969" w:type="dxa"/>
            <w:shd w:val="clear" w:color="000000" w:fill="FFFFFF"/>
            <w:vAlign w:val="center"/>
          </w:tcPr>
          <w:p w14:paraId="6762047A" w14:textId="0D077148" w:rsidR="00E86342" w:rsidRPr="00E86342" w:rsidRDefault="00E86342" w:rsidP="00E86342">
            <w:pPr>
              <w:widowControl w:val="0"/>
              <w:spacing w:after="0" w:line="240" w:lineRule="auto"/>
              <w:jc w:val="center"/>
              <w:rPr>
                <w:rFonts w:ascii="Times New Roman" w:hAnsi="Times New Roman" w:cs="Times New Roman"/>
                <w:sz w:val="20"/>
                <w:szCs w:val="20"/>
              </w:rPr>
            </w:pPr>
            <w:r w:rsidRPr="00E86342">
              <w:rPr>
                <w:rFonts w:ascii="Times New Roman" w:hAnsi="Times New Roman" w:cs="Times New Roman"/>
                <w:sz w:val="20"/>
                <w:szCs w:val="20"/>
              </w:rPr>
              <w:t>26.01.00 „Sabiedrības integrācijas pasākumu īstenošana”</w:t>
            </w:r>
          </w:p>
        </w:tc>
        <w:tc>
          <w:tcPr>
            <w:tcW w:w="3217" w:type="dxa"/>
            <w:shd w:val="clear" w:color="000000" w:fill="FFFFFF"/>
            <w:vAlign w:val="center"/>
          </w:tcPr>
          <w:p w14:paraId="3652AD3D" w14:textId="25D87030" w:rsidR="00E86342" w:rsidRPr="00E86342" w:rsidRDefault="00E86342" w:rsidP="00E86342">
            <w:pPr>
              <w:widowControl w:val="0"/>
              <w:spacing w:after="0" w:line="240" w:lineRule="auto"/>
              <w:jc w:val="center"/>
              <w:rPr>
                <w:rFonts w:ascii="Times New Roman" w:hAnsi="Times New Roman" w:cs="Times New Roman"/>
                <w:sz w:val="20"/>
                <w:szCs w:val="20"/>
              </w:rPr>
            </w:pPr>
            <w:r w:rsidRPr="00E86342">
              <w:rPr>
                <w:rFonts w:ascii="Times New Roman" w:hAnsi="Times New Roman" w:cs="Times New Roman"/>
                <w:sz w:val="20"/>
                <w:szCs w:val="20"/>
              </w:rPr>
              <w:t>1</w:t>
            </w:r>
            <w:r w:rsidR="00FF2EBE">
              <w:rPr>
                <w:rFonts w:ascii="Times New Roman" w:hAnsi="Times New Roman" w:cs="Times New Roman"/>
                <w:sz w:val="20"/>
                <w:szCs w:val="20"/>
              </w:rPr>
              <w:t>3</w:t>
            </w:r>
            <w:r w:rsidRPr="00E86342">
              <w:rPr>
                <w:rFonts w:ascii="Times New Roman" w:hAnsi="Times New Roman" w:cs="Times New Roman"/>
                <w:sz w:val="20"/>
                <w:szCs w:val="20"/>
              </w:rPr>
              <w:t>0 000</w:t>
            </w:r>
          </w:p>
        </w:tc>
      </w:tr>
      <w:tr w:rsidR="00F464CA" w:rsidRPr="00E86342" w14:paraId="252A297A" w14:textId="77777777" w:rsidTr="00F464CA">
        <w:trPr>
          <w:trHeight w:val="704"/>
          <w:jc w:val="center"/>
        </w:trPr>
        <w:tc>
          <w:tcPr>
            <w:tcW w:w="1007" w:type="dxa"/>
            <w:shd w:val="clear" w:color="000000" w:fill="FFFFFF"/>
            <w:vAlign w:val="center"/>
          </w:tcPr>
          <w:p w14:paraId="25E8318C" w14:textId="1DDFF0B2" w:rsidR="00F464CA" w:rsidRPr="00E86342" w:rsidRDefault="00F464CA" w:rsidP="00E86342">
            <w:pPr>
              <w:widowControl w:val="0"/>
              <w:spacing w:after="0" w:line="240" w:lineRule="auto"/>
              <w:jc w:val="center"/>
              <w:rPr>
                <w:rFonts w:ascii="Times New Roman" w:hAnsi="Times New Roman" w:cs="Times New Roman"/>
                <w:sz w:val="20"/>
                <w:szCs w:val="20"/>
              </w:rPr>
            </w:pPr>
            <w:r w:rsidRPr="00E86342">
              <w:rPr>
                <w:rFonts w:ascii="Times New Roman" w:hAnsi="Times New Roman" w:cs="Times New Roman"/>
                <w:sz w:val="20"/>
                <w:szCs w:val="20"/>
              </w:rPr>
              <w:t>4.4.</w:t>
            </w:r>
          </w:p>
        </w:tc>
        <w:tc>
          <w:tcPr>
            <w:tcW w:w="2943" w:type="dxa"/>
            <w:shd w:val="clear" w:color="000000" w:fill="FFFFFF"/>
            <w:vAlign w:val="center"/>
          </w:tcPr>
          <w:p w14:paraId="57C19509" w14:textId="3CDD0BF5" w:rsidR="00F464CA" w:rsidRPr="00E86342" w:rsidRDefault="00F464CA" w:rsidP="00E86342">
            <w:pPr>
              <w:widowControl w:val="0"/>
              <w:spacing w:after="0" w:line="240" w:lineRule="auto"/>
              <w:jc w:val="center"/>
              <w:rPr>
                <w:rFonts w:ascii="Times New Roman" w:hAnsi="Times New Roman" w:cs="Times New Roman"/>
                <w:sz w:val="20"/>
                <w:szCs w:val="20"/>
              </w:rPr>
            </w:pPr>
            <w:r w:rsidRPr="00E86342">
              <w:rPr>
                <w:rFonts w:ascii="Times New Roman" w:eastAsia="Calibri" w:hAnsi="Times New Roman" w:cs="Times New Roman"/>
                <w:sz w:val="20"/>
                <w:szCs w:val="20"/>
              </w:rPr>
              <w:t>Programma „NVO fonds”</w:t>
            </w:r>
            <w:r w:rsidRPr="00E86342">
              <w:rPr>
                <w:rStyle w:val="FootnoteReference"/>
                <w:rFonts w:ascii="Times New Roman" w:hAnsi="Times New Roman" w:cs="Times New Roman"/>
                <w:sz w:val="20"/>
                <w:szCs w:val="20"/>
              </w:rPr>
              <w:footnoteReference w:id="4"/>
            </w:r>
          </w:p>
        </w:tc>
        <w:tc>
          <w:tcPr>
            <w:tcW w:w="2475" w:type="dxa"/>
            <w:shd w:val="clear" w:color="000000" w:fill="FFFFFF"/>
            <w:vAlign w:val="center"/>
          </w:tcPr>
          <w:p w14:paraId="387F578E" w14:textId="5176EBDB" w:rsidR="00F464CA" w:rsidRPr="00E86342" w:rsidRDefault="00F464CA" w:rsidP="00E86342">
            <w:pPr>
              <w:widowControl w:val="0"/>
              <w:spacing w:after="0" w:line="240" w:lineRule="auto"/>
              <w:jc w:val="center"/>
              <w:rPr>
                <w:rFonts w:ascii="Times New Roman" w:hAnsi="Times New Roman" w:cs="Times New Roman"/>
                <w:sz w:val="20"/>
                <w:szCs w:val="20"/>
              </w:rPr>
            </w:pPr>
            <w:r w:rsidRPr="00E86342">
              <w:rPr>
                <w:rFonts w:ascii="Times New Roman" w:hAnsi="Times New Roman" w:cs="Times New Roman"/>
                <w:sz w:val="20"/>
                <w:szCs w:val="20"/>
              </w:rPr>
              <w:t>22.Kultūras ministrija</w:t>
            </w:r>
          </w:p>
        </w:tc>
        <w:tc>
          <w:tcPr>
            <w:tcW w:w="2969" w:type="dxa"/>
            <w:shd w:val="clear" w:color="000000" w:fill="FFFFFF"/>
            <w:vAlign w:val="center"/>
          </w:tcPr>
          <w:p w14:paraId="084EC1E6" w14:textId="5A43132A" w:rsidR="00F464CA" w:rsidRPr="00E86342" w:rsidRDefault="00F464CA" w:rsidP="00E86342">
            <w:pPr>
              <w:widowControl w:val="0"/>
              <w:spacing w:after="0" w:line="240" w:lineRule="auto"/>
              <w:jc w:val="center"/>
              <w:rPr>
                <w:rFonts w:ascii="Times New Roman" w:hAnsi="Times New Roman" w:cs="Times New Roman"/>
                <w:sz w:val="20"/>
                <w:szCs w:val="20"/>
              </w:rPr>
            </w:pPr>
            <w:r w:rsidRPr="00E86342">
              <w:rPr>
                <w:rFonts w:ascii="Times New Roman" w:hAnsi="Times New Roman" w:cs="Times New Roman"/>
                <w:sz w:val="20"/>
                <w:szCs w:val="20"/>
              </w:rPr>
              <w:t>26.01.00 „Sabiedrības integrācijas pasākumu īstenošana”</w:t>
            </w:r>
          </w:p>
        </w:tc>
        <w:tc>
          <w:tcPr>
            <w:tcW w:w="3217" w:type="dxa"/>
            <w:shd w:val="clear" w:color="000000" w:fill="FFFFFF"/>
            <w:vAlign w:val="center"/>
          </w:tcPr>
          <w:p w14:paraId="507149D4" w14:textId="23F88C23" w:rsidR="00F464CA" w:rsidRPr="00E86342" w:rsidRDefault="00F464CA" w:rsidP="00E86342">
            <w:pPr>
              <w:widowControl w:val="0"/>
              <w:spacing w:after="0" w:line="240" w:lineRule="auto"/>
              <w:jc w:val="center"/>
              <w:rPr>
                <w:rFonts w:ascii="Times New Roman" w:hAnsi="Times New Roman" w:cs="Times New Roman"/>
                <w:sz w:val="20"/>
                <w:szCs w:val="20"/>
              </w:rPr>
            </w:pPr>
            <w:r w:rsidRPr="00E86342">
              <w:rPr>
                <w:rFonts w:ascii="Times New Roman" w:hAnsi="Times New Roman" w:cs="Times New Roman"/>
                <w:sz w:val="20"/>
                <w:szCs w:val="20"/>
              </w:rPr>
              <w:t xml:space="preserve">1 </w:t>
            </w:r>
            <w:r>
              <w:rPr>
                <w:rFonts w:ascii="Times New Roman" w:hAnsi="Times New Roman" w:cs="Times New Roman"/>
                <w:sz w:val="20"/>
                <w:szCs w:val="20"/>
              </w:rPr>
              <w:t>5</w:t>
            </w:r>
            <w:r w:rsidRPr="00E86342">
              <w:rPr>
                <w:rFonts w:ascii="Times New Roman" w:hAnsi="Times New Roman" w:cs="Times New Roman"/>
                <w:sz w:val="20"/>
                <w:szCs w:val="20"/>
              </w:rPr>
              <w:t>00 000</w:t>
            </w:r>
          </w:p>
        </w:tc>
      </w:tr>
      <w:tr w:rsidR="00E86342" w:rsidRPr="00E86342" w14:paraId="39263868" w14:textId="77777777" w:rsidTr="00F464CA">
        <w:trPr>
          <w:trHeight w:val="843"/>
          <w:jc w:val="center"/>
        </w:trPr>
        <w:tc>
          <w:tcPr>
            <w:tcW w:w="1007" w:type="dxa"/>
            <w:shd w:val="clear" w:color="000000" w:fill="FFFFFF"/>
            <w:vAlign w:val="center"/>
          </w:tcPr>
          <w:p w14:paraId="6075B8A5" w14:textId="47233D7F" w:rsidR="00E86342" w:rsidRPr="00E86342" w:rsidRDefault="00E86342" w:rsidP="00E86342">
            <w:pPr>
              <w:widowControl w:val="0"/>
              <w:spacing w:after="0" w:line="240" w:lineRule="auto"/>
              <w:jc w:val="center"/>
              <w:rPr>
                <w:rFonts w:ascii="Times New Roman" w:hAnsi="Times New Roman" w:cs="Times New Roman"/>
                <w:sz w:val="20"/>
                <w:szCs w:val="20"/>
              </w:rPr>
            </w:pPr>
            <w:r w:rsidRPr="00E86342">
              <w:rPr>
                <w:rFonts w:ascii="Times New Roman" w:hAnsi="Times New Roman" w:cs="Times New Roman"/>
                <w:sz w:val="20"/>
                <w:szCs w:val="20"/>
              </w:rPr>
              <w:t>4.6.</w:t>
            </w:r>
          </w:p>
        </w:tc>
        <w:tc>
          <w:tcPr>
            <w:tcW w:w="2943" w:type="dxa"/>
            <w:shd w:val="clear" w:color="000000" w:fill="FFFFFF"/>
            <w:vAlign w:val="center"/>
          </w:tcPr>
          <w:p w14:paraId="1F39840F" w14:textId="2DFB0F40" w:rsidR="00E86342" w:rsidRPr="00E86342" w:rsidRDefault="00E86342" w:rsidP="00E86342">
            <w:pPr>
              <w:widowControl w:val="0"/>
              <w:spacing w:after="0" w:line="240" w:lineRule="auto"/>
              <w:jc w:val="center"/>
              <w:rPr>
                <w:rFonts w:ascii="Times New Roman" w:hAnsi="Times New Roman" w:cs="Times New Roman"/>
                <w:sz w:val="20"/>
                <w:szCs w:val="20"/>
              </w:rPr>
            </w:pPr>
            <w:r w:rsidRPr="00E86342">
              <w:rPr>
                <w:rFonts w:ascii="Times New Roman" w:hAnsi="Times New Roman" w:cs="Times New Roman"/>
                <w:sz w:val="20"/>
                <w:szCs w:val="20"/>
              </w:rPr>
              <w:t>Mazākumtautību un latviešu jauniešu sadarbības programma</w:t>
            </w:r>
            <w:r w:rsidRPr="00E86342">
              <w:rPr>
                <w:rStyle w:val="FootnoteReference"/>
                <w:rFonts w:ascii="Times New Roman" w:hAnsi="Times New Roman" w:cs="Times New Roman"/>
                <w:sz w:val="20"/>
                <w:szCs w:val="20"/>
              </w:rPr>
              <w:footnoteReference w:id="5"/>
            </w:r>
          </w:p>
        </w:tc>
        <w:tc>
          <w:tcPr>
            <w:tcW w:w="2475" w:type="dxa"/>
            <w:shd w:val="clear" w:color="000000" w:fill="FFFFFF"/>
            <w:vAlign w:val="center"/>
          </w:tcPr>
          <w:p w14:paraId="7C8BFF6C" w14:textId="673E50EE" w:rsidR="00E86342" w:rsidRPr="00E86342" w:rsidRDefault="00E86342" w:rsidP="00E86342">
            <w:pPr>
              <w:widowControl w:val="0"/>
              <w:spacing w:after="0" w:line="240" w:lineRule="auto"/>
              <w:jc w:val="center"/>
              <w:rPr>
                <w:rFonts w:ascii="Times New Roman" w:hAnsi="Times New Roman" w:cs="Times New Roman"/>
                <w:sz w:val="20"/>
                <w:szCs w:val="20"/>
              </w:rPr>
            </w:pPr>
            <w:r w:rsidRPr="00E86342">
              <w:rPr>
                <w:rFonts w:ascii="Times New Roman" w:hAnsi="Times New Roman" w:cs="Times New Roman"/>
                <w:sz w:val="20"/>
                <w:szCs w:val="20"/>
              </w:rPr>
              <w:t>08.Sabiedrības integrācijas fonds</w:t>
            </w:r>
          </w:p>
        </w:tc>
        <w:tc>
          <w:tcPr>
            <w:tcW w:w="2969" w:type="dxa"/>
            <w:shd w:val="clear" w:color="000000" w:fill="FFFFFF"/>
            <w:vAlign w:val="center"/>
          </w:tcPr>
          <w:p w14:paraId="21D2D97B" w14:textId="5CB39E0A" w:rsidR="00E86342" w:rsidRPr="00E86342" w:rsidRDefault="00E86342" w:rsidP="00E86342">
            <w:pPr>
              <w:widowControl w:val="0"/>
              <w:spacing w:after="0" w:line="240" w:lineRule="auto"/>
              <w:jc w:val="center"/>
              <w:rPr>
                <w:rFonts w:ascii="Times New Roman" w:hAnsi="Times New Roman" w:cs="Times New Roman"/>
                <w:sz w:val="20"/>
                <w:szCs w:val="20"/>
              </w:rPr>
            </w:pPr>
            <w:r w:rsidRPr="00E86342">
              <w:rPr>
                <w:rFonts w:ascii="Times New Roman" w:hAnsi="Times New Roman" w:cs="Times New Roman"/>
                <w:sz w:val="20"/>
                <w:szCs w:val="20"/>
              </w:rPr>
              <w:t>01.00.00 „Sabiedrības integrācijas fonda vadība”</w:t>
            </w:r>
          </w:p>
        </w:tc>
        <w:tc>
          <w:tcPr>
            <w:tcW w:w="3217" w:type="dxa"/>
            <w:shd w:val="clear" w:color="000000" w:fill="FFFFFF"/>
            <w:vAlign w:val="center"/>
          </w:tcPr>
          <w:p w14:paraId="30EE1847" w14:textId="71C2CED4" w:rsidR="00E86342" w:rsidRPr="00E86342" w:rsidRDefault="00E86342" w:rsidP="00E86342">
            <w:pPr>
              <w:widowControl w:val="0"/>
              <w:spacing w:after="0" w:line="240" w:lineRule="auto"/>
              <w:jc w:val="center"/>
              <w:rPr>
                <w:rFonts w:ascii="Times New Roman" w:hAnsi="Times New Roman" w:cs="Times New Roman"/>
                <w:sz w:val="20"/>
                <w:szCs w:val="20"/>
              </w:rPr>
            </w:pPr>
            <w:r w:rsidRPr="00E86342">
              <w:rPr>
                <w:rFonts w:ascii="Times New Roman" w:hAnsi="Times New Roman" w:cs="Times New Roman"/>
                <w:sz w:val="20"/>
                <w:szCs w:val="20"/>
              </w:rPr>
              <w:t>31 303</w:t>
            </w:r>
          </w:p>
        </w:tc>
      </w:tr>
      <w:tr w:rsidR="00E86342" w:rsidRPr="00E86342" w14:paraId="767EAB22" w14:textId="77777777" w:rsidTr="00223A86">
        <w:trPr>
          <w:trHeight w:val="693"/>
          <w:jc w:val="center"/>
        </w:trPr>
        <w:tc>
          <w:tcPr>
            <w:tcW w:w="1007" w:type="dxa"/>
            <w:shd w:val="clear" w:color="000000" w:fill="FFFFFF"/>
            <w:vAlign w:val="center"/>
          </w:tcPr>
          <w:p w14:paraId="0848DB7E" w14:textId="6468FA9D" w:rsidR="00E86342" w:rsidRPr="00E86342" w:rsidRDefault="00E86342" w:rsidP="00E86342">
            <w:pPr>
              <w:widowControl w:val="0"/>
              <w:spacing w:after="0" w:line="240" w:lineRule="auto"/>
              <w:jc w:val="center"/>
              <w:rPr>
                <w:rFonts w:ascii="Times New Roman" w:hAnsi="Times New Roman" w:cs="Times New Roman"/>
                <w:sz w:val="20"/>
                <w:szCs w:val="20"/>
              </w:rPr>
            </w:pPr>
            <w:r w:rsidRPr="00E86342">
              <w:rPr>
                <w:rFonts w:ascii="Times New Roman" w:hAnsi="Times New Roman" w:cs="Times New Roman"/>
                <w:sz w:val="20"/>
                <w:szCs w:val="20"/>
              </w:rPr>
              <w:t>4.7.</w:t>
            </w:r>
          </w:p>
        </w:tc>
        <w:tc>
          <w:tcPr>
            <w:tcW w:w="2943" w:type="dxa"/>
            <w:shd w:val="clear" w:color="000000" w:fill="FFFFFF"/>
            <w:vAlign w:val="center"/>
          </w:tcPr>
          <w:p w14:paraId="6E192213" w14:textId="75C30389" w:rsidR="00E86342" w:rsidRPr="00E86342" w:rsidRDefault="00E86342" w:rsidP="00E86342">
            <w:pPr>
              <w:widowControl w:val="0"/>
              <w:spacing w:after="0" w:line="240" w:lineRule="auto"/>
              <w:jc w:val="center"/>
              <w:rPr>
                <w:rFonts w:ascii="Times New Roman" w:hAnsi="Times New Roman" w:cs="Times New Roman"/>
                <w:sz w:val="20"/>
                <w:szCs w:val="20"/>
              </w:rPr>
            </w:pPr>
            <w:r w:rsidRPr="00E86342">
              <w:rPr>
                <w:rFonts w:ascii="Times New Roman" w:eastAsia="Calibri" w:hAnsi="Times New Roman" w:cs="Times New Roman"/>
                <w:sz w:val="20"/>
                <w:szCs w:val="20"/>
              </w:rPr>
              <w:t xml:space="preserve">Mazākumtautību un </w:t>
            </w:r>
            <w:proofErr w:type="spellStart"/>
            <w:r w:rsidRPr="00E86342">
              <w:rPr>
                <w:rFonts w:ascii="Times New Roman" w:eastAsia="Calibri" w:hAnsi="Times New Roman" w:cs="Times New Roman"/>
                <w:sz w:val="20"/>
                <w:szCs w:val="20"/>
              </w:rPr>
              <w:t>romu</w:t>
            </w:r>
            <w:proofErr w:type="spellEnd"/>
            <w:r w:rsidRPr="00E86342">
              <w:rPr>
                <w:rFonts w:ascii="Times New Roman" w:eastAsia="Calibri" w:hAnsi="Times New Roman" w:cs="Times New Roman"/>
                <w:sz w:val="20"/>
                <w:szCs w:val="20"/>
              </w:rPr>
              <w:t xml:space="preserve"> konsultatīvās padomes</w:t>
            </w:r>
            <w:r w:rsidRPr="00E86342">
              <w:rPr>
                <w:rStyle w:val="FootnoteReference"/>
                <w:rFonts w:ascii="Times New Roman" w:hAnsi="Times New Roman" w:cs="Times New Roman"/>
                <w:sz w:val="20"/>
                <w:szCs w:val="20"/>
              </w:rPr>
              <w:footnoteReference w:id="6"/>
            </w:r>
            <w:r w:rsidRPr="00E86342">
              <w:rPr>
                <w:rFonts w:ascii="Times New Roman" w:eastAsia="Calibri" w:hAnsi="Times New Roman" w:cs="Times New Roman"/>
                <w:sz w:val="20"/>
                <w:szCs w:val="20"/>
              </w:rPr>
              <w:t xml:space="preserve"> </w:t>
            </w:r>
          </w:p>
        </w:tc>
        <w:tc>
          <w:tcPr>
            <w:tcW w:w="2475" w:type="dxa"/>
            <w:shd w:val="clear" w:color="000000" w:fill="FFFFFF"/>
            <w:vAlign w:val="center"/>
          </w:tcPr>
          <w:p w14:paraId="553D20AC" w14:textId="1C0F302C" w:rsidR="00E86342" w:rsidRPr="00E86342" w:rsidRDefault="00E86342" w:rsidP="00E86342">
            <w:pPr>
              <w:widowControl w:val="0"/>
              <w:spacing w:after="0" w:line="240" w:lineRule="auto"/>
              <w:jc w:val="center"/>
              <w:rPr>
                <w:rFonts w:ascii="Times New Roman" w:hAnsi="Times New Roman" w:cs="Times New Roman"/>
                <w:sz w:val="20"/>
                <w:szCs w:val="20"/>
              </w:rPr>
            </w:pPr>
            <w:r w:rsidRPr="00E86342">
              <w:rPr>
                <w:rFonts w:ascii="Times New Roman" w:hAnsi="Times New Roman" w:cs="Times New Roman"/>
                <w:sz w:val="20"/>
                <w:szCs w:val="20"/>
              </w:rPr>
              <w:t>22.Kultūras ministrija</w:t>
            </w:r>
          </w:p>
        </w:tc>
        <w:tc>
          <w:tcPr>
            <w:tcW w:w="2969" w:type="dxa"/>
            <w:shd w:val="clear" w:color="000000" w:fill="FFFFFF"/>
            <w:vAlign w:val="center"/>
          </w:tcPr>
          <w:p w14:paraId="251B445F" w14:textId="0DB7B7CB" w:rsidR="00E86342" w:rsidRPr="00E86342" w:rsidRDefault="00E86342" w:rsidP="00E86342">
            <w:pPr>
              <w:widowControl w:val="0"/>
              <w:spacing w:after="0" w:line="240" w:lineRule="auto"/>
              <w:jc w:val="center"/>
              <w:rPr>
                <w:rFonts w:ascii="Times New Roman" w:hAnsi="Times New Roman" w:cs="Times New Roman"/>
                <w:sz w:val="20"/>
                <w:szCs w:val="20"/>
              </w:rPr>
            </w:pPr>
            <w:r w:rsidRPr="00E86342">
              <w:rPr>
                <w:rFonts w:ascii="Times New Roman" w:hAnsi="Times New Roman" w:cs="Times New Roman"/>
                <w:sz w:val="20"/>
                <w:szCs w:val="20"/>
              </w:rPr>
              <w:t>Budžeta ietvaros</w:t>
            </w:r>
          </w:p>
        </w:tc>
        <w:tc>
          <w:tcPr>
            <w:tcW w:w="3217" w:type="dxa"/>
            <w:shd w:val="clear" w:color="000000" w:fill="FFFFFF"/>
            <w:vAlign w:val="center"/>
          </w:tcPr>
          <w:p w14:paraId="221ABAD8" w14:textId="5C1295E0" w:rsidR="00E86342" w:rsidRPr="00E86342" w:rsidRDefault="00E86342" w:rsidP="00E86342">
            <w:pPr>
              <w:widowControl w:val="0"/>
              <w:spacing w:after="0" w:line="240" w:lineRule="auto"/>
              <w:jc w:val="center"/>
              <w:rPr>
                <w:rFonts w:ascii="Times New Roman" w:hAnsi="Times New Roman" w:cs="Times New Roman"/>
                <w:sz w:val="20"/>
                <w:szCs w:val="20"/>
              </w:rPr>
            </w:pPr>
            <w:r w:rsidRPr="00E86342">
              <w:rPr>
                <w:rFonts w:ascii="Times New Roman" w:hAnsi="Times New Roman" w:cs="Times New Roman"/>
                <w:sz w:val="20"/>
                <w:szCs w:val="20"/>
              </w:rPr>
              <w:t> </w:t>
            </w:r>
          </w:p>
        </w:tc>
      </w:tr>
      <w:tr w:rsidR="00E86342" w:rsidRPr="00E100F9" w14:paraId="30E55044" w14:textId="77777777" w:rsidTr="00223A86">
        <w:trPr>
          <w:trHeight w:val="1061"/>
          <w:jc w:val="center"/>
        </w:trPr>
        <w:tc>
          <w:tcPr>
            <w:tcW w:w="1007" w:type="dxa"/>
            <w:shd w:val="clear" w:color="000000" w:fill="FFFFFF"/>
            <w:vAlign w:val="center"/>
          </w:tcPr>
          <w:p w14:paraId="1990A7B5" w14:textId="4EE15B14" w:rsidR="00E86342" w:rsidRPr="00E100F9" w:rsidRDefault="00E86342" w:rsidP="00E86342">
            <w:pPr>
              <w:widowControl w:val="0"/>
              <w:spacing w:after="0" w:line="240" w:lineRule="auto"/>
              <w:jc w:val="center"/>
              <w:rPr>
                <w:rFonts w:ascii="Times New Roman" w:hAnsi="Times New Roman" w:cs="Times New Roman"/>
                <w:sz w:val="20"/>
                <w:szCs w:val="20"/>
              </w:rPr>
            </w:pPr>
            <w:r w:rsidRPr="00E100F9">
              <w:rPr>
                <w:rFonts w:ascii="Times New Roman" w:hAnsi="Times New Roman" w:cs="Times New Roman"/>
                <w:sz w:val="20"/>
                <w:szCs w:val="20"/>
              </w:rPr>
              <w:t>4.8.</w:t>
            </w:r>
          </w:p>
        </w:tc>
        <w:tc>
          <w:tcPr>
            <w:tcW w:w="2943" w:type="dxa"/>
            <w:shd w:val="clear" w:color="000000" w:fill="FFFFFF"/>
            <w:vAlign w:val="center"/>
          </w:tcPr>
          <w:p w14:paraId="5D7E9AED" w14:textId="29B93576" w:rsidR="00E86342" w:rsidRPr="00E100F9" w:rsidRDefault="00E86342" w:rsidP="00E86342">
            <w:pPr>
              <w:widowControl w:val="0"/>
              <w:spacing w:after="0" w:line="240" w:lineRule="auto"/>
              <w:jc w:val="center"/>
              <w:rPr>
                <w:rFonts w:ascii="Times New Roman" w:hAnsi="Times New Roman" w:cs="Times New Roman"/>
                <w:sz w:val="20"/>
                <w:szCs w:val="20"/>
              </w:rPr>
            </w:pPr>
            <w:r w:rsidRPr="00E100F9">
              <w:rPr>
                <w:rStyle w:val="normaltextrun"/>
                <w:rFonts w:ascii="Times New Roman" w:hAnsi="Times New Roman" w:cs="Times New Roman"/>
                <w:sz w:val="20"/>
                <w:szCs w:val="20"/>
              </w:rPr>
              <w:t xml:space="preserve">Motivācijas paaugstināšanas un atbalsta pakalpojumu nodrošināšana sociālās atstumtības un diskriminācijas riskam pakļautām personu grupām, tai skaitā </w:t>
            </w:r>
            <w:proofErr w:type="spellStart"/>
            <w:r w:rsidRPr="00E100F9">
              <w:rPr>
                <w:rStyle w:val="normaltextrun"/>
                <w:rFonts w:ascii="Times New Roman" w:hAnsi="Times New Roman" w:cs="Times New Roman"/>
                <w:sz w:val="20"/>
                <w:szCs w:val="20"/>
              </w:rPr>
              <w:t>romiem</w:t>
            </w:r>
            <w:proofErr w:type="spellEnd"/>
          </w:p>
        </w:tc>
        <w:tc>
          <w:tcPr>
            <w:tcW w:w="2475" w:type="dxa"/>
            <w:shd w:val="clear" w:color="000000" w:fill="FFFFFF"/>
            <w:vAlign w:val="center"/>
          </w:tcPr>
          <w:p w14:paraId="5D0A5D92" w14:textId="34B79AF4" w:rsidR="00E86342" w:rsidRPr="00E100F9" w:rsidRDefault="00E86342" w:rsidP="00E86342">
            <w:pPr>
              <w:widowControl w:val="0"/>
              <w:spacing w:after="0" w:line="240" w:lineRule="auto"/>
              <w:jc w:val="center"/>
              <w:rPr>
                <w:rFonts w:ascii="Times New Roman" w:hAnsi="Times New Roman" w:cs="Times New Roman"/>
                <w:sz w:val="20"/>
                <w:szCs w:val="20"/>
              </w:rPr>
            </w:pPr>
            <w:r w:rsidRPr="00E100F9">
              <w:rPr>
                <w:rFonts w:ascii="Times New Roman" w:hAnsi="Times New Roman" w:cs="Times New Roman"/>
                <w:sz w:val="20"/>
                <w:szCs w:val="20"/>
              </w:rPr>
              <w:t>08.Sabiedrības integrācijas fonds</w:t>
            </w:r>
          </w:p>
        </w:tc>
        <w:tc>
          <w:tcPr>
            <w:tcW w:w="2969" w:type="dxa"/>
            <w:shd w:val="clear" w:color="000000" w:fill="FFFFFF"/>
            <w:vAlign w:val="center"/>
          </w:tcPr>
          <w:p w14:paraId="71B4A452" w14:textId="228DC943" w:rsidR="00E86342" w:rsidRPr="00E100F9" w:rsidRDefault="00E86342" w:rsidP="00E86342">
            <w:pPr>
              <w:widowControl w:val="0"/>
              <w:spacing w:after="0" w:line="240" w:lineRule="auto"/>
              <w:jc w:val="center"/>
              <w:rPr>
                <w:rFonts w:ascii="Times New Roman" w:hAnsi="Times New Roman" w:cs="Times New Roman"/>
                <w:sz w:val="20"/>
                <w:szCs w:val="20"/>
              </w:rPr>
            </w:pPr>
            <w:r w:rsidRPr="00E100F9">
              <w:rPr>
                <w:rFonts w:ascii="Times New Roman" w:hAnsi="Times New Roman" w:cs="Times New Roman"/>
                <w:sz w:val="20"/>
                <w:szCs w:val="20"/>
              </w:rPr>
              <w:t>63.07.00 „Eiropas Sociālā fonda (ESF) projektu un pasākumu īstenošana”</w:t>
            </w:r>
            <w:r w:rsidR="00E100F9" w:rsidRPr="00E100F9">
              <w:rPr>
                <w:rStyle w:val="FootnoteReference"/>
                <w:rFonts w:ascii="Times New Roman" w:hAnsi="Times New Roman" w:cs="Times New Roman"/>
                <w:sz w:val="20"/>
                <w:szCs w:val="20"/>
              </w:rPr>
              <w:footnoteReference w:id="7"/>
            </w:r>
          </w:p>
        </w:tc>
        <w:tc>
          <w:tcPr>
            <w:tcW w:w="3217" w:type="dxa"/>
            <w:shd w:val="clear" w:color="000000" w:fill="FFFFFF"/>
            <w:vAlign w:val="center"/>
          </w:tcPr>
          <w:p w14:paraId="3A10C86A" w14:textId="31C88425" w:rsidR="00E86342" w:rsidRPr="00E100F9" w:rsidRDefault="00E86342" w:rsidP="00E86342">
            <w:pPr>
              <w:widowControl w:val="0"/>
              <w:spacing w:after="0" w:line="240" w:lineRule="auto"/>
              <w:jc w:val="center"/>
              <w:rPr>
                <w:rFonts w:ascii="Times New Roman" w:hAnsi="Times New Roman" w:cs="Times New Roman"/>
                <w:sz w:val="20"/>
                <w:szCs w:val="20"/>
              </w:rPr>
            </w:pPr>
          </w:p>
        </w:tc>
      </w:tr>
      <w:tr w:rsidR="00E86342" w:rsidRPr="00E86342" w14:paraId="4C6E8D23" w14:textId="77777777" w:rsidTr="00223A86">
        <w:trPr>
          <w:trHeight w:val="533"/>
          <w:jc w:val="center"/>
        </w:trPr>
        <w:tc>
          <w:tcPr>
            <w:tcW w:w="1007" w:type="dxa"/>
            <w:vMerge w:val="restart"/>
            <w:shd w:val="clear" w:color="000000" w:fill="FFFFFF"/>
            <w:vAlign w:val="center"/>
          </w:tcPr>
          <w:p w14:paraId="5CF29104" w14:textId="75CAB3B7" w:rsidR="00E86342" w:rsidRPr="00E100F9" w:rsidRDefault="00E86342" w:rsidP="00E86342">
            <w:pPr>
              <w:widowControl w:val="0"/>
              <w:spacing w:after="0" w:line="240" w:lineRule="auto"/>
              <w:jc w:val="center"/>
              <w:rPr>
                <w:rFonts w:ascii="Times New Roman" w:hAnsi="Times New Roman" w:cs="Times New Roman"/>
                <w:sz w:val="20"/>
                <w:szCs w:val="20"/>
              </w:rPr>
            </w:pPr>
            <w:r w:rsidRPr="00E100F9">
              <w:rPr>
                <w:rFonts w:ascii="Times New Roman" w:hAnsi="Times New Roman" w:cs="Times New Roman"/>
                <w:sz w:val="20"/>
                <w:szCs w:val="20"/>
              </w:rPr>
              <w:lastRenderedPageBreak/>
              <w:t>4.9.</w:t>
            </w:r>
          </w:p>
        </w:tc>
        <w:tc>
          <w:tcPr>
            <w:tcW w:w="2943" w:type="dxa"/>
            <w:vMerge w:val="restart"/>
            <w:shd w:val="clear" w:color="000000" w:fill="FFFFFF"/>
            <w:vAlign w:val="center"/>
          </w:tcPr>
          <w:p w14:paraId="60B23B57" w14:textId="39B25117" w:rsidR="00E86342" w:rsidRPr="00E100F9" w:rsidRDefault="00E86342" w:rsidP="00E86342">
            <w:pPr>
              <w:widowControl w:val="0"/>
              <w:spacing w:after="0" w:line="240" w:lineRule="auto"/>
              <w:jc w:val="center"/>
              <w:rPr>
                <w:rFonts w:ascii="Times New Roman" w:hAnsi="Times New Roman" w:cs="Times New Roman"/>
                <w:sz w:val="20"/>
                <w:szCs w:val="20"/>
              </w:rPr>
            </w:pPr>
            <w:r w:rsidRPr="00E100F9">
              <w:rPr>
                <w:rFonts w:ascii="Times New Roman" w:eastAsia="Calibri" w:hAnsi="Times New Roman" w:cs="Times New Roman"/>
                <w:sz w:val="20"/>
                <w:szCs w:val="20"/>
              </w:rPr>
              <w:t>Ģimenes asistenta pakalpojuma iedzīvināšana un attīstība pašvaldībās</w:t>
            </w:r>
          </w:p>
        </w:tc>
        <w:tc>
          <w:tcPr>
            <w:tcW w:w="2475" w:type="dxa"/>
            <w:vMerge w:val="restart"/>
            <w:shd w:val="clear" w:color="000000" w:fill="FFFFFF"/>
            <w:vAlign w:val="center"/>
          </w:tcPr>
          <w:p w14:paraId="309B603C" w14:textId="2987A299" w:rsidR="00E86342" w:rsidRPr="00E100F9" w:rsidRDefault="00E86342" w:rsidP="00E86342">
            <w:pPr>
              <w:widowControl w:val="0"/>
              <w:spacing w:after="0" w:line="240" w:lineRule="auto"/>
              <w:jc w:val="center"/>
              <w:rPr>
                <w:rFonts w:ascii="Times New Roman" w:hAnsi="Times New Roman" w:cs="Times New Roman"/>
                <w:sz w:val="20"/>
                <w:szCs w:val="20"/>
              </w:rPr>
            </w:pPr>
            <w:r w:rsidRPr="00E100F9">
              <w:rPr>
                <w:rFonts w:ascii="Times New Roman" w:hAnsi="Times New Roman" w:cs="Times New Roman"/>
                <w:sz w:val="20"/>
                <w:szCs w:val="20"/>
              </w:rPr>
              <w:t>18.Labklājības ministrija</w:t>
            </w:r>
          </w:p>
        </w:tc>
        <w:tc>
          <w:tcPr>
            <w:tcW w:w="2969" w:type="dxa"/>
            <w:shd w:val="clear" w:color="000000" w:fill="FFFFFF"/>
            <w:vAlign w:val="center"/>
          </w:tcPr>
          <w:p w14:paraId="53C7994A" w14:textId="346EE309" w:rsidR="00E86342" w:rsidRPr="00E100F9" w:rsidRDefault="00E86342" w:rsidP="00E86342">
            <w:pPr>
              <w:widowControl w:val="0"/>
              <w:spacing w:after="0" w:line="240" w:lineRule="auto"/>
              <w:jc w:val="center"/>
              <w:rPr>
                <w:rFonts w:ascii="Times New Roman" w:hAnsi="Times New Roman" w:cs="Times New Roman"/>
                <w:sz w:val="20"/>
                <w:szCs w:val="20"/>
              </w:rPr>
            </w:pPr>
            <w:r w:rsidRPr="00E100F9">
              <w:rPr>
                <w:rFonts w:ascii="Times New Roman" w:hAnsi="Times New Roman" w:cs="Times New Roman"/>
                <w:sz w:val="20"/>
                <w:szCs w:val="20"/>
              </w:rPr>
              <w:t>63.07.00 „Eiropas Sociālā fonda (ESF)</w:t>
            </w:r>
            <w:r w:rsidR="00FF2EBE" w:rsidRPr="00E100F9">
              <w:rPr>
                <w:rFonts w:ascii="Times New Roman" w:hAnsi="Times New Roman" w:cs="Times New Roman"/>
                <w:sz w:val="20"/>
                <w:szCs w:val="20"/>
              </w:rPr>
              <w:t xml:space="preserve"> </w:t>
            </w:r>
            <w:r w:rsidRPr="00E100F9">
              <w:rPr>
                <w:rFonts w:ascii="Times New Roman" w:hAnsi="Times New Roman" w:cs="Times New Roman"/>
                <w:sz w:val="20"/>
                <w:szCs w:val="20"/>
              </w:rPr>
              <w:t>īstenotie projekti labklājības nozarē (2014-2020)”</w:t>
            </w:r>
            <w:r w:rsidR="00E100F9" w:rsidRPr="00E100F9">
              <w:rPr>
                <w:rStyle w:val="FootnoteReference"/>
                <w:rFonts w:ascii="Times New Roman" w:hAnsi="Times New Roman" w:cs="Times New Roman"/>
                <w:sz w:val="20"/>
                <w:szCs w:val="20"/>
              </w:rPr>
              <w:footnoteReference w:id="8"/>
            </w:r>
          </w:p>
        </w:tc>
        <w:tc>
          <w:tcPr>
            <w:tcW w:w="3217" w:type="dxa"/>
            <w:shd w:val="clear" w:color="000000" w:fill="FFFFFF"/>
            <w:vAlign w:val="center"/>
          </w:tcPr>
          <w:p w14:paraId="2B508E44" w14:textId="09DF47AB" w:rsidR="00E86342" w:rsidRPr="00E100F9" w:rsidRDefault="00E86342" w:rsidP="00E86342">
            <w:pPr>
              <w:widowControl w:val="0"/>
              <w:spacing w:after="0" w:line="240" w:lineRule="auto"/>
              <w:jc w:val="center"/>
              <w:rPr>
                <w:rFonts w:ascii="Times New Roman" w:hAnsi="Times New Roman" w:cs="Times New Roman"/>
                <w:sz w:val="20"/>
                <w:szCs w:val="20"/>
              </w:rPr>
            </w:pPr>
          </w:p>
        </w:tc>
      </w:tr>
      <w:tr w:rsidR="00E86342" w:rsidRPr="00E86342" w14:paraId="68B1893C" w14:textId="77777777" w:rsidTr="00223A86">
        <w:trPr>
          <w:trHeight w:val="532"/>
          <w:jc w:val="center"/>
        </w:trPr>
        <w:tc>
          <w:tcPr>
            <w:tcW w:w="1007" w:type="dxa"/>
            <w:vMerge/>
            <w:shd w:val="clear" w:color="000000" w:fill="FFFFFF"/>
            <w:vAlign w:val="center"/>
          </w:tcPr>
          <w:p w14:paraId="059CAA71" w14:textId="77777777" w:rsidR="00E86342" w:rsidRPr="00E86342" w:rsidRDefault="00E86342" w:rsidP="00E86342">
            <w:pPr>
              <w:widowControl w:val="0"/>
              <w:spacing w:after="0" w:line="240" w:lineRule="auto"/>
              <w:jc w:val="center"/>
              <w:rPr>
                <w:rFonts w:ascii="Times New Roman" w:hAnsi="Times New Roman" w:cs="Times New Roman"/>
                <w:sz w:val="20"/>
                <w:szCs w:val="20"/>
              </w:rPr>
            </w:pPr>
          </w:p>
        </w:tc>
        <w:tc>
          <w:tcPr>
            <w:tcW w:w="2943" w:type="dxa"/>
            <w:vMerge/>
            <w:shd w:val="clear" w:color="000000" w:fill="FFFFFF"/>
            <w:vAlign w:val="center"/>
          </w:tcPr>
          <w:p w14:paraId="66436B0B" w14:textId="77777777" w:rsidR="00E86342" w:rsidRPr="00E86342" w:rsidRDefault="00E86342" w:rsidP="00E86342">
            <w:pPr>
              <w:widowControl w:val="0"/>
              <w:spacing w:after="0" w:line="240" w:lineRule="auto"/>
              <w:jc w:val="center"/>
              <w:rPr>
                <w:rFonts w:ascii="Times New Roman" w:eastAsia="Calibri" w:hAnsi="Times New Roman" w:cs="Times New Roman"/>
                <w:sz w:val="20"/>
                <w:szCs w:val="20"/>
              </w:rPr>
            </w:pPr>
          </w:p>
        </w:tc>
        <w:tc>
          <w:tcPr>
            <w:tcW w:w="2475" w:type="dxa"/>
            <w:vMerge/>
            <w:shd w:val="clear" w:color="000000" w:fill="FFFFFF"/>
            <w:vAlign w:val="center"/>
          </w:tcPr>
          <w:p w14:paraId="436E83D6" w14:textId="77777777" w:rsidR="00E86342" w:rsidRPr="00E86342" w:rsidRDefault="00E86342" w:rsidP="00E86342">
            <w:pPr>
              <w:widowControl w:val="0"/>
              <w:spacing w:after="0" w:line="240" w:lineRule="auto"/>
              <w:jc w:val="center"/>
              <w:rPr>
                <w:rFonts w:ascii="Times New Roman" w:hAnsi="Times New Roman" w:cs="Times New Roman"/>
                <w:sz w:val="20"/>
                <w:szCs w:val="20"/>
              </w:rPr>
            </w:pPr>
          </w:p>
        </w:tc>
        <w:tc>
          <w:tcPr>
            <w:tcW w:w="2969" w:type="dxa"/>
            <w:shd w:val="clear" w:color="000000" w:fill="FFFFFF"/>
            <w:vAlign w:val="center"/>
          </w:tcPr>
          <w:p w14:paraId="01C47F97" w14:textId="3D8F9741" w:rsidR="00E86342" w:rsidRPr="00E86342" w:rsidRDefault="00E86342" w:rsidP="00E86342">
            <w:pPr>
              <w:widowControl w:val="0"/>
              <w:spacing w:after="0" w:line="240" w:lineRule="auto"/>
              <w:jc w:val="center"/>
              <w:rPr>
                <w:rFonts w:ascii="Times New Roman" w:hAnsi="Times New Roman" w:cs="Times New Roman"/>
                <w:sz w:val="20"/>
                <w:szCs w:val="20"/>
              </w:rPr>
            </w:pPr>
            <w:r w:rsidRPr="00E86342">
              <w:rPr>
                <w:rFonts w:ascii="Times New Roman" w:hAnsi="Times New Roman" w:cs="Times New Roman"/>
                <w:sz w:val="20"/>
                <w:szCs w:val="20"/>
              </w:rPr>
              <w:t>05.01.00 „Sociālās rehabilitācijas valsts programmas”</w:t>
            </w:r>
          </w:p>
        </w:tc>
        <w:tc>
          <w:tcPr>
            <w:tcW w:w="3217" w:type="dxa"/>
            <w:shd w:val="clear" w:color="000000" w:fill="FFFFFF"/>
            <w:vAlign w:val="center"/>
          </w:tcPr>
          <w:p w14:paraId="6A5F64F9" w14:textId="77777777" w:rsidR="00E86342" w:rsidRPr="00E86342" w:rsidRDefault="00E86342" w:rsidP="00E86342">
            <w:pPr>
              <w:widowControl w:val="0"/>
              <w:spacing w:after="0" w:line="240" w:lineRule="auto"/>
              <w:jc w:val="center"/>
              <w:rPr>
                <w:rFonts w:ascii="Times New Roman" w:hAnsi="Times New Roman" w:cs="Times New Roman"/>
                <w:sz w:val="20"/>
                <w:szCs w:val="20"/>
              </w:rPr>
            </w:pPr>
          </w:p>
        </w:tc>
      </w:tr>
      <w:tr w:rsidR="00E86342" w:rsidRPr="00E86342" w14:paraId="50BF4F4F" w14:textId="77777777" w:rsidTr="00223A86">
        <w:trPr>
          <w:trHeight w:val="768"/>
          <w:jc w:val="center"/>
        </w:trPr>
        <w:tc>
          <w:tcPr>
            <w:tcW w:w="1007" w:type="dxa"/>
            <w:shd w:val="clear" w:color="000000" w:fill="FFFFFF"/>
            <w:vAlign w:val="center"/>
          </w:tcPr>
          <w:p w14:paraId="06B0878E" w14:textId="7C592A2B" w:rsidR="00E86342" w:rsidRPr="00E86342" w:rsidRDefault="00E86342" w:rsidP="00E86342">
            <w:pPr>
              <w:widowControl w:val="0"/>
              <w:spacing w:after="0" w:line="240" w:lineRule="auto"/>
              <w:jc w:val="center"/>
              <w:rPr>
                <w:rFonts w:ascii="Times New Roman" w:hAnsi="Times New Roman" w:cs="Times New Roman"/>
                <w:sz w:val="20"/>
                <w:szCs w:val="20"/>
              </w:rPr>
            </w:pPr>
            <w:r w:rsidRPr="00E86342">
              <w:rPr>
                <w:rFonts w:ascii="Times New Roman" w:hAnsi="Times New Roman" w:cs="Times New Roman"/>
                <w:sz w:val="20"/>
                <w:szCs w:val="20"/>
              </w:rPr>
              <w:t>4.10.</w:t>
            </w:r>
          </w:p>
        </w:tc>
        <w:tc>
          <w:tcPr>
            <w:tcW w:w="2943" w:type="dxa"/>
            <w:shd w:val="clear" w:color="000000" w:fill="FFFFFF"/>
            <w:vAlign w:val="center"/>
          </w:tcPr>
          <w:p w14:paraId="3D4CF44E" w14:textId="03B39C86" w:rsidR="00E86342" w:rsidRPr="00E86342" w:rsidRDefault="00E86342" w:rsidP="00E86342">
            <w:pPr>
              <w:widowControl w:val="0"/>
              <w:spacing w:after="0" w:line="240" w:lineRule="auto"/>
              <w:jc w:val="center"/>
              <w:rPr>
                <w:rFonts w:ascii="Times New Roman" w:hAnsi="Times New Roman" w:cs="Times New Roman"/>
                <w:sz w:val="20"/>
                <w:szCs w:val="20"/>
              </w:rPr>
            </w:pPr>
            <w:r w:rsidRPr="00E86342">
              <w:rPr>
                <w:rFonts w:ascii="Times New Roman" w:eastAsia="Calibri" w:hAnsi="Times New Roman" w:cs="Times New Roman"/>
                <w:color w:val="000000" w:themeColor="text1"/>
                <w:sz w:val="20"/>
                <w:szCs w:val="20"/>
              </w:rPr>
              <w:t>Romu skolēnu ar speciālām vajadzībām iekļaušana vispārējās izglītības programmās</w:t>
            </w:r>
          </w:p>
        </w:tc>
        <w:tc>
          <w:tcPr>
            <w:tcW w:w="2475" w:type="dxa"/>
            <w:shd w:val="clear" w:color="000000" w:fill="FFFFFF"/>
            <w:vAlign w:val="center"/>
          </w:tcPr>
          <w:p w14:paraId="4C452422" w14:textId="1C887F8C" w:rsidR="00E86342" w:rsidRPr="00E86342" w:rsidRDefault="00E86342" w:rsidP="00E86342">
            <w:pPr>
              <w:widowControl w:val="0"/>
              <w:spacing w:after="0" w:line="240" w:lineRule="auto"/>
              <w:jc w:val="center"/>
              <w:rPr>
                <w:rFonts w:ascii="Times New Roman" w:hAnsi="Times New Roman" w:cs="Times New Roman"/>
                <w:sz w:val="20"/>
                <w:szCs w:val="20"/>
              </w:rPr>
            </w:pPr>
            <w:r w:rsidRPr="00E86342">
              <w:rPr>
                <w:rFonts w:ascii="Times New Roman" w:hAnsi="Times New Roman" w:cs="Times New Roman"/>
                <w:sz w:val="20"/>
                <w:szCs w:val="20"/>
              </w:rPr>
              <w:t>15.Izglītības un zinātnes ministrija</w:t>
            </w:r>
          </w:p>
        </w:tc>
        <w:tc>
          <w:tcPr>
            <w:tcW w:w="2969" w:type="dxa"/>
            <w:shd w:val="clear" w:color="000000" w:fill="FFFFFF"/>
            <w:vAlign w:val="center"/>
          </w:tcPr>
          <w:p w14:paraId="1388175A" w14:textId="3B91E08C" w:rsidR="00E86342" w:rsidRPr="00E86342" w:rsidRDefault="00E86342" w:rsidP="00E86342">
            <w:pPr>
              <w:widowControl w:val="0"/>
              <w:spacing w:after="0" w:line="240" w:lineRule="auto"/>
              <w:jc w:val="center"/>
              <w:rPr>
                <w:rFonts w:ascii="Times New Roman" w:hAnsi="Times New Roman" w:cs="Times New Roman"/>
                <w:sz w:val="20"/>
                <w:szCs w:val="20"/>
              </w:rPr>
            </w:pPr>
            <w:r w:rsidRPr="00E86342">
              <w:rPr>
                <w:rFonts w:ascii="Times New Roman" w:hAnsi="Times New Roman" w:cs="Times New Roman"/>
                <w:sz w:val="20"/>
                <w:szCs w:val="20"/>
              </w:rPr>
              <w:t>Budžeta ietvaros</w:t>
            </w:r>
          </w:p>
        </w:tc>
        <w:tc>
          <w:tcPr>
            <w:tcW w:w="3217" w:type="dxa"/>
            <w:shd w:val="clear" w:color="000000" w:fill="FFFFFF"/>
            <w:vAlign w:val="center"/>
          </w:tcPr>
          <w:p w14:paraId="66F499DB" w14:textId="77777777" w:rsidR="00E86342" w:rsidRPr="00E86342" w:rsidRDefault="00E86342" w:rsidP="00E86342">
            <w:pPr>
              <w:widowControl w:val="0"/>
              <w:spacing w:after="0" w:line="240" w:lineRule="auto"/>
              <w:jc w:val="center"/>
              <w:rPr>
                <w:rFonts w:ascii="Times New Roman" w:hAnsi="Times New Roman" w:cs="Times New Roman"/>
                <w:sz w:val="20"/>
                <w:szCs w:val="20"/>
              </w:rPr>
            </w:pPr>
          </w:p>
        </w:tc>
      </w:tr>
      <w:tr w:rsidR="00E86342" w:rsidRPr="00E86342" w14:paraId="73CE902E" w14:textId="77777777" w:rsidTr="00223A86">
        <w:trPr>
          <w:trHeight w:val="694"/>
          <w:jc w:val="center"/>
        </w:trPr>
        <w:tc>
          <w:tcPr>
            <w:tcW w:w="1007" w:type="dxa"/>
            <w:shd w:val="clear" w:color="000000" w:fill="FFFFFF"/>
            <w:vAlign w:val="center"/>
          </w:tcPr>
          <w:p w14:paraId="0DB73988" w14:textId="666027A9" w:rsidR="00E86342" w:rsidRPr="00E86342" w:rsidRDefault="00E86342" w:rsidP="00E86342">
            <w:pPr>
              <w:widowControl w:val="0"/>
              <w:spacing w:after="0" w:line="240" w:lineRule="auto"/>
              <w:jc w:val="center"/>
              <w:rPr>
                <w:rFonts w:ascii="Times New Roman" w:hAnsi="Times New Roman" w:cs="Times New Roman"/>
                <w:sz w:val="20"/>
                <w:szCs w:val="20"/>
              </w:rPr>
            </w:pPr>
            <w:r w:rsidRPr="00E86342">
              <w:rPr>
                <w:rFonts w:ascii="Times New Roman" w:hAnsi="Times New Roman" w:cs="Times New Roman"/>
                <w:sz w:val="20"/>
                <w:szCs w:val="20"/>
              </w:rPr>
              <w:t>4.11.</w:t>
            </w:r>
          </w:p>
        </w:tc>
        <w:tc>
          <w:tcPr>
            <w:tcW w:w="2943" w:type="dxa"/>
            <w:shd w:val="clear" w:color="000000" w:fill="FFFFFF"/>
            <w:vAlign w:val="center"/>
          </w:tcPr>
          <w:p w14:paraId="4926C024" w14:textId="11DE5F34" w:rsidR="00E86342" w:rsidRPr="00E86342" w:rsidRDefault="00E86342" w:rsidP="00E86342">
            <w:pPr>
              <w:widowControl w:val="0"/>
              <w:spacing w:after="0" w:line="240" w:lineRule="auto"/>
              <w:jc w:val="center"/>
              <w:rPr>
                <w:rFonts w:ascii="Times New Roman" w:hAnsi="Times New Roman" w:cs="Times New Roman"/>
                <w:sz w:val="20"/>
                <w:szCs w:val="20"/>
              </w:rPr>
            </w:pPr>
            <w:r w:rsidRPr="00E86342">
              <w:rPr>
                <w:rFonts w:ascii="Times New Roman" w:eastAsia="Calibri" w:hAnsi="Times New Roman" w:cs="Times New Roman"/>
                <w:color w:val="000000" w:themeColor="text1"/>
                <w:sz w:val="20"/>
                <w:szCs w:val="20"/>
              </w:rPr>
              <w:t>Romu līdzdalības veicināšana izglītības jomā</w:t>
            </w:r>
            <w:r w:rsidRPr="00E86342" w:rsidDel="00A97401">
              <w:rPr>
                <w:rFonts w:ascii="Times New Roman" w:eastAsia="Calibri" w:hAnsi="Times New Roman" w:cs="Times New Roman"/>
                <w:sz w:val="20"/>
                <w:szCs w:val="20"/>
              </w:rPr>
              <w:t xml:space="preserve"> </w:t>
            </w:r>
          </w:p>
        </w:tc>
        <w:tc>
          <w:tcPr>
            <w:tcW w:w="2475" w:type="dxa"/>
            <w:shd w:val="clear" w:color="000000" w:fill="FFFFFF"/>
            <w:vAlign w:val="center"/>
          </w:tcPr>
          <w:p w14:paraId="6EA60595" w14:textId="1AF71B72" w:rsidR="00E86342" w:rsidRPr="00E86342" w:rsidRDefault="00E86342" w:rsidP="00E86342">
            <w:pPr>
              <w:widowControl w:val="0"/>
              <w:spacing w:after="0" w:line="240" w:lineRule="auto"/>
              <w:jc w:val="center"/>
              <w:rPr>
                <w:rFonts w:ascii="Times New Roman" w:hAnsi="Times New Roman" w:cs="Times New Roman"/>
                <w:sz w:val="20"/>
                <w:szCs w:val="20"/>
              </w:rPr>
            </w:pPr>
            <w:r w:rsidRPr="00E86342">
              <w:rPr>
                <w:rFonts w:ascii="Times New Roman" w:hAnsi="Times New Roman" w:cs="Times New Roman"/>
                <w:sz w:val="20"/>
                <w:szCs w:val="20"/>
              </w:rPr>
              <w:t>15.Izglītības un zinātnes ministrija</w:t>
            </w:r>
            <w:r w:rsidRPr="00E86342" w:rsidDel="00056A89">
              <w:rPr>
                <w:rFonts w:ascii="Times New Roman" w:hAnsi="Times New Roman" w:cs="Times New Roman"/>
                <w:sz w:val="20"/>
                <w:szCs w:val="20"/>
              </w:rPr>
              <w:t xml:space="preserve"> </w:t>
            </w:r>
          </w:p>
        </w:tc>
        <w:tc>
          <w:tcPr>
            <w:tcW w:w="2969" w:type="dxa"/>
            <w:shd w:val="clear" w:color="000000" w:fill="FFFFFF"/>
            <w:vAlign w:val="center"/>
          </w:tcPr>
          <w:p w14:paraId="72312388" w14:textId="14E497D1" w:rsidR="00E86342" w:rsidRPr="00E86342" w:rsidRDefault="00E86342" w:rsidP="00E86342">
            <w:pPr>
              <w:widowControl w:val="0"/>
              <w:spacing w:after="0" w:line="240" w:lineRule="auto"/>
              <w:jc w:val="center"/>
              <w:rPr>
                <w:rFonts w:ascii="Times New Roman" w:hAnsi="Times New Roman" w:cs="Times New Roman"/>
                <w:sz w:val="20"/>
                <w:szCs w:val="20"/>
              </w:rPr>
            </w:pPr>
            <w:r w:rsidRPr="00E86342">
              <w:rPr>
                <w:rFonts w:ascii="Times New Roman" w:hAnsi="Times New Roman" w:cs="Times New Roman"/>
                <w:sz w:val="20"/>
                <w:szCs w:val="20"/>
              </w:rPr>
              <w:t>Budžeta ietvaros</w:t>
            </w:r>
          </w:p>
        </w:tc>
        <w:tc>
          <w:tcPr>
            <w:tcW w:w="3217" w:type="dxa"/>
            <w:shd w:val="clear" w:color="000000" w:fill="FFFFFF"/>
            <w:vAlign w:val="center"/>
          </w:tcPr>
          <w:p w14:paraId="622D02BA" w14:textId="77777777" w:rsidR="00E86342" w:rsidRPr="00E86342" w:rsidRDefault="00E86342" w:rsidP="00E86342">
            <w:pPr>
              <w:widowControl w:val="0"/>
              <w:spacing w:after="0" w:line="240" w:lineRule="auto"/>
              <w:jc w:val="center"/>
              <w:rPr>
                <w:rFonts w:ascii="Times New Roman" w:hAnsi="Times New Roman" w:cs="Times New Roman"/>
                <w:sz w:val="20"/>
                <w:szCs w:val="20"/>
              </w:rPr>
            </w:pPr>
          </w:p>
        </w:tc>
      </w:tr>
      <w:tr w:rsidR="00E86342" w:rsidRPr="00E86342" w14:paraId="40953A56" w14:textId="77777777" w:rsidTr="00223A86">
        <w:trPr>
          <w:trHeight w:val="540"/>
          <w:jc w:val="center"/>
        </w:trPr>
        <w:tc>
          <w:tcPr>
            <w:tcW w:w="1007" w:type="dxa"/>
            <w:vMerge w:val="restart"/>
            <w:shd w:val="clear" w:color="000000" w:fill="FFFFFF"/>
            <w:vAlign w:val="center"/>
          </w:tcPr>
          <w:p w14:paraId="52E9DA88" w14:textId="01867EB0" w:rsidR="00E86342" w:rsidRPr="00E86342" w:rsidRDefault="00E86342">
            <w:pPr>
              <w:widowControl w:val="0"/>
              <w:spacing w:after="0" w:line="240" w:lineRule="auto"/>
              <w:jc w:val="center"/>
              <w:rPr>
                <w:rFonts w:ascii="Times New Roman" w:hAnsi="Times New Roman" w:cs="Times New Roman"/>
                <w:sz w:val="20"/>
                <w:szCs w:val="20"/>
              </w:rPr>
            </w:pPr>
            <w:r w:rsidRPr="00E86342">
              <w:rPr>
                <w:rFonts w:ascii="Times New Roman" w:hAnsi="Times New Roman" w:cs="Times New Roman"/>
                <w:sz w:val="20"/>
                <w:szCs w:val="20"/>
              </w:rPr>
              <w:t>4.12.</w:t>
            </w:r>
          </w:p>
        </w:tc>
        <w:tc>
          <w:tcPr>
            <w:tcW w:w="2943" w:type="dxa"/>
            <w:vMerge w:val="restart"/>
            <w:shd w:val="clear" w:color="000000" w:fill="FFFFFF"/>
            <w:vAlign w:val="center"/>
          </w:tcPr>
          <w:p w14:paraId="70717A48" w14:textId="576B81B4" w:rsidR="00E86342" w:rsidRPr="00E86342" w:rsidRDefault="00E86342">
            <w:pPr>
              <w:widowControl w:val="0"/>
              <w:spacing w:after="0" w:line="240" w:lineRule="auto"/>
              <w:jc w:val="center"/>
              <w:rPr>
                <w:rFonts w:ascii="Times New Roman" w:hAnsi="Times New Roman" w:cs="Times New Roman"/>
                <w:sz w:val="20"/>
                <w:szCs w:val="20"/>
              </w:rPr>
            </w:pPr>
            <w:r w:rsidRPr="00E86342">
              <w:rPr>
                <w:rFonts w:ascii="Times New Roman" w:eastAsia="Calibri" w:hAnsi="Times New Roman" w:cs="Times New Roman"/>
                <w:color w:val="000000" w:themeColor="text1"/>
                <w:sz w:val="20"/>
                <w:szCs w:val="20"/>
              </w:rPr>
              <w:t>Pasākumi, kas novērš priekšlaicīgu mācību pārtraukšanu un mācību pārtraukšanu visos izglītības līmeņos un veicina atgriešanos izglītībā un darba tirgū</w:t>
            </w:r>
          </w:p>
        </w:tc>
        <w:tc>
          <w:tcPr>
            <w:tcW w:w="2475" w:type="dxa"/>
            <w:vMerge w:val="restart"/>
            <w:shd w:val="clear" w:color="000000" w:fill="FFFFFF"/>
            <w:vAlign w:val="center"/>
          </w:tcPr>
          <w:p w14:paraId="4C6D050E" w14:textId="525BBD1E" w:rsidR="00E86342" w:rsidRPr="00E86342" w:rsidRDefault="00E86342">
            <w:pPr>
              <w:widowControl w:val="0"/>
              <w:spacing w:after="0" w:line="240" w:lineRule="auto"/>
              <w:jc w:val="center"/>
              <w:rPr>
                <w:rFonts w:ascii="Times New Roman" w:hAnsi="Times New Roman" w:cs="Times New Roman"/>
                <w:sz w:val="20"/>
                <w:szCs w:val="20"/>
              </w:rPr>
            </w:pPr>
            <w:r w:rsidRPr="00E86342">
              <w:rPr>
                <w:rFonts w:ascii="Times New Roman" w:hAnsi="Times New Roman" w:cs="Times New Roman"/>
                <w:sz w:val="20"/>
                <w:szCs w:val="20"/>
              </w:rPr>
              <w:t>15.Izglītības un zinātnes ministrija</w:t>
            </w:r>
          </w:p>
        </w:tc>
        <w:tc>
          <w:tcPr>
            <w:tcW w:w="2969" w:type="dxa"/>
            <w:shd w:val="clear" w:color="000000" w:fill="FFFFFF"/>
            <w:vAlign w:val="center"/>
          </w:tcPr>
          <w:p w14:paraId="0D67CF51" w14:textId="78E88F19" w:rsidR="00E86342" w:rsidRPr="00E86342" w:rsidRDefault="00E86342">
            <w:pPr>
              <w:widowControl w:val="0"/>
              <w:spacing w:after="0" w:line="240" w:lineRule="auto"/>
              <w:jc w:val="center"/>
              <w:rPr>
                <w:rFonts w:ascii="Times New Roman" w:hAnsi="Times New Roman" w:cs="Times New Roman"/>
                <w:sz w:val="20"/>
                <w:szCs w:val="20"/>
              </w:rPr>
            </w:pPr>
            <w:r w:rsidRPr="00E86342">
              <w:rPr>
                <w:rFonts w:ascii="Times New Roman" w:hAnsi="Times New Roman" w:cs="Times New Roman"/>
                <w:sz w:val="20"/>
                <w:szCs w:val="20"/>
              </w:rPr>
              <w:t>63.08.00 „Eiropas Sociālā fonda (ESF) projektu un pasākumu īstenošana”</w:t>
            </w:r>
            <w:r w:rsidRPr="00E86342">
              <w:rPr>
                <w:rStyle w:val="FootnoteReference"/>
                <w:rFonts w:ascii="Times New Roman" w:hAnsi="Times New Roman" w:cs="Times New Roman"/>
                <w:sz w:val="20"/>
                <w:szCs w:val="20"/>
              </w:rPr>
              <w:footnoteReference w:id="9"/>
            </w:r>
          </w:p>
        </w:tc>
        <w:tc>
          <w:tcPr>
            <w:tcW w:w="3217" w:type="dxa"/>
            <w:shd w:val="clear" w:color="000000" w:fill="FFFFFF"/>
            <w:vAlign w:val="center"/>
          </w:tcPr>
          <w:p w14:paraId="6289191C" w14:textId="77777777" w:rsidR="00E86342" w:rsidRPr="00E86342" w:rsidRDefault="00E86342">
            <w:pPr>
              <w:widowControl w:val="0"/>
              <w:spacing w:after="0" w:line="240" w:lineRule="auto"/>
              <w:jc w:val="center"/>
              <w:rPr>
                <w:rFonts w:ascii="Times New Roman" w:hAnsi="Times New Roman" w:cs="Times New Roman"/>
                <w:sz w:val="20"/>
                <w:szCs w:val="20"/>
              </w:rPr>
            </w:pPr>
          </w:p>
        </w:tc>
      </w:tr>
      <w:tr w:rsidR="00E86342" w:rsidRPr="00E86342" w14:paraId="69AF9F72" w14:textId="77777777" w:rsidTr="00223A86">
        <w:trPr>
          <w:trHeight w:val="540"/>
          <w:jc w:val="center"/>
        </w:trPr>
        <w:tc>
          <w:tcPr>
            <w:tcW w:w="1007" w:type="dxa"/>
            <w:vMerge/>
            <w:shd w:val="clear" w:color="000000" w:fill="FFFFFF"/>
            <w:vAlign w:val="center"/>
          </w:tcPr>
          <w:p w14:paraId="7A8F4892" w14:textId="77777777" w:rsidR="00E86342" w:rsidRPr="00E86342" w:rsidRDefault="00E86342">
            <w:pPr>
              <w:widowControl w:val="0"/>
              <w:spacing w:after="0" w:line="240" w:lineRule="auto"/>
              <w:jc w:val="center"/>
              <w:rPr>
                <w:rFonts w:ascii="Times New Roman" w:hAnsi="Times New Roman" w:cs="Times New Roman"/>
                <w:sz w:val="20"/>
                <w:szCs w:val="20"/>
              </w:rPr>
            </w:pPr>
          </w:p>
        </w:tc>
        <w:tc>
          <w:tcPr>
            <w:tcW w:w="2943" w:type="dxa"/>
            <w:vMerge/>
            <w:shd w:val="clear" w:color="000000" w:fill="FFFFFF"/>
            <w:vAlign w:val="center"/>
          </w:tcPr>
          <w:p w14:paraId="65E00604" w14:textId="77777777" w:rsidR="00E86342" w:rsidRPr="00E86342" w:rsidRDefault="00E86342">
            <w:pPr>
              <w:widowControl w:val="0"/>
              <w:spacing w:after="0" w:line="240" w:lineRule="auto"/>
              <w:jc w:val="center"/>
              <w:rPr>
                <w:rFonts w:ascii="Times New Roman" w:eastAsia="Calibri" w:hAnsi="Times New Roman" w:cs="Times New Roman"/>
                <w:color w:val="000000" w:themeColor="text1"/>
                <w:sz w:val="20"/>
                <w:szCs w:val="20"/>
              </w:rPr>
            </w:pPr>
          </w:p>
        </w:tc>
        <w:tc>
          <w:tcPr>
            <w:tcW w:w="2475" w:type="dxa"/>
            <w:vMerge/>
            <w:shd w:val="clear" w:color="000000" w:fill="FFFFFF"/>
            <w:vAlign w:val="center"/>
          </w:tcPr>
          <w:p w14:paraId="5E53C6C1" w14:textId="77777777" w:rsidR="00E86342" w:rsidRPr="00E86342" w:rsidRDefault="00E86342">
            <w:pPr>
              <w:widowControl w:val="0"/>
              <w:spacing w:after="0" w:line="240" w:lineRule="auto"/>
              <w:jc w:val="center"/>
              <w:rPr>
                <w:rFonts w:ascii="Times New Roman" w:hAnsi="Times New Roman" w:cs="Times New Roman"/>
                <w:sz w:val="20"/>
                <w:szCs w:val="20"/>
              </w:rPr>
            </w:pPr>
          </w:p>
        </w:tc>
        <w:tc>
          <w:tcPr>
            <w:tcW w:w="2969" w:type="dxa"/>
            <w:shd w:val="clear" w:color="000000" w:fill="FFFFFF"/>
            <w:vAlign w:val="center"/>
          </w:tcPr>
          <w:p w14:paraId="4EFCCB41" w14:textId="3AA48F72" w:rsidR="00E86342" w:rsidRPr="00E86342" w:rsidRDefault="00E86342">
            <w:pPr>
              <w:widowControl w:val="0"/>
              <w:spacing w:after="0" w:line="240" w:lineRule="auto"/>
              <w:jc w:val="center"/>
              <w:rPr>
                <w:rFonts w:ascii="Times New Roman" w:hAnsi="Times New Roman" w:cs="Times New Roman"/>
                <w:sz w:val="20"/>
                <w:szCs w:val="20"/>
              </w:rPr>
            </w:pPr>
            <w:r w:rsidRPr="00E86342">
              <w:rPr>
                <w:rFonts w:ascii="Times New Roman" w:hAnsi="Times New Roman" w:cs="Times New Roman"/>
                <w:sz w:val="20"/>
                <w:szCs w:val="20"/>
              </w:rPr>
              <w:t>63.08.00 „Eiropas Sociālā fonda (ESF) projektu un pasākumu īstenošana”</w:t>
            </w:r>
            <w:r w:rsidRPr="00E86342">
              <w:rPr>
                <w:rStyle w:val="FootnoteReference"/>
                <w:rFonts w:ascii="Times New Roman" w:hAnsi="Times New Roman" w:cs="Times New Roman"/>
                <w:sz w:val="20"/>
                <w:szCs w:val="20"/>
              </w:rPr>
              <w:footnoteReference w:id="10"/>
            </w:r>
          </w:p>
        </w:tc>
        <w:tc>
          <w:tcPr>
            <w:tcW w:w="3217" w:type="dxa"/>
            <w:shd w:val="clear" w:color="000000" w:fill="FFFFFF"/>
            <w:vAlign w:val="center"/>
          </w:tcPr>
          <w:p w14:paraId="530E6117" w14:textId="77777777" w:rsidR="00E86342" w:rsidRPr="00E86342" w:rsidRDefault="00E86342">
            <w:pPr>
              <w:widowControl w:val="0"/>
              <w:spacing w:after="0" w:line="240" w:lineRule="auto"/>
              <w:jc w:val="center"/>
              <w:rPr>
                <w:rFonts w:ascii="Times New Roman" w:hAnsi="Times New Roman" w:cs="Times New Roman"/>
                <w:sz w:val="20"/>
                <w:szCs w:val="20"/>
              </w:rPr>
            </w:pPr>
          </w:p>
        </w:tc>
      </w:tr>
      <w:tr w:rsidR="00E86342" w:rsidRPr="00E86342" w14:paraId="077CFC02" w14:textId="77777777" w:rsidTr="00223A86">
        <w:trPr>
          <w:trHeight w:val="540"/>
          <w:jc w:val="center"/>
        </w:trPr>
        <w:tc>
          <w:tcPr>
            <w:tcW w:w="1007" w:type="dxa"/>
            <w:vMerge/>
            <w:shd w:val="clear" w:color="000000" w:fill="FFFFFF"/>
            <w:vAlign w:val="center"/>
          </w:tcPr>
          <w:p w14:paraId="1184CE6E" w14:textId="77777777" w:rsidR="00E86342" w:rsidRPr="00E86342" w:rsidRDefault="00E86342">
            <w:pPr>
              <w:widowControl w:val="0"/>
              <w:spacing w:after="0" w:line="240" w:lineRule="auto"/>
              <w:jc w:val="center"/>
              <w:rPr>
                <w:rFonts w:ascii="Times New Roman" w:hAnsi="Times New Roman" w:cs="Times New Roman"/>
                <w:sz w:val="20"/>
                <w:szCs w:val="20"/>
              </w:rPr>
            </w:pPr>
          </w:p>
        </w:tc>
        <w:tc>
          <w:tcPr>
            <w:tcW w:w="2943" w:type="dxa"/>
            <w:vMerge/>
            <w:shd w:val="clear" w:color="000000" w:fill="FFFFFF"/>
            <w:vAlign w:val="center"/>
          </w:tcPr>
          <w:p w14:paraId="2EF008A9" w14:textId="77777777" w:rsidR="00E86342" w:rsidRPr="00E86342" w:rsidRDefault="00E86342">
            <w:pPr>
              <w:widowControl w:val="0"/>
              <w:spacing w:after="0" w:line="240" w:lineRule="auto"/>
              <w:jc w:val="center"/>
              <w:rPr>
                <w:rFonts w:ascii="Times New Roman" w:eastAsia="Calibri" w:hAnsi="Times New Roman" w:cs="Times New Roman"/>
                <w:color w:val="000000" w:themeColor="text1"/>
                <w:sz w:val="20"/>
                <w:szCs w:val="20"/>
              </w:rPr>
            </w:pPr>
          </w:p>
        </w:tc>
        <w:tc>
          <w:tcPr>
            <w:tcW w:w="2475" w:type="dxa"/>
            <w:vMerge/>
            <w:shd w:val="clear" w:color="000000" w:fill="FFFFFF"/>
            <w:vAlign w:val="center"/>
          </w:tcPr>
          <w:p w14:paraId="498905CC" w14:textId="77777777" w:rsidR="00E86342" w:rsidRPr="00E86342" w:rsidRDefault="00E86342">
            <w:pPr>
              <w:widowControl w:val="0"/>
              <w:spacing w:after="0" w:line="240" w:lineRule="auto"/>
              <w:jc w:val="center"/>
              <w:rPr>
                <w:rFonts w:ascii="Times New Roman" w:hAnsi="Times New Roman" w:cs="Times New Roman"/>
                <w:sz w:val="20"/>
                <w:szCs w:val="20"/>
              </w:rPr>
            </w:pPr>
          </w:p>
        </w:tc>
        <w:tc>
          <w:tcPr>
            <w:tcW w:w="2969" w:type="dxa"/>
            <w:shd w:val="clear" w:color="000000" w:fill="FFFFFF"/>
            <w:vAlign w:val="center"/>
          </w:tcPr>
          <w:p w14:paraId="28B04B1D" w14:textId="1CB3F1C4" w:rsidR="00E86342" w:rsidRPr="00E86342" w:rsidRDefault="00E86342">
            <w:pPr>
              <w:widowControl w:val="0"/>
              <w:spacing w:after="0" w:line="240" w:lineRule="auto"/>
              <w:jc w:val="center"/>
              <w:rPr>
                <w:rFonts w:ascii="Times New Roman" w:hAnsi="Times New Roman" w:cs="Times New Roman"/>
                <w:sz w:val="20"/>
                <w:szCs w:val="20"/>
              </w:rPr>
            </w:pPr>
            <w:r w:rsidRPr="00E86342">
              <w:rPr>
                <w:rFonts w:ascii="Times New Roman" w:hAnsi="Times New Roman" w:cs="Times New Roman"/>
                <w:sz w:val="20"/>
                <w:szCs w:val="20"/>
              </w:rPr>
              <w:t>63.08.00 „Eiropas Sociālā fonda (ESF) projektu un pasākumu īstenošana”</w:t>
            </w:r>
            <w:r w:rsidRPr="00E86342">
              <w:rPr>
                <w:rStyle w:val="FootnoteReference"/>
                <w:rFonts w:ascii="Times New Roman" w:hAnsi="Times New Roman" w:cs="Times New Roman"/>
                <w:sz w:val="20"/>
                <w:szCs w:val="20"/>
              </w:rPr>
              <w:footnoteReference w:id="11"/>
            </w:r>
          </w:p>
        </w:tc>
        <w:tc>
          <w:tcPr>
            <w:tcW w:w="3217" w:type="dxa"/>
            <w:shd w:val="clear" w:color="000000" w:fill="FFFFFF"/>
            <w:vAlign w:val="center"/>
          </w:tcPr>
          <w:p w14:paraId="0E3E4F83" w14:textId="77777777" w:rsidR="00E86342" w:rsidRPr="00E86342" w:rsidRDefault="00E86342">
            <w:pPr>
              <w:widowControl w:val="0"/>
              <w:spacing w:after="0" w:line="240" w:lineRule="auto"/>
              <w:jc w:val="center"/>
              <w:rPr>
                <w:rFonts w:ascii="Times New Roman" w:hAnsi="Times New Roman" w:cs="Times New Roman"/>
                <w:sz w:val="20"/>
                <w:szCs w:val="20"/>
              </w:rPr>
            </w:pPr>
          </w:p>
        </w:tc>
      </w:tr>
      <w:tr w:rsidR="00E86342" w:rsidRPr="00E86342" w14:paraId="37F21DD7" w14:textId="77777777" w:rsidTr="00223A86">
        <w:trPr>
          <w:trHeight w:val="722"/>
          <w:jc w:val="center"/>
        </w:trPr>
        <w:tc>
          <w:tcPr>
            <w:tcW w:w="1007" w:type="dxa"/>
            <w:shd w:val="clear" w:color="000000" w:fill="FFFFFF"/>
            <w:vAlign w:val="center"/>
          </w:tcPr>
          <w:p w14:paraId="5A84E51B" w14:textId="4A3CA562" w:rsidR="00E86342" w:rsidRPr="00E86342" w:rsidRDefault="00E86342">
            <w:pPr>
              <w:widowControl w:val="0"/>
              <w:spacing w:after="0" w:line="240" w:lineRule="auto"/>
              <w:jc w:val="center"/>
              <w:rPr>
                <w:rFonts w:ascii="Times New Roman" w:hAnsi="Times New Roman" w:cs="Times New Roman"/>
                <w:sz w:val="20"/>
                <w:szCs w:val="20"/>
              </w:rPr>
            </w:pPr>
            <w:r w:rsidRPr="00E86342">
              <w:rPr>
                <w:rFonts w:ascii="Times New Roman" w:hAnsi="Times New Roman" w:cs="Times New Roman"/>
                <w:sz w:val="20"/>
                <w:szCs w:val="20"/>
              </w:rPr>
              <w:t>4.13.</w:t>
            </w:r>
          </w:p>
        </w:tc>
        <w:tc>
          <w:tcPr>
            <w:tcW w:w="2943" w:type="dxa"/>
            <w:shd w:val="clear" w:color="000000" w:fill="FFFFFF"/>
            <w:vAlign w:val="center"/>
          </w:tcPr>
          <w:p w14:paraId="37562C87" w14:textId="13A1804A" w:rsidR="00E86342" w:rsidRPr="00E86342" w:rsidRDefault="00E86342">
            <w:pPr>
              <w:widowControl w:val="0"/>
              <w:spacing w:after="0" w:line="240" w:lineRule="auto"/>
              <w:jc w:val="center"/>
              <w:rPr>
                <w:rFonts w:ascii="Times New Roman" w:hAnsi="Times New Roman" w:cs="Times New Roman"/>
                <w:sz w:val="20"/>
                <w:szCs w:val="20"/>
              </w:rPr>
            </w:pPr>
            <w:r w:rsidRPr="00E86342">
              <w:rPr>
                <w:rFonts w:ascii="Times New Roman" w:eastAsia="Calibri" w:hAnsi="Times New Roman" w:cs="Times New Roman"/>
                <w:color w:val="000000" w:themeColor="text1"/>
                <w:sz w:val="20"/>
                <w:szCs w:val="20"/>
              </w:rPr>
              <w:t xml:space="preserve">Pasākumi </w:t>
            </w:r>
            <w:proofErr w:type="spellStart"/>
            <w:r w:rsidRPr="00E86342">
              <w:rPr>
                <w:rFonts w:ascii="Times New Roman" w:eastAsia="Calibri" w:hAnsi="Times New Roman" w:cs="Times New Roman"/>
                <w:color w:val="000000" w:themeColor="text1"/>
                <w:sz w:val="20"/>
                <w:szCs w:val="20"/>
              </w:rPr>
              <w:t>romu</w:t>
            </w:r>
            <w:proofErr w:type="spellEnd"/>
            <w:r w:rsidRPr="00E86342">
              <w:rPr>
                <w:rFonts w:ascii="Times New Roman" w:eastAsia="Calibri" w:hAnsi="Times New Roman" w:cs="Times New Roman"/>
                <w:color w:val="000000" w:themeColor="text1"/>
                <w:sz w:val="20"/>
                <w:szCs w:val="20"/>
              </w:rPr>
              <w:t xml:space="preserve"> skolēnu labākai piekļuvei izglītībai pašvaldību līmenī</w:t>
            </w:r>
          </w:p>
        </w:tc>
        <w:tc>
          <w:tcPr>
            <w:tcW w:w="2475" w:type="dxa"/>
            <w:shd w:val="clear" w:color="000000" w:fill="FFFFFF"/>
            <w:vAlign w:val="center"/>
          </w:tcPr>
          <w:p w14:paraId="7FF70A36" w14:textId="35C348A3" w:rsidR="00E86342" w:rsidRPr="00E86342" w:rsidRDefault="00E86342">
            <w:pPr>
              <w:widowControl w:val="0"/>
              <w:spacing w:after="0" w:line="240" w:lineRule="auto"/>
              <w:jc w:val="center"/>
              <w:rPr>
                <w:rFonts w:ascii="Times New Roman" w:hAnsi="Times New Roman" w:cs="Times New Roman"/>
                <w:sz w:val="20"/>
                <w:szCs w:val="20"/>
              </w:rPr>
            </w:pPr>
            <w:r w:rsidRPr="00E86342">
              <w:rPr>
                <w:rFonts w:ascii="Times New Roman" w:hAnsi="Times New Roman" w:cs="Times New Roman"/>
                <w:sz w:val="20"/>
                <w:szCs w:val="20"/>
              </w:rPr>
              <w:t>15.Izglītības un zinātnes ministrija</w:t>
            </w:r>
          </w:p>
        </w:tc>
        <w:tc>
          <w:tcPr>
            <w:tcW w:w="2969" w:type="dxa"/>
            <w:shd w:val="clear" w:color="000000" w:fill="FFFFFF"/>
            <w:vAlign w:val="center"/>
          </w:tcPr>
          <w:p w14:paraId="434FAB49" w14:textId="1FC66012" w:rsidR="00E86342" w:rsidRPr="00E86342" w:rsidRDefault="00E86342">
            <w:pPr>
              <w:widowControl w:val="0"/>
              <w:spacing w:after="0" w:line="240" w:lineRule="auto"/>
              <w:jc w:val="center"/>
              <w:rPr>
                <w:rFonts w:ascii="Times New Roman" w:hAnsi="Times New Roman" w:cs="Times New Roman"/>
                <w:sz w:val="20"/>
                <w:szCs w:val="20"/>
              </w:rPr>
            </w:pPr>
            <w:r w:rsidRPr="00E86342">
              <w:rPr>
                <w:rFonts w:ascii="Times New Roman" w:hAnsi="Times New Roman" w:cs="Times New Roman"/>
                <w:sz w:val="20"/>
                <w:szCs w:val="20"/>
              </w:rPr>
              <w:t>Budžeta ietvaros</w:t>
            </w:r>
          </w:p>
        </w:tc>
        <w:tc>
          <w:tcPr>
            <w:tcW w:w="3217" w:type="dxa"/>
            <w:shd w:val="clear" w:color="000000" w:fill="FFFFFF"/>
            <w:vAlign w:val="center"/>
          </w:tcPr>
          <w:p w14:paraId="626AD820" w14:textId="77777777" w:rsidR="00E86342" w:rsidRPr="00E86342" w:rsidRDefault="00E86342">
            <w:pPr>
              <w:widowControl w:val="0"/>
              <w:spacing w:after="0" w:line="240" w:lineRule="auto"/>
              <w:jc w:val="center"/>
              <w:rPr>
                <w:rFonts w:ascii="Times New Roman" w:hAnsi="Times New Roman" w:cs="Times New Roman"/>
                <w:sz w:val="20"/>
                <w:szCs w:val="20"/>
              </w:rPr>
            </w:pPr>
          </w:p>
        </w:tc>
      </w:tr>
      <w:tr w:rsidR="00E86342" w:rsidRPr="00E86342" w14:paraId="674F5DAE" w14:textId="77777777" w:rsidTr="00223A86">
        <w:trPr>
          <w:trHeight w:val="548"/>
          <w:jc w:val="center"/>
        </w:trPr>
        <w:tc>
          <w:tcPr>
            <w:tcW w:w="1007" w:type="dxa"/>
            <w:shd w:val="clear" w:color="000000" w:fill="FFFFFF"/>
            <w:vAlign w:val="center"/>
          </w:tcPr>
          <w:p w14:paraId="5CE8E395" w14:textId="186057A0" w:rsidR="00E86342" w:rsidRPr="00E86342" w:rsidRDefault="00E86342">
            <w:pPr>
              <w:widowControl w:val="0"/>
              <w:spacing w:after="0" w:line="240" w:lineRule="auto"/>
              <w:jc w:val="center"/>
              <w:rPr>
                <w:rFonts w:ascii="Times New Roman" w:hAnsi="Times New Roman" w:cs="Times New Roman"/>
                <w:sz w:val="20"/>
                <w:szCs w:val="20"/>
              </w:rPr>
            </w:pPr>
            <w:r w:rsidRPr="00E86342">
              <w:rPr>
                <w:rFonts w:ascii="Times New Roman" w:hAnsi="Times New Roman" w:cs="Times New Roman"/>
                <w:sz w:val="20"/>
                <w:szCs w:val="20"/>
              </w:rPr>
              <w:lastRenderedPageBreak/>
              <w:t>4.14.</w:t>
            </w:r>
          </w:p>
        </w:tc>
        <w:tc>
          <w:tcPr>
            <w:tcW w:w="2943" w:type="dxa"/>
            <w:shd w:val="clear" w:color="000000" w:fill="FFFFFF"/>
            <w:vAlign w:val="center"/>
          </w:tcPr>
          <w:p w14:paraId="6D6FC290" w14:textId="430E5ABC" w:rsidR="00E86342" w:rsidRPr="00E86342" w:rsidRDefault="00E86342">
            <w:pPr>
              <w:widowControl w:val="0"/>
              <w:spacing w:after="0" w:line="240" w:lineRule="auto"/>
              <w:jc w:val="center"/>
              <w:rPr>
                <w:rFonts w:ascii="Times New Roman" w:hAnsi="Times New Roman" w:cs="Times New Roman"/>
                <w:sz w:val="20"/>
                <w:szCs w:val="20"/>
              </w:rPr>
            </w:pPr>
            <w:r w:rsidRPr="00E86342">
              <w:rPr>
                <w:rFonts w:ascii="Times New Roman" w:eastAsia="Calibri" w:hAnsi="Times New Roman" w:cs="Times New Roman"/>
                <w:color w:val="000000" w:themeColor="text1"/>
                <w:sz w:val="20"/>
                <w:szCs w:val="20"/>
              </w:rPr>
              <w:t>Romu skolēnu izglītības monitorings</w:t>
            </w:r>
          </w:p>
        </w:tc>
        <w:tc>
          <w:tcPr>
            <w:tcW w:w="2475" w:type="dxa"/>
            <w:shd w:val="clear" w:color="000000" w:fill="FFFFFF"/>
            <w:vAlign w:val="center"/>
          </w:tcPr>
          <w:p w14:paraId="7387FCAE" w14:textId="18BBAE53" w:rsidR="00E86342" w:rsidRPr="00E86342" w:rsidRDefault="00E86342">
            <w:pPr>
              <w:widowControl w:val="0"/>
              <w:spacing w:after="0" w:line="240" w:lineRule="auto"/>
              <w:jc w:val="center"/>
              <w:rPr>
                <w:rFonts w:ascii="Times New Roman" w:hAnsi="Times New Roman" w:cs="Times New Roman"/>
                <w:sz w:val="20"/>
                <w:szCs w:val="20"/>
              </w:rPr>
            </w:pPr>
            <w:r w:rsidRPr="00E86342">
              <w:rPr>
                <w:rFonts w:ascii="Times New Roman" w:hAnsi="Times New Roman" w:cs="Times New Roman"/>
                <w:sz w:val="20"/>
                <w:szCs w:val="20"/>
              </w:rPr>
              <w:t>15.Izglītības un zinātnes ministrija</w:t>
            </w:r>
          </w:p>
        </w:tc>
        <w:tc>
          <w:tcPr>
            <w:tcW w:w="2969" w:type="dxa"/>
            <w:shd w:val="clear" w:color="000000" w:fill="FFFFFF"/>
            <w:vAlign w:val="center"/>
          </w:tcPr>
          <w:p w14:paraId="42F58E7B" w14:textId="731B5953" w:rsidR="00E86342" w:rsidRPr="00E86342" w:rsidRDefault="00E86342">
            <w:pPr>
              <w:widowControl w:val="0"/>
              <w:spacing w:after="0" w:line="240" w:lineRule="auto"/>
              <w:jc w:val="center"/>
              <w:rPr>
                <w:rFonts w:ascii="Times New Roman" w:hAnsi="Times New Roman" w:cs="Times New Roman"/>
                <w:sz w:val="20"/>
                <w:szCs w:val="20"/>
              </w:rPr>
            </w:pPr>
            <w:r w:rsidRPr="00E86342">
              <w:rPr>
                <w:rFonts w:ascii="Times New Roman" w:hAnsi="Times New Roman" w:cs="Times New Roman"/>
                <w:sz w:val="20"/>
                <w:szCs w:val="20"/>
              </w:rPr>
              <w:t>Budžeta ietvaros</w:t>
            </w:r>
          </w:p>
        </w:tc>
        <w:tc>
          <w:tcPr>
            <w:tcW w:w="3217" w:type="dxa"/>
            <w:shd w:val="clear" w:color="000000" w:fill="FFFFFF"/>
            <w:vAlign w:val="center"/>
          </w:tcPr>
          <w:p w14:paraId="6167D47B" w14:textId="77777777" w:rsidR="00E86342" w:rsidRPr="00E86342" w:rsidRDefault="00E86342">
            <w:pPr>
              <w:widowControl w:val="0"/>
              <w:spacing w:after="0" w:line="240" w:lineRule="auto"/>
              <w:jc w:val="center"/>
              <w:rPr>
                <w:rFonts w:ascii="Times New Roman" w:hAnsi="Times New Roman" w:cs="Times New Roman"/>
                <w:sz w:val="20"/>
                <w:szCs w:val="20"/>
              </w:rPr>
            </w:pPr>
          </w:p>
        </w:tc>
      </w:tr>
      <w:tr w:rsidR="00E86342" w:rsidRPr="00E86342" w14:paraId="106F8B76" w14:textId="77777777" w:rsidTr="00223A86">
        <w:trPr>
          <w:trHeight w:val="557"/>
          <w:jc w:val="center"/>
        </w:trPr>
        <w:tc>
          <w:tcPr>
            <w:tcW w:w="1007" w:type="dxa"/>
            <w:shd w:val="clear" w:color="000000" w:fill="FFFFFF"/>
            <w:vAlign w:val="center"/>
          </w:tcPr>
          <w:p w14:paraId="7D1ACD66" w14:textId="7B3EC7AD" w:rsidR="00E86342" w:rsidRPr="00E86342" w:rsidRDefault="00E86342">
            <w:pPr>
              <w:widowControl w:val="0"/>
              <w:spacing w:after="0" w:line="240" w:lineRule="auto"/>
              <w:jc w:val="center"/>
              <w:rPr>
                <w:rFonts w:ascii="Times New Roman" w:hAnsi="Times New Roman" w:cs="Times New Roman"/>
                <w:sz w:val="20"/>
                <w:szCs w:val="20"/>
              </w:rPr>
            </w:pPr>
            <w:r w:rsidRPr="00E86342">
              <w:rPr>
                <w:rFonts w:ascii="Times New Roman" w:hAnsi="Times New Roman" w:cs="Times New Roman"/>
                <w:sz w:val="20"/>
                <w:szCs w:val="20"/>
              </w:rPr>
              <w:t>4.15.</w:t>
            </w:r>
          </w:p>
        </w:tc>
        <w:tc>
          <w:tcPr>
            <w:tcW w:w="2943" w:type="dxa"/>
            <w:shd w:val="clear" w:color="000000" w:fill="FFFFFF"/>
            <w:vAlign w:val="center"/>
          </w:tcPr>
          <w:p w14:paraId="0846B9DE" w14:textId="327F21DF" w:rsidR="00E86342" w:rsidRPr="00E86342" w:rsidRDefault="00E86342">
            <w:pPr>
              <w:widowControl w:val="0"/>
              <w:spacing w:after="0" w:line="240" w:lineRule="auto"/>
              <w:jc w:val="center"/>
              <w:rPr>
                <w:rFonts w:ascii="Times New Roman" w:hAnsi="Times New Roman" w:cs="Times New Roman"/>
                <w:sz w:val="20"/>
                <w:szCs w:val="20"/>
              </w:rPr>
            </w:pPr>
            <w:r w:rsidRPr="00E86342">
              <w:rPr>
                <w:rFonts w:ascii="Times New Roman" w:eastAsia="Calibri" w:hAnsi="Times New Roman" w:cs="Times New Roman"/>
                <w:color w:val="000000" w:themeColor="text1"/>
                <w:sz w:val="20"/>
                <w:szCs w:val="20"/>
              </w:rPr>
              <w:t>Stipendiju programma augstākās izglītības iegūšanai</w:t>
            </w:r>
          </w:p>
        </w:tc>
        <w:tc>
          <w:tcPr>
            <w:tcW w:w="2475" w:type="dxa"/>
            <w:shd w:val="clear" w:color="000000" w:fill="FFFFFF"/>
            <w:vAlign w:val="center"/>
          </w:tcPr>
          <w:p w14:paraId="1C553E36" w14:textId="524342C0" w:rsidR="00E86342" w:rsidRPr="00E86342" w:rsidRDefault="00E86342">
            <w:pPr>
              <w:widowControl w:val="0"/>
              <w:spacing w:after="0" w:line="240" w:lineRule="auto"/>
              <w:jc w:val="center"/>
              <w:rPr>
                <w:rFonts w:ascii="Times New Roman" w:hAnsi="Times New Roman" w:cs="Times New Roman"/>
                <w:sz w:val="20"/>
                <w:szCs w:val="20"/>
              </w:rPr>
            </w:pPr>
            <w:r w:rsidRPr="00E86342">
              <w:rPr>
                <w:rFonts w:ascii="Times New Roman" w:hAnsi="Times New Roman" w:cs="Times New Roman"/>
                <w:sz w:val="20"/>
                <w:szCs w:val="20"/>
              </w:rPr>
              <w:t>15.Izglītības un zinātnes ministrija</w:t>
            </w:r>
          </w:p>
        </w:tc>
        <w:tc>
          <w:tcPr>
            <w:tcW w:w="2969" w:type="dxa"/>
            <w:shd w:val="clear" w:color="000000" w:fill="FFFFFF"/>
            <w:vAlign w:val="center"/>
          </w:tcPr>
          <w:p w14:paraId="0D4058D0" w14:textId="07DA9775" w:rsidR="00E86342" w:rsidRPr="00E86342" w:rsidRDefault="00E86342">
            <w:pPr>
              <w:widowControl w:val="0"/>
              <w:spacing w:after="0" w:line="240" w:lineRule="auto"/>
              <w:jc w:val="center"/>
              <w:rPr>
                <w:rFonts w:ascii="Times New Roman" w:hAnsi="Times New Roman" w:cs="Times New Roman"/>
                <w:sz w:val="20"/>
                <w:szCs w:val="20"/>
              </w:rPr>
            </w:pPr>
            <w:r w:rsidRPr="00E86342">
              <w:rPr>
                <w:rFonts w:ascii="Times New Roman" w:hAnsi="Times New Roman" w:cs="Times New Roman"/>
                <w:sz w:val="20"/>
                <w:szCs w:val="20"/>
              </w:rPr>
              <w:t>Budžeta ietvaros</w:t>
            </w:r>
            <w:r w:rsidRPr="00E86342">
              <w:rPr>
                <w:rStyle w:val="FootnoteReference"/>
                <w:rFonts w:ascii="Times New Roman" w:hAnsi="Times New Roman" w:cs="Times New Roman"/>
                <w:sz w:val="20"/>
                <w:szCs w:val="20"/>
              </w:rPr>
              <w:footnoteReference w:id="12"/>
            </w:r>
          </w:p>
        </w:tc>
        <w:tc>
          <w:tcPr>
            <w:tcW w:w="3217" w:type="dxa"/>
            <w:shd w:val="clear" w:color="000000" w:fill="FFFFFF"/>
            <w:vAlign w:val="center"/>
          </w:tcPr>
          <w:p w14:paraId="789BEA11" w14:textId="77777777" w:rsidR="00E86342" w:rsidRPr="00E86342" w:rsidRDefault="00E86342">
            <w:pPr>
              <w:widowControl w:val="0"/>
              <w:spacing w:after="0" w:line="240" w:lineRule="auto"/>
              <w:jc w:val="center"/>
              <w:rPr>
                <w:rFonts w:ascii="Times New Roman" w:hAnsi="Times New Roman" w:cs="Times New Roman"/>
                <w:sz w:val="20"/>
                <w:szCs w:val="20"/>
              </w:rPr>
            </w:pPr>
          </w:p>
        </w:tc>
      </w:tr>
      <w:tr w:rsidR="00E86342" w:rsidRPr="00E86342" w14:paraId="1CAD81A3" w14:textId="77777777" w:rsidTr="00223A86">
        <w:trPr>
          <w:trHeight w:val="410"/>
          <w:jc w:val="center"/>
        </w:trPr>
        <w:tc>
          <w:tcPr>
            <w:tcW w:w="1007" w:type="dxa"/>
            <w:shd w:val="clear" w:color="000000" w:fill="FFFFFF"/>
            <w:vAlign w:val="center"/>
          </w:tcPr>
          <w:p w14:paraId="7F55874B" w14:textId="78632EFD" w:rsidR="00E86342" w:rsidRPr="00E86342" w:rsidRDefault="00E86342">
            <w:pPr>
              <w:widowControl w:val="0"/>
              <w:spacing w:after="0" w:line="240" w:lineRule="auto"/>
              <w:jc w:val="center"/>
              <w:rPr>
                <w:rFonts w:ascii="Times New Roman" w:hAnsi="Times New Roman" w:cs="Times New Roman"/>
                <w:sz w:val="20"/>
                <w:szCs w:val="20"/>
              </w:rPr>
            </w:pPr>
            <w:r w:rsidRPr="00E86342">
              <w:rPr>
                <w:rFonts w:ascii="Times New Roman" w:hAnsi="Times New Roman" w:cs="Times New Roman"/>
                <w:sz w:val="20"/>
                <w:szCs w:val="20"/>
              </w:rPr>
              <w:t>4.16.</w:t>
            </w:r>
          </w:p>
        </w:tc>
        <w:tc>
          <w:tcPr>
            <w:tcW w:w="2943" w:type="dxa"/>
            <w:shd w:val="clear" w:color="000000" w:fill="FFFFFF"/>
            <w:vAlign w:val="center"/>
          </w:tcPr>
          <w:p w14:paraId="0F34357F" w14:textId="0F6B52EE" w:rsidR="00E86342" w:rsidRPr="00E86342" w:rsidRDefault="00E86342">
            <w:pPr>
              <w:widowControl w:val="0"/>
              <w:spacing w:after="0" w:line="240" w:lineRule="auto"/>
              <w:jc w:val="center"/>
              <w:rPr>
                <w:rFonts w:ascii="Times New Roman" w:hAnsi="Times New Roman" w:cs="Times New Roman"/>
                <w:sz w:val="20"/>
                <w:szCs w:val="20"/>
              </w:rPr>
            </w:pPr>
            <w:r w:rsidRPr="00E86342">
              <w:rPr>
                <w:rFonts w:ascii="Times New Roman" w:eastAsia="Calibri" w:hAnsi="Times New Roman" w:cs="Times New Roman"/>
                <w:sz w:val="20"/>
                <w:szCs w:val="20"/>
              </w:rPr>
              <w:t>Romu nodarbinātības veicināšana</w:t>
            </w:r>
            <w:r w:rsidRPr="00E86342">
              <w:rPr>
                <w:rStyle w:val="FootnoteReference"/>
                <w:rFonts w:ascii="Times New Roman" w:eastAsia="Calibri" w:hAnsi="Times New Roman" w:cs="Times New Roman"/>
                <w:sz w:val="20"/>
                <w:szCs w:val="20"/>
              </w:rPr>
              <w:footnoteReference w:id="13"/>
            </w:r>
          </w:p>
        </w:tc>
        <w:tc>
          <w:tcPr>
            <w:tcW w:w="2475" w:type="dxa"/>
            <w:shd w:val="clear" w:color="000000" w:fill="FFFFFF"/>
            <w:vAlign w:val="center"/>
          </w:tcPr>
          <w:p w14:paraId="60F4F651" w14:textId="2C9D8809" w:rsidR="00E86342" w:rsidRPr="00E86342" w:rsidRDefault="00E86342">
            <w:pPr>
              <w:widowControl w:val="0"/>
              <w:spacing w:after="0" w:line="240" w:lineRule="auto"/>
              <w:jc w:val="center"/>
              <w:rPr>
                <w:rFonts w:ascii="Times New Roman" w:hAnsi="Times New Roman" w:cs="Times New Roman"/>
                <w:sz w:val="20"/>
                <w:szCs w:val="20"/>
              </w:rPr>
            </w:pPr>
            <w:r w:rsidRPr="00E86342">
              <w:rPr>
                <w:rFonts w:ascii="Times New Roman" w:hAnsi="Times New Roman" w:cs="Times New Roman"/>
                <w:sz w:val="20"/>
                <w:szCs w:val="20"/>
              </w:rPr>
              <w:t>18.Labklājības ministrija</w:t>
            </w:r>
          </w:p>
        </w:tc>
        <w:tc>
          <w:tcPr>
            <w:tcW w:w="2969" w:type="dxa"/>
            <w:shd w:val="clear" w:color="000000" w:fill="FFFFFF"/>
            <w:vAlign w:val="center"/>
          </w:tcPr>
          <w:p w14:paraId="309A6F92" w14:textId="4E5E5CC4" w:rsidR="00E86342" w:rsidRPr="00A75738" w:rsidRDefault="008A0906">
            <w:pPr>
              <w:widowControl w:val="0"/>
              <w:spacing w:after="0" w:line="240" w:lineRule="auto"/>
              <w:jc w:val="center"/>
              <w:rPr>
                <w:rFonts w:ascii="Times New Roman" w:hAnsi="Times New Roman" w:cs="Times New Roman"/>
                <w:sz w:val="20"/>
                <w:szCs w:val="20"/>
              </w:rPr>
            </w:pPr>
            <w:r w:rsidRPr="00A75738">
              <w:rPr>
                <w:rFonts w:ascii="Times New Roman" w:eastAsia="Calibri" w:hAnsi="Times New Roman" w:cs="Times New Roman"/>
                <w:sz w:val="20"/>
                <w:szCs w:val="20"/>
              </w:rPr>
              <w:t xml:space="preserve">63.07.00 </w:t>
            </w:r>
            <w:r w:rsidRPr="00A75738">
              <w:rPr>
                <w:rFonts w:ascii="Times New Roman" w:hAnsi="Times New Roman" w:cs="Times New Roman"/>
                <w:sz w:val="20"/>
                <w:szCs w:val="20"/>
              </w:rPr>
              <w:t>„Eiropas Sociālā fonda (ESF) īstenotie projekti labklājības nozarē (2014-2020)</w:t>
            </w:r>
            <w:r w:rsidR="00E86342" w:rsidRPr="00A75738">
              <w:rPr>
                <w:rStyle w:val="FootnoteReference"/>
                <w:rFonts w:ascii="Times New Roman" w:hAnsi="Times New Roman" w:cs="Times New Roman"/>
                <w:sz w:val="20"/>
                <w:szCs w:val="20"/>
              </w:rPr>
              <w:footnoteReference w:id="14"/>
            </w:r>
          </w:p>
        </w:tc>
        <w:tc>
          <w:tcPr>
            <w:tcW w:w="3217" w:type="dxa"/>
            <w:shd w:val="clear" w:color="000000" w:fill="FFFFFF"/>
            <w:vAlign w:val="center"/>
          </w:tcPr>
          <w:p w14:paraId="2FB70E54" w14:textId="77777777" w:rsidR="00E86342" w:rsidRPr="00E86342" w:rsidRDefault="00E86342">
            <w:pPr>
              <w:widowControl w:val="0"/>
              <w:spacing w:after="0" w:line="240" w:lineRule="auto"/>
              <w:jc w:val="center"/>
              <w:rPr>
                <w:rFonts w:ascii="Times New Roman" w:hAnsi="Times New Roman" w:cs="Times New Roman"/>
                <w:sz w:val="20"/>
                <w:szCs w:val="20"/>
              </w:rPr>
            </w:pPr>
          </w:p>
        </w:tc>
      </w:tr>
      <w:tr w:rsidR="00E86342" w:rsidRPr="00E86342" w14:paraId="3A38F5AD" w14:textId="77777777" w:rsidTr="00223A86">
        <w:trPr>
          <w:trHeight w:val="1061"/>
          <w:jc w:val="center"/>
        </w:trPr>
        <w:tc>
          <w:tcPr>
            <w:tcW w:w="1007" w:type="dxa"/>
            <w:shd w:val="clear" w:color="000000" w:fill="FFFFFF"/>
            <w:vAlign w:val="center"/>
          </w:tcPr>
          <w:p w14:paraId="3E0FCDEC" w14:textId="65D0D085" w:rsidR="00E86342" w:rsidRPr="00E86342" w:rsidRDefault="00E86342">
            <w:pPr>
              <w:widowControl w:val="0"/>
              <w:spacing w:after="0" w:line="240" w:lineRule="auto"/>
              <w:jc w:val="center"/>
              <w:rPr>
                <w:rFonts w:ascii="Times New Roman" w:hAnsi="Times New Roman" w:cs="Times New Roman"/>
                <w:sz w:val="20"/>
                <w:szCs w:val="20"/>
              </w:rPr>
            </w:pPr>
            <w:r w:rsidRPr="00E86342">
              <w:rPr>
                <w:rFonts w:ascii="Times New Roman" w:hAnsi="Times New Roman" w:cs="Times New Roman"/>
                <w:sz w:val="20"/>
                <w:szCs w:val="20"/>
              </w:rPr>
              <w:t>4.21.</w:t>
            </w:r>
          </w:p>
        </w:tc>
        <w:tc>
          <w:tcPr>
            <w:tcW w:w="2943" w:type="dxa"/>
            <w:shd w:val="clear" w:color="000000" w:fill="FFFFFF"/>
            <w:vAlign w:val="center"/>
          </w:tcPr>
          <w:p w14:paraId="7F5BAF99" w14:textId="16DC63C6" w:rsidR="00E86342" w:rsidRPr="00E86342" w:rsidRDefault="00E86342">
            <w:pPr>
              <w:widowControl w:val="0"/>
              <w:spacing w:after="0" w:line="240" w:lineRule="auto"/>
              <w:jc w:val="center"/>
              <w:rPr>
                <w:rFonts w:ascii="Times New Roman" w:hAnsi="Times New Roman" w:cs="Times New Roman"/>
                <w:sz w:val="20"/>
                <w:szCs w:val="20"/>
              </w:rPr>
            </w:pPr>
            <w:r w:rsidRPr="00E86342">
              <w:rPr>
                <w:rFonts w:ascii="Times New Roman" w:eastAsia="Calibri" w:hAnsi="Times New Roman" w:cs="Times New Roman"/>
                <w:sz w:val="20"/>
                <w:szCs w:val="20"/>
              </w:rPr>
              <w:t xml:space="preserve">Atbalsts privātpersonām saņemt </w:t>
            </w:r>
            <w:proofErr w:type="spellStart"/>
            <w:r w:rsidRPr="00E86342">
              <w:rPr>
                <w:rFonts w:ascii="Times New Roman" w:eastAsia="Calibri" w:hAnsi="Times New Roman" w:cs="Times New Roman"/>
                <w:sz w:val="20"/>
                <w:szCs w:val="20"/>
              </w:rPr>
              <w:t>grantu</w:t>
            </w:r>
            <w:proofErr w:type="spellEnd"/>
            <w:r w:rsidRPr="00E86342">
              <w:rPr>
                <w:rFonts w:ascii="Times New Roman" w:eastAsia="Calibri" w:hAnsi="Times New Roman" w:cs="Times New Roman"/>
                <w:sz w:val="20"/>
                <w:szCs w:val="20"/>
              </w:rPr>
              <w:t xml:space="preserve"> mājokļa iegādei vai būvniecībai</w:t>
            </w:r>
          </w:p>
        </w:tc>
        <w:tc>
          <w:tcPr>
            <w:tcW w:w="2475" w:type="dxa"/>
            <w:shd w:val="clear" w:color="000000" w:fill="FFFFFF"/>
            <w:vAlign w:val="center"/>
          </w:tcPr>
          <w:p w14:paraId="7B6C6AC1" w14:textId="1FEC5429" w:rsidR="00E86342" w:rsidRPr="00E86342" w:rsidRDefault="00E86342">
            <w:pPr>
              <w:widowControl w:val="0"/>
              <w:spacing w:after="0" w:line="240" w:lineRule="auto"/>
              <w:jc w:val="center"/>
              <w:rPr>
                <w:rFonts w:ascii="Times New Roman" w:hAnsi="Times New Roman" w:cs="Times New Roman"/>
                <w:sz w:val="20"/>
                <w:szCs w:val="20"/>
              </w:rPr>
            </w:pPr>
            <w:r w:rsidRPr="00E86342">
              <w:rPr>
                <w:rFonts w:ascii="Times New Roman" w:hAnsi="Times New Roman" w:cs="Times New Roman"/>
                <w:sz w:val="20"/>
                <w:szCs w:val="20"/>
              </w:rPr>
              <w:t>12.Ekonomikas ministrija</w:t>
            </w:r>
          </w:p>
        </w:tc>
        <w:tc>
          <w:tcPr>
            <w:tcW w:w="2969" w:type="dxa"/>
            <w:shd w:val="clear" w:color="000000" w:fill="FFFFFF"/>
            <w:vAlign w:val="center"/>
          </w:tcPr>
          <w:p w14:paraId="094856CB" w14:textId="48656955" w:rsidR="00E86342" w:rsidRPr="00E86342" w:rsidRDefault="00E86342">
            <w:pPr>
              <w:widowControl w:val="0"/>
              <w:spacing w:after="0" w:line="240" w:lineRule="auto"/>
              <w:jc w:val="center"/>
              <w:rPr>
                <w:rFonts w:ascii="Times New Roman" w:hAnsi="Times New Roman" w:cs="Times New Roman"/>
                <w:sz w:val="20"/>
                <w:szCs w:val="20"/>
              </w:rPr>
            </w:pPr>
            <w:r w:rsidRPr="00E86342">
              <w:rPr>
                <w:rFonts w:ascii="Times New Roman" w:hAnsi="Times New Roman" w:cs="Times New Roman"/>
                <w:sz w:val="20"/>
                <w:szCs w:val="20"/>
              </w:rPr>
              <w:t>35.00.00 „Valsts atbalsta programmas”</w:t>
            </w:r>
          </w:p>
        </w:tc>
        <w:tc>
          <w:tcPr>
            <w:tcW w:w="3217" w:type="dxa"/>
            <w:shd w:val="clear" w:color="000000" w:fill="FFFFFF"/>
            <w:vAlign w:val="center"/>
          </w:tcPr>
          <w:p w14:paraId="373653C8" w14:textId="77777777" w:rsidR="00E86342" w:rsidRPr="00E86342" w:rsidRDefault="00E86342">
            <w:pPr>
              <w:widowControl w:val="0"/>
              <w:spacing w:after="0" w:line="240" w:lineRule="auto"/>
              <w:jc w:val="center"/>
              <w:rPr>
                <w:rFonts w:ascii="Times New Roman" w:hAnsi="Times New Roman" w:cs="Times New Roman"/>
                <w:sz w:val="20"/>
                <w:szCs w:val="20"/>
              </w:rPr>
            </w:pPr>
          </w:p>
        </w:tc>
      </w:tr>
      <w:tr w:rsidR="00E86342" w:rsidRPr="00E86342" w14:paraId="7F8EB7A6" w14:textId="77777777" w:rsidTr="00223A86">
        <w:trPr>
          <w:trHeight w:val="693"/>
          <w:jc w:val="center"/>
        </w:trPr>
        <w:tc>
          <w:tcPr>
            <w:tcW w:w="1007" w:type="dxa"/>
            <w:shd w:val="clear" w:color="000000" w:fill="FFFFFF"/>
            <w:vAlign w:val="center"/>
          </w:tcPr>
          <w:p w14:paraId="29BB7011" w14:textId="7586C3CF" w:rsidR="00E86342" w:rsidRPr="00E86342" w:rsidRDefault="00E86342">
            <w:pPr>
              <w:widowControl w:val="0"/>
              <w:spacing w:after="0" w:line="240" w:lineRule="auto"/>
              <w:jc w:val="center"/>
              <w:rPr>
                <w:rFonts w:ascii="Times New Roman" w:hAnsi="Times New Roman" w:cs="Times New Roman"/>
                <w:sz w:val="20"/>
                <w:szCs w:val="20"/>
              </w:rPr>
            </w:pPr>
            <w:r w:rsidRPr="00E86342">
              <w:rPr>
                <w:rFonts w:ascii="Times New Roman" w:hAnsi="Times New Roman" w:cs="Times New Roman"/>
                <w:sz w:val="20"/>
                <w:szCs w:val="20"/>
              </w:rPr>
              <w:t>4.22.</w:t>
            </w:r>
          </w:p>
        </w:tc>
        <w:tc>
          <w:tcPr>
            <w:tcW w:w="2943" w:type="dxa"/>
            <w:shd w:val="clear" w:color="000000" w:fill="FFFFFF"/>
            <w:vAlign w:val="center"/>
          </w:tcPr>
          <w:p w14:paraId="16C70EE6" w14:textId="4E12C58C" w:rsidR="00E86342" w:rsidRPr="00E86342" w:rsidRDefault="00E86342">
            <w:pPr>
              <w:widowControl w:val="0"/>
              <w:spacing w:after="0" w:line="240" w:lineRule="auto"/>
              <w:jc w:val="center"/>
              <w:rPr>
                <w:rFonts w:ascii="Times New Roman" w:hAnsi="Times New Roman" w:cs="Times New Roman"/>
                <w:sz w:val="20"/>
                <w:szCs w:val="20"/>
              </w:rPr>
            </w:pPr>
            <w:r w:rsidRPr="00E86342">
              <w:rPr>
                <w:rFonts w:ascii="Times New Roman" w:eastAsia="Calibri" w:hAnsi="Times New Roman" w:cs="Times New Roman"/>
                <w:sz w:val="20"/>
                <w:szCs w:val="20"/>
              </w:rPr>
              <w:t>Atbalsts privātpersonām mājokļu iegādei vai būvniecībai</w:t>
            </w:r>
          </w:p>
        </w:tc>
        <w:tc>
          <w:tcPr>
            <w:tcW w:w="2475" w:type="dxa"/>
            <w:shd w:val="clear" w:color="000000" w:fill="FFFFFF"/>
            <w:vAlign w:val="center"/>
          </w:tcPr>
          <w:p w14:paraId="6D935569" w14:textId="413174AF" w:rsidR="00E86342" w:rsidRPr="00E86342" w:rsidRDefault="00E86342">
            <w:pPr>
              <w:widowControl w:val="0"/>
              <w:spacing w:after="0" w:line="240" w:lineRule="auto"/>
              <w:jc w:val="center"/>
              <w:rPr>
                <w:rFonts w:ascii="Times New Roman" w:hAnsi="Times New Roman" w:cs="Times New Roman"/>
                <w:sz w:val="20"/>
                <w:szCs w:val="20"/>
              </w:rPr>
            </w:pPr>
            <w:r w:rsidRPr="00E86342">
              <w:rPr>
                <w:rFonts w:ascii="Times New Roman" w:hAnsi="Times New Roman" w:cs="Times New Roman"/>
                <w:sz w:val="20"/>
                <w:szCs w:val="20"/>
              </w:rPr>
              <w:t>12.Ekonomikas ministrija</w:t>
            </w:r>
          </w:p>
        </w:tc>
        <w:tc>
          <w:tcPr>
            <w:tcW w:w="2969" w:type="dxa"/>
            <w:shd w:val="clear" w:color="000000" w:fill="FFFFFF"/>
            <w:vAlign w:val="center"/>
          </w:tcPr>
          <w:p w14:paraId="21563BD6" w14:textId="0DCFEAAB" w:rsidR="00E86342" w:rsidRPr="00E86342" w:rsidRDefault="00E86342">
            <w:pPr>
              <w:widowControl w:val="0"/>
              <w:spacing w:after="0" w:line="240" w:lineRule="auto"/>
              <w:jc w:val="center"/>
              <w:rPr>
                <w:rFonts w:ascii="Times New Roman" w:hAnsi="Times New Roman" w:cs="Times New Roman"/>
                <w:sz w:val="20"/>
                <w:szCs w:val="20"/>
                <w:shd w:val="clear" w:color="auto" w:fill="FFFFFF"/>
              </w:rPr>
            </w:pPr>
            <w:r w:rsidRPr="00E86342">
              <w:rPr>
                <w:rFonts w:ascii="Times New Roman" w:hAnsi="Times New Roman" w:cs="Times New Roman"/>
                <w:sz w:val="20"/>
                <w:szCs w:val="20"/>
                <w:shd w:val="clear" w:color="auto" w:fill="FFFFFF"/>
              </w:rPr>
              <w:t>35.00.00</w:t>
            </w:r>
          </w:p>
          <w:p w14:paraId="48407E67" w14:textId="0442478E" w:rsidR="00E86342" w:rsidRPr="00E86342" w:rsidRDefault="00E86342">
            <w:pPr>
              <w:widowControl w:val="0"/>
              <w:spacing w:after="0" w:line="240" w:lineRule="auto"/>
              <w:jc w:val="center"/>
              <w:rPr>
                <w:rFonts w:ascii="Times New Roman" w:hAnsi="Times New Roman" w:cs="Times New Roman"/>
                <w:sz w:val="20"/>
                <w:szCs w:val="20"/>
              </w:rPr>
            </w:pPr>
            <w:r w:rsidRPr="00E86342">
              <w:rPr>
                <w:rFonts w:ascii="Times New Roman" w:eastAsia="Calibri" w:hAnsi="Times New Roman" w:cs="Times New Roman"/>
                <w:sz w:val="20"/>
                <w:szCs w:val="20"/>
              </w:rPr>
              <w:t>„</w:t>
            </w:r>
            <w:r w:rsidRPr="00E86342">
              <w:rPr>
                <w:rFonts w:ascii="Times New Roman" w:hAnsi="Times New Roman" w:cs="Times New Roman"/>
                <w:sz w:val="20"/>
                <w:szCs w:val="20"/>
                <w:shd w:val="clear" w:color="auto" w:fill="FFFFFF"/>
              </w:rPr>
              <w:t>Valsts atbalsta programmas</w:t>
            </w:r>
            <w:r w:rsidRPr="00E86342">
              <w:rPr>
                <w:rFonts w:ascii="Times New Roman" w:hAnsi="Times New Roman" w:cs="Times New Roman"/>
                <w:sz w:val="20"/>
                <w:szCs w:val="20"/>
              </w:rPr>
              <w:t>”</w:t>
            </w:r>
          </w:p>
        </w:tc>
        <w:tc>
          <w:tcPr>
            <w:tcW w:w="3217" w:type="dxa"/>
            <w:shd w:val="clear" w:color="000000" w:fill="FFFFFF"/>
            <w:vAlign w:val="center"/>
          </w:tcPr>
          <w:p w14:paraId="6D3E0690" w14:textId="4DD52721" w:rsidR="00E86342" w:rsidRPr="00E86342" w:rsidRDefault="00E86342">
            <w:pPr>
              <w:widowControl w:val="0"/>
              <w:spacing w:after="0" w:line="240" w:lineRule="auto"/>
              <w:jc w:val="center"/>
              <w:rPr>
                <w:rFonts w:ascii="Times New Roman" w:hAnsi="Times New Roman" w:cs="Times New Roman"/>
                <w:sz w:val="20"/>
                <w:szCs w:val="20"/>
              </w:rPr>
            </w:pPr>
          </w:p>
        </w:tc>
      </w:tr>
      <w:tr w:rsidR="00E86342" w:rsidRPr="00E86342" w14:paraId="6D64D120" w14:textId="77777777" w:rsidTr="00223A86">
        <w:trPr>
          <w:trHeight w:val="845"/>
          <w:jc w:val="center"/>
        </w:trPr>
        <w:tc>
          <w:tcPr>
            <w:tcW w:w="1007" w:type="dxa"/>
            <w:shd w:val="clear" w:color="000000" w:fill="FFFFFF"/>
            <w:vAlign w:val="center"/>
          </w:tcPr>
          <w:p w14:paraId="03B62E9A" w14:textId="6331275F" w:rsidR="00E86342" w:rsidRPr="00A75738" w:rsidRDefault="00E86342">
            <w:pPr>
              <w:widowControl w:val="0"/>
              <w:spacing w:after="0" w:line="240" w:lineRule="auto"/>
              <w:jc w:val="center"/>
              <w:rPr>
                <w:rFonts w:ascii="Times New Roman" w:hAnsi="Times New Roman" w:cs="Times New Roman"/>
                <w:sz w:val="20"/>
                <w:szCs w:val="20"/>
              </w:rPr>
            </w:pPr>
            <w:r w:rsidRPr="00A75738">
              <w:rPr>
                <w:rFonts w:ascii="Times New Roman" w:hAnsi="Times New Roman" w:cs="Times New Roman"/>
                <w:sz w:val="20"/>
                <w:szCs w:val="20"/>
              </w:rPr>
              <w:t>4.23.</w:t>
            </w:r>
          </w:p>
        </w:tc>
        <w:tc>
          <w:tcPr>
            <w:tcW w:w="2943" w:type="dxa"/>
            <w:shd w:val="clear" w:color="000000" w:fill="FFFFFF"/>
            <w:vAlign w:val="center"/>
          </w:tcPr>
          <w:p w14:paraId="7F267061" w14:textId="2154D516" w:rsidR="00E86342" w:rsidRPr="00A75738" w:rsidRDefault="00E86342">
            <w:pPr>
              <w:widowControl w:val="0"/>
              <w:spacing w:after="0" w:line="240" w:lineRule="auto"/>
              <w:jc w:val="center"/>
              <w:rPr>
                <w:rFonts w:ascii="Times New Roman" w:hAnsi="Times New Roman" w:cs="Times New Roman"/>
                <w:sz w:val="20"/>
                <w:szCs w:val="20"/>
              </w:rPr>
            </w:pPr>
            <w:r w:rsidRPr="00A75738">
              <w:rPr>
                <w:rFonts w:ascii="Times New Roman" w:eastAsia="Calibri" w:hAnsi="Times New Roman" w:cs="Times New Roman"/>
                <w:sz w:val="20"/>
                <w:szCs w:val="20"/>
              </w:rPr>
              <w:t>Energoefektivitātes paaugstināšana dzīvojamās ēkās un resursu efektīva izmantošana</w:t>
            </w:r>
          </w:p>
        </w:tc>
        <w:tc>
          <w:tcPr>
            <w:tcW w:w="2475" w:type="dxa"/>
            <w:shd w:val="clear" w:color="000000" w:fill="FFFFFF"/>
            <w:vAlign w:val="center"/>
          </w:tcPr>
          <w:p w14:paraId="00B2406A" w14:textId="4E7F657D" w:rsidR="00E86342" w:rsidRPr="00A75738" w:rsidRDefault="00E86342">
            <w:pPr>
              <w:widowControl w:val="0"/>
              <w:spacing w:after="0" w:line="240" w:lineRule="auto"/>
              <w:jc w:val="center"/>
              <w:rPr>
                <w:rFonts w:ascii="Times New Roman" w:hAnsi="Times New Roman" w:cs="Times New Roman"/>
                <w:sz w:val="20"/>
                <w:szCs w:val="20"/>
              </w:rPr>
            </w:pPr>
            <w:r w:rsidRPr="00A75738">
              <w:rPr>
                <w:rFonts w:ascii="Times New Roman" w:hAnsi="Times New Roman" w:cs="Times New Roman"/>
                <w:sz w:val="20"/>
                <w:szCs w:val="20"/>
              </w:rPr>
              <w:t>12.Ekonomikas ministrija</w:t>
            </w:r>
          </w:p>
        </w:tc>
        <w:tc>
          <w:tcPr>
            <w:tcW w:w="2969" w:type="dxa"/>
            <w:shd w:val="clear" w:color="000000" w:fill="FFFFFF"/>
            <w:vAlign w:val="center"/>
          </w:tcPr>
          <w:p w14:paraId="515DC9B2" w14:textId="6372177E" w:rsidR="00E86342" w:rsidRPr="00E86342" w:rsidRDefault="00D21803">
            <w:pPr>
              <w:widowControl w:val="0"/>
              <w:spacing w:after="0" w:line="240" w:lineRule="auto"/>
              <w:jc w:val="center"/>
              <w:rPr>
                <w:rFonts w:ascii="Times New Roman" w:hAnsi="Times New Roman" w:cs="Times New Roman"/>
                <w:sz w:val="20"/>
                <w:szCs w:val="20"/>
              </w:rPr>
            </w:pPr>
            <w:r w:rsidRPr="00A75738">
              <w:rPr>
                <w:rFonts w:ascii="Times New Roman" w:hAnsi="Times New Roman" w:cs="Times New Roman"/>
                <w:sz w:val="20"/>
                <w:szCs w:val="20"/>
              </w:rPr>
              <w:t>Eiropas Savienības struktūrfondu ietvaros</w:t>
            </w:r>
            <w:r w:rsidR="00E86342" w:rsidRPr="00A75738">
              <w:rPr>
                <w:rStyle w:val="FootnoteReference"/>
                <w:rFonts w:ascii="Times New Roman" w:hAnsi="Times New Roman" w:cs="Times New Roman"/>
                <w:sz w:val="20"/>
                <w:szCs w:val="20"/>
              </w:rPr>
              <w:footnoteReference w:id="15"/>
            </w:r>
          </w:p>
        </w:tc>
        <w:tc>
          <w:tcPr>
            <w:tcW w:w="3217" w:type="dxa"/>
            <w:shd w:val="clear" w:color="000000" w:fill="FFFFFF"/>
            <w:vAlign w:val="center"/>
          </w:tcPr>
          <w:p w14:paraId="160F8B6F" w14:textId="77777777" w:rsidR="00E86342" w:rsidRPr="00E86342" w:rsidRDefault="00E86342">
            <w:pPr>
              <w:widowControl w:val="0"/>
              <w:spacing w:after="0" w:line="240" w:lineRule="auto"/>
              <w:jc w:val="center"/>
              <w:rPr>
                <w:rFonts w:ascii="Times New Roman" w:hAnsi="Times New Roman" w:cs="Times New Roman"/>
                <w:sz w:val="20"/>
                <w:szCs w:val="20"/>
              </w:rPr>
            </w:pPr>
          </w:p>
        </w:tc>
      </w:tr>
      <w:tr w:rsidR="00E86342" w:rsidRPr="00E86342" w14:paraId="5DAE14C1" w14:textId="77777777" w:rsidTr="00223A86">
        <w:trPr>
          <w:trHeight w:val="828"/>
          <w:jc w:val="center"/>
        </w:trPr>
        <w:tc>
          <w:tcPr>
            <w:tcW w:w="1007" w:type="dxa"/>
            <w:shd w:val="clear" w:color="000000" w:fill="FFFFFF"/>
            <w:vAlign w:val="center"/>
          </w:tcPr>
          <w:p w14:paraId="14BEF9E6" w14:textId="2740FEE1" w:rsidR="00E86342" w:rsidRPr="00E86342" w:rsidRDefault="00E86342">
            <w:pPr>
              <w:widowControl w:val="0"/>
              <w:spacing w:after="0" w:line="240" w:lineRule="auto"/>
              <w:jc w:val="center"/>
              <w:rPr>
                <w:rFonts w:ascii="Times New Roman" w:hAnsi="Times New Roman" w:cs="Times New Roman"/>
                <w:sz w:val="20"/>
                <w:szCs w:val="20"/>
              </w:rPr>
            </w:pPr>
            <w:r w:rsidRPr="00E86342">
              <w:rPr>
                <w:rFonts w:ascii="Times New Roman" w:hAnsi="Times New Roman" w:cs="Times New Roman"/>
                <w:sz w:val="20"/>
                <w:szCs w:val="20"/>
              </w:rPr>
              <w:t>4.24.</w:t>
            </w:r>
          </w:p>
        </w:tc>
        <w:tc>
          <w:tcPr>
            <w:tcW w:w="2943" w:type="dxa"/>
            <w:shd w:val="clear" w:color="000000" w:fill="FFFFFF"/>
            <w:vAlign w:val="center"/>
          </w:tcPr>
          <w:p w14:paraId="7D8599A8" w14:textId="037EBC88" w:rsidR="00E86342" w:rsidRPr="00E86342" w:rsidRDefault="00E86342">
            <w:pPr>
              <w:widowControl w:val="0"/>
              <w:spacing w:after="0" w:line="240" w:lineRule="auto"/>
              <w:jc w:val="center"/>
              <w:rPr>
                <w:rFonts w:ascii="Times New Roman" w:hAnsi="Times New Roman" w:cs="Times New Roman"/>
                <w:sz w:val="20"/>
                <w:szCs w:val="20"/>
              </w:rPr>
            </w:pPr>
            <w:r w:rsidRPr="00E86342">
              <w:rPr>
                <w:rFonts w:ascii="Times New Roman" w:eastAsia="Calibri" w:hAnsi="Times New Roman" w:cs="Times New Roman"/>
                <w:sz w:val="20"/>
                <w:szCs w:val="20"/>
              </w:rPr>
              <w:t>Romu līdzdalības veicināšana tiesību un interešu aizstāvības jomā</w:t>
            </w:r>
          </w:p>
        </w:tc>
        <w:tc>
          <w:tcPr>
            <w:tcW w:w="2475" w:type="dxa"/>
            <w:shd w:val="clear" w:color="000000" w:fill="FFFFFF"/>
            <w:vAlign w:val="center"/>
          </w:tcPr>
          <w:p w14:paraId="0964CF93" w14:textId="30136920" w:rsidR="00E86342" w:rsidRPr="00E86342" w:rsidRDefault="00E86342">
            <w:pPr>
              <w:widowControl w:val="0"/>
              <w:spacing w:after="0" w:line="240" w:lineRule="auto"/>
              <w:jc w:val="center"/>
              <w:rPr>
                <w:rFonts w:ascii="Times New Roman" w:hAnsi="Times New Roman" w:cs="Times New Roman"/>
                <w:sz w:val="20"/>
                <w:szCs w:val="20"/>
              </w:rPr>
            </w:pPr>
            <w:r w:rsidRPr="00E86342">
              <w:rPr>
                <w:rFonts w:ascii="Times New Roman" w:hAnsi="Times New Roman" w:cs="Times New Roman"/>
                <w:sz w:val="20"/>
                <w:szCs w:val="20"/>
              </w:rPr>
              <w:t>05.Tiesībsarga birojs</w:t>
            </w:r>
          </w:p>
        </w:tc>
        <w:tc>
          <w:tcPr>
            <w:tcW w:w="2969" w:type="dxa"/>
            <w:shd w:val="clear" w:color="000000" w:fill="FFFFFF"/>
            <w:vAlign w:val="center"/>
          </w:tcPr>
          <w:p w14:paraId="7B7BF285" w14:textId="73B4C18B" w:rsidR="00E86342" w:rsidRPr="00E86342" w:rsidRDefault="00E86342">
            <w:pPr>
              <w:widowControl w:val="0"/>
              <w:spacing w:after="0" w:line="240" w:lineRule="auto"/>
              <w:jc w:val="center"/>
              <w:rPr>
                <w:rFonts w:ascii="Times New Roman" w:hAnsi="Times New Roman" w:cs="Times New Roman"/>
                <w:sz w:val="20"/>
                <w:szCs w:val="20"/>
              </w:rPr>
            </w:pPr>
            <w:r w:rsidRPr="00E86342">
              <w:rPr>
                <w:rFonts w:ascii="Times New Roman" w:hAnsi="Times New Roman" w:cs="Times New Roman"/>
                <w:sz w:val="20"/>
                <w:szCs w:val="20"/>
              </w:rPr>
              <w:t>Budžeta ietvaros</w:t>
            </w:r>
          </w:p>
        </w:tc>
        <w:tc>
          <w:tcPr>
            <w:tcW w:w="3217" w:type="dxa"/>
            <w:shd w:val="clear" w:color="000000" w:fill="FFFFFF"/>
            <w:vAlign w:val="center"/>
          </w:tcPr>
          <w:p w14:paraId="5D13DA64" w14:textId="77777777" w:rsidR="00E86342" w:rsidRPr="00E86342" w:rsidRDefault="00E86342">
            <w:pPr>
              <w:widowControl w:val="0"/>
              <w:spacing w:after="0" w:line="240" w:lineRule="auto"/>
              <w:jc w:val="center"/>
              <w:rPr>
                <w:rFonts w:ascii="Times New Roman" w:hAnsi="Times New Roman" w:cs="Times New Roman"/>
                <w:sz w:val="20"/>
                <w:szCs w:val="20"/>
              </w:rPr>
            </w:pPr>
          </w:p>
        </w:tc>
      </w:tr>
      <w:tr w:rsidR="00E86342" w:rsidRPr="00E86342" w14:paraId="59ACBBC0" w14:textId="77777777" w:rsidTr="00223A86">
        <w:trPr>
          <w:trHeight w:val="698"/>
          <w:jc w:val="center"/>
        </w:trPr>
        <w:tc>
          <w:tcPr>
            <w:tcW w:w="1007" w:type="dxa"/>
            <w:shd w:val="clear" w:color="000000" w:fill="FFFFFF"/>
            <w:vAlign w:val="center"/>
          </w:tcPr>
          <w:p w14:paraId="1A34AFDD" w14:textId="7871F84A" w:rsidR="00E86342" w:rsidRPr="00E86342" w:rsidRDefault="00E86342">
            <w:pPr>
              <w:widowControl w:val="0"/>
              <w:spacing w:after="0" w:line="240" w:lineRule="auto"/>
              <w:jc w:val="center"/>
              <w:rPr>
                <w:rFonts w:ascii="Times New Roman" w:hAnsi="Times New Roman" w:cs="Times New Roman"/>
                <w:sz w:val="20"/>
                <w:szCs w:val="20"/>
              </w:rPr>
            </w:pPr>
            <w:r w:rsidRPr="00E86342">
              <w:rPr>
                <w:rFonts w:ascii="Times New Roman" w:hAnsi="Times New Roman" w:cs="Times New Roman"/>
                <w:sz w:val="20"/>
                <w:szCs w:val="20"/>
              </w:rPr>
              <w:t>4.25.</w:t>
            </w:r>
          </w:p>
        </w:tc>
        <w:tc>
          <w:tcPr>
            <w:tcW w:w="2943" w:type="dxa"/>
            <w:shd w:val="clear" w:color="000000" w:fill="FFFFFF"/>
            <w:vAlign w:val="center"/>
          </w:tcPr>
          <w:p w14:paraId="724B8307" w14:textId="474F2665" w:rsidR="00E86342" w:rsidRPr="00E86342" w:rsidRDefault="00E86342">
            <w:pPr>
              <w:widowControl w:val="0"/>
              <w:spacing w:after="0" w:line="240" w:lineRule="auto"/>
              <w:jc w:val="center"/>
              <w:rPr>
                <w:rFonts w:ascii="Times New Roman" w:hAnsi="Times New Roman" w:cs="Times New Roman"/>
                <w:sz w:val="20"/>
                <w:szCs w:val="20"/>
              </w:rPr>
            </w:pPr>
            <w:r w:rsidRPr="00E86342">
              <w:rPr>
                <w:rFonts w:ascii="Times New Roman" w:eastAsia="Calibri" w:hAnsi="Times New Roman" w:cs="Times New Roman"/>
                <w:sz w:val="20"/>
                <w:szCs w:val="20"/>
              </w:rPr>
              <w:t>Stereotipu, aizspriedumu, diskriminācijas mazināšana</w:t>
            </w:r>
          </w:p>
        </w:tc>
        <w:tc>
          <w:tcPr>
            <w:tcW w:w="2475" w:type="dxa"/>
            <w:shd w:val="clear" w:color="000000" w:fill="FFFFFF"/>
            <w:vAlign w:val="center"/>
          </w:tcPr>
          <w:p w14:paraId="55EEAA43" w14:textId="4280BFBE" w:rsidR="00E86342" w:rsidRPr="00E86342" w:rsidRDefault="00E86342">
            <w:pPr>
              <w:widowControl w:val="0"/>
              <w:spacing w:after="0" w:line="240" w:lineRule="auto"/>
              <w:jc w:val="center"/>
              <w:rPr>
                <w:rFonts w:ascii="Times New Roman" w:hAnsi="Times New Roman" w:cs="Times New Roman"/>
                <w:sz w:val="20"/>
                <w:szCs w:val="20"/>
              </w:rPr>
            </w:pPr>
            <w:r w:rsidRPr="00E86342">
              <w:rPr>
                <w:rFonts w:ascii="Times New Roman" w:hAnsi="Times New Roman" w:cs="Times New Roman"/>
                <w:sz w:val="20"/>
                <w:szCs w:val="20"/>
              </w:rPr>
              <w:t>05.Tiesībsarga birojs</w:t>
            </w:r>
          </w:p>
        </w:tc>
        <w:tc>
          <w:tcPr>
            <w:tcW w:w="2969" w:type="dxa"/>
            <w:shd w:val="clear" w:color="000000" w:fill="FFFFFF"/>
            <w:vAlign w:val="center"/>
          </w:tcPr>
          <w:p w14:paraId="4006BCF5" w14:textId="6048A7B3" w:rsidR="00E86342" w:rsidRPr="00E86342" w:rsidRDefault="00E86342">
            <w:pPr>
              <w:widowControl w:val="0"/>
              <w:spacing w:after="0" w:line="240" w:lineRule="auto"/>
              <w:jc w:val="center"/>
              <w:rPr>
                <w:rFonts w:ascii="Times New Roman" w:hAnsi="Times New Roman" w:cs="Times New Roman"/>
                <w:sz w:val="20"/>
                <w:szCs w:val="20"/>
              </w:rPr>
            </w:pPr>
            <w:r w:rsidRPr="00E86342">
              <w:rPr>
                <w:rFonts w:ascii="Times New Roman" w:hAnsi="Times New Roman" w:cs="Times New Roman"/>
                <w:sz w:val="20"/>
                <w:szCs w:val="20"/>
              </w:rPr>
              <w:t>Budžeta ietvaros</w:t>
            </w:r>
          </w:p>
        </w:tc>
        <w:tc>
          <w:tcPr>
            <w:tcW w:w="3217" w:type="dxa"/>
            <w:shd w:val="clear" w:color="000000" w:fill="FFFFFF"/>
            <w:vAlign w:val="center"/>
          </w:tcPr>
          <w:p w14:paraId="5D8BDD11" w14:textId="77777777" w:rsidR="00E86342" w:rsidRPr="00E86342" w:rsidRDefault="00E86342">
            <w:pPr>
              <w:widowControl w:val="0"/>
              <w:spacing w:after="0" w:line="240" w:lineRule="auto"/>
              <w:jc w:val="center"/>
              <w:rPr>
                <w:rFonts w:ascii="Times New Roman" w:hAnsi="Times New Roman" w:cs="Times New Roman"/>
                <w:sz w:val="20"/>
                <w:szCs w:val="20"/>
              </w:rPr>
            </w:pPr>
          </w:p>
        </w:tc>
      </w:tr>
      <w:tr w:rsidR="00E86342" w:rsidRPr="00E86342" w14:paraId="19617C2E" w14:textId="77777777" w:rsidTr="00223A86">
        <w:trPr>
          <w:trHeight w:val="708"/>
          <w:jc w:val="center"/>
        </w:trPr>
        <w:tc>
          <w:tcPr>
            <w:tcW w:w="1007" w:type="dxa"/>
            <w:shd w:val="clear" w:color="000000" w:fill="FFFFFF"/>
            <w:vAlign w:val="center"/>
          </w:tcPr>
          <w:p w14:paraId="46B53389" w14:textId="5E566966" w:rsidR="00E86342" w:rsidRPr="00E86342" w:rsidRDefault="00E86342">
            <w:pPr>
              <w:widowControl w:val="0"/>
              <w:spacing w:after="0" w:line="240" w:lineRule="auto"/>
              <w:jc w:val="center"/>
              <w:rPr>
                <w:rFonts w:ascii="Times New Roman" w:hAnsi="Times New Roman" w:cs="Times New Roman"/>
                <w:sz w:val="20"/>
                <w:szCs w:val="20"/>
              </w:rPr>
            </w:pPr>
            <w:r w:rsidRPr="00E86342">
              <w:rPr>
                <w:rFonts w:ascii="Times New Roman" w:hAnsi="Times New Roman" w:cs="Times New Roman"/>
                <w:sz w:val="20"/>
                <w:szCs w:val="20"/>
              </w:rPr>
              <w:lastRenderedPageBreak/>
              <w:t>4.26.</w:t>
            </w:r>
          </w:p>
        </w:tc>
        <w:tc>
          <w:tcPr>
            <w:tcW w:w="2943" w:type="dxa"/>
            <w:shd w:val="clear" w:color="000000" w:fill="FFFFFF"/>
            <w:vAlign w:val="center"/>
          </w:tcPr>
          <w:p w14:paraId="3086EA42" w14:textId="3416530F" w:rsidR="00E86342" w:rsidRPr="00E86342" w:rsidRDefault="00E86342">
            <w:pPr>
              <w:widowControl w:val="0"/>
              <w:spacing w:after="0" w:line="240" w:lineRule="auto"/>
              <w:jc w:val="center"/>
              <w:rPr>
                <w:rFonts w:ascii="Times New Roman" w:hAnsi="Times New Roman" w:cs="Times New Roman"/>
                <w:sz w:val="20"/>
                <w:szCs w:val="20"/>
              </w:rPr>
            </w:pPr>
            <w:r w:rsidRPr="00E86342">
              <w:rPr>
                <w:rFonts w:ascii="Times New Roman" w:eastAsia="Calibri" w:hAnsi="Times New Roman" w:cs="Times New Roman"/>
                <w:sz w:val="20"/>
                <w:szCs w:val="20"/>
              </w:rPr>
              <w:t>Romu situācijas izpēte cilvēktiesību jomā</w:t>
            </w:r>
          </w:p>
        </w:tc>
        <w:tc>
          <w:tcPr>
            <w:tcW w:w="2475" w:type="dxa"/>
            <w:shd w:val="clear" w:color="000000" w:fill="FFFFFF"/>
            <w:vAlign w:val="center"/>
          </w:tcPr>
          <w:p w14:paraId="42D5B780" w14:textId="577D3A98" w:rsidR="00E86342" w:rsidRPr="00E86342" w:rsidRDefault="00E86342">
            <w:pPr>
              <w:widowControl w:val="0"/>
              <w:spacing w:after="0" w:line="240" w:lineRule="auto"/>
              <w:jc w:val="center"/>
              <w:rPr>
                <w:rFonts w:ascii="Times New Roman" w:hAnsi="Times New Roman" w:cs="Times New Roman"/>
                <w:sz w:val="20"/>
                <w:szCs w:val="20"/>
              </w:rPr>
            </w:pPr>
            <w:r w:rsidRPr="00E86342">
              <w:rPr>
                <w:rFonts w:ascii="Times New Roman" w:hAnsi="Times New Roman" w:cs="Times New Roman"/>
                <w:sz w:val="20"/>
                <w:szCs w:val="20"/>
              </w:rPr>
              <w:t>05.Tiesībsarga birojs</w:t>
            </w:r>
          </w:p>
        </w:tc>
        <w:tc>
          <w:tcPr>
            <w:tcW w:w="2969" w:type="dxa"/>
            <w:shd w:val="clear" w:color="000000" w:fill="FFFFFF"/>
            <w:vAlign w:val="center"/>
          </w:tcPr>
          <w:p w14:paraId="1BED74F5" w14:textId="7A3DB261" w:rsidR="00E86342" w:rsidRPr="00E86342" w:rsidRDefault="00E86342">
            <w:pPr>
              <w:widowControl w:val="0"/>
              <w:spacing w:after="0" w:line="240" w:lineRule="auto"/>
              <w:jc w:val="center"/>
              <w:rPr>
                <w:rFonts w:ascii="Times New Roman" w:hAnsi="Times New Roman" w:cs="Times New Roman"/>
                <w:sz w:val="20"/>
                <w:szCs w:val="20"/>
              </w:rPr>
            </w:pPr>
            <w:r w:rsidRPr="00E86342">
              <w:rPr>
                <w:rFonts w:ascii="Times New Roman" w:hAnsi="Times New Roman" w:cs="Times New Roman"/>
                <w:sz w:val="20"/>
                <w:szCs w:val="20"/>
              </w:rPr>
              <w:t>Budžeta ietvaros</w:t>
            </w:r>
          </w:p>
        </w:tc>
        <w:tc>
          <w:tcPr>
            <w:tcW w:w="3217" w:type="dxa"/>
            <w:shd w:val="clear" w:color="000000" w:fill="FFFFFF"/>
            <w:vAlign w:val="center"/>
          </w:tcPr>
          <w:p w14:paraId="7FAC8B1B" w14:textId="77777777" w:rsidR="00E86342" w:rsidRPr="00E86342" w:rsidRDefault="00E86342">
            <w:pPr>
              <w:widowControl w:val="0"/>
              <w:spacing w:after="0" w:line="240" w:lineRule="auto"/>
              <w:jc w:val="center"/>
              <w:rPr>
                <w:rFonts w:ascii="Times New Roman" w:hAnsi="Times New Roman" w:cs="Times New Roman"/>
                <w:sz w:val="20"/>
                <w:szCs w:val="20"/>
              </w:rPr>
            </w:pPr>
          </w:p>
        </w:tc>
      </w:tr>
      <w:tr w:rsidR="00E86342" w:rsidRPr="00E86342" w14:paraId="60E12A4F" w14:textId="77777777" w:rsidTr="00223A86">
        <w:trPr>
          <w:trHeight w:val="1061"/>
          <w:jc w:val="center"/>
        </w:trPr>
        <w:tc>
          <w:tcPr>
            <w:tcW w:w="1007" w:type="dxa"/>
            <w:shd w:val="clear" w:color="000000" w:fill="FFFFFF"/>
            <w:vAlign w:val="center"/>
          </w:tcPr>
          <w:p w14:paraId="3E02AAD1" w14:textId="4360D8F5" w:rsidR="00E86342" w:rsidRPr="00E86342" w:rsidRDefault="00E86342">
            <w:pPr>
              <w:widowControl w:val="0"/>
              <w:spacing w:after="0" w:line="240" w:lineRule="auto"/>
              <w:jc w:val="center"/>
              <w:rPr>
                <w:rFonts w:ascii="Times New Roman" w:hAnsi="Times New Roman" w:cs="Times New Roman"/>
                <w:sz w:val="20"/>
                <w:szCs w:val="20"/>
              </w:rPr>
            </w:pPr>
            <w:r w:rsidRPr="00E86342">
              <w:rPr>
                <w:rFonts w:ascii="Times New Roman" w:hAnsi="Times New Roman" w:cs="Times New Roman"/>
                <w:sz w:val="20"/>
                <w:szCs w:val="20"/>
              </w:rPr>
              <w:t>4.27.</w:t>
            </w:r>
          </w:p>
        </w:tc>
        <w:tc>
          <w:tcPr>
            <w:tcW w:w="2943" w:type="dxa"/>
            <w:shd w:val="clear" w:color="000000" w:fill="FFFFFF"/>
            <w:vAlign w:val="center"/>
          </w:tcPr>
          <w:p w14:paraId="075FDB69" w14:textId="79E3D640" w:rsidR="00E86342" w:rsidRPr="00E86342" w:rsidRDefault="00E86342">
            <w:pPr>
              <w:widowControl w:val="0"/>
              <w:spacing w:after="0" w:line="240" w:lineRule="auto"/>
              <w:jc w:val="center"/>
              <w:rPr>
                <w:rFonts w:ascii="Times New Roman" w:hAnsi="Times New Roman" w:cs="Times New Roman"/>
                <w:sz w:val="20"/>
                <w:szCs w:val="20"/>
              </w:rPr>
            </w:pPr>
            <w:r w:rsidRPr="00E86342">
              <w:rPr>
                <w:rFonts w:ascii="Times New Roman" w:eastAsia="Calibri" w:hAnsi="Times New Roman" w:cs="Times New Roman"/>
                <w:sz w:val="20"/>
                <w:szCs w:val="20"/>
              </w:rPr>
              <w:t>Projekts „Ceļā uz iecietīgāku sabiedrību: informēšana, izglītošana, atbalsts un sadarbība”</w:t>
            </w:r>
            <w:r w:rsidRPr="00E86342">
              <w:rPr>
                <w:rStyle w:val="FootnoteReference"/>
                <w:rFonts w:ascii="Times New Roman" w:eastAsia="Calibri" w:hAnsi="Times New Roman" w:cs="Times New Roman"/>
                <w:sz w:val="20"/>
                <w:szCs w:val="20"/>
              </w:rPr>
              <w:footnoteReference w:id="16"/>
            </w:r>
          </w:p>
        </w:tc>
        <w:tc>
          <w:tcPr>
            <w:tcW w:w="2475" w:type="dxa"/>
            <w:shd w:val="clear" w:color="000000" w:fill="FFFFFF"/>
            <w:vAlign w:val="center"/>
          </w:tcPr>
          <w:p w14:paraId="03710990" w14:textId="77777777" w:rsidR="00E86342" w:rsidRPr="00E86342" w:rsidRDefault="00E86342">
            <w:pPr>
              <w:widowControl w:val="0"/>
              <w:spacing w:after="0" w:line="240" w:lineRule="auto"/>
              <w:jc w:val="center"/>
              <w:rPr>
                <w:rFonts w:ascii="Times New Roman" w:hAnsi="Times New Roman" w:cs="Times New Roman"/>
                <w:sz w:val="20"/>
                <w:szCs w:val="20"/>
              </w:rPr>
            </w:pPr>
          </w:p>
        </w:tc>
        <w:tc>
          <w:tcPr>
            <w:tcW w:w="2969" w:type="dxa"/>
            <w:shd w:val="clear" w:color="000000" w:fill="FFFFFF"/>
            <w:vAlign w:val="center"/>
          </w:tcPr>
          <w:p w14:paraId="2288988E" w14:textId="77777777" w:rsidR="00E86342" w:rsidRPr="00E86342" w:rsidRDefault="00E86342">
            <w:pPr>
              <w:widowControl w:val="0"/>
              <w:spacing w:after="0" w:line="240" w:lineRule="auto"/>
              <w:jc w:val="center"/>
              <w:rPr>
                <w:rFonts w:ascii="Times New Roman" w:hAnsi="Times New Roman" w:cs="Times New Roman"/>
                <w:sz w:val="20"/>
                <w:szCs w:val="20"/>
              </w:rPr>
            </w:pPr>
          </w:p>
        </w:tc>
        <w:tc>
          <w:tcPr>
            <w:tcW w:w="3217" w:type="dxa"/>
            <w:shd w:val="clear" w:color="000000" w:fill="FFFFFF"/>
            <w:vAlign w:val="center"/>
          </w:tcPr>
          <w:p w14:paraId="6D513EC0" w14:textId="77777777" w:rsidR="00E86342" w:rsidRPr="00E86342" w:rsidRDefault="00E86342">
            <w:pPr>
              <w:widowControl w:val="0"/>
              <w:spacing w:after="0" w:line="240" w:lineRule="auto"/>
              <w:jc w:val="center"/>
              <w:rPr>
                <w:rFonts w:ascii="Times New Roman" w:hAnsi="Times New Roman" w:cs="Times New Roman"/>
                <w:sz w:val="20"/>
                <w:szCs w:val="20"/>
              </w:rPr>
            </w:pPr>
          </w:p>
        </w:tc>
      </w:tr>
      <w:tr w:rsidR="00E86342" w:rsidRPr="00E86342" w14:paraId="1CC026F4" w14:textId="77777777" w:rsidTr="00223A86">
        <w:trPr>
          <w:trHeight w:val="693"/>
          <w:jc w:val="center"/>
        </w:trPr>
        <w:tc>
          <w:tcPr>
            <w:tcW w:w="1007" w:type="dxa"/>
            <w:shd w:val="clear" w:color="000000" w:fill="FFFFFF"/>
            <w:vAlign w:val="center"/>
          </w:tcPr>
          <w:p w14:paraId="67E7EA2B" w14:textId="41C14AAA" w:rsidR="00E86342" w:rsidRPr="00E86342" w:rsidRDefault="00E86342">
            <w:pPr>
              <w:widowControl w:val="0"/>
              <w:spacing w:after="0" w:line="240" w:lineRule="auto"/>
              <w:jc w:val="center"/>
              <w:rPr>
                <w:rFonts w:ascii="Times New Roman" w:hAnsi="Times New Roman" w:cs="Times New Roman"/>
                <w:sz w:val="20"/>
                <w:szCs w:val="20"/>
              </w:rPr>
            </w:pPr>
            <w:r w:rsidRPr="00E86342">
              <w:rPr>
                <w:rFonts w:ascii="Times New Roman" w:hAnsi="Times New Roman" w:cs="Times New Roman"/>
                <w:sz w:val="20"/>
                <w:szCs w:val="20"/>
              </w:rPr>
              <w:t>4.28.</w:t>
            </w:r>
          </w:p>
        </w:tc>
        <w:tc>
          <w:tcPr>
            <w:tcW w:w="2943" w:type="dxa"/>
            <w:shd w:val="clear" w:color="000000" w:fill="FFFFFF"/>
            <w:vAlign w:val="center"/>
          </w:tcPr>
          <w:p w14:paraId="470F71EA" w14:textId="568A3087" w:rsidR="00E86342" w:rsidRPr="00E86342" w:rsidRDefault="00E86342">
            <w:pPr>
              <w:widowControl w:val="0"/>
              <w:spacing w:after="0" w:line="240" w:lineRule="auto"/>
              <w:jc w:val="center"/>
              <w:rPr>
                <w:rFonts w:ascii="Times New Roman" w:hAnsi="Times New Roman" w:cs="Times New Roman"/>
                <w:sz w:val="20"/>
                <w:szCs w:val="20"/>
              </w:rPr>
            </w:pPr>
            <w:r w:rsidRPr="00E86342">
              <w:rPr>
                <w:rFonts w:ascii="Times New Roman" w:eastAsia="Calibri" w:hAnsi="Times New Roman" w:cs="Times New Roman"/>
                <w:color w:val="000000" w:themeColor="text1"/>
                <w:sz w:val="20"/>
                <w:szCs w:val="20"/>
              </w:rPr>
              <w:t>Sadarbība ar pedagogiem</w:t>
            </w:r>
            <w:r w:rsidRPr="00E86342">
              <w:rPr>
                <w:rStyle w:val="FootnoteReference"/>
                <w:rFonts w:ascii="Times New Roman" w:eastAsia="Calibri" w:hAnsi="Times New Roman" w:cs="Times New Roman"/>
                <w:color w:val="000000" w:themeColor="text1"/>
                <w:sz w:val="20"/>
                <w:szCs w:val="20"/>
              </w:rPr>
              <w:footnoteReference w:id="17"/>
            </w:r>
          </w:p>
        </w:tc>
        <w:tc>
          <w:tcPr>
            <w:tcW w:w="2475" w:type="dxa"/>
            <w:shd w:val="clear" w:color="000000" w:fill="FFFFFF"/>
            <w:vAlign w:val="center"/>
          </w:tcPr>
          <w:p w14:paraId="3691EA96" w14:textId="77777777" w:rsidR="00E86342" w:rsidRPr="00E86342" w:rsidRDefault="00E86342">
            <w:pPr>
              <w:widowControl w:val="0"/>
              <w:spacing w:after="0" w:line="240" w:lineRule="auto"/>
              <w:jc w:val="center"/>
              <w:rPr>
                <w:rFonts w:ascii="Times New Roman" w:hAnsi="Times New Roman" w:cs="Times New Roman"/>
                <w:sz w:val="20"/>
                <w:szCs w:val="20"/>
              </w:rPr>
            </w:pPr>
          </w:p>
        </w:tc>
        <w:tc>
          <w:tcPr>
            <w:tcW w:w="2969" w:type="dxa"/>
            <w:shd w:val="clear" w:color="000000" w:fill="FFFFFF"/>
            <w:vAlign w:val="center"/>
          </w:tcPr>
          <w:p w14:paraId="16E14866" w14:textId="77777777" w:rsidR="00E86342" w:rsidRPr="00E86342" w:rsidRDefault="00E86342">
            <w:pPr>
              <w:widowControl w:val="0"/>
              <w:spacing w:after="0" w:line="240" w:lineRule="auto"/>
              <w:jc w:val="center"/>
              <w:rPr>
                <w:rFonts w:ascii="Times New Roman" w:hAnsi="Times New Roman" w:cs="Times New Roman"/>
                <w:sz w:val="20"/>
                <w:szCs w:val="20"/>
              </w:rPr>
            </w:pPr>
          </w:p>
        </w:tc>
        <w:tc>
          <w:tcPr>
            <w:tcW w:w="3217" w:type="dxa"/>
            <w:shd w:val="clear" w:color="000000" w:fill="FFFFFF"/>
            <w:vAlign w:val="center"/>
          </w:tcPr>
          <w:p w14:paraId="5BA3249B" w14:textId="77777777" w:rsidR="00E86342" w:rsidRPr="00E86342" w:rsidRDefault="00E86342">
            <w:pPr>
              <w:widowControl w:val="0"/>
              <w:spacing w:after="0" w:line="240" w:lineRule="auto"/>
              <w:jc w:val="center"/>
              <w:rPr>
                <w:rFonts w:ascii="Times New Roman" w:hAnsi="Times New Roman" w:cs="Times New Roman"/>
                <w:sz w:val="20"/>
                <w:szCs w:val="20"/>
              </w:rPr>
            </w:pPr>
          </w:p>
        </w:tc>
      </w:tr>
      <w:tr w:rsidR="00E86342" w:rsidRPr="00E86342" w14:paraId="69049095" w14:textId="77777777" w:rsidTr="00223A86">
        <w:trPr>
          <w:trHeight w:val="702"/>
          <w:jc w:val="center"/>
        </w:trPr>
        <w:tc>
          <w:tcPr>
            <w:tcW w:w="1007" w:type="dxa"/>
            <w:shd w:val="clear" w:color="000000" w:fill="FFFFFF"/>
            <w:vAlign w:val="center"/>
          </w:tcPr>
          <w:p w14:paraId="647834E7" w14:textId="26FE1E3E" w:rsidR="00E86342" w:rsidRPr="00223A86" w:rsidRDefault="00E86342" w:rsidP="00E86342">
            <w:pPr>
              <w:widowControl w:val="0"/>
              <w:spacing w:after="0" w:line="240" w:lineRule="auto"/>
              <w:jc w:val="center"/>
              <w:rPr>
                <w:rFonts w:ascii="Times New Roman" w:hAnsi="Times New Roman" w:cs="Times New Roman"/>
                <w:sz w:val="20"/>
                <w:szCs w:val="20"/>
              </w:rPr>
            </w:pPr>
            <w:r w:rsidRPr="00223A86">
              <w:rPr>
                <w:rFonts w:ascii="Times New Roman" w:hAnsi="Times New Roman" w:cs="Times New Roman"/>
                <w:sz w:val="20"/>
                <w:szCs w:val="20"/>
              </w:rPr>
              <w:t>4.31.</w:t>
            </w:r>
          </w:p>
        </w:tc>
        <w:tc>
          <w:tcPr>
            <w:tcW w:w="2943" w:type="dxa"/>
            <w:shd w:val="clear" w:color="000000" w:fill="FFFFFF"/>
            <w:vAlign w:val="center"/>
          </w:tcPr>
          <w:p w14:paraId="729269EA" w14:textId="7DDAF1A2" w:rsidR="00E86342" w:rsidRPr="00223A86" w:rsidRDefault="00E86342" w:rsidP="00E86342">
            <w:pPr>
              <w:widowControl w:val="0"/>
              <w:spacing w:after="0" w:line="240" w:lineRule="auto"/>
              <w:jc w:val="center"/>
              <w:rPr>
                <w:rFonts w:ascii="Times New Roman" w:hAnsi="Times New Roman" w:cs="Times New Roman"/>
                <w:sz w:val="20"/>
                <w:szCs w:val="20"/>
              </w:rPr>
            </w:pPr>
            <w:r w:rsidRPr="00223A86">
              <w:rPr>
                <w:rFonts w:ascii="Times New Roman" w:hAnsi="Times New Roman" w:cs="Times New Roman"/>
                <w:sz w:val="20"/>
                <w:szCs w:val="20"/>
              </w:rPr>
              <w:t>Starptautiskā Romu kultūras festivāla norise</w:t>
            </w:r>
          </w:p>
        </w:tc>
        <w:tc>
          <w:tcPr>
            <w:tcW w:w="2475" w:type="dxa"/>
            <w:shd w:val="clear" w:color="000000" w:fill="FFFFFF"/>
            <w:vAlign w:val="center"/>
          </w:tcPr>
          <w:p w14:paraId="75F63AB4" w14:textId="5374CE22" w:rsidR="00E86342" w:rsidRPr="00223A86" w:rsidRDefault="00E86342" w:rsidP="00E86342">
            <w:pPr>
              <w:widowControl w:val="0"/>
              <w:spacing w:after="0" w:line="240" w:lineRule="auto"/>
              <w:jc w:val="center"/>
              <w:rPr>
                <w:rFonts w:ascii="Times New Roman" w:hAnsi="Times New Roman" w:cs="Times New Roman"/>
                <w:sz w:val="20"/>
                <w:szCs w:val="20"/>
              </w:rPr>
            </w:pPr>
            <w:r w:rsidRPr="00223A86">
              <w:rPr>
                <w:rFonts w:ascii="Times New Roman" w:hAnsi="Times New Roman" w:cs="Times New Roman"/>
                <w:sz w:val="20"/>
                <w:szCs w:val="20"/>
              </w:rPr>
              <w:t>22.Kultūras ministrija</w:t>
            </w:r>
          </w:p>
        </w:tc>
        <w:tc>
          <w:tcPr>
            <w:tcW w:w="2969" w:type="dxa"/>
            <w:shd w:val="clear" w:color="000000" w:fill="FFFFFF"/>
            <w:vAlign w:val="center"/>
          </w:tcPr>
          <w:p w14:paraId="0236FF9C" w14:textId="27308147" w:rsidR="00E86342" w:rsidRPr="00223A86" w:rsidRDefault="000F0211" w:rsidP="00E86342">
            <w:pPr>
              <w:widowControl w:val="0"/>
              <w:spacing w:after="0" w:line="240" w:lineRule="auto"/>
              <w:jc w:val="center"/>
              <w:rPr>
                <w:rFonts w:ascii="Times New Roman" w:hAnsi="Times New Roman" w:cs="Times New Roman"/>
                <w:sz w:val="20"/>
                <w:szCs w:val="20"/>
              </w:rPr>
            </w:pPr>
            <w:r w:rsidRPr="00223A86">
              <w:rPr>
                <w:rFonts w:ascii="Times New Roman" w:hAnsi="Times New Roman" w:cs="Times New Roman"/>
                <w:sz w:val="20"/>
                <w:szCs w:val="20"/>
              </w:rPr>
              <w:t>02</w:t>
            </w:r>
            <w:r w:rsidR="00E86342" w:rsidRPr="00223A86">
              <w:rPr>
                <w:rFonts w:ascii="Times New Roman" w:hAnsi="Times New Roman" w:cs="Times New Roman"/>
                <w:sz w:val="20"/>
                <w:szCs w:val="20"/>
              </w:rPr>
              <w:t>.0</w:t>
            </w:r>
            <w:r w:rsidRPr="00223A86">
              <w:rPr>
                <w:rFonts w:ascii="Times New Roman" w:hAnsi="Times New Roman" w:cs="Times New Roman"/>
                <w:sz w:val="20"/>
                <w:szCs w:val="20"/>
              </w:rPr>
              <w:t>0</w:t>
            </w:r>
            <w:r w:rsidR="00E86342" w:rsidRPr="00223A86">
              <w:rPr>
                <w:rFonts w:ascii="Times New Roman" w:hAnsi="Times New Roman" w:cs="Times New Roman"/>
                <w:sz w:val="20"/>
                <w:szCs w:val="20"/>
              </w:rPr>
              <w:t>.00 „</w:t>
            </w:r>
            <w:r w:rsidRPr="00223A86">
              <w:rPr>
                <w:rFonts w:ascii="Times New Roman" w:hAnsi="Times New Roman" w:cs="Times New Roman"/>
                <w:sz w:val="20"/>
                <w:szCs w:val="20"/>
              </w:rPr>
              <w:t>Līdzekļi neparedzētiem gadījumiem</w:t>
            </w:r>
            <w:r w:rsidR="00E86342" w:rsidRPr="00223A86">
              <w:rPr>
                <w:rFonts w:ascii="Times New Roman" w:hAnsi="Times New Roman" w:cs="Times New Roman"/>
                <w:sz w:val="20"/>
                <w:szCs w:val="20"/>
              </w:rPr>
              <w:t>”</w:t>
            </w:r>
          </w:p>
        </w:tc>
        <w:tc>
          <w:tcPr>
            <w:tcW w:w="3217" w:type="dxa"/>
            <w:shd w:val="clear" w:color="000000" w:fill="FFFFFF"/>
            <w:vAlign w:val="center"/>
          </w:tcPr>
          <w:p w14:paraId="12F8ACA9" w14:textId="07B75A56" w:rsidR="00E86342" w:rsidRPr="00223A86" w:rsidRDefault="000F0211" w:rsidP="00E86342">
            <w:pPr>
              <w:widowControl w:val="0"/>
              <w:spacing w:after="0" w:line="240" w:lineRule="auto"/>
              <w:jc w:val="center"/>
              <w:rPr>
                <w:rFonts w:ascii="Times New Roman" w:hAnsi="Times New Roman" w:cs="Times New Roman"/>
                <w:sz w:val="20"/>
                <w:szCs w:val="20"/>
              </w:rPr>
            </w:pPr>
            <w:r w:rsidRPr="00223A86">
              <w:rPr>
                <w:rFonts w:ascii="Times New Roman" w:hAnsi="Times New Roman" w:cs="Times New Roman"/>
                <w:sz w:val="20"/>
                <w:szCs w:val="20"/>
              </w:rPr>
              <w:t>30 000</w:t>
            </w:r>
          </w:p>
        </w:tc>
      </w:tr>
    </w:tbl>
    <w:p w14:paraId="055973F6" w14:textId="2EE365E9" w:rsidR="00E86342" w:rsidRPr="00223A86" w:rsidRDefault="00E86342" w:rsidP="00E86342">
      <w:pPr>
        <w:spacing w:after="0" w:line="240" w:lineRule="auto"/>
        <w:rPr>
          <w:rFonts w:ascii="Times New Roman" w:hAnsi="Times New Roman" w:cs="Times New Roman"/>
          <w:sz w:val="24"/>
          <w:szCs w:val="24"/>
        </w:rPr>
      </w:pPr>
    </w:p>
    <w:p w14:paraId="343D6E98" w14:textId="33C89E07" w:rsidR="00451274" w:rsidRPr="00223A86" w:rsidRDefault="00451274" w:rsidP="00E86342">
      <w:pPr>
        <w:spacing w:after="0" w:line="240" w:lineRule="auto"/>
        <w:rPr>
          <w:rFonts w:ascii="Times New Roman" w:hAnsi="Times New Roman" w:cs="Times New Roman"/>
          <w:sz w:val="24"/>
          <w:szCs w:val="24"/>
        </w:rPr>
      </w:pPr>
    </w:p>
    <w:sectPr w:rsidR="00451274" w:rsidRPr="00223A86" w:rsidSect="00223A86">
      <w:headerReference w:type="default" r:id="rId7"/>
      <w:footerReference w:type="default" r:id="rId8"/>
      <w:footerReference w:type="first" r:id="rId9"/>
      <w:pgSz w:w="16838" w:h="11906" w:orient="landscape"/>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1171D3" w14:textId="77777777" w:rsidR="00E86342" w:rsidRDefault="00E86342" w:rsidP="00E86342">
      <w:pPr>
        <w:spacing w:after="0" w:line="240" w:lineRule="auto"/>
      </w:pPr>
      <w:r>
        <w:separator/>
      </w:r>
    </w:p>
  </w:endnote>
  <w:endnote w:type="continuationSeparator" w:id="0">
    <w:p w14:paraId="1955E1BC" w14:textId="77777777" w:rsidR="00E86342" w:rsidRDefault="00E86342" w:rsidP="00E863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4D6AF" w14:textId="45AE5104" w:rsidR="00F5711D" w:rsidRPr="00F5711D" w:rsidRDefault="00F5711D">
    <w:pPr>
      <w:pStyle w:val="Footer"/>
      <w:rPr>
        <w:rFonts w:ascii="Times New Roman" w:hAnsi="Times New Roman" w:cs="Times New Roman"/>
        <w:sz w:val="20"/>
        <w:szCs w:val="20"/>
      </w:rPr>
    </w:pPr>
    <w:r w:rsidRPr="00F5711D">
      <w:rPr>
        <w:rFonts w:ascii="Times New Roman" w:hAnsi="Times New Roman" w:cs="Times New Roman"/>
        <w:sz w:val="20"/>
        <w:szCs w:val="20"/>
      </w:rPr>
      <w:t>KMPlp_</w:t>
    </w:r>
    <w:r w:rsidR="00F67942">
      <w:rPr>
        <w:rFonts w:ascii="Times New Roman" w:hAnsi="Times New Roman" w:cs="Times New Roman"/>
        <w:sz w:val="20"/>
        <w:szCs w:val="20"/>
      </w:rPr>
      <w:t>1304</w:t>
    </w:r>
    <w:r w:rsidRPr="00F5711D">
      <w:rPr>
        <w:rFonts w:ascii="Times New Roman" w:hAnsi="Times New Roman" w:cs="Times New Roman"/>
        <w:sz w:val="20"/>
        <w:szCs w:val="20"/>
      </w:rPr>
      <w:t>22_romu ietvars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A3070" w14:textId="0F84AC73" w:rsidR="00451274" w:rsidRPr="00223A86" w:rsidRDefault="00451274">
    <w:pPr>
      <w:pStyle w:val="Footer"/>
      <w:rPr>
        <w:rFonts w:ascii="Times New Roman" w:hAnsi="Times New Roman" w:cs="Times New Roman"/>
        <w:sz w:val="20"/>
        <w:szCs w:val="20"/>
      </w:rPr>
    </w:pPr>
    <w:r w:rsidRPr="00223A86">
      <w:rPr>
        <w:rFonts w:ascii="Times New Roman" w:hAnsi="Times New Roman" w:cs="Times New Roman"/>
        <w:sz w:val="20"/>
        <w:szCs w:val="20"/>
      </w:rPr>
      <w:t>KMPlp_</w:t>
    </w:r>
    <w:r w:rsidR="00F67942">
      <w:rPr>
        <w:rFonts w:ascii="Times New Roman" w:hAnsi="Times New Roman" w:cs="Times New Roman"/>
        <w:sz w:val="20"/>
        <w:szCs w:val="20"/>
      </w:rPr>
      <w:t>1304</w:t>
    </w:r>
    <w:r w:rsidRPr="00223A86">
      <w:rPr>
        <w:rFonts w:ascii="Times New Roman" w:hAnsi="Times New Roman" w:cs="Times New Roman"/>
        <w:sz w:val="20"/>
        <w:szCs w:val="20"/>
      </w:rPr>
      <w:t>22_romu ietvars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B57D3E" w14:textId="77777777" w:rsidR="00E86342" w:rsidRDefault="00E86342" w:rsidP="00E86342">
      <w:pPr>
        <w:spacing w:after="0" w:line="240" w:lineRule="auto"/>
      </w:pPr>
      <w:r>
        <w:separator/>
      </w:r>
    </w:p>
  </w:footnote>
  <w:footnote w:type="continuationSeparator" w:id="0">
    <w:p w14:paraId="5B8957C1" w14:textId="77777777" w:rsidR="00E86342" w:rsidRDefault="00E86342" w:rsidP="00E86342">
      <w:pPr>
        <w:spacing w:after="0" w:line="240" w:lineRule="auto"/>
      </w:pPr>
      <w:r>
        <w:continuationSeparator/>
      </w:r>
    </w:p>
  </w:footnote>
  <w:footnote w:id="1">
    <w:p w14:paraId="15CBD125" w14:textId="77777777" w:rsidR="00E86342" w:rsidRDefault="00E86342" w:rsidP="00D83025">
      <w:pPr>
        <w:pStyle w:val="FootnoteText"/>
        <w:spacing w:line="240" w:lineRule="auto"/>
        <w:ind w:firstLine="0"/>
      </w:pPr>
      <w:r w:rsidRPr="00A9477C">
        <w:rPr>
          <w:rStyle w:val="FootnoteReference"/>
        </w:rPr>
        <w:footnoteRef/>
      </w:r>
      <w:r w:rsidRPr="00A9477C">
        <w:t xml:space="preserve"> Plāns „Saliedētas un pilsoniski aktīvas sabiedrības attīstības plāns 2021.-2023.gadam”</w:t>
      </w:r>
      <w:r w:rsidRPr="00A9477C">
        <w:rPr>
          <w:color w:val="2A2A2A"/>
          <w:shd w:val="clear" w:color="auto" w:fill="FFFFFF"/>
        </w:rPr>
        <w:t xml:space="preserve">. Pieejams: </w:t>
      </w:r>
      <w:hyperlink r:id="rId1" w:history="1">
        <w:r w:rsidRPr="00281291">
          <w:rPr>
            <w:rStyle w:val="Hyperlink"/>
          </w:rPr>
          <w:t>https://likumi.lv/ta/id/329302-par-saliedetas-un-pilsoniski-aktivas-sabiedribas-attistibas-planu-2022-2023-gadam</w:t>
        </w:r>
      </w:hyperlink>
      <w:r>
        <w:t xml:space="preserve"> </w:t>
      </w:r>
    </w:p>
  </w:footnote>
  <w:footnote w:id="2">
    <w:p w14:paraId="6F508C14" w14:textId="552AC233" w:rsidR="00E86342" w:rsidRDefault="00E86342" w:rsidP="00D83025">
      <w:pPr>
        <w:pStyle w:val="FootnoteText"/>
        <w:spacing w:line="240" w:lineRule="auto"/>
        <w:ind w:firstLine="0"/>
      </w:pPr>
      <w:r>
        <w:rPr>
          <w:rStyle w:val="FootnoteReference"/>
        </w:rPr>
        <w:footnoteRef/>
      </w:r>
      <w:r>
        <w:t xml:space="preserve"> </w:t>
      </w:r>
      <w:r w:rsidRPr="009270DF">
        <w:rPr>
          <w:lang w:eastAsia="en-US"/>
        </w:rPr>
        <w:t>Atbilstoši projekta līgumam ir paredzēts 80% avansa maksājums no E</w:t>
      </w:r>
      <w:r>
        <w:rPr>
          <w:lang w:eastAsia="en-US"/>
        </w:rPr>
        <w:t>iropas Komisijas</w:t>
      </w:r>
      <w:r w:rsidRPr="009270DF">
        <w:rPr>
          <w:lang w:eastAsia="en-US"/>
        </w:rPr>
        <w:t xml:space="preserve"> kopējas līdzfinansējuma summas. Detalizēts aprēķins ir atspoguļots informatīvā ziņojuma</w:t>
      </w:r>
      <w:r w:rsidR="00E100F9" w:rsidRPr="009270DF">
        <w:rPr>
          <w:lang w:eastAsia="en-US"/>
        </w:rPr>
        <w:t xml:space="preserve"> </w:t>
      </w:r>
      <w:r w:rsidR="00E100F9" w:rsidRPr="009A2AAE">
        <w:rPr>
          <w:lang w:eastAsia="en-US"/>
        </w:rPr>
        <w:t>„</w:t>
      </w:r>
      <w:r w:rsidRPr="009270DF">
        <w:rPr>
          <w:lang w:eastAsia="en-US"/>
        </w:rPr>
        <w:t>Par projekta</w:t>
      </w:r>
      <w:r w:rsidR="00E100F9" w:rsidRPr="009270DF">
        <w:rPr>
          <w:lang w:eastAsia="en-US"/>
        </w:rPr>
        <w:t xml:space="preserve"> </w:t>
      </w:r>
      <w:r w:rsidR="00E100F9" w:rsidRPr="009A2AAE">
        <w:rPr>
          <w:lang w:eastAsia="en-US"/>
        </w:rPr>
        <w:t>„</w:t>
      </w:r>
      <w:r w:rsidRPr="009270DF">
        <w:rPr>
          <w:lang w:eastAsia="en-US"/>
        </w:rPr>
        <w:t xml:space="preserve">Latvijas </w:t>
      </w:r>
      <w:proofErr w:type="spellStart"/>
      <w:r w:rsidRPr="009270DF">
        <w:rPr>
          <w:lang w:eastAsia="en-US"/>
        </w:rPr>
        <w:t>romu</w:t>
      </w:r>
      <w:proofErr w:type="spellEnd"/>
      <w:r w:rsidRPr="009270DF">
        <w:rPr>
          <w:lang w:eastAsia="en-US"/>
        </w:rPr>
        <w:t xml:space="preserve"> platforma VI” īstenošanu Eiropas Savienības programmas</w:t>
      </w:r>
      <w:r w:rsidR="00E100F9" w:rsidRPr="009270DF">
        <w:rPr>
          <w:lang w:eastAsia="en-US"/>
        </w:rPr>
        <w:t xml:space="preserve"> </w:t>
      </w:r>
      <w:r w:rsidR="00E100F9" w:rsidRPr="009A2AAE">
        <w:rPr>
          <w:lang w:eastAsia="en-US"/>
        </w:rPr>
        <w:t>„</w:t>
      </w:r>
      <w:r w:rsidRPr="009270DF">
        <w:rPr>
          <w:lang w:eastAsia="en-US"/>
        </w:rPr>
        <w:t>Tiesības, vienlīdzība un pilsonība” ietvaros” sadaļā</w:t>
      </w:r>
      <w:r w:rsidR="00E100F9" w:rsidRPr="009270DF">
        <w:rPr>
          <w:lang w:eastAsia="en-US"/>
        </w:rPr>
        <w:t xml:space="preserve"> </w:t>
      </w:r>
      <w:r w:rsidR="00E100F9" w:rsidRPr="009A2AAE">
        <w:rPr>
          <w:lang w:eastAsia="en-US"/>
        </w:rPr>
        <w:t>„</w:t>
      </w:r>
      <w:r w:rsidRPr="009270DF">
        <w:rPr>
          <w:lang w:eastAsia="en-US"/>
        </w:rPr>
        <w:t>Projekta finansēšana” (apstiprināts M</w:t>
      </w:r>
      <w:r>
        <w:rPr>
          <w:lang w:eastAsia="en-US"/>
        </w:rPr>
        <w:t>inistru kabineta</w:t>
      </w:r>
      <w:r w:rsidRPr="009270DF">
        <w:rPr>
          <w:lang w:eastAsia="en-US"/>
        </w:rPr>
        <w:t xml:space="preserve"> 2020.gada 17.decembr</w:t>
      </w:r>
      <w:r>
        <w:rPr>
          <w:lang w:eastAsia="en-US"/>
        </w:rPr>
        <w:t>a sēdē</w:t>
      </w:r>
      <w:r w:rsidRPr="009270DF">
        <w:rPr>
          <w:lang w:eastAsia="en-US"/>
        </w:rPr>
        <w:t>, prot., Nr.84, 106</w:t>
      </w:r>
      <w:r w:rsidRPr="00B82910">
        <w:rPr>
          <w:lang w:eastAsia="en-US"/>
        </w:rPr>
        <w:t>.§). Pieejams:</w:t>
      </w:r>
      <w:r>
        <w:rPr>
          <w:lang w:eastAsia="en-US"/>
        </w:rPr>
        <w:t xml:space="preserve"> </w:t>
      </w:r>
      <w:hyperlink r:id="rId2" w:history="1">
        <w:r w:rsidRPr="008C1128">
          <w:rPr>
            <w:rStyle w:val="Hyperlink"/>
            <w:lang w:eastAsia="en-US"/>
          </w:rPr>
          <w:t>http://tap.mk.gov.lv/mk/tap/?pid=40494205</w:t>
        </w:r>
      </w:hyperlink>
      <w:r>
        <w:rPr>
          <w:lang w:eastAsia="en-US"/>
        </w:rPr>
        <w:t xml:space="preserve">  </w:t>
      </w:r>
    </w:p>
  </w:footnote>
  <w:footnote w:id="3">
    <w:p w14:paraId="28CAF99F" w14:textId="77777777" w:rsidR="00E86342" w:rsidRDefault="00E86342" w:rsidP="00D83025">
      <w:pPr>
        <w:pStyle w:val="FootnoteText"/>
        <w:spacing w:line="240" w:lineRule="auto"/>
        <w:ind w:firstLine="0"/>
      </w:pPr>
      <w:r w:rsidRPr="00E314AD">
        <w:rPr>
          <w:rStyle w:val="FootnoteReference"/>
        </w:rPr>
        <w:footnoteRef/>
      </w:r>
      <w:r w:rsidRPr="00E314AD">
        <w:t xml:space="preserve"> </w:t>
      </w:r>
      <w:r w:rsidRPr="00A9477C">
        <w:t>Plāns „Saliedētas un pilsoniski aktīvas sabiedrības attīstības plāns 2021.-2023.gadam”</w:t>
      </w:r>
      <w:r w:rsidRPr="00A9477C">
        <w:rPr>
          <w:color w:val="2A2A2A"/>
          <w:shd w:val="clear" w:color="auto" w:fill="FFFFFF"/>
        </w:rPr>
        <w:t xml:space="preserve">. </w:t>
      </w:r>
      <w:r w:rsidRPr="00E65E3F">
        <w:rPr>
          <w:shd w:val="clear" w:color="auto" w:fill="FFFFFF"/>
        </w:rPr>
        <w:t>Pieejams:</w:t>
      </w:r>
      <w:r w:rsidRPr="00A9477C">
        <w:rPr>
          <w:color w:val="2A2A2A"/>
          <w:shd w:val="clear" w:color="auto" w:fill="FFFFFF"/>
        </w:rPr>
        <w:t xml:space="preserve"> </w:t>
      </w:r>
      <w:hyperlink r:id="rId3" w:history="1">
        <w:r w:rsidRPr="00281291">
          <w:rPr>
            <w:rStyle w:val="Hyperlink"/>
          </w:rPr>
          <w:t>https://likumi.lv/ta/id/329302-par-saliedetas-un-pilsoniski-aktivas-sabiedribas-attistibas-planu-2022-2023-gadam</w:t>
        </w:r>
      </w:hyperlink>
      <w:r>
        <w:t xml:space="preserve"> </w:t>
      </w:r>
    </w:p>
  </w:footnote>
  <w:footnote w:id="4">
    <w:p w14:paraId="072082F6" w14:textId="77777777" w:rsidR="00F464CA" w:rsidRDefault="00F464CA" w:rsidP="00E65E3F">
      <w:pPr>
        <w:pStyle w:val="FootnoteText"/>
        <w:spacing w:line="240" w:lineRule="auto"/>
        <w:ind w:firstLine="0"/>
      </w:pPr>
      <w:r>
        <w:rPr>
          <w:rStyle w:val="FootnoteReference"/>
        </w:rPr>
        <w:footnoteRef/>
      </w:r>
      <w:r>
        <w:t xml:space="preserve"> </w:t>
      </w:r>
      <w:r w:rsidRPr="009E12D2">
        <w:t xml:space="preserve">Plāns „Saliedētas un pilsoniski aktīvas sabiedrības attīstības plāns 2021.-2023.gadam”. Pieejams: </w:t>
      </w:r>
      <w:hyperlink r:id="rId4" w:history="1">
        <w:r w:rsidRPr="00281291">
          <w:rPr>
            <w:rStyle w:val="Hyperlink"/>
          </w:rPr>
          <w:t>https://likumi.lv/ta/id/329302-par-saliedetas-un-pilsoniski-aktivas-sabiedribas-attistibas-planu-2022-2023-gadam</w:t>
        </w:r>
      </w:hyperlink>
      <w:r>
        <w:t xml:space="preserve"> </w:t>
      </w:r>
    </w:p>
  </w:footnote>
  <w:footnote w:id="5">
    <w:p w14:paraId="1384C320" w14:textId="77777777" w:rsidR="00E86342" w:rsidRDefault="00E86342" w:rsidP="006D7C96">
      <w:pPr>
        <w:pStyle w:val="FootnoteText"/>
        <w:spacing w:line="240" w:lineRule="auto"/>
        <w:ind w:firstLine="0"/>
      </w:pPr>
      <w:r>
        <w:rPr>
          <w:rStyle w:val="FootnoteReference"/>
        </w:rPr>
        <w:footnoteRef/>
      </w:r>
      <w:r>
        <w:t xml:space="preserve"> </w:t>
      </w:r>
      <w:r>
        <w:t xml:space="preserve">Turpat. </w:t>
      </w:r>
    </w:p>
  </w:footnote>
  <w:footnote w:id="6">
    <w:p w14:paraId="556B9A66" w14:textId="44E2DA74" w:rsidR="00E86342" w:rsidRPr="00E100F9" w:rsidRDefault="00E86342" w:rsidP="00E100F9">
      <w:pPr>
        <w:pStyle w:val="FootnoteText"/>
        <w:spacing w:line="240" w:lineRule="auto"/>
        <w:ind w:firstLine="0"/>
      </w:pPr>
      <w:r w:rsidRPr="00E100F9">
        <w:rPr>
          <w:rStyle w:val="FootnoteReference"/>
        </w:rPr>
        <w:footnoteRef/>
      </w:r>
      <w:r w:rsidRPr="00E100F9">
        <w:t xml:space="preserve"> </w:t>
      </w:r>
      <w:r w:rsidR="00E100F9" w:rsidRPr="00E100F9">
        <w:t xml:space="preserve">Plāns „Saliedētas un pilsoniski aktīvas sabiedrības attīstības plāns 2021.-2023.gadam”. Pieejams: </w:t>
      </w:r>
      <w:hyperlink r:id="rId5" w:history="1">
        <w:r w:rsidR="00E100F9" w:rsidRPr="00E100F9">
          <w:rPr>
            <w:rStyle w:val="Hyperlink"/>
          </w:rPr>
          <w:t>https://likumi.lv/ta/id/329302-par-saliedetas-un-pilsoniski-aktivas-sabiedribas-attistibas-planu-2022-2023-gadam</w:t>
        </w:r>
      </w:hyperlink>
    </w:p>
  </w:footnote>
  <w:footnote w:id="7">
    <w:p w14:paraId="0257CBD7" w14:textId="5D57ED78" w:rsidR="00E100F9" w:rsidRPr="00E100F9" w:rsidRDefault="00E100F9" w:rsidP="00E100F9">
      <w:pPr>
        <w:spacing w:after="0" w:line="240" w:lineRule="auto"/>
        <w:jc w:val="both"/>
        <w:rPr>
          <w:rFonts w:ascii="Times New Roman" w:hAnsi="Times New Roman" w:cs="Times New Roman"/>
          <w:sz w:val="20"/>
          <w:szCs w:val="20"/>
        </w:rPr>
      </w:pPr>
      <w:r w:rsidRPr="00E100F9">
        <w:rPr>
          <w:rStyle w:val="FootnoteReference"/>
          <w:rFonts w:ascii="Times New Roman" w:hAnsi="Times New Roman" w:cs="Times New Roman"/>
          <w:sz w:val="20"/>
          <w:szCs w:val="20"/>
        </w:rPr>
        <w:footnoteRef/>
      </w:r>
      <w:r w:rsidRPr="00E100F9">
        <w:rPr>
          <w:rFonts w:ascii="Times New Roman" w:hAnsi="Times New Roman" w:cs="Times New Roman"/>
          <w:sz w:val="20"/>
          <w:szCs w:val="20"/>
        </w:rPr>
        <w:t xml:space="preserve"> </w:t>
      </w:r>
      <w:r w:rsidRPr="00E100F9">
        <w:rPr>
          <w:rStyle w:val="normaltextrun"/>
          <w:rFonts w:ascii="Times New Roman" w:eastAsiaTheme="majorEastAsia" w:hAnsi="Times New Roman" w:cs="Times New Roman"/>
          <w:sz w:val="20"/>
          <w:szCs w:val="20"/>
        </w:rPr>
        <w:t>Aktivitāte tik</w:t>
      </w:r>
      <w:r w:rsidR="00F464CA">
        <w:rPr>
          <w:rStyle w:val="normaltextrun"/>
          <w:rFonts w:ascii="Times New Roman" w:eastAsiaTheme="majorEastAsia" w:hAnsi="Times New Roman" w:cs="Times New Roman"/>
          <w:sz w:val="20"/>
          <w:szCs w:val="20"/>
        </w:rPr>
        <w:t>a</w:t>
      </w:r>
      <w:r w:rsidRPr="00E100F9">
        <w:rPr>
          <w:rStyle w:val="normaltextrun"/>
          <w:rFonts w:ascii="Times New Roman" w:eastAsiaTheme="majorEastAsia" w:hAnsi="Times New Roman" w:cs="Times New Roman"/>
          <w:sz w:val="20"/>
          <w:szCs w:val="20"/>
        </w:rPr>
        <w:t xml:space="preserve"> īstenota ESF darbības programmas 2014.-2020.gadam ,,Izaugsme un nodarbinātība” 9.1.4.specifiskā atbalsta mērķa ,,Palielināt diskriminācijas riskiem pakļauto personu integrāciju sabiedrībā un darba tirgū” 9.1.4.4.pasākuma ,,Dažādību veicināšana (diskriminācijas novēršana)” ietvaros. </w:t>
      </w:r>
      <w:r w:rsidRPr="00E100F9">
        <w:rPr>
          <w:rFonts w:ascii="Times New Roman" w:hAnsi="Times New Roman" w:cs="Times New Roman"/>
          <w:sz w:val="20"/>
          <w:szCs w:val="20"/>
        </w:rPr>
        <w:t xml:space="preserve">Motivācijas programmas kopējais finansējums (četrām mērķa grupām, tai skaitā </w:t>
      </w:r>
      <w:proofErr w:type="spellStart"/>
      <w:r w:rsidRPr="00E100F9">
        <w:rPr>
          <w:rFonts w:ascii="Times New Roman" w:hAnsi="Times New Roman" w:cs="Times New Roman"/>
          <w:sz w:val="20"/>
          <w:szCs w:val="20"/>
        </w:rPr>
        <w:t>romiem</w:t>
      </w:r>
      <w:proofErr w:type="spellEnd"/>
      <w:r w:rsidRPr="00E100F9">
        <w:rPr>
          <w:rFonts w:ascii="Times New Roman" w:hAnsi="Times New Roman" w:cs="Times New Roman"/>
          <w:sz w:val="20"/>
          <w:szCs w:val="20"/>
        </w:rPr>
        <w:t xml:space="preserve">) piešķirtā valsts budžeta finansējuma ietvaros. </w:t>
      </w:r>
      <w:r w:rsidRPr="00E100F9">
        <w:rPr>
          <w:rFonts w:ascii="Times New Roman" w:eastAsia="Calibri" w:hAnsi="Times New Roman" w:cs="Times New Roman"/>
          <w:sz w:val="20"/>
          <w:szCs w:val="20"/>
        </w:rPr>
        <w:t xml:space="preserve">Nav iespējams norādīt finansējumu konkrēti </w:t>
      </w:r>
      <w:proofErr w:type="spellStart"/>
      <w:r w:rsidRPr="00E100F9">
        <w:rPr>
          <w:rFonts w:ascii="Times New Roman" w:eastAsia="Calibri" w:hAnsi="Times New Roman" w:cs="Times New Roman"/>
          <w:sz w:val="20"/>
          <w:szCs w:val="20"/>
        </w:rPr>
        <w:t>romu</w:t>
      </w:r>
      <w:proofErr w:type="spellEnd"/>
      <w:r w:rsidRPr="00E100F9">
        <w:rPr>
          <w:rFonts w:ascii="Times New Roman" w:eastAsia="Calibri" w:hAnsi="Times New Roman" w:cs="Times New Roman"/>
          <w:sz w:val="20"/>
          <w:szCs w:val="20"/>
        </w:rPr>
        <w:t xml:space="preserve"> mērķa grupai.</w:t>
      </w:r>
    </w:p>
  </w:footnote>
  <w:footnote w:id="8">
    <w:p w14:paraId="3B4A9987" w14:textId="0564E725" w:rsidR="00E100F9" w:rsidRPr="00E100F9" w:rsidRDefault="00E100F9" w:rsidP="00E100F9">
      <w:pPr>
        <w:pStyle w:val="FootnoteText"/>
        <w:spacing w:line="240" w:lineRule="auto"/>
        <w:ind w:firstLine="0"/>
      </w:pPr>
      <w:r w:rsidRPr="00E100F9">
        <w:rPr>
          <w:rStyle w:val="FootnoteReference"/>
        </w:rPr>
        <w:footnoteRef/>
      </w:r>
      <w:r w:rsidRPr="00E100F9">
        <w:t xml:space="preserve"> </w:t>
      </w:r>
      <w:r w:rsidRPr="00E100F9">
        <w:t>Pasākums tik</w:t>
      </w:r>
      <w:r w:rsidR="00F464CA">
        <w:t>a</w:t>
      </w:r>
      <w:r w:rsidRPr="00E100F9">
        <w:t xml:space="preserve"> īstenots ESF darbības programmas 2014. – 2020.gadam </w:t>
      </w:r>
      <w:r w:rsidRPr="00E100F9">
        <w:rPr>
          <w:rFonts w:eastAsia="Arial"/>
          <w:lang w:eastAsia="en-US"/>
        </w:rPr>
        <w:t>„</w:t>
      </w:r>
      <w:r w:rsidRPr="00E100F9">
        <w:t xml:space="preserve">Izaugsme un nodarbinātība” 9.2.1. specifiskā atbalsta mērķa </w:t>
      </w:r>
      <w:r w:rsidRPr="00E100F9">
        <w:rPr>
          <w:rFonts w:eastAsia="Arial"/>
          <w:lang w:eastAsia="en-US"/>
        </w:rPr>
        <w:t>„</w:t>
      </w:r>
      <w:r w:rsidRPr="00E100F9">
        <w:t xml:space="preserve">Paaugstināt sociālo dienestu darba efektivitāti un darbinieku profesionalitāti darbam ar riska situācijās esošām personām” 9.2.1.1. pasākumā </w:t>
      </w:r>
      <w:r w:rsidRPr="00E100F9">
        <w:rPr>
          <w:rFonts w:eastAsia="Arial"/>
          <w:lang w:eastAsia="en-US"/>
        </w:rPr>
        <w:t>„</w:t>
      </w:r>
      <w:r w:rsidRPr="00E100F9">
        <w:t>Profesionāla sociālā darba attīstība pašvaldībās” (projekta Nr. 9.2.1.1/15/I/001)</w:t>
      </w:r>
      <w:r w:rsidRPr="00E100F9">
        <w:rPr>
          <w:rFonts w:eastAsia="Calibri"/>
          <w:color w:val="000000" w:themeColor="text1"/>
          <w:lang w:eastAsia="en-US"/>
        </w:rPr>
        <w:t xml:space="preserve"> ietvaros. Projektā </w:t>
      </w:r>
      <w:r w:rsidRPr="00E100F9">
        <w:t>tik</w:t>
      </w:r>
      <w:r w:rsidR="00F464CA">
        <w:t>a</w:t>
      </w:r>
      <w:r w:rsidRPr="00E100F9">
        <w:t xml:space="preserve"> nodrošināta ģimenes asistenta pakalpojuma aprobēšana pašvaldībās, tajā skaitā ģimenes asistentu apmācības. Nav iespējams norādīt finansējumu konkrēti </w:t>
      </w:r>
      <w:proofErr w:type="spellStart"/>
      <w:r w:rsidRPr="00E100F9">
        <w:t>romu</w:t>
      </w:r>
      <w:proofErr w:type="spellEnd"/>
      <w:r w:rsidRPr="00E100F9">
        <w:t xml:space="preserve"> mērķa grupai, jo pasākums vērsts uz ģimenes asistenta pakalpojuma attīstību kopumā. Atsevišķas pasākuma aktivitātes ir ietvertas arī Sociālās aizsardzības un darba tirgus politikas pamatnostādnēs 2021.-2027.gadam (apstiprinātas Ministru kabinetā 01.09.2021.)</w:t>
      </w:r>
    </w:p>
  </w:footnote>
  <w:footnote w:id="9">
    <w:p w14:paraId="0CC69DE8" w14:textId="3B2A7E23" w:rsidR="00E86342" w:rsidRPr="00E100F9" w:rsidRDefault="00E86342" w:rsidP="00E100F9">
      <w:pPr>
        <w:spacing w:after="0" w:line="240" w:lineRule="auto"/>
        <w:jc w:val="both"/>
        <w:rPr>
          <w:rFonts w:ascii="Times New Roman" w:hAnsi="Times New Roman" w:cs="Times New Roman"/>
          <w:color w:val="414142"/>
          <w:shd w:val="clear" w:color="auto" w:fill="FFFFFF"/>
        </w:rPr>
      </w:pPr>
      <w:r w:rsidRPr="00E100F9">
        <w:rPr>
          <w:rStyle w:val="FootnoteReference"/>
          <w:rFonts w:ascii="Times New Roman" w:hAnsi="Times New Roman" w:cs="Times New Roman"/>
          <w:sz w:val="20"/>
          <w:szCs w:val="20"/>
        </w:rPr>
        <w:footnoteRef/>
      </w:r>
      <w:r w:rsidRPr="00E100F9">
        <w:rPr>
          <w:rFonts w:ascii="Times New Roman" w:hAnsi="Times New Roman" w:cs="Times New Roman"/>
          <w:sz w:val="20"/>
          <w:szCs w:val="20"/>
        </w:rPr>
        <w:t xml:space="preserve"> </w:t>
      </w:r>
      <w:r w:rsidRPr="00E100F9">
        <w:rPr>
          <w:rFonts w:ascii="Times New Roman" w:hAnsi="Times New Roman" w:cs="Times New Roman"/>
          <w:sz w:val="20"/>
          <w:szCs w:val="20"/>
        </w:rPr>
        <w:t>Pasākums tik</w:t>
      </w:r>
      <w:r w:rsidR="00F464CA">
        <w:rPr>
          <w:rFonts w:ascii="Times New Roman" w:hAnsi="Times New Roman" w:cs="Times New Roman"/>
          <w:sz w:val="20"/>
          <w:szCs w:val="20"/>
        </w:rPr>
        <w:t>a</w:t>
      </w:r>
      <w:r w:rsidRPr="00E100F9">
        <w:rPr>
          <w:rFonts w:ascii="Times New Roman" w:hAnsi="Times New Roman" w:cs="Times New Roman"/>
          <w:sz w:val="20"/>
          <w:szCs w:val="20"/>
        </w:rPr>
        <w:t xml:space="preserve"> īstenots ESF darbības programmas 2014. – 2020.gadam </w:t>
      </w:r>
      <w:r w:rsidRPr="00E100F9">
        <w:rPr>
          <w:rFonts w:ascii="Times New Roman" w:eastAsia="Arial" w:hAnsi="Times New Roman" w:cs="Times New Roman"/>
          <w:sz w:val="20"/>
          <w:szCs w:val="20"/>
        </w:rPr>
        <w:t>„</w:t>
      </w:r>
      <w:r w:rsidRPr="00E100F9">
        <w:rPr>
          <w:rFonts w:ascii="Times New Roman" w:hAnsi="Times New Roman" w:cs="Times New Roman"/>
          <w:sz w:val="20"/>
          <w:szCs w:val="20"/>
        </w:rPr>
        <w:t xml:space="preserve">Izaugsme un nodarbinātība” </w:t>
      </w:r>
      <w:r w:rsidRPr="00E100F9">
        <w:rPr>
          <w:rFonts w:ascii="Times New Roman" w:hAnsi="Times New Roman" w:cs="Times New Roman"/>
          <w:sz w:val="20"/>
          <w:szCs w:val="20"/>
          <w:shd w:val="clear" w:color="auto" w:fill="FFFFFF"/>
        </w:rPr>
        <w:t xml:space="preserve">8.3.4. specifiskā atbalsta mērķa </w:t>
      </w:r>
      <w:r w:rsidRPr="00E100F9">
        <w:rPr>
          <w:rFonts w:ascii="Times New Roman" w:eastAsia="Calibri" w:hAnsi="Times New Roman" w:cs="Times New Roman"/>
          <w:color w:val="000000" w:themeColor="text1"/>
          <w:sz w:val="20"/>
          <w:szCs w:val="20"/>
        </w:rPr>
        <w:t>„</w:t>
      </w:r>
      <w:r w:rsidRPr="00E100F9">
        <w:rPr>
          <w:rFonts w:ascii="Times New Roman" w:hAnsi="Times New Roman" w:cs="Times New Roman"/>
          <w:sz w:val="20"/>
          <w:szCs w:val="20"/>
          <w:shd w:val="clear" w:color="auto" w:fill="FFFFFF"/>
        </w:rPr>
        <w:t xml:space="preserve">Samazināt priekšlaicīgu mācību pārtraukšanu, īstenojot preventīvus un intervences pasākumus” (projekta Nr. 8.3.4.0/16/I/001) ietvaros. </w:t>
      </w:r>
      <w:r w:rsidRPr="00E100F9">
        <w:rPr>
          <w:rFonts w:ascii="Times New Roman" w:hAnsi="Times New Roman" w:cs="Times New Roman"/>
          <w:sz w:val="20"/>
          <w:szCs w:val="20"/>
        </w:rPr>
        <w:t xml:space="preserve">2022.-2023.gadā projekta ietvaros paredzētas 530 </w:t>
      </w:r>
      <w:proofErr w:type="spellStart"/>
      <w:r w:rsidRPr="00E100F9">
        <w:rPr>
          <w:rFonts w:ascii="Times New Roman" w:hAnsi="Times New Roman" w:cs="Times New Roman"/>
          <w:sz w:val="20"/>
          <w:szCs w:val="20"/>
        </w:rPr>
        <w:t>supervīzijas</w:t>
      </w:r>
      <w:proofErr w:type="spellEnd"/>
      <w:r w:rsidRPr="00E100F9">
        <w:rPr>
          <w:rFonts w:ascii="Times New Roman" w:hAnsi="Times New Roman" w:cs="Times New Roman"/>
          <w:sz w:val="20"/>
          <w:szCs w:val="20"/>
        </w:rPr>
        <w:t xml:space="preserve">. Vienas </w:t>
      </w:r>
      <w:proofErr w:type="spellStart"/>
      <w:r w:rsidRPr="00E100F9">
        <w:rPr>
          <w:rFonts w:ascii="Times New Roman" w:hAnsi="Times New Roman" w:cs="Times New Roman"/>
          <w:sz w:val="20"/>
          <w:szCs w:val="20"/>
        </w:rPr>
        <w:t>supervīzijas</w:t>
      </w:r>
      <w:proofErr w:type="spellEnd"/>
      <w:r w:rsidRPr="00E100F9">
        <w:rPr>
          <w:rFonts w:ascii="Times New Roman" w:hAnsi="Times New Roman" w:cs="Times New Roman"/>
          <w:sz w:val="20"/>
          <w:szCs w:val="20"/>
        </w:rPr>
        <w:t xml:space="preserve"> izmaksas – 150 </w:t>
      </w:r>
      <w:proofErr w:type="spellStart"/>
      <w:r w:rsidRPr="00E100F9">
        <w:rPr>
          <w:rFonts w:ascii="Times New Roman" w:hAnsi="Times New Roman" w:cs="Times New Roman"/>
          <w:i/>
          <w:iCs/>
          <w:sz w:val="20"/>
          <w:szCs w:val="20"/>
        </w:rPr>
        <w:t>euro</w:t>
      </w:r>
      <w:proofErr w:type="spellEnd"/>
      <w:r w:rsidRPr="00E100F9">
        <w:rPr>
          <w:rFonts w:ascii="Times New Roman" w:hAnsi="Times New Roman" w:cs="Times New Roman"/>
          <w:sz w:val="20"/>
          <w:szCs w:val="20"/>
        </w:rPr>
        <w:t>.</w:t>
      </w:r>
      <w:r w:rsidRPr="00E100F9">
        <w:rPr>
          <w:rFonts w:ascii="Times New Roman" w:hAnsi="Times New Roman" w:cs="Times New Roman"/>
          <w:sz w:val="20"/>
          <w:szCs w:val="20"/>
          <w:shd w:val="clear" w:color="auto" w:fill="FFFFFF"/>
        </w:rPr>
        <w:t xml:space="preserve"> </w:t>
      </w:r>
      <w:r w:rsidRPr="00E100F9">
        <w:rPr>
          <w:rFonts w:ascii="Times New Roman" w:hAnsi="Times New Roman" w:cs="Times New Roman"/>
          <w:sz w:val="20"/>
          <w:szCs w:val="20"/>
        </w:rPr>
        <w:t xml:space="preserve">Nav iespējams norādīt finansējumu konkrēti </w:t>
      </w:r>
      <w:proofErr w:type="spellStart"/>
      <w:r w:rsidRPr="00E100F9">
        <w:rPr>
          <w:rFonts w:ascii="Times New Roman" w:hAnsi="Times New Roman" w:cs="Times New Roman"/>
          <w:sz w:val="20"/>
          <w:szCs w:val="20"/>
        </w:rPr>
        <w:t>romu</w:t>
      </w:r>
      <w:proofErr w:type="spellEnd"/>
      <w:r w:rsidRPr="00E100F9">
        <w:rPr>
          <w:rFonts w:ascii="Times New Roman" w:hAnsi="Times New Roman" w:cs="Times New Roman"/>
          <w:sz w:val="20"/>
          <w:szCs w:val="20"/>
        </w:rPr>
        <w:t xml:space="preserve"> mērķa grupai.</w:t>
      </w:r>
    </w:p>
  </w:footnote>
  <w:footnote w:id="10">
    <w:p w14:paraId="561FCACD" w14:textId="745D2E21" w:rsidR="00E86342" w:rsidRPr="00E100F9" w:rsidRDefault="00E86342" w:rsidP="00E100F9">
      <w:pPr>
        <w:spacing w:after="0" w:line="240" w:lineRule="auto"/>
        <w:jc w:val="both"/>
        <w:rPr>
          <w:rFonts w:ascii="Times New Roman" w:hAnsi="Times New Roman" w:cs="Times New Roman"/>
        </w:rPr>
      </w:pPr>
      <w:r w:rsidRPr="00E100F9">
        <w:rPr>
          <w:rStyle w:val="FootnoteReference"/>
          <w:rFonts w:ascii="Times New Roman" w:hAnsi="Times New Roman" w:cs="Times New Roman"/>
          <w:sz w:val="20"/>
          <w:szCs w:val="20"/>
        </w:rPr>
        <w:footnoteRef/>
      </w:r>
      <w:r w:rsidRPr="00E100F9">
        <w:rPr>
          <w:rFonts w:ascii="Times New Roman" w:hAnsi="Times New Roman" w:cs="Times New Roman"/>
          <w:sz w:val="20"/>
          <w:szCs w:val="20"/>
        </w:rPr>
        <w:t xml:space="preserve"> </w:t>
      </w:r>
      <w:r w:rsidRPr="00E100F9">
        <w:rPr>
          <w:rFonts w:ascii="Times New Roman" w:hAnsi="Times New Roman" w:cs="Times New Roman"/>
          <w:sz w:val="20"/>
          <w:szCs w:val="20"/>
        </w:rPr>
        <w:t>Pasākums tik</w:t>
      </w:r>
      <w:r w:rsidR="00F464CA">
        <w:rPr>
          <w:rFonts w:ascii="Times New Roman" w:hAnsi="Times New Roman" w:cs="Times New Roman"/>
          <w:sz w:val="20"/>
          <w:szCs w:val="20"/>
        </w:rPr>
        <w:t>a</w:t>
      </w:r>
      <w:r w:rsidRPr="00E100F9">
        <w:rPr>
          <w:rFonts w:ascii="Times New Roman" w:hAnsi="Times New Roman" w:cs="Times New Roman"/>
          <w:sz w:val="20"/>
          <w:szCs w:val="20"/>
        </w:rPr>
        <w:t xml:space="preserve"> īstenots ESF darbības programmas 2014. – 2020.gadam </w:t>
      </w:r>
      <w:r w:rsidRPr="00E100F9">
        <w:rPr>
          <w:rFonts w:ascii="Times New Roman" w:eastAsia="Arial" w:hAnsi="Times New Roman" w:cs="Times New Roman"/>
          <w:sz w:val="20"/>
          <w:szCs w:val="20"/>
        </w:rPr>
        <w:t>„</w:t>
      </w:r>
      <w:r w:rsidRPr="00E100F9">
        <w:rPr>
          <w:rFonts w:ascii="Times New Roman" w:hAnsi="Times New Roman" w:cs="Times New Roman"/>
          <w:sz w:val="20"/>
          <w:szCs w:val="20"/>
        </w:rPr>
        <w:t xml:space="preserve">Izaugsme un nodarbinātība” </w:t>
      </w:r>
      <w:r w:rsidRPr="00E100F9">
        <w:rPr>
          <w:rFonts w:ascii="Times New Roman" w:hAnsi="Times New Roman" w:cs="Times New Roman"/>
          <w:sz w:val="20"/>
          <w:szCs w:val="20"/>
          <w:shd w:val="clear" w:color="auto" w:fill="FFFFFF"/>
        </w:rPr>
        <w:t xml:space="preserve">8.3.2. specifiskā atbalsta mērķa </w:t>
      </w:r>
      <w:r w:rsidRPr="00E100F9">
        <w:rPr>
          <w:rFonts w:ascii="Times New Roman" w:eastAsia="Arial" w:hAnsi="Times New Roman" w:cs="Times New Roman"/>
          <w:sz w:val="20"/>
          <w:szCs w:val="20"/>
        </w:rPr>
        <w:t>„</w:t>
      </w:r>
      <w:r w:rsidRPr="00E100F9">
        <w:rPr>
          <w:rFonts w:ascii="Times New Roman" w:hAnsi="Times New Roman" w:cs="Times New Roman"/>
          <w:sz w:val="20"/>
          <w:szCs w:val="20"/>
          <w:shd w:val="clear" w:color="auto" w:fill="FFFFFF"/>
        </w:rPr>
        <w:t xml:space="preserve">Palielināt atbalstu vispārējās izglītības iestādēm izglītojamo individuālo kompetenču attīstībai” 8.3.2.2. pasākuma </w:t>
      </w:r>
      <w:r w:rsidRPr="00E100F9">
        <w:rPr>
          <w:rFonts w:ascii="Times New Roman" w:eastAsia="Arial" w:hAnsi="Times New Roman" w:cs="Times New Roman"/>
          <w:sz w:val="20"/>
          <w:szCs w:val="20"/>
        </w:rPr>
        <w:t>„</w:t>
      </w:r>
      <w:r w:rsidRPr="00E100F9">
        <w:rPr>
          <w:rFonts w:ascii="Times New Roman" w:hAnsi="Times New Roman" w:cs="Times New Roman"/>
          <w:sz w:val="20"/>
          <w:szCs w:val="20"/>
          <w:shd w:val="clear" w:color="auto" w:fill="FFFFFF"/>
        </w:rPr>
        <w:t>Atbalsts izglītojamo individuālo kompetenču attīstībai” (projekta Nr.</w:t>
      </w:r>
      <w:r w:rsidRPr="00E100F9">
        <w:rPr>
          <w:rStyle w:val="Strong"/>
          <w:rFonts w:ascii="Times New Roman" w:eastAsiaTheme="majorEastAsia" w:hAnsi="Times New Roman" w:cs="Times New Roman"/>
          <w:sz w:val="20"/>
          <w:szCs w:val="20"/>
          <w:shd w:val="clear" w:color="auto" w:fill="FFFFFF"/>
        </w:rPr>
        <w:t xml:space="preserve"> </w:t>
      </w:r>
      <w:r w:rsidRPr="00E100F9">
        <w:rPr>
          <w:rStyle w:val="Strong"/>
          <w:rFonts w:ascii="Times New Roman" w:eastAsiaTheme="majorEastAsia" w:hAnsi="Times New Roman" w:cs="Times New Roman"/>
          <w:b w:val="0"/>
          <w:bCs w:val="0"/>
          <w:sz w:val="20"/>
          <w:szCs w:val="20"/>
          <w:shd w:val="clear" w:color="auto" w:fill="FFFFFF"/>
        </w:rPr>
        <w:t>8.3.2.2./16/I/001</w:t>
      </w:r>
      <w:r w:rsidRPr="00E100F9">
        <w:rPr>
          <w:rFonts w:ascii="Times New Roman" w:hAnsi="Times New Roman" w:cs="Times New Roman"/>
          <w:sz w:val="20"/>
          <w:szCs w:val="20"/>
          <w:shd w:val="clear" w:color="auto" w:fill="FFFFFF"/>
        </w:rPr>
        <w:t xml:space="preserve">) ietvaros. </w:t>
      </w:r>
      <w:bookmarkStart w:id="0" w:name="_Hlk92373715"/>
      <w:r w:rsidRPr="00E100F9">
        <w:rPr>
          <w:rFonts w:ascii="Times New Roman" w:hAnsi="Times New Roman" w:cs="Times New Roman"/>
          <w:sz w:val="20"/>
          <w:szCs w:val="20"/>
        </w:rPr>
        <w:t xml:space="preserve">Nav iespējams norādīt finansējumu konkrēti </w:t>
      </w:r>
      <w:proofErr w:type="spellStart"/>
      <w:r w:rsidRPr="00E100F9">
        <w:rPr>
          <w:rFonts w:ascii="Times New Roman" w:hAnsi="Times New Roman" w:cs="Times New Roman"/>
          <w:sz w:val="20"/>
          <w:szCs w:val="20"/>
        </w:rPr>
        <w:t>romu</w:t>
      </w:r>
      <w:proofErr w:type="spellEnd"/>
      <w:r w:rsidRPr="00E100F9">
        <w:rPr>
          <w:rFonts w:ascii="Times New Roman" w:hAnsi="Times New Roman" w:cs="Times New Roman"/>
          <w:sz w:val="20"/>
          <w:szCs w:val="20"/>
        </w:rPr>
        <w:t xml:space="preserve"> mērķa grupai.</w:t>
      </w:r>
      <w:bookmarkEnd w:id="0"/>
    </w:p>
  </w:footnote>
  <w:footnote w:id="11">
    <w:p w14:paraId="3E4EB722" w14:textId="10DB7D35" w:rsidR="00E86342" w:rsidRPr="00E100F9" w:rsidRDefault="00E86342" w:rsidP="00E100F9">
      <w:pPr>
        <w:spacing w:after="0" w:line="240" w:lineRule="auto"/>
        <w:jc w:val="both"/>
        <w:rPr>
          <w:rFonts w:ascii="Times New Roman" w:hAnsi="Times New Roman" w:cs="Times New Roman"/>
        </w:rPr>
      </w:pPr>
      <w:r w:rsidRPr="00E100F9">
        <w:rPr>
          <w:rStyle w:val="FootnoteReference"/>
          <w:rFonts w:ascii="Times New Roman" w:hAnsi="Times New Roman" w:cs="Times New Roman"/>
          <w:sz w:val="20"/>
          <w:szCs w:val="20"/>
        </w:rPr>
        <w:footnoteRef/>
      </w:r>
      <w:r w:rsidRPr="00E100F9">
        <w:rPr>
          <w:rFonts w:ascii="Times New Roman" w:hAnsi="Times New Roman" w:cs="Times New Roman"/>
          <w:sz w:val="20"/>
          <w:szCs w:val="20"/>
        </w:rPr>
        <w:t xml:space="preserve"> </w:t>
      </w:r>
      <w:r w:rsidRPr="00E100F9">
        <w:rPr>
          <w:rFonts w:ascii="Times New Roman" w:hAnsi="Times New Roman" w:cs="Times New Roman"/>
          <w:sz w:val="20"/>
          <w:szCs w:val="20"/>
        </w:rPr>
        <w:t>Pasākums tik</w:t>
      </w:r>
      <w:r w:rsidR="00F464CA">
        <w:rPr>
          <w:rFonts w:ascii="Times New Roman" w:hAnsi="Times New Roman" w:cs="Times New Roman"/>
          <w:sz w:val="20"/>
          <w:szCs w:val="20"/>
        </w:rPr>
        <w:t>a</w:t>
      </w:r>
      <w:r w:rsidRPr="00E100F9">
        <w:rPr>
          <w:rFonts w:ascii="Times New Roman" w:hAnsi="Times New Roman" w:cs="Times New Roman"/>
          <w:sz w:val="20"/>
          <w:szCs w:val="20"/>
        </w:rPr>
        <w:t xml:space="preserve"> īstenots ESF darbības programmas 2014. – 2020.gadam </w:t>
      </w:r>
      <w:r w:rsidRPr="00E100F9">
        <w:rPr>
          <w:rFonts w:ascii="Times New Roman" w:eastAsia="Arial" w:hAnsi="Times New Roman" w:cs="Times New Roman"/>
          <w:sz w:val="20"/>
          <w:szCs w:val="20"/>
        </w:rPr>
        <w:t>„</w:t>
      </w:r>
      <w:r w:rsidRPr="00E100F9">
        <w:rPr>
          <w:rFonts w:ascii="Times New Roman" w:hAnsi="Times New Roman" w:cs="Times New Roman"/>
          <w:sz w:val="20"/>
          <w:szCs w:val="20"/>
        </w:rPr>
        <w:t xml:space="preserve">Izaugsme un nodarbinātība” </w:t>
      </w:r>
      <w:r w:rsidRPr="00E100F9">
        <w:rPr>
          <w:rFonts w:ascii="Times New Roman" w:hAnsi="Times New Roman" w:cs="Times New Roman"/>
          <w:sz w:val="20"/>
          <w:szCs w:val="20"/>
          <w:shd w:val="clear" w:color="auto" w:fill="FFFFFF"/>
        </w:rPr>
        <w:t xml:space="preserve">8.3.3. specifiskā atbalsta mērķa </w:t>
      </w:r>
      <w:r w:rsidRPr="00E100F9">
        <w:rPr>
          <w:rFonts w:ascii="Times New Roman" w:eastAsia="Arial" w:hAnsi="Times New Roman" w:cs="Times New Roman"/>
          <w:sz w:val="20"/>
          <w:szCs w:val="20"/>
        </w:rPr>
        <w:t>„</w:t>
      </w:r>
      <w:r w:rsidRPr="00E100F9">
        <w:rPr>
          <w:rFonts w:ascii="Times New Roman" w:hAnsi="Times New Roman" w:cs="Times New Roman"/>
          <w:sz w:val="20"/>
          <w:szCs w:val="20"/>
          <w:shd w:val="clear" w:color="auto" w:fill="FFFFFF"/>
        </w:rPr>
        <w:t xml:space="preserve">Attīstīt NEET jauniešu prasmes un veicināt to iesaisti izglītībā, NVA īstenotajos pasākumos Jauniešu garantijas ietvaros un nevalstisko organizāciju vai jauniešu centru darbībā” </w:t>
      </w:r>
      <w:r w:rsidRPr="00E100F9">
        <w:rPr>
          <w:rFonts w:ascii="Times New Roman" w:hAnsi="Times New Roman" w:cs="Times New Roman"/>
          <w:sz w:val="20"/>
          <w:szCs w:val="20"/>
        </w:rPr>
        <w:t xml:space="preserve">un 14.1.1. specifiskā atbalsta mērķa </w:t>
      </w:r>
      <w:r w:rsidRPr="00E100F9">
        <w:rPr>
          <w:rFonts w:ascii="Times New Roman" w:eastAsia="Arial" w:hAnsi="Times New Roman" w:cs="Times New Roman"/>
          <w:sz w:val="20"/>
          <w:szCs w:val="20"/>
        </w:rPr>
        <w:t>„</w:t>
      </w:r>
      <w:r w:rsidRPr="00E100F9">
        <w:rPr>
          <w:rFonts w:ascii="Times New Roman" w:hAnsi="Times New Roman" w:cs="Times New Roman"/>
          <w:sz w:val="20"/>
          <w:szCs w:val="20"/>
        </w:rPr>
        <w:t xml:space="preserve">Atveseļošanas pasākumi izglītības nozarē” 14.1.1.2. pasākuma </w:t>
      </w:r>
      <w:r w:rsidRPr="00E100F9">
        <w:rPr>
          <w:rFonts w:ascii="Times New Roman" w:eastAsia="Arial" w:hAnsi="Times New Roman" w:cs="Times New Roman"/>
          <w:sz w:val="20"/>
          <w:szCs w:val="20"/>
        </w:rPr>
        <w:t>„</w:t>
      </w:r>
      <w:r w:rsidRPr="00E100F9">
        <w:rPr>
          <w:rFonts w:ascii="Times New Roman" w:hAnsi="Times New Roman" w:cs="Times New Roman"/>
          <w:sz w:val="20"/>
          <w:szCs w:val="20"/>
        </w:rPr>
        <w:t>Atbalsts NEET jauniešiem</w:t>
      </w:r>
      <w:r w:rsidRPr="00E100F9">
        <w:rPr>
          <w:rFonts w:ascii="Times New Roman" w:hAnsi="Times New Roman" w:cs="Times New Roman"/>
          <w:color w:val="000000"/>
          <w:sz w:val="20"/>
          <w:szCs w:val="20"/>
        </w:rPr>
        <w:t>”</w:t>
      </w:r>
      <w:r w:rsidRPr="00E100F9">
        <w:rPr>
          <w:rFonts w:ascii="Times New Roman" w:hAnsi="Times New Roman" w:cs="Times New Roman"/>
          <w:sz w:val="20"/>
          <w:szCs w:val="20"/>
          <w:shd w:val="clear" w:color="auto" w:fill="FFFFFF"/>
        </w:rPr>
        <w:t xml:space="preserve"> (projekta Nr. 8.3.3.0/15/I/001) ietvaros. </w:t>
      </w:r>
      <w:r w:rsidRPr="00E100F9">
        <w:rPr>
          <w:rFonts w:ascii="Times New Roman" w:hAnsi="Times New Roman" w:cs="Times New Roman"/>
          <w:sz w:val="20"/>
          <w:szCs w:val="20"/>
        </w:rPr>
        <w:t xml:space="preserve">Nav iespējams norādīt finansējumu konkrēti </w:t>
      </w:r>
      <w:proofErr w:type="spellStart"/>
      <w:r w:rsidRPr="00E100F9">
        <w:rPr>
          <w:rFonts w:ascii="Times New Roman" w:hAnsi="Times New Roman" w:cs="Times New Roman"/>
          <w:sz w:val="20"/>
          <w:szCs w:val="20"/>
        </w:rPr>
        <w:t>romu</w:t>
      </w:r>
      <w:proofErr w:type="spellEnd"/>
      <w:r w:rsidRPr="00E100F9">
        <w:rPr>
          <w:rFonts w:ascii="Times New Roman" w:hAnsi="Times New Roman" w:cs="Times New Roman"/>
          <w:sz w:val="20"/>
          <w:szCs w:val="20"/>
        </w:rPr>
        <w:t xml:space="preserve"> mērķa grupai.</w:t>
      </w:r>
    </w:p>
  </w:footnote>
  <w:footnote w:id="12">
    <w:p w14:paraId="67F11614" w14:textId="77777777" w:rsidR="00E86342" w:rsidRPr="00E100F9" w:rsidRDefault="00E86342" w:rsidP="00E100F9">
      <w:pPr>
        <w:spacing w:after="0" w:line="240" w:lineRule="auto"/>
        <w:jc w:val="both"/>
        <w:rPr>
          <w:rFonts w:ascii="Times New Roman" w:hAnsi="Times New Roman" w:cs="Times New Roman"/>
          <w:sz w:val="20"/>
          <w:szCs w:val="20"/>
        </w:rPr>
      </w:pPr>
      <w:r w:rsidRPr="00E100F9">
        <w:rPr>
          <w:rStyle w:val="FootnoteReference"/>
          <w:rFonts w:ascii="Times New Roman" w:hAnsi="Times New Roman" w:cs="Times New Roman"/>
          <w:sz w:val="20"/>
          <w:szCs w:val="20"/>
        </w:rPr>
        <w:footnoteRef/>
      </w:r>
      <w:r w:rsidRPr="00E100F9">
        <w:rPr>
          <w:rFonts w:ascii="Times New Roman" w:hAnsi="Times New Roman" w:cs="Times New Roman"/>
          <w:sz w:val="20"/>
          <w:szCs w:val="20"/>
        </w:rPr>
        <w:t xml:space="preserve"> </w:t>
      </w:r>
      <w:r w:rsidRPr="00E100F9">
        <w:rPr>
          <w:rFonts w:ascii="Times New Roman" w:hAnsi="Times New Roman" w:cs="Times New Roman"/>
          <w:sz w:val="20"/>
          <w:szCs w:val="20"/>
          <w:shd w:val="clear" w:color="auto" w:fill="FFFFFF"/>
        </w:rPr>
        <w:t xml:space="preserve">Sociālās stipendijas </w:t>
      </w:r>
      <w:r w:rsidRPr="00E100F9">
        <w:rPr>
          <w:rFonts w:ascii="Times New Roman" w:eastAsia="Calibri" w:hAnsi="Times New Roman" w:cs="Times New Roman"/>
          <w:sz w:val="20"/>
          <w:szCs w:val="20"/>
        </w:rPr>
        <w:t>„</w:t>
      </w:r>
      <w:proofErr w:type="spellStart"/>
      <w:r w:rsidRPr="00E100F9">
        <w:rPr>
          <w:rFonts w:ascii="Times New Roman" w:hAnsi="Times New Roman" w:cs="Times New Roman"/>
          <w:sz w:val="20"/>
          <w:szCs w:val="20"/>
          <w:shd w:val="clear" w:color="auto" w:fill="FFFFFF"/>
        </w:rPr>
        <w:t>Studētgods</w:t>
      </w:r>
      <w:proofErr w:type="spellEnd"/>
      <w:r w:rsidRPr="00E100F9">
        <w:rPr>
          <w:rFonts w:ascii="Times New Roman" w:hAnsi="Times New Roman" w:cs="Times New Roman"/>
          <w:sz w:val="20"/>
          <w:szCs w:val="20"/>
          <w:shd w:val="clear" w:color="auto" w:fill="FFFFFF"/>
        </w:rPr>
        <w:t>” apmērs ir 160 </w:t>
      </w:r>
      <w:proofErr w:type="spellStart"/>
      <w:r w:rsidRPr="00E100F9">
        <w:rPr>
          <w:rFonts w:ascii="Times New Roman" w:hAnsi="Times New Roman" w:cs="Times New Roman"/>
          <w:i/>
          <w:iCs/>
          <w:sz w:val="20"/>
          <w:szCs w:val="20"/>
          <w:shd w:val="clear" w:color="auto" w:fill="FFFFFF"/>
        </w:rPr>
        <w:t>euro</w:t>
      </w:r>
      <w:proofErr w:type="spellEnd"/>
      <w:r w:rsidRPr="00E100F9">
        <w:rPr>
          <w:rFonts w:ascii="Times New Roman" w:hAnsi="Times New Roman" w:cs="Times New Roman"/>
          <w:sz w:val="20"/>
          <w:szCs w:val="20"/>
          <w:shd w:val="clear" w:color="auto" w:fill="FFFFFF"/>
        </w:rPr>
        <w:t xml:space="preserve"> mēnesī. Augstākās izglītības iestāde sociālo stipendiju </w:t>
      </w:r>
      <w:r w:rsidRPr="00E100F9">
        <w:rPr>
          <w:rFonts w:ascii="Times New Roman" w:eastAsia="Calibri" w:hAnsi="Times New Roman" w:cs="Times New Roman"/>
          <w:sz w:val="20"/>
          <w:szCs w:val="20"/>
        </w:rPr>
        <w:t>„</w:t>
      </w:r>
      <w:proofErr w:type="spellStart"/>
      <w:r w:rsidRPr="00E100F9">
        <w:rPr>
          <w:rFonts w:ascii="Times New Roman" w:hAnsi="Times New Roman" w:cs="Times New Roman"/>
          <w:sz w:val="20"/>
          <w:szCs w:val="20"/>
          <w:shd w:val="clear" w:color="auto" w:fill="FFFFFF"/>
        </w:rPr>
        <w:t>Studētgods</w:t>
      </w:r>
      <w:proofErr w:type="spellEnd"/>
      <w:r w:rsidRPr="00E100F9">
        <w:rPr>
          <w:rFonts w:ascii="Times New Roman" w:hAnsi="Times New Roman" w:cs="Times New Roman"/>
          <w:sz w:val="20"/>
          <w:szCs w:val="20"/>
          <w:shd w:val="clear" w:color="auto" w:fill="FFFFFF"/>
        </w:rPr>
        <w:t xml:space="preserve">” izmaksā pamatojoties uz studējošā pieteikumu. </w:t>
      </w:r>
      <w:r w:rsidRPr="00E100F9">
        <w:rPr>
          <w:rFonts w:ascii="Times New Roman" w:hAnsi="Times New Roman" w:cs="Times New Roman"/>
          <w:sz w:val="20"/>
          <w:szCs w:val="20"/>
        </w:rPr>
        <w:t xml:space="preserve">Nav iespējams norādīt finansējumu konkrēti </w:t>
      </w:r>
      <w:proofErr w:type="spellStart"/>
      <w:r w:rsidRPr="00E100F9">
        <w:rPr>
          <w:rFonts w:ascii="Times New Roman" w:hAnsi="Times New Roman" w:cs="Times New Roman"/>
          <w:sz w:val="20"/>
          <w:szCs w:val="20"/>
        </w:rPr>
        <w:t>romu</w:t>
      </w:r>
      <w:proofErr w:type="spellEnd"/>
      <w:r w:rsidRPr="00E100F9">
        <w:rPr>
          <w:rFonts w:ascii="Times New Roman" w:hAnsi="Times New Roman" w:cs="Times New Roman"/>
          <w:sz w:val="20"/>
          <w:szCs w:val="20"/>
        </w:rPr>
        <w:t xml:space="preserve"> mērķa grupai.</w:t>
      </w:r>
    </w:p>
  </w:footnote>
  <w:footnote w:id="13">
    <w:p w14:paraId="23591C40" w14:textId="77777777" w:rsidR="00E86342" w:rsidRPr="00E100F9" w:rsidRDefault="00E86342" w:rsidP="00E100F9">
      <w:pPr>
        <w:pStyle w:val="FootnoteText"/>
        <w:spacing w:line="240" w:lineRule="auto"/>
        <w:ind w:firstLine="0"/>
      </w:pPr>
      <w:r w:rsidRPr="00E100F9">
        <w:rPr>
          <w:rStyle w:val="FootnoteReference"/>
        </w:rPr>
        <w:footnoteRef/>
      </w:r>
      <w:r w:rsidRPr="00E100F9">
        <w:t xml:space="preserve"> </w:t>
      </w:r>
      <w:r w:rsidRPr="00E100F9">
        <w:t>Pilotprojekts NVA reģistrēto bezdarbnieku,</w:t>
      </w:r>
      <w:r w:rsidRPr="00E100F9">
        <w:rPr>
          <w:rStyle w:val="normaltextrun"/>
        </w:rPr>
        <w:t xml:space="preserve"> tai skaitā </w:t>
      </w:r>
      <w:proofErr w:type="spellStart"/>
      <w:r w:rsidRPr="00E100F9">
        <w:t>romu</w:t>
      </w:r>
      <w:proofErr w:type="spellEnd"/>
      <w:r w:rsidRPr="00E100F9">
        <w:t>, lasīt un rakstīt prasmju pilnveidei.</w:t>
      </w:r>
    </w:p>
  </w:footnote>
  <w:footnote w:id="14">
    <w:p w14:paraId="566DA3A8" w14:textId="511A4B27" w:rsidR="00E86342" w:rsidRPr="00E100F9" w:rsidRDefault="00E86342" w:rsidP="00E100F9">
      <w:pPr>
        <w:spacing w:after="0" w:line="240" w:lineRule="auto"/>
        <w:jc w:val="both"/>
        <w:rPr>
          <w:rFonts w:ascii="Times New Roman" w:hAnsi="Times New Roman" w:cs="Times New Roman"/>
        </w:rPr>
      </w:pPr>
      <w:r w:rsidRPr="00E100F9">
        <w:rPr>
          <w:rStyle w:val="FootnoteReference"/>
          <w:rFonts w:ascii="Times New Roman" w:hAnsi="Times New Roman" w:cs="Times New Roman"/>
          <w:sz w:val="20"/>
          <w:szCs w:val="20"/>
        </w:rPr>
        <w:footnoteRef/>
      </w:r>
      <w:r w:rsidRPr="00E100F9">
        <w:rPr>
          <w:rFonts w:ascii="Times New Roman" w:hAnsi="Times New Roman" w:cs="Times New Roman"/>
          <w:sz w:val="20"/>
          <w:szCs w:val="20"/>
        </w:rPr>
        <w:t xml:space="preserve"> </w:t>
      </w:r>
      <w:r w:rsidRPr="00E100F9">
        <w:rPr>
          <w:rFonts w:ascii="Times New Roman" w:eastAsia="Calibri" w:hAnsi="Times New Roman" w:cs="Times New Roman"/>
          <w:color w:val="000000" w:themeColor="text1"/>
          <w:sz w:val="20"/>
          <w:szCs w:val="20"/>
        </w:rPr>
        <w:t>Pasākums tik</w:t>
      </w:r>
      <w:r w:rsidR="00856353">
        <w:rPr>
          <w:rFonts w:ascii="Times New Roman" w:eastAsia="Calibri" w:hAnsi="Times New Roman" w:cs="Times New Roman"/>
          <w:color w:val="000000" w:themeColor="text1"/>
          <w:sz w:val="20"/>
          <w:szCs w:val="20"/>
        </w:rPr>
        <w:t>a</w:t>
      </w:r>
      <w:r w:rsidRPr="00E100F9">
        <w:rPr>
          <w:rFonts w:ascii="Times New Roman" w:eastAsia="Calibri" w:hAnsi="Times New Roman" w:cs="Times New Roman"/>
          <w:color w:val="000000" w:themeColor="text1"/>
          <w:sz w:val="20"/>
          <w:szCs w:val="20"/>
        </w:rPr>
        <w:t xml:space="preserve"> īstenots: 1) </w:t>
      </w:r>
      <w:r w:rsidRPr="00E100F9">
        <w:rPr>
          <w:rFonts w:ascii="Times New Roman" w:hAnsi="Times New Roman" w:cs="Times New Roman"/>
          <w:sz w:val="20"/>
          <w:szCs w:val="20"/>
        </w:rPr>
        <w:t xml:space="preserve">ESF darbības programmas 2014. – 2020.gadam </w:t>
      </w:r>
      <w:r w:rsidRPr="00E100F9">
        <w:rPr>
          <w:rFonts w:ascii="Times New Roman" w:eastAsia="Arial" w:hAnsi="Times New Roman" w:cs="Times New Roman"/>
          <w:sz w:val="20"/>
          <w:szCs w:val="20"/>
        </w:rPr>
        <w:t>„</w:t>
      </w:r>
      <w:r w:rsidRPr="00E100F9">
        <w:rPr>
          <w:rFonts w:ascii="Times New Roman" w:hAnsi="Times New Roman" w:cs="Times New Roman"/>
          <w:sz w:val="20"/>
          <w:szCs w:val="20"/>
        </w:rPr>
        <w:t>Izaugsme un nodarbinātība”</w:t>
      </w:r>
      <w:r w:rsidRPr="00E100F9">
        <w:rPr>
          <w:rFonts w:ascii="Times New Roman" w:hAnsi="Times New Roman" w:cs="Times New Roman"/>
          <w:sz w:val="20"/>
          <w:szCs w:val="20"/>
          <w:shd w:val="clear" w:color="auto" w:fill="FFFFFF"/>
        </w:rPr>
        <w:t xml:space="preserve"> 7.1.1. specifiskā atbalsta mērķa „Paaugstināt bezdarbnieku kvalifikāciju un prasmes atbilstoši darba tirgus pieprasījumam” (Projekta Nr. 7.1.1.0/15/I/001);</w:t>
      </w:r>
      <w:r w:rsidRPr="00E100F9">
        <w:rPr>
          <w:rFonts w:ascii="Times New Roman" w:hAnsi="Times New Roman" w:cs="Times New Roman"/>
          <w:sz w:val="20"/>
          <w:szCs w:val="20"/>
        </w:rPr>
        <w:t xml:space="preserve">  2) ESF darbības programmas 2014. – 2020.gadam </w:t>
      </w:r>
      <w:r w:rsidRPr="00E100F9">
        <w:rPr>
          <w:rFonts w:ascii="Times New Roman" w:eastAsia="Arial" w:hAnsi="Times New Roman" w:cs="Times New Roman"/>
          <w:sz w:val="20"/>
          <w:szCs w:val="20"/>
        </w:rPr>
        <w:t>„</w:t>
      </w:r>
      <w:r w:rsidRPr="00E100F9">
        <w:rPr>
          <w:rFonts w:ascii="Times New Roman" w:hAnsi="Times New Roman" w:cs="Times New Roman"/>
          <w:sz w:val="20"/>
          <w:szCs w:val="20"/>
        </w:rPr>
        <w:t>Izaugsme un</w:t>
      </w:r>
      <w:r w:rsidRPr="00420B16">
        <w:rPr>
          <w:sz w:val="20"/>
          <w:szCs w:val="20"/>
        </w:rPr>
        <w:t xml:space="preserve"> </w:t>
      </w:r>
      <w:r w:rsidRPr="00E100F9">
        <w:rPr>
          <w:rFonts w:ascii="Times New Roman" w:hAnsi="Times New Roman" w:cs="Times New Roman"/>
          <w:sz w:val="20"/>
          <w:szCs w:val="20"/>
        </w:rPr>
        <w:t>nodarbinātība”</w:t>
      </w:r>
      <w:r w:rsidRPr="00E100F9">
        <w:rPr>
          <w:rFonts w:ascii="Times New Roman" w:hAnsi="Times New Roman" w:cs="Times New Roman"/>
          <w:sz w:val="20"/>
          <w:szCs w:val="20"/>
          <w:shd w:val="clear" w:color="auto" w:fill="FFFFFF"/>
        </w:rPr>
        <w:t xml:space="preserve"> 9.1.1. specifiskā atbalsta mērķa „Palielināt nelabvēlīgākā situācijā esošu bezdarbnieku iekļaušanos darba tirgū” 9.1.1.1. pasākuma „Subsidētās darbavietas nelabvēlīgākā situācijā esošiem bezdarbniekiem” (Projekta Nr. 9.1.1.1./15/I/001) ietvaros</w:t>
      </w:r>
      <w:r w:rsidRPr="00E100F9">
        <w:rPr>
          <w:rFonts w:ascii="Times New Roman" w:hAnsi="Times New Roman" w:cs="Times New Roman"/>
          <w:sz w:val="20"/>
          <w:szCs w:val="20"/>
        </w:rPr>
        <w:t xml:space="preserve">. Nav iespējams norādīt finansējumu konkrēti </w:t>
      </w:r>
      <w:proofErr w:type="spellStart"/>
      <w:r w:rsidRPr="00E100F9">
        <w:rPr>
          <w:rFonts w:ascii="Times New Roman" w:hAnsi="Times New Roman" w:cs="Times New Roman"/>
          <w:sz w:val="20"/>
          <w:szCs w:val="20"/>
        </w:rPr>
        <w:t>romu</w:t>
      </w:r>
      <w:proofErr w:type="spellEnd"/>
      <w:r w:rsidRPr="00E100F9">
        <w:rPr>
          <w:rFonts w:ascii="Times New Roman" w:hAnsi="Times New Roman" w:cs="Times New Roman"/>
          <w:sz w:val="20"/>
          <w:szCs w:val="20"/>
        </w:rPr>
        <w:t xml:space="preserve"> mērķa grupai.</w:t>
      </w:r>
    </w:p>
  </w:footnote>
  <w:footnote w:id="15">
    <w:p w14:paraId="61E8DB87" w14:textId="604041A2" w:rsidR="00E86342" w:rsidRPr="00E100F9" w:rsidRDefault="00E86342" w:rsidP="00E100F9">
      <w:pPr>
        <w:widowControl w:val="0"/>
        <w:spacing w:after="0" w:line="240" w:lineRule="auto"/>
        <w:jc w:val="both"/>
        <w:rPr>
          <w:rFonts w:ascii="Times New Roman" w:hAnsi="Times New Roman" w:cs="Times New Roman"/>
        </w:rPr>
      </w:pPr>
      <w:r w:rsidRPr="00E100F9">
        <w:rPr>
          <w:rStyle w:val="FootnoteReference"/>
          <w:rFonts w:ascii="Times New Roman" w:hAnsi="Times New Roman" w:cs="Times New Roman"/>
          <w:sz w:val="20"/>
          <w:szCs w:val="20"/>
        </w:rPr>
        <w:footnoteRef/>
      </w:r>
      <w:r w:rsidRPr="00E100F9">
        <w:rPr>
          <w:rFonts w:ascii="Times New Roman" w:hAnsi="Times New Roman" w:cs="Times New Roman"/>
          <w:sz w:val="20"/>
          <w:szCs w:val="20"/>
        </w:rPr>
        <w:t xml:space="preserve"> </w:t>
      </w:r>
      <w:bookmarkStart w:id="1" w:name="_Hlk99004822"/>
      <w:r w:rsidRPr="00E100F9">
        <w:rPr>
          <w:rFonts w:ascii="Times New Roman" w:hAnsi="Times New Roman" w:cs="Times New Roman"/>
          <w:sz w:val="20"/>
          <w:szCs w:val="20"/>
        </w:rPr>
        <w:t>Finansējums pasākuma īstenošanai tik</w:t>
      </w:r>
      <w:r w:rsidR="00F464CA">
        <w:rPr>
          <w:rFonts w:ascii="Times New Roman" w:hAnsi="Times New Roman" w:cs="Times New Roman"/>
          <w:sz w:val="20"/>
          <w:szCs w:val="20"/>
        </w:rPr>
        <w:t>a</w:t>
      </w:r>
      <w:r w:rsidRPr="00E100F9">
        <w:rPr>
          <w:rFonts w:ascii="Times New Roman" w:hAnsi="Times New Roman" w:cs="Times New Roman"/>
          <w:sz w:val="20"/>
          <w:szCs w:val="20"/>
        </w:rPr>
        <w:t xml:space="preserve"> nodrošināts </w:t>
      </w:r>
      <w:proofErr w:type="spellStart"/>
      <w:r w:rsidRPr="00E100F9">
        <w:rPr>
          <w:rFonts w:ascii="Times New Roman" w:hAnsi="Times New Roman" w:cs="Times New Roman"/>
          <w:sz w:val="20"/>
          <w:szCs w:val="20"/>
        </w:rPr>
        <w:t>Altum</w:t>
      </w:r>
      <w:proofErr w:type="spellEnd"/>
      <w:r w:rsidRPr="00E100F9">
        <w:rPr>
          <w:rFonts w:ascii="Times New Roman" w:hAnsi="Times New Roman" w:cs="Times New Roman"/>
          <w:sz w:val="20"/>
          <w:szCs w:val="20"/>
        </w:rPr>
        <w:t xml:space="preserve"> programmu „Daudzdzīvokļu māju renovācija” un „Privātmāju energoefektivitāte” ietvaros. </w:t>
      </w:r>
      <w:proofErr w:type="spellStart"/>
      <w:r w:rsidRPr="00E100F9">
        <w:rPr>
          <w:rFonts w:ascii="Times New Roman" w:hAnsi="Times New Roman" w:cs="Times New Roman"/>
          <w:sz w:val="20"/>
          <w:szCs w:val="20"/>
        </w:rPr>
        <w:t>Altum</w:t>
      </w:r>
      <w:proofErr w:type="spellEnd"/>
      <w:r w:rsidRPr="00E100F9">
        <w:rPr>
          <w:rFonts w:ascii="Times New Roman" w:hAnsi="Times New Roman" w:cs="Times New Roman"/>
          <w:sz w:val="20"/>
          <w:szCs w:val="20"/>
        </w:rPr>
        <w:t xml:space="preserve"> programmā „Daudzdzīvokļu māju renovācija” ir iesniegti 989 projekti (mājas) un pieejamais atbalsts ir 201 462 726 </w:t>
      </w:r>
      <w:proofErr w:type="spellStart"/>
      <w:r w:rsidRPr="00E100F9">
        <w:rPr>
          <w:rFonts w:ascii="Times New Roman" w:hAnsi="Times New Roman" w:cs="Times New Roman"/>
          <w:i/>
          <w:iCs/>
          <w:sz w:val="20"/>
          <w:szCs w:val="20"/>
        </w:rPr>
        <w:t>euro</w:t>
      </w:r>
      <w:proofErr w:type="spellEnd"/>
      <w:r w:rsidRPr="00E100F9">
        <w:rPr>
          <w:rFonts w:ascii="Times New Roman" w:hAnsi="Times New Roman" w:cs="Times New Roman"/>
          <w:sz w:val="20"/>
          <w:szCs w:val="20"/>
        </w:rPr>
        <w:t xml:space="preserve">, projekti tiks īstenoti līdz 2023.gada beigām. Programmas finansējuma avoti – Eiropas Savienības struktūrfondi. Programma „Privātmāju energoefektivitāte” ir uzsākta 2021.gada 27.maijā, pieejamais atbalsts ir 1 460 000 </w:t>
      </w:r>
      <w:proofErr w:type="spellStart"/>
      <w:r w:rsidRPr="00E100F9">
        <w:rPr>
          <w:rFonts w:ascii="Times New Roman" w:hAnsi="Times New Roman" w:cs="Times New Roman"/>
          <w:i/>
          <w:iCs/>
          <w:sz w:val="20"/>
          <w:szCs w:val="20"/>
        </w:rPr>
        <w:t>euro</w:t>
      </w:r>
      <w:proofErr w:type="spellEnd"/>
      <w:r w:rsidRPr="00E100F9">
        <w:rPr>
          <w:rFonts w:ascii="Times New Roman" w:hAnsi="Times New Roman" w:cs="Times New Roman"/>
          <w:sz w:val="20"/>
          <w:szCs w:val="20"/>
        </w:rPr>
        <w:t>. Kopš programmas atvēršanas saņemti 392 privātmāju īpašnieku pieteikumi. Atbalsta piešķiršanai izmanto slēgtās Latvijas un Šveices sadarbības programmas individuālā projekta „</w:t>
      </w:r>
      <w:proofErr w:type="spellStart"/>
      <w:r w:rsidRPr="00E100F9">
        <w:rPr>
          <w:rFonts w:ascii="Times New Roman" w:hAnsi="Times New Roman" w:cs="Times New Roman"/>
          <w:sz w:val="20"/>
          <w:szCs w:val="20"/>
        </w:rPr>
        <w:t>Mikrokreditēšanas</w:t>
      </w:r>
      <w:proofErr w:type="spellEnd"/>
      <w:r w:rsidRPr="00E100F9">
        <w:rPr>
          <w:rFonts w:ascii="Times New Roman" w:hAnsi="Times New Roman" w:cs="Times New Roman"/>
          <w:sz w:val="20"/>
          <w:szCs w:val="20"/>
        </w:rPr>
        <w:t xml:space="preserve"> programma” atmaksu publiskā finansējuma daļu.</w:t>
      </w:r>
      <w:bookmarkEnd w:id="1"/>
    </w:p>
  </w:footnote>
  <w:footnote w:id="16">
    <w:p w14:paraId="349F51A2" w14:textId="7F96F5A5" w:rsidR="00E86342" w:rsidRPr="00E100F9" w:rsidRDefault="00E86342" w:rsidP="00E100F9">
      <w:pPr>
        <w:pStyle w:val="FootnoteText"/>
        <w:spacing w:line="240" w:lineRule="auto"/>
        <w:ind w:firstLine="0"/>
      </w:pPr>
      <w:r w:rsidRPr="00E100F9">
        <w:rPr>
          <w:rStyle w:val="FootnoteReference"/>
        </w:rPr>
        <w:footnoteRef/>
      </w:r>
      <w:r w:rsidRPr="00E100F9">
        <w:t xml:space="preserve"> </w:t>
      </w:r>
      <w:r w:rsidRPr="00E100F9">
        <w:t>Pasākums tik</w:t>
      </w:r>
      <w:r w:rsidR="00F464CA">
        <w:t>a</w:t>
      </w:r>
      <w:r w:rsidRPr="00E100F9">
        <w:t xml:space="preserve"> īstenots Eiropas Ekonomikas zonas un Norvēģijas </w:t>
      </w:r>
      <w:proofErr w:type="spellStart"/>
      <w:r w:rsidRPr="00E100F9">
        <w:t>grantu</w:t>
      </w:r>
      <w:proofErr w:type="spellEnd"/>
      <w:r w:rsidRPr="00E100F9">
        <w:t xml:space="preserve"> programmas „Aktīvo iedzīvotāju fonds” (</w:t>
      </w:r>
      <w:proofErr w:type="spellStart"/>
      <w:r w:rsidRPr="00E100F9">
        <w:rPr>
          <w:i/>
          <w:iCs/>
        </w:rPr>
        <w:t>Active</w:t>
      </w:r>
      <w:proofErr w:type="spellEnd"/>
      <w:r w:rsidRPr="00E100F9">
        <w:rPr>
          <w:i/>
          <w:iCs/>
        </w:rPr>
        <w:t xml:space="preserve"> </w:t>
      </w:r>
      <w:proofErr w:type="spellStart"/>
      <w:r w:rsidRPr="00E100F9">
        <w:rPr>
          <w:i/>
          <w:iCs/>
        </w:rPr>
        <w:t>Citizens</w:t>
      </w:r>
      <w:proofErr w:type="spellEnd"/>
      <w:r w:rsidRPr="00E100F9">
        <w:rPr>
          <w:i/>
          <w:iCs/>
        </w:rPr>
        <w:t xml:space="preserve"> </w:t>
      </w:r>
      <w:proofErr w:type="spellStart"/>
      <w:r w:rsidRPr="00E100F9">
        <w:rPr>
          <w:i/>
          <w:iCs/>
        </w:rPr>
        <w:t>Fund</w:t>
      </w:r>
      <w:proofErr w:type="spellEnd"/>
      <w:r w:rsidRPr="00E100F9">
        <w:rPr>
          <w:i/>
          <w:iCs/>
        </w:rPr>
        <w:t>)</w:t>
      </w:r>
      <w:r w:rsidRPr="00E100F9">
        <w:t xml:space="preserve"> atbalstītā projekta „</w:t>
      </w:r>
      <w:r w:rsidRPr="00E100F9">
        <w:rPr>
          <w:rFonts w:eastAsia="Calibri"/>
          <w:lang w:eastAsia="en-US"/>
        </w:rPr>
        <w:t>Ceļā uz iecietīgāku sabiedrību: informēšana, izglītošana, atbalsts un sadarbība”</w:t>
      </w:r>
      <w:r w:rsidRPr="00E100F9">
        <w:rPr>
          <w:i/>
          <w:iCs/>
        </w:rPr>
        <w:t xml:space="preserve"> </w:t>
      </w:r>
      <w:r w:rsidRPr="00E100F9">
        <w:t>ietvaros. Finansējumu programmas „Aktīvo iedzīvotāju fonds” īstenošanai administrē nevalstisko organizāciju apvienība (biedrības „Latvijas Pilsoniskā alianse”, „Latvijas Lauku forums”, „</w:t>
      </w:r>
      <w:proofErr w:type="spellStart"/>
      <w:r w:rsidRPr="00E100F9">
        <w:t>Dienvidlatgales</w:t>
      </w:r>
      <w:proofErr w:type="spellEnd"/>
      <w:r w:rsidRPr="00E100F9">
        <w:t xml:space="preserve"> NVO atbalsta centrs”, „Kurzemes NVO centrs”, „Zemgales NVO atbalsta centrs” un nodibinājums „Valmieras novada fonds”). Plašāka informācija: </w:t>
      </w:r>
      <w:hyperlink r:id="rId6" w:history="1">
        <w:r w:rsidRPr="00E100F9">
          <w:rPr>
            <w:rStyle w:val="Hyperlink"/>
          </w:rPr>
          <w:t>https://www.activecitizensfund.lv/lv/</w:t>
        </w:r>
      </w:hyperlink>
      <w:r w:rsidRPr="00E100F9">
        <w:t xml:space="preserve"> </w:t>
      </w:r>
    </w:p>
  </w:footnote>
  <w:footnote w:id="17">
    <w:p w14:paraId="0E748C87" w14:textId="7CCD2BFB" w:rsidR="00E86342" w:rsidRPr="00E100F9" w:rsidRDefault="00E86342" w:rsidP="00E100F9">
      <w:pPr>
        <w:pStyle w:val="FootnoteText"/>
        <w:spacing w:line="240" w:lineRule="auto"/>
        <w:ind w:firstLine="0"/>
      </w:pPr>
      <w:r w:rsidRPr="00E100F9">
        <w:rPr>
          <w:rStyle w:val="FootnoteReference"/>
        </w:rPr>
        <w:footnoteRef/>
      </w:r>
      <w:r w:rsidRPr="00E100F9">
        <w:t xml:space="preserve"> </w:t>
      </w:r>
      <w:r w:rsidRPr="00E100F9">
        <w:t>Pasākums tik</w:t>
      </w:r>
      <w:r w:rsidR="00F464CA">
        <w:t>a</w:t>
      </w:r>
      <w:r w:rsidRPr="00E100F9">
        <w:t xml:space="preserve"> īstenots biedrības „Romu Kultūras centrs” pieejamā finansējuma ietvaros.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4136704"/>
      <w:docPartObj>
        <w:docPartGallery w:val="Page Numbers (Top of Page)"/>
        <w:docPartUnique/>
      </w:docPartObj>
    </w:sdtPr>
    <w:sdtEndPr>
      <w:rPr>
        <w:rFonts w:ascii="Times New Roman" w:hAnsi="Times New Roman" w:cs="Times New Roman"/>
      </w:rPr>
    </w:sdtEndPr>
    <w:sdtContent>
      <w:p w14:paraId="09E8BF4A" w14:textId="1BB7CEDA" w:rsidR="00147A58" w:rsidRPr="00223A86" w:rsidRDefault="00147A58">
        <w:pPr>
          <w:pStyle w:val="Header"/>
          <w:jc w:val="center"/>
          <w:rPr>
            <w:rFonts w:ascii="Times New Roman" w:hAnsi="Times New Roman" w:cs="Times New Roman"/>
          </w:rPr>
        </w:pPr>
        <w:r w:rsidRPr="00223A86">
          <w:rPr>
            <w:rFonts w:ascii="Times New Roman" w:hAnsi="Times New Roman" w:cs="Times New Roman"/>
          </w:rPr>
          <w:fldChar w:fldCharType="begin"/>
        </w:r>
        <w:r w:rsidRPr="00223A86">
          <w:rPr>
            <w:rFonts w:ascii="Times New Roman" w:hAnsi="Times New Roman" w:cs="Times New Roman"/>
          </w:rPr>
          <w:instrText>PAGE   \* MERGEFORMAT</w:instrText>
        </w:r>
        <w:r w:rsidRPr="00223A86">
          <w:rPr>
            <w:rFonts w:ascii="Times New Roman" w:hAnsi="Times New Roman" w:cs="Times New Roman"/>
          </w:rPr>
          <w:fldChar w:fldCharType="separate"/>
        </w:r>
        <w:r w:rsidRPr="00223A86">
          <w:rPr>
            <w:rFonts w:ascii="Times New Roman" w:hAnsi="Times New Roman" w:cs="Times New Roman"/>
          </w:rPr>
          <w:t>2</w:t>
        </w:r>
        <w:r w:rsidRPr="00223A86">
          <w:rPr>
            <w:rFonts w:ascii="Times New Roman" w:hAnsi="Times New Roman" w:cs="Times New Roman"/>
          </w:rPr>
          <w:fldChar w:fldCharType="end"/>
        </w:r>
      </w:p>
    </w:sdtContent>
  </w:sdt>
  <w:p w14:paraId="4733AA9C" w14:textId="77777777" w:rsidR="00147A58" w:rsidRDefault="00147A5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342"/>
    <w:rsid w:val="00066A0F"/>
    <w:rsid w:val="000F0211"/>
    <w:rsid w:val="00147A58"/>
    <w:rsid w:val="001755F4"/>
    <w:rsid w:val="00177FBC"/>
    <w:rsid w:val="00223A86"/>
    <w:rsid w:val="0025289C"/>
    <w:rsid w:val="003A482D"/>
    <w:rsid w:val="003D7CF8"/>
    <w:rsid w:val="00451274"/>
    <w:rsid w:val="004D34A3"/>
    <w:rsid w:val="005F491A"/>
    <w:rsid w:val="005F63F8"/>
    <w:rsid w:val="00632883"/>
    <w:rsid w:val="006445A7"/>
    <w:rsid w:val="006A074F"/>
    <w:rsid w:val="00856353"/>
    <w:rsid w:val="008A0906"/>
    <w:rsid w:val="008C52B1"/>
    <w:rsid w:val="0096353F"/>
    <w:rsid w:val="00A66F09"/>
    <w:rsid w:val="00A75738"/>
    <w:rsid w:val="00AB65A4"/>
    <w:rsid w:val="00B7217D"/>
    <w:rsid w:val="00D21803"/>
    <w:rsid w:val="00D3142E"/>
    <w:rsid w:val="00DF54C7"/>
    <w:rsid w:val="00E100F9"/>
    <w:rsid w:val="00E10F03"/>
    <w:rsid w:val="00E86342"/>
    <w:rsid w:val="00F46293"/>
    <w:rsid w:val="00F464CA"/>
    <w:rsid w:val="00F5711D"/>
    <w:rsid w:val="00F67942"/>
    <w:rsid w:val="00FF2EB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556C6"/>
  <w15:chartTrackingRefBased/>
  <w15:docId w15:val="{5F52DA4F-3B75-47CE-A17B-DBA21BBFA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86342"/>
    <w:rPr>
      <w:color w:val="0563C1" w:themeColor="hyperlink"/>
      <w:u w:val="single"/>
    </w:rPr>
  </w:style>
  <w:style w:type="paragraph" w:styleId="FootnoteText">
    <w:name w:val="footnote text"/>
    <w:aliases w:val="Footnote Text Char1 Char,Footnote Text Char Char Char,Footnote Text Char1 Char Char1 Char,Footnote Text Char Char Char Char Char,Footnote Text Char Char Char Char Char Char Char Char,Footnote,f,Footnote Text Char Char,Char10,Char1,Fußnote"/>
    <w:basedOn w:val="Normal"/>
    <w:link w:val="FootnoteTextChar"/>
    <w:uiPriority w:val="99"/>
    <w:unhideWhenUsed/>
    <w:qFormat/>
    <w:rsid w:val="00E86342"/>
    <w:pPr>
      <w:spacing w:after="0" w:line="360" w:lineRule="auto"/>
      <w:ind w:firstLine="720"/>
      <w:jc w:val="both"/>
    </w:pPr>
    <w:rPr>
      <w:rFonts w:ascii="Times New Roman" w:eastAsia="Times New Roman" w:hAnsi="Times New Roman" w:cs="Times New Roman"/>
      <w:sz w:val="20"/>
      <w:szCs w:val="20"/>
      <w:lang w:eastAsia="lv-LV"/>
    </w:rPr>
  </w:style>
  <w:style w:type="character" w:customStyle="1" w:styleId="FootnoteTextChar">
    <w:name w:val="Footnote Text Char"/>
    <w:aliases w:val="Footnote Text Char1 Char Char,Footnote Text Char Char Char Char,Footnote Text Char1 Char Char1 Char Char,Footnote Text Char Char Char Char Char Char,Footnote Text Char Char Char Char Char Char Char Char Char,Footnote Char,f Char"/>
    <w:basedOn w:val="DefaultParagraphFont"/>
    <w:link w:val="FootnoteText"/>
    <w:uiPriority w:val="99"/>
    <w:rsid w:val="00E86342"/>
    <w:rPr>
      <w:rFonts w:ascii="Times New Roman" w:eastAsia="Times New Roman" w:hAnsi="Times New Roman" w:cs="Times New Roman"/>
      <w:sz w:val="20"/>
      <w:szCs w:val="20"/>
      <w:lang w:eastAsia="lv-LV"/>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basedOn w:val="DefaultParagraphFont"/>
    <w:link w:val="FootnotesymbolCarZchn"/>
    <w:uiPriority w:val="99"/>
    <w:unhideWhenUsed/>
    <w:qFormat/>
    <w:rsid w:val="00E86342"/>
    <w:rPr>
      <w:vertAlign w:val="superscript"/>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rsid w:val="00E86342"/>
    <w:pPr>
      <w:spacing w:line="240" w:lineRule="exact"/>
      <w:jc w:val="both"/>
    </w:pPr>
    <w:rPr>
      <w:vertAlign w:val="superscript"/>
    </w:rPr>
  </w:style>
  <w:style w:type="character" w:customStyle="1" w:styleId="normaltextrun">
    <w:name w:val="normaltextrun"/>
    <w:basedOn w:val="DefaultParagraphFont"/>
    <w:rsid w:val="00E86342"/>
  </w:style>
  <w:style w:type="character" w:styleId="Strong">
    <w:name w:val="Strong"/>
    <w:basedOn w:val="DefaultParagraphFont"/>
    <w:uiPriority w:val="22"/>
    <w:qFormat/>
    <w:rsid w:val="00E86342"/>
    <w:rPr>
      <w:b/>
      <w:bCs/>
    </w:rPr>
  </w:style>
  <w:style w:type="paragraph" w:styleId="NoSpacing">
    <w:name w:val="No Spacing"/>
    <w:aliases w:val="Atsaucēm"/>
    <w:uiPriority w:val="1"/>
    <w:qFormat/>
    <w:rsid w:val="00E86342"/>
    <w:pPr>
      <w:spacing w:after="0" w:line="240" w:lineRule="auto"/>
      <w:jc w:val="both"/>
    </w:pPr>
    <w:rPr>
      <w:rFonts w:ascii="Times New Roman" w:eastAsia="Times New Roman" w:hAnsi="Times New Roman" w:cs="Times New Roman"/>
      <w:sz w:val="20"/>
      <w:lang w:eastAsia="lv-LV"/>
    </w:rPr>
  </w:style>
  <w:style w:type="paragraph" w:styleId="Header">
    <w:name w:val="header"/>
    <w:basedOn w:val="Normal"/>
    <w:link w:val="HeaderChar"/>
    <w:uiPriority w:val="99"/>
    <w:unhideWhenUsed/>
    <w:rsid w:val="00F5711D"/>
    <w:pPr>
      <w:tabs>
        <w:tab w:val="center" w:pos="4153"/>
        <w:tab w:val="right" w:pos="8306"/>
      </w:tabs>
      <w:spacing w:after="0" w:line="240" w:lineRule="auto"/>
    </w:pPr>
  </w:style>
  <w:style w:type="character" w:customStyle="1" w:styleId="HeaderChar">
    <w:name w:val="Header Char"/>
    <w:basedOn w:val="DefaultParagraphFont"/>
    <w:link w:val="Header"/>
    <w:uiPriority w:val="99"/>
    <w:rsid w:val="00F5711D"/>
  </w:style>
  <w:style w:type="paragraph" w:styleId="Footer">
    <w:name w:val="footer"/>
    <w:basedOn w:val="Normal"/>
    <w:link w:val="FooterChar"/>
    <w:uiPriority w:val="99"/>
    <w:unhideWhenUsed/>
    <w:rsid w:val="00F5711D"/>
    <w:pPr>
      <w:tabs>
        <w:tab w:val="center" w:pos="4153"/>
        <w:tab w:val="right" w:pos="8306"/>
      </w:tabs>
      <w:spacing w:after="0" w:line="240" w:lineRule="auto"/>
    </w:pPr>
  </w:style>
  <w:style w:type="character" w:customStyle="1" w:styleId="FooterChar">
    <w:name w:val="Footer Char"/>
    <w:basedOn w:val="DefaultParagraphFont"/>
    <w:link w:val="Footer"/>
    <w:uiPriority w:val="99"/>
    <w:rsid w:val="00F5711D"/>
  </w:style>
  <w:style w:type="paragraph" w:styleId="BalloonText">
    <w:name w:val="Balloon Text"/>
    <w:basedOn w:val="Normal"/>
    <w:link w:val="BalloonTextChar"/>
    <w:uiPriority w:val="99"/>
    <w:semiHidden/>
    <w:unhideWhenUsed/>
    <w:rsid w:val="00223A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3A86"/>
    <w:rPr>
      <w:rFonts w:ascii="Segoe UI" w:hAnsi="Segoe UI" w:cs="Segoe UI"/>
      <w:sz w:val="18"/>
      <w:szCs w:val="18"/>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329302-par-saliedetas-un-pilsoniski-aktivas-sabiedribas-attistibas-planu-2022-2023-gadam" TargetMode="External"/><Relationship Id="rId2" Type="http://schemas.openxmlformats.org/officeDocument/2006/relationships/hyperlink" Target="http://tap.mk.gov.lv/mk/tap/?pid=40494205" TargetMode="External"/><Relationship Id="rId1" Type="http://schemas.openxmlformats.org/officeDocument/2006/relationships/hyperlink" Target="https://likumi.lv/ta/id/329302-par-saliedetas-un-pilsoniski-aktivas-sabiedribas-attistibas-planu-2022-2023-gadam" TargetMode="External"/><Relationship Id="rId6" Type="http://schemas.openxmlformats.org/officeDocument/2006/relationships/hyperlink" Target="https://www.activecitizensfund.lv/lv/" TargetMode="External"/><Relationship Id="rId5" Type="http://schemas.openxmlformats.org/officeDocument/2006/relationships/hyperlink" Target="https://likumi.lv/ta/id/329302-par-saliedetas-un-pilsoniski-aktivas-sabiedribas-attistibas-planu-2022-2023-gadam" TargetMode="External"/><Relationship Id="rId4" Type="http://schemas.openxmlformats.org/officeDocument/2006/relationships/hyperlink" Target="https://likumi.lv/ta/id/329302-par-saliedetas-un-pilsoniski-aktivas-sabiedribas-attistibas-planu-2022-2023-gadam"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E9388B-00A2-46D1-BE65-FE194578A8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2675</Words>
  <Characters>1525</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Kultūras ministrija</Company>
  <LinksUpToDate>false</LinksUpToDate>
  <CharactersWithSpaces>4192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Jekele</dc:creator>
  <cp:keywords/>
  <dc:description/>
  <cp:lastModifiedBy>Aija Šurna</cp:lastModifiedBy>
  <cp:revision>2</cp:revision>
  <dcterms:created xsi:type="dcterms:W3CDTF">2022-04-20T10:46:00Z</dcterms:created>
  <dcterms:modified xsi:type="dcterms:W3CDTF">2022-04-20T10:46:00Z</dcterms:modified>
</cp:coreProperties>
</file>