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37ADBA79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EE403A">
        <w:rPr>
          <w:sz w:val="26"/>
          <w:szCs w:val="26"/>
        </w:rPr>
        <w:t>5</w:t>
      </w:r>
      <w:r w:rsidRPr="005B5695">
        <w:rPr>
          <w:sz w:val="26"/>
          <w:szCs w:val="26"/>
        </w:rPr>
        <w:t>.gada __. </w:t>
      </w:r>
      <w:r w:rsidR="00EE403A">
        <w:rPr>
          <w:sz w:val="26"/>
          <w:szCs w:val="26"/>
        </w:rPr>
        <w:t>jūnijā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EE403A" w14:paraId="1821DD8E" w14:textId="42E5F7C5">
      <w:pPr>
        <w:jc w:val="center"/>
        <w:rPr>
          <w:b/>
          <w:sz w:val="26"/>
          <w:szCs w:val="26"/>
        </w:rPr>
      </w:pPr>
      <w:r w:rsidRPr="00EE403A">
        <w:rPr>
          <w:b/>
          <w:bCs/>
          <w:sz w:val="24"/>
          <w:szCs w:val="24"/>
          <w:lang w:eastAsia="lv-LV"/>
        </w:rPr>
        <w:t>Par Eiropas Savienības tūrisma ministru neformālās sanāksmes 2025. gada 23. – 24. jūnijā izskatāmajiem jautājumiem</w:t>
      </w:r>
      <w:r w:rsidRPr="00EE403A">
        <w:rPr>
          <w:b/>
          <w:bCs/>
          <w:sz w:val="24"/>
          <w:szCs w:val="24"/>
          <w:lang w:eastAsia="lv-LV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6D09EB" w:rsidR="00CC01EB" w:rsidP="006D09EB" w:rsidRDefault="006D09EB" w14:paraId="1821DD94" w14:textId="542B0D31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 w:rsidR="00EE403A">
        <w:rPr>
          <w:sz w:val="24"/>
          <w:szCs w:val="24"/>
        </w:rPr>
        <w:t>Valsts sekretāra vietniekam tautsaiminiecības jautājumos Raivim Bremšmitam</w:t>
      </w:r>
      <w:r>
        <w:rPr>
          <w:sz w:val="24"/>
          <w:szCs w:val="24"/>
        </w:rPr>
        <w:t xml:space="preserve"> </w:t>
      </w:r>
      <w:r w:rsidRPr="006D09EB">
        <w:rPr>
          <w:sz w:val="24"/>
          <w:szCs w:val="24"/>
        </w:rPr>
        <w:t xml:space="preserve">pārstāvēt Latvijas Republiku </w:t>
      </w:r>
      <w:r w:rsidRPr="00A0712C" w:rsidR="00A0712C">
        <w:rPr>
          <w:sz w:val="24"/>
          <w:szCs w:val="24"/>
        </w:rPr>
        <w:t>202</w:t>
      </w:r>
      <w:r w:rsidR="00EE403A">
        <w:rPr>
          <w:sz w:val="24"/>
          <w:szCs w:val="24"/>
        </w:rPr>
        <w:t>5</w:t>
      </w:r>
      <w:r w:rsidRPr="00A0712C" w:rsidR="00A0712C">
        <w:rPr>
          <w:sz w:val="24"/>
          <w:szCs w:val="24"/>
        </w:rPr>
        <w:t xml:space="preserve">. gada </w:t>
      </w:r>
      <w:r w:rsidR="00EE403A">
        <w:rPr>
          <w:sz w:val="24"/>
          <w:szCs w:val="24"/>
        </w:rPr>
        <w:t>23</w:t>
      </w:r>
      <w:r w:rsidR="0067365E">
        <w:rPr>
          <w:sz w:val="24"/>
          <w:szCs w:val="24"/>
        </w:rPr>
        <w:t>.</w:t>
      </w:r>
      <w:r w:rsidR="000D2BC0">
        <w:rPr>
          <w:sz w:val="24"/>
          <w:szCs w:val="24"/>
        </w:rPr>
        <w:t xml:space="preserve"> – </w:t>
      </w:r>
      <w:r w:rsidR="0067365E">
        <w:rPr>
          <w:sz w:val="24"/>
          <w:szCs w:val="24"/>
        </w:rPr>
        <w:t>2</w:t>
      </w:r>
      <w:r w:rsidR="00EE403A">
        <w:rPr>
          <w:sz w:val="24"/>
          <w:szCs w:val="24"/>
        </w:rPr>
        <w:t>4</w:t>
      </w:r>
      <w:r w:rsidR="0067365E">
        <w:rPr>
          <w:sz w:val="24"/>
          <w:szCs w:val="24"/>
        </w:rPr>
        <w:t xml:space="preserve">. </w:t>
      </w:r>
      <w:r w:rsidR="00EE403A">
        <w:rPr>
          <w:sz w:val="24"/>
          <w:szCs w:val="24"/>
        </w:rPr>
        <w:t>jūnija</w:t>
      </w:r>
      <w:r w:rsidRPr="00A0712C" w:rsidR="00A0712C">
        <w:rPr>
          <w:sz w:val="24"/>
          <w:szCs w:val="24"/>
        </w:rPr>
        <w:t xml:space="preserve"> </w:t>
      </w:r>
      <w:r w:rsidRPr="00CA5F3A" w:rsidR="00CA5F3A">
        <w:rPr>
          <w:sz w:val="24"/>
          <w:szCs w:val="24"/>
        </w:rPr>
        <w:t xml:space="preserve">Eiropas Savienības </w:t>
      </w:r>
      <w:r w:rsidR="00EE403A">
        <w:rPr>
          <w:sz w:val="24"/>
          <w:szCs w:val="24"/>
        </w:rPr>
        <w:t>t</w:t>
      </w:r>
      <w:r w:rsidRPr="00CA5F3A" w:rsidR="00CA5F3A">
        <w:rPr>
          <w:sz w:val="24"/>
          <w:szCs w:val="24"/>
        </w:rPr>
        <w:t>ūrisma ministru</w:t>
      </w:r>
      <w:r w:rsidR="00EE403A">
        <w:rPr>
          <w:sz w:val="24"/>
          <w:szCs w:val="24"/>
        </w:rPr>
        <w:t xml:space="preserve"> nefromālajā</w:t>
      </w:r>
      <w:r w:rsidR="00CA5F3A">
        <w:rPr>
          <w:sz w:val="24"/>
          <w:szCs w:val="24"/>
        </w:rPr>
        <w:t xml:space="preserve"> sanāksmē.</w:t>
      </w:r>
    </w:p>
    <w:p w:rsidRPr="00A9242A" w:rsidR="00077530" w:rsidP="001E78E7" w:rsidRDefault="00077530" w14:paraId="1821DD95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C168A06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63791" w:rsidP="00A63791" w:rsidRDefault="00A63791" w14:paraId="57B9CD6A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E0A2F0E" w14:textId="4DA9EA68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0D2BC0">
        <w:rPr>
          <w:sz w:val="24"/>
          <w:szCs w:val="24"/>
        </w:rPr>
        <w:t>R. Kronbergs</w:t>
      </w:r>
    </w:p>
    <w:p w:rsidRPr="00A9242A" w:rsidR="00A63791" w:rsidP="00A63791" w:rsidRDefault="00A63791" w14:paraId="37BBF3DE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408765F0" w14:textId="7801A113">
      <w:pPr>
        <w:tabs>
          <w:tab w:val="right" w:pos="9071"/>
        </w:tabs>
        <w:ind w:right="1"/>
        <w:jc w:val="both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>
        <w:rPr>
          <w:sz w:val="24"/>
          <w:szCs w:val="24"/>
        </w:rPr>
        <w:t>s</w:t>
      </w:r>
      <w:r>
        <w:rPr>
          <w:sz w:val="24"/>
          <w:szCs w:val="24"/>
        </w:rPr>
        <w:tab/>
        <w:t>V. Valainis</w:t>
      </w:r>
    </w:p>
    <w:p w:rsidRPr="00A9242A" w:rsidR="00A63791" w:rsidP="00A63791" w:rsidRDefault="00A63791" w14:paraId="255E7D4F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34FA005D" w14:textId="7624F2B3">
      <w:pPr>
        <w:tabs>
          <w:tab w:val="left" w:pos="7655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  <w:r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>
        <w:rPr>
          <w:sz w:val="24"/>
          <w:szCs w:val="24"/>
        </w:rPr>
        <w:t xml:space="preserve">s </w:t>
      </w:r>
      <w:r w:rsidR="00097F11">
        <w:rPr>
          <w:sz w:val="24"/>
          <w:szCs w:val="24"/>
        </w:rPr>
        <w:tab/>
      </w:r>
      <w:r w:rsidR="00097F11">
        <w:rPr>
          <w:sz w:val="24"/>
          <w:szCs w:val="24"/>
        </w:rPr>
        <w:tab/>
        <w:t xml:space="preserve"> </w:t>
      </w:r>
      <w:r>
        <w:rPr>
          <w:sz w:val="24"/>
        </w:rPr>
        <w:t>E. 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6D6881" w14:paraId="1821DDA5" w14:textId="2E713A32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</w:t>
      </w:r>
      <w:r w:rsidR="000D2BC0">
        <w:rPr>
          <w:sz w:val="16"/>
          <w:szCs w:val="16"/>
          <w:lang w:eastAsia="lv-LV"/>
        </w:rPr>
        <w:t>6</w:t>
      </w:r>
    </w:p>
    <w:p w:rsidR="0067365E" w:rsidP="0067365E" w:rsidRDefault="00EE403A" w14:paraId="5DC6D2DA" w14:textId="1B6A9B9C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D.Balode</w:t>
      </w:r>
      <w:r w:rsidR="0067365E">
        <w:rPr>
          <w:sz w:val="16"/>
          <w:szCs w:val="16"/>
        </w:rPr>
        <w:t>, 67013</w:t>
      </w:r>
      <w:r>
        <w:rPr>
          <w:sz w:val="16"/>
          <w:szCs w:val="16"/>
        </w:rPr>
        <w:t>273</w:t>
      </w:r>
    </w:p>
    <w:p w:rsidR="0067365E" w:rsidP="0067365E" w:rsidRDefault="00EE403A" w14:paraId="2F93F0AE" w14:textId="4BF96E94">
      <w:r>
        <w:rPr>
          <w:color w:val="000000"/>
          <w:sz w:val="16"/>
          <w:szCs w:val="16"/>
        </w:rPr>
        <w:t>Daiga.Balode</w:t>
      </w:r>
      <w:r w:rsidR="0067365E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17C1C" w14:textId="77777777" w:rsidR="00ED21DC" w:rsidRDefault="00ED21DC">
      <w:r>
        <w:separator/>
      </w:r>
    </w:p>
  </w:endnote>
  <w:endnote w:type="continuationSeparator" w:id="0">
    <w:p w14:paraId="6131201B" w14:textId="77777777" w:rsidR="00ED21DC" w:rsidRDefault="00ED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3C543B25" w:rsidR="00724906" w:rsidRPr="00810A23" w:rsidRDefault="000D2BC0" w:rsidP="00810A23">
    <w:pPr>
      <w:jc w:val="both"/>
      <w:rPr>
        <w:b/>
        <w:bCs/>
        <w:i/>
        <w:iCs/>
      </w:rPr>
    </w:pPr>
    <w:r w:rsidRPr="000D2BC0">
      <w:t>EMProt_23-24.2025_INF_Tourism</w:t>
    </w:r>
    <w:r w:rsidR="008A6D3A" w:rsidRPr="00C60306">
      <w:t xml:space="preserve">; </w:t>
    </w:r>
    <w:r w:rsidR="008A6D3A" w:rsidRPr="00C60306">
      <w:rPr>
        <w:i/>
        <w:iCs/>
      </w:rPr>
      <w:t>“</w:t>
    </w:r>
    <w:r w:rsidRPr="000D2BC0">
      <w:rPr>
        <w:i/>
        <w:iCs/>
      </w:rPr>
      <w:t>Par Eiropas Savienības tūrisma ministru neformālās sanāksmes 2025. gada 23. – 24. jūnijā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26CF" w14:textId="77777777" w:rsidR="00ED21DC" w:rsidRDefault="00ED21DC">
      <w:r>
        <w:separator/>
      </w:r>
    </w:p>
  </w:footnote>
  <w:footnote w:type="continuationSeparator" w:id="0">
    <w:p w14:paraId="5DB9338F" w14:textId="77777777" w:rsidR="00ED21DC" w:rsidRDefault="00ED2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42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97F11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2BC0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A81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4EB1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B1A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277C2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1095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5BC2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57EA7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65E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881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74AC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258F7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078D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3791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118A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6553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3092"/>
    <w:rsid w:val="00C46104"/>
    <w:rsid w:val="00C4745D"/>
    <w:rsid w:val="00C50F1C"/>
    <w:rsid w:val="00C51628"/>
    <w:rsid w:val="00C55A08"/>
    <w:rsid w:val="00C57E5D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A5F3A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30BE"/>
    <w:rsid w:val="00D64162"/>
    <w:rsid w:val="00D66A8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63F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27BE"/>
    <w:rsid w:val="00EC49F6"/>
    <w:rsid w:val="00EC685C"/>
    <w:rsid w:val="00ED21DC"/>
    <w:rsid w:val="00EE050D"/>
    <w:rsid w:val="00EE2058"/>
    <w:rsid w:val="00EE403A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CBC4B475-24E5-48FA-93E1-59FDB448B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enabled="0" id="{d776fea5-7f8f-444d-ab4e-5cffc08995f1}" method="" removed="1" siteId="{d776fea5-7f8f-444d-ab4e-5cffc08995f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2025-06-11T10:08:00Z</dcterms:created>
  <dcterms:modified xsi:type="dcterms:W3CDTF">2025-06-11T11:24:00Z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7" name="DISCesvisDescription">
    <vt:lpwstr>
</vt:lpwstr>
  </property>
  <property fmtid="{D5CDD505-2E9C-101B-9397-08002B2CF9AE}" pid="22" name="DISCesvisAdditionalMakersPhone">
    <vt:lpwstr>67013232</vt:lpwstr>
  </property>
  <property fmtid="{D5CDD505-2E9C-101B-9397-08002B2CF9AE}" pid="24" name="MediaServiceImageTags">
    <vt:lpwstr/>
  </property>
  <property fmtid="{D5CDD505-2E9C-101B-9397-08002B2CF9AE}" pid="44" name="DISCesvisMeetingDate">
    <vt:lpwstr>2025-06-24</vt:lpwstr>
  </property>
  <property fmtid="{D5CDD505-2E9C-101B-9397-08002B2CF9AE}" pid="45" name="DISCesvisAdditionalMakers">
    <vt:lpwstr>Vecākā referente Daiga  Balode</vt:lpwstr>
  </property>
  <property fmtid="{D5CDD505-2E9C-101B-9397-08002B2CF9AE}" pid="46" name="DIScgiUrl">
    <vt:lpwstr>https://lim.esvis.gov.lv/cs/idcplg</vt:lpwstr>
  </property>
  <property fmtid="{D5CDD505-2E9C-101B-9397-08002B2CF9AE}" pid="47" name="DISdDocName">
    <vt:lpwstr>L552418</vt:lpwstr>
  </property>
  <property fmtid="{D5CDD505-2E9C-101B-9397-08002B2CF9AE}" pid="48" name="DISCesvisSigner">
    <vt:lpwstr> </vt:lpwstr>
  </property>
  <property fmtid="{D5CDD505-2E9C-101B-9397-08002B2CF9AE}" pid="49" name="DISCesvisSafetyLevel">
    <vt:lpwstr>Vispārpieejams</vt:lpwstr>
  </property>
  <property fmtid="{D5CDD505-2E9C-101B-9397-08002B2CF9AE}" pid="50" name="DISTaskPaneUrl">
    <vt:lpwstr>https://lim.esvis.gov.lv/cs/idcplg?ClientControlled=DocMan&amp;coreContentOnly=1&amp;WebdavRequest=1&amp;IdcService=DOC_INFO&amp;dID=634581</vt:lpwstr>
  </property>
  <property fmtid="{D5CDD505-2E9C-101B-9397-08002B2CF9AE}" pid="51" name="DISCesvisTitle">
    <vt:lpwstr>Par Eiropas Savienības tūrisma ministru neformālās sanāksmes 2025. gada 23. – 24. jūnijā izskatāmajiem jautājumiem </vt:lpwstr>
  </property>
  <property fmtid="{D5CDD505-2E9C-101B-9397-08002B2CF9AE}" pid="52" name="DISCesvisMinistryOfMinister">
    <vt:lpwstr>wwTemplateNP_MinistryOfMinister(Ekonomikas,)</vt:lpwstr>
  </property>
  <property fmtid="{D5CDD505-2E9C-101B-9397-08002B2CF9AE}" pid="53" name="DISCesvisAuthor">
    <vt:lpwstr>Ekonomikas ministrija</vt:lpwstr>
  </property>
  <property fmtid="{D5CDD505-2E9C-101B-9397-08002B2CF9AE}" pid="54" name="DISCesvisMainMaker">
    <vt:lpwstr>Vecākā referente Daiga  Balode</vt:lpwstr>
  </property>
  <property fmtid="{D5CDD505-2E9C-101B-9397-08002B2CF9AE}" pid="55" name="DISidcName">
    <vt:lpwstr>1020404016200</vt:lpwstr>
  </property>
  <property fmtid="{D5CDD505-2E9C-101B-9397-08002B2CF9AE}" pid="5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7" name="DISCesvisAdditionalMakersMail">
    <vt:lpwstr>Daiga.Balode@em.gov.lv</vt:lpwstr>
  </property>
  <property fmtid="{D5CDD505-2E9C-101B-9397-08002B2CF9AE}" pid="58" name="DISdUser">
    <vt:lpwstr>weblogic</vt:lpwstr>
  </property>
  <property fmtid="{D5CDD505-2E9C-101B-9397-08002B2CF9AE}" pid="59" name="DISdID">
    <vt:lpwstr>634581</vt:lpwstr>
  </property>
  <property fmtid="{D5CDD505-2E9C-101B-9397-08002B2CF9AE}" pid="60" name="DISCesvisMainMakerOrgUnitTitle">
    <vt:lpwstr>ES un ārējo ekonomisko attiecību departaments</vt:lpwstr>
  </property>
  <property fmtid="{D5CDD505-2E9C-101B-9397-08002B2CF9AE}" pid="61" name="DISCesvisDocRegDate">
    <vt:lpwstr>2025-06-12</vt:lpwstr>
  </property>
  <property fmtid="{D5CDD505-2E9C-101B-9397-08002B2CF9AE}" pid="62" name="DISCesvisRegDate">
    <vt:lpwstr>2025-06-12</vt:lpwstr>
  </property>
</Properties>
</file>