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4B0B69" w:rsidR="008112DD" w:rsidP="008B6C92" w:rsidRDefault="008112DD" w14:paraId="35f7d6c3" w14:textId="35f7d6c3">
      <w:pPr>
        <w:widowControl/>
        <w:spacing w:after="120" w:line="240" w:lineRule="auto"/>
        <w:jc w:val="center"/>
        <w15:collapsed w:val="false"/>
        <w:rPr>
          <w:rFonts w:ascii="Times New Roman" w:hAnsi="Times New Roman" w:cs="Times New Roman"/>
          <w:sz w:val="26"/>
          <w:szCs w:val="26"/>
        </w:rPr>
      </w:pPr>
      <w:r w:rsidRPr="004B0B69">
        <w:rPr>
          <w:rFonts w:ascii="Times New Roman" w:hAnsi="Times New Roman" w:cs="Times New Roman"/>
          <w:sz w:val="26"/>
          <w:szCs w:val="26"/>
        </w:rPr>
        <w:t>Rīgā</w:t>
      </w:r>
    </w:p>
    <w:p w:rsidRPr="004B0B69" w:rsidR="008112DD" w:rsidP="004B0B69" w:rsidRDefault="008112DD">
      <w:pPr>
        <w:widowControl/>
        <w:spacing w:after="0" w:line="240" w:lineRule="auto"/>
        <w:jc w:val="both"/>
        <w:rPr>
          <w:rFonts w:ascii="Times New Roman" w:hAnsi="Times New Roman" w:cs="Times New Roman"/>
          <w:sz w:val="26"/>
          <w:szCs w:val="26"/>
        </w:rPr>
      </w:pPr>
      <w:r w:rsidRPr="004B0B69">
        <w:rPr>
          <w:rFonts w:ascii="Times New Roman" w:hAnsi="Times New Roman" w:cs="Times New Roman"/>
          <w:sz w:val="26"/>
          <w:szCs w:val="26"/>
        </w:rPr>
        <w:t>____________ Nr.__________</w:t>
      </w:r>
    </w:p>
    <w:p w:rsidR="00FB2B31" w:rsidP="004B0B69" w:rsidRDefault="00FB2B31">
      <w:pPr>
        <w:pStyle w:val="Heading2"/>
        <w:spacing w:before="0" w:after="0"/>
        <w:ind w:hanging="576"/>
        <w:jc w:val="right"/>
        <w:rPr>
          <w:rFonts w:ascii="Times New Roman" w:hAnsi="Times New Roman" w:cs="Times New Roman"/>
          <w:i w:val="false"/>
          <w:sz w:val="26"/>
          <w:szCs w:val="26"/>
        </w:rPr>
      </w:pPr>
    </w:p>
    <w:p w:rsidRPr="004B0B69" w:rsidR="000269F2" w:rsidP="004B0B69" w:rsidRDefault="0078341C">
      <w:pPr>
        <w:pStyle w:val="Heading2"/>
        <w:spacing w:before="0" w:after="0"/>
        <w:ind w:hanging="576"/>
        <w:jc w:val="right"/>
        <w:rPr>
          <w:rFonts w:ascii="Times New Roman" w:hAnsi="Times New Roman" w:cs="Times New Roman"/>
          <w:sz w:val="26"/>
          <w:szCs w:val="26"/>
        </w:rPr>
      </w:pPr>
      <w:r>
        <w:rPr>
          <w:rFonts w:ascii="Times New Roman" w:hAnsi="Times New Roman" w:cs="Times New Roman"/>
          <w:i w:val="false"/>
          <w:sz w:val="26"/>
          <w:szCs w:val="26"/>
        </w:rPr>
        <w:t>Valsts kancelejai</w:t>
      </w:r>
    </w:p>
    <w:p w:rsidR="00662710" w:rsidP="004B0B69" w:rsidRDefault="00662710">
      <w:pPr>
        <w:spacing w:after="0" w:line="240" w:lineRule="auto"/>
        <w:rPr>
          <w:rFonts w:ascii="Times New Roman" w:hAnsi="Times New Roman" w:cs="Times New Roman"/>
          <w:i/>
          <w:iCs/>
          <w:sz w:val="26"/>
          <w:szCs w:val="26"/>
        </w:rPr>
      </w:pPr>
    </w:p>
    <w:p w:rsidRPr="004B0B69" w:rsidR="00604415" w:rsidP="004B0B69" w:rsidRDefault="00604415">
      <w:pPr>
        <w:spacing w:after="0" w:line="240" w:lineRule="auto"/>
        <w:rPr>
          <w:rFonts w:ascii="Times New Roman" w:hAnsi="Times New Roman" w:cs="Times New Roman"/>
          <w:i/>
          <w:iCs/>
          <w:sz w:val="26"/>
          <w:szCs w:val="26"/>
        </w:rPr>
      </w:pPr>
    </w:p>
    <w:p w:rsidRPr="00696D11" w:rsidR="00696D11" w:rsidP="00604415" w:rsidRDefault="00F23819">
      <w:pPr>
        <w:spacing w:after="0" w:line="240" w:lineRule="auto"/>
        <w:ind w:right="2139"/>
        <w:jc w:val="both"/>
        <w:rPr>
          <w:rFonts w:ascii="Times New Roman" w:hAnsi="Times New Roman" w:cs="Times New Roman"/>
          <w:i/>
          <w:sz w:val="26"/>
          <w:szCs w:val="26"/>
        </w:rPr>
      </w:pPr>
      <w:r>
        <w:rPr>
          <w:rFonts w:ascii="Times New Roman" w:hAnsi="Times New Roman" w:cs="Times New Roman"/>
          <w:i/>
          <w:sz w:val="26"/>
          <w:szCs w:val="26"/>
        </w:rPr>
        <w:t>P</w:t>
      </w:r>
      <w:r w:rsidR="00A337A8">
        <w:rPr>
          <w:rFonts w:ascii="Times New Roman" w:hAnsi="Times New Roman" w:cs="Times New Roman"/>
          <w:i/>
          <w:sz w:val="26"/>
          <w:szCs w:val="26"/>
        </w:rPr>
        <w:t xml:space="preserve">ar </w:t>
      </w:r>
      <w:r w:rsidRPr="00696D11" w:rsidR="00696D11">
        <w:rPr>
          <w:rFonts w:ascii="Times New Roman" w:hAnsi="Times New Roman" w:cs="Times New Roman"/>
          <w:i/>
          <w:sz w:val="26"/>
          <w:szCs w:val="26"/>
        </w:rPr>
        <w:t xml:space="preserve">Eiropas Savienības Nodarbinātības, sociālās politikas, veselības un patērētāju lietu ministru padomes </w:t>
      </w:r>
      <w:r w:rsidR="009B24F4">
        <w:rPr>
          <w:rFonts w:ascii="Times New Roman" w:hAnsi="Times New Roman" w:cs="Times New Roman"/>
          <w:i/>
          <w:sz w:val="26"/>
          <w:szCs w:val="26"/>
        </w:rPr>
        <w:t>20</w:t>
      </w:r>
      <w:r w:rsidR="00932966">
        <w:rPr>
          <w:rFonts w:ascii="Times New Roman" w:hAnsi="Times New Roman" w:cs="Times New Roman"/>
          <w:i/>
          <w:sz w:val="26"/>
          <w:szCs w:val="26"/>
        </w:rPr>
        <w:t>2</w:t>
      </w:r>
      <w:r w:rsidR="0039716A">
        <w:rPr>
          <w:rFonts w:ascii="Times New Roman" w:hAnsi="Times New Roman" w:cs="Times New Roman"/>
          <w:i/>
          <w:sz w:val="26"/>
          <w:szCs w:val="26"/>
        </w:rPr>
        <w:t>2</w:t>
      </w:r>
      <w:r w:rsidR="009B24F4">
        <w:rPr>
          <w:rFonts w:ascii="Times New Roman" w:hAnsi="Times New Roman" w:cs="Times New Roman"/>
          <w:i/>
          <w:sz w:val="26"/>
          <w:szCs w:val="26"/>
        </w:rPr>
        <w:t xml:space="preserve">.gada </w:t>
      </w:r>
      <w:r w:rsidR="009132D6">
        <w:rPr>
          <w:rFonts w:ascii="Times New Roman" w:hAnsi="Times New Roman" w:cs="Times New Roman"/>
          <w:i/>
          <w:sz w:val="26"/>
          <w:szCs w:val="26"/>
        </w:rPr>
        <w:t xml:space="preserve">8.-9.decembra </w:t>
      </w:r>
      <w:r w:rsidR="006D2E4A">
        <w:rPr>
          <w:rFonts w:ascii="Times New Roman" w:hAnsi="Times New Roman" w:cs="Times New Roman"/>
          <w:i/>
          <w:sz w:val="26"/>
          <w:szCs w:val="26"/>
        </w:rPr>
        <w:t>sanāksmē izskatāmaj</w:t>
      </w:r>
      <w:r w:rsidR="00A337A8">
        <w:rPr>
          <w:rFonts w:ascii="Times New Roman" w:hAnsi="Times New Roman" w:cs="Times New Roman"/>
          <w:i/>
          <w:sz w:val="26"/>
          <w:szCs w:val="26"/>
        </w:rPr>
        <w:t>iem</w:t>
      </w:r>
      <w:r w:rsidR="00DC36B4">
        <w:rPr>
          <w:rFonts w:ascii="Times New Roman" w:hAnsi="Times New Roman" w:cs="Times New Roman"/>
          <w:i/>
          <w:sz w:val="26"/>
          <w:szCs w:val="26"/>
        </w:rPr>
        <w:t xml:space="preserve"> </w:t>
      </w:r>
      <w:r w:rsidR="009132D6">
        <w:rPr>
          <w:rFonts w:ascii="Times New Roman" w:hAnsi="Times New Roman" w:cs="Times New Roman"/>
          <w:i/>
          <w:sz w:val="26"/>
          <w:szCs w:val="26"/>
        </w:rPr>
        <w:t xml:space="preserve">Labklājības ministrijas, Izglītības un zinātnes ministrijas un Kultūras ministrijas kompetencē esošajiem </w:t>
      </w:r>
      <w:r w:rsidRPr="00696D11" w:rsidR="00696D11">
        <w:rPr>
          <w:rFonts w:ascii="Times New Roman" w:hAnsi="Times New Roman" w:cs="Times New Roman"/>
          <w:i/>
          <w:sz w:val="26"/>
          <w:szCs w:val="26"/>
        </w:rPr>
        <w:t>jautājum</w:t>
      </w:r>
      <w:r w:rsidR="00A337A8">
        <w:rPr>
          <w:rFonts w:ascii="Times New Roman" w:hAnsi="Times New Roman" w:cs="Times New Roman"/>
          <w:i/>
          <w:sz w:val="26"/>
          <w:szCs w:val="26"/>
        </w:rPr>
        <w:t>iem</w:t>
      </w:r>
    </w:p>
    <w:p w:rsidRPr="002217D0" w:rsidR="000269F2" w:rsidP="004B0B69" w:rsidRDefault="000269F2">
      <w:pPr>
        <w:spacing w:after="0" w:line="240" w:lineRule="auto"/>
        <w:rPr>
          <w:rFonts w:ascii="Times New Roman" w:hAnsi="Times New Roman" w:cs="Times New Roman"/>
          <w:sz w:val="28"/>
          <w:szCs w:val="28"/>
        </w:rPr>
      </w:pPr>
    </w:p>
    <w:p w:rsidR="00A73144" w:rsidP="00A73144" w:rsidRDefault="006A461A">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Pamatojoties uz </w:t>
      </w:r>
      <w:r w:rsidRPr="004B0B69" w:rsidR="000269F2">
        <w:rPr>
          <w:rFonts w:ascii="Times New Roman" w:hAnsi="Times New Roman" w:cs="Times New Roman"/>
          <w:sz w:val="26"/>
          <w:szCs w:val="26"/>
        </w:rPr>
        <w:t>Ministru kabineta 20</w:t>
      </w:r>
      <w:r w:rsidR="00A73144">
        <w:rPr>
          <w:rFonts w:ascii="Times New Roman" w:hAnsi="Times New Roman" w:cs="Times New Roman"/>
          <w:sz w:val="26"/>
          <w:szCs w:val="26"/>
        </w:rPr>
        <w:t>21</w:t>
      </w:r>
      <w:r w:rsidRPr="004B0B69" w:rsidR="000269F2">
        <w:rPr>
          <w:rFonts w:ascii="Times New Roman" w:hAnsi="Times New Roman" w:cs="Times New Roman"/>
          <w:sz w:val="26"/>
          <w:szCs w:val="26"/>
        </w:rPr>
        <w:t>.gada 7.</w:t>
      </w:r>
      <w:r w:rsidR="00A73144">
        <w:rPr>
          <w:rFonts w:ascii="Times New Roman" w:hAnsi="Times New Roman" w:cs="Times New Roman"/>
          <w:sz w:val="26"/>
          <w:szCs w:val="26"/>
        </w:rPr>
        <w:t>septembra</w:t>
      </w:r>
      <w:r w:rsidRPr="004B0B69" w:rsidR="000269F2">
        <w:rPr>
          <w:rFonts w:ascii="Times New Roman" w:hAnsi="Times New Roman" w:cs="Times New Roman"/>
          <w:sz w:val="26"/>
          <w:szCs w:val="26"/>
        </w:rPr>
        <w:t xml:space="preserve"> noteikumu Nr.</w:t>
      </w:r>
      <w:r w:rsidR="00A73144">
        <w:rPr>
          <w:rFonts w:ascii="Times New Roman" w:hAnsi="Times New Roman" w:cs="Times New Roman"/>
          <w:sz w:val="26"/>
          <w:szCs w:val="26"/>
        </w:rPr>
        <w:t>606</w:t>
      </w:r>
      <w:r w:rsidRPr="004B0B69" w:rsidR="000269F2">
        <w:rPr>
          <w:rFonts w:ascii="Times New Roman" w:hAnsi="Times New Roman" w:cs="Times New Roman"/>
          <w:sz w:val="26"/>
          <w:szCs w:val="26"/>
        </w:rPr>
        <w:t xml:space="preserve"> „Ministru kabineta kārtības rullis” 1</w:t>
      </w:r>
      <w:r w:rsidR="00A73144">
        <w:rPr>
          <w:rFonts w:ascii="Times New Roman" w:hAnsi="Times New Roman" w:cs="Times New Roman"/>
          <w:sz w:val="26"/>
          <w:szCs w:val="26"/>
        </w:rPr>
        <w:t>14</w:t>
      </w:r>
      <w:r w:rsidRPr="004B0B69" w:rsidR="000269F2">
        <w:rPr>
          <w:rFonts w:ascii="Times New Roman" w:hAnsi="Times New Roman" w:cs="Times New Roman"/>
          <w:sz w:val="26"/>
          <w:szCs w:val="26"/>
        </w:rPr>
        <w:t>.punktu un Ministru kabineta 2009.gada 3.februāra noteikumu Nr.96 „</w:t>
      </w:r>
      <w:bookmarkStart w:name="OLE_LINK1" w:id="0"/>
      <w:bookmarkStart w:name="OLE_LINK2" w:id="1"/>
      <w:r w:rsidRPr="004B0B69" w:rsidR="000269F2">
        <w:rPr>
          <w:rFonts w:ascii="Times New Roman" w:hAnsi="Times New Roman" w:cs="Times New Roman"/>
          <w:bCs/>
          <w:sz w:val="26"/>
          <w:szCs w:val="26"/>
        </w:rPr>
        <w:t>Kārtība, kādā izstrādā, saskaņo, apstiprina un aktualizē Latvijas Republikas nacionālās pozīcijas Eiropas Savienības jautājumo</w:t>
      </w:r>
      <w:bookmarkEnd w:id="0"/>
      <w:bookmarkEnd w:id="1"/>
      <w:r w:rsidRPr="004B0B69" w:rsidR="000269F2">
        <w:rPr>
          <w:rFonts w:ascii="Times New Roman" w:hAnsi="Times New Roman" w:cs="Times New Roman"/>
          <w:bCs/>
          <w:sz w:val="26"/>
          <w:szCs w:val="26"/>
        </w:rPr>
        <w:t>s</w:t>
      </w:r>
      <w:r w:rsidRPr="004B0B69" w:rsidR="000269F2">
        <w:rPr>
          <w:rFonts w:ascii="Times New Roman" w:hAnsi="Times New Roman" w:cs="Times New Roman"/>
          <w:sz w:val="26"/>
          <w:szCs w:val="26"/>
        </w:rPr>
        <w:t>” 12.2</w:t>
      </w:r>
      <w:r w:rsidR="00C350DD">
        <w:rPr>
          <w:rFonts w:ascii="Times New Roman" w:hAnsi="Times New Roman" w:cs="Times New Roman"/>
          <w:sz w:val="26"/>
          <w:szCs w:val="26"/>
        </w:rPr>
        <w:t>.</w:t>
      </w:r>
      <w:r w:rsidRPr="004B0B69" w:rsidR="000269F2">
        <w:rPr>
          <w:rFonts w:ascii="Times New Roman" w:hAnsi="Times New Roman" w:cs="Times New Roman"/>
          <w:sz w:val="26"/>
          <w:szCs w:val="26"/>
        </w:rPr>
        <w:t xml:space="preserve"> un 21.1.2.punktu </w:t>
      </w:r>
      <w:r w:rsidR="00A73144">
        <w:rPr>
          <w:rFonts w:ascii="Times New Roman" w:hAnsi="Times New Roman" w:cs="Times New Roman"/>
          <w:sz w:val="26"/>
          <w:szCs w:val="26"/>
        </w:rPr>
        <w:t>ir izstrādā</w:t>
      </w:r>
      <w:r w:rsidR="009132D6">
        <w:rPr>
          <w:rFonts w:ascii="Times New Roman" w:hAnsi="Times New Roman" w:cs="Times New Roman"/>
          <w:sz w:val="26"/>
          <w:szCs w:val="26"/>
        </w:rPr>
        <w:t>ta</w:t>
      </w:r>
      <w:r w:rsidR="00A337A8">
        <w:rPr>
          <w:rFonts w:ascii="Times New Roman" w:hAnsi="Times New Roman" w:cs="Times New Roman"/>
          <w:sz w:val="26"/>
          <w:szCs w:val="26"/>
        </w:rPr>
        <w:t xml:space="preserve"> Latvijas</w:t>
      </w:r>
      <w:r w:rsidR="00A73144">
        <w:rPr>
          <w:rFonts w:ascii="Times New Roman" w:hAnsi="Times New Roman" w:cs="Times New Roman"/>
          <w:sz w:val="26"/>
          <w:szCs w:val="26"/>
        </w:rPr>
        <w:t xml:space="preserve"> </w:t>
      </w:r>
      <w:r w:rsidR="00A337A8">
        <w:rPr>
          <w:rFonts w:ascii="Times New Roman" w:hAnsi="Times New Roman" w:cs="Times New Roman"/>
          <w:sz w:val="26"/>
          <w:szCs w:val="26"/>
        </w:rPr>
        <w:t>nostāj</w:t>
      </w:r>
      <w:r w:rsidR="009132D6">
        <w:rPr>
          <w:rFonts w:ascii="Times New Roman" w:hAnsi="Times New Roman" w:cs="Times New Roman"/>
          <w:sz w:val="26"/>
          <w:szCs w:val="26"/>
        </w:rPr>
        <w:t>a</w:t>
      </w:r>
      <w:r w:rsidR="00A337A8">
        <w:rPr>
          <w:rFonts w:ascii="Times New Roman" w:hAnsi="Times New Roman" w:cs="Times New Roman"/>
          <w:sz w:val="26"/>
          <w:szCs w:val="26"/>
        </w:rPr>
        <w:t xml:space="preserve"> par </w:t>
      </w:r>
      <w:r w:rsidR="00A73144">
        <w:rPr>
          <w:rFonts w:ascii="Times New Roman" w:hAnsi="Times New Roman" w:cs="Times New Roman"/>
          <w:sz w:val="26"/>
          <w:szCs w:val="26"/>
        </w:rPr>
        <w:t>Eiropas Savienības Nodarbinātības, sociālās politikas, veselības un patērētāju lietu ministru padomes 202</w:t>
      </w:r>
      <w:r w:rsidR="0039716A">
        <w:rPr>
          <w:rFonts w:ascii="Times New Roman" w:hAnsi="Times New Roman" w:cs="Times New Roman"/>
          <w:sz w:val="26"/>
          <w:szCs w:val="26"/>
        </w:rPr>
        <w:t>2</w:t>
      </w:r>
      <w:r w:rsidR="00A73144">
        <w:rPr>
          <w:rFonts w:ascii="Times New Roman" w:hAnsi="Times New Roman" w:cs="Times New Roman"/>
          <w:sz w:val="26"/>
          <w:szCs w:val="26"/>
        </w:rPr>
        <w:t xml:space="preserve">.gada </w:t>
      </w:r>
      <w:r w:rsidR="009132D6">
        <w:rPr>
          <w:rFonts w:ascii="Times New Roman" w:hAnsi="Times New Roman" w:cs="Times New Roman"/>
          <w:sz w:val="26"/>
          <w:szCs w:val="26"/>
        </w:rPr>
        <w:t xml:space="preserve">8.-9.decembra </w:t>
      </w:r>
      <w:r w:rsidR="00A73144">
        <w:rPr>
          <w:rFonts w:ascii="Times New Roman" w:hAnsi="Times New Roman" w:cs="Times New Roman"/>
          <w:sz w:val="26"/>
          <w:szCs w:val="26"/>
        </w:rPr>
        <w:t>sanāksmē izskatāmaj</w:t>
      </w:r>
      <w:r w:rsidR="00A337A8">
        <w:rPr>
          <w:rFonts w:ascii="Times New Roman" w:hAnsi="Times New Roman" w:cs="Times New Roman"/>
          <w:sz w:val="26"/>
          <w:szCs w:val="26"/>
        </w:rPr>
        <w:t>iem</w:t>
      </w:r>
      <w:r w:rsidR="009132D6">
        <w:rPr>
          <w:rFonts w:ascii="Times New Roman" w:hAnsi="Times New Roman" w:cs="Times New Roman"/>
          <w:sz w:val="26"/>
          <w:szCs w:val="26"/>
        </w:rPr>
        <w:t xml:space="preserve"> Labklājības ministrijas, Izglītības un zinātnes ministrijas un Kultūras ministrijas kompetencē esošajiem</w:t>
      </w:r>
      <w:r w:rsidR="00604415">
        <w:rPr>
          <w:rFonts w:ascii="Times New Roman" w:hAnsi="Times New Roman" w:cs="Times New Roman"/>
          <w:sz w:val="26"/>
          <w:szCs w:val="26"/>
        </w:rPr>
        <w:t xml:space="preserve"> </w:t>
      </w:r>
      <w:r w:rsidR="00A73144">
        <w:rPr>
          <w:rFonts w:ascii="Times New Roman" w:hAnsi="Times New Roman" w:cs="Times New Roman"/>
          <w:sz w:val="26"/>
          <w:szCs w:val="26"/>
        </w:rPr>
        <w:t>jautājum</w:t>
      </w:r>
      <w:r w:rsidR="00A337A8">
        <w:rPr>
          <w:rFonts w:ascii="Times New Roman" w:hAnsi="Times New Roman" w:cs="Times New Roman"/>
          <w:sz w:val="26"/>
          <w:szCs w:val="26"/>
        </w:rPr>
        <w:t>iem</w:t>
      </w:r>
      <w:r w:rsidR="00A73144">
        <w:rPr>
          <w:rFonts w:ascii="Times New Roman" w:hAnsi="Times New Roman" w:cs="Times New Roman"/>
          <w:sz w:val="26"/>
          <w:szCs w:val="26"/>
        </w:rPr>
        <w:t xml:space="preserve"> un </w:t>
      </w:r>
      <w:r w:rsidR="009132D6">
        <w:rPr>
          <w:rFonts w:ascii="Times New Roman" w:hAnsi="Times New Roman" w:cs="Times New Roman"/>
          <w:sz w:val="26"/>
          <w:szCs w:val="26"/>
        </w:rPr>
        <w:t xml:space="preserve">Labklājības ministrija </w:t>
      </w:r>
      <w:r w:rsidR="00A73144">
        <w:rPr>
          <w:rFonts w:ascii="Times New Roman" w:hAnsi="Times New Roman" w:cs="Times New Roman"/>
          <w:sz w:val="26"/>
          <w:szCs w:val="26"/>
        </w:rPr>
        <w:t>iesniedz to apstiprināšanai Ministru kabineta</w:t>
      </w:r>
      <w:r w:rsidR="00604415">
        <w:rPr>
          <w:rFonts w:ascii="Times New Roman" w:hAnsi="Times New Roman" w:cs="Times New Roman"/>
          <w:sz w:val="26"/>
          <w:szCs w:val="26"/>
        </w:rPr>
        <w:t xml:space="preserve"> 202</w:t>
      </w:r>
      <w:r w:rsidR="0039716A">
        <w:rPr>
          <w:rFonts w:ascii="Times New Roman" w:hAnsi="Times New Roman" w:cs="Times New Roman"/>
          <w:sz w:val="26"/>
          <w:szCs w:val="26"/>
        </w:rPr>
        <w:t>2</w:t>
      </w:r>
      <w:r w:rsidR="00604415">
        <w:rPr>
          <w:rFonts w:ascii="Times New Roman" w:hAnsi="Times New Roman" w:cs="Times New Roman"/>
          <w:sz w:val="26"/>
          <w:szCs w:val="26"/>
        </w:rPr>
        <w:t xml:space="preserve">.gada </w:t>
      </w:r>
      <w:r w:rsidR="009132D6">
        <w:rPr>
          <w:rFonts w:ascii="Times New Roman" w:hAnsi="Times New Roman" w:cs="Times New Roman"/>
          <w:sz w:val="26"/>
          <w:szCs w:val="26"/>
        </w:rPr>
        <w:t xml:space="preserve">6.decembra </w:t>
      </w:r>
      <w:r w:rsidR="00A73144">
        <w:rPr>
          <w:rFonts w:ascii="Times New Roman" w:hAnsi="Times New Roman" w:cs="Times New Roman"/>
          <w:sz w:val="26"/>
          <w:szCs w:val="26"/>
        </w:rPr>
        <w:t>sēdē.</w:t>
      </w:r>
    </w:p>
    <w:p w:rsidRPr="004B0B69" w:rsidR="000269F2" w:rsidP="004B0B69" w:rsidRDefault="000269F2">
      <w:pPr>
        <w:spacing w:after="0" w:line="240" w:lineRule="auto"/>
        <w:rPr>
          <w:rFonts w:ascii="Times New Roman" w:hAnsi="Times New Roman" w:cs="Times New Roman"/>
          <w:color w:val="FF0000"/>
          <w:sz w:val="26"/>
          <w:szCs w:val="26"/>
        </w:rPr>
      </w:pPr>
    </w:p>
    <w:tbl>
      <w:tblPr>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54"/>
        <w:gridCol w:w="2886"/>
        <w:gridCol w:w="5674"/>
      </w:tblGrid>
      <w:tr w:rsidRPr="004B0B69" w:rsidR="000269F2" w:rsidTr="004B0B69">
        <w:tc>
          <w:tcPr>
            <w:tcW w:w="654" w:type="dxa"/>
            <w:shd w:val="clear" w:color="auto" w:fill="auto"/>
          </w:tcPr>
          <w:p w:rsidRPr="004B0B69" w:rsidR="000269F2" w:rsidP="00BA4A0E" w:rsidRDefault="000269F2">
            <w:pPr>
              <w:spacing w:after="0" w:line="240" w:lineRule="auto"/>
              <w:jc w:val="center"/>
              <w:rPr>
                <w:rFonts w:ascii="Times New Roman" w:hAnsi="Times New Roman" w:cs="Times New Roman"/>
                <w:sz w:val="26"/>
                <w:szCs w:val="26"/>
              </w:rPr>
            </w:pPr>
            <w:r w:rsidRPr="004B0B69">
              <w:rPr>
                <w:rFonts w:ascii="Times New Roman" w:hAnsi="Times New Roman" w:cs="Times New Roman"/>
                <w:sz w:val="26"/>
                <w:szCs w:val="26"/>
              </w:rPr>
              <w:t>1.</w:t>
            </w:r>
          </w:p>
        </w:tc>
        <w:tc>
          <w:tcPr>
            <w:tcW w:w="2886" w:type="dxa"/>
            <w:shd w:val="clear" w:color="auto" w:fill="auto"/>
          </w:tcPr>
          <w:p w:rsidRPr="004B0B69" w:rsidR="000269F2" w:rsidP="00BA4A0E" w:rsidRDefault="000269F2">
            <w:pPr>
              <w:spacing w:after="0" w:line="240" w:lineRule="auto"/>
              <w:rPr>
                <w:rFonts w:ascii="Times New Roman" w:hAnsi="Times New Roman" w:cs="Times New Roman"/>
                <w:color w:val="FF0000"/>
                <w:sz w:val="26"/>
                <w:szCs w:val="26"/>
              </w:rPr>
            </w:pPr>
            <w:r w:rsidRPr="004B0B69">
              <w:rPr>
                <w:rFonts w:ascii="Times New Roman" w:hAnsi="Times New Roman" w:cs="Times New Roman"/>
                <w:sz w:val="26"/>
                <w:szCs w:val="26"/>
              </w:rPr>
              <w:t>Iesniegšanas pamatojums</w:t>
            </w:r>
          </w:p>
        </w:tc>
        <w:tc>
          <w:tcPr>
            <w:tcW w:w="5674" w:type="dxa"/>
            <w:shd w:val="clear" w:color="auto" w:fill="auto"/>
          </w:tcPr>
          <w:p w:rsidRPr="004B0B69" w:rsidR="000269F2" w:rsidP="006D2E4A" w:rsidRDefault="000269F2">
            <w:pPr>
              <w:spacing w:after="0" w:line="240" w:lineRule="auto"/>
              <w:jc w:val="both"/>
              <w:rPr>
                <w:rFonts w:ascii="Times New Roman" w:hAnsi="Times New Roman" w:cs="Times New Roman"/>
                <w:sz w:val="26"/>
                <w:szCs w:val="26"/>
              </w:rPr>
            </w:pPr>
            <w:r w:rsidRPr="004B0B69">
              <w:rPr>
                <w:rFonts w:ascii="Times New Roman" w:hAnsi="Times New Roman" w:cs="Times New Roman"/>
                <w:sz w:val="26"/>
                <w:szCs w:val="26"/>
              </w:rPr>
              <w:t>20</w:t>
            </w:r>
            <w:r w:rsidR="00932966">
              <w:rPr>
                <w:rFonts w:ascii="Times New Roman" w:hAnsi="Times New Roman" w:cs="Times New Roman"/>
                <w:sz w:val="26"/>
                <w:szCs w:val="26"/>
              </w:rPr>
              <w:t>2</w:t>
            </w:r>
            <w:r w:rsidR="0039716A">
              <w:rPr>
                <w:rFonts w:ascii="Times New Roman" w:hAnsi="Times New Roman" w:cs="Times New Roman"/>
                <w:sz w:val="26"/>
                <w:szCs w:val="26"/>
              </w:rPr>
              <w:t>2</w:t>
            </w:r>
            <w:r w:rsidR="006A461A">
              <w:rPr>
                <w:rFonts w:ascii="Times New Roman" w:hAnsi="Times New Roman" w:cs="Times New Roman"/>
                <w:sz w:val="26"/>
                <w:szCs w:val="26"/>
              </w:rPr>
              <w:t>.gada</w:t>
            </w:r>
            <w:r w:rsidR="00771CCD">
              <w:rPr>
                <w:rFonts w:ascii="Times New Roman" w:hAnsi="Times New Roman" w:cs="Times New Roman"/>
                <w:sz w:val="26"/>
                <w:szCs w:val="26"/>
              </w:rPr>
              <w:t xml:space="preserve"> </w:t>
            </w:r>
            <w:r w:rsidR="009132D6">
              <w:rPr>
                <w:rFonts w:ascii="Times New Roman" w:hAnsi="Times New Roman" w:cs="Times New Roman"/>
                <w:sz w:val="26"/>
                <w:szCs w:val="26"/>
              </w:rPr>
              <w:t>8.-9.decembrī Briselē (Beļģijā)</w:t>
            </w:r>
            <w:r w:rsidR="00604415">
              <w:rPr>
                <w:rFonts w:ascii="Times New Roman" w:hAnsi="Times New Roman" w:cs="Times New Roman"/>
                <w:sz w:val="26"/>
                <w:szCs w:val="26"/>
              </w:rPr>
              <w:t xml:space="preserve"> </w:t>
            </w:r>
            <w:r w:rsidR="004E085D">
              <w:rPr>
                <w:rFonts w:ascii="Times New Roman" w:hAnsi="Times New Roman" w:cs="Times New Roman"/>
                <w:sz w:val="26"/>
                <w:szCs w:val="26"/>
              </w:rPr>
              <w:t>notiks</w:t>
            </w:r>
            <w:r w:rsidRPr="004B0B69">
              <w:rPr>
                <w:rFonts w:ascii="Times New Roman" w:hAnsi="Times New Roman" w:cs="Times New Roman"/>
                <w:sz w:val="26"/>
                <w:szCs w:val="26"/>
              </w:rPr>
              <w:t xml:space="preserve"> Eiropas Savienības Nodarbinātības, sociālās politikas, veselības un patērētāju lietu ministru padomes sanāksme, </w:t>
            </w:r>
            <w:r w:rsidRPr="006D2E4A">
              <w:rPr>
                <w:rFonts w:ascii="Times New Roman" w:hAnsi="Times New Roman" w:cs="Times New Roman"/>
                <w:sz w:val="26"/>
                <w:szCs w:val="26"/>
              </w:rPr>
              <w:t>uz kuru nepieciešams</w:t>
            </w:r>
            <w:r w:rsidRPr="006D2E4A" w:rsidR="006A461A">
              <w:rPr>
                <w:rFonts w:ascii="Times New Roman" w:hAnsi="Times New Roman" w:cs="Times New Roman"/>
                <w:sz w:val="26"/>
                <w:szCs w:val="26"/>
              </w:rPr>
              <w:t xml:space="preserve"> apstiprināt Latvijas</w:t>
            </w:r>
            <w:r w:rsidRPr="006D2E4A" w:rsidR="006D2E4A">
              <w:rPr>
                <w:rFonts w:ascii="Times New Roman" w:hAnsi="Times New Roman" w:cs="Times New Roman"/>
                <w:sz w:val="26"/>
                <w:szCs w:val="26"/>
              </w:rPr>
              <w:t xml:space="preserve"> nostāju par </w:t>
            </w:r>
            <w:r w:rsidR="0056037C">
              <w:rPr>
                <w:rFonts w:ascii="Times New Roman" w:hAnsi="Times New Roman" w:cs="Times New Roman"/>
                <w:sz w:val="26"/>
                <w:szCs w:val="26"/>
              </w:rPr>
              <w:t xml:space="preserve">sanāksmē </w:t>
            </w:r>
            <w:r w:rsidRPr="006D2E4A" w:rsidR="006D2E4A">
              <w:rPr>
                <w:rFonts w:ascii="Times New Roman" w:hAnsi="Times New Roman" w:cs="Times New Roman"/>
                <w:sz w:val="26"/>
                <w:szCs w:val="26"/>
              </w:rPr>
              <w:t>izskatāmajiem</w:t>
            </w:r>
            <w:r w:rsidR="009132D6">
              <w:rPr>
                <w:rFonts w:ascii="Times New Roman" w:hAnsi="Times New Roman" w:cs="Times New Roman"/>
                <w:sz w:val="26"/>
                <w:szCs w:val="26"/>
              </w:rPr>
              <w:t xml:space="preserve"> Labklājības ministrijas, Izglītības un zinātnes ministrijas un Kultūras ministrijas kompetencē esošajiem </w:t>
            </w:r>
            <w:r w:rsidR="00A73144">
              <w:rPr>
                <w:rFonts w:ascii="Times New Roman" w:hAnsi="Times New Roman" w:cs="Times New Roman"/>
                <w:sz w:val="26"/>
                <w:szCs w:val="26"/>
              </w:rPr>
              <w:t>j</w:t>
            </w:r>
            <w:r w:rsidRPr="006D2E4A" w:rsidR="006D2E4A">
              <w:rPr>
                <w:rFonts w:ascii="Times New Roman" w:hAnsi="Times New Roman" w:cs="Times New Roman"/>
                <w:sz w:val="26"/>
                <w:szCs w:val="26"/>
              </w:rPr>
              <w:t>autājumiem</w:t>
            </w:r>
            <w:r w:rsidRPr="006D2E4A">
              <w:rPr>
                <w:rFonts w:ascii="Times New Roman" w:hAnsi="Times New Roman" w:cs="Times New Roman"/>
                <w:sz w:val="26"/>
                <w:szCs w:val="26"/>
              </w:rPr>
              <w:t xml:space="preserve">. </w:t>
            </w:r>
            <w:r w:rsidR="0039716A">
              <w:rPr>
                <w:rFonts w:ascii="Times New Roman" w:hAnsi="Times New Roman" w:cs="Times New Roman"/>
                <w:sz w:val="26"/>
                <w:szCs w:val="26"/>
              </w:rPr>
              <w:t>Nacionālā</w:t>
            </w:r>
            <w:r w:rsidR="009132D6">
              <w:rPr>
                <w:rFonts w:ascii="Times New Roman" w:hAnsi="Times New Roman" w:cs="Times New Roman"/>
                <w:sz w:val="26"/>
                <w:szCs w:val="26"/>
              </w:rPr>
              <w:t>s</w:t>
            </w:r>
            <w:r w:rsidR="0039716A">
              <w:rPr>
                <w:rFonts w:ascii="Times New Roman" w:hAnsi="Times New Roman" w:cs="Times New Roman"/>
                <w:sz w:val="26"/>
                <w:szCs w:val="26"/>
              </w:rPr>
              <w:t xml:space="preserve"> pozīcija</w:t>
            </w:r>
            <w:r w:rsidR="009132D6">
              <w:rPr>
                <w:rFonts w:ascii="Times New Roman" w:hAnsi="Times New Roman" w:cs="Times New Roman"/>
                <w:sz w:val="26"/>
                <w:szCs w:val="26"/>
              </w:rPr>
              <w:t>s</w:t>
            </w:r>
            <w:r w:rsidR="0039716A">
              <w:rPr>
                <w:rFonts w:ascii="Times New Roman" w:hAnsi="Times New Roman" w:cs="Times New Roman"/>
                <w:sz w:val="26"/>
                <w:szCs w:val="26"/>
              </w:rPr>
              <w:t xml:space="preserve"> </w:t>
            </w:r>
            <w:r w:rsidRPr="006D2E4A">
              <w:rPr>
                <w:rFonts w:ascii="Times New Roman" w:hAnsi="Times New Roman" w:cs="Times New Roman"/>
                <w:sz w:val="26"/>
                <w:szCs w:val="26"/>
              </w:rPr>
              <w:t>sagatavot</w:t>
            </w:r>
            <w:r w:rsidR="0039716A">
              <w:rPr>
                <w:rFonts w:ascii="Times New Roman" w:hAnsi="Times New Roman" w:cs="Times New Roman"/>
                <w:sz w:val="26"/>
                <w:szCs w:val="26"/>
              </w:rPr>
              <w:t>a</w:t>
            </w:r>
            <w:r w:rsidR="009132D6">
              <w:rPr>
                <w:rFonts w:ascii="Times New Roman" w:hAnsi="Times New Roman" w:cs="Times New Roman"/>
                <w:sz w:val="26"/>
                <w:szCs w:val="26"/>
              </w:rPr>
              <w:t>s</w:t>
            </w:r>
            <w:r w:rsidRPr="006D2E4A">
              <w:rPr>
                <w:rFonts w:ascii="Times New Roman" w:hAnsi="Times New Roman" w:cs="Times New Roman"/>
                <w:sz w:val="26"/>
                <w:szCs w:val="26"/>
              </w:rPr>
              <w:t xml:space="preserve">, pamatojoties uz Ministru kabineta </w:t>
            </w:r>
            <w:r w:rsidRPr="006D2E4A">
              <w:rPr>
                <w:rFonts w:ascii="Times New Roman" w:hAnsi="Times New Roman" w:eastAsia="Arial Unicode MS" w:cs="Times New Roman"/>
                <w:sz w:val="26"/>
                <w:szCs w:val="26"/>
              </w:rPr>
              <w:t>20</w:t>
            </w:r>
            <w:r w:rsidR="00A73144">
              <w:rPr>
                <w:rFonts w:ascii="Times New Roman" w:hAnsi="Times New Roman" w:eastAsia="Arial Unicode MS" w:cs="Times New Roman"/>
                <w:sz w:val="26"/>
                <w:szCs w:val="26"/>
              </w:rPr>
              <w:t>21</w:t>
            </w:r>
            <w:r w:rsidRPr="006D2E4A">
              <w:rPr>
                <w:rFonts w:ascii="Times New Roman" w:hAnsi="Times New Roman" w:eastAsia="Arial Unicode MS" w:cs="Times New Roman"/>
                <w:sz w:val="26"/>
                <w:szCs w:val="26"/>
              </w:rPr>
              <w:t>.gada 7.</w:t>
            </w:r>
            <w:r w:rsidR="00A73144">
              <w:rPr>
                <w:rFonts w:ascii="Times New Roman" w:hAnsi="Times New Roman" w:eastAsia="Arial Unicode MS" w:cs="Times New Roman"/>
                <w:sz w:val="26"/>
                <w:szCs w:val="26"/>
              </w:rPr>
              <w:t>septembra</w:t>
            </w:r>
            <w:r w:rsidRPr="006D2E4A">
              <w:rPr>
                <w:rFonts w:ascii="Times New Roman" w:hAnsi="Times New Roman" w:eastAsia="Arial Unicode MS" w:cs="Times New Roman"/>
                <w:sz w:val="26"/>
                <w:szCs w:val="26"/>
              </w:rPr>
              <w:t xml:space="preserve"> noteikumu Nr.</w:t>
            </w:r>
            <w:r w:rsidR="00A73144">
              <w:rPr>
                <w:rFonts w:ascii="Times New Roman" w:hAnsi="Times New Roman" w:eastAsia="Arial Unicode MS" w:cs="Times New Roman"/>
                <w:sz w:val="26"/>
                <w:szCs w:val="26"/>
              </w:rPr>
              <w:t>606</w:t>
            </w:r>
            <w:r w:rsidRPr="006D2E4A">
              <w:rPr>
                <w:rFonts w:ascii="Times New Roman" w:hAnsi="Times New Roman" w:eastAsia="Arial Unicode MS" w:cs="Times New Roman"/>
                <w:sz w:val="26"/>
                <w:szCs w:val="26"/>
              </w:rPr>
              <w:t xml:space="preserve"> „Ministru kabineta kārtības rullis” </w:t>
            </w:r>
            <w:r w:rsidR="00A73144">
              <w:rPr>
                <w:rFonts w:ascii="Times New Roman" w:hAnsi="Times New Roman" w:eastAsia="Arial Unicode MS" w:cs="Times New Roman"/>
                <w:sz w:val="26"/>
                <w:szCs w:val="26"/>
              </w:rPr>
              <w:t>114</w:t>
            </w:r>
            <w:r w:rsidRPr="006D2E4A">
              <w:rPr>
                <w:rFonts w:ascii="Times New Roman" w:hAnsi="Times New Roman" w:eastAsia="Arial Unicode MS" w:cs="Times New Roman"/>
                <w:sz w:val="26"/>
                <w:szCs w:val="26"/>
              </w:rPr>
              <w:t>.punktu un Ministru</w:t>
            </w:r>
            <w:r w:rsidRPr="004B0B69">
              <w:rPr>
                <w:rFonts w:ascii="Times New Roman" w:hAnsi="Times New Roman" w:eastAsia="Arial Unicode MS" w:cs="Times New Roman"/>
                <w:sz w:val="26"/>
                <w:szCs w:val="26"/>
              </w:rPr>
              <w:t xml:space="preserve"> kabineta 2009.gada 3.februāra noteikumu Nr.96 “Kārtība, kādā izstrādā, saskaņo, apstiprina un aktualizē Latvijas Republikas nacionālās pozīcijas Eiropas Savienības jautājumos”</w:t>
            </w:r>
            <w:r w:rsidRPr="004B0B69">
              <w:rPr>
                <w:rFonts w:ascii="Times New Roman" w:hAnsi="Times New Roman" w:cs="Times New Roman"/>
                <w:sz w:val="26"/>
                <w:szCs w:val="26"/>
              </w:rPr>
              <w:t xml:space="preserve"> 12.2</w:t>
            </w:r>
            <w:r w:rsidRPr="004B0B69">
              <w:rPr>
                <w:rFonts w:ascii="Times New Roman" w:hAnsi="Times New Roman" w:eastAsia="Arial Unicode MS" w:cs="Times New Roman"/>
                <w:sz w:val="26"/>
                <w:szCs w:val="26"/>
              </w:rPr>
              <w:t xml:space="preserve">. un </w:t>
            </w:r>
            <w:r w:rsidRPr="004B0B69">
              <w:rPr>
                <w:rFonts w:ascii="Times New Roman" w:hAnsi="Times New Roman" w:eastAsia="Arial Unicode MS" w:cs="Times New Roman"/>
                <w:sz w:val="26"/>
                <w:szCs w:val="26"/>
              </w:rPr>
              <w:lastRenderedPageBreak/>
              <w:t>21.1.2.punktu.</w:t>
            </w:r>
          </w:p>
        </w:tc>
      </w:tr>
      <w:tr w:rsidRPr="004B0B69" w:rsidR="000269F2" w:rsidTr="004B0B69">
        <w:tc>
          <w:tcPr>
            <w:tcW w:w="654" w:type="dxa"/>
            <w:shd w:val="clear" w:color="auto" w:fill="auto"/>
          </w:tcPr>
          <w:p w:rsidRPr="004B0B69" w:rsidR="000269F2" w:rsidP="00BA4A0E" w:rsidRDefault="000269F2">
            <w:pPr>
              <w:spacing w:after="0" w:line="240" w:lineRule="auto"/>
              <w:jc w:val="center"/>
              <w:rPr>
                <w:rFonts w:ascii="Times New Roman" w:hAnsi="Times New Roman" w:cs="Times New Roman"/>
                <w:sz w:val="26"/>
                <w:szCs w:val="26"/>
              </w:rPr>
            </w:pPr>
            <w:r w:rsidRPr="004B0B69">
              <w:rPr>
                <w:rFonts w:ascii="Times New Roman" w:hAnsi="Times New Roman" w:cs="Times New Roman"/>
                <w:sz w:val="26"/>
                <w:szCs w:val="26"/>
              </w:rPr>
              <w:lastRenderedPageBreak/>
              <w:t>2.</w:t>
            </w:r>
          </w:p>
        </w:tc>
        <w:tc>
          <w:tcPr>
            <w:tcW w:w="2886" w:type="dxa"/>
            <w:shd w:val="clear" w:color="auto" w:fill="auto"/>
          </w:tcPr>
          <w:p w:rsidRPr="004B0B69" w:rsidR="000269F2" w:rsidP="00BA4A0E" w:rsidRDefault="000269F2">
            <w:pPr>
              <w:spacing w:after="0" w:line="240" w:lineRule="auto"/>
              <w:rPr>
                <w:rFonts w:ascii="Times New Roman" w:hAnsi="Times New Roman" w:cs="Times New Roman"/>
                <w:color w:val="FF0000"/>
                <w:sz w:val="26"/>
                <w:szCs w:val="26"/>
              </w:rPr>
            </w:pPr>
            <w:r w:rsidRPr="004B0B69">
              <w:rPr>
                <w:rFonts w:ascii="Times New Roman" w:hAnsi="Times New Roman" w:cs="Times New Roman"/>
                <w:sz w:val="26"/>
                <w:szCs w:val="26"/>
              </w:rPr>
              <w:t>Valsts sekretāru sanāksmes datums un numurs</w:t>
            </w:r>
          </w:p>
        </w:tc>
        <w:tc>
          <w:tcPr>
            <w:tcW w:w="5674" w:type="dxa"/>
            <w:shd w:val="clear" w:color="auto" w:fill="auto"/>
          </w:tcPr>
          <w:p w:rsidRPr="004B0B69" w:rsidR="000269F2" w:rsidP="0056037C" w:rsidRDefault="000269F2">
            <w:pPr>
              <w:spacing w:after="0" w:line="240" w:lineRule="auto"/>
              <w:jc w:val="both"/>
              <w:rPr>
                <w:rFonts w:ascii="Times New Roman" w:hAnsi="Times New Roman" w:cs="Times New Roman"/>
                <w:sz w:val="26"/>
                <w:szCs w:val="26"/>
              </w:rPr>
            </w:pPr>
            <w:r w:rsidRPr="004B0B69">
              <w:rPr>
                <w:rFonts w:ascii="Times New Roman" w:hAnsi="Times New Roman" w:cs="Times New Roman"/>
                <w:sz w:val="26"/>
                <w:szCs w:val="26"/>
              </w:rPr>
              <w:t>Nav (Saskaņā ar Ministru kabineta kārtības ruļļa 1</w:t>
            </w:r>
            <w:r w:rsidR="0056037C">
              <w:rPr>
                <w:rFonts w:ascii="Times New Roman" w:hAnsi="Times New Roman" w:cs="Times New Roman"/>
                <w:sz w:val="26"/>
                <w:szCs w:val="26"/>
              </w:rPr>
              <w:t>13</w:t>
            </w:r>
            <w:r w:rsidRPr="004B0B69">
              <w:rPr>
                <w:rFonts w:ascii="Times New Roman" w:hAnsi="Times New Roman" w:cs="Times New Roman"/>
                <w:sz w:val="26"/>
                <w:szCs w:val="26"/>
              </w:rPr>
              <w:t>.8.punktu („</w:t>
            </w:r>
            <w:r w:rsidR="0056037C">
              <w:rPr>
                <w:rFonts w:ascii="Times New Roman" w:hAnsi="Times New Roman" w:cs="Times New Roman"/>
                <w:sz w:val="26"/>
                <w:szCs w:val="26"/>
              </w:rPr>
              <w:t>Izskatīšanai Ministru kabineta sēdē virza: 113.8. Latvijas oficiālā viedokļa dokumentu projektus izskatīšanai starptautisko organizāciju un Eiropas Savienības institūcijās”.</w:t>
            </w:r>
          </w:p>
        </w:tc>
      </w:tr>
      <w:tr w:rsidRPr="004B0B69" w:rsidR="000269F2" w:rsidTr="004B0B69">
        <w:tc>
          <w:tcPr>
            <w:tcW w:w="654" w:type="dxa"/>
            <w:shd w:val="clear" w:color="auto" w:fill="auto"/>
          </w:tcPr>
          <w:p w:rsidRPr="004B0B69" w:rsidR="000269F2" w:rsidP="00BA4A0E" w:rsidRDefault="000269F2">
            <w:pPr>
              <w:spacing w:after="0" w:line="240" w:lineRule="auto"/>
              <w:jc w:val="center"/>
              <w:rPr>
                <w:rFonts w:ascii="Times New Roman" w:hAnsi="Times New Roman" w:cs="Times New Roman"/>
                <w:sz w:val="26"/>
                <w:szCs w:val="26"/>
              </w:rPr>
            </w:pPr>
            <w:r w:rsidRPr="004B0B69">
              <w:rPr>
                <w:rFonts w:ascii="Times New Roman" w:hAnsi="Times New Roman" w:cs="Times New Roman"/>
                <w:sz w:val="26"/>
                <w:szCs w:val="26"/>
              </w:rPr>
              <w:t>3.</w:t>
            </w:r>
          </w:p>
        </w:tc>
        <w:tc>
          <w:tcPr>
            <w:tcW w:w="2886" w:type="dxa"/>
            <w:shd w:val="clear" w:color="auto" w:fill="auto"/>
          </w:tcPr>
          <w:p w:rsidRPr="004B0B69" w:rsidR="000269F2" w:rsidP="00BA4A0E" w:rsidRDefault="000269F2">
            <w:pPr>
              <w:spacing w:after="0" w:line="240" w:lineRule="auto"/>
              <w:rPr>
                <w:rFonts w:ascii="Times New Roman" w:hAnsi="Times New Roman" w:cs="Times New Roman"/>
                <w:color w:val="FF0000"/>
                <w:sz w:val="26"/>
                <w:szCs w:val="26"/>
              </w:rPr>
            </w:pPr>
            <w:r w:rsidRPr="004B0B69">
              <w:rPr>
                <w:rFonts w:ascii="Times New Roman" w:hAnsi="Times New Roman" w:cs="Times New Roman"/>
                <w:sz w:val="26"/>
                <w:szCs w:val="26"/>
              </w:rPr>
              <w:t>Informācija par saskaņojumiem</w:t>
            </w:r>
          </w:p>
        </w:tc>
        <w:tc>
          <w:tcPr>
            <w:tcW w:w="5674" w:type="dxa"/>
            <w:shd w:val="clear" w:color="auto" w:fill="auto"/>
          </w:tcPr>
          <w:p w:rsidRPr="0039716A" w:rsidR="007A77FD" w:rsidP="006D2E4A" w:rsidRDefault="006D2E4A">
            <w:pPr>
              <w:widowControl/>
              <w:spacing w:after="0" w:line="240" w:lineRule="auto"/>
              <w:jc w:val="both"/>
              <w:outlineLvl w:val="0"/>
              <w:rPr>
                <w:rFonts w:ascii="Times New Roman" w:hAnsi="Times New Roman" w:cs="Times New Roman"/>
                <w:sz w:val="26"/>
                <w:szCs w:val="26"/>
              </w:rPr>
            </w:pPr>
            <w:r w:rsidRPr="009E2B0E">
              <w:rPr>
                <w:rFonts w:ascii="Times New Roman" w:hAnsi="Times New Roman" w:cs="Times New Roman"/>
                <w:sz w:val="26"/>
                <w:szCs w:val="26"/>
              </w:rPr>
              <w:t xml:space="preserve">Informatīvais ziņojums </w:t>
            </w:r>
            <w:r w:rsidRPr="00604415">
              <w:rPr>
                <w:rFonts w:ascii="Times New Roman" w:hAnsi="Times New Roman" w:cs="Times New Roman"/>
                <w:sz w:val="26"/>
                <w:szCs w:val="26"/>
              </w:rPr>
              <w:t xml:space="preserve">saskaņots ar </w:t>
            </w:r>
            <w:r w:rsidRPr="00604415" w:rsidR="00604415">
              <w:rPr>
                <w:rFonts w:ascii="Times New Roman" w:hAnsi="Times New Roman" w:cs="Times New Roman"/>
                <w:sz w:val="26"/>
                <w:szCs w:val="26"/>
              </w:rPr>
              <w:t>Ārlietu ministriju, Ekonomikas ministriju, Finanšu ministriju, Izglītības un zinātnes ministriju,</w:t>
            </w:r>
            <w:r w:rsidR="009132D6">
              <w:rPr>
                <w:rFonts w:ascii="Times New Roman" w:hAnsi="Times New Roman" w:cs="Times New Roman"/>
                <w:sz w:val="26"/>
                <w:szCs w:val="26"/>
              </w:rPr>
              <w:t xml:space="preserve"> Kultūras ministriju, Tieslietu ministriju, Satiksmes ministriju,</w:t>
            </w:r>
            <w:r w:rsidRPr="00604415" w:rsidR="00604415">
              <w:rPr>
                <w:rFonts w:ascii="Times New Roman" w:hAnsi="Times New Roman" w:cs="Times New Roman"/>
                <w:sz w:val="26"/>
                <w:szCs w:val="26"/>
              </w:rPr>
              <w:t xml:space="preserve"> Veselības ministriju</w:t>
            </w:r>
            <w:r w:rsidR="009132D6">
              <w:rPr>
                <w:rFonts w:ascii="Times New Roman" w:hAnsi="Times New Roman" w:cs="Times New Roman"/>
                <w:sz w:val="26"/>
                <w:szCs w:val="26"/>
              </w:rPr>
              <w:t xml:space="preserve"> un</w:t>
            </w:r>
            <w:r w:rsidR="00771CCD">
              <w:rPr>
                <w:rFonts w:ascii="Times New Roman" w:hAnsi="Times New Roman" w:cs="Times New Roman"/>
                <w:sz w:val="26"/>
                <w:szCs w:val="26"/>
              </w:rPr>
              <w:t xml:space="preserve"> Vides aizsardzības un reģionālās attīstības ministriju </w:t>
            </w:r>
            <w:r w:rsidRPr="00604415">
              <w:rPr>
                <w:rFonts w:ascii="Times New Roman" w:hAnsi="Times New Roman" w:cs="Times New Roman"/>
                <w:sz w:val="26"/>
                <w:szCs w:val="26"/>
              </w:rPr>
              <w:t xml:space="preserve">(priekšlikumi un </w:t>
            </w:r>
            <w:r w:rsidRPr="0039716A">
              <w:rPr>
                <w:rFonts w:ascii="Times New Roman" w:hAnsi="Times New Roman" w:cs="Times New Roman"/>
                <w:sz w:val="26"/>
                <w:szCs w:val="26"/>
              </w:rPr>
              <w:t>komentāri ņemti vērā). Informatīvais ziņojums nosūtīts izskatīšanai Latvijas Darba devēju konferederācijai un Latvijas Brīvo arodbiedrību savienībai.</w:t>
            </w:r>
          </w:p>
          <w:p w:rsidRPr="0039716A" w:rsidR="0039716A" w:rsidP="006D2E4A" w:rsidRDefault="0039716A">
            <w:pPr>
              <w:widowControl/>
              <w:spacing w:after="0" w:line="240" w:lineRule="auto"/>
              <w:jc w:val="both"/>
              <w:outlineLvl w:val="0"/>
              <w:rPr>
                <w:rFonts w:ascii="Times New Roman" w:hAnsi="Times New Roman" w:cs="Times New Roman"/>
                <w:sz w:val="26"/>
                <w:szCs w:val="26"/>
              </w:rPr>
            </w:pPr>
          </w:p>
          <w:p w:rsidRPr="00EB171C" w:rsidR="0039716A" w:rsidP="0039716A" w:rsidRDefault="0039716A">
            <w:pPr>
              <w:widowControl/>
              <w:spacing w:after="0" w:line="240" w:lineRule="auto"/>
              <w:jc w:val="both"/>
              <w:outlineLvl w:val="0"/>
              <w:rPr>
                <w:rFonts w:ascii="Times New Roman" w:hAnsi="Times New Roman" w:cs="Times New Roman"/>
                <w:sz w:val="26"/>
                <w:szCs w:val="26"/>
              </w:rPr>
            </w:pPr>
            <w:r w:rsidRPr="00EB171C">
              <w:rPr>
                <w:rFonts w:ascii="Times New Roman" w:hAnsi="Times New Roman" w:cs="Times New Roman"/>
                <w:sz w:val="26"/>
                <w:szCs w:val="26"/>
              </w:rPr>
              <w:t xml:space="preserve">Latvijas nacionālā pozīcija par </w:t>
            </w:r>
            <w:r w:rsidRPr="00EB171C" w:rsidR="00771CCD">
              <w:rPr>
                <w:rFonts w:ascii="Times New Roman" w:hAnsi="Times New Roman" w:cs="Times New Roman"/>
                <w:sz w:val="26"/>
                <w:szCs w:val="26"/>
              </w:rPr>
              <w:t>priekšlikumu Padomes ieteikumam</w:t>
            </w:r>
            <w:r w:rsidRPr="00EB171C" w:rsidR="00EB171C">
              <w:rPr>
                <w:rFonts w:ascii="Times New Roman" w:hAnsi="Times New Roman" w:cs="Times New Roman"/>
                <w:sz w:val="26"/>
                <w:szCs w:val="26"/>
              </w:rPr>
              <w:t xml:space="preserve"> par adekvātiem minimālajiem ienākumiem aktīvai iekļaušanai</w:t>
            </w:r>
            <w:r w:rsidRPr="00EB171C" w:rsidR="00F23819">
              <w:rPr>
                <w:rFonts w:ascii="Times New Roman" w:hAnsi="Times New Roman" w:cs="Times New Roman"/>
                <w:sz w:val="26"/>
                <w:szCs w:val="26"/>
              </w:rPr>
              <w:t xml:space="preserve"> </w:t>
            </w:r>
            <w:r w:rsidRPr="00EB171C">
              <w:rPr>
                <w:rFonts w:ascii="Times New Roman" w:hAnsi="Times New Roman" w:cs="Times New Roman"/>
                <w:sz w:val="26"/>
                <w:szCs w:val="26"/>
              </w:rPr>
              <w:t xml:space="preserve">saskaņota bez iebildumiem ar Ārlietu ministriju, Ekonomikas ministriju, Finanšu ministriju, </w:t>
            </w:r>
            <w:r w:rsidRPr="00EB171C" w:rsidR="00EB171C">
              <w:rPr>
                <w:rFonts w:ascii="Times New Roman" w:hAnsi="Times New Roman" w:cs="Times New Roman"/>
                <w:sz w:val="26"/>
                <w:szCs w:val="26"/>
              </w:rPr>
              <w:t xml:space="preserve">Tieslietu ministriju un </w:t>
            </w:r>
            <w:r w:rsidRPr="00EB171C" w:rsidR="00771CCD">
              <w:rPr>
                <w:rFonts w:ascii="Times New Roman" w:hAnsi="Times New Roman" w:cs="Times New Roman"/>
                <w:sz w:val="26"/>
                <w:szCs w:val="26"/>
              </w:rPr>
              <w:t xml:space="preserve">Vides aizsardzības un reģionālās attīstības ministriju </w:t>
            </w:r>
            <w:r w:rsidRPr="00EB171C" w:rsidR="00E42EAC">
              <w:rPr>
                <w:rFonts w:ascii="Times New Roman" w:hAnsi="Times New Roman" w:cs="Times New Roman"/>
                <w:sz w:val="26"/>
                <w:szCs w:val="26"/>
              </w:rPr>
              <w:t>(priekšlikumi un komentāri ņemti vērā)</w:t>
            </w:r>
            <w:r w:rsidRPr="00EB171C">
              <w:rPr>
                <w:rFonts w:ascii="Times New Roman" w:hAnsi="Times New Roman" w:cs="Times New Roman"/>
                <w:sz w:val="26"/>
                <w:szCs w:val="26"/>
              </w:rPr>
              <w:t>.</w:t>
            </w:r>
          </w:p>
          <w:p w:rsidR="00EB171C" w:rsidP="0039716A" w:rsidRDefault="00EB171C">
            <w:pPr>
              <w:widowControl/>
              <w:spacing w:after="0" w:line="240" w:lineRule="auto"/>
              <w:jc w:val="both"/>
              <w:outlineLvl w:val="0"/>
              <w:rPr>
                <w:rFonts w:ascii="Times New Roman" w:hAnsi="Times New Roman" w:cs="Times New Roman"/>
                <w:sz w:val="26"/>
                <w:szCs w:val="26"/>
              </w:rPr>
            </w:pPr>
          </w:p>
          <w:p w:rsidR="00EB171C" w:rsidP="0039716A" w:rsidRDefault="00EB171C">
            <w:pPr>
              <w:widowControl/>
              <w:spacing w:after="0" w:line="240" w:lineRule="auto"/>
              <w:jc w:val="both"/>
              <w:outlineLvl w:val="0"/>
              <w:rPr>
                <w:rFonts w:ascii="Times New Roman" w:hAnsi="Times New Roman" w:cs="Times New Roman"/>
                <w:sz w:val="26"/>
                <w:szCs w:val="26"/>
              </w:rPr>
            </w:pPr>
            <w:r w:rsidRPr="00EB171C">
              <w:rPr>
                <w:rFonts w:ascii="Times New Roman" w:hAnsi="Times New Roman" w:cs="Times New Roman"/>
                <w:sz w:val="26"/>
                <w:szCs w:val="26"/>
              </w:rPr>
              <w:t xml:space="preserve">Latvijas nacionālā pozīcija par priekšlikumu Eiropas Parlamenta un Padomes direktīvai, ar ko groza Direktīvu 2009/148/EK par darba ņēmēju aizsardzību pret risku, kas saistīts ar pakļaušanu azbesta iedarbībai darba vietā, saskaņota bez iebildumiem ar Ārlietu ministriju, Ekonomikas ministriju, Finanšu ministriju, </w:t>
            </w:r>
            <w:r>
              <w:rPr>
                <w:rFonts w:ascii="Times New Roman" w:hAnsi="Times New Roman" w:cs="Times New Roman"/>
                <w:sz w:val="26"/>
                <w:szCs w:val="26"/>
              </w:rPr>
              <w:t xml:space="preserve">Veselības </w:t>
            </w:r>
            <w:r w:rsidRPr="00EB171C">
              <w:rPr>
                <w:rFonts w:ascii="Times New Roman" w:hAnsi="Times New Roman" w:cs="Times New Roman"/>
                <w:sz w:val="26"/>
                <w:szCs w:val="26"/>
              </w:rPr>
              <w:t>ministriju un Vides aizsardzības un reģionālās attīstības ministriju (priekšlikumi un komentāri ņemti vērā).</w:t>
            </w:r>
          </w:p>
          <w:p w:rsidR="00EB171C" w:rsidP="0039716A" w:rsidRDefault="00EB171C">
            <w:pPr>
              <w:widowControl/>
              <w:spacing w:after="0" w:line="240" w:lineRule="auto"/>
              <w:jc w:val="both"/>
              <w:outlineLvl w:val="0"/>
              <w:rPr>
                <w:rFonts w:ascii="Times New Roman" w:hAnsi="Times New Roman" w:cs="Times New Roman"/>
                <w:sz w:val="26"/>
                <w:szCs w:val="26"/>
              </w:rPr>
            </w:pPr>
          </w:p>
          <w:p w:rsidR="00EB171C" w:rsidP="0039716A" w:rsidRDefault="00EB171C">
            <w:pPr>
              <w:widowControl/>
              <w:spacing w:after="0" w:line="240" w:lineRule="auto"/>
              <w:jc w:val="both"/>
              <w:outlineLvl w:val="0"/>
              <w:rPr>
                <w:rFonts w:ascii="Times New Roman" w:hAnsi="Times New Roman" w:cs="Times New Roman"/>
                <w:sz w:val="26"/>
                <w:szCs w:val="26"/>
              </w:rPr>
            </w:pPr>
            <w:r w:rsidRPr="00EB171C">
              <w:rPr>
                <w:rFonts w:ascii="Times New Roman" w:hAnsi="Times New Roman" w:cs="Times New Roman"/>
                <w:sz w:val="26"/>
                <w:szCs w:val="26"/>
              </w:rPr>
              <w:t xml:space="preserve">Latvijas nacionālā pozīcija par </w:t>
            </w:r>
            <w:r w:rsidRPr="00EB171C">
              <w:rPr>
                <w:rFonts w:ascii="Times New Roman" w:hAnsi="Times New Roman" w:cs="Times New Roman"/>
                <w:color w:val="000000" w:themeColor="text1"/>
                <w:sz w:val="26"/>
                <w:szCs w:val="26"/>
              </w:rPr>
              <w:t>Eiropas Komisijas paziņojumu par Eiropas aprūpes stratēģiju</w:t>
            </w:r>
            <w:r w:rsidRPr="00EB171C">
              <w:rPr>
                <w:rFonts w:ascii="Times New Roman" w:hAnsi="Times New Roman" w:cs="Times New Roman"/>
                <w:sz w:val="26"/>
                <w:szCs w:val="26"/>
              </w:rPr>
              <w:t xml:space="preserve"> saskaņota bez iebildumiem ar Ārlietu ministriju, Ekonomikas ministriju, Finanšu ministriju, </w:t>
            </w:r>
            <w:r>
              <w:rPr>
                <w:rFonts w:ascii="Times New Roman" w:hAnsi="Times New Roman" w:cs="Times New Roman"/>
                <w:sz w:val="26"/>
                <w:szCs w:val="26"/>
              </w:rPr>
              <w:t xml:space="preserve">Izglītības un zinātnes ministriju, </w:t>
            </w:r>
            <w:r w:rsidRPr="00EB171C">
              <w:rPr>
                <w:rFonts w:ascii="Times New Roman" w:hAnsi="Times New Roman" w:cs="Times New Roman"/>
                <w:sz w:val="26"/>
                <w:szCs w:val="26"/>
              </w:rPr>
              <w:t>Veselības ministriju un Vides aizsardzības un reģionālās attīstības ministriju (priekšlikumi un komentāri ņemti vērā).</w:t>
            </w:r>
          </w:p>
          <w:p w:rsidR="00EB171C" w:rsidP="0039716A" w:rsidRDefault="00EB171C">
            <w:pPr>
              <w:widowControl/>
              <w:spacing w:after="0" w:line="240" w:lineRule="auto"/>
              <w:jc w:val="both"/>
              <w:outlineLvl w:val="0"/>
              <w:rPr>
                <w:rFonts w:ascii="Times New Roman" w:hAnsi="Times New Roman" w:cs="Times New Roman"/>
                <w:sz w:val="26"/>
                <w:szCs w:val="26"/>
              </w:rPr>
            </w:pPr>
          </w:p>
          <w:p w:rsidRPr="00EB171C" w:rsidR="00EB171C" w:rsidP="00EB171C" w:rsidRDefault="00EB171C">
            <w:pPr>
              <w:widowControl/>
              <w:spacing w:after="0" w:line="240" w:lineRule="auto"/>
              <w:jc w:val="both"/>
              <w:outlineLvl w:val="0"/>
              <w:rPr>
                <w:rFonts w:ascii="Times New Roman" w:hAnsi="Times New Roman" w:cs="Times New Roman"/>
                <w:sz w:val="26"/>
                <w:szCs w:val="26"/>
              </w:rPr>
            </w:pPr>
            <w:r w:rsidRPr="00EB171C">
              <w:rPr>
                <w:rFonts w:ascii="Times New Roman" w:hAnsi="Times New Roman" w:cs="Times New Roman"/>
                <w:sz w:val="26"/>
                <w:szCs w:val="26"/>
              </w:rPr>
              <w:t xml:space="preserve">Latvijas nacionālā pozīcija par </w:t>
            </w:r>
            <w:r w:rsidRPr="00EB171C">
              <w:rPr>
                <w:rFonts w:ascii="Times New Roman" w:hAnsi="Times New Roman" w:cs="Times New Roman"/>
                <w:color w:val="000000" w:themeColor="text1"/>
                <w:sz w:val="26"/>
                <w:szCs w:val="26"/>
              </w:rPr>
              <w:t>priekšlikumu Padomes ieteikumam par</w:t>
            </w:r>
            <w:r w:rsidRPr="00EB171C">
              <w:rPr>
                <w:rFonts w:ascii="Times New Roman" w:hAnsi="Times New Roman" w:cs="Times New Roman"/>
                <w:sz w:val="26"/>
                <w:szCs w:val="26"/>
              </w:rPr>
              <w:t xml:space="preserve"> piekļuvi pieejamai un kvalitatīvai ilgtermiņa aprūpei saskaņota bez </w:t>
            </w:r>
            <w:r w:rsidRPr="00EB171C">
              <w:rPr>
                <w:rFonts w:ascii="Times New Roman" w:hAnsi="Times New Roman" w:cs="Times New Roman"/>
                <w:sz w:val="26"/>
                <w:szCs w:val="26"/>
              </w:rPr>
              <w:lastRenderedPageBreak/>
              <w:t>iebildumiem ar Ārlietu ministriju, Ekonomikas ministriju, Finanšu ministriju, Izglītības un zinātnes ministriju, Veselības ministriju un Vides aizsardzības un reģionālās attīstības ministriju (priekšlikumi un komentāri ņemti vērā).</w:t>
            </w:r>
          </w:p>
          <w:p w:rsidR="00EB171C" w:rsidP="0039716A" w:rsidRDefault="00EB171C">
            <w:pPr>
              <w:widowControl/>
              <w:spacing w:after="0" w:line="240" w:lineRule="auto"/>
              <w:jc w:val="both"/>
              <w:outlineLvl w:val="0"/>
              <w:rPr>
                <w:rFonts w:ascii="Times New Roman" w:hAnsi="Times New Roman" w:cs="Times New Roman"/>
                <w:sz w:val="26"/>
                <w:szCs w:val="26"/>
              </w:rPr>
            </w:pPr>
          </w:p>
          <w:p w:rsidRPr="00EB171C" w:rsidR="00EB171C" w:rsidP="0039716A" w:rsidRDefault="00EB171C">
            <w:pPr>
              <w:widowControl/>
              <w:spacing w:after="0" w:line="240" w:lineRule="auto"/>
              <w:jc w:val="both"/>
              <w:outlineLvl w:val="0"/>
              <w:rPr>
                <w:rFonts w:ascii="Times New Roman" w:hAnsi="Times New Roman" w:cs="Times New Roman"/>
                <w:sz w:val="26"/>
                <w:szCs w:val="26"/>
              </w:rPr>
            </w:pPr>
            <w:r w:rsidRPr="00EB171C">
              <w:rPr>
                <w:rFonts w:ascii="Times New Roman" w:hAnsi="Times New Roman" w:cs="Times New Roman"/>
                <w:sz w:val="26"/>
                <w:szCs w:val="26"/>
              </w:rPr>
              <w:t xml:space="preserve">Latvijas nacionālā pozīcija par priekšlikumu Padomes ieteikumam par pirmsskolas izglītību un aprūpi: Barselonas mērķi 2030.gadam saskaņota bez iebildumiem ar Ārlietu ministriju, </w:t>
            </w:r>
            <w:r>
              <w:rPr>
                <w:rFonts w:ascii="Times New Roman" w:hAnsi="Times New Roman" w:cs="Times New Roman"/>
                <w:sz w:val="26"/>
                <w:szCs w:val="26"/>
              </w:rPr>
              <w:t xml:space="preserve">Labklājības </w:t>
            </w:r>
            <w:r w:rsidRPr="00EB171C">
              <w:rPr>
                <w:rFonts w:ascii="Times New Roman" w:hAnsi="Times New Roman" w:cs="Times New Roman"/>
                <w:sz w:val="26"/>
                <w:szCs w:val="26"/>
              </w:rPr>
              <w:t>ministriju un Vides aizsardzības un reģionālās attīstības ministriju (priekšlikumi un komentāri ņemti vērā).</w:t>
            </w:r>
          </w:p>
        </w:tc>
      </w:tr>
      <w:tr w:rsidRPr="004B0B69" w:rsidR="000269F2" w:rsidTr="004B0B69">
        <w:tc>
          <w:tcPr>
            <w:tcW w:w="654" w:type="dxa"/>
            <w:shd w:val="clear" w:color="auto" w:fill="auto"/>
          </w:tcPr>
          <w:p w:rsidRPr="004B0B69" w:rsidR="000269F2" w:rsidP="00BA4A0E" w:rsidRDefault="006A461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4</w:t>
            </w:r>
            <w:r w:rsidRPr="004B0B69" w:rsidR="000269F2">
              <w:rPr>
                <w:rFonts w:ascii="Times New Roman" w:hAnsi="Times New Roman" w:cs="Times New Roman"/>
                <w:sz w:val="26"/>
                <w:szCs w:val="26"/>
              </w:rPr>
              <w:t>.</w:t>
            </w:r>
          </w:p>
        </w:tc>
        <w:tc>
          <w:tcPr>
            <w:tcW w:w="2886" w:type="dxa"/>
            <w:shd w:val="clear" w:color="auto" w:fill="auto"/>
          </w:tcPr>
          <w:p w:rsidRPr="004B0B69" w:rsidR="000269F2" w:rsidP="00BA4A0E" w:rsidRDefault="000269F2">
            <w:pPr>
              <w:spacing w:after="0" w:line="240" w:lineRule="auto"/>
              <w:rPr>
                <w:rFonts w:ascii="Times New Roman" w:hAnsi="Times New Roman" w:cs="Times New Roman"/>
                <w:color w:val="FF0000"/>
                <w:sz w:val="26"/>
                <w:szCs w:val="26"/>
              </w:rPr>
            </w:pPr>
            <w:r w:rsidRPr="004B0B69">
              <w:rPr>
                <w:rFonts w:ascii="Times New Roman" w:hAnsi="Times New Roman" w:cs="Times New Roman"/>
                <w:sz w:val="26"/>
                <w:szCs w:val="26"/>
              </w:rPr>
              <w:t>Ziņas par saskaņojumu ar Eiropas Savienības institūcijām</w:t>
            </w:r>
          </w:p>
        </w:tc>
        <w:tc>
          <w:tcPr>
            <w:tcW w:w="5674" w:type="dxa"/>
            <w:shd w:val="clear" w:color="auto" w:fill="auto"/>
          </w:tcPr>
          <w:p w:rsidRPr="004B0B69" w:rsidR="000269F2" w:rsidP="00BA4A0E" w:rsidRDefault="000269F2">
            <w:pPr>
              <w:spacing w:after="0" w:line="240" w:lineRule="auto"/>
              <w:jc w:val="both"/>
              <w:rPr>
                <w:rFonts w:ascii="Times New Roman" w:hAnsi="Times New Roman" w:cs="Times New Roman"/>
                <w:sz w:val="26"/>
                <w:szCs w:val="26"/>
              </w:rPr>
            </w:pPr>
            <w:r w:rsidRPr="004B0B69">
              <w:rPr>
                <w:rFonts w:ascii="Times New Roman" w:hAnsi="Times New Roman" w:cs="Times New Roman"/>
                <w:sz w:val="26"/>
                <w:szCs w:val="26"/>
              </w:rPr>
              <w:t>Nav.</w:t>
            </w:r>
          </w:p>
        </w:tc>
      </w:tr>
      <w:tr w:rsidRPr="004B0B69" w:rsidR="000269F2" w:rsidTr="004B0B69">
        <w:tc>
          <w:tcPr>
            <w:tcW w:w="654" w:type="dxa"/>
            <w:shd w:val="clear" w:color="auto" w:fill="auto"/>
          </w:tcPr>
          <w:p w:rsidRPr="004B0B69" w:rsidR="000269F2" w:rsidP="00BA4A0E" w:rsidRDefault="006A461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r w:rsidRPr="004B0B69" w:rsidR="000269F2">
              <w:rPr>
                <w:rFonts w:ascii="Times New Roman" w:hAnsi="Times New Roman" w:cs="Times New Roman"/>
                <w:sz w:val="26"/>
                <w:szCs w:val="26"/>
              </w:rPr>
              <w:t>.</w:t>
            </w:r>
          </w:p>
        </w:tc>
        <w:tc>
          <w:tcPr>
            <w:tcW w:w="2886" w:type="dxa"/>
            <w:shd w:val="clear" w:color="auto" w:fill="auto"/>
          </w:tcPr>
          <w:p w:rsidRPr="004B0B69" w:rsidR="000269F2" w:rsidP="00BA4A0E" w:rsidRDefault="000269F2">
            <w:pPr>
              <w:spacing w:after="0" w:line="240" w:lineRule="auto"/>
              <w:rPr>
                <w:rFonts w:ascii="Times New Roman" w:hAnsi="Times New Roman" w:cs="Times New Roman"/>
                <w:color w:val="FF0000"/>
                <w:sz w:val="26"/>
                <w:szCs w:val="26"/>
              </w:rPr>
            </w:pPr>
            <w:r w:rsidRPr="004B0B69">
              <w:rPr>
                <w:rFonts w:ascii="Times New Roman" w:hAnsi="Times New Roman" w:cs="Times New Roman"/>
                <w:sz w:val="26"/>
                <w:szCs w:val="26"/>
              </w:rPr>
              <w:t>Politikas joma</w:t>
            </w:r>
          </w:p>
        </w:tc>
        <w:tc>
          <w:tcPr>
            <w:tcW w:w="5674" w:type="dxa"/>
            <w:shd w:val="clear" w:color="auto" w:fill="auto"/>
          </w:tcPr>
          <w:p w:rsidRPr="004B0B69" w:rsidR="000269F2" w:rsidP="00BA4A0E" w:rsidRDefault="000269F2">
            <w:pPr>
              <w:spacing w:after="0" w:line="240" w:lineRule="auto"/>
              <w:jc w:val="both"/>
              <w:rPr>
                <w:rFonts w:ascii="Times New Roman" w:hAnsi="Times New Roman" w:cs="Times New Roman"/>
                <w:sz w:val="26"/>
                <w:szCs w:val="26"/>
              </w:rPr>
            </w:pPr>
            <w:r w:rsidRPr="004B0B69">
              <w:rPr>
                <w:rFonts w:ascii="Times New Roman" w:hAnsi="Times New Roman" w:cs="Times New Roman"/>
                <w:sz w:val="26"/>
                <w:szCs w:val="26"/>
              </w:rPr>
              <w:t xml:space="preserve">Nodarbinātības un sociālā politika. </w:t>
            </w:r>
          </w:p>
          <w:p w:rsidRPr="004B0B69" w:rsidR="000269F2" w:rsidP="00BA4A0E" w:rsidRDefault="000269F2">
            <w:pPr>
              <w:spacing w:after="0" w:line="240" w:lineRule="auto"/>
              <w:jc w:val="both"/>
              <w:rPr>
                <w:rFonts w:ascii="Times New Roman" w:hAnsi="Times New Roman" w:cs="Times New Roman"/>
                <w:sz w:val="26"/>
                <w:szCs w:val="26"/>
              </w:rPr>
            </w:pPr>
            <w:r w:rsidRPr="004B0B69">
              <w:rPr>
                <w:rFonts w:ascii="Times New Roman" w:hAnsi="Times New Roman" w:cs="Times New Roman"/>
                <w:sz w:val="26"/>
                <w:szCs w:val="26"/>
              </w:rPr>
              <w:t>Ārpolitika un Eiropas Savienības vispārīgie jautājumi.</w:t>
            </w:r>
          </w:p>
        </w:tc>
      </w:tr>
      <w:tr w:rsidRPr="004B0B69" w:rsidR="000269F2" w:rsidTr="004B0B69">
        <w:tc>
          <w:tcPr>
            <w:tcW w:w="654" w:type="dxa"/>
            <w:shd w:val="clear" w:color="auto" w:fill="auto"/>
          </w:tcPr>
          <w:p w:rsidRPr="006A461A" w:rsidR="000269F2" w:rsidP="00BA4A0E" w:rsidRDefault="006A461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w:t>
            </w:r>
            <w:r w:rsidRPr="006A461A" w:rsidR="000269F2">
              <w:rPr>
                <w:rFonts w:ascii="Times New Roman" w:hAnsi="Times New Roman" w:cs="Times New Roman"/>
                <w:sz w:val="26"/>
                <w:szCs w:val="26"/>
              </w:rPr>
              <w:t>.</w:t>
            </w:r>
          </w:p>
        </w:tc>
        <w:tc>
          <w:tcPr>
            <w:tcW w:w="2886" w:type="dxa"/>
            <w:shd w:val="clear" w:color="auto" w:fill="auto"/>
          </w:tcPr>
          <w:p w:rsidRPr="006A461A" w:rsidR="000269F2" w:rsidP="00BA4A0E" w:rsidRDefault="006A461A">
            <w:pPr>
              <w:spacing w:after="0" w:line="240" w:lineRule="auto"/>
              <w:rPr>
                <w:rFonts w:ascii="Times New Roman" w:hAnsi="Times New Roman" w:cs="Times New Roman"/>
                <w:sz w:val="26"/>
                <w:szCs w:val="26"/>
              </w:rPr>
            </w:pPr>
            <w:r w:rsidRPr="006A461A">
              <w:rPr>
                <w:rFonts w:ascii="Times New Roman" w:hAnsi="Times New Roman" w:cs="Times New Roman"/>
                <w:sz w:val="26"/>
                <w:szCs w:val="26"/>
              </w:rPr>
              <w:t>Atbildīgā amatpersona</w:t>
            </w:r>
          </w:p>
        </w:tc>
        <w:tc>
          <w:tcPr>
            <w:tcW w:w="5674" w:type="dxa"/>
            <w:shd w:val="clear" w:color="auto" w:fill="auto"/>
          </w:tcPr>
          <w:p w:rsidRPr="00EA7899" w:rsidR="00EB171C" w:rsidP="00FC0C46" w:rsidRDefault="00EB171C">
            <w:pPr>
              <w:spacing w:after="0" w:line="240" w:lineRule="auto"/>
              <w:jc w:val="both"/>
              <w:rPr>
                <w:rFonts w:ascii="Times New Roman" w:hAnsi="Times New Roman" w:cs="Times New Roman"/>
                <w:sz w:val="26"/>
                <w:szCs w:val="26"/>
              </w:rPr>
            </w:pPr>
            <w:r w:rsidRPr="00EB171C">
              <w:rPr>
                <w:rFonts w:ascii="Times New Roman" w:hAnsi="Times New Roman" w:cs="Times New Roman"/>
                <w:sz w:val="26"/>
                <w:szCs w:val="26"/>
              </w:rPr>
              <w:t xml:space="preserve">Labklājības ministrijas Starptautiskās sadarbības un ES </w:t>
            </w:r>
            <w:r w:rsidRPr="00EA7899">
              <w:rPr>
                <w:rFonts w:ascii="Times New Roman" w:hAnsi="Times New Roman" w:cs="Times New Roman"/>
                <w:sz w:val="26"/>
                <w:szCs w:val="26"/>
              </w:rPr>
              <w:t xml:space="preserve">politikas departamenta vecākais eksperts Nauris </w:t>
            </w:r>
            <w:proofErr w:type="spellStart"/>
            <w:r w:rsidRPr="00EA7899">
              <w:rPr>
                <w:rFonts w:ascii="Times New Roman" w:hAnsi="Times New Roman" w:cs="Times New Roman"/>
                <w:sz w:val="26"/>
                <w:szCs w:val="26"/>
              </w:rPr>
              <w:t>Kozuliņš</w:t>
            </w:r>
            <w:proofErr w:type="spellEnd"/>
            <w:r w:rsidRPr="00EA7899">
              <w:rPr>
                <w:rFonts w:ascii="Times New Roman" w:hAnsi="Times New Roman" w:cs="Times New Roman"/>
                <w:sz w:val="26"/>
                <w:szCs w:val="26"/>
              </w:rPr>
              <w:t>.</w:t>
            </w:r>
          </w:p>
          <w:p w:rsidRPr="00EA7899" w:rsidR="00EB171C" w:rsidP="00FC0C46" w:rsidRDefault="00EB171C">
            <w:pPr>
              <w:spacing w:after="0" w:line="240" w:lineRule="auto"/>
              <w:jc w:val="both"/>
              <w:rPr>
                <w:rFonts w:ascii="Times New Roman" w:hAnsi="Times New Roman" w:cs="Times New Roman"/>
                <w:sz w:val="26"/>
                <w:szCs w:val="26"/>
              </w:rPr>
            </w:pPr>
          </w:p>
          <w:p w:rsidRPr="00EA7899" w:rsidR="00EB171C" w:rsidP="00FC0C46" w:rsidRDefault="00EB171C">
            <w:pPr>
              <w:spacing w:after="0" w:line="240" w:lineRule="auto"/>
              <w:jc w:val="both"/>
              <w:rPr>
                <w:rFonts w:ascii="Times New Roman" w:hAnsi="Times New Roman" w:cs="Times New Roman"/>
                <w:sz w:val="26"/>
                <w:szCs w:val="26"/>
              </w:rPr>
            </w:pPr>
            <w:r w:rsidRPr="00EA7899">
              <w:rPr>
                <w:rFonts w:ascii="Times New Roman" w:hAnsi="Times New Roman" w:cs="Times New Roman"/>
                <w:sz w:val="26"/>
                <w:szCs w:val="26"/>
              </w:rPr>
              <w:t>Labklājības ministrijas Sociālās politikas plānošanas un attīstības departamenta direktora vietniece Evija Kūla.</w:t>
            </w:r>
          </w:p>
          <w:p w:rsidRPr="00EA7899" w:rsidR="00EB171C" w:rsidP="00FC0C46" w:rsidRDefault="00EB171C">
            <w:pPr>
              <w:spacing w:after="0" w:line="240" w:lineRule="auto"/>
              <w:jc w:val="both"/>
              <w:rPr>
                <w:rFonts w:ascii="Times New Roman" w:hAnsi="Times New Roman" w:cs="Times New Roman"/>
                <w:sz w:val="26"/>
                <w:szCs w:val="26"/>
              </w:rPr>
            </w:pPr>
          </w:p>
          <w:p w:rsidRPr="00EA7899" w:rsidR="00771CCD" w:rsidP="00FC0C46" w:rsidRDefault="00EA7899">
            <w:pPr>
              <w:spacing w:after="0" w:line="240" w:lineRule="auto"/>
              <w:jc w:val="both"/>
              <w:rPr>
                <w:rFonts w:ascii="Times New Roman" w:hAnsi="Times New Roman" w:cs="Times New Roman"/>
                <w:sz w:val="26"/>
                <w:szCs w:val="26"/>
              </w:rPr>
            </w:pPr>
            <w:r w:rsidRPr="00EA7899">
              <w:rPr>
                <w:rFonts w:ascii="Times New Roman" w:hAnsi="Times New Roman" w:cs="Times New Roman"/>
                <w:sz w:val="26"/>
                <w:szCs w:val="26"/>
              </w:rPr>
              <w:t xml:space="preserve">Labklājības ministrijas </w:t>
            </w:r>
            <w:r w:rsidRPr="00EA7899" w:rsidR="00EB171C">
              <w:rPr>
                <w:rFonts w:ascii="Times New Roman" w:hAnsi="Times New Roman" w:cs="Times New Roman"/>
                <w:sz w:val="26"/>
                <w:szCs w:val="26"/>
              </w:rPr>
              <w:t>Darba attiecību un darba aizsardzības politikas departamenta vecākā eksperte Jolanta Geduša.</w:t>
            </w:r>
          </w:p>
          <w:p w:rsidRPr="00EA7899" w:rsidR="00EB171C" w:rsidP="00FC0C46" w:rsidRDefault="00EB171C">
            <w:pPr>
              <w:spacing w:after="0" w:line="240" w:lineRule="auto"/>
              <w:jc w:val="both"/>
              <w:rPr>
                <w:rFonts w:ascii="Times New Roman" w:hAnsi="Times New Roman" w:cs="Times New Roman"/>
                <w:sz w:val="26"/>
                <w:szCs w:val="26"/>
                <w:highlight w:val="yellow"/>
              </w:rPr>
            </w:pPr>
          </w:p>
          <w:p w:rsidRPr="00EA7899" w:rsidR="00EB171C" w:rsidP="00FC0C46" w:rsidRDefault="00EA7899">
            <w:pPr>
              <w:spacing w:after="0" w:line="240" w:lineRule="auto"/>
              <w:jc w:val="both"/>
              <w:rPr>
                <w:rFonts w:ascii="Times New Roman" w:hAnsi="Times New Roman" w:cs="Times New Roman"/>
                <w:color w:val="000000" w:themeColor="text1"/>
                <w:sz w:val="26"/>
                <w:szCs w:val="26"/>
              </w:rPr>
            </w:pPr>
            <w:r w:rsidRPr="00EA7899">
              <w:rPr>
                <w:rFonts w:ascii="Times New Roman" w:hAnsi="Times New Roman" w:cs="Times New Roman"/>
                <w:sz w:val="26"/>
                <w:szCs w:val="26"/>
              </w:rPr>
              <w:t xml:space="preserve">Labklājības ministrijas </w:t>
            </w:r>
            <w:r w:rsidRPr="00EA7899" w:rsidR="00EB171C">
              <w:rPr>
                <w:rFonts w:ascii="Times New Roman" w:hAnsi="Times New Roman" w:cs="Times New Roman"/>
                <w:color w:val="000000" w:themeColor="text1"/>
                <w:sz w:val="26"/>
                <w:szCs w:val="26"/>
              </w:rPr>
              <w:t>Sociālo pakalpojumu un invaliditātes politikas departamenta direktora vietniece Sigita Rozentāle.</w:t>
            </w:r>
          </w:p>
          <w:p w:rsidRPr="00EA7899" w:rsidR="00EA7899" w:rsidP="00FC0C46" w:rsidRDefault="00EA7899">
            <w:pPr>
              <w:spacing w:after="0" w:line="240" w:lineRule="auto"/>
              <w:jc w:val="both"/>
              <w:rPr>
                <w:rFonts w:ascii="Times New Roman" w:hAnsi="Times New Roman" w:cs="Times New Roman"/>
                <w:sz w:val="26"/>
                <w:szCs w:val="26"/>
                <w:highlight w:val="yellow"/>
              </w:rPr>
            </w:pPr>
          </w:p>
          <w:p w:rsidR="000269F2" w:rsidP="00EA7899" w:rsidRDefault="00EA7899">
            <w:pPr>
              <w:spacing w:after="0" w:line="240" w:lineRule="auto"/>
              <w:jc w:val="both"/>
              <w:rPr>
                <w:rFonts w:ascii="Times New Roman" w:hAnsi="Times New Roman" w:cs="Times New Roman"/>
                <w:sz w:val="26"/>
                <w:szCs w:val="26"/>
                <w:shd w:val="clear" w:color="auto" w:fill="FFFFFF"/>
              </w:rPr>
            </w:pPr>
            <w:r w:rsidRPr="00EA7899">
              <w:rPr>
                <w:rFonts w:ascii="Times New Roman" w:hAnsi="Times New Roman" w:cs="Times New Roman"/>
                <w:spacing w:val="4"/>
                <w:sz w:val="26"/>
                <w:szCs w:val="26"/>
              </w:rPr>
              <w:t xml:space="preserve">Izglītības un zinātnes ministrijas Izglītības departamenta </w:t>
            </w:r>
            <w:r w:rsidRPr="00EA7899">
              <w:rPr>
                <w:rFonts w:ascii="Times New Roman" w:hAnsi="Times New Roman" w:cs="Times New Roman"/>
                <w:sz w:val="26"/>
                <w:szCs w:val="26"/>
                <w:shd w:val="clear" w:color="auto" w:fill="FFFFFF"/>
              </w:rPr>
              <w:t xml:space="preserve">direktora vietniece Ilze </w:t>
            </w:r>
            <w:proofErr w:type="spellStart"/>
            <w:r w:rsidRPr="00EA7899">
              <w:rPr>
                <w:rFonts w:ascii="Times New Roman" w:hAnsi="Times New Roman" w:cs="Times New Roman"/>
                <w:sz w:val="26"/>
                <w:szCs w:val="26"/>
                <w:shd w:val="clear" w:color="auto" w:fill="FFFFFF"/>
              </w:rPr>
              <w:t>Seipule</w:t>
            </w:r>
            <w:proofErr w:type="spellEnd"/>
            <w:r w:rsidRPr="00EA7899">
              <w:rPr>
                <w:rFonts w:ascii="Times New Roman" w:hAnsi="Times New Roman" w:cs="Times New Roman"/>
                <w:sz w:val="26"/>
                <w:szCs w:val="26"/>
                <w:shd w:val="clear" w:color="auto" w:fill="FFFFFF"/>
              </w:rPr>
              <w:t>.</w:t>
            </w:r>
          </w:p>
          <w:p w:rsidR="00B75541" w:rsidP="00EA7899" w:rsidRDefault="00B75541">
            <w:pPr>
              <w:spacing w:after="0" w:line="240" w:lineRule="auto"/>
              <w:jc w:val="both"/>
              <w:rPr>
                <w:rFonts w:ascii="Times New Roman" w:hAnsi="Times New Roman" w:cs="Times New Roman"/>
                <w:sz w:val="26"/>
                <w:szCs w:val="26"/>
              </w:rPr>
            </w:pPr>
          </w:p>
          <w:p w:rsidR="00B75541" w:rsidP="00EA7899" w:rsidRDefault="00B75541">
            <w:pPr>
              <w:spacing w:after="0" w:line="240" w:lineRule="auto"/>
              <w:jc w:val="both"/>
              <w:rPr>
                <w:rFonts w:ascii="Times New Roman" w:hAnsi="Times New Roman" w:cs="Times New Roman"/>
                <w:spacing w:val="4"/>
                <w:sz w:val="26"/>
                <w:szCs w:val="26"/>
              </w:rPr>
            </w:pPr>
            <w:r w:rsidRPr="00EA7899">
              <w:rPr>
                <w:rFonts w:ascii="Times New Roman" w:hAnsi="Times New Roman" w:cs="Times New Roman"/>
                <w:spacing w:val="4"/>
                <w:sz w:val="26"/>
                <w:szCs w:val="26"/>
              </w:rPr>
              <w:t xml:space="preserve">Izglītības un zinātnes ministrijas Izglītības departamenta </w:t>
            </w:r>
            <w:r>
              <w:rPr>
                <w:rFonts w:ascii="Times New Roman" w:hAnsi="Times New Roman" w:cs="Times New Roman"/>
                <w:spacing w:val="4"/>
                <w:sz w:val="26"/>
                <w:szCs w:val="26"/>
              </w:rPr>
              <w:t xml:space="preserve">vecākā eksperte Gunita </w:t>
            </w:r>
            <w:proofErr w:type="spellStart"/>
            <w:r>
              <w:rPr>
                <w:rFonts w:ascii="Times New Roman" w:hAnsi="Times New Roman" w:cs="Times New Roman"/>
                <w:spacing w:val="4"/>
                <w:sz w:val="26"/>
                <w:szCs w:val="26"/>
              </w:rPr>
              <w:t>Delijeva</w:t>
            </w:r>
            <w:proofErr w:type="spellEnd"/>
            <w:r>
              <w:rPr>
                <w:rFonts w:ascii="Times New Roman" w:hAnsi="Times New Roman" w:cs="Times New Roman"/>
                <w:spacing w:val="4"/>
                <w:sz w:val="26"/>
                <w:szCs w:val="26"/>
              </w:rPr>
              <w:t>.</w:t>
            </w:r>
          </w:p>
          <w:p w:rsidR="00B75541" w:rsidP="00EA7899" w:rsidRDefault="00B75541">
            <w:pPr>
              <w:spacing w:after="0" w:line="240" w:lineRule="auto"/>
              <w:jc w:val="both"/>
              <w:rPr>
                <w:rFonts w:ascii="Times New Roman" w:hAnsi="Times New Roman" w:cs="Times New Roman"/>
                <w:sz w:val="26"/>
                <w:szCs w:val="26"/>
              </w:rPr>
            </w:pPr>
          </w:p>
          <w:p w:rsidRPr="00F95721" w:rsidR="00B75541" w:rsidP="00EA7899" w:rsidRDefault="00B755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Izglītības kvalitātes valsts dienesta Uzraudzības departamenta direktora vietnieks Maksims </w:t>
            </w:r>
            <w:proofErr w:type="spellStart"/>
            <w:r>
              <w:rPr>
                <w:rFonts w:ascii="Times New Roman" w:hAnsi="Times New Roman" w:cs="Times New Roman"/>
                <w:sz w:val="26"/>
                <w:szCs w:val="26"/>
              </w:rPr>
              <w:t>Platonovs</w:t>
            </w:r>
            <w:proofErr w:type="spellEnd"/>
            <w:r>
              <w:rPr>
                <w:rFonts w:ascii="Times New Roman" w:hAnsi="Times New Roman" w:cs="Times New Roman"/>
                <w:sz w:val="26"/>
                <w:szCs w:val="26"/>
              </w:rPr>
              <w:t>.</w:t>
            </w:r>
          </w:p>
        </w:tc>
      </w:tr>
      <w:tr w:rsidRPr="004B0B69" w:rsidR="000269F2" w:rsidTr="004B0B69">
        <w:tc>
          <w:tcPr>
            <w:tcW w:w="654" w:type="dxa"/>
            <w:shd w:val="clear" w:color="auto" w:fill="auto"/>
          </w:tcPr>
          <w:p w:rsidRPr="004B0B69" w:rsidR="000269F2" w:rsidP="00BA4A0E" w:rsidRDefault="006A461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7</w:t>
            </w:r>
            <w:r w:rsidRPr="004B0B69" w:rsidR="000269F2">
              <w:rPr>
                <w:rFonts w:ascii="Times New Roman" w:hAnsi="Times New Roman" w:cs="Times New Roman"/>
                <w:sz w:val="26"/>
                <w:szCs w:val="26"/>
              </w:rPr>
              <w:t>.</w:t>
            </w:r>
          </w:p>
        </w:tc>
        <w:tc>
          <w:tcPr>
            <w:tcW w:w="2886" w:type="dxa"/>
            <w:shd w:val="clear" w:color="auto" w:fill="auto"/>
          </w:tcPr>
          <w:p w:rsidRPr="004B0B69" w:rsidR="000269F2" w:rsidP="00BA4A0E" w:rsidRDefault="000269F2">
            <w:pPr>
              <w:spacing w:after="0" w:line="240" w:lineRule="auto"/>
              <w:rPr>
                <w:rFonts w:ascii="Times New Roman" w:hAnsi="Times New Roman" w:cs="Times New Roman"/>
                <w:sz w:val="26"/>
                <w:szCs w:val="26"/>
              </w:rPr>
            </w:pPr>
            <w:r w:rsidRPr="004B0B69">
              <w:rPr>
                <w:rFonts w:ascii="Times New Roman" w:hAnsi="Times New Roman" w:cs="Times New Roman"/>
                <w:sz w:val="26"/>
                <w:szCs w:val="26"/>
              </w:rPr>
              <w:t>Uzaicināmās personas</w:t>
            </w:r>
          </w:p>
        </w:tc>
        <w:tc>
          <w:tcPr>
            <w:tcW w:w="5674" w:type="dxa"/>
            <w:shd w:val="clear" w:color="auto" w:fill="auto"/>
          </w:tcPr>
          <w:p w:rsidRPr="004B0B69" w:rsidR="000269F2" w:rsidP="00BA4A0E" w:rsidRDefault="004B0B6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Nav.</w:t>
            </w:r>
          </w:p>
        </w:tc>
      </w:tr>
      <w:tr w:rsidRPr="004B0B69" w:rsidR="000269F2" w:rsidTr="004B0B69">
        <w:tc>
          <w:tcPr>
            <w:tcW w:w="654" w:type="dxa"/>
            <w:shd w:val="clear" w:color="auto" w:fill="auto"/>
          </w:tcPr>
          <w:p w:rsidRPr="004B0B69" w:rsidR="000269F2" w:rsidP="00BA4A0E" w:rsidRDefault="006A461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r w:rsidRPr="004B0B69" w:rsidR="000269F2">
              <w:rPr>
                <w:rFonts w:ascii="Times New Roman" w:hAnsi="Times New Roman" w:cs="Times New Roman"/>
                <w:sz w:val="26"/>
                <w:szCs w:val="26"/>
              </w:rPr>
              <w:t>.</w:t>
            </w:r>
          </w:p>
        </w:tc>
        <w:tc>
          <w:tcPr>
            <w:tcW w:w="2886" w:type="dxa"/>
            <w:shd w:val="clear" w:color="auto" w:fill="auto"/>
          </w:tcPr>
          <w:p w:rsidRPr="006A461A" w:rsidR="000269F2" w:rsidP="00BA4A0E" w:rsidRDefault="000269F2">
            <w:pPr>
              <w:spacing w:after="0" w:line="240" w:lineRule="auto"/>
              <w:rPr>
                <w:rFonts w:ascii="Times New Roman" w:hAnsi="Times New Roman" w:cs="Times New Roman"/>
                <w:color w:val="FF0000"/>
                <w:sz w:val="26"/>
                <w:szCs w:val="26"/>
              </w:rPr>
            </w:pPr>
            <w:r w:rsidRPr="006A461A">
              <w:rPr>
                <w:rFonts w:ascii="Times New Roman" w:hAnsi="Times New Roman" w:cs="Times New Roman"/>
                <w:sz w:val="26"/>
                <w:szCs w:val="26"/>
              </w:rPr>
              <w:t xml:space="preserve">Projekta ierobežotas </w:t>
            </w:r>
            <w:r w:rsidRPr="006A461A">
              <w:rPr>
                <w:rFonts w:ascii="Times New Roman" w:hAnsi="Times New Roman" w:cs="Times New Roman"/>
                <w:sz w:val="26"/>
                <w:szCs w:val="26"/>
              </w:rPr>
              <w:lastRenderedPageBreak/>
              <w:t>pieejamības statuss</w:t>
            </w:r>
          </w:p>
        </w:tc>
        <w:tc>
          <w:tcPr>
            <w:tcW w:w="5674" w:type="dxa"/>
            <w:shd w:val="clear" w:color="auto" w:fill="auto"/>
          </w:tcPr>
          <w:p w:rsidRPr="006A461A" w:rsidR="00AB12DE" w:rsidP="006A461A" w:rsidRDefault="0039716A">
            <w:pPr>
              <w:spacing w:after="0" w:line="240" w:lineRule="auto"/>
              <w:jc w:val="both"/>
              <w:rPr>
                <w:rFonts w:ascii="Times New Roman" w:hAnsi="Times New Roman" w:cs="Times New Roman"/>
                <w:sz w:val="26"/>
                <w:szCs w:val="26"/>
              </w:rPr>
            </w:pPr>
            <w:r w:rsidRPr="006A461A">
              <w:rPr>
                <w:rFonts w:ascii="Times New Roman" w:hAnsi="Times New Roman" w:cs="Times New Roman"/>
                <w:sz w:val="26"/>
                <w:szCs w:val="26"/>
              </w:rPr>
              <w:lastRenderedPageBreak/>
              <w:t>Pielikumā pievienotā</w:t>
            </w:r>
            <w:r w:rsidR="009132D6">
              <w:rPr>
                <w:rFonts w:ascii="Times New Roman" w:hAnsi="Times New Roman" w:cs="Times New Roman"/>
                <w:sz w:val="26"/>
                <w:szCs w:val="26"/>
              </w:rPr>
              <w:t>s</w:t>
            </w:r>
            <w:r w:rsidRPr="006A461A">
              <w:rPr>
                <w:rFonts w:ascii="Times New Roman" w:hAnsi="Times New Roman" w:cs="Times New Roman"/>
                <w:sz w:val="26"/>
                <w:szCs w:val="26"/>
              </w:rPr>
              <w:t xml:space="preserve"> Latvijas nacionālā</w:t>
            </w:r>
            <w:r w:rsidR="009132D6">
              <w:rPr>
                <w:rFonts w:ascii="Times New Roman" w:hAnsi="Times New Roman" w:cs="Times New Roman"/>
                <w:sz w:val="26"/>
                <w:szCs w:val="26"/>
              </w:rPr>
              <w:t>s</w:t>
            </w:r>
            <w:r w:rsidRPr="006A461A">
              <w:rPr>
                <w:rFonts w:ascii="Times New Roman" w:hAnsi="Times New Roman" w:cs="Times New Roman"/>
                <w:sz w:val="26"/>
                <w:szCs w:val="26"/>
              </w:rPr>
              <w:t xml:space="preserve"> pozīcija</w:t>
            </w:r>
            <w:r w:rsidR="009132D6">
              <w:rPr>
                <w:rFonts w:ascii="Times New Roman" w:hAnsi="Times New Roman" w:cs="Times New Roman"/>
                <w:sz w:val="26"/>
                <w:szCs w:val="26"/>
              </w:rPr>
              <w:t>s</w:t>
            </w:r>
            <w:r w:rsidRPr="006A461A">
              <w:rPr>
                <w:rFonts w:ascii="Times New Roman" w:hAnsi="Times New Roman" w:cs="Times New Roman"/>
                <w:sz w:val="26"/>
                <w:szCs w:val="26"/>
              </w:rPr>
              <w:t xml:space="preserve"> </w:t>
            </w:r>
            <w:r w:rsidRPr="006A461A">
              <w:rPr>
                <w:rFonts w:ascii="Times New Roman" w:hAnsi="Times New Roman" w:cs="Times New Roman"/>
                <w:sz w:val="26"/>
                <w:szCs w:val="26"/>
              </w:rPr>
              <w:lastRenderedPageBreak/>
              <w:t xml:space="preserve">ir </w:t>
            </w:r>
            <w:r>
              <w:rPr>
                <w:rFonts w:ascii="Times New Roman" w:hAnsi="Times New Roman" w:cs="Times New Roman"/>
                <w:sz w:val="26"/>
                <w:szCs w:val="26"/>
              </w:rPr>
              <w:t>ierobežotas pieejamības informācija</w:t>
            </w:r>
            <w:r w:rsidRPr="006A461A">
              <w:rPr>
                <w:rFonts w:ascii="Times New Roman" w:hAnsi="Times New Roman" w:cs="Times New Roman"/>
                <w:sz w:val="26"/>
                <w:szCs w:val="26"/>
              </w:rPr>
              <w:t xml:space="preserve">. Lietojuma ierobežojums paliek spēkā arī pēc jautājuma izskatīšanas Ministru kabinetā. Pielikumā pievienotajam informatīvajam </w:t>
            </w:r>
            <w:smartTag w:uri="schemas-tilde-lv/tildestengine" w:element="veidnes">
              <w:smartTagPr>
                <w:attr w:name="text" w:val="ziņojumam"/>
                <w:attr w:name="id" w:val="-1"/>
                <w:attr w:name="baseform" w:val="ziņojum|s"/>
              </w:smartTagPr>
              <w:r w:rsidRPr="006A461A">
                <w:rPr>
                  <w:rFonts w:ascii="Times New Roman" w:hAnsi="Times New Roman" w:cs="Times New Roman"/>
                  <w:sz w:val="26"/>
                  <w:szCs w:val="26"/>
                </w:rPr>
                <w:t>ziņojumam</w:t>
              </w:r>
            </w:smartTag>
            <w:r w:rsidRPr="006A461A">
              <w:rPr>
                <w:rFonts w:ascii="Times New Roman" w:hAnsi="Times New Roman" w:cs="Times New Roman"/>
                <w:sz w:val="26"/>
                <w:szCs w:val="26"/>
              </w:rPr>
              <w:t xml:space="preserve"> un </w:t>
            </w:r>
            <w:proofErr w:type="spellStart"/>
            <w:r w:rsidRPr="006A461A">
              <w:rPr>
                <w:rFonts w:ascii="Times New Roman" w:hAnsi="Times New Roman" w:cs="Times New Roman"/>
                <w:sz w:val="26"/>
                <w:szCs w:val="26"/>
              </w:rPr>
              <w:t>protokollēmumam</w:t>
            </w:r>
            <w:proofErr w:type="spellEnd"/>
            <w:r w:rsidRPr="006A461A">
              <w:rPr>
                <w:rFonts w:ascii="Times New Roman" w:hAnsi="Times New Roman" w:cs="Times New Roman"/>
                <w:sz w:val="26"/>
                <w:szCs w:val="26"/>
              </w:rPr>
              <w:t xml:space="preserve"> nav ierobežotas pieejamības statuss</w:t>
            </w:r>
            <w:r>
              <w:rPr>
                <w:rFonts w:ascii="Times New Roman" w:hAnsi="Times New Roman" w:cs="Times New Roman"/>
                <w:sz w:val="26"/>
                <w:szCs w:val="26"/>
              </w:rPr>
              <w:t>.</w:t>
            </w:r>
          </w:p>
        </w:tc>
      </w:tr>
      <w:tr w:rsidRPr="004B0B69" w:rsidR="000269F2" w:rsidTr="004B0B69">
        <w:tc>
          <w:tcPr>
            <w:tcW w:w="654" w:type="dxa"/>
            <w:shd w:val="clear" w:color="auto" w:fill="auto"/>
          </w:tcPr>
          <w:p w:rsidRPr="004B0B69" w:rsidR="000269F2" w:rsidP="00BA4A0E" w:rsidRDefault="006A461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9</w:t>
            </w:r>
            <w:r w:rsidRPr="004B0B69" w:rsidR="000269F2">
              <w:rPr>
                <w:rFonts w:ascii="Times New Roman" w:hAnsi="Times New Roman" w:cs="Times New Roman"/>
                <w:sz w:val="26"/>
                <w:szCs w:val="26"/>
              </w:rPr>
              <w:t>.</w:t>
            </w:r>
          </w:p>
        </w:tc>
        <w:tc>
          <w:tcPr>
            <w:tcW w:w="2886" w:type="dxa"/>
            <w:shd w:val="clear" w:color="auto" w:fill="auto"/>
          </w:tcPr>
          <w:p w:rsidRPr="006A461A" w:rsidR="000269F2" w:rsidP="006A461A" w:rsidRDefault="000269F2">
            <w:pPr>
              <w:spacing w:after="0" w:line="240" w:lineRule="auto"/>
              <w:rPr>
                <w:rFonts w:ascii="Times New Roman" w:hAnsi="Times New Roman" w:cs="Times New Roman"/>
                <w:color w:val="FF0000"/>
                <w:sz w:val="26"/>
                <w:szCs w:val="26"/>
              </w:rPr>
            </w:pPr>
            <w:r w:rsidRPr="006A461A">
              <w:rPr>
                <w:rFonts w:ascii="Times New Roman" w:hAnsi="Times New Roman" w:cs="Times New Roman"/>
                <w:sz w:val="26"/>
                <w:szCs w:val="26"/>
              </w:rPr>
              <w:t>Cita informācija</w:t>
            </w:r>
          </w:p>
        </w:tc>
        <w:tc>
          <w:tcPr>
            <w:tcW w:w="5674" w:type="dxa"/>
            <w:shd w:val="clear" w:color="auto" w:fill="auto"/>
          </w:tcPr>
          <w:p w:rsidRPr="006A461A" w:rsidR="000269F2" w:rsidP="00BA4A0E" w:rsidRDefault="000269F2">
            <w:pPr>
              <w:spacing w:after="0" w:line="240" w:lineRule="auto"/>
              <w:jc w:val="both"/>
              <w:rPr>
                <w:rFonts w:ascii="Times New Roman" w:hAnsi="Times New Roman" w:cs="Times New Roman"/>
                <w:sz w:val="26"/>
                <w:szCs w:val="26"/>
              </w:rPr>
            </w:pPr>
            <w:r w:rsidRPr="006A461A">
              <w:rPr>
                <w:rFonts w:ascii="Times New Roman" w:hAnsi="Times New Roman" w:cs="Times New Roman"/>
                <w:sz w:val="26"/>
                <w:szCs w:val="26"/>
              </w:rPr>
              <w:t>Nav.</w:t>
            </w:r>
          </w:p>
        </w:tc>
      </w:tr>
    </w:tbl>
    <w:p w:rsidRPr="004B0B69" w:rsidR="004E085D" w:rsidP="004B0B69" w:rsidRDefault="004E085D">
      <w:pPr>
        <w:spacing w:after="0" w:line="240" w:lineRule="auto"/>
        <w:rPr>
          <w:rFonts w:ascii="Times New Roman" w:hAnsi="Times New Roman" w:cs="Times New Roman"/>
          <w:sz w:val="26"/>
          <w:szCs w:val="26"/>
        </w:rPr>
      </w:pPr>
    </w:p>
    <w:p w:rsidRPr="0056037C" w:rsidR="000269F2" w:rsidP="004B0B69" w:rsidRDefault="000269F2">
      <w:pPr>
        <w:spacing w:after="0" w:line="240" w:lineRule="auto"/>
        <w:rPr>
          <w:rFonts w:ascii="Times New Roman" w:hAnsi="Times New Roman" w:cs="Times New Roman"/>
          <w:sz w:val="26"/>
          <w:szCs w:val="26"/>
        </w:rPr>
      </w:pPr>
      <w:r w:rsidRPr="0056037C">
        <w:rPr>
          <w:rFonts w:ascii="Times New Roman" w:hAnsi="Times New Roman" w:cs="Times New Roman"/>
          <w:sz w:val="26"/>
          <w:szCs w:val="26"/>
        </w:rPr>
        <w:t>Pielikumā:</w:t>
      </w:r>
    </w:p>
    <w:p w:rsidR="007A77FD" w:rsidP="00671421" w:rsidRDefault="000269F2">
      <w:pPr>
        <w:widowControl/>
        <w:numPr>
          <w:ilvl w:val="0"/>
          <w:numId w:val="18"/>
        </w:numPr>
        <w:spacing w:after="0" w:line="240" w:lineRule="auto"/>
        <w:jc w:val="both"/>
        <w:rPr>
          <w:rFonts w:ascii="Times New Roman" w:hAnsi="Times New Roman" w:cs="Times New Roman"/>
          <w:sz w:val="26"/>
          <w:szCs w:val="26"/>
        </w:rPr>
      </w:pPr>
      <w:r w:rsidRPr="0056037C">
        <w:rPr>
          <w:rFonts w:ascii="Times New Roman" w:hAnsi="Times New Roman" w:cs="Times New Roman"/>
          <w:sz w:val="26"/>
          <w:szCs w:val="26"/>
        </w:rPr>
        <w:t xml:space="preserve">Informatīvais </w:t>
      </w:r>
      <w:smartTag w:uri="schemas-tilde-lv/tildestengine" w:element="veidnes">
        <w:smartTagPr>
          <w:attr w:name="baseform" w:val="ziņojum|s"/>
          <w:attr w:name="id" w:val="-1"/>
          <w:attr w:name="text" w:val="ziņojums"/>
        </w:smartTagPr>
        <w:r w:rsidRPr="0056037C">
          <w:rPr>
            <w:rFonts w:ascii="Times New Roman" w:hAnsi="Times New Roman" w:cs="Times New Roman"/>
            <w:sz w:val="26"/>
            <w:szCs w:val="26"/>
          </w:rPr>
          <w:t>ziņojums</w:t>
        </w:r>
      </w:smartTag>
      <w:r w:rsidRPr="0056037C">
        <w:rPr>
          <w:rFonts w:ascii="Times New Roman" w:hAnsi="Times New Roman" w:cs="Times New Roman"/>
          <w:sz w:val="26"/>
          <w:szCs w:val="26"/>
        </w:rPr>
        <w:t xml:space="preserve"> „</w:t>
      </w:r>
      <w:r w:rsidR="00F23819">
        <w:rPr>
          <w:rFonts w:ascii="Times New Roman" w:hAnsi="Times New Roman" w:cs="Times New Roman"/>
          <w:sz w:val="26"/>
          <w:szCs w:val="26"/>
        </w:rPr>
        <w:t>P</w:t>
      </w:r>
      <w:r w:rsidR="00A337A8">
        <w:rPr>
          <w:rFonts w:ascii="Times New Roman" w:hAnsi="Times New Roman" w:cs="Times New Roman"/>
          <w:sz w:val="26"/>
          <w:szCs w:val="26"/>
        </w:rPr>
        <w:t xml:space="preserve">ar </w:t>
      </w:r>
      <w:r w:rsidRPr="0056037C" w:rsidR="0056037C">
        <w:rPr>
          <w:rFonts w:ascii="Times New Roman" w:hAnsi="Times New Roman" w:cs="Times New Roman"/>
          <w:sz w:val="26"/>
          <w:szCs w:val="26"/>
        </w:rPr>
        <w:t>Eiropas Savienības Nodarbinātības, sociālās politikas, veselības un patērētāju lietu ministru padomes 202</w:t>
      </w:r>
      <w:r w:rsidR="002C7862">
        <w:rPr>
          <w:rFonts w:ascii="Times New Roman" w:hAnsi="Times New Roman" w:cs="Times New Roman"/>
          <w:sz w:val="26"/>
          <w:szCs w:val="26"/>
        </w:rPr>
        <w:t>2</w:t>
      </w:r>
      <w:r w:rsidRPr="0056037C" w:rsidR="0056037C">
        <w:rPr>
          <w:rFonts w:ascii="Times New Roman" w:hAnsi="Times New Roman" w:cs="Times New Roman"/>
          <w:sz w:val="26"/>
          <w:szCs w:val="26"/>
        </w:rPr>
        <w:t xml:space="preserve">.gada </w:t>
      </w:r>
      <w:r w:rsidR="007577F9">
        <w:rPr>
          <w:rFonts w:ascii="Times New Roman" w:hAnsi="Times New Roman" w:cs="Times New Roman"/>
          <w:sz w:val="26"/>
          <w:szCs w:val="26"/>
        </w:rPr>
        <w:t xml:space="preserve">8.-9.decembra </w:t>
      </w:r>
      <w:r w:rsidRPr="0056037C" w:rsidR="0056037C">
        <w:rPr>
          <w:rFonts w:ascii="Times New Roman" w:hAnsi="Times New Roman" w:cs="Times New Roman"/>
          <w:sz w:val="26"/>
          <w:szCs w:val="26"/>
        </w:rPr>
        <w:t>sanāksmē izskatāmaj</w:t>
      </w:r>
      <w:r w:rsidR="00A337A8">
        <w:rPr>
          <w:rFonts w:ascii="Times New Roman" w:hAnsi="Times New Roman" w:cs="Times New Roman"/>
          <w:sz w:val="26"/>
          <w:szCs w:val="26"/>
        </w:rPr>
        <w:t>iem</w:t>
      </w:r>
      <w:r w:rsidR="007577F9">
        <w:rPr>
          <w:rFonts w:ascii="Times New Roman" w:hAnsi="Times New Roman" w:cs="Times New Roman"/>
          <w:sz w:val="26"/>
          <w:szCs w:val="26"/>
        </w:rPr>
        <w:t xml:space="preserve"> Labklājības ministrijas, Izglītības un zinātnes ministrijas un Kultūras ministrijas kompetencē esošajiem</w:t>
      </w:r>
      <w:r w:rsidRPr="0056037C" w:rsidR="0056037C">
        <w:rPr>
          <w:rFonts w:ascii="Times New Roman" w:hAnsi="Times New Roman" w:cs="Times New Roman"/>
          <w:sz w:val="26"/>
          <w:szCs w:val="26"/>
        </w:rPr>
        <w:t xml:space="preserve"> jautājum</w:t>
      </w:r>
      <w:r w:rsidR="00A337A8">
        <w:rPr>
          <w:rFonts w:ascii="Times New Roman" w:hAnsi="Times New Roman" w:cs="Times New Roman"/>
          <w:sz w:val="26"/>
          <w:szCs w:val="26"/>
        </w:rPr>
        <w:t>iem</w:t>
      </w:r>
      <w:r w:rsidRPr="0056037C">
        <w:rPr>
          <w:rFonts w:ascii="Times New Roman" w:hAnsi="Times New Roman" w:cs="Times New Roman"/>
          <w:sz w:val="26"/>
          <w:szCs w:val="26"/>
        </w:rPr>
        <w:t xml:space="preserve">” uz </w:t>
      </w:r>
      <w:r w:rsidR="007577F9">
        <w:rPr>
          <w:rFonts w:ascii="Times New Roman" w:hAnsi="Times New Roman" w:cs="Times New Roman"/>
          <w:sz w:val="26"/>
          <w:szCs w:val="26"/>
        </w:rPr>
        <w:t>8</w:t>
      </w:r>
      <w:r w:rsidR="00771CCD">
        <w:rPr>
          <w:rFonts w:ascii="Times New Roman" w:hAnsi="Times New Roman" w:cs="Times New Roman"/>
          <w:sz w:val="26"/>
          <w:szCs w:val="26"/>
        </w:rPr>
        <w:t xml:space="preserve"> </w:t>
      </w:r>
      <w:proofErr w:type="spellStart"/>
      <w:r w:rsidRPr="0056037C">
        <w:rPr>
          <w:rFonts w:ascii="Times New Roman" w:hAnsi="Times New Roman" w:cs="Times New Roman"/>
          <w:sz w:val="26"/>
          <w:szCs w:val="26"/>
        </w:rPr>
        <w:t>lp</w:t>
      </w:r>
      <w:proofErr w:type="spellEnd"/>
      <w:r w:rsidRPr="0056037C">
        <w:rPr>
          <w:rFonts w:ascii="Times New Roman" w:hAnsi="Times New Roman" w:cs="Times New Roman"/>
          <w:sz w:val="26"/>
          <w:szCs w:val="26"/>
        </w:rPr>
        <w:t xml:space="preserve">. </w:t>
      </w:r>
      <w:r w:rsidRPr="0056037C" w:rsidR="006A461A">
        <w:rPr>
          <w:rFonts w:ascii="Times New Roman" w:hAnsi="Times New Roman" w:cs="Times New Roman"/>
          <w:i/>
          <w:sz w:val="26"/>
          <w:szCs w:val="26"/>
        </w:rPr>
        <w:t>(datne</w:t>
      </w:r>
      <w:r w:rsidRPr="0056037C" w:rsidR="007A77FD">
        <w:rPr>
          <w:rFonts w:ascii="Times New Roman" w:hAnsi="Times New Roman" w:cs="Times New Roman"/>
          <w:i/>
          <w:sz w:val="26"/>
          <w:szCs w:val="26"/>
        </w:rPr>
        <w:t>s nosaukums</w:t>
      </w:r>
      <w:r w:rsidRPr="0056037C" w:rsidR="006A461A">
        <w:rPr>
          <w:rFonts w:ascii="Times New Roman" w:hAnsi="Times New Roman" w:cs="Times New Roman"/>
          <w:i/>
          <w:sz w:val="26"/>
          <w:szCs w:val="26"/>
        </w:rPr>
        <w:t>:</w:t>
      </w:r>
      <w:r w:rsidRPr="0056037C" w:rsidR="004E085D">
        <w:rPr>
          <w:rFonts w:ascii="Times New Roman" w:hAnsi="Times New Roman" w:cs="Times New Roman"/>
          <w:i/>
          <w:sz w:val="26"/>
          <w:szCs w:val="26"/>
        </w:rPr>
        <w:t xml:space="preserve"> </w:t>
      </w:r>
      <w:r w:rsidRPr="0056037C">
        <w:rPr>
          <w:rFonts w:ascii="Times New Roman" w:hAnsi="Times New Roman" w:cs="Times New Roman"/>
          <w:i/>
          <w:sz w:val="26"/>
          <w:szCs w:val="26"/>
        </w:rPr>
        <w:t>LMzino</w:t>
      </w:r>
      <w:r w:rsidRPr="0056037C" w:rsidR="004E085D">
        <w:rPr>
          <w:rFonts w:ascii="Times New Roman" w:hAnsi="Times New Roman" w:cs="Times New Roman"/>
          <w:i/>
          <w:sz w:val="26"/>
          <w:szCs w:val="26"/>
        </w:rPr>
        <w:t>_</w:t>
      </w:r>
      <w:r w:rsidR="003E4ACE">
        <w:rPr>
          <w:rFonts w:ascii="Times New Roman" w:hAnsi="Times New Roman" w:cs="Times New Roman"/>
          <w:i/>
          <w:sz w:val="26"/>
          <w:szCs w:val="26"/>
        </w:rPr>
        <w:t>30</w:t>
      </w:r>
      <w:r w:rsidR="007577F9">
        <w:rPr>
          <w:rFonts w:ascii="Times New Roman" w:hAnsi="Times New Roman" w:cs="Times New Roman"/>
          <w:i/>
          <w:sz w:val="26"/>
          <w:szCs w:val="26"/>
        </w:rPr>
        <w:t>11</w:t>
      </w:r>
      <w:r w:rsidR="002C7862">
        <w:rPr>
          <w:rFonts w:ascii="Times New Roman" w:hAnsi="Times New Roman" w:cs="Times New Roman"/>
          <w:i/>
          <w:sz w:val="26"/>
          <w:szCs w:val="26"/>
        </w:rPr>
        <w:t>22</w:t>
      </w:r>
      <w:r w:rsidRPr="0056037C">
        <w:rPr>
          <w:rFonts w:ascii="Times New Roman" w:hAnsi="Times New Roman" w:cs="Times New Roman"/>
          <w:i/>
          <w:sz w:val="26"/>
          <w:szCs w:val="26"/>
        </w:rPr>
        <w:t>)</w:t>
      </w:r>
      <w:r w:rsidRPr="0056037C">
        <w:rPr>
          <w:rFonts w:ascii="Times New Roman" w:hAnsi="Times New Roman" w:cs="Times New Roman"/>
          <w:sz w:val="26"/>
          <w:szCs w:val="26"/>
        </w:rPr>
        <w:t>;</w:t>
      </w:r>
    </w:p>
    <w:p w:rsidR="002C7862" w:rsidP="00671421" w:rsidRDefault="00EA7899">
      <w:pPr>
        <w:widowControl/>
        <w:numPr>
          <w:ilvl w:val="0"/>
          <w:numId w:val="18"/>
        </w:numPr>
        <w:spacing w:after="0" w:line="240" w:lineRule="auto"/>
        <w:jc w:val="both"/>
        <w:rPr>
          <w:rFonts w:ascii="Times New Roman" w:hAnsi="Times New Roman" w:cs="Times New Roman"/>
          <w:sz w:val="26"/>
          <w:szCs w:val="26"/>
        </w:rPr>
      </w:pPr>
      <w:r w:rsidRPr="00EA7899">
        <w:rPr>
          <w:rFonts w:ascii="Times New Roman" w:hAnsi="Times New Roman" w:cs="Times New Roman"/>
          <w:sz w:val="26"/>
          <w:szCs w:val="26"/>
        </w:rPr>
        <w:t>Latvijas nacionālā pozīcija par priekšlikumu Padomes ieteikumam par adekvātiem minimālajiem ienākumiem aktīvai iekļaušanai</w:t>
      </w:r>
      <w:r w:rsidRPr="00EA7899" w:rsidR="00771CCD">
        <w:rPr>
          <w:rFonts w:ascii="Times New Roman" w:hAnsi="Times New Roman" w:cs="Times New Roman"/>
          <w:sz w:val="26"/>
          <w:szCs w:val="26"/>
        </w:rPr>
        <w:t xml:space="preserve"> </w:t>
      </w:r>
      <w:r w:rsidRPr="00EA7899" w:rsidR="002C7862">
        <w:rPr>
          <w:rFonts w:ascii="Times New Roman" w:hAnsi="Times New Roman" w:cs="Times New Roman"/>
          <w:sz w:val="26"/>
          <w:szCs w:val="26"/>
        </w:rPr>
        <w:t xml:space="preserve">uz </w:t>
      </w:r>
      <w:r w:rsidRPr="00EA7899">
        <w:rPr>
          <w:rFonts w:ascii="Times New Roman" w:hAnsi="Times New Roman" w:cs="Times New Roman"/>
          <w:sz w:val="26"/>
          <w:szCs w:val="26"/>
        </w:rPr>
        <w:t>7</w:t>
      </w:r>
      <w:r w:rsidRPr="00EA7899" w:rsidR="002C7862">
        <w:rPr>
          <w:rFonts w:ascii="Times New Roman" w:hAnsi="Times New Roman" w:cs="Times New Roman"/>
          <w:sz w:val="26"/>
          <w:szCs w:val="26"/>
        </w:rPr>
        <w:t xml:space="preserve"> </w:t>
      </w:r>
      <w:proofErr w:type="spellStart"/>
      <w:r w:rsidRPr="00EA7899" w:rsidR="002C7862">
        <w:rPr>
          <w:rFonts w:ascii="Times New Roman" w:hAnsi="Times New Roman" w:cs="Times New Roman"/>
          <w:sz w:val="26"/>
          <w:szCs w:val="26"/>
        </w:rPr>
        <w:t>lp</w:t>
      </w:r>
      <w:proofErr w:type="spellEnd"/>
      <w:r w:rsidRPr="00EA7899" w:rsidR="002C7862">
        <w:rPr>
          <w:rFonts w:ascii="Times New Roman" w:hAnsi="Times New Roman" w:cs="Times New Roman"/>
          <w:sz w:val="26"/>
          <w:szCs w:val="26"/>
        </w:rPr>
        <w:t xml:space="preserve">. </w:t>
      </w:r>
      <w:r w:rsidRPr="00EA7899" w:rsidR="002C7862">
        <w:rPr>
          <w:rFonts w:ascii="Times New Roman" w:hAnsi="Times New Roman" w:cs="Times New Roman"/>
          <w:i/>
          <w:sz w:val="26"/>
          <w:szCs w:val="26"/>
        </w:rPr>
        <w:t>(ierobežotas pieejamības informācija, datnes nosaukums: LMpoz</w:t>
      </w:r>
      <w:r w:rsidR="003E4ACE">
        <w:rPr>
          <w:rFonts w:ascii="Times New Roman" w:hAnsi="Times New Roman" w:cs="Times New Roman"/>
          <w:i/>
          <w:sz w:val="26"/>
          <w:szCs w:val="26"/>
        </w:rPr>
        <w:t>_30</w:t>
      </w:r>
      <w:r w:rsidRPr="00EA7899">
        <w:rPr>
          <w:rFonts w:ascii="Times New Roman" w:hAnsi="Times New Roman" w:cs="Times New Roman"/>
          <w:i/>
          <w:sz w:val="26"/>
          <w:szCs w:val="26"/>
        </w:rPr>
        <w:t>11</w:t>
      </w:r>
      <w:r w:rsidRPr="00EA7899" w:rsidR="002C7862">
        <w:rPr>
          <w:rFonts w:ascii="Times New Roman" w:hAnsi="Times New Roman" w:cs="Times New Roman"/>
          <w:i/>
          <w:sz w:val="26"/>
          <w:szCs w:val="26"/>
        </w:rPr>
        <w:t>22</w:t>
      </w:r>
      <w:r w:rsidRPr="00EA7899">
        <w:rPr>
          <w:rFonts w:ascii="Times New Roman" w:hAnsi="Times New Roman" w:cs="Times New Roman"/>
          <w:i/>
          <w:sz w:val="26"/>
          <w:szCs w:val="26"/>
        </w:rPr>
        <w:t>_1</w:t>
      </w:r>
      <w:r w:rsidRPr="00EA7899" w:rsidR="002C7862">
        <w:rPr>
          <w:rFonts w:ascii="Times New Roman" w:hAnsi="Times New Roman" w:cs="Times New Roman"/>
          <w:i/>
          <w:sz w:val="26"/>
          <w:szCs w:val="26"/>
        </w:rPr>
        <w:t>)</w:t>
      </w:r>
      <w:r>
        <w:rPr>
          <w:rFonts w:ascii="Times New Roman" w:hAnsi="Times New Roman" w:cs="Times New Roman"/>
          <w:sz w:val="26"/>
          <w:szCs w:val="26"/>
        </w:rPr>
        <w:t>;</w:t>
      </w:r>
    </w:p>
    <w:p w:rsidR="00EA7899" w:rsidP="00EA7899" w:rsidRDefault="00EA7899">
      <w:pPr>
        <w:widowControl/>
        <w:numPr>
          <w:ilvl w:val="0"/>
          <w:numId w:val="18"/>
        </w:numPr>
        <w:spacing w:after="0" w:line="240" w:lineRule="auto"/>
        <w:jc w:val="both"/>
        <w:rPr>
          <w:rFonts w:ascii="Times New Roman" w:hAnsi="Times New Roman" w:cs="Times New Roman"/>
          <w:sz w:val="26"/>
          <w:szCs w:val="26"/>
        </w:rPr>
      </w:pPr>
      <w:r w:rsidRPr="00EA7899">
        <w:rPr>
          <w:rFonts w:ascii="Times New Roman" w:hAnsi="Times New Roman" w:cs="Times New Roman"/>
          <w:sz w:val="26"/>
          <w:szCs w:val="26"/>
        </w:rPr>
        <w:t xml:space="preserve">Latvijas nacionālā pozīcija par </w:t>
      </w:r>
      <w:r w:rsidRPr="00EB171C">
        <w:rPr>
          <w:rFonts w:ascii="Times New Roman" w:hAnsi="Times New Roman" w:cs="Times New Roman"/>
          <w:sz w:val="26"/>
          <w:szCs w:val="26"/>
        </w:rPr>
        <w:t>priekšlikumu Eiropas Parlamenta un Padomes direktīvai, ar ko groza Direktīvu 2009/148/EK par darba ņēmēju aizsardzību pret risku, kas saistīts ar pakļaušanu azbesta iedarbībai darba vietā</w:t>
      </w:r>
      <w:r w:rsidRPr="00EA7899">
        <w:rPr>
          <w:rFonts w:ascii="Times New Roman" w:hAnsi="Times New Roman" w:cs="Times New Roman"/>
          <w:sz w:val="26"/>
          <w:szCs w:val="26"/>
        </w:rPr>
        <w:t xml:space="preserve">, uz </w:t>
      </w:r>
      <w:r>
        <w:rPr>
          <w:rFonts w:ascii="Times New Roman" w:hAnsi="Times New Roman" w:cs="Times New Roman"/>
          <w:sz w:val="26"/>
          <w:szCs w:val="26"/>
        </w:rPr>
        <w:t>6</w:t>
      </w:r>
      <w:r w:rsidRPr="00EA7899">
        <w:rPr>
          <w:rFonts w:ascii="Times New Roman" w:hAnsi="Times New Roman" w:cs="Times New Roman"/>
          <w:sz w:val="26"/>
          <w:szCs w:val="26"/>
        </w:rPr>
        <w:t xml:space="preserve"> </w:t>
      </w:r>
      <w:proofErr w:type="spellStart"/>
      <w:r w:rsidRPr="00EA7899">
        <w:rPr>
          <w:rFonts w:ascii="Times New Roman" w:hAnsi="Times New Roman" w:cs="Times New Roman"/>
          <w:sz w:val="26"/>
          <w:szCs w:val="26"/>
        </w:rPr>
        <w:t>lp</w:t>
      </w:r>
      <w:proofErr w:type="spellEnd"/>
      <w:r w:rsidRPr="00EA7899">
        <w:rPr>
          <w:rFonts w:ascii="Times New Roman" w:hAnsi="Times New Roman" w:cs="Times New Roman"/>
          <w:sz w:val="26"/>
          <w:szCs w:val="26"/>
        </w:rPr>
        <w:t xml:space="preserve">. </w:t>
      </w:r>
      <w:r w:rsidRPr="00EA7899">
        <w:rPr>
          <w:rFonts w:ascii="Times New Roman" w:hAnsi="Times New Roman" w:cs="Times New Roman"/>
          <w:i/>
          <w:sz w:val="26"/>
          <w:szCs w:val="26"/>
        </w:rPr>
        <w:t>(ierobežotas pieejamības informācija, datnes nosaukums: LMpoz_</w:t>
      </w:r>
      <w:r w:rsidR="003E4ACE">
        <w:rPr>
          <w:rFonts w:ascii="Times New Roman" w:hAnsi="Times New Roman" w:cs="Times New Roman"/>
          <w:i/>
          <w:sz w:val="26"/>
          <w:szCs w:val="26"/>
        </w:rPr>
        <w:t>30</w:t>
      </w:r>
      <w:r w:rsidRPr="00EA7899">
        <w:rPr>
          <w:rFonts w:ascii="Times New Roman" w:hAnsi="Times New Roman" w:cs="Times New Roman"/>
          <w:i/>
          <w:sz w:val="26"/>
          <w:szCs w:val="26"/>
        </w:rPr>
        <w:t>1122_</w:t>
      </w:r>
      <w:r>
        <w:rPr>
          <w:rFonts w:ascii="Times New Roman" w:hAnsi="Times New Roman" w:cs="Times New Roman"/>
          <w:i/>
          <w:sz w:val="26"/>
          <w:szCs w:val="26"/>
        </w:rPr>
        <w:t>2</w:t>
      </w:r>
      <w:r w:rsidRPr="00EA7899">
        <w:rPr>
          <w:rFonts w:ascii="Times New Roman" w:hAnsi="Times New Roman" w:cs="Times New Roman"/>
          <w:i/>
          <w:sz w:val="26"/>
          <w:szCs w:val="26"/>
        </w:rPr>
        <w:t>)</w:t>
      </w:r>
      <w:r>
        <w:rPr>
          <w:rFonts w:ascii="Times New Roman" w:hAnsi="Times New Roman" w:cs="Times New Roman"/>
          <w:sz w:val="26"/>
          <w:szCs w:val="26"/>
        </w:rPr>
        <w:t>;</w:t>
      </w:r>
    </w:p>
    <w:p w:rsidR="00EA7899" w:rsidP="00EA7899" w:rsidRDefault="00EA7899">
      <w:pPr>
        <w:widowControl/>
        <w:numPr>
          <w:ilvl w:val="0"/>
          <w:numId w:val="18"/>
        </w:numPr>
        <w:spacing w:after="0" w:line="240" w:lineRule="auto"/>
        <w:jc w:val="both"/>
        <w:rPr>
          <w:rFonts w:ascii="Times New Roman" w:hAnsi="Times New Roman" w:cs="Times New Roman"/>
          <w:sz w:val="26"/>
          <w:szCs w:val="26"/>
        </w:rPr>
      </w:pPr>
      <w:r w:rsidRPr="00EA7899">
        <w:rPr>
          <w:rFonts w:ascii="Times New Roman" w:hAnsi="Times New Roman" w:cs="Times New Roman"/>
          <w:sz w:val="26"/>
          <w:szCs w:val="26"/>
        </w:rPr>
        <w:t xml:space="preserve">Latvijas nacionālā pozīcija par </w:t>
      </w:r>
      <w:r w:rsidRPr="00EB171C">
        <w:rPr>
          <w:rFonts w:ascii="Times New Roman" w:hAnsi="Times New Roman" w:cs="Times New Roman"/>
          <w:color w:val="000000" w:themeColor="text1"/>
          <w:sz w:val="26"/>
          <w:szCs w:val="26"/>
        </w:rPr>
        <w:t>Eiropas Komisijas paziņojumu par Eiropas aprūpes stratēģiju</w:t>
      </w:r>
      <w:r w:rsidRPr="00EB171C">
        <w:rPr>
          <w:rFonts w:ascii="Times New Roman" w:hAnsi="Times New Roman" w:cs="Times New Roman"/>
          <w:sz w:val="26"/>
          <w:szCs w:val="26"/>
        </w:rPr>
        <w:t xml:space="preserve"> </w:t>
      </w:r>
      <w:r w:rsidRPr="00EA7899">
        <w:rPr>
          <w:rFonts w:ascii="Times New Roman" w:hAnsi="Times New Roman" w:cs="Times New Roman"/>
          <w:sz w:val="26"/>
          <w:szCs w:val="26"/>
        </w:rPr>
        <w:t xml:space="preserve">uz </w:t>
      </w:r>
      <w:r>
        <w:rPr>
          <w:rFonts w:ascii="Times New Roman" w:hAnsi="Times New Roman" w:cs="Times New Roman"/>
          <w:sz w:val="26"/>
          <w:szCs w:val="26"/>
        </w:rPr>
        <w:t>18</w:t>
      </w:r>
      <w:r w:rsidRPr="00EA7899">
        <w:rPr>
          <w:rFonts w:ascii="Times New Roman" w:hAnsi="Times New Roman" w:cs="Times New Roman"/>
          <w:sz w:val="26"/>
          <w:szCs w:val="26"/>
        </w:rPr>
        <w:t xml:space="preserve"> </w:t>
      </w:r>
      <w:proofErr w:type="spellStart"/>
      <w:r w:rsidRPr="00EA7899">
        <w:rPr>
          <w:rFonts w:ascii="Times New Roman" w:hAnsi="Times New Roman" w:cs="Times New Roman"/>
          <w:sz w:val="26"/>
          <w:szCs w:val="26"/>
        </w:rPr>
        <w:t>lp</w:t>
      </w:r>
      <w:proofErr w:type="spellEnd"/>
      <w:r w:rsidRPr="00EA7899">
        <w:rPr>
          <w:rFonts w:ascii="Times New Roman" w:hAnsi="Times New Roman" w:cs="Times New Roman"/>
          <w:sz w:val="26"/>
          <w:szCs w:val="26"/>
        </w:rPr>
        <w:t xml:space="preserve">. </w:t>
      </w:r>
      <w:r w:rsidRPr="00EA7899">
        <w:rPr>
          <w:rFonts w:ascii="Times New Roman" w:hAnsi="Times New Roman" w:cs="Times New Roman"/>
          <w:i/>
          <w:sz w:val="26"/>
          <w:szCs w:val="26"/>
        </w:rPr>
        <w:t>(ierobežotas pieejamības informācija, datnes nosaukums: LMpoz_</w:t>
      </w:r>
      <w:r w:rsidR="003E4ACE">
        <w:rPr>
          <w:rFonts w:ascii="Times New Roman" w:hAnsi="Times New Roman" w:cs="Times New Roman"/>
          <w:i/>
          <w:sz w:val="26"/>
          <w:szCs w:val="26"/>
        </w:rPr>
        <w:t>30</w:t>
      </w:r>
      <w:r w:rsidRPr="00EA7899">
        <w:rPr>
          <w:rFonts w:ascii="Times New Roman" w:hAnsi="Times New Roman" w:cs="Times New Roman"/>
          <w:i/>
          <w:sz w:val="26"/>
          <w:szCs w:val="26"/>
        </w:rPr>
        <w:t>1122_</w:t>
      </w:r>
      <w:r>
        <w:rPr>
          <w:rFonts w:ascii="Times New Roman" w:hAnsi="Times New Roman" w:cs="Times New Roman"/>
          <w:i/>
          <w:sz w:val="26"/>
          <w:szCs w:val="26"/>
        </w:rPr>
        <w:t>3</w:t>
      </w:r>
      <w:r w:rsidRPr="00EA7899">
        <w:rPr>
          <w:rFonts w:ascii="Times New Roman" w:hAnsi="Times New Roman" w:cs="Times New Roman"/>
          <w:i/>
          <w:sz w:val="26"/>
          <w:szCs w:val="26"/>
        </w:rPr>
        <w:t>)</w:t>
      </w:r>
      <w:r>
        <w:rPr>
          <w:rFonts w:ascii="Times New Roman" w:hAnsi="Times New Roman" w:cs="Times New Roman"/>
          <w:sz w:val="26"/>
          <w:szCs w:val="26"/>
        </w:rPr>
        <w:t>;</w:t>
      </w:r>
    </w:p>
    <w:p w:rsidR="00EA7899" w:rsidP="00EA7899" w:rsidRDefault="00EA7899">
      <w:pPr>
        <w:widowControl/>
        <w:numPr>
          <w:ilvl w:val="0"/>
          <w:numId w:val="18"/>
        </w:numPr>
        <w:spacing w:after="0" w:line="240" w:lineRule="auto"/>
        <w:jc w:val="both"/>
        <w:rPr>
          <w:rFonts w:ascii="Times New Roman" w:hAnsi="Times New Roman" w:cs="Times New Roman"/>
          <w:sz w:val="26"/>
          <w:szCs w:val="26"/>
        </w:rPr>
      </w:pPr>
      <w:r w:rsidRPr="00EA7899">
        <w:rPr>
          <w:rFonts w:ascii="Times New Roman" w:hAnsi="Times New Roman" w:cs="Times New Roman"/>
          <w:sz w:val="26"/>
          <w:szCs w:val="26"/>
        </w:rPr>
        <w:t xml:space="preserve">Latvijas nacionālā pozīcija </w:t>
      </w:r>
      <w:r>
        <w:rPr>
          <w:rFonts w:ascii="Times New Roman" w:hAnsi="Times New Roman" w:cs="Times New Roman"/>
          <w:sz w:val="26"/>
          <w:szCs w:val="26"/>
        </w:rPr>
        <w:t xml:space="preserve">par </w:t>
      </w:r>
      <w:r w:rsidRPr="00EB171C">
        <w:rPr>
          <w:rFonts w:ascii="Times New Roman" w:hAnsi="Times New Roman" w:cs="Times New Roman"/>
          <w:color w:val="000000" w:themeColor="text1"/>
          <w:sz w:val="26"/>
          <w:szCs w:val="26"/>
        </w:rPr>
        <w:t>priekšlikumu Padomes ieteikumam par</w:t>
      </w:r>
      <w:r w:rsidRPr="00EB171C">
        <w:rPr>
          <w:rFonts w:ascii="Times New Roman" w:hAnsi="Times New Roman" w:cs="Times New Roman"/>
          <w:sz w:val="26"/>
          <w:szCs w:val="26"/>
        </w:rPr>
        <w:t xml:space="preserve"> piekļuvi pieejamai un kvalitatīvai ilgtermiņa aprūpei </w:t>
      </w:r>
      <w:r w:rsidRPr="00EA7899">
        <w:rPr>
          <w:rFonts w:ascii="Times New Roman" w:hAnsi="Times New Roman" w:cs="Times New Roman"/>
          <w:sz w:val="26"/>
          <w:szCs w:val="26"/>
        </w:rPr>
        <w:t xml:space="preserve">uz </w:t>
      </w:r>
      <w:r>
        <w:rPr>
          <w:rFonts w:ascii="Times New Roman" w:hAnsi="Times New Roman" w:cs="Times New Roman"/>
          <w:sz w:val="26"/>
          <w:szCs w:val="26"/>
        </w:rPr>
        <w:t>6</w:t>
      </w:r>
      <w:r w:rsidRPr="00EA7899">
        <w:rPr>
          <w:rFonts w:ascii="Times New Roman" w:hAnsi="Times New Roman" w:cs="Times New Roman"/>
          <w:sz w:val="26"/>
          <w:szCs w:val="26"/>
        </w:rPr>
        <w:t xml:space="preserve"> </w:t>
      </w:r>
      <w:proofErr w:type="spellStart"/>
      <w:r w:rsidRPr="00EA7899">
        <w:rPr>
          <w:rFonts w:ascii="Times New Roman" w:hAnsi="Times New Roman" w:cs="Times New Roman"/>
          <w:sz w:val="26"/>
          <w:szCs w:val="26"/>
        </w:rPr>
        <w:t>lp</w:t>
      </w:r>
      <w:proofErr w:type="spellEnd"/>
      <w:r w:rsidRPr="00EA7899">
        <w:rPr>
          <w:rFonts w:ascii="Times New Roman" w:hAnsi="Times New Roman" w:cs="Times New Roman"/>
          <w:sz w:val="26"/>
          <w:szCs w:val="26"/>
        </w:rPr>
        <w:t xml:space="preserve">. </w:t>
      </w:r>
      <w:r w:rsidRPr="00EA7899">
        <w:rPr>
          <w:rFonts w:ascii="Times New Roman" w:hAnsi="Times New Roman" w:cs="Times New Roman"/>
          <w:i/>
          <w:sz w:val="26"/>
          <w:szCs w:val="26"/>
        </w:rPr>
        <w:t>(ierobežotas pieejamības informācija, datnes nosaukums: LMpoz_</w:t>
      </w:r>
      <w:r w:rsidR="003E4ACE">
        <w:rPr>
          <w:rFonts w:ascii="Times New Roman" w:hAnsi="Times New Roman" w:cs="Times New Roman"/>
          <w:i/>
          <w:sz w:val="26"/>
          <w:szCs w:val="26"/>
        </w:rPr>
        <w:t>30</w:t>
      </w:r>
      <w:r w:rsidRPr="00EA7899">
        <w:rPr>
          <w:rFonts w:ascii="Times New Roman" w:hAnsi="Times New Roman" w:cs="Times New Roman"/>
          <w:i/>
          <w:sz w:val="26"/>
          <w:szCs w:val="26"/>
        </w:rPr>
        <w:t>1122_</w:t>
      </w:r>
      <w:r>
        <w:rPr>
          <w:rFonts w:ascii="Times New Roman" w:hAnsi="Times New Roman" w:cs="Times New Roman"/>
          <w:i/>
          <w:sz w:val="26"/>
          <w:szCs w:val="26"/>
        </w:rPr>
        <w:t>4</w:t>
      </w:r>
      <w:r w:rsidRPr="00EA7899">
        <w:rPr>
          <w:rFonts w:ascii="Times New Roman" w:hAnsi="Times New Roman" w:cs="Times New Roman"/>
          <w:i/>
          <w:sz w:val="26"/>
          <w:szCs w:val="26"/>
        </w:rPr>
        <w:t>)</w:t>
      </w:r>
      <w:r>
        <w:rPr>
          <w:rFonts w:ascii="Times New Roman" w:hAnsi="Times New Roman" w:cs="Times New Roman"/>
          <w:sz w:val="26"/>
          <w:szCs w:val="26"/>
        </w:rPr>
        <w:t>;</w:t>
      </w:r>
    </w:p>
    <w:p w:rsidR="00EA7899" w:rsidP="00EA7899" w:rsidRDefault="00EA7899">
      <w:pPr>
        <w:widowControl/>
        <w:numPr>
          <w:ilvl w:val="0"/>
          <w:numId w:val="18"/>
        </w:numPr>
        <w:spacing w:after="0" w:line="240" w:lineRule="auto"/>
        <w:jc w:val="both"/>
        <w:rPr>
          <w:rFonts w:ascii="Times New Roman" w:hAnsi="Times New Roman" w:cs="Times New Roman"/>
          <w:sz w:val="26"/>
          <w:szCs w:val="26"/>
        </w:rPr>
      </w:pPr>
      <w:r w:rsidRPr="00EA7899">
        <w:rPr>
          <w:rFonts w:ascii="Times New Roman" w:hAnsi="Times New Roman" w:cs="Times New Roman"/>
          <w:sz w:val="26"/>
          <w:szCs w:val="26"/>
        </w:rPr>
        <w:t xml:space="preserve">Latvijas nacionālā pozīcija </w:t>
      </w:r>
      <w:r>
        <w:rPr>
          <w:rFonts w:ascii="Times New Roman" w:hAnsi="Times New Roman" w:cs="Times New Roman"/>
          <w:sz w:val="26"/>
          <w:szCs w:val="26"/>
        </w:rPr>
        <w:t xml:space="preserve">par </w:t>
      </w:r>
      <w:r w:rsidRPr="00EB171C">
        <w:rPr>
          <w:rFonts w:ascii="Times New Roman" w:hAnsi="Times New Roman" w:cs="Times New Roman"/>
          <w:sz w:val="26"/>
          <w:szCs w:val="26"/>
        </w:rPr>
        <w:t xml:space="preserve">priekšlikumu Padomes ieteikumam par pirmsskolas izglītību un aprūpi: Barselonas mērķi 2030.gadam </w:t>
      </w:r>
      <w:r w:rsidRPr="00EA7899">
        <w:rPr>
          <w:rFonts w:ascii="Times New Roman" w:hAnsi="Times New Roman" w:cs="Times New Roman"/>
          <w:sz w:val="26"/>
          <w:szCs w:val="26"/>
        </w:rPr>
        <w:t xml:space="preserve">uz </w:t>
      </w:r>
      <w:r>
        <w:rPr>
          <w:rFonts w:ascii="Times New Roman" w:hAnsi="Times New Roman" w:cs="Times New Roman"/>
          <w:sz w:val="26"/>
          <w:szCs w:val="26"/>
        </w:rPr>
        <w:t>4</w:t>
      </w:r>
      <w:r w:rsidRPr="00EA7899">
        <w:rPr>
          <w:rFonts w:ascii="Times New Roman" w:hAnsi="Times New Roman" w:cs="Times New Roman"/>
          <w:sz w:val="26"/>
          <w:szCs w:val="26"/>
        </w:rPr>
        <w:t xml:space="preserve"> </w:t>
      </w:r>
      <w:proofErr w:type="spellStart"/>
      <w:r w:rsidRPr="00EA7899">
        <w:rPr>
          <w:rFonts w:ascii="Times New Roman" w:hAnsi="Times New Roman" w:cs="Times New Roman"/>
          <w:sz w:val="26"/>
          <w:szCs w:val="26"/>
        </w:rPr>
        <w:t>lp</w:t>
      </w:r>
      <w:proofErr w:type="spellEnd"/>
      <w:r w:rsidRPr="00EA7899">
        <w:rPr>
          <w:rFonts w:ascii="Times New Roman" w:hAnsi="Times New Roman" w:cs="Times New Roman"/>
          <w:sz w:val="26"/>
          <w:szCs w:val="26"/>
        </w:rPr>
        <w:t xml:space="preserve">. </w:t>
      </w:r>
      <w:r w:rsidRPr="00EA7899">
        <w:rPr>
          <w:rFonts w:ascii="Times New Roman" w:hAnsi="Times New Roman" w:cs="Times New Roman"/>
          <w:i/>
          <w:sz w:val="26"/>
          <w:szCs w:val="26"/>
        </w:rPr>
        <w:t>(ierobežotas pieejamības informācija, datnes nosaukums</w:t>
      </w:r>
      <w:r w:rsidRPr="00B75541">
        <w:rPr>
          <w:rFonts w:ascii="Times New Roman" w:hAnsi="Times New Roman" w:cs="Times New Roman"/>
          <w:i/>
          <w:sz w:val="26"/>
          <w:szCs w:val="26"/>
        </w:rPr>
        <w:t>: IZMpoz_2</w:t>
      </w:r>
      <w:r w:rsidRPr="00B75541" w:rsidR="00B75541">
        <w:rPr>
          <w:rFonts w:ascii="Times New Roman" w:hAnsi="Times New Roman" w:cs="Times New Roman"/>
          <w:i/>
          <w:sz w:val="26"/>
          <w:szCs w:val="26"/>
        </w:rPr>
        <w:t>7</w:t>
      </w:r>
      <w:r w:rsidRPr="00B75541">
        <w:rPr>
          <w:rFonts w:ascii="Times New Roman" w:hAnsi="Times New Roman" w:cs="Times New Roman"/>
          <w:i/>
          <w:sz w:val="26"/>
          <w:szCs w:val="26"/>
        </w:rPr>
        <w:t>1122)</w:t>
      </w:r>
      <w:r w:rsidRPr="00B75541">
        <w:rPr>
          <w:rFonts w:ascii="Times New Roman" w:hAnsi="Times New Roman" w:cs="Times New Roman"/>
          <w:sz w:val="26"/>
          <w:szCs w:val="26"/>
        </w:rPr>
        <w:t>;</w:t>
      </w:r>
    </w:p>
    <w:p w:rsidRPr="0056037C" w:rsidR="000269F2" w:rsidP="007A77FD" w:rsidRDefault="00EA7899">
      <w:pPr>
        <w:widowControl/>
        <w:numPr>
          <w:ilvl w:val="0"/>
          <w:numId w:val="18"/>
        </w:numPr>
        <w:spacing w:after="0" w:line="240" w:lineRule="auto"/>
        <w:jc w:val="both"/>
        <w:rPr>
          <w:rFonts w:ascii="Times New Roman" w:hAnsi="Times New Roman" w:cs="Times New Roman"/>
          <w:sz w:val="26"/>
          <w:szCs w:val="26"/>
        </w:rPr>
      </w:pPr>
      <w:r w:rsidRPr="002C7862">
        <w:rPr>
          <w:rFonts w:ascii="Times New Roman" w:hAnsi="Times New Roman" w:cs="Times New Roman"/>
          <w:sz w:val="26"/>
          <w:szCs w:val="26"/>
        </w:rPr>
        <w:t xml:space="preserve">Ministru </w:t>
      </w:r>
      <w:r w:rsidRPr="002C7862" w:rsidR="000269F2">
        <w:rPr>
          <w:rFonts w:ascii="Times New Roman" w:hAnsi="Times New Roman" w:cs="Times New Roman"/>
          <w:sz w:val="26"/>
          <w:szCs w:val="26"/>
        </w:rPr>
        <w:t xml:space="preserve">kabineta </w:t>
      </w:r>
      <w:proofErr w:type="spellStart"/>
      <w:r w:rsidRPr="002C7862" w:rsidR="000269F2">
        <w:rPr>
          <w:rFonts w:ascii="Times New Roman" w:hAnsi="Times New Roman" w:cs="Times New Roman"/>
          <w:sz w:val="26"/>
          <w:szCs w:val="26"/>
        </w:rPr>
        <w:t>protokollēmuma</w:t>
      </w:r>
      <w:proofErr w:type="spellEnd"/>
      <w:r w:rsidRPr="002C7862" w:rsidR="000269F2">
        <w:rPr>
          <w:rFonts w:ascii="Times New Roman" w:hAnsi="Times New Roman" w:cs="Times New Roman"/>
          <w:sz w:val="26"/>
          <w:szCs w:val="26"/>
        </w:rPr>
        <w:t xml:space="preserve"> projekts „</w:t>
      </w:r>
      <w:r w:rsidR="007577F9">
        <w:rPr>
          <w:rFonts w:ascii="Times New Roman" w:hAnsi="Times New Roman" w:cs="Times New Roman"/>
          <w:sz w:val="26"/>
          <w:szCs w:val="26"/>
        </w:rPr>
        <w:t xml:space="preserve">Par </w:t>
      </w:r>
      <w:r w:rsidRPr="0056037C" w:rsidR="007577F9">
        <w:rPr>
          <w:rFonts w:ascii="Times New Roman" w:hAnsi="Times New Roman" w:cs="Times New Roman"/>
          <w:sz w:val="26"/>
          <w:szCs w:val="26"/>
        </w:rPr>
        <w:t>Eiropas Savienības Nodarbinātības, sociālās politikas, veselības un patērētāju lietu ministru padomes 202</w:t>
      </w:r>
      <w:r w:rsidR="007577F9">
        <w:rPr>
          <w:rFonts w:ascii="Times New Roman" w:hAnsi="Times New Roman" w:cs="Times New Roman"/>
          <w:sz w:val="26"/>
          <w:szCs w:val="26"/>
        </w:rPr>
        <w:t>2</w:t>
      </w:r>
      <w:r w:rsidRPr="0056037C" w:rsidR="007577F9">
        <w:rPr>
          <w:rFonts w:ascii="Times New Roman" w:hAnsi="Times New Roman" w:cs="Times New Roman"/>
          <w:sz w:val="26"/>
          <w:szCs w:val="26"/>
        </w:rPr>
        <w:t xml:space="preserve">.gada </w:t>
      </w:r>
      <w:r w:rsidR="007577F9">
        <w:rPr>
          <w:rFonts w:ascii="Times New Roman" w:hAnsi="Times New Roman" w:cs="Times New Roman"/>
          <w:sz w:val="26"/>
          <w:szCs w:val="26"/>
        </w:rPr>
        <w:t xml:space="preserve">8.-9.decembra </w:t>
      </w:r>
      <w:r w:rsidRPr="0056037C" w:rsidR="007577F9">
        <w:rPr>
          <w:rFonts w:ascii="Times New Roman" w:hAnsi="Times New Roman" w:cs="Times New Roman"/>
          <w:sz w:val="26"/>
          <w:szCs w:val="26"/>
        </w:rPr>
        <w:t>sanāksmē izskatāmaj</w:t>
      </w:r>
      <w:r w:rsidR="007577F9">
        <w:rPr>
          <w:rFonts w:ascii="Times New Roman" w:hAnsi="Times New Roman" w:cs="Times New Roman"/>
          <w:sz w:val="26"/>
          <w:szCs w:val="26"/>
        </w:rPr>
        <w:t>iem Labklājības ministrijas, Izglītības un zinātnes ministrijas un Kultūras ministrijas kompetencē esošajiem</w:t>
      </w:r>
      <w:r w:rsidRPr="0056037C" w:rsidR="007577F9">
        <w:rPr>
          <w:rFonts w:ascii="Times New Roman" w:hAnsi="Times New Roman" w:cs="Times New Roman"/>
          <w:sz w:val="26"/>
          <w:szCs w:val="26"/>
        </w:rPr>
        <w:t xml:space="preserve"> jautājum</w:t>
      </w:r>
      <w:r w:rsidR="007577F9">
        <w:rPr>
          <w:rFonts w:ascii="Times New Roman" w:hAnsi="Times New Roman" w:cs="Times New Roman"/>
          <w:sz w:val="26"/>
          <w:szCs w:val="26"/>
        </w:rPr>
        <w:t>iem</w:t>
      </w:r>
      <w:r w:rsidRPr="0056037C" w:rsidR="00E46AEF">
        <w:rPr>
          <w:rFonts w:ascii="Times New Roman" w:hAnsi="Times New Roman" w:cs="Times New Roman"/>
          <w:sz w:val="26"/>
          <w:szCs w:val="26"/>
        </w:rPr>
        <w:t xml:space="preserve">” uz </w:t>
      </w:r>
      <w:r w:rsidR="00490617">
        <w:rPr>
          <w:rFonts w:ascii="Times New Roman" w:hAnsi="Times New Roman" w:cs="Times New Roman"/>
          <w:sz w:val="26"/>
          <w:szCs w:val="26"/>
        </w:rPr>
        <w:t>2</w:t>
      </w:r>
      <w:r w:rsidRPr="0056037C" w:rsidR="000269F2">
        <w:rPr>
          <w:rFonts w:ascii="Times New Roman" w:hAnsi="Times New Roman" w:cs="Times New Roman"/>
          <w:sz w:val="26"/>
          <w:szCs w:val="26"/>
        </w:rPr>
        <w:t xml:space="preserve"> </w:t>
      </w:r>
      <w:proofErr w:type="spellStart"/>
      <w:r w:rsidRPr="0056037C" w:rsidR="000269F2">
        <w:rPr>
          <w:rFonts w:ascii="Times New Roman" w:hAnsi="Times New Roman" w:cs="Times New Roman"/>
          <w:sz w:val="26"/>
          <w:szCs w:val="26"/>
        </w:rPr>
        <w:t>lp</w:t>
      </w:r>
      <w:proofErr w:type="spellEnd"/>
      <w:r w:rsidRPr="0056037C" w:rsidR="000269F2">
        <w:rPr>
          <w:rFonts w:ascii="Times New Roman" w:hAnsi="Times New Roman" w:cs="Times New Roman"/>
          <w:sz w:val="26"/>
          <w:szCs w:val="26"/>
        </w:rPr>
        <w:t xml:space="preserve">. </w:t>
      </w:r>
      <w:r w:rsidRPr="0056037C" w:rsidR="000269F2">
        <w:rPr>
          <w:rFonts w:ascii="Times New Roman" w:hAnsi="Times New Roman" w:cs="Times New Roman"/>
          <w:i/>
          <w:sz w:val="26"/>
          <w:szCs w:val="26"/>
        </w:rPr>
        <w:t>(datnes nosaukums</w:t>
      </w:r>
      <w:r w:rsidRPr="0056037C" w:rsidR="007A77FD">
        <w:rPr>
          <w:rFonts w:ascii="Times New Roman" w:hAnsi="Times New Roman" w:cs="Times New Roman"/>
          <w:i/>
          <w:sz w:val="26"/>
          <w:szCs w:val="26"/>
        </w:rPr>
        <w:t>:</w:t>
      </w:r>
      <w:r w:rsidRPr="0056037C" w:rsidR="000269F2">
        <w:rPr>
          <w:rFonts w:ascii="Times New Roman" w:hAnsi="Times New Roman" w:cs="Times New Roman"/>
          <w:i/>
          <w:sz w:val="26"/>
          <w:szCs w:val="26"/>
        </w:rPr>
        <w:t xml:space="preserve"> LMprot</w:t>
      </w:r>
      <w:r w:rsidRPr="0056037C" w:rsidR="00932966">
        <w:rPr>
          <w:rFonts w:ascii="Times New Roman" w:hAnsi="Times New Roman" w:cs="Times New Roman"/>
          <w:i/>
          <w:sz w:val="26"/>
          <w:szCs w:val="26"/>
        </w:rPr>
        <w:t>_</w:t>
      </w:r>
      <w:r w:rsidR="003E4ACE">
        <w:rPr>
          <w:rFonts w:ascii="Times New Roman" w:hAnsi="Times New Roman" w:cs="Times New Roman"/>
          <w:i/>
          <w:sz w:val="26"/>
          <w:szCs w:val="26"/>
        </w:rPr>
        <w:t>30</w:t>
      </w:r>
      <w:r w:rsidR="007577F9">
        <w:rPr>
          <w:rFonts w:ascii="Times New Roman" w:hAnsi="Times New Roman" w:cs="Times New Roman"/>
          <w:i/>
          <w:sz w:val="26"/>
          <w:szCs w:val="26"/>
        </w:rPr>
        <w:t>11</w:t>
      </w:r>
      <w:r w:rsidR="002C7862">
        <w:rPr>
          <w:rFonts w:ascii="Times New Roman" w:hAnsi="Times New Roman" w:cs="Times New Roman"/>
          <w:i/>
          <w:sz w:val="26"/>
          <w:szCs w:val="26"/>
        </w:rPr>
        <w:t>22</w:t>
      </w:r>
      <w:r w:rsidRPr="0056037C" w:rsidR="000269F2">
        <w:rPr>
          <w:rFonts w:ascii="Times New Roman" w:hAnsi="Times New Roman" w:cs="Times New Roman"/>
          <w:i/>
          <w:sz w:val="26"/>
          <w:szCs w:val="26"/>
        </w:rPr>
        <w:t>)</w:t>
      </w:r>
      <w:r w:rsidRPr="0056037C" w:rsidR="000269F2">
        <w:rPr>
          <w:rFonts w:ascii="Times New Roman" w:hAnsi="Times New Roman" w:cs="Times New Roman"/>
          <w:sz w:val="26"/>
          <w:szCs w:val="26"/>
        </w:rPr>
        <w:t>.</w:t>
      </w:r>
    </w:p>
    <w:p w:rsidR="0000064F" w:rsidP="004B0B69" w:rsidRDefault="0000064F">
      <w:pPr>
        <w:spacing w:after="0" w:line="240" w:lineRule="auto"/>
        <w:rPr>
          <w:rFonts w:ascii="Times New Roman" w:hAnsi="Times New Roman" w:cs="Times New Roman"/>
          <w:sz w:val="26"/>
          <w:szCs w:val="26"/>
        </w:rPr>
      </w:pPr>
    </w:p>
    <w:p w:rsidR="002C7862" w:rsidP="004B0B69" w:rsidRDefault="002C7862">
      <w:pPr>
        <w:spacing w:after="0" w:line="240" w:lineRule="auto"/>
        <w:rPr>
          <w:rFonts w:ascii="Times New Roman" w:hAnsi="Times New Roman" w:cs="Times New Roman"/>
          <w:sz w:val="26"/>
          <w:szCs w:val="26"/>
        </w:rPr>
      </w:pPr>
    </w:p>
    <w:p w:rsidR="002C7862" w:rsidP="004B0B69" w:rsidRDefault="002C7862">
      <w:pPr>
        <w:spacing w:after="0" w:line="240" w:lineRule="auto"/>
        <w:rPr>
          <w:rFonts w:ascii="Times New Roman" w:hAnsi="Times New Roman" w:cs="Times New Roman"/>
          <w:sz w:val="26"/>
          <w:szCs w:val="26"/>
        </w:rPr>
      </w:pPr>
    </w:p>
    <w:p w:rsidRPr="004B0B69" w:rsidR="000269F2" w:rsidP="004B0B69" w:rsidRDefault="005D388C">
      <w:pPr>
        <w:spacing w:after="0" w:line="240" w:lineRule="auto"/>
        <w:rPr>
          <w:rFonts w:ascii="Times New Roman" w:hAnsi="Times New Roman" w:cs="Times New Roman"/>
          <w:sz w:val="26"/>
          <w:szCs w:val="26"/>
        </w:rPr>
      </w:pPr>
      <w:r w:rsidRPr="00A115D0">
        <w:rPr>
          <w:rFonts w:ascii="Times New Roman" w:hAnsi="Times New Roman" w:cs="Times New Roman"/>
          <w:sz w:val="26"/>
          <w:szCs w:val="26"/>
        </w:rPr>
        <w:t>M</w:t>
      </w:r>
      <w:r w:rsidRPr="00A115D0" w:rsidR="006D2E4A">
        <w:rPr>
          <w:rFonts w:ascii="Times New Roman" w:hAnsi="Times New Roman" w:cs="Times New Roman"/>
          <w:sz w:val="26"/>
          <w:szCs w:val="26"/>
        </w:rPr>
        <w:t>inistr</w:t>
      </w:r>
      <w:r w:rsidR="00E13DA7">
        <w:rPr>
          <w:rFonts w:ascii="Times New Roman" w:hAnsi="Times New Roman" w:cs="Times New Roman"/>
          <w:sz w:val="26"/>
          <w:szCs w:val="26"/>
        </w:rPr>
        <w:t>s</w:t>
      </w:r>
      <w:r w:rsidRPr="00A115D0" w:rsidR="000269F2">
        <w:rPr>
          <w:rFonts w:ascii="Times New Roman" w:hAnsi="Times New Roman" w:cs="Times New Roman"/>
          <w:sz w:val="26"/>
          <w:szCs w:val="26"/>
        </w:rPr>
        <w:t xml:space="preserve">                                                                              </w:t>
      </w:r>
      <w:r w:rsidRPr="00A115D0" w:rsidR="005D3E7F">
        <w:rPr>
          <w:rFonts w:ascii="Times New Roman" w:hAnsi="Times New Roman" w:cs="Times New Roman"/>
          <w:sz w:val="26"/>
          <w:szCs w:val="26"/>
        </w:rPr>
        <w:t xml:space="preserve">    </w:t>
      </w:r>
      <w:r w:rsidRPr="00A115D0" w:rsidR="000269F2">
        <w:rPr>
          <w:rFonts w:ascii="Times New Roman" w:hAnsi="Times New Roman" w:cs="Times New Roman"/>
          <w:sz w:val="26"/>
          <w:szCs w:val="26"/>
        </w:rPr>
        <w:t xml:space="preserve">      </w:t>
      </w:r>
      <w:r w:rsidRPr="00A115D0">
        <w:rPr>
          <w:rFonts w:ascii="Times New Roman" w:hAnsi="Times New Roman" w:cs="Times New Roman"/>
          <w:sz w:val="26"/>
          <w:szCs w:val="26"/>
        </w:rPr>
        <w:t xml:space="preserve">                </w:t>
      </w:r>
      <w:r w:rsidR="00E13DA7">
        <w:rPr>
          <w:rFonts w:ascii="Times New Roman" w:hAnsi="Times New Roman" w:cs="Times New Roman"/>
          <w:sz w:val="26"/>
          <w:szCs w:val="26"/>
        </w:rPr>
        <w:t xml:space="preserve"> </w:t>
      </w:r>
      <w:r w:rsidR="00C67B58">
        <w:rPr>
          <w:rFonts w:ascii="Times New Roman" w:hAnsi="Times New Roman" w:cs="Times New Roman"/>
          <w:sz w:val="26"/>
          <w:szCs w:val="26"/>
        </w:rPr>
        <w:t xml:space="preserve">  </w:t>
      </w:r>
      <w:r w:rsidR="00E13DA7">
        <w:rPr>
          <w:rFonts w:ascii="Times New Roman" w:hAnsi="Times New Roman" w:cs="Times New Roman"/>
          <w:sz w:val="26"/>
          <w:szCs w:val="26"/>
        </w:rPr>
        <w:t xml:space="preserve"> </w:t>
      </w:r>
      <w:r w:rsidRPr="00A115D0">
        <w:rPr>
          <w:rFonts w:ascii="Times New Roman" w:hAnsi="Times New Roman" w:cs="Times New Roman"/>
          <w:sz w:val="26"/>
          <w:szCs w:val="26"/>
        </w:rPr>
        <w:t xml:space="preserve">  </w:t>
      </w:r>
      <w:r w:rsidRPr="00A115D0" w:rsidR="006D2E4A">
        <w:rPr>
          <w:rFonts w:ascii="Times New Roman" w:hAnsi="Times New Roman" w:cs="Times New Roman"/>
          <w:sz w:val="26"/>
          <w:szCs w:val="26"/>
        </w:rPr>
        <w:t xml:space="preserve"> </w:t>
      </w:r>
      <w:proofErr w:type="spellStart"/>
      <w:r w:rsidR="00E13DA7">
        <w:rPr>
          <w:rFonts w:ascii="Times New Roman" w:hAnsi="Times New Roman" w:cs="Times New Roman"/>
          <w:sz w:val="26"/>
          <w:szCs w:val="26"/>
        </w:rPr>
        <w:t>G.Eglītis</w:t>
      </w:r>
      <w:proofErr w:type="spellEnd"/>
    </w:p>
    <w:p w:rsidR="0056037C" w:rsidP="004B0B69" w:rsidRDefault="0056037C">
      <w:pPr>
        <w:spacing w:after="0" w:line="240" w:lineRule="auto"/>
        <w:rPr>
          <w:rFonts w:ascii="Times New Roman" w:hAnsi="Times New Roman" w:cs="Times New Roman"/>
          <w:sz w:val="26"/>
          <w:szCs w:val="26"/>
        </w:rPr>
      </w:pPr>
    </w:p>
    <w:p w:rsidR="00604415" w:rsidP="004B0B69" w:rsidRDefault="00604415">
      <w:pPr>
        <w:spacing w:after="0" w:line="240" w:lineRule="auto"/>
        <w:rPr>
          <w:rFonts w:ascii="Times New Roman" w:hAnsi="Times New Roman" w:cs="Times New Roman"/>
          <w:sz w:val="24"/>
          <w:szCs w:val="24"/>
        </w:rPr>
      </w:pPr>
    </w:p>
    <w:p w:rsidR="002C7862" w:rsidP="004B0B69" w:rsidRDefault="002C7862">
      <w:pPr>
        <w:spacing w:after="0" w:line="240" w:lineRule="auto"/>
        <w:rPr>
          <w:rFonts w:ascii="Times New Roman" w:hAnsi="Times New Roman" w:cs="Times New Roman"/>
          <w:sz w:val="24"/>
          <w:szCs w:val="24"/>
        </w:rPr>
      </w:pPr>
      <w:bookmarkStart w:name="_GoBack" w:id="2"/>
      <w:bookmarkEnd w:id="2"/>
    </w:p>
    <w:p w:rsidR="002C7862" w:rsidP="004B0B69" w:rsidRDefault="002C7862">
      <w:pPr>
        <w:spacing w:after="0" w:line="240" w:lineRule="auto"/>
        <w:rPr>
          <w:rFonts w:ascii="Times New Roman" w:hAnsi="Times New Roman" w:cs="Times New Roman"/>
          <w:sz w:val="24"/>
          <w:szCs w:val="24"/>
        </w:rPr>
      </w:pPr>
    </w:p>
    <w:p w:rsidRPr="004B0B69" w:rsidR="000269F2" w:rsidP="004B0B69" w:rsidRDefault="007577F9">
      <w:pPr>
        <w:spacing w:after="0" w:line="240" w:lineRule="auto"/>
        <w:rPr>
          <w:rFonts w:ascii="Times New Roman" w:hAnsi="Times New Roman" w:cs="Times New Roman"/>
          <w:sz w:val="20"/>
          <w:szCs w:val="20"/>
        </w:rPr>
      </w:pPr>
      <w:r>
        <w:rPr>
          <w:rFonts w:ascii="Times New Roman" w:hAnsi="Times New Roman" w:cs="Times New Roman"/>
          <w:sz w:val="20"/>
          <w:szCs w:val="20"/>
        </w:rPr>
        <w:t>30</w:t>
      </w:r>
      <w:r w:rsidR="006D2E4A">
        <w:rPr>
          <w:rFonts w:ascii="Times New Roman" w:hAnsi="Times New Roman" w:cs="Times New Roman"/>
          <w:sz w:val="20"/>
          <w:szCs w:val="20"/>
        </w:rPr>
        <w:t>.</w:t>
      </w:r>
      <w:r>
        <w:rPr>
          <w:rFonts w:ascii="Times New Roman" w:hAnsi="Times New Roman" w:cs="Times New Roman"/>
          <w:sz w:val="20"/>
          <w:szCs w:val="20"/>
        </w:rPr>
        <w:t>11</w:t>
      </w:r>
      <w:r w:rsidRPr="004B0B69" w:rsidR="000269F2">
        <w:rPr>
          <w:rFonts w:ascii="Times New Roman" w:hAnsi="Times New Roman" w:cs="Times New Roman"/>
          <w:sz w:val="20"/>
          <w:szCs w:val="20"/>
        </w:rPr>
        <w:t>.20</w:t>
      </w:r>
      <w:r w:rsidR="00932966">
        <w:rPr>
          <w:rFonts w:ascii="Times New Roman" w:hAnsi="Times New Roman" w:cs="Times New Roman"/>
          <w:sz w:val="20"/>
          <w:szCs w:val="20"/>
        </w:rPr>
        <w:t>2</w:t>
      </w:r>
      <w:r w:rsidR="002C7862">
        <w:rPr>
          <w:rFonts w:ascii="Times New Roman" w:hAnsi="Times New Roman" w:cs="Times New Roman"/>
          <w:sz w:val="20"/>
          <w:szCs w:val="20"/>
        </w:rPr>
        <w:t>2</w:t>
      </w:r>
      <w:r w:rsidR="0000554E">
        <w:rPr>
          <w:rFonts w:ascii="Times New Roman" w:hAnsi="Times New Roman" w:cs="Times New Roman"/>
          <w:sz w:val="20"/>
          <w:szCs w:val="20"/>
        </w:rPr>
        <w:t xml:space="preserve">. </w:t>
      </w:r>
      <w:r w:rsidR="00B75541">
        <w:rPr>
          <w:rFonts w:ascii="Times New Roman" w:hAnsi="Times New Roman" w:cs="Times New Roman"/>
          <w:sz w:val="20"/>
          <w:szCs w:val="20"/>
        </w:rPr>
        <w:t>16</w:t>
      </w:r>
      <w:r w:rsidR="00E13DA7">
        <w:rPr>
          <w:rFonts w:ascii="Times New Roman" w:hAnsi="Times New Roman" w:cs="Times New Roman"/>
          <w:sz w:val="20"/>
          <w:szCs w:val="20"/>
        </w:rPr>
        <w:t>:</w:t>
      </w:r>
      <w:r w:rsidR="00B75541">
        <w:rPr>
          <w:rFonts w:ascii="Times New Roman" w:hAnsi="Times New Roman" w:cs="Times New Roman"/>
          <w:sz w:val="20"/>
          <w:szCs w:val="20"/>
        </w:rPr>
        <w:t>2</w:t>
      </w:r>
      <w:r w:rsidR="00451655">
        <w:rPr>
          <w:rFonts w:ascii="Times New Roman" w:hAnsi="Times New Roman" w:cs="Times New Roman"/>
          <w:sz w:val="20"/>
          <w:szCs w:val="20"/>
        </w:rPr>
        <w:t>4</w:t>
      </w:r>
    </w:p>
    <w:p w:rsidRPr="004B0B69" w:rsidR="000269F2" w:rsidP="004B0B69" w:rsidRDefault="00EA7899">
      <w:pPr>
        <w:spacing w:after="0" w:line="240" w:lineRule="auto"/>
        <w:rPr>
          <w:rFonts w:ascii="Times New Roman" w:hAnsi="Times New Roman" w:cs="Times New Roman"/>
          <w:sz w:val="20"/>
          <w:szCs w:val="20"/>
        </w:rPr>
      </w:pPr>
      <w:r>
        <w:rPr>
          <w:rFonts w:ascii="Times New Roman" w:hAnsi="Times New Roman" w:cs="Times New Roman"/>
          <w:sz w:val="20"/>
          <w:szCs w:val="20"/>
        </w:rPr>
        <w:t>8</w:t>
      </w:r>
      <w:r w:rsidR="00B75541">
        <w:rPr>
          <w:rFonts w:ascii="Times New Roman" w:hAnsi="Times New Roman" w:cs="Times New Roman"/>
          <w:sz w:val="20"/>
          <w:szCs w:val="20"/>
        </w:rPr>
        <w:t>55</w:t>
      </w:r>
    </w:p>
    <w:p w:rsidRPr="004B0B69" w:rsidR="000269F2" w:rsidP="004B0B69" w:rsidRDefault="000269F2">
      <w:pPr>
        <w:spacing w:after="0" w:line="240" w:lineRule="auto"/>
        <w:rPr>
          <w:rFonts w:ascii="Times New Roman" w:hAnsi="Times New Roman" w:cs="Times New Roman"/>
          <w:sz w:val="20"/>
          <w:szCs w:val="20"/>
        </w:rPr>
      </w:pPr>
      <w:r w:rsidRPr="004B0B69">
        <w:rPr>
          <w:rFonts w:ascii="Times New Roman" w:hAnsi="Times New Roman" w:cs="Times New Roman"/>
          <w:sz w:val="20"/>
          <w:szCs w:val="20"/>
        </w:rPr>
        <w:t xml:space="preserve">Starptautiskās sadarbības un ES politikas departamenta </w:t>
      </w:r>
    </w:p>
    <w:p w:rsidRPr="004B0B69" w:rsidR="000269F2" w:rsidP="004B0B69" w:rsidRDefault="000269F2">
      <w:pPr>
        <w:spacing w:after="0" w:line="240" w:lineRule="auto"/>
        <w:rPr>
          <w:rFonts w:ascii="Times New Roman" w:hAnsi="Times New Roman" w:cs="Times New Roman"/>
          <w:sz w:val="20"/>
          <w:szCs w:val="20"/>
        </w:rPr>
      </w:pPr>
      <w:r w:rsidRPr="004B0B69">
        <w:rPr>
          <w:rFonts w:ascii="Times New Roman" w:hAnsi="Times New Roman" w:cs="Times New Roman"/>
          <w:sz w:val="20"/>
          <w:szCs w:val="20"/>
        </w:rPr>
        <w:t xml:space="preserve">vecākais eksperts </w:t>
      </w:r>
      <w:proofErr w:type="spellStart"/>
      <w:r w:rsidRPr="004B0B69">
        <w:rPr>
          <w:rFonts w:ascii="Times New Roman" w:hAnsi="Times New Roman" w:cs="Times New Roman"/>
          <w:sz w:val="20"/>
          <w:szCs w:val="20"/>
        </w:rPr>
        <w:t>N.Kozuliņš</w:t>
      </w:r>
      <w:proofErr w:type="spellEnd"/>
    </w:p>
    <w:p w:rsidRPr="00604415" w:rsidR="00422657" w:rsidP="00604415" w:rsidRDefault="000269F2">
      <w:pPr>
        <w:pStyle w:val="Header"/>
      </w:pPr>
      <w:r w:rsidRPr="004B0B69">
        <w:rPr>
          <w:rFonts w:ascii="Times New Roman" w:hAnsi="Times New Roman" w:cs="Times New Roman"/>
          <w:sz w:val="20"/>
          <w:szCs w:val="20"/>
        </w:rPr>
        <w:t xml:space="preserve">67021613, </w:t>
      </w:r>
      <w:r w:rsidRPr="00D81841" w:rsidR="0078341C">
        <w:rPr>
          <w:rFonts w:ascii="Times New Roman" w:hAnsi="Times New Roman" w:cs="Times New Roman"/>
          <w:sz w:val="20"/>
          <w:szCs w:val="20"/>
        </w:rPr>
        <w:t>Nauris.Kozulins@lm.gov.lv</w:t>
      </w:r>
    </w:p>
    <w:sectPr w:rsidRPr="00604415" w:rsidR="00422657" w:rsidSect="006755D3">
      <w:footerReference w:type="default" r:id="rId8"/>
      <w:headerReference w:type="first" r:id="rId9"/>
      <w:footerReference w:type="first" r:id="rId10"/>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3D65" w:rsidRDefault="00083D65">
      <w:pPr>
        <w:spacing w:after="0" w:line="240" w:lineRule="auto"/>
        <w:rPr>
          <w:rFonts w:cs="Times New Roman"/>
        </w:rPr>
      </w:pPr>
      <w:r>
        <w:rPr>
          <w:rFonts w:cs="Times New Roman"/>
        </w:rPr>
        <w:separator/>
      </w:r>
    </w:p>
  </w:endnote>
  <w:endnote w:type="continuationSeparator" w:id="0">
    <w:p w:rsidR="00083D65" w:rsidRDefault="00083D65">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2D6" w:rsidRDefault="009132D6" w:rsidP="009132D6">
    <w:pPr>
      <w:pStyle w:val="Footer"/>
      <w:jc w:val="both"/>
      <w:rPr>
        <w:rFonts w:ascii="Times New Roman" w:hAnsi="Times New Roman" w:cs="Times New Roman"/>
        <w:sz w:val="20"/>
        <w:szCs w:val="20"/>
      </w:rPr>
    </w:pPr>
  </w:p>
  <w:p w:rsidR="007A77FD" w:rsidRPr="009132D6" w:rsidRDefault="009132D6" w:rsidP="009132D6">
    <w:pPr>
      <w:pStyle w:val="Footer"/>
      <w:jc w:val="both"/>
      <w:rPr>
        <w:rFonts w:ascii="Times New Roman" w:hAnsi="Times New Roman" w:cs="Times New Roman"/>
        <w:sz w:val="20"/>
        <w:szCs w:val="20"/>
      </w:rPr>
    </w:pPr>
    <w:r w:rsidRPr="009132D6">
      <w:rPr>
        <w:rFonts w:ascii="Times New Roman" w:hAnsi="Times New Roman" w:cs="Times New Roman"/>
        <w:sz w:val="20"/>
        <w:szCs w:val="20"/>
      </w:rPr>
      <w:t>LMpav_</w:t>
    </w:r>
    <w:r w:rsidR="003E4ACE">
      <w:rPr>
        <w:rFonts w:ascii="Times New Roman" w:hAnsi="Times New Roman" w:cs="Times New Roman"/>
        <w:sz w:val="20"/>
        <w:szCs w:val="20"/>
      </w:rPr>
      <w:t>3011</w:t>
    </w:r>
    <w:r w:rsidRPr="009132D6">
      <w:rPr>
        <w:rFonts w:ascii="Times New Roman" w:hAnsi="Times New Roman" w:cs="Times New Roman"/>
        <w:sz w:val="20"/>
        <w:szCs w:val="20"/>
      </w:rPr>
      <w:t>22; Par Eiropas Savienības Nodarbinātības, sociālās politikas, veselības un patērētāju lietu ministru padomes 2022.gada 8.-9.decembra sanāksmē izskatāmajiem Labklājības ministrijas, Izglītības un zinātnes ministrijas un Kultūras ministrijas kompetencē esošajiem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415" w:rsidRPr="00A337A8" w:rsidRDefault="00604415" w:rsidP="00604415">
    <w:pPr>
      <w:spacing w:after="0" w:line="240" w:lineRule="auto"/>
      <w:jc w:val="both"/>
      <w:rPr>
        <w:rFonts w:ascii="Times New Roman" w:hAnsi="Times New Roman" w:cs="Times New Roman"/>
        <w:sz w:val="20"/>
        <w:szCs w:val="20"/>
      </w:rPr>
    </w:pPr>
  </w:p>
  <w:p w:rsidR="00422657" w:rsidRPr="009132D6" w:rsidRDefault="00604415" w:rsidP="00771CCD">
    <w:pPr>
      <w:pStyle w:val="Footer"/>
      <w:jc w:val="both"/>
      <w:rPr>
        <w:rFonts w:ascii="Times New Roman" w:hAnsi="Times New Roman" w:cs="Times New Roman"/>
        <w:sz w:val="20"/>
        <w:szCs w:val="20"/>
      </w:rPr>
    </w:pPr>
    <w:r w:rsidRPr="009132D6">
      <w:rPr>
        <w:rFonts w:ascii="Times New Roman" w:hAnsi="Times New Roman" w:cs="Times New Roman"/>
        <w:sz w:val="20"/>
        <w:szCs w:val="20"/>
      </w:rPr>
      <w:t>LMpav_</w:t>
    </w:r>
    <w:r w:rsidR="003E4ACE">
      <w:rPr>
        <w:rFonts w:ascii="Times New Roman" w:hAnsi="Times New Roman" w:cs="Times New Roman"/>
        <w:sz w:val="20"/>
        <w:szCs w:val="20"/>
      </w:rPr>
      <w:t>3011</w:t>
    </w:r>
    <w:r w:rsidR="0039716A" w:rsidRPr="009132D6">
      <w:rPr>
        <w:rFonts w:ascii="Times New Roman" w:hAnsi="Times New Roman" w:cs="Times New Roman"/>
        <w:sz w:val="20"/>
        <w:szCs w:val="20"/>
      </w:rPr>
      <w:t>22</w:t>
    </w:r>
    <w:r w:rsidR="00771CCD" w:rsidRPr="009132D6">
      <w:rPr>
        <w:rFonts w:ascii="Times New Roman" w:hAnsi="Times New Roman" w:cs="Times New Roman"/>
        <w:sz w:val="20"/>
        <w:szCs w:val="20"/>
      </w:rPr>
      <w:t xml:space="preserve">; </w:t>
    </w:r>
    <w:r w:rsidR="009132D6" w:rsidRPr="009132D6">
      <w:rPr>
        <w:rFonts w:ascii="Times New Roman" w:hAnsi="Times New Roman" w:cs="Times New Roman"/>
        <w:sz w:val="20"/>
        <w:szCs w:val="20"/>
      </w:rPr>
      <w:t>Par Eiropas Savienības Nodarbinātības, sociālās politikas, veselības un patērētāju lietu ministru padomes 2022.gada 8.-9.decembra sanāksmē izskatāmajiem Labklājības ministrijas, Izglītības un zinātnes ministrijas un Kultūras ministrijas kompetencē esošajiem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3D65" w:rsidRDefault="00083D65">
      <w:pPr>
        <w:spacing w:after="0" w:line="240" w:lineRule="auto"/>
        <w:rPr>
          <w:rFonts w:cs="Times New Roman"/>
        </w:rPr>
      </w:pPr>
      <w:r>
        <w:rPr>
          <w:rFonts w:cs="Times New Roman"/>
        </w:rPr>
        <w:separator/>
      </w:r>
    </w:p>
  </w:footnote>
  <w:footnote w:type="continuationSeparator" w:id="0">
    <w:p w:rsidR="00083D65" w:rsidRDefault="00083D65">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966" w:rsidRDefault="00A60966" w:rsidP="00AD6098">
    <w:pPr>
      <w:pStyle w:val="Header"/>
      <w:rPr>
        <w:rFonts w:ascii="Times New Roman" w:hAnsi="Times New Roman" w:cs="Times New Roman"/>
      </w:rPr>
    </w:pPr>
  </w:p>
  <w:p w:rsidR="00A60966" w:rsidRDefault="00A60966" w:rsidP="00AD6098">
    <w:pPr>
      <w:pStyle w:val="Header"/>
      <w:rPr>
        <w:rFonts w:ascii="Times New Roman" w:hAnsi="Times New Roman" w:cs="Times New Roman"/>
      </w:rPr>
    </w:pPr>
  </w:p>
  <w:p w:rsidR="00A60966" w:rsidRDefault="00A60966" w:rsidP="00AD6098">
    <w:pPr>
      <w:pStyle w:val="Header"/>
      <w:rPr>
        <w:rFonts w:ascii="Times New Roman" w:hAnsi="Times New Roman" w:cs="Times New Roman"/>
      </w:rPr>
    </w:pPr>
  </w:p>
  <w:p w:rsidR="00A60966" w:rsidRDefault="00A60966" w:rsidP="00AD6098">
    <w:pPr>
      <w:pStyle w:val="Header"/>
      <w:rPr>
        <w:rFonts w:ascii="Times New Roman" w:hAnsi="Times New Roman" w:cs="Times New Roman"/>
      </w:rPr>
    </w:pPr>
  </w:p>
  <w:p w:rsidR="00A60966" w:rsidRDefault="00A60966" w:rsidP="00AD6098">
    <w:pPr>
      <w:pStyle w:val="Header"/>
      <w:rPr>
        <w:rFonts w:ascii="Times New Roman" w:hAnsi="Times New Roman" w:cs="Times New Roman"/>
      </w:rPr>
    </w:pPr>
  </w:p>
  <w:p w:rsidR="00A60966" w:rsidRDefault="00A60966" w:rsidP="00AD6098">
    <w:pPr>
      <w:pStyle w:val="Header"/>
      <w:rPr>
        <w:rFonts w:ascii="Times New Roman" w:hAnsi="Times New Roman" w:cs="Times New Roman"/>
      </w:rPr>
    </w:pPr>
  </w:p>
  <w:p w:rsidR="00A60966" w:rsidRDefault="00A60966" w:rsidP="00AD6098">
    <w:pPr>
      <w:pStyle w:val="Header"/>
      <w:rPr>
        <w:rFonts w:ascii="Times New Roman" w:hAnsi="Times New Roman" w:cs="Times New Roman"/>
      </w:rPr>
    </w:pPr>
  </w:p>
  <w:p w:rsidR="00A60966" w:rsidRDefault="00A60966" w:rsidP="00AD6098">
    <w:pPr>
      <w:pStyle w:val="Header"/>
      <w:rPr>
        <w:rFonts w:ascii="Times New Roman" w:hAnsi="Times New Roman" w:cs="Times New Roman"/>
      </w:rPr>
    </w:pPr>
  </w:p>
  <w:p w:rsidR="00A60966" w:rsidRDefault="00A60966" w:rsidP="00AD6098">
    <w:pPr>
      <w:pStyle w:val="Header"/>
      <w:rPr>
        <w:rFonts w:ascii="Times New Roman" w:hAnsi="Times New Roman" w:cs="Times New Roman"/>
      </w:rPr>
    </w:pPr>
  </w:p>
  <w:p w:rsidR="00A60966" w:rsidRDefault="00A60966" w:rsidP="00AD6098">
    <w:pPr>
      <w:pStyle w:val="Header"/>
      <w:rPr>
        <w:rFonts w:ascii="Times New Roman" w:hAnsi="Times New Roman" w:cs="Times New Roman"/>
      </w:rPr>
    </w:pPr>
  </w:p>
  <w:p w:rsidR="00A60966" w:rsidRPr="00815277" w:rsidRDefault="00A600AB" w:rsidP="00AD6098">
    <w:pPr>
      <w:pStyle w:val="Header"/>
      <w:rPr>
        <w:rFonts w:ascii="Times New Roman" w:hAnsi="Times New Roman" w:cs="Times New Roman"/>
      </w:rPr>
    </w:pPr>
    <w:r>
      <w:rPr>
        <w:noProof/>
        <w:lang w:eastAsia="lv-LV"/>
      </w:rPr>
      <w:drawing>
        <wp:anchor distT="0" distB="0" distL="114300" distR="114300" simplePos="0" relativeHeight="251658752" behindDoc="1" locked="0" layoutInCell="1" allowOverlap="1">
          <wp:simplePos x="0" y="0"/>
          <wp:positionH relativeFrom="page">
            <wp:posOffset>1085850</wp:posOffset>
          </wp:positionH>
          <wp:positionV relativeFrom="page">
            <wp:posOffset>742950</wp:posOffset>
          </wp:positionV>
          <wp:extent cx="5936615"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anchor>
      </w:drawing>
    </w:r>
    <w:r>
      <w:rPr>
        <w:noProof/>
        <w:lang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A60966" w:rsidRDefault="00A60966" w:rsidP="00AD6098">
                <w:pPr>
                  <w:spacing w:after="0" w:line="194" w:lineRule="exact"/>
                  <w:ind w:left="20" w:right="-45"/>
                  <w:jc w:val="center"/>
                  <w:rPr>
                    <w:rFonts w:ascii="Times New Roman" w:hAnsi="Times New Roman" w:cs="Times New Roman"/>
                    <w:sz w:val="17"/>
                    <w:szCs w:val="17"/>
                  </w:rPr>
                </w:pPr>
                <w:r w:rsidRPr="00153879">
                  <w:rPr>
                    <w:rFonts w:ascii="Times New Roman" w:hAnsi="Times New Roman" w:cs="Times New Roman"/>
                    <w:color w:val="231F20"/>
                    <w:sz w:val="17"/>
                    <w:szCs w:val="17"/>
                  </w:rPr>
                  <w:t xml:space="preserve">Skolas iela 28, </w:t>
                </w:r>
                <w:smartTag w:uri="urn:schemas-microsoft-com:office:smarttags" w:element="City">
                  <w:r w:rsidRPr="00153879">
                    <w:rPr>
                      <w:rFonts w:ascii="Times New Roman" w:hAnsi="Times New Roman" w:cs="Times New Roman"/>
                      <w:color w:val="231F20"/>
                      <w:sz w:val="17"/>
                      <w:szCs w:val="17"/>
                    </w:rPr>
                    <w:t>Rīga</w:t>
                  </w:r>
                </w:smartTag>
                <w:r w:rsidRPr="00153879">
                  <w:rPr>
                    <w:rFonts w:ascii="Times New Roman" w:hAnsi="Times New Roman" w:cs="Times New Roman"/>
                    <w:color w:val="231F20"/>
                    <w:sz w:val="17"/>
                    <w:szCs w:val="17"/>
                  </w:rPr>
                  <w:t xml:space="preserve">, </w:t>
                </w:r>
                <w:smartTag w:uri="urn:schemas-microsoft-com:office:smarttags" w:element="place">
                  <w:smartTag w:uri="urn:schemas-microsoft-com:office:smarttags" w:element="City">
                    <w:r w:rsidRPr="00153879">
                      <w:rPr>
                        <w:rFonts w:ascii="Times New Roman" w:hAnsi="Times New Roman" w:cs="Times New Roman"/>
                        <w:color w:val="231F20"/>
                        <w:sz w:val="17"/>
                        <w:szCs w:val="17"/>
                      </w:rPr>
                      <w:t>LV</w:t>
                    </w:r>
                  </w:smartTag>
                </w:smartTag>
                <w:r w:rsidRPr="00153879">
                  <w:rPr>
                    <w:rFonts w:ascii="Times New Roman" w:hAnsi="Times New Roman" w:cs="Times New Roman"/>
                    <w:color w:val="231F20"/>
                    <w:sz w:val="17"/>
                    <w:szCs w:val="17"/>
                  </w:rPr>
                  <w:t xml:space="preserve"> - 1331, tālr. 67021600, fakss 67276445, e-pasts lm@lm.gov.lv, www.lm.gov.lv</w:t>
                </w:r>
              </w:p>
            </w:txbxContent>
          </v:textbox>
          <w10:wrap anchorx="page" anchory="page"/>
        </v:shape>
      </w:pict>
    </w:r>
    <w:r>
      <w:rPr>
        <w:noProof/>
        <w:lang w:eastAsia="lv-LV"/>
      </w:rPr>
      <w:pict>
        <v:group w14:anchorId="0797413D" id="Group 41" o:spid="_x0000_s1026" style="position:absolute;margin-left:145.7pt;margin-top:149.85pt;width:346.25pt;height:.1pt;z-index:-251659776;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7MUSfgMAADUIAAAOAAAAZHJzL2Uyb0RvYy54bWykVduO2zYQfQ/QfyD4GMCri2XvWlhvEPiy KJC2AeJ8AC1RF1QiVZK2vCn67x0OKa3sJGiR+EEeao7mcubCx3eXtiFnrnQtxZpGdyElXGQyr0W5 pp8P+9kDJdowkbNGCr6mL1zTd0+/vHnsu5THspJNzhUBI0KnfbemlTFdGgQ6q3jL9J3suABlIVXL DBxVGeSK9WC9bYI4DJdBL1XeKZlxreHt1inpE9ovCp6ZP4pCc0OaNYXYDD4VPo/2GTw9srRUrKvq zIfBfiCKltUCnI6mtswwclL1V6baOlNSy8LcZbINZFHUGcccIJsovMnmWclTh7mUaV92I01A7Q1P P2w2+/38UZE6h9pRIlgLJUKvJIksN31XpgB5Vt2n7qNyCYL4QWZ/alAHt3p7Lh2YHPvfZA722MlI 5OZSqNaagKzJBUvwMpaAXwzJ4GUyX93P7xeUZKCL4ntfoayCMtqP4lUEStDFq9WDq15W7fzHy1W8 dF/GVhWw1LnEMH1YNidoNf3Kpv45Nj9VrONYJG2p8mzGA5t7xbltX5JgTNY5oAY29ZTKicbCNDD+ nyR+g4+Byu+xwdLspM0zl1gMdv6gjZuCHCQsce474QATU7QNDMTbgISkJ2jSgwcM9M0EUxFMEwZh NAJUjABr4Dt25hNYSL5hJ7kCLEP4keViMV/6IR4dQoOMDgFyDYSmKIdEWTXknl2ETx4kwuzyOiTY tJ3Utu8sFdB1B5wKsAEwS9UrenGFhpwteu7bENHuK+9GwWa63UmKEthJR5dOx4yNzjqxIunX1BW0 gt5HX60884NEgLmZJ3D1qm3EFOWMQHA4WQB0ahCsGxya0bWNeNIqQu7rpsHyN8IGNI9gUm0AWjZ1 bpV4UOVx0yhyZrBz43m0jwdXVzDYbSJHYxVn+c7LhtWNkzE0aw/62RNhOxuX6t+rcLV72D0ksyRe 7mZJuN3O3u83yWy5h5C28+1ms43+saFFSVrVec6FjW5Y8FHy/0beXzVuNY8r/ioLPU12jz9f8wks uA4DSYZchn/MDnaUG3m3oI4yf4HxV9LdWHDDglBJ9YWSHm6rNdV/nZjilDS/ClhgqyhJ7PWGh2Rx D5QTNdUcpxomMjC1poZCq1txY9yVeOpUXVbgKcKyCvkedndR2/2A8bmo/AF2KEp4N2Eu/h61l9/0 jKjX2/7pXwAAAP//AwBQSwMEFAAGAAgAAAAhAD7j23rhAAAACwEAAA8AAABkcnMvZG93bnJldi54 bWxMj01PwkAQhu8m/ofNmHiTbcEPWrolhKgnYiKYGG5Dd2gburNNd2nLv3fxorf5ePLOM9lyNI3o qXO1ZQXxJAJBXFhdc6nga/f2MAfhPLLGxjIpuJCDZX57k2Gq7cCf1G99KUIIuxQVVN63qZSuqMig m9iWOOyOtjPoQ9uVUnc4hHDTyGkUPUuDNYcLFba0rqg4bc9GwfuAw2oWv/ab03F92e+ePr43MSl1 fzeuFiA8jf4Phqt+UIc8OB3smbUTjYJpEj8G9FokLyACkcxnCYjD7yQBmWfy/w/5DwAAAP//AwBQ SwECLQAUAAYACAAAACEAtoM4kv4AAADhAQAAEwAAAAAAAAAAAAAAAAAAAAAAW0NvbnRlbnRfVHlw ZXNdLnhtbFBLAQItABQABgAIAAAAIQA4/SH/1gAAAJQBAAALAAAAAAAAAAAAAAAAAC8BAABfcmVs cy8ucmVsc1BLAQItABQABgAIAAAAIQBN7MUSfgMAADUIAAAOAAAAAAAAAAAAAAAAAC4CAABkcnMv ZTJvRG9jLnhtbFBLAQItABQABgAIAAAAIQA+49t64QAAAAsBAAAPAAAAAAAAAAAAAAAAANgFAABk cnMvZG93bnJldi54bWxQSwUGAAAAAAQABADzAAAA5gY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A60966" w:rsidRDefault="00A60966">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cs="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151906F8"/>
    <w:multiLevelType w:val="hybridMultilevel"/>
    <w:tmpl w:val="8438DE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6A2087"/>
    <w:multiLevelType w:val="hybridMultilevel"/>
    <w:tmpl w:val="27123FA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0C16AC"/>
    <w:multiLevelType w:val="hybridMultilevel"/>
    <w:tmpl w:val="2A6E31D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0831BA"/>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C7D1F82"/>
    <w:multiLevelType w:val="hybridMultilevel"/>
    <w:tmpl w:val="DD106984"/>
    <w:lvl w:ilvl="0" w:tplc="8BB89010">
      <w:start w:val="1"/>
      <w:numFmt w:val="bullet"/>
      <w:lvlText w:val="•"/>
      <w:lvlJc w:val="left"/>
      <w:pPr>
        <w:tabs>
          <w:tab w:val="num" w:pos="720"/>
        </w:tabs>
        <w:ind w:left="720" w:hanging="360"/>
      </w:pPr>
      <w:rPr>
        <w:rFonts w:ascii="Times New Roman" w:hAnsi="Times New Roman" w:hint="default"/>
      </w:rPr>
    </w:lvl>
    <w:lvl w:ilvl="1" w:tplc="520ABB64">
      <w:start w:val="1"/>
      <w:numFmt w:val="bullet"/>
      <w:lvlText w:val="•"/>
      <w:lvlJc w:val="left"/>
      <w:pPr>
        <w:tabs>
          <w:tab w:val="num" w:pos="1440"/>
        </w:tabs>
        <w:ind w:left="1440" w:hanging="360"/>
      </w:pPr>
      <w:rPr>
        <w:rFonts w:ascii="Times New Roman" w:hAnsi="Times New Roman" w:hint="default"/>
      </w:rPr>
    </w:lvl>
    <w:lvl w:ilvl="2" w:tplc="85EE59FA">
      <w:start w:val="1"/>
      <w:numFmt w:val="bullet"/>
      <w:lvlText w:val="•"/>
      <w:lvlJc w:val="left"/>
      <w:pPr>
        <w:tabs>
          <w:tab w:val="num" w:pos="2160"/>
        </w:tabs>
        <w:ind w:left="2160" w:hanging="360"/>
      </w:pPr>
      <w:rPr>
        <w:rFonts w:ascii="Times New Roman" w:hAnsi="Times New Roman" w:hint="default"/>
      </w:rPr>
    </w:lvl>
    <w:lvl w:ilvl="3" w:tplc="28467900">
      <w:start w:val="1"/>
      <w:numFmt w:val="bullet"/>
      <w:lvlText w:val="•"/>
      <w:lvlJc w:val="left"/>
      <w:pPr>
        <w:tabs>
          <w:tab w:val="num" w:pos="2880"/>
        </w:tabs>
        <w:ind w:left="2880" w:hanging="360"/>
      </w:pPr>
      <w:rPr>
        <w:rFonts w:ascii="Times New Roman" w:hAnsi="Times New Roman" w:hint="default"/>
      </w:rPr>
    </w:lvl>
    <w:lvl w:ilvl="4" w:tplc="7D1C1EE6">
      <w:start w:val="1"/>
      <w:numFmt w:val="bullet"/>
      <w:lvlText w:val="•"/>
      <w:lvlJc w:val="left"/>
      <w:pPr>
        <w:tabs>
          <w:tab w:val="num" w:pos="3600"/>
        </w:tabs>
        <w:ind w:left="3600" w:hanging="360"/>
      </w:pPr>
      <w:rPr>
        <w:rFonts w:ascii="Times New Roman" w:hAnsi="Times New Roman" w:hint="default"/>
      </w:rPr>
    </w:lvl>
    <w:lvl w:ilvl="5" w:tplc="C1347BDE">
      <w:start w:val="1"/>
      <w:numFmt w:val="bullet"/>
      <w:lvlText w:val="•"/>
      <w:lvlJc w:val="left"/>
      <w:pPr>
        <w:tabs>
          <w:tab w:val="num" w:pos="4320"/>
        </w:tabs>
        <w:ind w:left="4320" w:hanging="360"/>
      </w:pPr>
      <w:rPr>
        <w:rFonts w:ascii="Times New Roman" w:hAnsi="Times New Roman" w:hint="default"/>
      </w:rPr>
    </w:lvl>
    <w:lvl w:ilvl="6" w:tplc="85AEDC4A">
      <w:start w:val="1"/>
      <w:numFmt w:val="bullet"/>
      <w:lvlText w:val="•"/>
      <w:lvlJc w:val="left"/>
      <w:pPr>
        <w:tabs>
          <w:tab w:val="num" w:pos="5040"/>
        </w:tabs>
        <w:ind w:left="5040" w:hanging="360"/>
      </w:pPr>
      <w:rPr>
        <w:rFonts w:ascii="Times New Roman" w:hAnsi="Times New Roman" w:hint="default"/>
      </w:rPr>
    </w:lvl>
    <w:lvl w:ilvl="7" w:tplc="9FEA4E88">
      <w:start w:val="1"/>
      <w:numFmt w:val="bullet"/>
      <w:lvlText w:val="•"/>
      <w:lvlJc w:val="left"/>
      <w:pPr>
        <w:tabs>
          <w:tab w:val="num" w:pos="5760"/>
        </w:tabs>
        <w:ind w:left="5760" w:hanging="360"/>
      </w:pPr>
      <w:rPr>
        <w:rFonts w:ascii="Times New Roman" w:hAnsi="Times New Roman" w:hint="default"/>
      </w:rPr>
    </w:lvl>
    <w:lvl w:ilvl="8" w:tplc="2D9C484A">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4B80E95"/>
    <w:multiLevelType w:val="hybridMultilevel"/>
    <w:tmpl w:val="2A6E31D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11"/>
  </w:num>
  <w:num w:numId="14">
    <w:abstractNumId w:val="17"/>
  </w:num>
  <w:num w:numId="15">
    <w:abstractNumId w:val="12"/>
  </w:num>
  <w:num w:numId="16">
    <w:abstractNumId w:val="15"/>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defaultTabStop w:val="720"/>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64F"/>
    <w:rsid w:val="000014D2"/>
    <w:rsid w:val="00002540"/>
    <w:rsid w:val="0000554E"/>
    <w:rsid w:val="00006384"/>
    <w:rsid w:val="00012F22"/>
    <w:rsid w:val="000269F2"/>
    <w:rsid w:val="00030349"/>
    <w:rsid w:val="00055196"/>
    <w:rsid w:val="00062A18"/>
    <w:rsid w:val="00072C6C"/>
    <w:rsid w:val="00076473"/>
    <w:rsid w:val="00083D65"/>
    <w:rsid w:val="00087F66"/>
    <w:rsid w:val="00091D8F"/>
    <w:rsid w:val="00095243"/>
    <w:rsid w:val="0009550A"/>
    <w:rsid w:val="000A3366"/>
    <w:rsid w:val="000A3F25"/>
    <w:rsid w:val="000B0F18"/>
    <w:rsid w:val="000B16CE"/>
    <w:rsid w:val="000B4218"/>
    <w:rsid w:val="000C0BDB"/>
    <w:rsid w:val="000C3B0A"/>
    <w:rsid w:val="000C6497"/>
    <w:rsid w:val="000D7D77"/>
    <w:rsid w:val="000E1054"/>
    <w:rsid w:val="000E4686"/>
    <w:rsid w:val="000E4C40"/>
    <w:rsid w:val="00105C7D"/>
    <w:rsid w:val="00121265"/>
    <w:rsid w:val="00124173"/>
    <w:rsid w:val="00127D78"/>
    <w:rsid w:val="0013337F"/>
    <w:rsid w:val="00153879"/>
    <w:rsid w:val="00153C6F"/>
    <w:rsid w:val="001554EF"/>
    <w:rsid w:val="0016496D"/>
    <w:rsid w:val="001725D5"/>
    <w:rsid w:val="001910C5"/>
    <w:rsid w:val="001946D5"/>
    <w:rsid w:val="001B29A3"/>
    <w:rsid w:val="001D3302"/>
    <w:rsid w:val="001D63D1"/>
    <w:rsid w:val="002071DC"/>
    <w:rsid w:val="00210073"/>
    <w:rsid w:val="00212972"/>
    <w:rsid w:val="0021481D"/>
    <w:rsid w:val="002217D0"/>
    <w:rsid w:val="00222540"/>
    <w:rsid w:val="00250990"/>
    <w:rsid w:val="00252F7A"/>
    <w:rsid w:val="00257FEB"/>
    <w:rsid w:val="00266037"/>
    <w:rsid w:val="00273E73"/>
    <w:rsid w:val="00275468"/>
    <w:rsid w:val="00275B9E"/>
    <w:rsid w:val="002932FF"/>
    <w:rsid w:val="0029537C"/>
    <w:rsid w:val="002A0D57"/>
    <w:rsid w:val="002A6EA1"/>
    <w:rsid w:val="002B19C8"/>
    <w:rsid w:val="002B3077"/>
    <w:rsid w:val="002C5CF8"/>
    <w:rsid w:val="002C7862"/>
    <w:rsid w:val="002E1474"/>
    <w:rsid w:val="002E451A"/>
    <w:rsid w:val="002E79C6"/>
    <w:rsid w:val="002F5393"/>
    <w:rsid w:val="0030529A"/>
    <w:rsid w:val="00321A20"/>
    <w:rsid w:val="00335032"/>
    <w:rsid w:val="00344C1F"/>
    <w:rsid w:val="0037386E"/>
    <w:rsid w:val="0037778C"/>
    <w:rsid w:val="00380FFB"/>
    <w:rsid w:val="00385B54"/>
    <w:rsid w:val="00394B98"/>
    <w:rsid w:val="0039716A"/>
    <w:rsid w:val="003A02E9"/>
    <w:rsid w:val="003B23B0"/>
    <w:rsid w:val="003E4ACE"/>
    <w:rsid w:val="003F26EF"/>
    <w:rsid w:val="00407D85"/>
    <w:rsid w:val="00422657"/>
    <w:rsid w:val="004311B1"/>
    <w:rsid w:val="0044114B"/>
    <w:rsid w:val="00451655"/>
    <w:rsid w:val="004524A1"/>
    <w:rsid w:val="00490617"/>
    <w:rsid w:val="00493308"/>
    <w:rsid w:val="004B0B69"/>
    <w:rsid w:val="004B48F0"/>
    <w:rsid w:val="004C7B89"/>
    <w:rsid w:val="004E085D"/>
    <w:rsid w:val="004E42B1"/>
    <w:rsid w:val="004E5602"/>
    <w:rsid w:val="004E7B7B"/>
    <w:rsid w:val="00525FBF"/>
    <w:rsid w:val="00535564"/>
    <w:rsid w:val="00546442"/>
    <w:rsid w:val="0056037C"/>
    <w:rsid w:val="0056409E"/>
    <w:rsid w:val="00594C6D"/>
    <w:rsid w:val="005B5E0C"/>
    <w:rsid w:val="005C1961"/>
    <w:rsid w:val="005D01FC"/>
    <w:rsid w:val="005D183E"/>
    <w:rsid w:val="005D388C"/>
    <w:rsid w:val="005D3E7F"/>
    <w:rsid w:val="005D5C11"/>
    <w:rsid w:val="005E379E"/>
    <w:rsid w:val="005E7DF6"/>
    <w:rsid w:val="005F361B"/>
    <w:rsid w:val="00602254"/>
    <w:rsid w:val="00604415"/>
    <w:rsid w:val="00604580"/>
    <w:rsid w:val="00624A41"/>
    <w:rsid w:val="006274A1"/>
    <w:rsid w:val="006343F5"/>
    <w:rsid w:val="006417B3"/>
    <w:rsid w:val="00653AE5"/>
    <w:rsid w:val="00657325"/>
    <w:rsid w:val="00660725"/>
    <w:rsid w:val="00662710"/>
    <w:rsid w:val="00663C3A"/>
    <w:rsid w:val="00671421"/>
    <w:rsid w:val="006755D3"/>
    <w:rsid w:val="00677CEF"/>
    <w:rsid w:val="00681788"/>
    <w:rsid w:val="00681B5B"/>
    <w:rsid w:val="0068793B"/>
    <w:rsid w:val="00690D91"/>
    <w:rsid w:val="00696D11"/>
    <w:rsid w:val="006A444C"/>
    <w:rsid w:val="006A461A"/>
    <w:rsid w:val="006B1825"/>
    <w:rsid w:val="006B2242"/>
    <w:rsid w:val="006C1639"/>
    <w:rsid w:val="006C333A"/>
    <w:rsid w:val="006C4A67"/>
    <w:rsid w:val="006D1322"/>
    <w:rsid w:val="006D2E4A"/>
    <w:rsid w:val="006D7650"/>
    <w:rsid w:val="006E0583"/>
    <w:rsid w:val="006E1A04"/>
    <w:rsid w:val="00704E6D"/>
    <w:rsid w:val="0071064C"/>
    <w:rsid w:val="0073443E"/>
    <w:rsid w:val="0074037F"/>
    <w:rsid w:val="00742696"/>
    <w:rsid w:val="0074394E"/>
    <w:rsid w:val="00747CCB"/>
    <w:rsid w:val="007500FF"/>
    <w:rsid w:val="00752AAF"/>
    <w:rsid w:val="007577F9"/>
    <w:rsid w:val="007704BD"/>
    <w:rsid w:val="007710C8"/>
    <w:rsid w:val="00771CCD"/>
    <w:rsid w:val="00780801"/>
    <w:rsid w:val="00782D02"/>
    <w:rsid w:val="0078341C"/>
    <w:rsid w:val="007962A7"/>
    <w:rsid w:val="007A77FD"/>
    <w:rsid w:val="007B3BA5"/>
    <w:rsid w:val="007B48EC"/>
    <w:rsid w:val="007B5C36"/>
    <w:rsid w:val="007C417A"/>
    <w:rsid w:val="007D4AC2"/>
    <w:rsid w:val="007D7540"/>
    <w:rsid w:val="007E4D1F"/>
    <w:rsid w:val="007F27CD"/>
    <w:rsid w:val="007F644B"/>
    <w:rsid w:val="008112DD"/>
    <w:rsid w:val="00815277"/>
    <w:rsid w:val="00816E6D"/>
    <w:rsid w:val="008276C8"/>
    <w:rsid w:val="0086010D"/>
    <w:rsid w:val="00876C21"/>
    <w:rsid w:val="0088197B"/>
    <w:rsid w:val="00887480"/>
    <w:rsid w:val="00890484"/>
    <w:rsid w:val="00894331"/>
    <w:rsid w:val="008974DE"/>
    <w:rsid w:val="008B490A"/>
    <w:rsid w:val="008B6C92"/>
    <w:rsid w:val="008D4932"/>
    <w:rsid w:val="008D754F"/>
    <w:rsid w:val="008E74BD"/>
    <w:rsid w:val="008F1E5C"/>
    <w:rsid w:val="0090271C"/>
    <w:rsid w:val="009132D6"/>
    <w:rsid w:val="00916D28"/>
    <w:rsid w:val="00921082"/>
    <w:rsid w:val="00925D03"/>
    <w:rsid w:val="00930FA0"/>
    <w:rsid w:val="00932966"/>
    <w:rsid w:val="009343FE"/>
    <w:rsid w:val="0094430C"/>
    <w:rsid w:val="00950F5A"/>
    <w:rsid w:val="00954D5A"/>
    <w:rsid w:val="00974E6F"/>
    <w:rsid w:val="009926AF"/>
    <w:rsid w:val="0099458C"/>
    <w:rsid w:val="00997D9A"/>
    <w:rsid w:val="009A49E5"/>
    <w:rsid w:val="009B24F4"/>
    <w:rsid w:val="009B5979"/>
    <w:rsid w:val="009D0C1B"/>
    <w:rsid w:val="009F0EB7"/>
    <w:rsid w:val="009F0EC4"/>
    <w:rsid w:val="009F2984"/>
    <w:rsid w:val="00A0356B"/>
    <w:rsid w:val="00A1080E"/>
    <w:rsid w:val="00A115D0"/>
    <w:rsid w:val="00A15217"/>
    <w:rsid w:val="00A24662"/>
    <w:rsid w:val="00A24E07"/>
    <w:rsid w:val="00A337A8"/>
    <w:rsid w:val="00A34D30"/>
    <w:rsid w:val="00A40FAB"/>
    <w:rsid w:val="00A5021B"/>
    <w:rsid w:val="00A57585"/>
    <w:rsid w:val="00A600AB"/>
    <w:rsid w:val="00A60966"/>
    <w:rsid w:val="00A73144"/>
    <w:rsid w:val="00A80D40"/>
    <w:rsid w:val="00A87F84"/>
    <w:rsid w:val="00A934C6"/>
    <w:rsid w:val="00AA2B89"/>
    <w:rsid w:val="00AB12DE"/>
    <w:rsid w:val="00AD6098"/>
    <w:rsid w:val="00B16D0D"/>
    <w:rsid w:val="00B2705C"/>
    <w:rsid w:val="00B47C24"/>
    <w:rsid w:val="00B53946"/>
    <w:rsid w:val="00B623A9"/>
    <w:rsid w:val="00B63C22"/>
    <w:rsid w:val="00B63E1F"/>
    <w:rsid w:val="00B75541"/>
    <w:rsid w:val="00B86D2D"/>
    <w:rsid w:val="00BA4A0E"/>
    <w:rsid w:val="00BB3C6D"/>
    <w:rsid w:val="00BC11F6"/>
    <w:rsid w:val="00BD23F9"/>
    <w:rsid w:val="00BE2931"/>
    <w:rsid w:val="00C0685A"/>
    <w:rsid w:val="00C350DD"/>
    <w:rsid w:val="00C47F57"/>
    <w:rsid w:val="00C53A71"/>
    <w:rsid w:val="00C56F56"/>
    <w:rsid w:val="00C67B58"/>
    <w:rsid w:val="00C80E52"/>
    <w:rsid w:val="00C81835"/>
    <w:rsid w:val="00CA1072"/>
    <w:rsid w:val="00CC7C8A"/>
    <w:rsid w:val="00CD29FF"/>
    <w:rsid w:val="00CD50D4"/>
    <w:rsid w:val="00CF0861"/>
    <w:rsid w:val="00CF2BB5"/>
    <w:rsid w:val="00D0012D"/>
    <w:rsid w:val="00D21FA6"/>
    <w:rsid w:val="00D34193"/>
    <w:rsid w:val="00D349A1"/>
    <w:rsid w:val="00D55B4B"/>
    <w:rsid w:val="00D66C70"/>
    <w:rsid w:val="00D811BB"/>
    <w:rsid w:val="00D81841"/>
    <w:rsid w:val="00DA2468"/>
    <w:rsid w:val="00DA6EA1"/>
    <w:rsid w:val="00DB514B"/>
    <w:rsid w:val="00DB5181"/>
    <w:rsid w:val="00DC36B4"/>
    <w:rsid w:val="00DF5B42"/>
    <w:rsid w:val="00DF6B65"/>
    <w:rsid w:val="00E03E81"/>
    <w:rsid w:val="00E13DA7"/>
    <w:rsid w:val="00E24D79"/>
    <w:rsid w:val="00E365CE"/>
    <w:rsid w:val="00E42EAC"/>
    <w:rsid w:val="00E46AEF"/>
    <w:rsid w:val="00E5669C"/>
    <w:rsid w:val="00E65265"/>
    <w:rsid w:val="00E65B82"/>
    <w:rsid w:val="00E87487"/>
    <w:rsid w:val="00EA2120"/>
    <w:rsid w:val="00EA4DA6"/>
    <w:rsid w:val="00EA7899"/>
    <w:rsid w:val="00EB171C"/>
    <w:rsid w:val="00ED48DD"/>
    <w:rsid w:val="00EE5E92"/>
    <w:rsid w:val="00EF021E"/>
    <w:rsid w:val="00F23819"/>
    <w:rsid w:val="00F26EA2"/>
    <w:rsid w:val="00F60586"/>
    <w:rsid w:val="00F65624"/>
    <w:rsid w:val="00F65B31"/>
    <w:rsid w:val="00F80BED"/>
    <w:rsid w:val="00F82E8B"/>
    <w:rsid w:val="00F940E6"/>
    <w:rsid w:val="00F95721"/>
    <w:rsid w:val="00FA2EBE"/>
    <w:rsid w:val="00FA76F6"/>
    <w:rsid w:val="00FA7F15"/>
    <w:rsid w:val="00FB2B31"/>
    <w:rsid w:val="00FC0C46"/>
    <w:rsid w:val="00FE243F"/>
    <w:rsid w:val="00FE5575"/>
    <w:rsid w:val="00FF218B"/>
    <w:rsid w:val="00FF4D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pacing w:after="200" w:line="276" w:lineRule="auto"/>
    </w:pPr>
    <w:rPr>
      <w:rFonts w:eastAsia="Times New Roman" w:cs="Calibri"/>
      <w:sz w:val="22"/>
      <w:szCs w:val="22"/>
      <w:lang w:eastAsia="en-US"/>
    </w:rPr>
  </w:style>
  <w:style w:type="paragraph" w:styleId="Heading2">
    <w:name w:val="heading 2"/>
    <w:basedOn w:val="Normal"/>
    <w:next w:val="Normal"/>
    <w:link w:val="Heading2Char"/>
    <w:qFormat/>
    <w:rsid w:val="00E87487"/>
    <w:pPr>
      <w:keepNext/>
      <w:autoSpaceDE w:val="0"/>
      <w:autoSpaceDN w:val="0"/>
      <w:adjustRightInd w:val="0"/>
      <w:spacing w:before="240" w:after="60" w:line="240" w:lineRule="auto"/>
      <w:ind w:firstLine="720"/>
      <w:jc w:val="both"/>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rsid w:val="00815277"/>
    <w:pPr>
      <w:tabs>
        <w:tab w:val="center" w:pos="4320"/>
        <w:tab w:val="right" w:pos="8640"/>
      </w:tabs>
      <w:spacing w:after="0" w:line="240" w:lineRule="auto"/>
    </w:pPr>
  </w:style>
  <w:style w:type="character" w:customStyle="1" w:styleId="HeaderChar">
    <w:name w:val="Header Char"/>
    <w:rsid w:val="009C2E52"/>
    <w:rPr>
      <w:rFonts w:eastAsia="Times New Roman" w:cs="Calibri"/>
      <w:lang w:val="en-US" w:eastAsia="en-US"/>
    </w:rPr>
  </w:style>
  <w:style w:type="character" w:customStyle="1" w:styleId="HeaderChar1">
    <w:name w:val="Header Char1"/>
    <w:basedOn w:val="DefaultParagraphFont"/>
    <w:link w:val="Header"/>
    <w:uiPriority w:val="99"/>
    <w:locked/>
    <w:rsid w:val="00815277"/>
  </w:style>
  <w:style w:type="paragraph" w:styleId="Footer">
    <w:name w:val="footer"/>
    <w:basedOn w:val="Normal"/>
    <w:link w:val="FooterChar1"/>
    <w:rsid w:val="00815277"/>
    <w:pPr>
      <w:tabs>
        <w:tab w:val="center" w:pos="4320"/>
        <w:tab w:val="right" w:pos="8640"/>
      </w:tabs>
      <w:spacing w:after="0" w:line="240" w:lineRule="auto"/>
    </w:pPr>
  </w:style>
  <w:style w:type="character" w:customStyle="1" w:styleId="FooterChar">
    <w:name w:val="Footer Char"/>
    <w:rsid w:val="009C2E52"/>
    <w:rPr>
      <w:rFonts w:eastAsia="Times New Roman" w:cs="Calibri"/>
      <w:lang w:val="en-US" w:eastAsia="en-US"/>
    </w:rPr>
  </w:style>
  <w:style w:type="character" w:customStyle="1" w:styleId="FooterChar1">
    <w:name w:val="Footer Char1"/>
    <w:basedOn w:val="DefaultParagraphFont"/>
    <w:link w:val="Footer"/>
    <w:uiPriority w:val="99"/>
    <w:locked/>
    <w:rsid w:val="00815277"/>
  </w:style>
  <w:style w:type="character" w:customStyle="1" w:styleId="body1">
    <w:name w:val="body1"/>
    <w:uiPriority w:val="99"/>
    <w:rsid w:val="00D21FA6"/>
    <w:rPr>
      <w:rFonts w:ascii="Verdana" w:hAnsi="Verdana" w:cs="Verdana"/>
      <w:color w:val="000000"/>
      <w:sz w:val="14"/>
      <w:szCs w:val="14"/>
    </w:rPr>
  </w:style>
  <w:style w:type="character" w:styleId="Hyperlink">
    <w:name w:val="Hyperlink"/>
    <w:uiPriority w:val="99"/>
    <w:rsid w:val="00D21FA6"/>
    <w:rPr>
      <w:color w:val="0000FF"/>
      <w:u w:val="single"/>
    </w:rPr>
  </w:style>
  <w:style w:type="paragraph" w:styleId="PlainText">
    <w:name w:val="Plain Text"/>
    <w:basedOn w:val="Normal"/>
    <w:link w:val="PlainTextChar1"/>
    <w:uiPriority w:val="99"/>
    <w:semiHidden/>
    <w:rsid w:val="00D21FA6"/>
    <w:pPr>
      <w:widowControl/>
      <w:spacing w:after="0" w:line="240" w:lineRule="auto"/>
    </w:pPr>
    <w:rPr>
      <w:rFonts w:cs="Times New Roman"/>
      <w:sz w:val="21"/>
      <w:szCs w:val="21"/>
      <w:lang w:eastAsia="x-none"/>
    </w:rPr>
  </w:style>
  <w:style w:type="character" w:customStyle="1" w:styleId="PlainTextChar">
    <w:name w:val="Plain Text Char"/>
    <w:uiPriority w:val="99"/>
    <w:semiHidden/>
    <w:rsid w:val="009C2E52"/>
    <w:rPr>
      <w:rFonts w:ascii="Courier New" w:eastAsia="Times New Roman" w:hAnsi="Courier New" w:cs="Courier New"/>
      <w:sz w:val="20"/>
      <w:szCs w:val="20"/>
      <w:lang w:val="en-US" w:eastAsia="en-US"/>
    </w:rPr>
  </w:style>
  <w:style w:type="character" w:customStyle="1" w:styleId="PlainTextChar1">
    <w:name w:val="Plain Text Char1"/>
    <w:link w:val="PlainText"/>
    <w:uiPriority w:val="99"/>
    <w:semiHidden/>
    <w:locked/>
    <w:rsid w:val="00D21FA6"/>
    <w:rPr>
      <w:rFonts w:ascii="Calibri" w:eastAsia="Times New Roman" w:hAnsi="Calibri" w:cs="Calibri"/>
      <w:sz w:val="21"/>
      <w:szCs w:val="21"/>
      <w:lang w:val="lv-LV" w:eastAsia="x-none"/>
    </w:rPr>
  </w:style>
  <w:style w:type="paragraph" w:styleId="BalloonText">
    <w:name w:val="Balloon Text"/>
    <w:basedOn w:val="Normal"/>
    <w:link w:val="BalloonTextChar1"/>
    <w:uiPriority w:val="99"/>
    <w:semiHidden/>
    <w:rsid w:val="000303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uiPriority w:val="99"/>
    <w:semiHidden/>
    <w:rsid w:val="009C2E52"/>
    <w:rPr>
      <w:rFonts w:ascii="Times New Roman" w:eastAsia="Times New Roman" w:hAnsi="Times New Roman"/>
      <w:sz w:val="0"/>
      <w:szCs w:val="0"/>
      <w:lang w:val="en-US" w:eastAsia="en-US"/>
    </w:rPr>
  </w:style>
  <w:style w:type="character" w:customStyle="1" w:styleId="BalloonTextChar1">
    <w:name w:val="Balloon Text Char1"/>
    <w:link w:val="BalloonText"/>
    <w:uiPriority w:val="99"/>
    <w:semiHidden/>
    <w:locked/>
    <w:rsid w:val="00030349"/>
    <w:rPr>
      <w:rFonts w:ascii="Tahoma" w:hAnsi="Tahoma" w:cs="Tahoma"/>
      <w:sz w:val="16"/>
      <w:szCs w:val="16"/>
    </w:rPr>
  </w:style>
  <w:style w:type="character" w:customStyle="1" w:styleId="Heading2Char">
    <w:name w:val="Heading 2 Char"/>
    <w:link w:val="Heading2"/>
    <w:rsid w:val="00E87487"/>
    <w:rPr>
      <w:rFonts w:ascii="Arial" w:eastAsia="Times New Roman" w:hAnsi="Arial" w:cs="Arial"/>
      <w:b/>
      <w:bCs/>
      <w:i/>
      <w:iCs/>
      <w:sz w:val="28"/>
      <w:szCs w:val="28"/>
    </w:rPr>
  </w:style>
  <w:style w:type="paragraph" w:styleId="BodyText2">
    <w:name w:val="Body Text 2"/>
    <w:basedOn w:val="Normal"/>
    <w:link w:val="BodyText2Char"/>
    <w:rsid w:val="00E87487"/>
    <w:pPr>
      <w:widowControl/>
      <w:spacing w:after="120" w:line="480" w:lineRule="auto"/>
      <w:ind w:firstLine="720"/>
      <w:jc w:val="both"/>
    </w:pPr>
    <w:rPr>
      <w:rFonts w:ascii="Times New Roman" w:hAnsi="Times New Roman" w:cs="Times New Roman"/>
      <w:sz w:val="28"/>
      <w:szCs w:val="28"/>
    </w:rPr>
  </w:style>
  <w:style w:type="character" w:customStyle="1" w:styleId="BodyText2Char">
    <w:name w:val="Body Text 2 Char"/>
    <w:link w:val="BodyText2"/>
    <w:rsid w:val="00E87487"/>
    <w:rPr>
      <w:rFonts w:ascii="Times New Roman" w:eastAsia="Times New Roman" w:hAnsi="Times New Roman"/>
      <w:sz w:val="28"/>
      <w:szCs w:val="28"/>
      <w:lang w:eastAsia="en-US"/>
    </w:rPr>
  </w:style>
  <w:style w:type="paragraph" w:customStyle="1" w:styleId="CharChar3CharCharCharCharCharCharCharCharChar">
    <w:name w:val="Char Char3 Char Char Char Char Char Char Char Char Char"/>
    <w:basedOn w:val="Normal"/>
    <w:rsid w:val="000269F2"/>
    <w:pPr>
      <w:widowControl/>
      <w:spacing w:after="0" w:line="240" w:lineRule="auto"/>
    </w:pPr>
    <w:rPr>
      <w:rFonts w:ascii="Times New Roman" w:hAnsi="Times New Roman" w:cs="Times New Roman"/>
      <w:sz w:val="24"/>
      <w:szCs w:val="24"/>
      <w:lang w:val="pl-PL" w:eastAsia="pl-PL"/>
    </w:rPr>
  </w:style>
  <w:style w:type="paragraph" w:customStyle="1" w:styleId="EntEmet">
    <w:name w:val="EntEmet"/>
    <w:basedOn w:val="Normal"/>
    <w:rsid w:val="004B0B69"/>
    <w:pPr>
      <w:tabs>
        <w:tab w:val="left" w:pos="284"/>
        <w:tab w:val="left" w:pos="567"/>
        <w:tab w:val="left" w:pos="851"/>
        <w:tab w:val="left" w:pos="1134"/>
        <w:tab w:val="left" w:pos="1418"/>
      </w:tabs>
      <w:spacing w:before="40" w:after="0" w:line="240" w:lineRule="auto"/>
    </w:pPr>
    <w:rPr>
      <w:rFonts w:ascii="Times New Roman" w:hAnsi="Times New Roman" w:cs="Times New Roman"/>
      <w:sz w:val="24"/>
      <w:szCs w:val="24"/>
      <w:lang w:val="en-GB" w:eastAsia="fr-BE"/>
    </w:rPr>
  </w:style>
  <w:style w:type="paragraph" w:styleId="ListParagraph">
    <w:name w:val="List Paragraph"/>
    <w:aliases w:val="2,Akapit z listą BS,H&amp;P List Paragraph"/>
    <w:basedOn w:val="Normal"/>
    <w:link w:val="ListParagraphChar"/>
    <w:qFormat/>
    <w:rsid w:val="004B0B69"/>
    <w:pPr>
      <w:widowControl/>
      <w:ind w:left="720"/>
      <w:contextualSpacing/>
    </w:pPr>
    <w:rPr>
      <w:lang w:val="es-ES"/>
    </w:rPr>
  </w:style>
  <w:style w:type="character" w:customStyle="1" w:styleId="ListParagraphChar">
    <w:name w:val="List Paragraph Char"/>
    <w:aliases w:val="2 Char,Akapit z listą BS Char,H&amp;P List Paragraph Char"/>
    <w:link w:val="ListParagraph"/>
    <w:locked/>
    <w:rsid w:val="004B0B69"/>
    <w:rPr>
      <w:rFonts w:eastAsia="Times New Roman" w:cs="Calibri"/>
      <w:sz w:val="22"/>
      <w:szCs w:val="22"/>
      <w:lang w:val="es-ES" w:eastAsia="en-US"/>
    </w:rPr>
  </w:style>
  <w:style w:type="character" w:styleId="CommentReference">
    <w:name w:val="annotation reference"/>
    <w:uiPriority w:val="99"/>
    <w:semiHidden/>
    <w:unhideWhenUsed/>
    <w:rsid w:val="004B0B69"/>
    <w:rPr>
      <w:sz w:val="16"/>
      <w:szCs w:val="16"/>
    </w:rPr>
  </w:style>
  <w:style w:type="paragraph" w:styleId="CommentText">
    <w:name w:val="annotation text"/>
    <w:basedOn w:val="Normal"/>
    <w:link w:val="CommentTextChar"/>
    <w:uiPriority w:val="99"/>
    <w:semiHidden/>
    <w:unhideWhenUsed/>
    <w:rsid w:val="004B0B69"/>
    <w:rPr>
      <w:sz w:val="20"/>
      <w:szCs w:val="20"/>
    </w:rPr>
  </w:style>
  <w:style w:type="character" w:customStyle="1" w:styleId="CommentTextChar">
    <w:name w:val="Comment Text Char"/>
    <w:link w:val="CommentText"/>
    <w:uiPriority w:val="99"/>
    <w:semiHidden/>
    <w:rsid w:val="004B0B69"/>
    <w:rPr>
      <w:rFonts w:eastAsia="Times New Roman" w:cs="Calibri"/>
      <w:lang w:val="en-US" w:eastAsia="en-US"/>
    </w:rPr>
  </w:style>
  <w:style w:type="paragraph" w:styleId="CommentSubject">
    <w:name w:val="annotation subject"/>
    <w:basedOn w:val="CommentText"/>
    <w:next w:val="CommentText"/>
    <w:link w:val="CommentSubjectChar"/>
    <w:uiPriority w:val="99"/>
    <w:semiHidden/>
    <w:unhideWhenUsed/>
    <w:rsid w:val="004B0B69"/>
    <w:rPr>
      <w:b/>
      <w:bCs/>
    </w:rPr>
  </w:style>
  <w:style w:type="character" w:customStyle="1" w:styleId="CommentSubjectChar">
    <w:name w:val="Comment Subject Char"/>
    <w:link w:val="CommentSubject"/>
    <w:uiPriority w:val="99"/>
    <w:semiHidden/>
    <w:rsid w:val="004B0B69"/>
    <w:rPr>
      <w:rFonts w:eastAsia="Times New Roman" w:cs="Calibri"/>
      <w:b/>
      <w:bCs/>
      <w:lang w:val="en-US" w:eastAsia="en-US"/>
    </w:rPr>
  </w:style>
  <w:style w:type="paragraph" w:customStyle="1" w:styleId="CharChar3CharChar">
    <w:name w:val="Char Char3 Char Char"/>
    <w:basedOn w:val="Normal"/>
    <w:rsid w:val="00696D11"/>
    <w:pPr>
      <w:widowControl/>
      <w:spacing w:after="0" w:line="240" w:lineRule="auto"/>
    </w:pPr>
    <w:rPr>
      <w:rFonts w:ascii="Times New Roman" w:hAnsi="Times New Roman" w:cs="Times New Roman"/>
      <w:sz w:val="24"/>
      <w:szCs w:val="24"/>
      <w:lang w:val="pl-PL" w:eastAsia="pl-PL"/>
    </w:rPr>
  </w:style>
  <w:style w:type="paragraph" w:customStyle="1" w:styleId="CharChar3CharCharCharChar">
    <w:name w:val="Char Char3 Char Char Char Char"/>
    <w:basedOn w:val="Normal"/>
    <w:rsid w:val="006A461A"/>
    <w:pPr>
      <w:widowControl/>
      <w:spacing w:after="0" w:line="240" w:lineRule="auto"/>
    </w:pPr>
    <w:rPr>
      <w:rFonts w:ascii="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681653">
      <w:bodyDiv w:val="1"/>
      <w:marLeft w:val="0"/>
      <w:marRight w:val="0"/>
      <w:marTop w:val="0"/>
      <w:marBottom w:val="0"/>
      <w:divBdr>
        <w:top w:val="none" w:sz="0" w:space="0" w:color="auto"/>
        <w:left w:val="none" w:sz="0" w:space="0" w:color="auto"/>
        <w:bottom w:val="none" w:sz="0" w:space="0" w:color="auto"/>
        <w:right w:val="none" w:sz="0" w:space="0" w:color="auto"/>
      </w:divBdr>
    </w:div>
    <w:div w:id="176731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D3E5D4B-73F4-469C-8F88-A009D7A39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4954</Words>
  <Characters>2824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Par Eiropas Savienības Nodarbinātības, sociālās politikas, veselības un patērētāju lietu ministru padomes 2022. gada 8.-9. decembra sanāksmē izskatāmajiem Labklājības ministrijas, Izglītības un zinātnes ministrijas un Kultūras ministrijas kompetencē esoša</vt:lpstr>
    </vt:vector>
  </TitlesOfParts>
  <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2022. gada 8.-9. decembra sanāksmē izskatāmajiem Labklājības ministrijas, Izglītības un zinātnes ministrijas un Kultūras ministrijas kompetencē esošajiem jautājumiem</dc:title>
  <dc:subject>Pavadvēstule</dc:subject>
  <dc:creator>Nauris Kozulins</dc:creator>
  <cp:keywords/>
  <dc:description>Tālr. 67021613; e-pasts Nauris.Kozulins@lm.gov.lv</dc:description>
  <cp:lastModifiedBy>NaurisKozuliņš</cp:lastModifiedBy>
  <cp:revision>2</cp:revision>
  <cp:lastPrinted>2015-07-08T07:28:00Z</cp:lastPrinted>
  <dcterms:created xsi:type="dcterms:W3CDTF">2022-11-30T14:24:00Z</dcterms:created>
  <dcterms:modified xsi:type="dcterms:W3CDTF">2022-11-30T14:24:00Z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2022-12-08</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L358751</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https://lim.esvis.gov.lv/cs/idcplg?ClientControlled=DocMan&amp;coreContentOnly=1&amp;WebdavRequest=1&amp;IdcService=DOC_INFO&amp;dID=445547</vt:lpwstr>
  </property>
  <property fmtid="{D5CDD505-2E9C-101B-9397-08002B2CF9AE}" pid="10" name="DISCesvisTitle">
    <vt:lpwstr>Par Eiropas Savienības Nodarbinātības, sociālās politikas, veselības un patērētāju lietu ministru padomes 2022.gada 8.-9.decembra sanāksmē izskatāmajiem Labklājības ministrijas, Izglītības un zinātnes ministrijas un Kultūras ministrijas kompetencē esošajiem jautājumiem</vt:lpwstr>
  </property>
  <property fmtid="{D5CDD505-2E9C-101B-9397-08002B2CF9AE}" pid="11" name="DISCesvisMinistryOfMinister">
    <vt:lpwstr>wwTemplateNP_MinistryOfMinister(Labklājības,)</vt:lpwstr>
  </property>
  <property fmtid="{D5CDD505-2E9C-101B-9397-08002B2CF9AE}" pid="12" name="DISCesvisAuthor">
    <vt:lpwstr>Labklājības ministrija</vt:lpwstr>
  </property>
  <property fmtid="{D5CDD505-2E9C-101B-9397-08002B2CF9AE}" pid="13" name="DISCesvisMainMaker">
    <vt:lpwstr>vecākais eksperts Nauris Kozuliņš</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weblogic</vt:lpwstr>
  </property>
  <property fmtid="{D5CDD505-2E9C-101B-9397-08002B2CF9AE}" pid="19" name="DISdID">
    <vt:lpwstr>445547</vt:lpwstr>
  </property>
  <property fmtid="{D5CDD505-2E9C-101B-9397-08002B2CF9AE}" pid="20" name="DISCesvisMainMakerOrgUnitTitle">
    <vt:lpwstr>Starptautiskās sadarbības un ES politikas departaments</vt:lpwstr>
  </property>
  <property fmtid="{D5CDD505-2E9C-101B-9397-08002B2CF9AE}" pid="21" name="DISCesvisRelatedDocNP">
    <vt:lpwstr>Par priekšlikumu Eiropas Parlamenta un Padomes direktīvai, ar ko groza Direktīvu 2009/148/EK par darba ņēmēju aizsardzību pret risku, kas saistīts ar pakļaušanu azbesta iedarbībai darba vietā, Par Eiropas Komisijas paziņojumu par Eiropas aprūpes stratēģiju, Par priekšlikumu Padomes ieteikumam par piekļuvi pieejamai un kvalitatīvai ilgtermiņa aprūpei, Par priekšlikumu Padomes ieteikumam par adekvātiem minimālajiem ienākumiem aktīvai iekļaušanai, Padomes ieteikums par Barselonas mērķrādītāju pirmsskolas izglītības un aprūpes jomā pārskatīšanu</vt:lpwstr>
  </property>
  <property fmtid="{D5CDD505-2E9C-101B-9397-08002B2CF9AE}" pid="22" name="DISCesvisDocRegDate">
    <vt:lpwstr>2022-12-02</vt:lpwstr>
  </property>
  <property fmtid="{D5CDD505-2E9C-101B-9397-08002B2CF9AE}" pid="23" name="DISCesvisRegDate">
    <vt:lpwstr>2022-12-02</vt:lpwstr>
  </property>
  <property fmtid="{D5CDD505-2E9C-101B-9397-08002B2CF9AE}" pid="24" name="DISCesvisDocRegNr">
    <vt:lpwstr>PV-15</vt:lpwstr>
  </property>
</Properties>
</file>