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5555" w14:textId="77777777" w:rsidR="00851741" w:rsidRPr="008D5C33" w:rsidRDefault="00851741" w:rsidP="00851741">
      <w:pPr>
        <w:ind w:firstLine="360"/>
        <w:jc w:val="right"/>
        <w:rPr>
          <w:sz w:val="28"/>
          <w:szCs w:val="28"/>
        </w:rPr>
      </w:pPr>
      <w:bookmarkStart w:id="0" w:name="_Hlk122353549"/>
      <w:r w:rsidRPr="008D5C33">
        <w:rPr>
          <w:sz w:val="28"/>
          <w:szCs w:val="28"/>
        </w:rPr>
        <w:t xml:space="preserve">(Ministru kabineta </w:t>
      </w:r>
    </w:p>
    <w:p w14:paraId="44E572D9" w14:textId="77777777" w:rsidR="00851741" w:rsidRPr="008D5C33" w:rsidRDefault="00851741" w:rsidP="00851741">
      <w:pPr>
        <w:overflowPunct w:val="0"/>
        <w:autoSpaceDE w:val="0"/>
        <w:autoSpaceDN w:val="0"/>
        <w:adjustRightInd w:val="0"/>
        <w:spacing w:before="20"/>
        <w:jc w:val="right"/>
        <w:textAlignment w:val="baseline"/>
        <w:rPr>
          <w:rFonts w:cstheme="minorHAnsi"/>
          <w:sz w:val="28"/>
          <w:szCs w:val="28"/>
        </w:rPr>
      </w:pPr>
      <w:r w:rsidRPr="008D5C33">
        <w:rPr>
          <w:rFonts w:cstheme="minorHAnsi"/>
          <w:sz w:val="28"/>
          <w:szCs w:val="28"/>
        </w:rPr>
        <w:fldChar w:fldCharType="begin"/>
      </w:r>
      <w:r w:rsidRPr="008D5C33">
        <w:rPr>
          <w:rFonts w:cstheme="minorHAnsi"/>
          <w:sz w:val="28"/>
          <w:szCs w:val="28"/>
        </w:rPr>
        <w:instrText xml:space="preserve"> MERGEFIELD  =TAP_RIK_DATUMS_GEN  \* MERGEFORMAT </w:instrText>
      </w:r>
      <w:r w:rsidRPr="008D5C33">
        <w:rPr>
          <w:rFonts w:cstheme="minorHAnsi"/>
          <w:sz w:val="28"/>
          <w:szCs w:val="28"/>
        </w:rPr>
        <w:fldChar w:fldCharType="separate"/>
      </w:r>
      <w:r w:rsidRPr="008D5C33">
        <w:rPr>
          <w:rFonts w:cstheme="minorHAnsi"/>
          <w:sz w:val="28"/>
          <w:szCs w:val="28"/>
        </w:rPr>
        <w:t>«=TAP_RIK_DATUMS_GEN»</w:t>
      </w:r>
      <w:r w:rsidRPr="008D5C33">
        <w:rPr>
          <w:rFonts w:cstheme="minorHAnsi"/>
          <w:sz w:val="28"/>
          <w:szCs w:val="28"/>
        </w:rPr>
        <w:fldChar w:fldCharType="end"/>
      </w:r>
    </w:p>
    <w:p w14:paraId="3173C7EC" w14:textId="77777777" w:rsidR="00851741" w:rsidRPr="008D5C33" w:rsidRDefault="00851741" w:rsidP="00851741">
      <w:pPr>
        <w:ind w:firstLine="360"/>
        <w:jc w:val="right"/>
        <w:rPr>
          <w:sz w:val="28"/>
          <w:szCs w:val="28"/>
        </w:rPr>
      </w:pPr>
      <w:r w:rsidRPr="008D5C33">
        <w:rPr>
          <w:sz w:val="28"/>
          <w:szCs w:val="28"/>
        </w:rPr>
        <w:t xml:space="preserve">rīkojums Nr. </w:t>
      </w:r>
      <w:r w:rsidRPr="008D5C33">
        <w:rPr>
          <w:rFonts w:cstheme="minorHAnsi"/>
          <w:sz w:val="28"/>
          <w:szCs w:val="28"/>
        </w:rPr>
        <w:t>590</w:t>
      </w:r>
      <w:r w:rsidRPr="008D5C33">
        <w:rPr>
          <w:sz w:val="28"/>
          <w:szCs w:val="28"/>
        </w:rPr>
        <w:t>)</w:t>
      </w:r>
    </w:p>
    <w:p w14:paraId="41C98173" w14:textId="77777777" w:rsidR="00851741" w:rsidRDefault="00851741" w:rsidP="00851741"/>
    <w:bookmarkEnd w:id="0"/>
    <w:p w14:paraId="100B4806" w14:textId="77777777" w:rsidR="00567689" w:rsidRDefault="00567689" w:rsidP="00582316">
      <w:pPr>
        <w:jc w:val="center"/>
        <w:rPr>
          <w:b/>
          <w:bCs/>
          <w:sz w:val="28"/>
          <w:szCs w:val="28"/>
        </w:rPr>
      </w:pPr>
    </w:p>
    <w:p w14:paraId="1AF802E0" w14:textId="77777777" w:rsidR="00567689" w:rsidRDefault="00567689" w:rsidP="00582316">
      <w:pPr>
        <w:jc w:val="center"/>
        <w:rPr>
          <w:b/>
          <w:bCs/>
          <w:sz w:val="28"/>
          <w:szCs w:val="28"/>
        </w:rPr>
      </w:pPr>
    </w:p>
    <w:p w14:paraId="1F5E6AD1" w14:textId="77777777" w:rsidR="00567689" w:rsidRDefault="00567689" w:rsidP="00582316">
      <w:pPr>
        <w:jc w:val="center"/>
        <w:rPr>
          <w:b/>
          <w:bCs/>
          <w:sz w:val="28"/>
          <w:szCs w:val="28"/>
        </w:rPr>
      </w:pPr>
    </w:p>
    <w:p w14:paraId="6E46CB92" w14:textId="77777777" w:rsidR="00567689" w:rsidRDefault="00567689" w:rsidP="00582316">
      <w:pPr>
        <w:jc w:val="center"/>
        <w:rPr>
          <w:b/>
          <w:bCs/>
          <w:sz w:val="28"/>
          <w:szCs w:val="28"/>
        </w:rPr>
      </w:pPr>
    </w:p>
    <w:p w14:paraId="7012997F" w14:textId="77777777" w:rsidR="00567689" w:rsidRDefault="00567689" w:rsidP="00582316">
      <w:pPr>
        <w:jc w:val="center"/>
        <w:rPr>
          <w:b/>
          <w:bCs/>
          <w:sz w:val="28"/>
          <w:szCs w:val="28"/>
        </w:rPr>
      </w:pPr>
    </w:p>
    <w:p w14:paraId="144E68E1" w14:textId="77777777" w:rsidR="00567689" w:rsidRDefault="00567689" w:rsidP="00582316">
      <w:pPr>
        <w:jc w:val="center"/>
        <w:rPr>
          <w:b/>
          <w:bCs/>
          <w:sz w:val="28"/>
          <w:szCs w:val="28"/>
        </w:rPr>
      </w:pPr>
    </w:p>
    <w:p w14:paraId="4D679CEA" w14:textId="77777777" w:rsidR="00567689" w:rsidRDefault="00567689" w:rsidP="00582316">
      <w:pPr>
        <w:jc w:val="center"/>
        <w:rPr>
          <w:b/>
          <w:bCs/>
          <w:sz w:val="28"/>
          <w:szCs w:val="28"/>
        </w:rPr>
      </w:pPr>
    </w:p>
    <w:p w14:paraId="445A8C06" w14:textId="77777777" w:rsidR="00567689" w:rsidRDefault="00567689" w:rsidP="00582316">
      <w:pPr>
        <w:jc w:val="center"/>
        <w:rPr>
          <w:b/>
          <w:bCs/>
          <w:sz w:val="28"/>
          <w:szCs w:val="28"/>
        </w:rPr>
      </w:pPr>
    </w:p>
    <w:p w14:paraId="7419C54D" w14:textId="77777777" w:rsidR="00567689" w:rsidRDefault="00567689" w:rsidP="00582316">
      <w:pPr>
        <w:jc w:val="center"/>
        <w:rPr>
          <w:b/>
          <w:bCs/>
          <w:sz w:val="28"/>
          <w:szCs w:val="28"/>
        </w:rPr>
      </w:pPr>
    </w:p>
    <w:p w14:paraId="4093C59E" w14:textId="77777777" w:rsidR="00567689" w:rsidRDefault="00567689" w:rsidP="00582316">
      <w:pPr>
        <w:jc w:val="center"/>
        <w:rPr>
          <w:b/>
          <w:bCs/>
          <w:sz w:val="28"/>
          <w:szCs w:val="28"/>
        </w:rPr>
      </w:pPr>
    </w:p>
    <w:p w14:paraId="27CAF124" w14:textId="77777777" w:rsidR="00567689" w:rsidRDefault="00567689" w:rsidP="00582316">
      <w:pPr>
        <w:jc w:val="center"/>
        <w:rPr>
          <w:b/>
          <w:bCs/>
          <w:sz w:val="28"/>
          <w:szCs w:val="28"/>
        </w:rPr>
      </w:pPr>
    </w:p>
    <w:p w14:paraId="0357E314" w14:textId="77777777" w:rsidR="00567689" w:rsidRDefault="00567689" w:rsidP="00582316">
      <w:pPr>
        <w:jc w:val="center"/>
        <w:rPr>
          <w:b/>
          <w:bCs/>
          <w:sz w:val="28"/>
          <w:szCs w:val="28"/>
        </w:rPr>
      </w:pPr>
    </w:p>
    <w:p w14:paraId="2274201F" w14:textId="77777777" w:rsidR="00567689" w:rsidRDefault="00567689" w:rsidP="00582316">
      <w:pPr>
        <w:jc w:val="center"/>
        <w:rPr>
          <w:b/>
          <w:bCs/>
          <w:sz w:val="28"/>
          <w:szCs w:val="28"/>
        </w:rPr>
      </w:pPr>
    </w:p>
    <w:p w14:paraId="2FF3B290" w14:textId="77777777" w:rsidR="00567689" w:rsidRDefault="00567689" w:rsidP="00582316">
      <w:pPr>
        <w:jc w:val="center"/>
        <w:rPr>
          <w:b/>
          <w:bCs/>
          <w:sz w:val="28"/>
          <w:szCs w:val="28"/>
        </w:rPr>
      </w:pPr>
    </w:p>
    <w:p w14:paraId="6D95F0C8" w14:textId="77777777" w:rsidR="00567689" w:rsidRDefault="00567689" w:rsidP="00582316">
      <w:pPr>
        <w:jc w:val="center"/>
        <w:rPr>
          <w:b/>
          <w:bCs/>
          <w:sz w:val="28"/>
          <w:szCs w:val="28"/>
        </w:rPr>
      </w:pPr>
    </w:p>
    <w:p w14:paraId="40BA6930" w14:textId="054D6DC7" w:rsidR="00851382" w:rsidRPr="00CD2CD3" w:rsidRDefault="00076AC7" w:rsidP="00582316">
      <w:pPr>
        <w:jc w:val="center"/>
        <w:rPr>
          <w:b/>
          <w:bCs/>
          <w:sz w:val="28"/>
          <w:szCs w:val="28"/>
        </w:rPr>
      </w:pPr>
      <w:r>
        <w:rPr>
          <w:b/>
          <w:bCs/>
          <w:sz w:val="28"/>
          <w:szCs w:val="28"/>
        </w:rPr>
        <w:t xml:space="preserve">Konceptuālais </w:t>
      </w:r>
      <w:r w:rsidR="0071462A" w:rsidRPr="00CD2CD3">
        <w:rPr>
          <w:b/>
          <w:bCs/>
          <w:sz w:val="28"/>
          <w:szCs w:val="28"/>
        </w:rPr>
        <w:t xml:space="preserve">ziņojums </w:t>
      </w:r>
    </w:p>
    <w:p w14:paraId="679AE9DA" w14:textId="77777777" w:rsidR="00567689" w:rsidRPr="00CD2CD3" w:rsidRDefault="00567689" w:rsidP="00582316">
      <w:pPr>
        <w:jc w:val="center"/>
        <w:rPr>
          <w:b/>
          <w:bCs/>
          <w:sz w:val="28"/>
          <w:szCs w:val="28"/>
        </w:rPr>
      </w:pPr>
    </w:p>
    <w:p w14:paraId="2B8528B2" w14:textId="0D565B36" w:rsidR="00CD2CD3" w:rsidRPr="00CD2CD3" w:rsidRDefault="0071462A" w:rsidP="00CD2CD3">
      <w:pPr>
        <w:jc w:val="center"/>
        <w:rPr>
          <w:b/>
          <w:bCs/>
          <w:sz w:val="28"/>
          <w:szCs w:val="28"/>
        </w:rPr>
      </w:pPr>
      <w:r w:rsidRPr="00CD2CD3">
        <w:rPr>
          <w:b/>
          <w:bCs/>
          <w:sz w:val="28"/>
          <w:szCs w:val="28"/>
        </w:rPr>
        <w:t>“</w:t>
      </w:r>
      <w:r w:rsidR="00C95AF2">
        <w:rPr>
          <w:b/>
          <w:bCs/>
          <w:sz w:val="28"/>
          <w:szCs w:val="28"/>
        </w:rPr>
        <w:t xml:space="preserve">Par </w:t>
      </w:r>
      <w:r w:rsidR="00CD2CD3" w:rsidRPr="00CD2CD3">
        <w:rPr>
          <w:b/>
          <w:bCs/>
          <w:sz w:val="28"/>
          <w:szCs w:val="28"/>
        </w:rPr>
        <w:t xml:space="preserve">Valsts </w:t>
      </w:r>
      <w:r w:rsidR="00851741">
        <w:rPr>
          <w:b/>
          <w:bCs/>
          <w:sz w:val="28"/>
          <w:szCs w:val="28"/>
        </w:rPr>
        <w:t>P</w:t>
      </w:r>
      <w:r w:rsidR="00CD2CD3" w:rsidRPr="00CD2CD3">
        <w:rPr>
          <w:b/>
          <w:bCs/>
          <w:sz w:val="28"/>
          <w:szCs w:val="28"/>
        </w:rPr>
        <w:t>atoloģijas centra izveid</w:t>
      </w:r>
      <w:r w:rsidR="00C95AF2">
        <w:rPr>
          <w:b/>
          <w:bCs/>
          <w:sz w:val="28"/>
          <w:szCs w:val="28"/>
        </w:rPr>
        <w:t>i</w:t>
      </w:r>
      <w:r w:rsidR="00CD2CD3" w:rsidRPr="00CD2CD3">
        <w:rPr>
          <w:b/>
          <w:bCs/>
          <w:sz w:val="28"/>
          <w:szCs w:val="28"/>
        </w:rPr>
        <w:t>”</w:t>
      </w:r>
    </w:p>
    <w:p w14:paraId="2E76ECC9" w14:textId="77777777" w:rsidR="00CD2CD3" w:rsidRPr="00851741" w:rsidRDefault="00CD2CD3" w:rsidP="00851741">
      <w:pPr>
        <w:jc w:val="both"/>
        <w:rPr>
          <w:sz w:val="28"/>
          <w:szCs w:val="28"/>
        </w:rPr>
      </w:pPr>
    </w:p>
    <w:p w14:paraId="58B969E4" w14:textId="6BCA5D48" w:rsidR="00193DD3" w:rsidRPr="00851741" w:rsidRDefault="00193DD3" w:rsidP="00851741">
      <w:pPr>
        <w:jc w:val="both"/>
        <w:rPr>
          <w:sz w:val="28"/>
          <w:szCs w:val="28"/>
        </w:rPr>
      </w:pPr>
    </w:p>
    <w:p w14:paraId="7C15C7B1" w14:textId="322DBEDC" w:rsidR="00851741" w:rsidRDefault="00851741">
      <w:pPr>
        <w:rPr>
          <w:sz w:val="28"/>
          <w:szCs w:val="28"/>
        </w:rPr>
      </w:pPr>
      <w:r>
        <w:rPr>
          <w:sz w:val="28"/>
          <w:szCs w:val="28"/>
        </w:rPr>
        <w:br w:type="page"/>
      </w:r>
    </w:p>
    <w:p w14:paraId="21EA4908" w14:textId="5CF08D6E" w:rsidR="00276AA7" w:rsidRDefault="00567689" w:rsidP="00851741">
      <w:pPr>
        <w:jc w:val="center"/>
        <w:rPr>
          <w:b/>
          <w:bCs/>
          <w:sz w:val="28"/>
          <w:szCs w:val="28"/>
        </w:rPr>
      </w:pPr>
      <w:r w:rsidRPr="00567689">
        <w:rPr>
          <w:b/>
          <w:bCs/>
          <w:sz w:val="28"/>
          <w:szCs w:val="28"/>
        </w:rPr>
        <w:t xml:space="preserve">I. </w:t>
      </w:r>
      <w:r w:rsidR="00DB7B3C">
        <w:rPr>
          <w:b/>
          <w:bCs/>
          <w:sz w:val="28"/>
          <w:szCs w:val="28"/>
        </w:rPr>
        <w:t>Kopsavilkums</w:t>
      </w:r>
    </w:p>
    <w:p w14:paraId="077C2CF4" w14:textId="77777777" w:rsidR="00376872" w:rsidRPr="00733A06" w:rsidRDefault="00376872" w:rsidP="00851741">
      <w:pPr>
        <w:jc w:val="center"/>
        <w:rPr>
          <w:b/>
          <w:bCs/>
          <w:sz w:val="28"/>
          <w:szCs w:val="28"/>
        </w:rPr>
      </w:pPr>
    </w:p>
    <w:p w14:paraId="693DC2C2" w14:textId="5A646323" w:rsidR="00276AA7" w:rsidRPr="00276AA7" w:rsidRDefault="00276AA7" w:rsidP="00181EC1">
      <w:pPr>
        <w:ind w:firstLine="720"/>
        <w:jc w:val="both"/>
        <w:rPr>
          <w:sz w:val="28"/>
          <w:szCs w:val="28"/>
        </w:rPr>
      </w:pPr>
      <w:r w:rsidRPr="00276AA7">
        <w:rPr>
          <w:sz w:val="28"/>
          <w:szCs w:val="28"/>
        </w:rPr>
        <w:t>Konceptuālais ziņojums “</w:t>
      </w:r>
      <w:r w:rsidR="00C95AF2">
        <w:rPr>
          <w:sz w:val="28"/>
          <w:szCs w:val="28"/>
        </w:rPr>
        <w:t xml:space="preserve">Par </w:t>
      </w:r>
      <w:r w:rsidRPr="00276AA7">
        <w:rPr>
          <w:sz w:val="28"/>
          <w:szCs w:val="28"/>
        </w:rPr>
        <w:t xml:space="preserve">Valsts </w:t>
      </w:r>
      <w:r w:rsidR="00851741">
        <w:rPr>
          <w:sz w:val="28"/>
          <w:szCs w:val="28"/>
        </w:rPr>
        <w:t>P</w:t>
      </w:r>
      <w:r w:rsidRPr="00276AA7">
        <w:rPr>
          <w:sz w:val="28"/>
          <w:szCs w:val="28"/>
        </w:rPr>
        <w:t>atoloģijas centra izvei</w:t>
      </w:r>
      <w:r w:rsidR="0093238F">
        <w:rPr>
          <w:sz w:val="28"/>
          <w:szCs w:val="28"/>
        </w:rPr>
        <w:t>di</w:t>
      </w:r>
      <w:r w:rsidRPr="00276AA7">
        <w:rPr>
          <w:sz w:val="28"/>
          <w:szCs w:val="28"/>
        </w:rPr>
        <w:t>”</w:t>
      </w:r>
      <w:r w:rsidR="00E2236B">
        <w:rPr>
          <w:sz w:val="28"/>
          <w:szCs w:val="28"/>
        </w:rPr>
        <w:t xml:space="preserve"> (turpmāk – Ziņojums)</w:t>
      </w:r>
      <w:r w:rsidRPr="00276AA7">
        <w:rPr>
          <w:sz w:val="28"/>
          <w:szCs w:val="28"/>
        </w:rPr>
        <w:t xml:space="preserve"> izstrādāts pēc Veselības ministrijas</w:t>
      </w:r>
      <w:r w:rsidR="0016736A">
        <w:rPr>
          <w:sz w:val="28"/>
          <w:szCs w:val="28"/>
        </w:rPr>
        <w:t xml:space="preserve"> (turpmāk – VM)</w:t>
      </w:r>
      <w:r w:rsidRPr="00276AA7">
        <w:rPr>
          <w:sz w:val="28"/>
          <w:szCs w:val="28"/>
        </w:rPr>
        <w:t xml:space="preserve"> iniciatīvas, lai pilnveidotu slimību morfoloģisko, </w:t>
      </w:r>
      <w:proofErr w:type="spellStart"/>
      <w:r w:rsidRPr="00276AA7">
        <w:rPr>
          <w:sz w:val="28"/>
          <w:szCs w:val="28"/>
        </w:rPr>
        <w:t>citoloģisko</w:t>
      </w:r>
      <w:proofErr w:type="spellEnd"/>
      <w:r w:rsidRPr="00276AA7">
        <w:rPr>
          <w:sz w:val="28"/>
          <w:szCs w:val="28"/>
        </w:rPr>
        <w:t xml:space="preserve"> un molekulāro diagnostiku</w:t>
      </w:r>
      <w:r w:rsidR="00D75509">
        <w:rPr>
          <w:sz w:val="28"/>
          <w:szCs w:val="28"/>
        </w:rPr>
        <w:t xml:space="preserve">, </w:t>
      </w:r>
      <w:r w:rsidR="00F903FD" w:rsidRPr="00AB0BB7">
        <w:rPr>
          <w:sz w:val="28"/>
          <w:szCs w:val="28"/>
        </w:rPr>
        <w:t>samazinātu slimību diagnosticēšanas laiku,</w:t>
      </w:r>
      <w:r w:rsidR="00F903FD">
        <w:rPr>
          <w:sz w:val="28"/>
          <w:szCs w:val="28"/>
        </w:rPr>
        <w:t xml:space="preserve"> optimāli izmantojot profesionālās zināšanas, materiāli tehnoloģiskos resursus</w:t>
      </w:r>
      <w:r w:rsidRPr="00276AA7">
        <w:rPr>
          <w:sz w:val="28"/>
          <w:szCs w:val="28"/>
        </w:rPr>
        <w:t>. Ziņojuma mērķis ir stiprināt</w:t>
      </w:r>
      <w:r w:rsidR="002E33B3">
        <w:rPr>
          <w:sz w:val="28"/>
          <w:szCs w:val="28"/>
        </w:rPr>
        <w:t xml:space="preserve"> slimību</w:t>
      </w:r>
      <w:r w:rsidRPr="00276AA7">
        <w:rPr>
          <w:sz w:val="28"/>
          <w:szCs w:val="28"/>
        </w:rPr>
        <w:t xml:space="preserve"> diagnostikas kvalitāti un</w:t>
      </w:r>
      <w:r w:rsidR="003278A4">
        <w:rPr>
          <w:sz w:val="28"/>
          <w:szCs w:val="28"/>
        </w:rPr>
        <w:t xml:space="preserve"> </w:t>
      </w:r>
      <w:r w:rsidR="00726DAE" w:rsidRPr="00AB0BB7">
        <w:rPr>
          <w:sz w:val="28"/>
          <w:szCs w:val="28"/>
        </w:rPr>
        <w:t>augstas kvalitātes pakalpojum</w:t>
      </w:r>
      <w:r w:rsidR="00726DAE">
        <w:rPr>
          <w:sz w:val="28"/>
          <w:szCs w:val="28"/>
        </w:rPr>
        <w:t>u</w:t>
      </w:r>
      <w:r w:rsidRPr="00276AA7">
        <w:rPr>
          <w:sz w:val="28"/>
          <w:szCs w:val="28"/>
        </w:rPr>
        <w:t xml:space="preserve"> pieejamību visiem Latvijas iedzīvotājiem, īpaši onkoloģisko un reto slimību pacientiem, kā arī nodrošināt efektīvu resursu izmantošanu un vienotu pieeju visā valsts teritorijā.</w:t>
      </w:r>
    </w:p>
    <w:p w14:paraId="609B6A30" w14:textId="77777777" w:rsidR="00EA624D" w:rsidRDefault="00276AA7" w:rsidP="00BA621E">
      <w:pPr>
        <w:ind w:firstLine="720"/>
        <w:jc w:val="both"/>
        <w:rPr>
          <w:sz w:val="28"/>
          <w:szCs w:val="28"/>
        </w:rPr>
      </w:pPr>
      <w:r w:rsidRPr="00276AA7">
        <w:rPr>
          <w:sz w:val="28"/>
          <w:szCs w:val="28"/>
        </w:rPr>
        <w:t>Lai arī</w:t>
      </w:r>
      <w:r w:rsidR="006A79FE">
        <w:rPr>
          <w:sz w:val="28"/>
          <w:szCs w:val="28"/>
        </w:rPr>
        <w:t xml:space="preserve"> </w:t>
      </w:r>
      <w:r w:rsidR="006A79FE">
        <w:rPr>
          <w:sz w:val="28"/>
          <w:szCs w:val="28"/>
          <w:lang w:eastAsia="lv-LV"/>
        </w:rPr>
        <w:t xml:space="preserve">SIA </w:t>
      </w:r>
      <w:r w:rsidR="006A79FE" w:rsidRPr="004851E8">
        <w:rPr>
          <w:sz w:val="28"/>
          <w:szCs w:val="28"/>
          <w:lang w:eastAsia="lv-LV"/>
        </w:rPr>
        <w:t>“Rīgas Austrumu klīniskā universitātes slimnīca”</w:t>
      </w:r>
      <w:r w:rsidR="006A79FE">
        <w:rPr>
          <w:sz w:val="28"/>
          <w:szCs w:val="28"/>
          <w:lang w:eastAsia="lv-LV"/>
        </w:rPr>
        <w:t xml:space="preserve"> (turpmāk – RAKUS</w:t>
      </w:r>
      <w:r w:rsidR="004A39B7">
        <w:rPr>
          <w:sz w:val="28"/>
          <w:szCs w:val="28"/>
          <w:lang w:eastAsia="lv-LV"/>
        </w:rPr>
        <w:t>)</w:t>
      </w:r>
      <w:r w:rsidRPr="00276AA7">
        <w:rPr>
          <w:sz w:val="28"/>
          <w:szCs w:val="28"/>
        </w:rPr>
        <w:t xml:space="preserve"> Patoloģijas centrs jau šobrīd veic virkni valstiski nozīmīgu funkciju patoloģijas jomā, tostarp nodrošina lielāko daļu onkoloģisko saslimšanu diagnostikas, sniedz metodiskās konsultācijas, realizē zinātniskus projektus un apmāca jaunos speciālistus, šīs funkcijas nav juridiski nostiprinātas normatīvajos aktos. </w:t>
      </w:r>
    </w:p>
    <w:p w14:paraId="78BAD13A" w14:textId="782A6A56" w:rsidR="00276AA7" w:rsidRPr="00276AA7" w:rsidRDefault="00276AA7" w:rsidP="00BD5433">
      <w:pPr>
        <w:ind w:firstLine="720"/>
        <w:jc w:val="both"/>
        <w:rPr>
          <w:sz w:val="28"/>
          <w:szCs w:val="28"/>
        </w:rPr>
      </w:pPr>
      <w:r w:rsidRPr="00276AA7">
        <w:rPr>
          <w:sz w:val="28"/>
          <w:szCs w:val="28"/>
        </w:rPr>
        <w:t>Ziņojumā piedāvāts noteikt RAKUS Patoloģijas centru par Valsts patoloģijas centru (VPC), deleģējot tam metodiskās vadības, stratēģiskās attīstības un kvalitātes kontroles funkcijas, tādējādi stiprinot centralizētu pieeju un uzlabojot koordināciju visā patoloģijas jomā. VPC darbība tiktu organizēta RAKUS sastāvā, neizveidojot jaunu valsts pārvaldes iestādi, bet nodrošinot pārvaldes uzdevuma deleģēšanu saskaņā ar Valsts pārvaldes iekārtas likuma V nodaļu.</w:t>
      </w:r>
    </w:p>
    <w:p w14:paraId="4CC8ACDA" w14:textId="4267EF81" w:rsidR="00276AA7" w:rsidRPr="00276AA7" w:rsidRDefault="00276AA7" w:rsidP="00CF7C0D">
      <w:pPr>
        <w:ind w:firstLine="720"/>
        <w:jc w:val="both"/>
        <w:rPr>
          <w:sz w:val="28"/>
          <w:szCs w:val="28"/>
        </w:rPr>
      </w:pPr>
      <w:r w:rsidRPr="00276AA7">
        <w:rPr>
          <w:sz w:val="28"/>
          <w:szCs w:val="28"/>
        </w:rPr>
        <w:t xml:space="preserve">Vienlaikus paredzēta cieša sadarbība ar </w:t>
      </w:r>
      <w:r w:rsidR="00CB031A" w:rsidRPr="00CB031A">
        <w:rPr>
          <w:sz w:val="28"/>
          <w:szCs w:val="28"/>
        </w:rPr>
        <w:t xml:space="preserve">VSIA “Bērnu klīniskā universitātes slimnīca” (turpmāk - BKUS) </w:t>
      </w:r>
      <w:r w:rsidRPr="00276AA7">
        <w:rPr>
          <w:sz w:val="28"/>
          <w:szCs w:val="28"/>
        </w:rPr>
        <w:t>Patoloģijas laboratoriju bērnu patoloģijas jomā, saglabājot tās specializāciju un metodiskās funkcijas.</w:t>
      </w:r>
    </w:p>
    <w:p w14:paraId="01F19BA9" w14:textId="26AC63C0" w:rsidR="00276AA7" w:rsidRPr="00276AA7" w:rsidRDefault="00276AA7" w:rsidP="00D10AD6">
      <w:pPr>
        <w:ind w:firstLine="720"/>
        <w:jc w:val="both"/>
        <w:rPr>
          <w:sz w:val="28"/>
          <w:szCs w:val="28"/>
        </w:rPr>
      </w:pPr>
      <w:r w:rsidRPr="00276AA7">
        <w:rPr>
          <w:sz w:val="28"/>
          <w:szCs w:val="28"/>
        </w:rPr>
        <w:t>Plānotā reforma ļautu:</w:t>
      </w:r>
    </w:p>
    <w:p w14:paraId="2CED4D8E" w14:textId="202C5A92" w:rsidR="00276AA7" w:rsidRDefault="00276AA7" w:rsidP="00D10AD6">
      <w:pPr>
        <w:pStyle w:val="ListParagraph"/>
        <w:numPr>
          <w:ilvl w:val="0"/>
          <w:numId w:val="36"/>
        </w:numPr>
        <w:jc w:val="both"/>
        <w:rPr>
          <w:sz w:val="28"/>
          <w:szCs w:val="28"/>
        </w:rPr>
      </w:pPr>
      <w:r w:rsidRPr="00D10AD6">
        <w:rPr>
          <w:sz w:val="28"/>
          <w:szCs w:val="28"/>
        </w:rPr>
        <w:t>uzlabot diagnostikas precizitāti un pieejamību,</w:t>
      </w:r>
    </w:p>
    <w:p w14:paraId="706BC91A" w14:textId="1D05172D" w:rsidR="00276AA7" w:rsidRDefault="00276AA7" w:rsidP="00D10AD6">
      <w:pPr>
        <w:pStyle w:val="ListParagraph"/>
        <w:numPr>
          <w:ilvl w:val="0"/>
          <w:numId w:val="36"/>
        </w:numPr>
        <w:jc w:val="both"/>
        <w:rPr>
          <w:sz w:val="28"/>
          <w:szCs w:val="28"/>
        </w:rPr>
      </w:pPr>
      <w:r w:rsidRPr="00D10AD6">
        <w:rPr>
          <w:sz w:val="28"/>
          <w:szCs w:val="28"/>
        </w:rPr>
        <w:t xml:space="preserve">paātrināt </w:t>
      </w:r>
      <w:r w:rsidR="00D10AD6">
        <w:rPr>
          <w:sz w:val="28"/>
          <w:szCs w:val="28"/>
        </w:rPr>
        <w:t>ārstēšanas</w:t>
      </w:r>
      <w:r w:rsidRPr="00D10AD6">
        <w:rPr>
          <w:sz w:val="28"/>
          <w:szCs w:val="28"/>
        </w:rPr>
        <w:t xml:space="preserve"> uzsākšanu,</w:t>
      </w:r>
    </w:p>
    <w:p w14:paraId="3DB7BD3B" w14:textId="77777777" w:rsidR="00276AA7" w:rsidRDefault="00276AA7" w:rsidP="00D10AD6">
      <w:pPr>
        <w:pStyle w:val="ListParagraph"/>
        <w:numPr>
          <w:ilvl w:val="0"/>
          <w:numId w:val="36"/>
        </w:numPr>
        <w:jc w:val="both"/>
        <w:rPr>
          <w:sz w:val="28"/>
          <w:szCs w:val="28"/>
        </w:rPr>
      </w:pPr>
      <w:r w:rsidRPr="00D10AD6">
        <w:rPr>
          <w:sz w:val="28"/>
          <w:szCs w:val="28"/>
        </w:rPr>
        <w:t xml:space="preserve">attīstīt </w:t>
      </w:r>
      <w:proofErr w:type="spellStart"/>
      <w:r w:rsidRPr="00D10AD6">
        <w:rPr>
          <w:sz w:val="28"/>
          <w:szCs w:val="28"/>
        </w:rPr>
        <w:t>precīzijas</w:t>
      </w:r>
      <w:proofErr w:type="spellEnd"/>
      <w:r w:rsidRPr="00D10AD6">
        <w:rPr>
          <w:sz w:val="28"/>
          <w:szCs w:val="28"/>
        </w:rPr>
        <w:t xml:space="preserve"> medicīnu un digitālo patoloģiju,</w:t>
      </w:r>
    </w:p>
    <w:p w14:paraId="2284B568" w14:textId="43062837" w:rsidR="00276AA7" w:rsidRPr="007B65A2" w:rsidRDefault="00276AA7" w:rsidP="007B65A2">
      <w:pPr>
        <w:pStyle w:val="ListParagraph"/>
        <w:numPr>
          <w:ilvl w:val="0"/>
          <w:numId w:val="36"/>
        </w:numPr>
        <w:jc w:val="both"/>
        <w:rPr>
          <w:sz w:val="28"/>
          <w:szCs w:val="28"/>
        </w:rPr>
      </w:pPr>
      <w:r w:rsidRPr="007B65A2">
        <w:rPr>
          <w:sz w:val="28"/>
          <w:szCs w:val="28"/>
        </w:rPr>
        <w:t>nodrošināt efektīvāku investīciju izmantošanu un vienotu standartu ieviešanu.</w:t>
      </w:r>
    </w:p>
    <w:p w14:paraId="1071D146" w14:textId="18D5CA19" w:rsidR="00276AA7" w:rsidRDefault="00276AA7" w:rsidP="00276AA7">
      <w:pPr>
        <w:spacing w:before="120"/>
        <w:ind w:firstLine="720"/>
        <w:jc w:val="both"/>
        <w:rPr>
          <w:sz w:val="28"/>
          <w:szCs w:val="28"/>
        </w:rPr>
      </w:pPr>
      <w:r w:rsidRPr="00276AA7">
        <w:rPr>
          <w:sz w:val="28"/>
          <w:szCs w:val="28"/>
        </w:rPr>
        <w:t xml:space="preserve">Ziņojumā identificēti divi iespējamie attīstības scenāriji, no kuriem </w:t>
      </w:r>
      <w:r w:rsidR="007B65A2">
        <w:rPr>
          <w:sz w:val="28"/>
          <w:szCs w:val="28"/>
        </w:rPr>
        <w:t>VM</w:t>
      </w:r>
      <w:r w:rsidRPr="00276AA7">
        <w:rPr>
          <w:sz w:val="28"/>
          <w:szCs w:val="28"/>
        </w:rPr>
        <w:t xml:space="preserve"> atbalsta B variantu – RAKUS Patoloģijas centra pārveidi par </w:t>
      </w:r>
      <w:r w:rsidR="00733A06">
        <w:rPr>
          <w:sz w:val="28"/>
          <w:szCs w:val="28"/>
        </w:rPr>
        <w:t>VPC</w:t>
      </w:r>
      <w:r w:rsidRPr="00276AA7">
        <w:rPr>
          <w:sz w:val="28"/>
          <w:szCs w:val="28"/>
        </w:rPr>
        <w:t xml:space="preserve"> ar deleģētām valsts funkcijām, vienlaikus saglabājot to kā struktūrvienību RAKUS sastāvā.</w:t>
      </w:r>
    </w:p>
    <w:p w14:paraId="55D60D26" w14:textId="77777777" w:rsidR="00D27D3D" w:rsidRDefault="00D27D3D" w:rsidP="00AB0BB7">
      <w:pPr>
        <w:spacing w:before="120"/>
        <w:ind w:firstLine="720"/>
        <w:jc w:val="both"/>
        <w:rPr>
          <w:sz w:val="28"/>
          <w:szCs w:val="28"/>
        </w:rPr>
      </w:pPr>
    </w:p>
    <w:p w14:paraId="3CEEF5A9" w14:textId="073269CA" w:rsidR="001F6288" w:rsidRPr="001F6288" w:rsidRDefault="001F6288" w:rsidP="001F6288">
      <w:pPr>
        <w:spacing w:before="120"/>
        <w:ind w:firstLine="720"/>
        <w:jc w:val="center"/>
        <w:rPr>
          <w:b/>
          <w:bCs/>
          <w:sz w:val="28"/>
          <w:szCs w:val="28"/>
        </w:rPr>
      </w:pPr>
      <w:r w:rsidRPr="001F6288">
        <w:rPr>
          <w:b/>
          <w:bCs/>
          <w:sz w:val="28"/>
          <w:szCs w:val="28"/>
        </w:rPr>
        <w:t>II.</w:t>
      </w:r>
      <w:r w:rsidR="00D13CE1">
        <w:rPr>
          <w:b/>
          <w:bCs/>
          <w:sz w:val="28"/>
          <w:szCs w:val="28"/>
        </w:rPr>
        <w:t xml:space="preserve"> S</w:t>
      </w:r>
      <w:r w:rsidRPr="001F6288">
        <w:rPr>
          <w:b/>
          <w:bCs/>
          <w:sz w:val="28"/>
          <w:szCs w:val="28"/>
        </w:rPr>
        <w:t>ituācija</w:t>
      </w:r>
      <w:r w:rsidR="00D13CE1">
        <w:rPr>
          <w:b/>
          <w:bCs/>
          <w:sz w:val="28"/>
          <w:szCs w:val="28"/>
        </w:rPr>
        <w:t>s apraksts</w:t>
      </w:r>
    </w:p>
    <w:p w14:paraId="7BD920EB" w14:textId="77777777" w:rsidR="001372FC" w:rsidRDefault="001372FC" w:rsidP="001372FC">
      <w:pPr>
        <w:pStyle w:val="NoSpacing"/>
        <w:jc w:val="both"/>
        <w:rPr>
          <w:rFonts w:ascii="Times New Roman" w:hAnsi="Times New Roman"/>
          <w:sz w:val="28"/>
          <w:szCs w:val="28"/>
          <w:lang w:val="lv-LV" w:eastAsia="lv-LV"/>
        </w:rPr>
      </w:pPr>
    </w:p>
    <w:p w14:paraId="5B2D10F9" w14:textId="2DAF055E" w:rsidR="0089035F" w:rsidRDefault="001372FC" w:rsidP="0089035F">
      <w:pPr>
        <w:pStyle w:val="NoSpacing"/>
        <w:ind w:firstLine="720"/>
        <w:jc w:val="both"/>
        <w:rPr>
          <w:rFonts w:ascii="Times New Roman" w:hAnsi="Times New Roman"/>
          <w:sz w:val="28"/>
          <w:szCs w:val="28"/>
          <w:lang w:val="lv-LV" w:eastAsia="lv-LV"/>
        </w:rPr>
      </w:pPr>
      <w:r>
        <w:rPr>
          <w:rFonts w:ascii="Times New Roman" w:hAnsi="Times New Roman"/>
          <w:sz w:val="28"/>
          <w:szCs w:val="28"/>
          <w:lang w:val="lv-LV" w:eastAsia="lv-LV"/>
        </w:rPr>
        <w:t xml:space="preserve">Patlaban </w:t>
      </w:r>
      <w:r w:rsidR="00605996" w:rsidRPr="00605996">
        <w:rPr>
          <w:rFonts w:ascii="Times New Roman" w:hAnsi="Times New Roman"/>
          <w:sz w:val="28"/>
          <w:szCs w:val="28"/>
          <w:lang w:val="lv-LV" w:eastAsia="lv-LV"/>
        </w:rPr>
        <w:t>patoloģijas sfēras izmeklējumus valstī nodrošina gan stacionāru patoloģijas laboratorijas, gan privāt</w:t>
      </w:r>
      <w:r w:rsidR="00D405F6">
        <w:rPr>
          <w:rFonts w:ascii="Times New Roman" w:hAnsi="Times New Roman"/>
          <w:sz w:val="28"/>
          <w:szCs w:val="28"/>
          <w:lang w:val="lv-LV" w:eastAsia="lv-LV"/>
        </w:rPr>
        <w:t>ā</w:t>
      </w:r>
      <w:r w:rsidR="00605996" w:rsidRPr="00605996">
        <w:rPr>
          <w:rFonts w:ascii="Times New Roman" w:hAnsi="Times New Roman"/>
          <w:sz w:val="28"/>
          <w:szCs w:val="28"/>
          <w:lang w:val="lv-LV" w:eastAsia="lv-LV"/>
        </w:rPr>
        <w:t>s laboratorijas</w:t>
      </w:r>
      <w:r w:rsidR="0030235B">
        <w:rPr>
          <w:rFonts w:ascii="Times New Roman" w:hAnsi="Times New Roman"/>
          <w:sz w:val="28"/>
          <w:szCs w:val="28"/>
          <w:lang w:val="lv-LV" w:eastAsia="lv-LV"/>
        </w:rPr>
        <w:t xml:space="preserve">. </w:t>
      </w:r>
      <w:r w:rsidR="002F7153">
        <w:rPr>
          <w:rFonts w:ascii="Times New Roman" w:hAnsi="Times New Roman"/>
          <w:sz w:val="28"/>
          <w:szCs w:val="28"/>
          <w:lang w:val="lv-LV" w:eastAsia="lv-LV"/>
        </w:rPr>
        <w:t xml:space="preserve">Latvijā </w:t>
      </w:r>
      <w:r w:rsidR="0030235B" w:rsidRPr="00520387">
        <w:rPr>
          <w:rFonts w:ascii="Times New Roman" w:hAnsi="Times New Roman"/>
          <w:sz w:val="28"/>
          <w:szCs w:val="28"/>
          <w:lang w:val="lv-LV" w:eastAsia="lv-LV"/>
        </w:rPr>
        <w:t>darbojas 13</w:t>
      </w:r>
      <w:r w:rsidR="0030235B">
        <w:rPr>
          <w:rFonts w:ascii="Times New Roman" w:hAnsi="Times New Roman"/>
          <w:sz w:val="28"/>
          <w:szCs w:val="28"/>
          <w:lang w:val="lv-LV" w:eastAsia="lv-LV"/>
        </w:rPr>
        <w:t xml:space="preserve"> </w:t>
      </w:r>
      <w:r w:rsidR="0030235B" w:rsidRPr="00520387">
        <w:rPr>
          <w:rFonts w:ascii="Times New Roman" w:hAnsi="Times New Roman"/>
          <w:sz w:val="28"/>
          <w:szCs w:val="28"/>
          <w:lang w:val="lv-LV" w:eastAsia="lv-LV"/>
        </w:rPr>
        <w:t>patoloģijas laboratorijas</w:t>
      </w:r>
      <w:r w:rsidR="0030235B">
        <w:rPr>
          <w:rFonts w:ascii="Times New Roman" w:hAnsi="Times New Roman"/>
          <w:sz w:val="28"/>
          <w:szCs w:val="28"/>
          <w:lang w:val="lv-LV" w:eastAsia="lv-LV"/>
        </w:rPr>
        <w:t>. N</w:t>
      </w:r>
      <w:r w:rsidR="0030235B" w:rsidRPr="00520387">
        <w:rPr>
          <w:rFonts w:ascii="Times New Roman" w:hAnsi="Times New Roman"/>
          <w:sz w:val="28"/>
          <w:szCs w:val="28"/>
          <w:lang w:val="lv-LV" w:eastAsia="lv-LV"/>
        </w:rPr>
        <w:t>o tām</w:t>
      </w:r>
      <w:r w:rsidR="0030235B">
        <w:rPr>
          <w:rFonts w:ascii="Times New Roman" w:hAnsi="Times New Roman"/>
          <w:sz w:val="28"/>
          <w:szCs w:val="28"/>
          <w:lang w:val="lv-LV" w:eastAsia="lv-LV"/>
        </w:rPr>
        <w:t xml:space="preserve"> </w:t>
      </w:r>
      <w:r w:rsidR="0030235B" w:rsidRPr="00520387">
        <w:rPr>
          <w:rFonts w:ascii="Times New Roman" w:hAnsi="Times New Roman"/>
          <w:sz w:val="28"/>
          <w:szCs w:val="28"/>
          <w:lang w:val="lv-LV" w:eastAsia="lv-LV"/>
        </w:rPr>
        <w:t>četras ir VM lielāko kapitālsabiedrību sastāvā</w:t>
      </w:r>
      <w:r w:rsidR="00347B75">
        <w:rPr>
          <w:rFonts w:ascii="Times New Roman" w:hAnsi="Times New Roman"/>
          <w:sz w:val="28"/>
          <w:szCs w:val="28"/>
          <w:lang w:val="lv-LV" w:eastAsia="lv-LV"/>
        </w:rPr>
        <w:t xml:space="preserve"> </w:t>
      </w:r>
      <w:r w:rsidR="00AB7ED9">
        <w:rPr>
          <w:rFonts w:ascii="Times New Roman" w:hAnsi="Times New Roman"/>
          <w:sz w:val="28"/>
          <w:szCs w:val="28"/>
          <w:lang w:val="lv-LV" w:eastAsia="lv-LV"/>
        </w:rPr>
        <w:t xml:space="preserve">RAKUS, </w:t>
      </w:r>
      <w:r w:rsidR="005B75F4">
        <w:rPr>
          <w:rFonts w:ascii="Times New Roman" w:hAnsi="Times New Roman"/>
          <w:sz w:val="28"/>
          <w:szCs w:val="28"/>
          <w:lang w:val="lv-LV" w:eastAsia="lv-LV"/>
        </w:rPr>
        <w:t xml:space="preserve">VSIA </w:t>
      </w:r>
      <w:r w:rsidR="006C3107">
        <w:rPr>
          <w:rFonts w:ascii="Times New Roman" w:hAnsi="Times New Roman"/>
          <w:sz w:val="28"/>
          <w:szCs w:val="28"/>
          <w:lang w:val="lv-LV" w:eastAsia="lv-LV"/>
        </w:rPr>
        <w:t>“Paula Stradiņa Klīniskā universitātes slimnīca”</w:t>
      </w:r>
      <w:r w:rsidR="007D7642">
        <w:rPr>
          <w:rFonts w:ascii="Times New Roman" w:hAnsi="Times New Roman"/>
          <w:sz w:val="28"/>
          <w:szCs w:val="28"/>
          <w:lang w:val="lv-LV" w:eastAsia="lv-LV"/>
        </w:rPr>
        <w:t xml:space="preserve"> (turpmāk – PSKUS)</w:t>
      </w:r>
      <w:r w:rsidR="00F46DC1">
        <w:rPr>
          <w:rFonts w:ascii="Times New Roman" w:hAnsi="Times New Roman"/>
          <w:sz w:val="28"/>
          <w:szCs w:val="28"/>
          <w:lang w:val="lv-LV" w:eastAsia="lv-LV"/>
        </w:rPr>
        <w:t xml:space="preserve">, </w:t>
      </w:r>
      <w:r w:rsidR="00604C82">
        <w:rPr>
          <w:rFonts w:ascii="Times New Roman" w:hAnsi="Times New Roman"/>
          <w:sz w:val="28"/>
          <w:szCs w:val="28"/>
          <w:lang w:val="lv-LV" w:eastAsia="lv-LV"/>
        </w:rPr>
        <w:t xml:space="preserve">BKUS </w:t>
      </w:r>
      <w:r w:rsidR="00D239A4">
        <w:rPr>
          <w:rFonts w:ascii="Times New Roman" w:hAnsi="Times New Roman"/>
          <w:sz w:val="28"/>
          <w:szCs w:val="28"/>
          <w:lang w:val="lv-LV" w:eastAsia="lv-LV"/>
        </w:rPr>
        <w:t xml:space="preserve">un </w:t>
      </w:r>
      <w:r w:rsidR="00045797">
        <w:rPr>
          <w:rFonts w:ascii="Times New Roman" w:hAnsi="Times New Roman"/>
          <w:sz w:val="28"/>
          <w:szCs w:val="28"/>
          <w:lang w:val="lv-LV" w:eastAsia="lv-LV"/>
        </w:rPr>
        <w:t xml:space="preserve"> SIA “</w:t>
      </w:r>
      <w:r w:rsidR="00D239A4">
        <w:rPr>
          <w:rFonts w:ascii="Times New Roman" w:hAnsi="Times New Roman"/>
          <w:sz w:val="28"/>
          <w:szCs w:val="28"/>
          <w:lang w:val="lv-LV" w:eastAsia="lv-LV"/>
        </w:rPr>
        <w:t>Daugavpils reģionālā slimnīca</w:t>
      </w:r>
      <w:r w:rsidR="00916B3A">
        <w:rPr>
          <w:rFonts w:ascii="Times New Roman" w:hAnsi="Times New Roman"/>
          <w:sz w:val="28"/>
          <w:szCs w:val="28"/>
          <w:lang w:val="lv-LV" w:eastAsia="lv-LV"/>
        </w:rPr>
        <w:t>”</w:t>
      </w:r>
      <w:r w:rsidR="00620115">
        <w:rPr>
          <w:rFonts w:ascii="Times New Roman" w:hAnsi="Times New Roman"/>
          <w:sz w:val="28"/>
          <w:szCs w:val="28"/>
          <w:lang w:val="lv-LV" w:eastAsia="lv-LV"/>
        </w:rPr>
        <w:t xml:space="preserve"> (turpmāk – DRS)</w:t>
      </w:r>
      <w:r w:rsidR="0030235B" w:rsidRPr="00520387">
        <w:rPr>
          <w:rFonts w:ascii="Times New Roman" w:hAnsi="Times New Roman"/>
          <w:sz w:val="28"/>
          <w:szCs w:val="28"/>
          <w:lang w:val="lv-LV" w:eastAsia="lv-LV"/>
        </w:rPr>
        <w:t>,</w:t>
      </w:r>
      <w:r w:rsidR="0030235B" w:rsidRPr="00023C24">
        <w:rPr>
          <w:rFonts w:ascii="Times New Roman" w:hAnsi="Times New Roman"/>
          <w:color w:val="FF0000"/>
          <w:sz w:val="28"/>
          <w:szCs w:val="28"/>
          <w:lang w:val="lv-LV" w:eastAsia="lv-LV"/>
        </w:rPr>
        <w:t xml:space="preserve"> </w:t>
      </w:r>
      <w:r w:rsidR="0030235B" w:rsidRPr="00520387">
        <w:rPr>
          <w:rFonts w:ascii="Times New Roman" w:hAnsi="Times New Roman"/>
          <w:sz w:val="28"/>
          <w:szCs w:val="28"/>
          <w:lang w:val="lv-LV" w:eastAsia="lv-LV"/>
        </w:rPr>
        <w:t>sešas</w:t>
      </w:r>
      <w:r w:rsidR="0030235B">
        <w:rPr>
          <w:rFonts w:ascii="Times New Roman" w:hAnsi="Times New Roman"/>
          <w:sz w:val="28"/>
          <w:szCs w:val="28"/>
          <w:lang w:val="lv-LV" w:eastAsia="lv-LV"/>
        </w:rPr>
        <w:t xml:space="preserve"> </w:t>
      </w:r>
      <w:r w:rsidR="0030235B" w:rsidRPr="00520387">
        <w:rPr>
          <w:rFonts w:ascii="Times New Roman" w:hAnsi="Times New Roman"/>
          <w:sz w:val="28"/>
          <w:szCs w:val="28"/>
          <w:lang w:val="lv-LV" w:eastAsia="lv-LV"/>
        </w:rPr>
        <w:lastRenderedPageBreak/>
        <w:t>ir pašvaldību slimnīcu laboratorijas</w:t>
      </w:r>
      <w:r w:rsidR="0030235B">
        <w:rPr>
          <w:rFonts w:ascii="Times New Roman" w:hAnsi="Times New Roman"/>
          <w:sz w:val="28"/>
          <w:szCs w:val="28"/>
          <w:lang w:val="lv-LV" w:eastAsia="lv-LV"/>
        </w:rPr>
        <w:t xml:space="preserve"> un </w:t>
      </w:r>
      <w:r w:rsidR="0030235B" w:rsidRPr="00520387">
        <w:rPr>
          <w:rFonts w:ascii="Times New Roman" w:hAnsi="Times New Roman"/>
          <w:sz w:val="28"/>
          <w:szCs w:val="28"/>
          <w:lang w:val="lv-LV" w:eastAsia="lv-LV"/>
        </w:rPr>
        <w:t>trīs</w:t>
      </w:r>
      <w:r w:rsidR="0030235B">
        <w:rPr>
          <w:rFonts w:ascii="Times New Roman" w:hAnsi="Times New Roman"/>
          <w:sz w:val="28"/>
          <w:szCs w:val="28"/>
          <w:lang w:val="lv-LV" w:eastAsia="lv-LV"/>
        </w:rPr>
        <w:t xml:space="preserve"> </w:t>
      </w:r>
      <w:r w:rsidR="0030235B" w:rsidRPr="00520387">
        <w:rPr>
          <w:rFonts w:ascii="Times New Roman" w:hAnsi="Times New Roman"/>
          <w:sz w:val="28"/>
          <w:szCs w:val="28"/>
          <w:lang w:val="lv-LV" w:eastAsia="lv-LV"/>
        </w:rPr>
        <w:t>ir privātā</w:t>
      </w:r>
      <w:r w:rsidR="0030235B">
        <w:rPr>
          <w:rFonts w:ascii="Times New Roman" w:hAnsi="Times New Roman"/>
          <w:sz w:val="28"/>
          <w:szCs w:val="28"/>
          <w:lang w:val="lv-LV" w:eastAsia="lv-LV"/>
        </w:rPr>
        <w:t>s</w:t>
      </w:r>
      <w:r w:rsidR="0030235B" w:rsidRPr="00520387">
        <w:rPr>
          <w:rFonts w:ascii="Times New Roman" w:hAnsi="Times New Roman"/>
          <w:sz w:val="28"/>
          <w:szCs w:val="28"/>
          <w:lang w:val="lv-LV" w:eastAsia="lv-LV"/>
        </w:rPr>
        <w:t xml:space="preserve"> patoloģijas laboratorijas</w:t>
      </w:r>
      <w:r w:rsidR="00D239A4">
        <w:rPr>
          <w:rFonts w:ascii="Times New Roman" w:hAnsi="Times New Roman"/>
          <w:sz w:val="28"/>
          <w:szCs w:val="28"/>
          <w:lang w:val="lv-LV" w:eastAsia="lv-LV"/>
        </w:rPr>
        <w:t xml:space="preserve"> (Akadēmiskā histoloģijas laboratorija, Centrālā laboratorija, MFD</w:t>
      </w:r>
      <w:r w:rsidR="004E042E">
        <w:rPr>
          <w:rFonts w:ascii="Times New Roman" w:hAnsi="Times New Roman"/>
          <w:sz w:val="28"/>
          <w:szCs w:val="28"/>
          <w:lang w:val="lv-LV" w:eastAsia="lv-LV"/>
        </w:rPr>
        <w:t xml:space="preserve"> laboratorija</w:t>
      </w:r>
      <w:r w:rsidR="00D239A4">
        <w:rPr>
          <w:rFonts w:ascii="Times New Roman" w:hAnsi="Times New Roman"/>
          <w:sz w:val="28"/>
          <w:szCs w:val="28"/>
          <w:lang w:val="lv-LV" w:eastAsia="lv-LV"/>
        </w:rPr>
        <w:t>)</w:t>
      </w:r>
      <w:r w:rsidR="0030235B" w:rsidRPr="00520387">
        <w:rPr>
          <w:rFonts w:ascii="Times New Roman" w:hAnsi="Times New Roman"/>
          <w:sz w:val="28"/>
          <w:szCs w:val="28"/>
          <w:lang w:val="lv-LV" w:eastAsia="lv-LV"/>
        </w:rPr>
        <w:t xml:space="preserve">. </w:t>
      </w:r>
    </w:p>
    <w:p w14:paraId="78F34459" w14:textId="5CC4B352" w:rsidR="00A71429" w:rsidRDefault="00167F52" w:rsidP="00011A61">
      <w:pPr>
        <w:pStyle w:val="NoSpacing"/>
        <w:ind w:firstLine="720"/>
        <w:jc w:val="both"/>
        <w:rPr>
          <w:rFonts w:ascii="Times New Roman" w:hAnsi="Times New Roman"/>
          <w:sz w:val="28"/>
          <w:szCs w:val="28"/>
          <w:lang w:val="lv-LV" w:eastAsia="lv-LV"/>
        </w:rPr>
      </w:pPr>
      <w:r>
        <w:rPr>
          <w:rFonts w:ascii="Times New Roman" w:hAnsi="Times New Roman"/>
          <w:sz w:val="28"/>
          <w:szCs w:val="28"/>
          <w:lang w:val="lv-LV" w:eastAsia="lv-LV"/>
        </w:rPr>
        <w:t>Atsaucoties uz patoloģijas jomas ekspertu viedokli, p</w:t>
      </w:r>
      <w:r w:rsidR="0089035F">
        <w:rPr>
          <w:rFonts w:ascii="Times New Roman" w:hAnsi="Times New Roman"/>
          <w:sz w:val="28"/>
          <w:szCs w:val="28"/>
          <w:lang w:val="lv-LV" w:eastAsia="lv-LV"/>
        </w:rPr>
        <w:t xml:space="preserve">atoloģijas </w:t>
      </w:r>
      <w:r w:rsidR="00605996" w:rsidRPr="00605996">
        <w:rPr>
          <w:rFonts w:ascii="Times New Roman" w:hAnsi="Times New Roman"/>
          <w:sz w:val="28"/>
          <w:szCs w:val="28"/>
          <w:lang w:val="lv-LV" w:eastAsia="lv-LV"/>
        </w:rPr>
        <w:t>izmeklējumu kvalitāte, ātrums, kā arī izmeklējumu slēdzienu</w:t>
      </w:r>
      <w:r w:rsidR="00D87965">
        <w:rPr>
          <w:rFonts w:ascii="Times New Roman" w:hAnsi="Times New Roman"/>
          <w:sz w:val="28"/>
          <w:szCs w:val="28"/>
          <w:lang w:val="lv-LV" w:eastAsia="lv-LV"/>
        </w:rPr>
        <w:t xml:space="preserve"> un </w:t>
      </w:r>
      <w:r w:rsidR="00605996" w:rsidRPr="00605996">
        <w:rPr>
          <w:rFonts w:ascii="Times New Roman" w:hAnsi="Times New Roman"/>
          <w:sz w:val="28"/>
          <w:szCs w:val="28"/>
          <w:lang w:val="lv-LV" w:eastAsia="lv-LV"/>
        </w:rPr>
        <w:t>testēšanas pārskatu kvalitāte atsevišķos gadījumos ir zema</w:t>
      </w:r>
      <w:r w:rsidR="00A11D36">
        <w:rPr>
          <w:rFonts w:ascii="Times New Roman" w:hAnsi="Times New Roman"/>
          <w:sz w:val="28"/>
          <w:szCs w:val="28"/>
          <w:lang w:val="lv-LV" w:eastAsia="lv-LV"/>
        </w:rPr>
        <w:t xml:space="preserve"> un neatbilst vienotiem kritērijiem</w:t>
      </w:r>
      <w:r w:rsidR="00E716F0">
        <w:rPr>
          <w:rFonts w:ascii="Times New Roman" w:hAnsi="Times New Roman"/>
          <w:sz w:val="28"/>
          <w:szCs w:val="28"/>
          <w:lang w:val="lv-LV" w:eastAsia="lv-LV"/>
        </w:rPr>
        <w:t xml:space="preserve">, kas </w:t>
      </w:r>
      <w:r w:rsidR="004E158B">
        <w:rPr>
          <w:rFonts w:ascii="Times New Roman" w:hAnsi="Times New Roman"/>
          <w:sz w:val="28"/>
          <w:szCs w:val="28"/>
          <w:lang w:val="lv-LV" w:eastAsia="lv-LV"/>
        </w:rPr>
        <w:t xml:space="preserve">ļoti </w:t>
      </w:r>
      <w:r w:rsidR="00E716F0">
        <w:rPr>
          <w:rFonts w:ascii="Times New Roman" w:hAnsi="Times New Roman"/>
          <w:sz w:val="28"/>
          <w:szCs w:val="28"/>
          <w:lang w:val="lv-LV" w:eastAsia="lv-LV"/>
        </w:rPr>
        <w:t>būtiski</w:t>
      </w:r>
      <w:r w:rsidR="006057BD">
        <w:rPr>
          <w:rFonts w:ascii="Times New Roman" w:hAnsi="Times New Roman"/>
          <w:sz w:val="28"/>
          <w:szCs w:val="28"/>
          <w:lang w:val="lv-LV" w:eastAsia="lv-LV"/>
        </w:rPr>
        <w:t xml:space="preserve"> </w:t>
      </w:r>
      <w:r w:rsidR="00E716F0">
        <w:rPr>
          <w:rFonts w:ascii="Times New Roman" w:hAnsi="Times New Roman"/>
          <w:sz w:val="28"/>
          <w:szCs w:val="28"/>
          <w:lang w:val="lv-LV" w:eastAsia="lv-LV"/>
        </w:rPr>
        <w:t xml:space="preserve">ietekmē </w:t>
      </w:r>
      <w:r w:rsidR="00E716F0" w:rsidRPr="00E716F0">
        <w:rPr>
          <w:rFonts w:ascii="Times New Roman" w:hAnsi="Times New Roman"/>
          <w:sz w:val="28"/>
          <w:szCs w:val="28"/>
          <w:lang w:val="lv-LV" w:eastAsia="lv-LV"/>
        </w:rPr>
        <w:t>slimību</w:t>
      </w:r>
      <w:r w:rsidR="00917DA7">
        <w:rPr>
          <w:rFonts w:ascii="Times New Roman" w:hAnsi="Times New Roman"/>
          <w:sz w:val="28"/>
          <w:szCs w:val="28"/>
          <w:lang w:val="lv-LV" w:eastAsia="lv-LV"/>
        </w:rPr>
        <w:t xml:space="preserve">, jo īpaši </w:t>
      </w:r>
      <w:r w:rsidR="00917DA7" w:rsidRPr="00E716F0">
        <w:rPr>
          <w:rFonts w:ascii="Times New Roman" w:hAnsi="Times New Roman"/>
          <w:sz w:val="28"/>
          <w:szCs w:val="28"/>
          <w:lang w:val="lv-LV" w:eastAsia="lv-LV"/>
        </w:rPr>
        <w:t>onkoloģisko</w:t>
      </w:r>
      <w:r w:rsidR="00917DA7">
        <w:rPr>
          <w:rFonts w:ascii="Times New Roman" w:hAnsi="Times New Roman"/>
          <w:sz w:val="28"/>
          <w:szCs w:val="28"/>
          <w:lang w:val="lv-LV" w:eastAsia="lv-LV"/>
        </w:rPr>
        <w:t xml:space="preserve"> slimību, </w:t>
      </w:r>
      <w:r w:rsidR="00E716F0" w:rsidRPr="00E716F0">
        <w:rPr>
          <w:rFonts w:ascii="Times New Roman" w:hAnsi="Times New Roman"/>
          <w:sz w:val="28"/>
          <w:szCs w:val="28"/>
          <w:lang w:val="lv-LV" w:eastAsia="lv-LV"/>
        </w:rPr>
        <w:t>diagnostik</w:t>
      </w:r>
      <w:r w:rsidR="00E716F0">
        <w:rPr>
          <w:rFonts w:ascii="Times New Roman" w:hAnsi="Times New Roman"/>
          <w:sz w:val="28"/>
          <w:szCs w:val="28"/>
          <w:lang w:val="lv-LV" w:eastAsia="lv-LV"/>
        </w:rPr>
        <w:t>u</w:t>
      </w:r>
      <w:r w:rsidR="005038F2">
        <w:rPr>
          <w:rFonts w:ascii="Times New Roman" w:hAnsi="Times New Roman"/>
          <w:sz w:val="28"/>
          <w:szCs w:val="28"/>
          <w:lang w:val="lv-LV" w:eastAsia="lv-LV"/>
        </w:rPr>
        <w:t xml:space="preserve"> valstī </w:t>
      </w:r>
      <w:r w:rsidR="00E716F0" w:rsidRPr="00E716F0">
        <w:rPr>
          <w:rFonts w:ascii="Times New Roman" w:hAnsi="Times New Roman"/>
          <w:sz w:val="28"/>
          <w:szCs w:val="28"/>
          <w:lang w:val="lv-LV" w:eastAsia="lv-LV"/>
        </w:rPr>
        <w:t xml:space="preserve"> un </w:t>
      </w:r>
      <w:r w:rsidR="00E716F0">
        <w:rPr>
          <w:rFonts w:ascii="Times New Roman" w:hAnsi="Times New Roman"/>
          <w:sz w:val="28"/>
          <w:szCs w:val="28"/>
          <w:lang w:val="lv-LV" w:eastAsia="lv-LV"/>
        </w:rPr>
        <w:t xml:space="preserve">turpmāku </w:t>
      </w:r>
      <w:r w:rsidR="00E716F0" w:rsidRPr="00E716F0">
        <w:rPr>
          <w:rFonts w:ascii="Times New Roman" w:hAnsi="Times New Roman"/>
          <w:sz w:val="28"/>
          <w:szCs w:val="28"/>
          <w:lang w:val="lv-LV" w:eastAsia="lv-LV"/>
        </w:rPr>
        <w:t>ārstēšan</w:t>
      </w:r>
      <w:r w:rsidR="00E716F0">
        <w:rPr>
          <w:rFonts w:ascii="Times New Roman" w:hAnsi="Times New Roman"/>
          <w:sz w:val="28"/>
          <w:szCs w:val="28"/>
          <w:lang w:val="lv-LV" w:eastAsia="lv-LV"/>
        </w:rPr>
        <w:t>u</w:t>
      </w:r>
      <w:r w:rsidR="00E716F0" w:rsidRPr="00E716F0">
        <w:rPr>
          <w:rFonts w:ascii="Times New Roman" w:hAnsi="Times New Roman"/>
          <w:sz w:val="28"/>
          <w:szCs w:val="28"/>
          <w:lang w:val="lv-LV" w:eastAsia="lv-LV"/>
        </w:rPr>
        <w:t>, it īpaši</w:t>
      </w:r>
      <w:r w:rsidR="004E158B">
        <w:rPr>
          <w:rFonts w:ascii="Times New Roman" w:hAnsi="Times New Roman"/>
          <w:sz w:val="28"/>
          <w:szCs w:val="28"/>
          <w:lang w:val="lv-LV" w:eastAsia="lv-LV"/>
        </w:rPr>
        <w:t xml:space="preserve">, nozīmējot </w:t>
      </w:r>
      <w:r w:rsidR="00E716F0" w:rsidRPr="00E716F0">
        <w:rPr>
          <w:rFonts w:ascii="Times New Roman" w:hAnsi="Times New Roman"/>
          <w:sz w:val="28"/>
          <w:szCs w:val="28"/>
          <w:lang w:val="lv-LV" w:eastAsia="lv-LV"/>
        </w:rPr>
        <w:t>personalizēt</w:t>
      </w:r>
      <w:r w:rsidR="004E158B">
        <w:rPr>
          <w:rFonts w:ascii="Times New Roman" w:hAnsi="Times New Roman"/>
          <w:sz w:val="28"/>
          <w:szCs w:val="28"/>
          <w:lang w:val="lv-LV" w:eastAsia="lv-LV"/>
        </w:rPr>
        <w:t>u</w:t>
      </w:r>
      <w:r w:rsidR="00E716F0" w:rsidRPr="00E716F0">
        <w:rPr>
          <w:rFonts w:ascii="Times New Roman" w:hAnsi="Times New Roman"/>
          <w:sz w:val="28"/>
          <w:szCs w:val="28"/>
          <w:lang w:val="lv-LV" w:eastAsia="lv-LV"/>
        </w:rPr>
        <w:t xml:space="preserve"> ārstēšan</w:t>
      </w:r>
      <w:r w:rsidR="00E716F0">
        <w:rPr>
          <w:rFonts w:ascii="Times New Roman" w:hAnsi="Times New Roman"/>
          <w:sz w:val="28"/>
          <w:szCs w:val="28"/>
          <w:lang w:val="lv-LV" w:eastAsia="lv-LV"/>
        </w:rPr>
        <w:t>u</w:t>
      </w:r>
      <w:r w:rsidR="00E716F0" w:rsidRPr="00E716F0">
        <w:rPr>
          <w:rFonts w:ascii="Times New Roman" w:hAnsi="Times New Roman"/>
          <w:sz w:val="28"/>
          <w:szCs w:val="28"/>
          <w:lang w:val="lv-LV" w:eastAsia="lv-LV"/>
        </w:rPr>
        <w:t>, kad pacient</w:t>
      </w:r>
      <w:r w:rsidR="00E716F0">
        <w:rPr>
          <w:rFonts w:ascii="Times New Roman" w:hAnsi="Times New Roman"/>
          <w:sz w:val="28"/>
          <w:szCs w:val="28"/>
          <w:lang w:val="lv-LV" w:eastAsia="lv-LV"/>
        </w:rPr>
        <w:t>a</w:t>
      </w:r>
      <w:r w:rsidR="00E716F0" w:rsidRPr="00E716F0">
        <w:rPr>
          <w:rFonts w:ascii="Times New Roman" w:hAnsi="Times New Roman"/>
          <w:sz w:val="28"/>
          <w:szCs w:val="28"/>
          <w:lang w:val="lv-LV" w:eastAsia="lv-LV"/>
        </w:rPr>
        <w:t xml:space="preserve">m ar specifiskām molekulārās patoloģijas metodēm var atrast specifiskās audzēja mutācijas un </w:t>
      </w:r>
      <w:r w:rsidR="00E716F0">
        <w:rPr>
          <w:rFonts w:ascii="Times New Roman" w:hAnsi="Times New Roman"/>
          <w:sz w:val="28"/>
          <w:szCs w:val="28"/>
          <w:lang w:val="lv-LV" w:eastAsia="lv-LV"/>
        </w:rPr>
        <w:t xml:space="preserve">piemērot individuālu </w:t>
      </w:r>
      <w:r w:rsidR="00E716F0" w:rsidRPr="00E716F0">
        <w:rPr>
          <w:rFonts w:ascii="Times New Roman" w:hAnsi="Times New Roman"/>
          <w:sz w:val="28"/>
          <w:szCs w:val="28"/>
          <w:lang w:val="lv-LV" w:eastAsia="lv-LV"/>
        </w:rPr>
        <w:t>ārstēšanu.</w:t>
      </w:r>
      <w:r w:rsidR="00011A61">
        <w:rPr>
          <w:rFonts w:ascii="Times New Roman" w:hAnsi="Times New Roman"/>
          <w:sz w:val="28"/>
          <w:szCs w:val="28"/>
          <w:lang w:val="lv-LV" w:eastAsia="lv-LV"/>
        </w:rPr>
        <w:t xml:space="preserve"> </w:t>
      </w:r>
      <w:r w:rsidR="007C757A">
        <w:rPr>
          <w:rFonts w:ascii="Times New Roman" w:hAnsi="Times New Roman"/>
          <w:sz w:val="28"/>
          <w:szCs w:val="28"/>
          <w:lang w:val="lv-LV" w:eastAsia="lv-LV"/>
        </w:rPr>
        <w:t>P</w:t>
      </w:r>
      <w:r w:rsidR="00605996" w:rsidRPr="00605996">
        <w:rPr>
          <w:rFonts w:ascii="Times New Roman" w:hAnsi="Times New Roman"/>
          <w:sz w:val="28"/>
          <w:szCs w:val="28"/>
          <w:lang w:val="lv-LV" w:eastAsia="lv-LV"/>
        </w:rPr>
        <w:t>roblēma ir aktualizējusies pēdējos</w:t>
      </w:r>
      <w:r w:rsidR="002F5E9A">
        <w:rPr>
          <w:rFonts w:ascii="Times New Roman" w:hAnsi="Times New Roman"/>
          <w:sz w:val="28"/>
          <w:szCs w:val="28"/>
          <w:lang w:val="lv-LV" w:eastAsia="lv-LV"/>
        </w:rPr>
        <w:t xml:space="preserve"> </w:t>
      </w:r>
      <w:r w:rsidR="00BC435A">
        <w:rPr>
          <w:rFonts w:ascii="Times New Roman" w:hAnsi="Times New Roman"/>
          <w:sz w:val="28"/>
          <w:szCs w:val="28"/>
          <w:lang w:val="lv-LV" w:eastAsia="lv-LV"/>
        </w:rPr>
        <w:t>sešos</w:t>
      </w:r>
      <w:r w:rsidR="002F5E9A">
        <w:rPr>
          <w:rFonts w:ascii="Times New Roman" w:hAnsi="Times New Roman"/>
          <w:sz w:val="28"/>
          <w:szCs w:val="28"/>
          <w:lang w:val="lv-LV" w:eastAsia="lv-LV"/>
        </w:rPr>
        <w:t xml:space="preserve"> </w:t>
      </w:r>
      <w:r w:rsidR="00605996" w:rsidRPr="00605996">
        <w:rPr>
          <w:rFonts w:ascii="Times New Roman" w:hAnsi="Times New Roman"/>
          <w:sz w:val="28"/>
          <w:szCs w:val="28"/>
          <w:lang w:val="lv-LV" w:eastAsia="lv-LV"/>
        </w:rPr>
        <w:t xml:space="preserve">gados, kad notiek strauja patoloģijas sfēras diagnostisko tehnoloģiju attīstība. </w:t>
      </w:r>
    </w:p>
    <w:p w14:paraId="45815C09" w14:textId="6F7256BE" w:rsidR="00310517" w:rsidRDefault="00FF7D4B" w:rsidP="00E161EE">
      <w:pPr>
        <w:ind w:firstLine="720"/>
        <w:jc w:val="both"/>
        <w:rPr>
          <w:sz w:val="28"/>
          <w:szCs w:val="28"/>
          <w:lang w:eastAsia="lv-LV"/>
        </w:rPr>
      </w:pPr>
      <w:r>
        <w:rPr>
          <w:sz w:val="28"/>
          <w:szCs w:val="28"/>
          <w:lang w:eastAsia="lv-LV"/>
        </w:rPr>
        <w:t>J</w:t>
      </w:r>
      <w:r w:rsidR="00605996" w:rsidRPr="00605996">
        <w:rPr>
          <w:sz w:val="28"/>
          <w:szCs w:val="28"/>
          <w:lang w:eastAsia="lv-LV"/>
        </w:rPr>
        <w:t>auno tehnoloģiju</w:t>
      </w:r>
      <w:r w:rsidR="00CB60E4">
        <w:rPr>
          <w:sz w:val="28"/>
          <w:szCs w:val="28"/>
          <w:lang w:eastAsia="lv-LV"/>
        </w:rPr>
        <w:t xml:space="preserve"> </w:t>
      </w:r>
      <w:r w:rsidR="00605996" w:rsidRPr="00605996">
        <w:rPr>
          <w:sz w:val="28"/>
          <w:szCs w:val="28"/>
          <w:lang w:eastAsia="lv-LV"/>
        </w:rPr>
        <w:t>ieviešana</w:t>
      </w:r>
      <w:r w:rsidR="00DC13CD">
        <w:rPr>
          <w:sz w:val="28"/>
          <w:szCs w:val="28"/>
          <w:lang w:eastAsia="lv-LV"/>
        </w:rPr>
        <w:t xml:space="preserve"> </w:t>
      </w:r>
      <w:r w:rsidR="001B5CDE" w:rsidRPr="00605996">
        <w:rPr>
          <w:sz w:val="28"/>
          <w:szCs w:val="28"/>
          <w:lang w:eastAsia="lv-LV"/>
        </w:rPr>
        <w:t xml:space="preserve">molekulāro </w:t>
      </w:r>
      <w:proofErr w:type="spellStart"/>
      <w:r w:rsidR="001B5CDE" w:rsidRPr="00605996">
        <w:rPr>
          <w:sz w:val="28"/>
          <w:szCs w:val="28"/>
          <w:lang w:eastAsia="lv-LV"/>
        </w:rPr>
        <w:t>prognostisko</w:t>
      </w:r>
      <w:proofErr w:type="spellEnd"/>
      <w:r w:rsidR="001B5CDE" w:rsidRPr="00605996">
        <w:rPr>
          <w:sz w:val="28"/>
          <w:szCs w:val="28"/>
          <w:lang w:eastAsia="lv-LV"/>
        </w:rPr>
        <w:t xml:space="preserve"> un diagnostisko </w:t>
      </w:r>
      <w:proofErr w:type="spellStart"/>
      <w:r w:rsidR="001B5CDE" w:rsidRPr="00605996">
        <w:rPr>
          <w:sz w:val="28"/>
          <w:szCs w:val="28"/>
          <w:lang w:eastAsia="lv-LV"/>
        </w:rPr>
        <w:t>biomarķieru</w:t>
      </w:r>
      <w:proofErr w:type="spellEnd"/>
      <w:r w:rsidR="001B5CDE" w:rsidRPr="00605996">
        <w:rPr>
          <w:sz w:val="28"/>
          <w:szCs w:val="28"/>
          <w:lang w:eastAsia="lv-LV"/>
        </w:rPr>
        <w:t xml:space="preserve">, kā arī </w:t>
      </w:r>
      <w:proofErr w:type="spellStart"/>
      <w:r w:rsidR="001B5CDE" w:rsidRPr="00605996">
        <w:rPr>
          <w:sz w:val="28"/>
          <w:szCs w:val="28"/>
          <w:lang w:eastAsia="lv-LV"/>
        </w:rPr>
        <w:t>onko</w:t>
      </w:r>
      <w:proofErr w:type="spellEnd"/>
      <w:r w:rsidR="001B5CDE" w:rsidRPr="00605996">
        <w:rPr>
          <w:sz w:val="28"/>
          <w:szCs w:val="28"/>
          <w:lang w:eastAsia="lv-LV"/>
        </w:rPr>
        <w:t>-mutāciju noteikšana</w:t>
      </w:r>
      <w:r w:rsidR="001B5CDE">
        <w:rPr>
          <w:sz w:val="28"/>
          <w:szCs w:val="28"/>
          <w:lang w:eastAsia="lv-LV"/>
        </w:rPr>
        <w:t xml:space="preserve">i </w:t>
      </w:r>
      <w:r w:rsidR="00605996" w:rsidRPr="00605996">
        <w:rPr>
          <w:sz w:val="28"/>
          <w:szCs w:val="28"/>
          <w:lang w:eastAsia="lv-LV"/>
        </w:rPr>
        <w:t xml:space="preserve"> ir saistīta ar augstām </w:t>
      </w:r>
      <w:r w:rsidR="00183F2D">
        <w:rPr>
          <w:sz w:val="28"/>
          <w:szCs w:val="28"/>
          <w:lang w:eastAsia="lv-LV"/>
        </w:rPr>
        <w:t xml:space="preserve">finanšu </w:t>
      </w:r>
      <w:r w:rsidR="00605996" w:rsidRPr="00605996">
        <w:rPr>
          <w:sz w:val="28"/>
          <w:szCs w:val="28"/>
          <w:lang w:eastAsia="lv-LV"/>
        </w:rPr>
        <w:t>izmaksām</w:t>
      </w:r>
      <w:r w:rsidR="008D38C9">
        <w:rPr>
          <w:sz w:val="28"/>
          <w:szCs w:val="28"/>
          <w:lang w:eastAsia="lv-LV"/>
        </w:rPr>
        <w:t xml:space="preserve">, vienlaikus pieprasot </w:t>
      </w:r>
      <w:r w:rsidR="00734CFD">
        <w:rPr>
          <w:sz w:val="28"/>
          <w:szCs w:val="28"/>
          <w:lang w:eastAsia="lv-LV"/>
        </w:rPr>
        <w:t xml:space="preserve">arī </w:t>
      </w:r>
      <w:r w:rsidR="00605996" w:rsidRPr="00605996">
        <w:rPr>
          <w:sz w:val="28"/>
          <w:szCs w:val="28"/>
          <w:lang w:eastAsia="lv-LV"/>
        </w:rPr>
        <w:t>augst</w:t>
      </w:r>
      <w:r w:rsidR="008D38C9">
        <w:rPr>
          <w:sz w:val="28"/>
          <w:szCs w:val="28"/>
          <w:lang w:eastAsia="lv-LV"/>
        </w:rPr>
        <w:t xml:space="preserve">i </w:t>
      </w:r>
      <w:r w:rsidR="00605996" w:rsidRPr="00605996">
        <w:rPr>
          <w:sz w:val="28"/>
          <w:szCs w:val="28"/>
          <w:lang w:eastAsia="lv-LV"/>
        </w:rPr>
        <w:t>kvalificēt</w:t>
      </w:r>
      <w:r w:rsidR="008D38C9">
        <w:rPr>
          <w:sz w:val="28"/>
          <w:szCs w:val="28"/>
          <w:lang w:eastAsia="lv-LV"/>
        </w:rPr>
        <w:t xml:space="preserve">u </w:t>
      </w:r>
      <w:r w:rsidR="00605996" w:rsidRPr="00605996">
        <w:rPr>
          <w:sz w:val="28"/>
          <w:szCs w:val="28"/>
          <w:lang w:eastAsia="lv-LV"/>
        </w:rPr>
        <w:t>personāl</w:t>
      </w:r>
      <w:r w:rsidR="008D38C9">
        <w:rPr>
          <w:sz w:val="28"/>
          <w:szCs w:val="28"/>
          <w:lang w:eastAsia="lv-LV"/>
        </w:rPr>
        <w:t>u</w:t>
      </w:r>
      <w:r w:rsidR="002F5469">
        <w:rPr>
          <w:sz w:val="28"/>
          <w:szCs w:val="28"/>
          <w:lang w:eastAsia="lv-LV"/>
        </w:rPr>
        <w:t xml:space="preserve">, kur </w:t>
      </w:r>
      <w:r w:rsidR="00605996" w:rsidRPr="00605996">
        <w:rPr>
          <w:sz w:val="28"/>
          <w:szCs w:val="28"/>
          <w:lang w:eastAsia="lv-LV"/>
        </w:rPr>
        <w:t>attiecīgi</w:t>
      </w:r>
      <w:r w:rsidR="002F5469">
        <w:rPr>
          <w:sz w:val="28"/>
          <w:szCs w:val="28"/>
          <w:lang w:eastAsia="lv-LV"/>
        </w:rPr>
        <w:t xml:space="preserve"> </w:t>
      </w:r>
      <w:r w:rsidR="00605996" w:rsidRPr="00605996">
        <w:rPr>
          <w:sz w:val="28"/>
          <w:szCs w:val="28"/>
          <w:lang w:eastAsia="lv-LV"/>
        </w:rPr>
        <w:t>pretī tiek sagaidīt</w:t>
      </w:r>
      <w:r w:rsidR="00383C65">
        <w:rPr>
          <w:sz w:val="28"/>
          <w:szCs w:val="28"/>
          <w:lang w:eastAsia="lv-LV"/>
        </w:rPr>
        <w:t>i</w:t>
      </w:r>
      <w:r w:rsidR="00605996" w:rsidRPr="00605996">
        <w:rPr>
          <w:sz w:val="28"/>
          <w:szCs w:val="28"/>
          <w:lang w:eastAsia="lv-LV"/>
        </w:rPr>
        <w:t xml:space="preserve"> kvalitatīvi un starptautiskām vadlīnijām un protokoliem atbilstoši testēšanas pārskati, jo no izmeklējumu rezultātiem ir atkarīga dārgu terapiju nozīmēšana un sagaidāmā terapijas efektivitāte.</w:t>
      </w:r>
      <w:r w:rsidR="00604C82">
        <w:rPr>
          <w:sz w:val="28"/>
          <w:szCs w:val="28"/>
          <w:lang w:eastAsia="lv-LV"/>
        </w:rPr>
        <w:t xml:space="preserve"> </w:t>
      </w:r>
      <w:r w:rsidR="00E161EE" w:rsidRPr="00E161EE">
        <w:rPr>
          <w:sz w:val="28"/>
          <w:szCs w:val="28"/>
          <w:lang w:eastAsia="lv-LV"/>
        </w:rPr>
        <w:t>Šobrīd valstī vadošais centrs</w:t>
      </w:r>
      <w:r w:rsidR="00EC2AC8">
        <w:rPr>
          <w:sz w:val="28"/>
          <w:szCs w:val="28"/>
          <w:lang w:eastAsia="lv-LV"/>
        </w:rPr>
        <w:t xml:space="preserve"> patoloģijas jomā</w:t>
      </w:r>
      <w:r w:rsidR="00E161EE" w:rsidRPr="00E161EE">
        <w:rPr>
          <w:sz w:val="28"/>
          <w:szCs w:val="28"/>
          <w:lang w:eastAsia="lv-LV"/>
        </w:rPr>
        <w:t xml:space="preserve"> un lielākā patoloģijas laboratorija ar 35 gadu nepārtraukta darba pieredzi, kas nodrošina vairāk nekā 75% onkoloģisko saslimšanu diagnostiku</w:t>
      </w:r>
      <w:r w:rsidR="00C81143">
        <w:rPr>
          <w:sz w:val="28"/>
          <w:szCs w:val="28"/>
          <w:lang w:eastAsia="lv-LV"/>
        </w:rPr>
        <w:t>,</w:t>
      </w:r>
      <w:r w:rsidR="00E161EE" w:rsidRPr="00E161EE">
        <w:rPr>
          <w:sz w:val="28"/>
          <w:szCs w:val="28"/>
          <w:lang w:eastAsia="lv-LV"/>
        </w:rPr>
        <w:t xml:space="preserve"> ir RAKUS Patoloģijas centrs. Šis centrs ir </w:t>
      </w:r>
      <w:proofErr w:type="spellStart"/>
      <w:r w:rsidR="00E161EE" w:rsidRPr="00E161EE">
        <w:rPr>
          <w:sz w:val="28"/>
          <w:szCs w:val="28"/>
          <w:lang w:eastAsia="lv-LV"/>
        </w:rPr>
        <w:t>multidisciplinārs</w:t>
      </w:r>
      <w:proofErr w:type="spellEnd"/>
      <w:r w:rsidR="00E161EE" w:rsidRPr="00E161EE">
        <w:rPr>
          <w:sz w:val="28"/>
          <w:szCs w:val="28"/>
          <w:lang w:eastAsia="lv-LV"/>
        </w:rPr>
        <w:t xml:space="preserve"> patoloģijas, citoloģijas un onkoloģisko saslimšanu molekulārās diagnostikas līderis. Centra speciālistu  pieredze tiek atzīta ne tikai onkoloģisku saslimšanu diagnostikā, bet arī specifisku, sarežģītu un retu saslimšanu diagnostikā, tai skaitā infekciju slimību morfoloģisko izmaiņu diagnostikā. </w:t>
      </w:r>
    </w:p>
    <w:p w14:paraId="564AC720" w14:textId="6F438701" w:rsidR="00310517" w:rsidRPr="002035AB" w:rsidRDefault="00310517" w:rsidP="00310517">
      <w:pPr>
        <w:ind w:firstLine="720"/>
        <w:jc w:val="both"/>
        <w:rPr>
          <w:rFonts w:eastAsia="Calibri"/>
          <w:sz w:val="28"/>
          <w:szCs w:val="28"/>
          <w:lang w:eastAsia="lv-LV"/>
        </w:rPr>
      </w:pPr>
      <w:r w:rsidRPr="002035AB">
        <w:rPr>
          <w:rFonts w:eastAsia="Calibri"/>
          <w:sz w:val="28"/>
          <w:szCs w:val="28"/>
          <w:lang w:eastAsia="lv-LV"/>
        </w:rPr>
        <w:t>RAKUS Laboratorijas dienests kopš 2021. gada ir veicis lielas investīcijas, lai papildus VM projekta – V</w:t>
      </w:r>
      <w:r>
        <w:rPr>
          <w:rFonts w:eastAsia="Calibri"/>
          <w:sz w:val="28"/>
          <w:szCs w:val="28"/>
          <w:lang w:eastAsia="lv-LV"/>
        </w:rPr>
        <w:t>alsts patoloģijas centra</w:t>
      </w:r>
      <w:r w:rsidRPr="002035AB">
        <w:rPr>
          <w:rFonts w:eastAsia="Calibri"/>
          <w:sz w:val="28"/>
          <w:szCs w:val="28"/>
          <w:lang w:eastAsia="lv-LV"/>
        </w:rPr>
        <w:t xml:space="preserve"> </w:t>
      </w:r>
      <w:r>
        <w:rPr>
          <w:rFonts w:eastAsia="Calibri"/>
          <w:sz w:val="28"/>
          <w:szCs w:val="28"/>
          <w:lang w:eastAsia="lv-LV"/>
        </w:rPr>
        <w:t>izveide</w:t>
      </w:r>
      <w:r w:rsidRPr="002035AB">
        <w:rPr>
          <w:rFonts w:eastAsia="Calibri"/>
          <w:sz w:val="28"/>
          <w:szCs w:val="28"/>
          <w:lang w:eastAsia="lv-LV"/>
        </w:rPr>
        <w:t xml:space="preserve"> - saņemtajiem ieguldījumiem, attīstītu molekulārās patoloģijas jomu un pielāgotos nepārtrauktajam apjoma palielinājumam. Ciešā sadarbībā ar profesionālajām ārstu speciālistu asociācijām ir ieviesti molekulārie izmeklējumi atbilstoši valstī pieejamajai vēža terapijai. Ir gandrīz pilnībā realizēts koncepts, ka molekulārais tests tiek ieviests pirms terapijas kompensācijas un tiek uzsākta apmaksa</w:t>
      </w:r>
      <w:r w:rsidR="00067CC0">
        <w:rPr>
          <w:rFonts w:eastAsia="Calibri"/>
          <w:sz w:val="28"/>
          <w:szCs w:val="28"/>
          <w:lang w:eastAsia="lv-LV"/>
        </w:rPr>
        <w:t xml:space="preserve"> </w:t>
      </w:r>
      <w:r w:rsidR="00237063">
        <w:rPr>
          <w:rFonts w:eastAsia="Calibri"/>
          <w:sz w:val="28"/>
          <w:szCs w:val="28"/>
          <w:lang w:eastAsia="lv-LV"/>
        </w:rPr>
        <w:t>no valsts budžeta līdzekļiem</w:t>
      </w:r>
      <w:r w:rsidRPr="002035AB">
        <w:rPr>
          <w:rFonts w:eastAsia="Calibri"/>
          <w:sz w:val="28"/>
          <w:szCs w:val="28"/>
          <w:lang w:eastAsia="lv-LV"/>
        </w:rPr>
        <w:t xml:space="preserve"> kopā ar medikamenta kompensāciju. Tā nodrošināšanai ir iegādātas pilnībā automatizētas </w:t>
      </w:r>
      <w:proofErr w:type="spellStart"/>
      <w:r w:rsidRPr="002035AB">
        <w:rPr>
          <w:rFonts w:eastAsia="Calibri"/>
          <w:sz w:val="28"/>
          <w:szCs w:val="28"/>
          <w:lang w:eastAsia="lv-LV"/>
        </w:rPr>
        <w:t>polimerāzes</w:t>
      </w:r>
      <w:proofErr w:type="spellEnd"/>
      <w:r w:rsidRPr="002035AB">
        <w:rPr>
          <w:rFonts w:eastAsia="Calibri"/>
          <w:sz w:val="28"/>
          <w:szCs w:val="28"/>
          <w:lang w:eastAsia="lv-LV"/>
        </w:rPr>
        <w:t xml:space="preserve"> ķēdes reakcijas iekārtas, kas rezultātu sniedz </w:t>
      </w:r>
      <w:r w:rsidR="00B104EA">
        <w:rPr>
          <w:rFonts w:eastAsia="Calibri"/>
          <w:sz w:val="28"/>
          <w:szCs w:val="28"/>
          <w:lang w:eastAsia="lv-LV"/>
        </w:rPr>
        <w:t>dažu</w:t>
      </w:r>
      <w:r w:rsidRPr="002035AB">
        <w:rPr>
          <w:rFonts w:eastAsia="Calibri"/>
          <w:sz w:val="28"/>
          <w:szCs w:val="28"/>
          <w:lang w:eastAsia="lv-LV"/>
        </w:rPr>
        <w:t xml:space="preserve"> stundu laikā. Iekārtu kapacitāte spēj nosegt visas Latvijas onkoloģisko pacientu vajadzības tūlītējas terapijas uzsākšanai. Investīcijas no RAKUS iekārtu līdzekļiem no 2021. gada pārsniedz 0,5 miljonus</w:t>
      </w:r>
      <w:r w:rsidR="001A47AD">
        <w:rPr>
          <w:rFonts w:eastAsia="Calibri"/>
          <w:sz w:val="28"/>
          <w:szCs w:val="28"/>
          <w:lang w:eastAsia="lv-LV"/>
        </w:rPr>
        <w:t xml:space="preserve"> </w:t>
      </w:r>
      <w:r w:rsidR="001A47AD" w:rsidRPr="00652407">
        <w:rPr>
          <w:rFonts w:eastAsia="Calibri"/>
          <w:i/>
          <w:iCs/>
          <w:sz w:val="28"/>
          <w:szCs w:val="28"/>
          <w:lang w:eastAsia="lv-LV"/>
        </w:rPr>
        <w:t>e</w:t>
      </w:r>
      <w:r w:rsidR="00E56096" w:rsidRPr="00652407">
        <w:rPr>
          <w:rFonts w:eastAsia="Calibri"/>
          <w:i/>
          <w:iCs/>
          <w:sz w:val="28"/>
          <w:szCs w:val="28"/>
          <w:lang w:eastAsia="lv-LV"/>
        </w:rPr>
        <w:t>uro</w:t>
      </w:r>
      <w:r w:rsidRPr="002035AB">
        <w:rPr>
          <w:rFonts w:eastAsia="Calibri"/>
          <w:sz w:val="28"/>
          <w:szCs w:val="28"/>
          <w:lang w:eastAsia="lv-LV"/>
        </w:rPr>
        <w:t xml:space="preserve">. Savukārt </w:t>
      </w:r>
      <w:r w:rsidR="00A64848">
        <w:rPr>
          <w:rFonts w:eastAsia="Calibri"/>
          <w:sz w:val="28"/>
          <w:szCs w:val="28"/>
          <w:lang w:eastAsia="lv-LV"/>
        </w:rPr>
        <w:t xml:space="preserve">tehnoloģiskā pieejamība </w:t>
      </w:r>
      <w:r w:rsidRPr="002035AB">
        <w:rPr>
          <w:rFonts w:eastAsia="Calibri"/>
          <w:sz w:val="28"/>
          <w:szCs w:val="28"/>
          <w:lang w:eastAsia="lv-LV"/>
        </w:rPr>
        <w:t>nākošās paaudzes sekvencēšana</w:t>
      </w:r>
      <w:r w:rsidR="00DB694B">
        <w:rPr>
          <w:rFonts w:eastAsia="Calibri"/>
          <w:sz w:val="28"/>
          <w:szCs w:val="28"/>
          <w:lang w:eastAsia="lv-LV"/>
        </w:rPr>
        <w:t>i</w:t>
      </w:r>
      <w:r w:rsidR="00870A4A">
        <w:rPr>
          <w:rFonts w:eastAsia="Calibri"/>
          <w:sz w:val="28"/>
          <w:szCs w:val="28"/>
          <w:lang w:eastAsia="lv-LV"/>
        </w:rPr>
        <w:t xml:space="preserve"> (turpmāk – NGS)</w:t>
      </w:r>
      <w:r w:rsidRPr="002035AB">
        <w:rPr>
          <w:rFonts w:eastAsia="Calibri"/>
          <w:sz w:val="28"/>
          <w:szCs w:val="28"/>
          <w:lang w:eastAsia="lv-LV"/>
        </w:rPr>
        <w:t xml:space="preserve"> RAKUS Laboratorijas dienestā </w:t>
      </w:r>
      <w:r w:rsidR="00A64848" w:rsidRPr="00A64848">
        <w:rPr>
          <w:rFonts w:eastAsia="Calibri"/>
          <w:sz w:val="28"/>
          <w:szCs w:val="28"/>
          <w:lang w:eastAsia="lv-LV"/>
        </w:rPr>
        <w:t>ļauj nodrošināt nepieciešamo molekulārās vēža diagnostikas apjomu visiem onkoloģijas pacientiem, bet reāla šī izmeklējuma izpilde tiek veikta  tiem onkoloģiskajiem pacientiem, kuriem ši</w:t>
      </w:r>
      <w:r w:rsidR="00663AC5">
        <w:rPr>
          <w:rFonts w:eastAsia="Calibri"/>
          <w:sz w:val="28"/>
          <w:szCs w:val="28"/>
          <w:lang w:eastAsia="lv-LV"/>
        </w:rPr>
        <w:t>s</w:t>
      </w:r>
      <w:r w:rsidR="00A64848" w:rsidRPr="00A64848">
        <w:rPr>
          <w:rFonts w:eastAsia="Calibri"/>
          <w:sz w:val="28"/>
          <w:szCs w:val="28"/>
          <w:lang w:eastAsia="lv-LV"/>
        </w:rPr>
        <w:t xml:space="preserve"> izmeklējum</w:t>
      </w:r>
      <w:r w:rsidR="00663AC5">
        <w:rPr>
          <w:rFonts w:eastAsia="Calibri"/>
          <w:sz w:val="28"/>
          <w:szCs w:val="28"/>
          <w:lang w:eastAsia="lv-LV"/>
        </w:rPr>
        <w:t>s</w:t>
      </w:r>
      <w:r w:rsidR="00A64848" w:rsidRPr="00A64848">
        <w:rPr>
          <w:rFonts w:eastAsia="Calibri"/>
          <w:sz w:val="28"/>
          <w:szCs w:val="28"/>
          <w:lang w:eastAsia="lv-LV"/>
        </w:rPr>
        <w:t xml:space="preserve"> ir atzīt</w:t>
      </w:r>
      <w:r w:rsidR="00663AC5">
        <w:rPr>
          <w:rFonts w:eastAsia="Calibri"/>
          <w:sz w:val="28"/>
          <w:szCs w:val="28"/>
          <w:lang w:eastAsia="lv-LV"/>
        </w:rPr>
        <w:t>s</w:t>
      </w:r>
      <w:r w:rsidR="00A64848" w:rsidRPr="00A64848">
        <w:rPr>
          <w:rFonts w:eastAsia="Calibri"/>
          <w:sz w:val="28"/>
          <w:szCs w:val="28"/>
          <w:lang w:eastAsia="lv-LV"/>
        </w:rPr>
        <w:t xml:space="preserve"> par medicīniski pamatot</w:t>
      </w:r>
      <w:r w:rsidR="00663AC5">
        <w:rPr>
          <w:rFonts w:eastAsia="Calibri"/>
          <w:sz w:val="28"/>
          <w:szCs w:val="28"/>
          <w:lang w:eastAsia="lv-LV"/>
        </w:rPr>
        <w:t>u</w:t>
      </w:r>
      <w:r w:rsidR="00DB694B">
        <w:rPr>
          <w:rFonts w:eastAsia="Calibri"/>
          <w:sz w:val="28"/>
          <w:szCs w:val="28"/>
          <w:lang w:eastAsia="lv-LV"/>
        </w:rPr>
        <w:t xml:space="preserve"> -</w:t>
      </w:r>
      <w:r w:rsidR="00A64848" w:rsidRPr="00A64848">
        <w:rPr>
          <w:rFonts w:eastAsia="Calibri"/>
          <w:sz w:val="28"/>
          <w:szCs w:val="28"/>
          <w:lang w:eastAsia="lv-LV"/>
        </w:rPr>
        <w:t xml:space="preserve"> atbilstoši diagnozei un terapijas plānam un ir NVD apmaksāt</w:t>
      </w:r>
      <w:r w:rsidR="00663AC5">
        <w:rPr>
          <w:rFonts w:eastAsia="Calibri"/>
          <w:sz w:val="28"/>
          <w:szCs w:val="28"/>
          <w:lang w:eastAsia="lv-LV"/>
        </w:rPr>
        <w:t>s</w:t>
      </w:r>
      <w:r w:rsidR="00A64848" w:rsidRPr="00A64848">
        <w:rPr>
          <w:rFonts w:eastAsia="Calibri"/>
          <w:sz w:val="28"/>
          <w:szCs w:val="28"/>
          <w:lang w:eastAsia="lv-LV"/>
        </w:rPr>
        <w:t>.</w:t>
      </w:r>
      <w:r w:rsidR="008A453F">
        <w:rPr>
          <w:rFonts w:eastAsia="Calibri"/>
          <w:sz w:val="28"/>
          <w:szCs w:val="28"/>
          <w:lang w:eastAsia="lv-LV"/>
        </w:rPr>
        <w:t xml:space="preserve"> </w:t>
      </w:r>
      <w:r w:rsidRPr="002035AB">
        <w:rPr>
          <w:rFonts w:eastAsia="Calibri"/>
          <w:sz w:val="28"/>
          <w:szCs w:val="28"/>
          <w:lang w:eastAsia="lv-LV"/>
        </w:rPr>
        <w:t>2025. gadā projekta ietvaros ir paredzēts Patoloģijas centra darbības nepārtrauktības nodrošināšanai</w:t>
      </w:r>
      <w:r w:rsidR="00404841">
        <w:rPr>
          <w:rFonts w:eastAsia="Calibri"/>
          <w:sz w:val="28"/>
          <w:szCs w:val="28"/>
          <w:lang w:eastAsia="lv-LV"/>
        </w:rPr>
        <w:t xml:space="preserve"> veikt</w:t>
      </w:r>
      <w:r w:rsidRPr="002035AB">
        <w:rPr>
          <w:rFonts w:eastAsia="Calibri"/>
          <w:sz w:val="28"/>
          <w:szCs w:val="28"/>
          <w:lang w:eastAsia="lv-LV"/>
        </w:rPr>
        <w:t xml:space="preserve"> vairāku iekārtu un aprīkojuma iegādi vairāk nekā 0,5 miljona </w:t>
      </w:r>
      <w:r w:rsidR="00EC009E">
        <w:rPr>
          <w:rFonts w:eastAsia="Calibri"/>
          <w:i/>
          <w:iCs/>
          <w:sz w:val="28"/>
          <w:szCs w:val="28"/>
          <w:lang w:eastAsia="lv-LV"/>
        </w:rPr>
        <w:t>euro</w:t>
      </w:r>
      <w:r w:rsidRPr="002035AB">
        <w:rPr>
          <w:rFonts w:eastAsia="Calibri"/>
          <w:sz w:val="28"/>
          <w:szCs w:val="28"/>
          <w:lang w:eastAsia="lv-LV"/>
        </w:rPr>
        <w:t xml:space="preserve"> apmērā. Lai iegūto rezultātu kvalitāte atbilstu augstākajām prasībām, darbā ir pieņemti gan lab</w:t>
      </w:r>
      <w:r w:rsidR="009E39C3">
        <w:rPr>
          <w:rFonts w:eastAsia="Calibri"/>
          <w:sz w:val="28"/>
          <w:szCs w:val="28"/>
          <w:lang w:eastAsia="lv-LV"/>
        </w:rPr>
        <w:t>o</w:t>
      </w:r>
      <w:r w:rsidRPr="002035AB">
        <w:rPr>
          <w:rFonts w:eastAsia="Calibri"/>
          <w:sz w:val="28"/>
          <w:szCs w:val="28"/>
          <w:lang w:eastAsia="lv-LV"/>
        </w:rPr>
        <w:t>r</w:t>
      </w:r>
      <w:r w:rsidR="009E39C3">
        <w:rPr>
          <w:rFonts w:eastAsia="Calibri"/>
          <w:sz w:val="28"/>
          <w:szCs w:val="28"/>
          <w:lang w:eastAsia="lv-LV"/>
        </w:rPr>
        <w:t>a</w:t>
      </w:r>
      <w:r w:rsidRPr="002035AB">
        <w:rPr>
          <w:rFonts w:eastAsia="Calibri"/>
          <w:sz w:val="28"/>
          <w:szCs w:val="28"/>
          <w:lang w:eastAsia="lv-LV"/>
        </w:rPr>
        <w:t xml:space="preserve">torijas speciālisti, gan ārsti </w:t>
      </w:r>
      <w:proofErr w:type="spellStart"/>
      <w:r w:rsidRPr="002035AB">
        <w:rPr>
          <w:rFonts w:eastAsia="Calibri"/>
          <w:sz w:val="28"/>
          <w:szCs w:val="28"/>
          <w:lang w:eastAsia="lv-LV"/>
        </w:rPr>
        <w:t>ģenētiķi</w:t>
      </w:r>
      <w:proofErr w:type="spellEnd"/>
      <w:r w:rsidRPr="002035AB">
        <w:rPr>
          <w:rFonts w:eastAsia="Calibri"/>
          <w:sz w:val="28"/>
          <w:szCs w:val="28"/>
          <w:lang w:eastAsia="lv-LV"/>
        </w:rPr>
        <w:t>. Turpinās darbs pie molekulārā</w:t>
      </w:r>
      <w:r w:rsidR="00FA7413">
        <w:rPr>
          <w:rFonts w:eastAsia="Calibri"/>
          <w:sz w:val="28"/>
          <w:szCs w:val="28"/>
          <w:lang w:eastAsia="lv-LV"/>
        </w:rPr>
        <w:t>s</w:t>
      </w:r>
      <w:r w:rsidRPr="002035AB">
        <w:rPr>
          <w:rFonts w:eastAsia="Calibri"/>
          <w:sz w:val="28"/>
          <w:szCs w:val="28"/>
          <w:lang w:eastAsia="lv-LV"/>
        </w:rPr>
        <w:t xml:space="preserve"> patoloģijas daļas izveides </w:t>
      </w:r>
      <w:r w:rsidR="00FA7413">
        <w:rPr>
          <w:rFonts w:eastAsia="Calibri"/>
          <w:sz w:val="28"/>
          <w:szCs w:val="28"/>
          <w:lang w:eastAsia="lv-LV"/>
        </w:rPr>
        <w:t xml:space="preserve">RAKUS </w:t>
      </w:r>
      <w:r w:rsidRPr="002035AB">
        <w:rPr>
          <w:rFonts w:eastAsia="Calibri"/>
          <w:sz w:val="28"/>
          <w:szCs w:val="28"/>
          <w:lang w:eastAsia="lv-LV"/>
        </w:rPr>
        <w:t>Patoloģijas centrā. Turpinās arī darbs, lai molekulārie izmeklējumi, kas palīdz uzstādīt precīzāku diagnozi</w:t>
      </w:r>
      <w:r w:rsidR="00FE0216">
        <w:rPr>
          <w:rFonts w:eastAsia="Calibri"/>
          <w:sz w:val="28"/>
          <w:szCs w:val="28"/>
          <w:lang w:eastAsia="lv-LV"/>
        </w:rPr>
        <w:t>,</w:t>
      </w:r>
      <w:r w:rsidRPr="002035AB">
        <w:rPr>
          <w:rFonts w:eastAsia="Calibri"/>
          <w:sz w:val="28"/>
          <w:szCs w:val="28"/>
          <w:lang w:eastAsia="lv-LV"/>
        </w:rPr>
        <w:t xml:space="preserve"> un molekulārie izmeklējumi, kas paredz zāļu blakusparādību iespējamību, tiktu iekļauti </w:t>
      </w:r>
      <w:r w:rsidR="00045558">
        <w:rPr>
          <w:rFonts w:eastAsia="Calibri"/>
          <w:sz w:val="28"/>
          <w:szCs w:val="28"/>
          <w:lang w:eastAsia="lv-LV"/>
        </w:rPr>
        <w:t xml:space="preserve">no valsts budžeta līdzekļiem </w:t>
      </w:r>
      <w:r w:rsidRPr="002035AB">
        <w:rPr>
          <w:rFonts w:eastAsia="Calibri"/>
          <w:sz w:val="28"/>
          <w:szCs w:val="28"/>
          <w:lang w:eastAsia="lv-LV"/>
        </w:rPr>
        <w:t xml:space="preserve">apmaksājamo manipulāciju sarakstā. Šo konceptu attīstību aizkavē finansējuma </w:t>
      </w:r>
      <w:r w:rsidR="00045558">
        <w:rPr>
          <w:rFonts w:eastAsia="Calibri"/>
          <w:sz w:val="28"/>
          <w:szCs w:val="28"/>
          <w:lang w:eastAsia="lv-LV"/>
        </w:rPr>
        <w:t>nepietiekamība</w:t>
      </w:r>
      <w:r w:rsidRPr="002035AB">
        <w:rPr>
          <w:rFonts w:eastAsia="Calibri"/>
          <w:sz w:val="28"/>
          <w:szCs w:val="28"/>
          <w:lang w:eastAsia="lv-LV"/>
        </w:rPr>
        <w:t>, bet tas nav saistāms ar tehnoloģiskajām iespējām.</w:t>
      </w:r>
    </w:p>
    <w:p w14:paraId="6447FEBB" w14:textId="286FCF71" w:rsidR="00E161EE" w:rsidRDefault="00310517" w:rsidP="00E161EE">
      <w:pPr>
        <w:ind w:firstLine="720"/>
        <w:jc w:val="both"/>
        <w:rPr>
          <w:sz w:val="28"/>
          <w:szCs w:val="28"/>
          <w:lang w:eastAsia="lv-LV"/>
        </w:rPr>
      </w:pPr>
      <w:r>
        <w:rPr>
          <w:sz w:val="28"/>
          <w:szCs w:val="28"/>
          <w:lang w:eastAsia="lv-LV"/>
        </w:rPr>
        <w:t>RAKUS Patoloģijas centr</w:t>
      </w:r>
      <w:r w:rsidR="00DF3BAA">
        <w:rPr>
          <w:sz w:val="28"/>
          <w:szCs w:val="28"/>
          <w:lang w:eastAsia="lv-LV"/>
        </w:rPr>
        <w:t>ā</w:t>
      </w:r>
      <w:r>
        <w:rPr>
          <w:sz w:val="28"/>
          <w:szCs w:val="28"/>
          <w:lang w:eastAsia="lv-LV"/>
        </w:rPr>
        <w:t xml:space="preserve"> </w:t>
      </w:r>
      <w:r w:rsidR="00E161EE" w:rsidRPr="00E161EE">
        <w:rPr>
          <w:sz w:val="28"/>
          <w:szCs w:val="28"/>
          <w:lang w:eastAsia="lv-LV"/>
        </w:rPr>
        <w:t>Covid-19</w:t>
      </w:r>
      <w:r w:rsidR="00E3638F">
        <w:rPr>
          <w:sz w:val="28"/>
          <w:szCs w:val="28"/>
          <w:lang w:eastAsia="lv-LV"/>
        </w:rPr>
        <w:t xml:space="preserve"> vīrusa pandēmijas</w:t>
      </w:r>
      <w:r w:rsidR="00E161EE" w:rsidRPr="00E161EE">
        <w:rPr>
          <w:sz w:val="28"/>
          <w:szCs w:val="28"/>
          <w:lang w:eastAsia="lv-LV"/>
        </w:rPr>
        <w:t xml:space="preserve"> laikā</w:t>
      </w:r>
      <w:r w:rsidR="00DF3BAA">
        <w:rPr>
          <w:sz w:val="28"/>
          <w:szCs w:val="28"/>
          <w:lang w:eastAsia="lv-LV"/>
        </w:rPr>
        <w:t xml:space="preserve"> tika veiktas</w:t>
      </w:r>
      <w:r w:rsidR="00E161EE" w:rsidRPr="00E161EE">
        <w:rPr>
          <w:sz w:val="28"/>
          <w:szCs w:val="28"/>
          <w:lang w:eastAsia="lv-LV"/>
        </w:rPr>
        <w:t xml:space="preserve">  autopsijas</w:t>
      </w:r>
      <w:r>
        <w:rPr>
          <w:sz w:val="28"/>
          <w:szCs w:val="28"/>
          <w:lang w:eastAsia="lv-LV"/>
        </w:rPr>
        <w:t>, kas</w:t>
      </w:r>
      <w:r w:rsidR="00E161EE" w:rsidRPr="00E161EE">
        <w:rPr>
          <w:sz w:val="28"/>
          <w:szCs w:val="28"/>
          <w:lang w:eastAsia="lv-LV"/>
        </w:rPr>
        <w:t xml:space="preserve"> palīdzēja klīnicistiem labāk izprast slimības norises patoloģiskās</w:t>
      </w:r>
      <w:r>
        <w:rPr>
          <w:sz w:val="28"/>
          <w:szCs w:val="28"/>
          <w:lang w:eastAsia="lv-LV"/>
        </w:rPr>
        <w:t xml:space="preserve"> īpatnības un terapijas </w:t>
      </w:r>
      <w:proofErr w:type="spellStart"/>
      <w:r>
        <w:rPr>
          <w:sz w:val="28"/>
          <w:szCs w:val="28"/>
          <w:lang w:eastAsia="lv-LV"/>
        </w:rPr>
        <w:t>neefektivitātes</w:t>
      </w:r>
      <w:proofErr w:type="spellEnd"/>
      <w:r>
        <w:rPr>
          <w:sz w:val="28"/>
          <w:szCs w:val="28"/>
          <w:lang w:eastAsia="lv-LV"/>
        </w:rPr>
        <w:t xml:space="preserve"> cēloņus</w:t>
      </w:r>
      <w:r w:rsidR="00E161EE" w:rsidRPr="00E161EE">
        <w:rPr>
          <w:sz w:val="28"/>
          <w:szCs w:val="28"/>
          <w:lang w:eastAsia="lv-LV"/>
        </w:rPr>
        <w:t xml:space="preserve">. </w:t>
      </w:r>
      <w:r w:rsidR="00D07117">
        <w:rPr>
          <w:sz w:val="28"/>
          <w:szCs w:val="28"/>
          <w:lang w:eastAsia="lv-LV"/>
        </w:rPr>
        <w:t xml:space="preserve">Autopsijas, kas tiek veiktas RAKUS Patoloģijas centrā, ir valstiski nozīmīgs uzdevums, kas objektīvi sniedz liecību klīnicistu uzstādīto diagnožu precizitātei un dod iespēju mācīties ārstiem, kad piedzīvota terapijas </w:t>
      </w:r>
      <w:proofErr w:type="spellStart"/>
      <w:r w:rsidR="00D07117">
        <w:rPr>
          <w:sz w:val="28"/>
          <w:szCs w:val="28"/>
          <w:lang w:eastAsia="lv-LV"/>
        </w:rPr>
        <w:t>neefektivitāt</w:t>
      </w:r>
      <w:r w:rsidR="00744547">
        <w:rPr>
          <w:sz w:val="28"/>
          <w:szCs w:val="28"/>
          <w:lang w:eastAsia="lv-LV"/>
        </w:rPr>
        <w:t>i</w:t>
      </w:r>
      <w:proofErr w:type="spellEnd"/>
      <w:r w:rsidR="00D07117">
        <w:rPr>
          <w:sz w:val="28"/>
          <w:szCs w:val="28"/>
          <w:lang w:eastAsia="lv-LV"/>
        </w:rPr>
        <w:t>. Autopsijās piedalās gan studenti, gan dažādu specialitāšu rezidenti, gan terapijā iesaistītie ārsti. RAKUS Patoloģijas centr</w:t>
      </w:r>
      <w:r w:rsidR="002035AB">
        <w:rPr>
          <w:sz w:val="28"/>
          <w:szCs w:val="28"/>
          <w:lang w:eastAsia="lv-LV"/>
        </w:rPr>
        <w:t>ā</w:t>
      </w:r>
      <w:r w:rsidR="00D07117">
        <w:rPr>
          <w:sz w:val="28"/>
          <w:szCs w:val="28"/>
          <w:lang w:eastAsia="lv-LV"/>
        </w:rPr>
        <w:t xml:space="preserve"> veic</w:t>
      </w:r>
      <w:r w:rsidR="00744547">
        <w:rPr>
          <w:sz w:val="28"/>
          <w:szCs w:val="28"/>
          <w:lang w:eastAsia="lv-LV"/>
        </w:rPr>
        <w:t xml:space="preserve"> no valsts budžeta līdzekļiem</w:t>
      </w:r>
      <w:r w:rsidR="00F9638F">
        <w:rPr>
          <w:sz w:val="28"/>
          <w:szCs w:val="28"/>
          <w:lang w:eastAsia="lv-LV"/>
        </w:rPr>
        <w:t xml:space="preserve"> </w:t>
      </w:r>
      <w:r w:rsidR="00D07117">
        <w:rPr>
          <w:sz w:val="28"/>
          <w:szCs w:val="28"/>
          <w:lang w:eastAsia="lv-LV"/>
        </w:rPr>
        <w:t xml:space="preserve">apmaksātas autopsijas </w:t>
      </w:r>
      <w:r w:rsidR="002035AB">
        <w:rPr>
          <w:sz w:val="28"/>
          <w:szCs w:val="28"/>
          <w:lang w:eastAsia="lv-LV"/>
        </w:rPr>
        <w:t xml:space="preserve">arī </w:t>
      </w:r>
      <w:r w:rsidR="00D07117">
        <w:rPr>
          <w:sz w:val="28"/>
          <w:szCs w:val="28"/>
          <w:lang w:eastAsia="lv-LV"/>
        </w:rPr>
        <w:t>mājās mirušajiem, ja ģimenes ārstam ir neskaidrības par pacienta nāves iemeslu.</w:t>
      </w:r>
    </w:p>
    <w:p w14:paraId="719072A1" w14:textId="59AB267E" w:rsidR="00641B0E" w:rsidRPr="008C3238" w:rsidRDefault="00E161EE" w:rsidP="007707B8">
      <w:pPr>
        <w:spacing w:after="120"/>
        <w:ind w:firstLine="720"/>
        <w:jc w:val="both"/>
        <w:rPr>
          <w:sz w:val="28"/>
          <w:szCs w:val="28"/>
          <w:lang w:eastAsia="lv-LV"/>
        </w:rPr>
      </w:pPr>
      <w:r w:rsidRPr="008C3238">
        <w:rPr>
          <w:sz w:val="28"/>
          <w:szCs w:val="28"/>
          <w:lang w:eastAsia="lv-LV"/>
        </w:rPr>
        <w:t xml:space="preserve">RAKUS </w:t>
      </w:r>
      <w:r w:rsidR="00E46FC0" w:rsidRPr="008C3238">
        <w:rPr>
          <w:sz w:val="28"/>
          <w:szCs w:val="28"/>
          <w:lang w:eastAsia="lv-LV"/>
        </w:rPr>
        <w:t>P</w:t>
      </w:r>
      <w:r w:rsidRPr="008C3238">
        <w:rPr>
          <w:sz w:val="28"/>
          <w:szCs w:val="28"/>
          <w:lang w:eastAsia="lv-LV"/>
        </w:rPr>
        <w:t>atoloģijas centrā izmeklētā materiāla apjoms nepārtraukti pieaug</w:t>
      </w:r>
      <w:r w:rsidR="001F6952" w:rsidRPr="008C3238">
        <w:rPr>
          <w:sz w:val="28"/>
          <w:szCs w:val="28"/>
          <w:lang w:eastAsia="lv-LV"/>
        </w:rPr>
        <w:t>,</w:t>
      </w:r>
      <w:r w:rsidRPr="008C3238">
        <w:rPr>
          <w:sz w:val="28"/>
          <w:szCs w:val="28"/>
          <w:lang w:eastAsia="lv-LV"/>
        </w:rPr>
        <w:t xml:space="preserve"> pēdējo 3 gadu laikā vidēji par 15 % gadā. 2024. gad</w:t>
      </w:r>
      <w:r w:rsidR="008763B0" w:rsidRPr="008C3238">
        <w:rPr>
          <w:sz w:val="28"/>
          <w:szCs w:val="28"/>
          <w:lang w:eastAsia="lv-LV"/>
        </w:rPr>
        <w:t xml:space="preserve">ā </w:t>
      </w:r>
      <w:r w:rsidR="00A27686" w:rsidRPr="008C3238">
        <w:rPr>
          <w:sz w:val="28"/>
          <w:szCs w:val="28"/>
          <w:lang w:eastAsia="lv-LV"/>
        </w:rPr>
        <w:t xml:space="preserve">RAKUS </w:t>
      </w:r>
      <w:r w:rsidR="002B00D0" w:rsidRPr="008C3238">
        <w:rPr>
          <w:sz w:val="28"/>
          <w:szCs w:val="28"/>
          <w:lang w:eastAsia="lv-LV"/>
        </w:rPr>
        <w:t>Patoloģijas centrā tika apstrādāti 247</w:t>
      </w:r>
      <w:r w:rsidR="00DE5C53" w:rsidRPr="008C3238">
        <w:rPr>
          <w:sz w:val="28"/>
          <w:szCs w:val="28"/>
          <w:lang w:eastAsia="lv-LV"/>
        </w:rPr>
        <w:t> 986 paņemto paraugu bloki</w:t>
      </w:r>
      <w:r w:rsidR="00EB2FB8" w:rsidRPr="008C3238">
        <w:rPr>
          <w:sz w:val="28"/>
          <w:szCs w:val="28"/>
          <w:lang w:eastAsia="lv-LV"/>
        </w:rPr>
        <w:t xml:space="preserve">, kas ir par </w:t>
      </w:r>
      <w:r w:rsidR="00CC7E17" w:rsidRPr="008C3238">
        <w:rPr>
          <w:sz w:val="28"/>
          <w:szCs w:val="28"/>
          <w:lang w:eastAsia="lv-LV"/>
        </w:rPr>
        <w:t>15</w:t>
      </w:r>
      <w:r w:rsidR="00375760" w:rsidRPr="008C3238">
        <w:rPr>
          <w:sz w:val="28"/>
          <w:szCs w:val="28"/>
          <w:lang w:eastAsia="lv-LV"/>
        </w:rPr>
        <w:t> 421 blokiem vairāk nek</w:t>
      </w:r>
      <w:r w:rsidR="00596CF8" w:rsidRPr="008C3238">
        <w:rPr>
          <w:sz w:val="28"/>
          <w:szCs w:val="28"/>
          <w:lang w:eastAsia="lv-LV"/>
        </w:rPr>
        <w:t>ā</w:t>
      </w:r>
      <w:r w:rsidR="00375760" w:rsidRPr="008C3238">
        <w:rPr>
          <w:sz w:val="28"/>
          <w:szCs w:val="28"/>
          <w:lang w:eastAsia="lv-LV"/>
        </w:rPr>
        <w:t xml:space="preserve"> 2023. gadā un</w:t>
      </w:r>
      <w:r w:rsidR="00CD5922" w:rsidRPr="008C3238">
        <w:rPr>
          <w:sz w:val="28"/>
          <w:szCs w:val="28"/>
          <w:lang w:eastAsia="lv-LV"/>
        </w:rPr>
        <w:t xml:space="preserve"> par </w:t>
      </w:r>
      <w:r w:rsidR="00A6676D" w:rsidRPr="008C3238">
        <w:rPr>
          <w:sz w:val="28"/>
          <w:szCs w:val="28"/>
          <w:lang w:eastAsia="lv-LV"/>
        </w:rPr>
        <w:t>70 941 blokiem vairāk nekā 2021. gadā.</w:t>
      </w:r>
      <w:r w:rsidRPr="008C3238">
        <w:rPr>
          <w:sz w:val="28"/>
          <w:szCs w:val="28"/>
          <w:lang w:eastAsia="lv-LV"/>
        </w:rPr>
        <w:t xml:space="preserve"> Savukārt, manipulāciju apjoma pieaugums</w:t>
      </w:r>
      <w:r w:rsidR="00E56830" w:rsidRPr="008C3238">
        <w:rPr>
          <w:sz w:val="28"/>
          <w:szCs w:val="28"/>
          <w:lang w:eastAsia="lv-LV"/>
        </w:rPr>
        <w:t xml:space="preserve"> no </w:t>
      </w:r>
      <w:r w:rsidR="00FD17E7" w:rsidRPr="008C3238">
        <w:rPr>
          <w:sz w:val="28"/>
          <w:szCs w:val="28"/>
          <w:lang w:eastAsia="lv-LV"/>
        </w:rPr>
        <w:t>45 051 manipulāci</w:t>
      </w:r>
      <w:r w:rsidR="00253597" w:rsidRPr="008C3238">
        <w:rPr>
          <w:sz w:val="28"/>
          <w:szCs w:val="28"/>
          <w:lang w:eastAsia="lv-LV"/>
        </w:rPr>
        <w:t>j</w:t>
      </w:r>
      <w:r w:rsidR="006241A3" w:rsidRPr="008C3238">
        <w:rPr>
          <w:sz w:val="28"/>
          <w:szCs w:val="28"/>
          <w:lang w:eastAsia="lv-LV"/>
        </w:rPr>
        <w:t>ām</w:t>
      </w:r>
      <w:r w:rsidR="00FD17E7" w:rsidRPr="008C3238">
        <w:rPr>
          <w:sz w:val="28"/>
          <w:szCs w:val="28"/>
          <w:lang w:eastAsia="lv-LV"/>
        </w:rPr>
        <w:t xml:space="preserve"> 2021. gadā </w:t>
      </w:r>
      <w:r w:rsidR="000B4973" w:rsidRPr="008C3238">
        <w:rPr>
          <w:sz w:val="28"/>
          <w:szCs w:val="28"/>
          <w:lang w:eastAsia="lv-LV"/>
        </w:rPr>
        <w:t>uz 68 131 manipulāci</w:t>
      </w:r>
      <w:r w:rsidR="00266048" w:rsidRPr="008C3238">
        <w:rPr>
          <w:sz w:val="28"/>
          <w:szCs w:val="28"/>
          <w:lang w:eastAsia="lv-LV"/>
        </w:rPr>
        <w:t>j</w:t>
      </w:r>
      <w:r w:rsidR="00980C9E" w:rsidRPr="008C3238">
        <w:rPr>
          <w:sz w:val="28"/>
          <w:szCs w:val="28"/>
          <w:lang w:eastAsia="lv-LV"/>
        </w:rPr>
        <w:t>ām</w:t>
      </w:r>
      <w:r w:rsidR="00266048" w:rsidRPr="008C3238">
        <w:rPr>
          <w:sz w:val="28"/>
          <w:szCs w:val="28"/>
          <w:lang w:eastAsia="lv-LV"/>
        </w:rPr>
        <w:t xml:space="preserve"> 2024. gadā</w:t>
      </w:r>
      <w:r w:rsidRPr="008C3238">
        <w:rPr>
          <w:sz w:val="28"/>
          <w:szCs w:val="28"/>
          <w:lang w:eastAsia="lv-LV"/>
        </w:rPr>
        <w:t xml:space="preserve"> saistāms ar jaunu manipulāciju kodu ieviešanu un izmeklējuma skaita pieaugumu</w:t>
      </w:r>
      <w:r w:rsidR="00A4244A" w:rsidRPr="008C3238">
        <w:rPr>
          <w:sz w:val="28"/>
          <w:szCs w:val="28"/>
          <w:lang w:eastAsia="lv-LV"/>
        </w:rPr>
        <w:t xml:space="preserve"> (skat. 1. attēlu)</w:t>
      </w:r>
      <w:r w:rsidR="00671C6A" w:rsidRPr="008C3238">
        <w:rPr>
          <w:sz w:val="28"/>
          <w:szCs w:val="28"/>
          <w:lang w:eastAsia="lv-LV"/>
        </w:rPr>
        <w:t>.</w:t>
      </w:r>
    </w:p>
    <w:p w14:paraId="5736F251" w14:textId="4E555AF7" w:rsidR="00E55029" w:rsidRPr="00EB4B83" w:rsidRDefault="00E55029" w:rsidP="00E161EE">
      <w:pPr>
        <w:ind w:firstLine="720"/>
        <w:jc w:val="both"/>
        <w:rPr>
          <w:b/>
          <w:bCs/>
          <w:sz w:val="28"/>
          <w:szCs w:val="28"/>
          <w:lang w:eastAsia="lv-LV"/>
        </w:rPr>
      </w:pPr>
      <w:r w:rsidRPr="00EB4B83">
        <w:rPr>
          <w:b/>
          <w:bCs/>
          <w:sz w:val="28"/>
          <w:szCs w:val="28"/>
          <w:lang w:eastAsia="lv-LV"/>
        </w:rPr>
        <w:t xml:space="preserve">1. attēls. Izmeklētā </w:t>
      </w:r>
      <w:r w:rsidR="004B5741" w:rsidRPr="00EB4B83">
        <w:rPr>
          <w:b/>
          <w:bCs/>
          <w:sz w:val="28"/>
          <w:szCs w:val="28"/>
          <w:lang w:eastAsia="lv-LV"/>
        </w:rPr>
        <w:t>materiāla apjoms RAKUS Patoloģijas centr</w:t>
      </w:r>
      <w:r w:rsidR="0077725B" w:rsidRPr="00EB4B83">
        <w:rPr>
          <w:b/>
          <w:bCs/>
          <w:sz w:val="28"/>
          <w:szCs w:val="28"/>
          <w:lang w:eastAsia="lv-LV"/>
        </w:rPr>
        <w:t>ā</w:t>
      </w:r>
      <w:r w:rsidR="00CF721B" w:rsidRPr="00EB4B83">
        <w:rPr>
          <w:b/>
          <w:bCs/>
          <w:sz w:val="28"/>
          <w:szCs w:val="28"/>
          <w:lang w:eastAsia="lv-LV"/>
        </w:rPr>
        <w:t>.</w:t>
      </w:r>
    </w:p>
    <w:p w14:paraId="1E8A7265" w14:textId="77777777" w:rsidR="00E161EE" w:rsidRDefault="00E161EE" w:rsidP="00AA7E70">
      <w:pPr>
        <w:ind w:firstLine="720"/>
        <w:jc w:val="center"/>
        <w:rPr>
          <w:sz w:val="28"/>
          <w:szCs w:val="28"/>
          <w:lang w:eastAsia="lv-LV"/>
        </w:rPr>
      </w:pPr>
    </w:p>
    <w:p w14:paraId="545FA362" w14:textId="0A3EAEEB" w:rsidR="00B66B12" w:rsidRPr="00B66B12" w:rsidRDefault="00B66B12" w:rsidP="00AA7E70">
      <w:pPr>
        <w:ind w:firstLine="720"/>
        <w:jc w:val="center"/>
        <w:rPr>
          <w:sz w:val="28"/>
          <w:szCs w:val="28"/>
          <w:lang w:eastAsia="lv-LV"/>
        </w:rPr>
      </w:pPr>
      <w:r w:rsidRPr="00B66B12">
        <w:rPr>
          <w:noProof/>
          <w:sz w:val="28"/>
          <w:szCs w:val="28"/>
          <w:lang w:eastAsia="lv-LV"/>
        </w:rPr>
        <w:drawing>
          <wp:inline distT="0" distB="0" distL="0" distR="0" wp14:anchorId="1BBA47C2" wp14:editId="51EE9226">
            <wp:extent cx="3834384" cy="2477069"/>
            <wp:effectExtent l="0" t="0" r="0" b="0"/>
            <wp:docPr id="1814636285" name="Picture 1" descr="A graph with number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636285" name="Picture 1" descr="A graph with numbers and a line&#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49934" cy="2487114"/>
                    </a:xfrm>
                    <a:prstGeom prst="rect">
                      <a:avLst/>
                    </a:prstGeom>
                    <a:noFill/>
                    <a:ln>
                      <a:noFill/>
                    </a:ln>
                  </pic:spPr>
                </pic:pic>
              </a:graphicData>
            </a:graphic>
          </wp:inline>
        </w:drawing>
      </w:r>
    </w:p>
    <w:p w14:paraId="51A99651" w14:textId="77777777" w:rsidR="0035156A" w:rsidRPr="00E161EE" w:rsidRDefault="0035156A" w:rsidP="00E161EE">
      <w:pPr>
        <w:ind w:firstLine="720"/>
        <w:jc w:val="both"/>
        <w:rPr>
          <w:sz w:val="28"/>
          <w:szCs w:val="28"/>
          <w:lang w:eastAsia="lv-LV"/>
        </w:rPr>
      </w:pPr>
    </w:p>
    <w:p w14:paraId="5F60123A" w14:textId="523E5CFF" w:rsidR="00293B5C" w:rsidRDefault="00671C6A" w:rsidP="00612351">
      <w:pPr>
        <w:spacing w:after="120"/>
        <w:ind w:firstLine="720"/>
        <w:jc w:val="both"/>
        <w:rPr>
          <w:sz w:val="28"/>
          <w:szCs w:val="28"/>
          <w:lang w:eastAsia="lv-LV"/>
        </w:rPr>
      </w:pPr>
      <w:r w:rsidRPr="00641B0E">
        <w:rPr>
          <w:sz w:val="28"/>
          <w:szCs w:val="28"/>
          <w:lang w:eastAsia="lv-LV"/>
        </w:rPr>
        <w:t>9</w:t>
      </w:r>
      <w:r w:rsidR="00DD4F70" w:rsidRPr="00641B0E">
        <w:rPr>
          <w:sz w:val="28"/>
          <w:szCs w:val="28"/>
          <w:lang w:eastAsia="lv-LV"/>
        </w:rPr>
        <w:t>3</w:t>
      </w:r>
      <w:r w:rsidRPr="00641B0E">
        <w:rPr>
          <w:sz w:val="28"/>
          <w:szCs w:val="28"/>
          <w:lang w:eastAsia="lv-LV"/>
        </w:rPr>
        <w:t>,</w:t>
      </w:r>
      <w:r w:rsidR="00DD7678" w:rsidRPr="00641B0E">
        <w:rPr>
          <w:sz w:val="28"/>
          <w:szCs w:val="28"/>
          <w:lang w:eastAsia="lv-LV"/>
        </w:rPr>
        <w:t>6</w:t>
      </w:r>
      <w:r w:rsidRPr="00641B0E">
        <w:rPr>
          <w:sz w:val="28"/>
          <w:szCs w:val="28"/>
          <w:lang w:eastAsia="lv-LV"/>
        </w:rPr>
        <w:t xml:space="preserve">% </w:t>
      </w:r>
      <w:r w:rsidR="00293B5C">
        <w:rPr>
          <w:sz w:val="28"/>
          <w:szCs w:val="28"/>
          <w:lang w:eastAsia="lv-LV"/>
        </w:rPr>
        <w:t xml:space="preserve">gadījumu </w:t>
      </w:r>
      <w:r w:rsidR="00E161EE" w:rsidRPr="00E161EE">
        <w:rPr>
          <w:sz w:val="28"/>
          <w:szCs w:val="28"/>
          <w:lang w:eastAsia="lv-LV"/>
        </w:rPr>
        <w:t xml:space="preserve">RAKUS </w:t>
      </w:r>
      <w:r w:rsidR="00E46FC0">
        <w:rPr>
          <w:sz w:val="28"/>
          <w:szCs w:val="28"/>
          <w:lang w:eastAsia="lv-LV"/>
        </w:rPr>
        <w:t>P</w:t>
      </w:r>
      <w:r w:rsidR="00E161EE" w:rsidRPr="00E161EE">
        <w:rPr>
          <w:sz w:val="28"/>
          <w:szCs w:val="28"/>
          <w:lang w:eastAsia="lv-LV"/>
        </w:rPr>
        <w:t>atoloģijas centrs izmeklējumu</w:t>
      </w:r>
      <w:r w:rsidR="00293B5C">
        <w:rPr>
          <w:sz w:val="28"/>
          <w:szCs w:val="28"/>
          <w:lang w:eastAsia="lv-LV"/>
        </w:rPr>
        <w:t>s</w:t>
      </w:r>
      <w:r w:rsidR="00E161EE" w:rsidRPr="00E161EE">
        <w:rPr>
          <w:sz w:val="28"/>
          <w:szCs w:val="28"/>
          <w:lang w:eastAsia="lv-LV"/>
        </w:rPr>
        <w:t xml:space="preserve"> veic kā valsts pasūtījumu</w:t>
      </w:r>
      <w:r w:rsidR="00293B5C">
        <w:rPr>
          <w:sz w:val="28"/>
          <w:szCs w:val="28"/>
          <w:lang w:eastAsia="lv-LV"/>
        </w:rPr>
        <w:t xml:space="preserve"> (skat. 2. attēlu).</w:t>
      </w:r>
    </w:p>
    <w:p w14:paraId="1B562D37" w14:textId="77777777" w:rsidR="006848A3" w:rsidRDefault="006848A3" w:rsidP="00612351">
      <w:pPr>
        <w:spacing w:after="120"/>
        <w:ind w:firstLine="720"/>
        <w:jc w:val="both"/>
        <w:rPr>
          <w:sz w:val="28"/>
          <w:szCs w:val="28"/>
          <w:lang w:eastAsia="lv-LV"/>
        </w:rPr>
      </w:pPr>
    </w:p>
    <w:p w14:paraId="38732461" w14:textId="77777777" w:rsidR="006848A3" w:rsidRDefault="006848A3" w:rsidP="00612351">
      <w:pPr>
        <w:spacing w:after="120"/>
        <w:ind w:firstLine="720"/>
        <w:jc w:val="both"/>
        <w:rPr>
          <w:sz w:val="28"/>
          <w:szCs w:val="28"/>
          <w:lang w:eastAsia="lv-LV"/>
        </w:rPr>
      </w:pPr>
    </w:p>
    <w:p w14:paraId="35F7BD32" w14:textId="77777777" w:rsidR="006848A3" w:rsidRDefault="006848A3" w:rsidP="00612351">
      <w:pPr>
        <w:spacing w:after="120"/>
        <w:ind w:firstLine="720"/>
        <w:jc w:val="both"/>
        <w:rPr>
          <w:sz w:val="28"/>
          <w:szCs w:val="28"/>
          <w:lang w:eastAsia="lv-LV"/>
        </w:rPr>
      </w:pPr>
    </w:p>
    <w:p w14:paraId="70B55F5E" w14:textId="77C7BE87" w:rsidR="008E61CD" w:rsidRDefault="00293B5C" w:rsidP="00F02F40">
      <w:pPr>
        <w:ind w:firstLine="720"/>
        <w:jc w:val="both"/>
        <w:rPr>
          <w:sz w:val="28"/>
          <w:szCs w:val="28"/>
          <w:lang w:eastAsia="lv-LV"/>
        </w:rPr>
      </w:pPr>
      <w:r w:rsidRPr="00EB4B83">
        <w:rPr>
          <w:b/>
          <w:bCs/>
          <w:sz w:val="28"/>
          <w:szCs w:val="28"/>
          <w:lang w:eastAsia="lv-LV"/>
        </w:rPr>
        <w:t xml:space="preserve">2. attēls. </w:t>
      </w:r>
      <w:r w:rsidR="00360EA8" w:rsidRPr="00EB4B83">
        <w:rPr>
          <w:b/>
          <w:bCs/>
          <w:sz w:val="28"/>
          <w:szCs w:val="28"/>
          <w:lang w:eastAsia="lv-LV"/>
        </w:rPr>
        <w:t>RAKUS Patoloģijas centrā veikto izmeklējumu sadalījums pēc maksā</w:t>
      </w:r>
      <w:r w:rsidR="00687A18" w:rsidRPr="00EB4B83">
        <w:rPr>
          <w:b/>
          <w:bCs/>
          <w:sz w:val="28"/>
          <w:szCs w:val="28"/>
          <w:lang w:eastAsia="lv-LV"/>
        </w:rPr>
        <w:t xml:space="preserve">tāja </w:t>
      </w:r>
      <w:r w:rsidR="00687A18" w:rsidRPr="00F02F40">
        <w:rPr>
          <w:b/>
          <w:bCs/>
          <w:sz w:val="28"/>
          <w:szCs w:val="28"/>
          <w:lang w:eastAsia="lv-LV"/>
        </w:rPr>
        <w:t>202</w:t>
      </w:r>
      <w:r w:rsidR="004A37DE" w:rsidRPr="00F02F40">
        <w:rPr>
          <w:b/>
          <w:bCs/>
          <w:sz w:val="28"/>
          <w:szCs w:val="28"/>
          <w:lang w:eastAsia="lv-LV"/>
        </w:rPr>
        <w:t>4</w:t>
      </w:r>
      <w:r w:rsidR="00687A18" w:rsidRPr="00F02F40">
        <w:rPr>
          <w:b/>
          <w:bCs/>
          <w:sz w:val="28"/>
          <w:szCs w:val="28"/>
          <w:lang w:eastAsia="lv-LV"/>
        </w:rPr>
        <w:t>. gadā.</w:t>
      </w:r>
    </w:p>
    <w:p w14:paraId="5D9ADEB9" w14:textId="6D5706C0" w:rsidR="000F3D11" w:rsidRPr="000F3D11" w:rsidRDefault="000F3D11" w:rsidP="00AA7E70">
      <w:pPr>
        <w:ind w:firstLine="720"/>
        <w:jc w:val="center"/>
        <w:rPr>
          <w:sz w:val="28"/>
          <w:szCs w:val="28"/>
          <w:lang w:eastAsia="lv-LV"/>
        </w:rPr>
      </w:pPr>
      <w:r w:rsidRPr="000F3D11">
        <w:rPr>
          <w:noProof/>
          <w:sz w:val="28"/>
          <w:szCs w:val="28"/>
          <w:lang w:eastAsia="lv-LV"/>
        </w:rPr>
        <w:drawing>
          <wp:inline distT="0" distB="0" distL="0" distR="0" wp14:anchorId="7A0CF188" wp14:editId="41E29728">
            <wp:extent cx="3482874" cy="2450798"/>
            <wp:effectExtent l="0" t="0" r="3810" b="6985"/>
            <wp:docPr id="616348135" name="Picture 1" descr="A blue circle with a number of percen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348135" name="Picture 1" descr="A blue circle with a number of percentag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03888" cy="2465585"/>
                    </a:xfrm>
                    <a:prstGeom prst="rect">
                      <a:avLst/>
                    </a:prstGeom>
                    <a:noFill/>
                    <a:ln>
                      <a:noFill/>
                    </a:ln>
                  </pic:spPr>
                </pic:pic>
              </a:graphicData>
            </a:graphic>
          </wp:inline>
        </w:drawing>
      </w:r>
    </w:p>
    <w:p w14:paraId="4F759ED2" w14:textId="77777777" w:rsidR="008E61CD" w:rsidRDefault="008E61CD" w:rsidP="00E161EE">
      <w:pPr>
        <w:ind w:firstLine="720"/>
        <w:jc w:val="both"/>
        <w:rPr>
          <w:sz w:val="28"/>
          <w:szCs w:val="28"/>
          <w:lang w:eastAsia="lv-LV"/>
        </w:rPr>
      </w:pPr>
    </w:p>
    <w:p w14:paraId="11C71050" w14:textId="7E33B71B" w:rsidR="0023458E" w:rsidRDefault="005C196E" w:rsidP="00F3357A">
      <w:pPr>
        <w:ind w:firstLine="720"/>
        <w:jc w:val="both"/>
        <w:rPr>
          <w:sz w:val="28"/>
          <w:szCs w:val="28"/>
          <w:lang w:eastAsia="lv-LV"/>
        </w:rPr>
      </w:pPr>
      <w:r w:rsidRPr="00F02F40">
        <w:rPr>
          <w:sz w:val="28"/>
          <w:szCs w:val="28"/>
          <w:lang w:eastAsia="lv-LV"/>
        </w:rPr>
        <w:t xml:space="preserve">Vērtējot </w:t>
      </w:r>
      <w:r w:rsidR="00740FBD" w:rsidRPr="00F02F40">
        <w:rPr>
          <w:sz w:val="28"/>
          <w:szCs w:val="28"/>
          <w:lang w:eastAsia="lv-LV"/>
        </w:rPr>
        <w:t>RAKUS Patoloģijas centra veikto izmeklējumu</w:t>
      </w:r>
      <w:r w:rsidR="006544F9" w:rsidRPr="00F02F40">
        <w:rPr>
          <w:sz w:val="28"/>
          <w:szCs w:val="28"/>
          <w:lang w:eastAsia="lv-LV"/>
        </w:rPr>
        <w:t xml:space="preserve"> </w:t>
      </w:r>
      <w:r w:rsidR="00294317" w:rsidRPr="00F02F40">
        <w:rPr>
          <w:sz w:val="28"/>
          <w:szCs w:val="28"/>
          <w:lang w:eastAsia="lv-LV"/>
        </w:rPr>
        <w:t>sadalījumu pēc</w:t>
      </w:r>
      <w:r w:rsidR="009E1780" w:rsidRPr="00F02F40">
        <w:rPr>
          <w:sz w:val="28"/>
          <w:szCs w:val="28"/>
          <w:lang w:eastAsia="lv-LV"/>
        </w:rPr>
        <w:t xml:space="preserve"> pacienta</w:t>
      </w:r>
      <w:r w:rsidR="00294317" w:rsidRPr="00F02F40">
        <w:rPr>
          <w:sz w:val="28"/>
          <w:szCs w:val="28"/>
          <w:lang w:eastAsia="lv-LV"/>
        </w:rPr>
        <w:t xml:space="preserve"> ārstēšanas veida</w:t>
      </w:r>
      <w:r w:rsidR="00202C8A" w:rsidRPr="00F02F40">
        <w:rPr>
          <w:sz w:val="28"/>
          <w:szCs w:val="28"/>
          <w:lang w:eastAsia="lv-LV"/>
        </w:rPr>
        <w:t>,</w:t>
      </w:r>
      <w:r w:rsidR="00294317" w:rsidRPr="00F02F40">
        <w:rPr>
          <w:sz w:val="28"/>
          <w:szCs w:val="28"/>
          <w:lang w:eastAsia="lv-LV"/>
        </w:rPr>
        <w:t xml:space="preserve"> </w:t>
      </w:r>
      <w:r w:rsidR="00E253A0" w:rsidRPr="00F02F40">
        <w:rPr>
          <w:sz w:val="28"/>
          <w:szCs w:val="28"/>
          <w:lang w:eastAsia="lv-LV"/>
        </w:rPr>
        <w:t>ir redzams, ka</w:t>
      </w:r>
      <w:r w:rsidR="009E1780" w:rsidRPr="00F02F40">
        <w:rPr>
          <w:sz w:val="28"/>
          <w:szCs w:val="28"/>
          <w:lang w:eastAsia="lv-LV"/>
        </w:rPr>
        <w:t xml:space="preserve"> </w:t>
      </w:r>
      <w:r w:rsidR="00922543" w:rsidRPr="00F02F40">
        <w:rPr>
          <w:sz w:val="28"/>
          <w:szCs w:val="28"/>
          <w:lang w:eastAsia="lv-LV"/>
        </w:rPr>
        <w:t>2024.</w:t>
      </w:r>
      <w:r w:rsidR="00142BCB" w:rsidRPr="00F02F40">
        <w:t> </w:t>
      </w:r>
      <w:r w:rsidR="00142BCB" w:rsidRPr="00F02F40">
        <w:rPr>
          <w:sz w:val="28"/>
          <w:szCs w:val="28"/>
        </w:rPr>
        <w:t xml:space="preserve">gadā </w:t>
      </w:r>
      <w:r w:rsidR="009E1780" w:rsidRPr="00F02F40">
        <w:rPr>
          <w:sz w:val="28"/>
          <w:szCs w:val="28"/>
          <w:lang w:eastAsia="lv-LV"/>
        </w:rPr>
        <w:t>56,6</w:t>
      </w:r>
      <w:r w:rsidR="00922543" w:rsidRPr="00F02F40">
        <w:rPr>
          <w:sz w:val="28"/>
          <w:szCs w:val="28"/>
          <w:lang w:eastAsia="lv-LV"/>
        </w:rPr>
        <w:t>%</w:t>
      </w:r>
      <w:r w:rsidR="005E1C4D" w:rsidRPr="00F02F40">
        <w:rPr>
          <w:sz w:val="28"/>
          <w:szCs w:val="28"/>
          <w:lang w:eastAsia="lv-LV"/>
        </w:rPr>
        <w:t xml:space="preserve"> gadījumu izmeklējumi ir veikti ambulatorajiem pacientiem</w:t>
      </w:r>
      <w:r w:rsidR="005F5A1B" w:rsidRPr="00F02F40">
        <w:rPr>
          <w:sz w:val="28"/>
          <w:szCs w:val="28"/>
          <w:lang w:eastAsia="lv-LV"/>
        </w:rPr>
        <w:t xml:space="preserve"> un 43,4% </w:t>
      </w:r>
      <w:r w:rsidR="00F87E43" w:rsidRPr="00F02F40">
        <w:rPr>
          <w:sz w:val="28"/>
          <w:szCs w:val="28"/>
          <w:lang w:eastAsia="lv-LV"/>
        </w:rPr>
        <w:t>stacionāros ārstētajiem pacientiem</w:t>
      </w:r>
      <w:r w:rsidR="00756B39" w:rsidRPr="00F02F40">
        <w:rPr>
          <w:sz w:val="28"/>
          <w:szCs w:val="28"/>
          <w:lang w:eastAsia="lv-LV"/>
        </w:rPr>
        <w:t xml:space="preserve"> (skat.</w:t>
      </w:r>
      <w:r w:rsidR="008433DD" w:rsidRPr="00F02F40">
        <w:rPr>
          <w:sz w:val="28"/>
          <w:szCs w:val="28"/>
          <w:lang w:eastAsia="lv-LV"/>
        </w:rPr>
        <w:t> 3. attēlu).</w:t>
      </w:r>
    </w:p>
    <w:p w14:paraId="7D37930E" w14:textId="77777777" w:rsidR="0023458E" w:rsidRPr="00F02F40" w:rsidRDefault="0023458E" w:rsidP="00E161EE">
      <w:pPr>
        <w:ind w:firstLine="720"/>
        <w:jc w:val="both"/>
        <w:rPr>
          <w:sz w:val="28"/>
          <w:szCs w:val="28"/>
          <w:lang w:eastAsia="lv-LV"/>
        </w:rPr>
      </w:pPr>
    </w:p>
    <w:p w14:paraId="2BADEC14" w14:textId="7E7E1A47" w:rsidR="00D82BE6" w:rsidRDefault="008433DD" w:rsidP="00331BEC">
      <w:pPr>
        <w:ind w:firstLine="720"/>
        <w:jc w:val="both"/>
        <w:rPr>
          <w:sz w:val="28"/>
          <w:szCs w:val="28"/>
          <w:lang w:eastAsia="lv-LV"/>
        </w:rPr>
      </w:pPr>
      <w:r w:rsidRPr="00EB4B83">
        <w:rPr>
          <w:b/>
          <w:bCs/>
          <w:sz w:val="28"/>
          <w:szCs w:val="28"/>
          <w:lang w:eastAsia="lv-LV"/>
        </w:rPr>
        <w:t>3. attēls.</w:t>
      </w:r>
      <w:r w:rsidR="00385F59" w:rsidRPr="00EB4B83">
        <w:rPr>
          <w:b/>
          <w:bCs/>
          <w:sz w:val="28"/>
          <w:szCs w:val="28"/>
          <w:lang w:eastAsia="lv-LV"/>
        </w:rPr>
        <w:t xml:space="preserve"> </w:t>
      </w:r>
      <w:r w:rsidR="00385F59" w:rsidRPr="00D46A73">
        <w:rPr>
          <w:b/>
          <w:bCs/>
          <w:sz w:val="28"/>
          <w:szCs w:val="28"/>
          <w:lang w:eastAsia="lv-LV"/>
        </w:rPr>
        <w:t xml:space="preserve">RAKUS Patoloģijas centra veikto izmeklējumu sadalījums </w:t>
      </w:r>
      <w:r w:rsidR="00D46A73" w:rsidRPr="00D46A73">
        <w:rPr>
          <w:b/>
          <w:bCs/>
          <w:sz w:val="28"/>
          <w:szCs w:val="28"/>
          <w:lang w:eastAsia="lv-LV"/>
        </w:rPr>
        <w:t xml:space="preserve">pēc ārstēšanās veida </w:t>
      </w:r>
      <w:r w:rsidR="00D46A73" w:rsidRPr="0023458E">
        <w:rPr>
          <w:b/>
          <w:bCs/>
          <w:sz w:val="28"/>
          <w:szCs w:val="28"/>
          <w:lang w:eastAsia="lv-LV"/>
        </w:rPr>
        <w:t>202</w:t>
      </w:r>
      <w:r w:rsidR="00D82BE6" w:rsidRPr="0023458E">
        <w:rPr>
          <w:b/>
          <w:bCs/>
          <w:sz w:val="28"/>
          <w:szCs w:val="28"/>
          <w:lang w:eastAsia="lv-LV"/>
        </w:rPr>
        <w:t>4</w:t>
      </w:r>
      <w:r w:rsidR="00D46A73" w:rsidRPr="0023458E">
        <w:rPr>
          <w:b/>
          <w:bCs/>
          <w:sz w:val="28"/>
          <w:szCs w:val="28"/>
          <w:lang w:eastAsia="lv-LV"/>
        </w:rPr>
        <w:t>. gadā.</w:t>
      </w:r>
      <w:r w:rsidRPr="0023458E">
        <w:rPr>
          <w:sz w:val="28"/>
          <w:szCs w:val="28"/>
          <w:lang w:eastAsia="lv-LV"/>
        </w:rPr>
        <w:t xml:space="preserve"> </w:t>
      </w:r>
    </w:p>
    <w:p w14:paraId="5A6DCEAB" w14:textId="12B98DB2" w:rsidR="00D82BE6" w:rsidRPr="00D82BE6" w:rsidRDefault="00D82BE6" w:rsidP="00D82BE6">
      <w:pPr>
        <w:ind w:firstLine="720"/>
        <w:jc w:val="center"/>
        <w:rPr>
          <w:sz w:val="28"/>
          <w:szCs w:val="28"/>
          <w:lang w:eastAsia="lv-LV"/>
        </w:rPr>
      </w:pPr>
      <w:r w:rsidRPr="00D82BE6">
        <w:rPr>
          <w:noProof/>
          <w:sz w:val="28"/>
          <w:szCs w:val="28"/>
          <w:lang w:eastAsia="lv-LV"/>
        </w:rPr>
        <w:drawing>
          <wp:inline distT="0" distB="0" distL="0" distR="0" wp14:anchorId="54BFBACB" wp14:editId="12DF70D3">
            <wp:extent cx="3110125" cy="2186791"/>
            <wp:effectExtent l="0" t="0" r="0" b="4445"/>
            <wp:docPr id="1968383740" name="Picture 2" descr="A blue and orange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383740" name="Picture 2" descr="A blue and orange circle with white text&#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33589" cy="2203289"/>
                    </a:xfrm>
                    <a:prstGeom prst="rect">
                      <a:avLst/>
                    </a:prstGeom>
                    <a:noFill/>
                    <a:ln>
                      <a:noFill/>
                    </a:ln>
                  </pic:spPr>
                </pic:pic>
              </a:graphicData>
            </a:graphic>
          </wp:inline>
        </w:drawing>
      </w:r>
    </w:p>
    <w:p w14:paraId="754B1251" w14:textId="77777777" w:rsidR="00D82BE6" w:rsidRPr="00E161EE" w:rsidRDefault="00D82BE6" w:rsidP="00E541A3">
      <w:pPr>
        <w:ind w:firstLine="720"/>
        <w:jc w:val="center"/>
        <w:rPr>
          <w:sz w:val="28"/>
          <w:szCs w:val="28"/>
          <w:lang w:eastAsia="lv-LV"/>
        </w:rPr>
      </w:pPr>
    </w:p>
    <w:p w14:paraId="712EED02" w14:textId="7FFAAC93" w:rsidR="00E161EE" w:rsidRPr="00B77FA6" w:rsidRDefault="00C04E69" w:rsidP="00AA7E70">
      <w:pPr>
        <w:ind w:firstLine="720"/>
        <w:jc w:val="both"/>
        <w:rPr>
          <w:sz w:val="28"/>
          <w:szCs w:val="28"/>
        </w:rPr>
      </w:pPr>
      <w:r w:rsidRPr="00C04E69">
        <w:rPr>
          <w:sz w:val="28"/>
          <w:szCs w:val="28"/>
          <w:lang w:eastAsia="lv-LV"/>
        </w:rPr>
        <w:t xml:space="preserve">RAKUS Patoloģijas centrā strādā augsti profesionālu speciālistu komanda, kas piedalās ārstu </w:t>
      </w:r>
      <w:proofErr w:type="spellStart"/>
      <w:r w:rsidRPr="00C04E69">
        <w:rPr>
          <w:sz w:val="28"/>
          <w:szCs w:val="28"/>
          <w:lang w:eastAsia="lv-LV"/>
        </w:rPr>
        <w:t>līdzdiploma</w:t>
      </w:r>
      <w:proofErr w:type="spellEnd"/>
      <w:r w:rsidRPr="00C04E69">
        <w:rPr>
          <w:sz w:val="28"/>
          <w:szCs w:val="28"/>
          <w:lang w:eastAsia="lv-LV"/>
        </w:rPr>
        <w:t xml:space="preserve"> un </w:t>
      </w:r>
      <w:proofErr w:type="spellStart"/>
      <w:r w:rsidRPr="00C04E69">
        <w:rPr>
          <w:sz w:val="28"/>
          <w:szCs w:val="28"/>
          <w:lang w:eastAsia="lv-LV"/>
        </w:rPr>
        <w:t>pēcdiploma</w:t>
      </w:r>
      <w:proofErr w:type="spellEnd"/>
      <w:r w:rsidRPr="00C04E69">
        <w:rPr>
          <w:sz w:val="28"/>
          <w:szCs w:val="28"/>
          <w:lang w:eastAsia="lv-LV"/>
        </w:rPr>
        <w:t xml:space="preserve"> izglītībā. </w:t>
      </w:r>
      <w:r w:rsidR="00CB4A17">
        <w:rPr>
          <w:sz w:val="28"/>
          <w:szCs w:val="28"/>
          <w:lang w:eastAsia="lv-LV"/>
        </w:rPr>
        <w:t xml:space="preserve">RAKUS </w:t>
      </w:r>
      <w:r w:rsidR="00082BA9">
        <w:rPr>
          <w:sz w:val="28"/>
          <w:szCs w:val="28"/>
          <w:lang w:eastAsia="lv-LV"/>
        </w:rPr>
        <w:t>Patoloģijas c</w:t>
      </w:r>
      <w:r w:rsidRPr="00C04E69">
        <w:rPr>
          <w:sz w:val="28"/>
          <w:szCs w:val="28"/>
          <w:lang w:eastAsia="lv-LV"/>
        </w:rPr>
        <w:t>entram ir gadiem ilgi pierādīta kompetence testēšanas kvalitātes nodrošināšanā. Tā kvalitātes politika ir virzīta uz RAKUS un citu</w:t>
      </w:r>
      <w:r w:rsidR="00A57242">
        <w:rPr>
          <w:sz w:val="28"/>
          <w:szCs w:val="28"/>
          <w:lang w:eastAsia="lv-LV"/>
        </w:rPr>
        <w:t xml:space="preserve"> ārstniecības </w:t>
      </w:r>
      <w:r w:rsidRPr="00C04E69">
        <w:rPr>
          <w:sz w:val="28"/>
          <w:szCs w:val="28"/>
          <w:lang w:eastAsia="lv-LV"/>
        </w:rPr>
        <w:t xml:space="preserve">iestāžu pasūtītāju pieprasījumu izpildīšanu, veicot klīniskā materiāla izmeklēšanu. Lai uzturētu </w:t>
      </w:r>
      <w:r w:rsidR="003D4C09" w:rsidRPr="00C04E69">
        <w:rPr>
          <w:sz w:val="28"/>
          <w:szCs w:val="28"/>
          <w:lang w:eastAsia="lv-LV"/>
        </w:rPr>
        <w:t>laboratorisk</w:t>
      </w:r>
      <w:r w:rsidR="003D4C09">
        <w:rPr>
          <w:sz w:val="28"/>
          <w:szCs w:val="28"/>
          <w:lang w:eastAsia="lv-LV"/>
        </w:rPr>
        <w:t>ā</w:t>
      </w:r>
      <w:r w:rsidR="003D4C09" w:rsidRPr="00C04E69">
        <w:rPr>
          <w:sz w:val="28"/>
          <w:szCs w:val="28"/>
          <w:lang w:eastAsia="lv-LV"/>
        </w:rPr>
        <w:t xml:space="preserve">s </w:t>
      </w:r>
      <w:r w:rsidRPr="00C04E69">
        <w:rPr>
          <w:sz w:val="28"/>
          <w:szCs w:val="28"/>
          <w:lang w:eastAsia="lv-LV"/>
        </w:rPr>
        <w:t>diagnostikas uzraudzību, atbilstoši starptautisk</w:t>
      </w:r>
      <w:r w:rsidR="00A57242">
        <w:rPr>
          <w:sz w:val="28"/>
          <w:szCs w:val="28"/>
          <w:lang w:eastAsia="lv-LV"/>
        </w:rPr>
        <w:t xml:space="preserve">ajām </w:t>
      </w:r>
      <w:r w:rsidRPr="00C04E69">
        <w:rPr>
          <w:sz w:val="28"/>
          <w:szCs w:val="28"/>
          <w:lang w:eastAsia="lv-LV"/>
        </w:rPr>
        <w:t xml:space="preserve">prasībām un rekomendācijām, RAKUS Patoloģijas centrs </w:t>
      </w:r>
      <w:r w:rsidR="00886A0E">
        <w:rPr>
          <w:sz w:val="28"/>
          <w:szCs w:val="28"/>
          <w:lang w:eastAsia="lv-LV"/>
        </w:rPr>
        <w:t xml:space="preserve">veiktajiem izmeklējumiem </w:t>
      </w:r>
      <w:r w:rsidRPr="00C04E69">
        <w:rPr>
          <w:sz w:val="28"/>
          <w:szCs w:val="28"/>
          <w:lang w:eastAsia="lv-LV"/>
        </w:rPr>
        <w:t>nodrošina</w:t>
      </w:r>
      <w:r w:rsidR="00464A97">
        <w:rPr>
          <w:sz w:val="28"/>
          <w:szCs w:val="28"/>
          <w:lang w:eastAsia="lv-LV"/>
        </w:rPr>
        <w:t xml:space="preserve"> </w:t>
      </w:r>
      <w:r w:rsidRPr="00C04E69">
        <w:rPr>
          <w:sz w:val="28"/>
          <w:szCs w:val="28"/>
          <w:lang w:eastAsia="lv-LV"/>
        </w:rPr>
        <w:t xml:space="preserve"> </w:t>
      </w:r>
      <w:r w:rsidR="00714963">
        <w:rPr>
          <w:sz w:val="28"/>
          <w:szCs w:val="28"/>
          <w:lang w:eastAsia="lv-LV"/>
        </w:rPr>
        <w:t>augstu kvalitāti</w:t>
      </w:r>
      <w:r w:rsidR="009C24F0">
        <w:rPr>
          <w:sz w:val="28"/>
          <w:szCs w:val="28"/>
          <w:lang w:eastAsia="lv-LV"/>
        </w:rPr>
        <w:t>,</w:t>
      </w:r>
      <w:r w:rsidR="00714963">
        <w:rPr>
          <w:sz w:val="28"/>
          <w:szCs w:val="28"/>
          <w:lang w:eastAsia="lv-LV"/>
        </w:rPr>
        <w:t xml:space="preserve"> </w:t>
      </w:r>
      <w:r w:rsidRPr="00C04E69">
        <w:rPr>
          <w:sz w:val="28"/>
          <w:szCs w:val="28"/>
          <w:lang w:eastAsia="lv-LV"/>
        </w:rPr>
        <w:t>piedal</w:t>
      </w:r>
      <w:r w:rsidR="00F14F07">
        <w:rPr>
          <w:sz w:val="28"/>
          <w:szCs w:val="28"/>
          <w:lang w:eastAsia="lv-LV"/>
        </w:rPr>
        <w:t>oties</w:t>
      </w:r>
      <w:r w:rsidRPr="00C04E69">
        <w:rPr>
          <w:sz w:val="28"/>
          <w:szCs w:val="28"/>
          <w:lang w:eastAsia="lv-LV"/>
        </w:rPr>
        <w:t xml:space="preserve"> starptautisk</w:t>
      </w:r>
      <w:r w:rsidR="009C24F0">
        <w:rPr>
          <w:sz w:val="28"/>
          <w:szCs w:val="28"/>
          <w:lang w:eastAsia="lv-LV"/>
        </w:rPr>
        <w:t>ajās</w:t>
      </w:r>
      <w:r w:rsidR="003C4531">
        <w:rPr>
          <w:sz w:val="28"/>
          <w:szCs w:val="28"/>
          <w:lang w:eastAsia="lv-LV"/>
        </w:rPr>
        <w:t xml:space="preserve"> </w:t>
      </w:r>
      <w:r w:rsidRPr="00C04E69">
        <w:rPr>
          <w:sz w:val="28"/>
          <w:szCs w:val="28"/>
          <w:lang w:eastAsia="lv-LV"/>
        </w:rPr>
        <w:t>Skandināvijas</w:t>
      </w:r>
      <w:r w:rsidR="00D27AE1">
        <w:rPr>
          <w:sz w:val="28"/>
          <w:szCs w:val="28"/>
          <w:lang w:eastAsia="lv-LV"/>
        </w:rPr>
        <w:t>,</w:t>
      </w:r>
      <w:r w:rsidR="00316932">
        <w:rPr>
          <w:sz w:val="28"/>
          <w:szCs w:val="28"/>
          <w:lang w:eastAsia="lv-LV"/>
        </w:rPr>
        <w:t xml:space="preserve"> </w:t>
      </w:r>
      <w:r w:rsidRPr="00C04E69">
        <w:rPr>
          <w:sz w:val="28"/>
          <w:szCs w:val="28"/>
          <w:lang w:eastAsia="lv-LV"/>
        </w:rPr>
        <w:t xml:space="preserve">Ziemeļvalstu </w:t>
      </w:r>
      <w:r w:rsidR="00D27AE1">
        <w:rPr>
          <w:sz w:val="28"/>
          <w:szCs w:val="28"/>
          <w:lang w:eastAsia="lv-LV"/>
        </w:rPr>
        <w:t xml:space="preserve">un Lielbritānijas </w:t>
      </w:r>
      <w:r w:rsidRPr="00C04E69">
        <w:rPr>
          <w:sz w:val="28"/>
          <w:szCs w:val="28"/>
          <w:lang w:eastAsia="lv-LV"/>
        </w:rPr>
        <w:t>(</w:t>
      </w:r>
      <w:proofErr w:type="spellStart"/>
      <w:r w:rsidRPr="00CF03E2">
        <w:rPr>
          <w:i/>
          <w:iCs/>
          <w:sz w:val="28"/>
          <w:szCs w:val="28"/>
          <w:lang w:eastAsia="lv-LV"/>
        </w:rPr>
        <w:t>Labquality</w:t>
      </w:r>
      <w:proofErr w:type="spellEnd"/>
      <w:r w:rsidRPr="00C04E69">
        <w:rPr>
          <w:sz w:val="28"/>
          <w:szCs w:val="28"/>
          <w:lang w:eastAsia="lv-LV"/>
        </w:rPr>
        <w:t>,</w:t>
      </w:r>
      <w:r w:rsidR="003B7531">
        <w:rPr>
          <w:sz w:val="28"/>
          <w:szCs w:val="28"/>
          <w:lang w:eastAsia="lv-LV"/>
        </w:rPr>
        <w:t xml:space="preserve"> AUS</w:t>
      </w:r>
      <w:r w:rsidRPr="00C04E69">
        <w:rPr>
          <w:sz w:val="28"/>
          <w:szCs w:val="28"/>
          <w:lang w:eastAsia="lv-LV"/>
        </w:rPr>
        <w:t xml:space="preserve"> </w:t>
      </w:r>
      <w:proofErr w:type="spellStart"/>
      <w:r w:rsidRPr="00CF03E2">
        <w:rPr>
          <w:i/>
          <w:iCs/>
          <w:sz w:val="28"/>
          <w:szCs w:val="28"/>
          <w:lang w:eastAsia="lv-LV"/>
        </w:rPr>
        <w:t>NordiQC</w:t>
      </w:r>
      <w:proofErr w:type="spellEnd"/>
      <w:r w:rsidR="00D27AE1">
        <w:rPr>
          <w:sz w:val="28"/>
          <w:szCs w:val="28"/>
          <w:lang w:eastAsia="lv-LV"/>
        </w:rPr>
        <w:t xml:space="preserve">, </w:t>
      </w:r>
      <w:r w:rsidR="00D27AE1" w:rsidRPr="00CF03E2">
        <w:rPr>
          <w:i/>
          <w:iCs/>
          <w:sz w:val="28"/>
          <w:szCs w:val="28"/>
          <w:lang w:eastAsia="lv-LV"/>
        </w:rPr>
        <w:t>EMQN</w:t>
      </w:r>
      <w:r w:rsidRPr="00C04E69">
        <w:rPr>
          <w:sz w:val="28"/>
          <w:szCs w:val="28"/>
          <w:lang w:eastAsia="lv-LV"/>
        </w:rPr>
        <w:t>) ārējās</w:t>
      </w:r>
      <w:r w:rsidR="00F14F07">
        <w:rPr>
          <w:sz w:val="28"/>
          <w:szCs w:val="28"/>
          <w:lang w:eastAsia="lv-LV"/>
        </w:rPr>
        <w:t xml:space="preserve"> </w:t>
      </w:r>
      <w:r w:rsidRPr="00C04E69">
        <w:rPr>
          <w:sz w:val="28"/>
          <w:szCs w:val="28"/>
          <w:lang w:eastAsia="lv-LV"/>
        </w:rPr>
        <w:t xml:space="preserve">salīdzinošās testēšanas kontroles programmās. </w:t>
      </w:r>
      <w:r w:rsidR="003B7531">
        <w:rPr>
          <w:sz w:val="28"/>
          <w:szCs w:val="28"/>
          <w:lang w:eastAsia="lv-LV"/>
        </w:rPr>
        <w:t>Šīs programmas paredz izvērtēt gan laboratorijas kvalitāti, gan ārstu zināšanas.</w:t>
      </w:r>
      <w:r w:rsidRPr="00C04E69">
        <w:rPr>
          <w:sz w:val="28"/>
          <w:szCs w:val="28"/>
          <w:lang w:eastAsia="lv-LV"/>
        </w:rPr>
        <w:t xml:space="preserve"> </w:t>
      </w:r>
      <w:r w:rsidR="00CB4A17">
        <w:rPr>
          <w:sz w:val="28"/>
          <w:szCs w:val="28"/>
          <w:lang w:eastAsia="lv-LV"/>
        </w:rPr>
        <w:t xml:space="preserve">RAKUS </w:t>
      </w:r>
      <w:r w:rsidRPr="00C04E69">
        <w:rPr>
          <w:sz w:val="28"/>
          <w:szCs w:val="28"/>
          <w:lang w:eastAsia="lv-LV"/>
        </w:rPr>
        <w:t>Patoloģijas centrs</w:t>
      </w:r>
      <w:r w:rsidR="00A57242">
        <w:rPr>
          <w:sz w:val="28"/>
          <w:szCs w:val="28"/>
          <w:lang w:eastAsia="lv-LV"/>
        </w:rPr>
        <w:t xml:space="preserve"> </w:t>
      </w:r>
      <w:r w:rsidRPr="00C04E69">
        <w:rPr>
          <w:sz w:val="28"/>
          <w:szCs w:val="28"/>
          <w:lang w:eastAsia="lv-LV"/>
        </w:rPr>
        <w:t>aktīvi piedalās starptautisko un Latvijas zinātnisko projektu realizācijā.</w:t>
      </w:r>
      <w:r w:rsidR="003B7531">
        <w:rPr>
          <w:sz w:val="28"/>
          <w:szCs w:val="28"/>
          <w:lang w:eastAsia="lv-LV"/>
        </w:rPr>
        <w:t xml:space="preserve"> Pateicoties RAKUS Patoloģijas centra aktīva</w:t>
      </w:r>
      <w:r w:rsidR="00146C6E">
        <w:rPr>
          <w:sz w:val="28"/>
          <w:szCs w:val="28"/>
          <w:lang w:eastAsia="lv-LV"/>
        </w:rPr>
        <w:t>jai</w:t>
      </w:r>
      <w:r w:rsidR="003B7531">
        <w:rPr>
          <w:sz w:val="28"/>
          <w:szCs w:val="28"/>
          <w:lang w:eastAsia="lv-LV"/>
        </w:rPr>
        <w:t xml:space="preserve"> sadarbībai ar klīnicistiem, patreiz tiek nodrošināts materiāls vai testi 2 lieliem </w:t>
      </w:r>
      <w:r w:rsidR="00F758F1">
        <w:rPr>
          <w:sz w:val="28"/>
          <w:szCs w:val="28"/>
          <w:lang w:eastAsia="lv-LV"/>
        </w:rPr>
        <w:t xml:space="preserve">Nacionālā </w:t>
      </w:r>
      <w:r w:rsidR="006E56CB">
        <w:rPr>
          <w:sz w:val="28"/>
          <w:szCs w:val="28"/>
          <w:lang w:eastAsia="lv-LV"/>
        </w:rPr>
        <w:t>veselības dienesta</w:t>
      </w:r>
      <w:r w:rsidR="003B7531">
        <w:rPr>
          <w:sz w:val="28"/>
          <w:szCs w:val="28"/>
          <w:lang w:eastAsia="lv-LV"/>
        </w:rPr>
        <w:t xml:space="preserve"> projektiem, kas pilotē molekulāros izmeklējumus</w:t>
      </w:r>
      <w:r w:rsidR="00D07117">
        <w:rPr>
          <w:sz w:val="28"/>
          <w:szCs w:val="28"/>
          <w:lang w:eastAsia="lv-LV"/>
        </w:rPr>
        <w:t xml:space="preserve"> testiem, kas nepieciešami vēža pacientiem, bet</w:t>
      </w:r>
      <w:r w:rsidR="006E56CB">
        <w:rPr>
          <w:sz w:val="28"/>
          <w:szCs w:val="28"/>
          <w:lang w:eastAsia="lv-LV"/>
        </w:rPr>
        <w:t xml:space="preserve"> šobrīd netiek </w:t>
      </w:r>
      <w:r w:rsidR="00D07117">
        <w:rPr>
          <w:sz w:val="28"/>
          <w:szCs w:val="28"/>
          <w:lang w:eastAsia="lv-LV"/>
        </w:rPr>
        <w:t>apmaksāti no valsts</w:t>
      </w:r>
      <w:r w:rsidR="00F63B48">
        <w:rPr>
          <w:sz w:val="28"/>
          <w:szCs w:val="28"/>
          <w:lang w:eastAsia="lv-LV"/>
        </w:rPr>
        <w:t xml:space="preserve"> budžeta līdzekļiem</w:t>
      </w:r>
      <w:r w:rsidR="00D07117">
        <w:rPr>
          <w:sz w:val="28"/>
          <w:szCs w:val="28"/>
          <w:lang w:eastAsia="lv-LV"/>
        </w:rPr>
        <w:t>.</w:t>
      </w:r>
      <w:r w:rsidRPr="00C04E69">
        <w:rPr>
          <w:sz w:val="28"/>
          <w:szCs w:val="28"/>
          <w:lang w:eastAsia="lv-LV"/>
        </w:rPr>
        <w:t xml:space="preserve"> </w:t>
      </w:r>
      <w:r w:rsidR="003C4531">
        <w:rPr>
          <w:sz w:val="28"/>
          <w:szCs w:val="28"/>
          <w:lang w:eastAsia="lv-LV"/>
        </w:rPr>
        <w:t xml:space="preserve">Tā </w:t>
      </w:r>
      <w:r w:rsidR="00A57242">
        <w:rPr>
          <w:sz w:val="28"/>
          <w:szCs w:val="28"/>
          <w:lang w:eastAsia="lv-LV"/>
        </w:rPr>
        <w:t>ikdienas darbā d</w:t>
      </w:r>
      <w:r w:rsidRPr="00C04E69">
        <w:rPr>
          <w:sz w:val="28"/>
          <w:szCs w:val="28"/>
          <w:lang w:eastAsia="lv-LV"/>
        </w:rPr>
        <w:t xml:space="preserve">iagnostikas precizitātei tiek izmantoti vairāk nekā 120 </w:t>
      </w:r>
      <w:proofErr w:type="spellStart"/>
      <w:r w:rsidRPr="00C04E69">
        <w:rPr>
          <w:sz w:val="28"/>
          <w:szCs w:val="28"/>
          <w:lang w:eastAsia="lv-LV"/>
        </w:rPr>
        <w:t>imūnhistoķīmiskie</w:t>
      </w:r>
      <w:proofErr w:type="spellEnd"/>
      <w:r w:rsidR="00D07117">
        <w:rPr>
          <w:sz w:val="28"/>
          <w:szCs w:val="28"/>
          <w:lang w:eastAsia="lv-LV"/>
        </w:rPr>
        <w:t xml:space="preserve"> </w:t>
      </w:r>
      <w:r w:rsidRPr="00C04E69">
        <w:rPr>
          <w:sz w:val="28"/>
          <w:szCs w:val="28"/>
          <w:lang w:eastAsia="lv-LV"/>
        </w:rPr>
        <w:t>marķieri,</w:t>
      </w:r>
      <w:r w:rsidR="00714963">
        <w:rPr>
          <w:sz w:val="28"/>
          <w:szCs w:val="28"/>
          <w:lang w:eastAsia="lv-LV"/>
        </w:rPr>
        <w:t xml:space="preserve"> </w:t>
      </w:r>
      <w:r w:rsidR="00017196">
        <w:rPr>
          <w:sz w:val="28"/>
          <w:szCs w:val="28"/>
          <w:lang w:eastAsia="lv-LV"/>
        </w:rPr>
        <w:t xml:space="preserve">18 </w:t>
      </w:r>
      <w:proofErr w:type="spellStart"/>
      <w:r w:rsidR="00017196">
        <w:rPr>
          <w:sz w:val="28"/>
          <w:szCs w:val="28"/>
          <w:lang w:eastAsia="lv-LV"/>
        </w:rPr>
        <w:t>histoķīmiskas</w:t>
      </w:r>
      <w:proofErr w:type="spellEnd"/>
      <w:r w:rsidR="00017196">
        <w:rPr>
          <w:sz w:val="28"/>
          <w:szCs w:val="28"/>
          <w:lang w:eastAsia="lv-LV"/>
        </w:rPr>
        <w:t xml:space="preserve"> krāsošanas tehnikas</w:t>
      </w:r>
      <w:r w:rsidRPr="00C04E69">
        <w:rPr>
          <w:sz w:val="28"/>
          <w:szCs w:val="28"/>
          <w:lang w:eastAsia="lv-LV"/>
        </w:rPr>
        <w:t xml:space="preserve"> </w:t>
      </w:r>
      <w:r w:rsidR="00714963">
        <w:rPr>
          <w:sz w:val="28"/>
          <w:szCs w:val="28"/>
          <w:lang w:eastAsia="lv-LV"/>
        </w:rPr>
        <w:t xml:space="preserve">un </w:t>
      </w:r>
      <w:r w:rsidR="00D27AE1">
        <w:rPr>
          <w:sz w:val="28"/>
          <w:szCs w:val="28"/>
          <w:lang w:eastAsia="lv-LV"/>
        </w:rPr>
        <w:t xml:space="preserve">10 </w:t>
      </w:r>
      <w:r w:rsidR="0049631D">
        <w:rPr>
          <w:sz w:val="28"/>
          <w:szCs w:val="28"/>
          <w:lang w:eastAsia="lv-LV"/>
        </w:rPr>
        <w:t xml:space="preserve">dažādi </w:t>
      </w:r>
      <w:r w:rsidR="00714963">
        <w:rPr>
          <w:sz w:val="28"/>
          <w:szCs w:val="28"/>
          <w:lang w:eastAsia="lv-LV"/>
        </w:rPr>
        <w:t>ISH</w:t>
      </w:r>
      <w:r w:rsidR="003A4A3D">
        <w:rPr>
          <w:sz w:val="28"/>
          <w:szCs w:val="28"/>
          <w:lang w:eastAsia="lv-LV"/>
        </w:rPr>
        <w:t xml:space="preserve"> (</w:t>
      </w:r>
      <w:proofErr w:type="spellStart"/>
      <w:r w:rsidR="00A93233">
        <w:rPr>
          <w:sz w:val="28"/>
          <w:szCs w:val="28"/>
          <w:lang w:eastAsia="lv-LV"/>
        </w:rPr>
        <w:t>angl</w:t>
      </w:r>
      <w:proofErr w:type="spellEnd"/>
      <w:r w:rsidR="00A93233">
        <w:rPr>
          <w:sz w:val="28"/>
          <w:szCs w:val="28"/>
          <w:lang w:eastAsia="lv-LV"/>
        </w:rPr>
        <w:t xml:space="preserve">. </w:t>
      </w:r>
      <w:proofErr w:type="spellStart"/>
      <w:r w:rsidR="003A4A3D" w:rsidRPr="00AA7E70">
        <w:rPr>
          <w:i/>
          <w:iCs/>
          <w:sz w:val="28"/>
          <w:szCs w:val="28"/>
          <w:lang w:eastAsia="lv-LV"/>
        </w:rPr>
        <w:t>in</w:t>
      </w:r>
      <w:proofErr w:type="spellEnd"/>
      <w:r w:rsidR="003A4A3D" w:rsidRPr="00AA7E70">
        <w:rPr>
          <w:i/>
          <w:iCs/>
          <w:sz w:val="28"/>
          <w:szCs w:val="28"/>
          <w:lang w:eastAsia="lv-LV"/>
        </w:rPr>
        <w:t xml:space="preserve"> situ </w:t>
      </w:r>
      <w:proofErr w:type="spellStart"/>
      <w:r w:rsidR="003A4A3D" w:rsidRPr="00AA7E70">
        <w:rPr>
          <w:i/>
          <w:iCs/>
          <w:sz w:val="28"/>
          <w:szCs w:val="28"/>
          <w:lang w:eastAsia="lv-LV"/>
        </w:rPr>
        <w:t>hybri</w:t>
      </w:r>
      <w:r w:rsidR="00A93233" w:rsidRPr="00AA7E70">
        <w:rPr>
          <w:i/>
          <w:iCs/>
          <w:sz w:val="28"/>
          <w:szCs w:val="28"/>
          <w:lang w:eastAsia="lv-LV"/>
        </w:rPr>
        <w:t>tization</w:t>
      </w:r>
      <w:proofErr w:type="spellEnd"/>
      <w:r w:rsidR="00A93233">
        <w:rPr>
          <w:sz w:val="28"/>
          <w:szCs w:val="28"/>
          <w:lang w:eastAsia="lv-LV"/>
        </w:rPr>
        <w:t>)</w:t>
      </w:r>
      <w:r w:rsidR="00714963">
        <w:rPr>
          <w:sz w:val="28"/>
          <w:szCs w:val="28"/>
          <w:lang w:eastAsia="lv-LV"/>
        </w:rPr>
        <w:t xml:space="preserve"> izmeklējumi. Sadarbībā ar onkologiem </w:t>
      </w:r>
      <w:proofErr w:type="spellStart"/>
      <w:r w:rsidR="00714963">
        <w:rPr>
          <w:sz w:val="28"/>
          <w:szCs w:val="28"/>
          <w:lang w:eastAsia="lv-LV"/>
        </w:rPr>
        <w:t>ķīmijterapeitiem</w:t>
      </w:r>
      <w:proofErr w:type="spellEnd"/>
      <w:r w:rsidR="00D27AE1">
        <w:rPr>
          <w:sz w:val="28"/>
          <w:szCs w:val="28"/>
          <w:lang w:eastAsia="lv-LV"/>
        </w:rPr>
        <w:t xml:space="preserve"> un onkoloģijas ķirurgiem</w:t>
      </w:r>
      <w:r w:rsidR="00714963">
        <w:rPr>
          <w:sz w:val="28"/>
          <w:szCs w:val="28"/>
          <w:lang w:eastAsia="lv-LV"/>
        </w:rPr>
        <w:t xml:space="preserve"> tiek izstrādāti un regulāri atjaunoti</w:t>
      </w:r>
      <w:r w:rsidRPr="00C04E69">
        <w:rPr>
          <w:sz w:val="28"/>
          <w:szCs w:val="28"/>
          <w:lang w:eastAsia="lv-LV"/>
        </w:rPr>
        <w:t xml:space="preserve"> patoloģisko izmeklējumu algoritmi,</w:t>
      </w:r>
      <w:r w:rsidR="00D07117">
        <w:rPr>
          <w:sz w:val="28"/>
          <w:szCs w:val="28"/>
          <w:lang w:eastAsia="lv-LV"/>
        </w:rPr>
        <w:t xml:space="preserve"> kas ir svarīga vēža</w:t>
      </w:r>
      <w:r w:rsidR="00FE303D">
        <w:rPr>
          <w:sz w:val="28"/>
          <w:szCs w:val="28"/>
          <w:lang w:eastAsia="lv-LV"/>
        </w:rPr>
        <w:t xml:space="preserve"> pacientu</w:t>
      </w:r>
      <w:r w:rsidR="00D07117">
        <w:rPr>
          <w:sz w:val="28"/>
          <w:szCs w:val="28"/>
          <w:lang w:eastAsia="lv-LV"/>
        </w:rPr>
        <w:t xml:space="preserve"> ceļu sastāvdaļa,</w:t>
      </w:r>
      <w:r w:rsidRPr="00C04E69">
        <w:rPr>
          <w:sz w:val="28"/>
          <w:szCs w:val="28"/>
          <w:lang w:eastAsia="lv-LV"/>
        </w:rPr>
        <w:t xml:space="preserve"> apvienojot </w:t>
      </w:r>
      <w:proofErr w:type="spellStart"/>
      <w:r w:rsidRPr="00C04E69">
        <w:rPr>
          <w:sz w:val="28"/>
          <w:szCs w:val="28"/>
          <w:lang w:eastAsia="lv-LV"/>
        </w:rPr>
        <w:t>histoķīmiskos</w:t>
      </w:r>
      <w:proofErr w:type="spellEnd"/>
      <w:r w:rsidRPr="00C04E69">
        <w:rPr>
          <w:sz w:val="28"/>
          <w:szCs w:val="28"/>
          <w:lang w:eastAsia="lv-LV"/>
        </w:rPr>
        <w:t xml:space="preserve">, </w:t>
      </w:r>
      <w:proofErr w:type="spellStart"/>
      <w:r w:rsidRPr="00C04E69">
        <w:rPr>
          <w:sz w:val="28"/>
          <w:szCs w:val="28"/>
          <w:lang w:eastAsia="lv-LV"/>
        </w:rPr>
        <w:t>imūnhistoķīmiskos</w:t>
      </w:r>
      <w:proofErr w:type="spellEnd"/>
      <w:r w:rsidRPr="00C04E69">
        <w:rPr>
          <w:sz w:val="28"/>
          <w:szCs w:val="28"/>
          <w:lang w:eastAsia="lv-LV"/>
        </w:rPr>
        <w:t>, molekulāri bioloģiskos izmeklējumus</w:t>
      </w:r>
      <w:r w:rsidR="004224FE">
        <w:rPr>
          <w:sz w:val="28"/>
          <w:szCs w:val="28"/>
          <w:lang w:eastAsia="lv-LV"/>
        </w:rPr>
        <w:t xml:space="preserve"> </w:t>
      </w:r>
      <w:r w:rsidRPr="00C04E69">
        <w:rPr>
          <w:sz w:val="28"/>
          <w:szCs w:val="28"/>
          <w:lang w:eastAsia="lv-LV"/>
        </w:rPr>
        <w:t xml:space="preserve">kompleksai patoloģijas diagnostikai un pacienta </w:t>
      </w:r>
      <w:r w:rsidR="004224FE">
        <w:rPr>
          <w:sz w:val="28"/>
          <w:szCs w:val="28"/>
          <w:lang w:eastAsia="lv-LV"/>
        </w:rPr>
        <w:t xml:space="preserve">personalizētai </w:t>
      </w:r>
      <w:r w:rsidRPr="00C04E69">
        <w:rPr>
          <w:sz w:val="28"/>
          <w:szCs w:val="28"/>
          <w:lang w:eastAsia="lv-LV"/>
        </w:rPr>
        <w:t xml:space="preserve">ārstēšanai. Tāpat </w:t>
      </w:r>
      <w:r w:rsidR="00CB4A17">
        <w:rPr>
          <w:sz w:val="28"/>
          <w:szCs w:val="28"/>
          <w:lang w:eastAsia="lv-LV"/>
        </w:rPr>
        <w:t xml:space="preserve">RAKUS </w:t>
      </w:r>
      <w:r w:rsidRPr="00C04E69">
        <w:rPr>
          <w:sz w:val="28"/>
          <w:szCs w:val="28"/>
          <w:lang w:eastAsia="lv-LV"/>
        </w:rPr>
        <w:t xml:space="preserve">Patoloģijas centrs ir līderis </w:t>
      </w:r>
      <w:r w:rsidR="00714963">
        <w:rPr>
          <w:sz w:val="28"/>
          <w:szCs w:val="28"/>
          <w:lang w:eastAsia="lv-LV"/>
        </w:rPr>
        <w:t>jaunu klīniski nozīmīgu molekulāru metožu izstrādē, validācijā un pielietošanā atbilstošos klīniskos gadījumos visiem Latvijas</w:t>
      </w:r>
      <w:r w:rsidR="00253B6C">
        <w:rPr>
          <w:sz w:val="28"/>
          <w:szCs w:val="28"/>
          <w:lang w:eastAsia="lv-LV"/>
        </w:rPr>
        <w:t xml:space="preserve"> </w:t>
      </w:r>
      <w:r w:rsidR="00714963">
        <w:rPr>
          <w:sz w:val="28"/>
          <w:szCs w:val="28"/>
          <w:lang w:eastAsia="lv-LV"/>
        </w:rPr>
        <w:t>pacientiem</w:t>
      </w:r>
      <w:r w:rsidR="00837954">
        <w:rPr>
          <w:sz w:val="28"/>
          <w:szCs w:val="28"/>
          <w:lang w:eastAsia="lv-LV"/>
        </w:rPr>
        <w:t>, kas slimo ar onkoloģiskajām slimībām</w:t>
      </w:r>
      <w:r w:rsidR="00714963">
        <w:rPr>
          <w:sz w:val="28"/>
          <w:szCs w:val="28"/>
          <w:lang w:eastAsia="lv-LV"/>
        </w:rPr>
        <w:t>.</w:t>
      </w:r>
      <w:r w:rsidRPr="00C04E69">
        <w:rPr>
          <w:sz w:val="28"/>
          <w:szCs w:val="28"/>
          <w:lang w:eastAsia="lv-LV"/>
        </w:rPr>
        <w:t xml:space="preserve"> </w:t>
      </w:r>
      <w:r w:rsidR="00E161EE" w:rsidRPr="00B77FA6">
        <w:rPr>
          <w:sz w:val="28"/>
          <w:szCs w:val="28"/>
        </w:rPr>
        <w:t xml:space="preserve">No 2021. gada tiek nepārtraukti papildināts pieejamo molekulāro izmeklējumu klāsts. </w:t>
      </w:r>
      <w:r w:rsidR="008E5757">
        <w:rPr>
          <w:sz w:val="28"/>
          <w:szCs w:val="28"/>
        </w:rPr>
        <w:t xml:space="preserve">Šobrīd </w:t>
      </w:r>
      <w:r w:rsidR="008E5757">
        <w:rPr>
          <w:sz w:val="28"/>
          <w:szCs w:val="28"/>
          <w:lang w:eastAsia="lv-LV"/>
        </w:rPr>
        <w:t xml:space="preserve">RAKUS </w:t>
      </w:r>
      <w:r w:rsidR="008E5757" w:rsidRPr="00C04E69">
        <w:rPr>
          <w:sz w:val="28"/>
          <w:szCs w:val="28"/>
          <w:lang w:eastAsia="lv-LV"/>
        </w:rPr>
        <w:t>Patoloģijas centrs</w:t>
      </w:r>
      <w:r w:rsidR="008E5757">
        <w:rPr>
          <w:sz w:val="28"/>
          <w:szCs w:val="28"/>
        </w:rPr>
        <w:t xml:space="preserve"> </w:t>
      </w:r>
      <w:r w:rsidR="00E161EE" w:rsidRPr="00B77FA6">
        <w:rPr>
          <w:sz w:val="28"/>
          <w:szCs w:val="28"/>
        </w:rPr>
        <w:t>nodrošin</w:t>
      </w:r>
      <w:r w:rsidR="001D0C5B">
        <w:rPr>
          <w:sz w:val="28"/>
          <w:szCs w:val="28"/>
        </w:rPr>
        <w:t>a</w:t>
      </w:r>
      <w:r w:rsidR="00195306">
        <w:rPr>
          <w:sz w:val="28"/>
          <w:szCs w:val="28"/>
        </w:rPr>
        <w:t xml:space="preserve"> </w:t>
      </w:r>
      <w:r w:rsidR="00A67B59">
        <w:rPr>
          <w:sz w:val="28"/>
          <w:szCs w:val="28"/>
        </w:rPr>
        <w:t>6</w:t>
      </w:r>
      <w:r w:rsidR="00A67B59" w:rsidRPr="00B77FA6">
        <w:rPr>
          <w:sz w:val="28"/>
          <w:szCs w:val="28"/>
        </w:rPr>
        <w:t xml:space="preserve"> </w:t>
      </w:r>
      <w:r w:rsidR="00E161EE" w:rsidRPr="00B77FA6">
        <w:rPr>
          <w:sz w:val="28"/>
          <w:szCs w:val="28"/>
        </w:rPr>
        <w:t xml:space="preserve">gēnu variantu un 3 gēnu saplūšanu noteikšanu ar pilnībā automatizētu </w:t>
      </w:r>
      <w:proofErr w:type="spellStart"/>
      <w:r w:rsidR="00A173BB">
        <w:rPr>
          <w:sz w:val="28"/>
          <w:szCs w:val="28"/>
        </w:rPr>
        <w:t>polimerāzes</w:t>
      </w:r>
      <w:proofErr w:type="spellEnd"/>
      <w:r w:rsidR="00A173BB">
        <w:rPr>
          <w:sz w:val="28"/>
          <w:szCs w:val="28"/>
        </w:rPr>
        <w:t xml:space="preserve"> ķēdes reakcijas</w:t>
      </w:r>
      <w:r w:rsidR="00DF0964">
        <w:rPr>
          <w:sz w:val="28"/>
          <w:szCs w:val="28"/>
        </w:rPr>
        <w:t xml:space="preserve"> (turpmāk </w:t>
      </w:r>
      <w:r w:rsidR="003C33A7">
        <w:rPr>
          <w:sz w:val="28"/>
          <w:szCs w:val="28"/>
        </w:rPr>
        <w:t>–</w:t>
      </w:r>
      <w:r w:rsidR="00DF0964">
        <w:rPr>
          <w:sz w:val="28"/>
          <w:szCs w:val="28"/>
        </w:rPr>
        <w:t xml:space="preserve"> </w:t>
      </w:r>
      <w:r w:rsidR="003C33A7">
        <w:rPr>
          <w:sz w:val="28"/>
          <w:szCs w:val="28"/>
        </w:rPr>
        <w:t>PĶR)</w:t>
      </w:r>
      <w:r w:rsidR="00E161EE" w:rsidRPr="00B77FA6">
        <w:rPr>
          <w:sz w:val="28"/>
          <w:szCs w:val="28"/>
        </w:rPr>
        <w:t xml:space="preserve"> izmeklējumu un </w:t>
      </w:r>
      <w:r w:rsidR="00A67B59">
        <w:rPr>
          <w:sz w:val="28"/>
          <w:szCs w:val="28"/>
        </w:rPr>
        <w:t>4</w:t>
      </w:r>
      <w:r w:rsidR="00A67B59" w:rsidRPr="00B77FA6">
        <w:rPr>
          <w:sz w:val="28"/>
          <w:szCs w:val="28"/>
        </w:rPr>
        <w:t xml:space="preserve"> </w:t>
      </w:r>
      <w:r w:rsidR="00E161EE" w:rsidRPr="00B77FA6">
        <w:rPr>
          <w:sz w:val="28"/>
          <w:szCs w:val="28"/>
        </w:rPr>
        <w:t>gēnu variantu noteikšanu ar manuālu PĶR metodi, kā</w:t>
      </w:r>
      <w:r w:rsidR="008C5D8F">
        <w:rPr>
          <w:sz w:val="28"/>
          <w:szCs w:val="28"/>
        </w:rPr>
        <w:t xml:space="preserve"> </w:t>
      </w:r>
      <w:r w:rsidR="00DB694B" w:rsidRPr="00DB694B">
        <w:rPr>
          <w:sz w:val="28"/>
          <w:szCs w:val="28"/>
        </w:rPr>
        <w:t>arī onkoloģijā nozīmīgu gēnu paneļa sekvencēšanu ar NGS metodi konkrētām onkoloģisko slimību diagnozēm</w:t>
      </w:r>
      <w:r w:rsidR="008C5D8F" w:rsidRPr="00907E17">
        <w:rPr>
          <w:sz w:val="28"/>
          <w:szCs w:val="28"/>
        </w:rPr>
        <w:t xml:space="preserve">, pamatojoties uz klīnisko nepieciešamību un pieejamo terapiju iespējamību, tostarp </w:t>
      </w:r>
      <w:proofErr w:type="spellStart"/>
      <w:r w:rsidR="008C5D8F" w:rsidRPr="00907E17">
        <w:rPr>
          <w:sz w:val="28"/>
          <w:szCs w:val="28"/>
        </w:rPr>
        <w:t>biomarķieru</w:t>
      </w:r>
      <w:proofErr w:type="spellEnd"/>
      <w:r w:rsidR="008C5D8F" w:rsidRPr="00907E17">
        <w:rPr>
          <w:sz w:val="28"/>
          <w:szCs w:val="28"/>
        </w:rPr>
        <w:t xml:space="preserve"> noteikšanai</w:t>
      </w:r>
      <w:r w:rsidR="00E161EE" w:rsidRPr="00A5719C">
        <w:rPr>
          <w:sz w:val="28"/>
          <w:szCs w:val="28"/>
        </w:rPr>
        <w:t xml:space="preserve"> </w:t>
      </w:r>
      <w:r w:rsidR="00FB2875">
        <w:rPr>
          <w:sz w:val="28"/>
          <w:szCs w:val="28"/>
        </w:rPr>
        <w:t>kompensējamo zāļu sarakstā</w:t>
      </w:r>
      <w:r w:rsidR="00F40C8A">
        <w:rPr>
          <w:sz w:val="28"/>
          <w:szCs w:val="28"/>
        </w:rPr>
        <w:t xml:space="preserve"> (</w:t>
      </w:r>
      <w:r w:rsidR="00E161EE" w:rsidRPr="00B77FA6">
        <w:rPr>
          <w:sz w:val="28"/>
          <w:szCs w:val="28"/>
        </w:rPr>
        <w:t>KZS</w:t>
      </w:r>
      <w:r w:rsidR="00F40C8A">
        <w:rPr>
          <w:sz w:val="28"/>
          <w:szCs w:val="28"/>
        </w:rPr>
        <w:t>)</w:t>
      </w:r>
      <w:r w:rsidR="00E161EE" w:rsidRPr="00B77FA6">
        <w:rPr>
          <w:sz w:val="28"/>
          <w:szCs w:val="28"/>
        </w:rPr>
        <w:t xml:space="preserve"> iekļautajām vēža mērķa terapijām.</w:t>
      </w:r>
    </w:p>
    <w:p w14:paraId="65A3871E" w14:textId="441ED424" w:rsidR="00A50542" w:rsidRPr="0023458E" w:rsidRDefault="009F7202" w:rsidP="001D0C5B">
      <w:pPr>
        <w:spacing w:after="120"/>
        <w:ind w:firstLine="720"/>
        <w:jc w:val="both"/>
        <w:rPr>
          <w:sz w:val="28"/>
          <w:szCs w:val="28"/>
        </w:rPr>
      </w:pPr>
      <w:r w:rsidRPr="0023458E">
        <w:rPr>
          <w:sz w:val="28"/>
          <w:szCs w:val="28"/>
        </w:rPr>
        <w:t>2024</w:t>
      </w:r>
      <w:r w:rsidR="00E161EE" w:rsidRPr="0023458E">
        <w:rPr>
          <w:sz w:val="28"/>
          <w:szCs w:val="28"/>
        </w:rPr>
        <w:t xml:space="preserve">. gadā RAKUS </w:t>
      </w:r>
      <w:r w:rsidR="00790BD1" w:rsidRPr="0023458E">
        <w:rPr>
          <w:sz w:val="28"/>
          <w:szCs w:val="28"/>
        </w:rPr>
        <w:t>La</w:t>
      </w:r>
      <w:r w:rsidR="00CE7613" w:rsidRPr="0023458E">
        <w:rPr>
          <w:sz w:val="28"/>
          <w:szCs w:val="28"/>
        </w:rPr>
        <w:t>boratorijas dienestā tika veikt</w:t>
      </w:r>
      <w:r w:rsidR="00F76121" w:rsidRPr="0023458E">
        <w:rPr>
          <w:sz w:val="28"/>
          <w:szCs w:val="28"/>
        </w:rPr>
        <w:t>i</w:t>
      </w:r>
      <w:r w:rsidR="00CE7613" w:rsidRPr="0023458E">
        <w:rPr>
          <w:sz w:val="28"/>
          <w:szCs w:val="28"/>
        </w:rPr>
        <w:t xml:space="preserve"> 1</w:t>
      </w:r>
      <w:r w:rsidR="0028709C" w:rsidRPr="0023458E">
        <w:rPr>
          <w:sz w:val="28"/>
          <w:szCs w:val="28"/>
        </w:rPr>
        <w:t>807</w:t>
      </w:r>
      <w:r w:rsidR="00DE5935" w:rsidRPr="0023458E">
        <w:rPr>
          <w:sz w:val="28"/>
          <w:szCs w:val="28"/>
        </w:rPr>
        <w:t xml:space="preserve"> </w:t>
      </w:r>
      <w:r w:rsidR="00790BD1" w:rsidRPr="0023458E">
        <w:rPr>
          <w:sz w:val="28"/>
          <w:szCs w:val="28"/>
        </w:rPr>
        <w:t xml:space="preserve"> </w:t>
      </w:r>
      <w:r w:rsidR="00E161EE" w:rsidRPr="0023458E">
        <w:rPr>
          <w:sz w:val="28"/>
          <w:szCs w:val="28"/>
        </w:rPr>
        <w:t>molekulār</w:t>
      </w:r>
      <w:r w:rsidR="00DE5935" w:rsidRPr="0023458E">
        <w:rPr>
          <w:sz w:val="28"/>
          <w:szCs w:val="28"/>
        </w:rPr>
        <w:t>ie</w:t>
      </w:r>
      <w:r w:rsidR="00E161EE" w:rsidRPr="0023458E">
        <w:rPr>
          <w:sz w:val="28"/>
          <w:szCs w:val="28"/>
        </w:rPr>
        <w:t xml:space="preserve"> izmeklējum</w:t>
      </w:r>
      <w:r w:rsidR="00DE5935" w:rsidRPr="0023458E">
        <w:rPr>
          <w:sz w:val="28"/>
          <w:szCs w:val="28"/>
        </w:rPr>
        <w:t>i</w:t>
      </w:r>
      <w:r w:rsidR="00E161EE" w:rsidRPr="0023458E">
        <w:rPr>
          <w:sz w:val="28"/>
          <w:szCs w:val="28"/>
        </w:rPr>
        <w:t xml:space="preserve">, </w:t>
      </w:r>
      <w:r w:rsidR="00F76121" w:rsidRPr="0023458E">
        <w:rPr>
          <w:sz w:val="28"/>
          <w:szCs w:val="28"/>
        </w:rPr>
        <w:t>81%</w:t>
      </w:r>
      <w:r w:rsidR="002809A7" w:rsidRPr="0023458E">
        <w:rPr>
          <w:sz w:val="28"/>
          <w:szCs w:val="28"/>
        </w:rPr>
        <w:t xml:space="preserve"> (1466 </w:t>
      </w:r>
      <w:r w:rsidR="00C75EE6" w:rsidRPr="0023458E">
        <w:rPr>
          <w:sz w:val="28"/>
          <w:szCs w:val="28"/>
        </w:rPr>
        <w:t>gadījumi)</w:t>
      </w:r>
      <w:r w:rsidR="00F76121" w:rsidRPr="0023458E">
        <w:rPr>
          <w:sz w:val="28"/>
          <w:szCs w:val="28"/>
        </w:rPr>
        <w:t xml:space="preserve"> gadījumu saņemot </w:t>
      </w:r>
      <w:r w:rsidR="00E161EE" w:rsidRPr="0023458E">
        <w:rPr>
          <w:sz w:val="28"/>
          <w:szCs w:val="28"/>
        </w:rPr>
        <w:t>pieprasījumu veikt šos izmeklējumus no RAKUS strādājošajiem ārstiem</w:t>
      </w:r>
      <w:r w:rsidR="00542F16" w:rsidRPr="0023458E">
        <w:rPr>
          <w:sz w:val="28"/>
          <w:szCs w:val="28"/>
        </w:rPr>
        <w:t xml:space="preserve">, savukārt, </w:t>
      </w:r>
      <w:r w:rsidR="00170E67" w:rsidRPr="0023458E">
        <w:rPr>
          <w:sz w:val="28"/>
          <w:szCs w:val="28"/>
        </w:rPr>
        <w:t>341 gadījum</w:t>
      </w:r>
      <w:r w:rsidR="003F1A9B" w:rsidRPr="0023458E">
        <w:rPr>
          <w:sz w:val="28"/>
          <w:szCs w:val="28"/>
        </w:rPr>
        <w:t>ā</w:t>
      </w:r>
      <w:r w:rsidR="00170E67" w:rsidRPr="0023458E">
        <w:rPr>
          <w:sz w:val="28"/>
          <w:szCs w:val="28"/>
        </w:rPr>
        <w:t xml:space="preserve"> izm</w:t>
      </w:r>
      <w:r w:rsidR="003F1A9B" w:rsidRPr="0023458E">
        <w:rPr>
          <w:sz w:val="28"/>
          <w:szCs w:val="28"/>
        </w:rPr>
        <w:t xml:space="preserve">eklējumi tika veikti </w:t>
      </w:r>
      <w:r w:rsidR="00397496" w:rsidRPr="0023458E">
        <w:rPr>
          <w:sz w:val="28"/>
          <w:szCs w:val="28"/>
        </w:rPr>
        <w:t xml:space="preserve">saņemot pieprasījumu no citām ārstniecības iestādēm </w:t>
      </w:r>
      <w:r w:rsidR="00C000BC" w:rsidRPr="0023458E">
        <w:rPr>
          <w:sz w:val="28"/>
          <w:szCs w:val="28"/>
        </w:rPr>
        <w:t xml:space="preserve">(skat. 4. attēlu) - </w:t>
      </w:r>
      <w:r w:rsidR="00A570D5" w:rsidRPr="0023458E">
        <w:rPr>
          <w:sz w:val="28"/>
          <w:szCs w:val="28"/>
        </w:rPr>
        <w:t xml:space="preserve">213 gadījumos no PSKUS, </w:t>
      </w:r>
      <w:r w:rsidR="009D4E4C" w:rsidRPr="0023458E">
        <w:rPr>
          <w:sz w:val="28"/>
          <w:szCs w:val="28"/>
        </w:rPr>
        <w:t xml:space="preserve">103 gadījumos no </w:t>
      </w:r>
      <w:r w:rsidR="00F44F64" w:rsidRPr="0023458E">
        <w:rPr>
          <w:sz w:val="28"/>
          <w:szCs w:val="28"/>
        </w:rPr>
        <w:t xml:space="preserve">DRS un </w:t>
      </w:r>
      <w:r w:rsidR="00FB4C31" w:rsidRPr="0023458E">
        <w:rPr>
          <w:sz w:val="28"/>
          <w:szCs w:val="28"/>
        </w:rPr>
        <w:t xml:space="preserve">25 gadījumos no </w:t>
      </w:r>
      <w:r w:rsidR="00F5629F" w:rsidRPr="0023458E">
        <w:rPr>
          <w:sz w:val="28"/>
          <w:szCs w:val="28"/>
        </w:rPr>
        <w:t>Liepājas Reģionālās slimnīcas</w:t>
      </w:r>
      <w:r w:rsidR="0032070F" w:rsidRPr="0023458E">
        <w:rPr>
          <w:sz w:val="28"/>
          <w:szCs w:val="28"/>
        </w:rPr>
        <w:t>.</w:t>
      </w:r>
    </w:p>
    <w:p w14:paraId="34D7E71B" w14:textId="5A8E39CB" w:rsidR="008E61CD" w:rsidRPr="00E37576" w:rsidRDefault="00965F43" w:rsidP="00E37576">
      <w:pPr>
        <w:jc w:val="both"/>
        <w:rPr>
          <w:b/>
          <w:bCs/>
          <w:sz w:val="28"/>
          <w:szCs w:val="28"/>
        </w:rPr>
      </w:pPr>
      <w:r w:rsidRPr="00EB4B83">
        <w:rPr>
          <w:b/>
          <w:bCs/>
          <w:sz w:val="28"/>
          <w:szCs w:val="28"/>
        </w:rPr>
        <w:t>4. attēls.</w:t>
      </w:r>
      <w:r w:rsidR="00CD104C" w:rsidRPr="00EB4B83">
        <w:rPr>
          <w:b/>
          <w:bCs/>
          <w:sz w:val="28"/>
          <w:szCs w:val="28"/>
        </w:rPr>
        <w:t xml:space="preserve"> </w:t>
      </w:r>
      <w:r w:rsidR="00F41425" w:rsidRPr="00EB4B83">
        <w:rPr>
          <w:b/>
          <w:bCs/>
          <w:sz w:val="28"/>
          <w:szCs w:val="28"/>
        </w:rPr>
        <w:t xml:space="preserve">Konsultāciju </w:t>
      </w:r>
      <w:r w:rsidR="00AF14B4" w:rsidRPr="00EB4B83">
        <w:rPr>
          <w:b/>
          <w:bCs/>
          <w:sz w:val="28"/>
          <w:szCs w:val="28"/>
        </w:rPr>
        <w:t xml:space="preserve">īpatsvars </w:t>
      </w:r>
      <w:r w:rsidR="004631F7" w:rsidRPr="00EB4B83">
        <w:rPr>
          <w:b/>
          <w:bCs/>
          <w:sz w:val="28"/>
          <w:szCs w:val="28"/>
        </w:rPr>
        <w:t xml:space="preserve">RAKUS Patoloģijas centrā </w:t>
      </w:r>
      <w:r w:rsidR="004631F7" w:rsidRPr="0023458E">
        <w:rPr>
          <w:b/>
          <w:bCs/>
          <w:sz w:val="28"/>
          <w:szCs w:val="28"/>
        </w:rPr>
        <w:t>202</w:t>
      </w:r>
      <w:r w:rsidR="009478E6" w:rsidRPr="0023458E">
        <w:rPr>
          <w:b/>
          <w:bCs/>
          <w:sz w:val="28"/>
          <w:szCs w:val="28"/>
        </w:rPr>
        <w:t>4</w:t>
      </w:r>
      <w:r w:rsidR="004631F7" w:rsidRPr="0023458E">
        <w:rPr>
          <w:b/>
          <w:bCs/>
          <w:sz w:val="28"/>
          <w:szCs w:val="28"/>
        </w:rPr>
        <w:t>. gadā.</w:t>
      </w:r>
      <w:r w:rsidRPr="0023458E">
        <w:rPr>
          <w:b/>
          <w:bCs/>
          <w:sz w:val="28"/>
          <w:szCs w:val="28"/>
        </w:rPr>
        <w:t xml:space="preserve"> </w:t>
      </w:r>
    </w:p>
    <w:p w14:paraId="47EFBFBE" w14:textId="77777777" w:rsidR="00336503" w:rsidRDefault="00336503" w:rsidP="002B1483">
      <w:pPr>
        <w:pStyle w:val="NoSpacing"/>
        <w:ind w:firstLine="720"/>
        <w:jc w:val="both"/>
        <w:rPr>
          <w:rFonts w:ascii="Times New Roman" w:hAnsi="Times New Roman"/>
          <w:sz w:val="28"/>
          <w:szCs w:val="28"/>
          <w:lang w:val="lv-LV" w:eastAsia="lv-LV"/>
        </w:rPr>
      </w:pPr>
    </w:p>
    <w:p w14:paraId="2FFBFB14" w14:textId="7365DEFF" w:rsidR="00336503" w:rsidRPr="00B61A2C" w:rsidRDefault="004F19FB" w:rsidP="00B61A2C">
      <w:pPr>
        <w:pStyle w:val="NoSpacing"/>
        <w:ind w:firstLine="720"/>
        <w:jc w:val="center"/>
        <w:rPr>
          <w:sz w:val="28"/>
          <w:szCs w:val="28"/>
          <w:lang w:val="lv-LV" w:eastAsia="lv-LV"/>
        </w:rPr>
      </w:pPr>
      <w:r w:rsidRPr="004F19FB">
        <w:rPr>
          <w:noProof/>
          <w:sz w:val="28"/>
          <w:szCs w:val="28"/>
          <w:lang w:val="lv-LV" w:eastAsia="lv-LV"/>
        </w:rPr>
        <w:drawing>
          <wp:inline distT="0" distB="0" distL="0" distR="0" wp14:anchorId="6CAFDFE8" wp14:editId="2A1EB5B5">
            <wp:extent cx="2886075" cy="2352513"/>
            <wp:effectExtent l="0" t="0" r="0" b="0"/>
            <wp:docPr id="611328706" name="Picture 4" descr="A pie chart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328706" name="Picture 4" descr="A pie chart with numbers and text&#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01781" cy="2365316"/>
                    </a:xfrm>
                    <a:prstGeom prst="rect">
                      <a:avLst/>
                    </a:prstGeom>
                    <a:noFill/>
                    <a:ln>
                      <a:noFill/>
                    </a:ln>
                  </pic:spPr>
                </pic:pic>
              </a:graphicData>
            </a:graphic>
          </wp:inline>
        </w:drawing>
      </w:r>
    </w:p>
    <w:p w14:paraId="0E66B46B" w14:textId="488805B1" w:rsidR="00A32387" w:rsidRDefault="00F64662" w:rsidP="002B1483">
      <w:pPr>
        <w:pStyle w:val="NoSpacing"/>
        <w:ind w:firstLine="720"/>
        <w:jc w:val="both"/>
        <w:rPr>
          <w:rFonts w:ascii="Times New Roman" w:hAnsi="Times New Roman"/>
          <w:sz w:val="28"/>
          <w:szCs w:val="28"/>
          <w:lang w:val="lv-LV" w:eastAsia="lv-LV"/>
        </w:rPr>
      </w:pPr>
      <w:r>
        <w:rPr>
          <w:rFonts w:ascii="Times New Roman" w:hAnsi="Times New Roman"/>
          <w:sz w:val="28"/>
          <w:szCs w:val="28"/>
          <w:lang w:val="lv-LV" w:eastAsia="lv-LV"/>
        </w:rPr>
        <w:t>Valsts mērogā no</w:t>
      </w:r>
      <w:r w:rsidR="00516CA8">
        <w:rPr>
          <w:rFonts w:ascii="Times New Roman" w:hAnsi="Times New Roman"/>
          <w:sz w:val="28"/>
          <w:szCs w:val="28"/>
          <w:lang w:val="lv-LV" w:eastAsia="lv-LV"/>
        </w:rPr>
        <w:t xml:space="preserve">zīmīgi ir tas, ka </w:t>
      </w:r>
      <w:r w:rsidR="00C04E69" w:rsidRPr="00C04E69">
        <w:rPr>
          <w:rFonts w:ascii="Times New Roman" w:hAnsi="Times New Roman"/>
          <w:sz w:val="28"/>
          <w:szCs w:val="28"/>
          <w:lang w:val="lv-LV" w:eastAsia="lv-LV"/>
        </w:rPr>
        <w:t xml:space="preserve">RAKUS Patoloģijas centrā atrodas Latvijas mērogiem unikāls paraugu arhīvs un informatīvie dati, kas ļauj </w:t>
      </w:r>
      <w:r w:rsidR="00D07117">
        <w:rPr>
          <w:rFonts w:ascii="Times New Roman" w:hAnsi="Times New Roman"/>
          <w:sz w:val="28"/>
          <w:szCs w:val="28"/>
          <w:lang w:val="lv-LV" w:eastAsia="lv-LV"/>
        </w:rPr>
        <w:t xml:space="preserve">atkārtoti </w:t>
      </w:r>
      <w:r w:rsidR="00C04E69" w:rsidRPr="00C04E69">
        <w:rPr>
          <w:rFonts w:ascii="Times New Roman" w:hAnsi="Times New Roman"/>
          <w:sz w:val="28"/>
          <w:szCs w:val="28"/>
          <w:lang w:val="lv-LV" w:eastAsia="lv-LV"/>
        </w:rPr>
        <w:t>izvērtēt pacientam veikto izmeklējumu vēsturi par pēdējiem 10 gadiem.</w:t>
      </w:r>
      <w:r w:rsidR="00714963">
        <w:rPr>
          <w:rFonts w:ascii="Times New Roman" w:hAnsi="Times New Roman"/>
          <w:sz w:val="28"/>
          <w:szCs w:val="28"/>
          <w:lang w:val="lv-LV" w:eastAsia="lv-LV"/>
        </w:rPr>
        <w:t xml:space="preserve"> Ir izveidots funkcionējošs loģistikas tīkls, kas ļauj materiālu molekulārai </w:t>
      </w:r>
      <w:r w:rsidR="00017196">
        <w:rPr>
          <w:rFonts w:ascii="Times New Roman" w:hAnsi="Times New Roman"/>
          <w:sz w:val="28"/>
          <w:szCs w:val="28"/>
          <w:lang w:val="lv-LV" w:eastAsia="lv-LV"/>
        </w:rPr>
        <w:t>testēšanai saņemt no vis</w:t>
      </w:r>
      <w:r w:rsidR="00D27AE1">
        <w:rPr>
          <w:rFonts w:ascii="Times New Roman" w:hAnsi="Times New Roman"/>
          <w:sz w:val="28"/>
          <w:szCs w:val="28"/>
          <w:lang w:val="lv-LV" w:eastAsia="lv-LV"/>
        </w:rPr>
        <w:t>ām</w:t>
      </w:r>
      <w:r w:rsidR="00021CE9">
        <w:rPr>
          <w:rFonts w:ascii="Times New Roman" w:hAnsi="Times New Roman"/>
          <w:sz w:val="28"/>
          <w:szCs w:val="28"/>
          <w:lang w:val="lv-LV" w:eastAsia="lv-LV"/>
        </w:rPr>
        <w:t xml:space="preserve"> Latvijas</w:t>
      </w:r>
      <w:r w:rsidR="00D27AE1">
        <w:rPr>
          <w:rFonts w:ascii="Times New Roman" w:hAnsi="Times New Roman"/>
          <w:sz w:val="28"/>
          <w:szCs w:val="28"/>
          <w:lang w:val="lv-LV" w:eastAsia="lv-LV"/>
        </w:rPr>
        <w:t xml:space="preserve"> patoloģijas laboratorijām. </w:t>
      </w:r>
    </w:p>
    <w:p w14:paraId="52BD60E1" w14:textId="6FE2ABD3" w:rsidR="00BF7CE2" w:rsidRDefault="004303DB" w:rsidP="008706F4">
      <w:pPr>
        <w:shd w:val="clear" w:color="auto" w:fill="FFFFFF"/>
        <w:ind w:firstLine="720"/>
        <w:jc w:val="both"/>
        <w:rPr>
          <w:sz w:val="28"/>
          <w:szCs w:val="28"/>
          <w:lang w:eastAsia="lv-LV"/>
        </w:rPr>
      </w:pPr>
      <w:r>
        <w:rPr>
          <w:sz w:val="28"/>
          <w:szCs w:val="28"/>
          <w:lang w:eastAsia="lv-LV"/>
        </w:rPr>
        <w:t>Ņemot vērā, ka v</w:t>
      </w:r>
      <w:r w:rsidRPr="00C04E69">
        <w:rPr>
          <w:sz w:val="28"/>
          <w:szCs w:val="28"/>
          <w:lang w:eastAsia="lv-LV"/>
        </w:rPr>
        <w:t xml:space="preserve">alstiski svarīgi ir </w:t>
      </w:r>
      <w:r w:rsidR="00017196">
        <w:rPr>
          <w:sz w:val="28"/>
          <w:szCs w:val="28"/>
          <w:lang w:eastAsia="lv-LV"/>
        </w:rPr>
        <w:t xml:space="preserve">nodrošināt precīzu un ātru diagnostiku arī </w:t>
      </w:r>
      <w:r w:rsidRPr="00C04E69">
        <w:rPr>
          <w:sz w:val="28"/>
          <w:szCs w:val="28"/>
          <w:lang w:eastAsia="lv-LV"/>
        </w:rPr>
        <w:t xml:space="preserve">retu patoloģiju </w:t>
      </w:r>
      <w:r w:rsidR="00017196">
        <w:rPr>
          <w:sz w:val="28"/>
          <w:szCs w:val="28"/>
          <w:lang w:eastAsia="lv-LV"/>
        </w:rPr>
        <w:t>gadījumā</w:t>
      </w:r>
      <w:r>
        <w:rPr>
          <w:sz w:val="28"/>
          <w:szCs w:val="28"/>
          <w:lang w:eastAsia="lv-LV"/>
        </w:rPr>
        <w:t>, j</w:t>
      </w:r>
      <w:r w:rsidRPr="00C04E69">
        <w:rPr>
          <w:sz w:val="28"/>
          <w:szCs w:val="28"/>
          <w:lang w:eastAsia="lv-LV"/>
        </w:rPr>
        <w:t>au šobrīd RAKUS Patoloģijas centrā tiek veikts liels apjoms zinātnisku</w:t>
      </w:r>
      <w:r w:rsidR="00017196">
        <w:rPr>
          <w:sz w:val="28"/>
          <w:szCs w:val="28"/>
          <w:lang w:eastAsia="lv-LV"/>
        </w:rPr>
        <w:t>,</w:t>
      </w:r>
      <w:r w:rsidRPr="00C04E69">
        <w:rPr>
          <w:sz w:val="28"/>
          <w:szCs w:val="28"/>
          <w:lang w:eastAsia="lv-LV"/>
        </w:rPr>
        <w:t xml:space="preserve"> pētniecisku projektu</w:t>
      </w:r>
      <w:r w:rsidR="00017196">
        <w:rPr>
          <w:sz w:val="28"/>
          <w:szCs w:val="28"/>
          <w:lang w:eastAsia="lv-LV"/>
        </w:rPr>
        <w:t xml:space="preserve"> un </w:t>
      </w:r>
      <w:r w:rsidR="001B7A3E">
        <w:rPr>
          <w:sz w:val="28"/>
          <w:szCs w:val="28"/>
          <w:lang w:eastAsia="lv-LV"/>
        </w:rPr>
        <w:t xml:space="preserve">mērķtiecīga </w:t>
      </w:r>
      <w:r w:rsidR="00017196">
        <w:rPr>
          <w:sz w:val="28"/>
          <w:szCs w:val="28"/>
          <w:lang w:eastAsia="lv-LV"/>
        </w:rPr>
        <w:t>patologu specializācijas grupu izveide, kas pierādījusi savu efektivitāti praktiski visās Eiropas patoloģijas laboratorijās</w:t>
      </w:r>
      <w:r w:rsidRPr="00C04E69">
        <w:rPr>
          <w:sz w:val="28"/>
          <w:szCs w:val="28"/>
          <w:lang w:eastAsia="lv-LV"/>
        </w:rPr>
        <w:t xml:space="preserve">. Pētnieciskais darbs notiek sadarbībā ar universitātēm un pētniecības centriem gan Latvijā, gan ārpus </w:t>
      </w:r>
      <w:r w:rsidR="005A6702">
        <w:rPr>
          <w:sz w:val="28"/>
          <w:szCs w:val="28"/>
          <w:lang w:eastAsia="lv-LV"/>
        </w:rPr>
        <w:t xml:space="preserve">valsts </w:t>
      </w:r>
      <w:r w:rsidRPr="00C04E69">
        <w:rPr>
          <w:sz w:val="28"/>
          <w:szCs w:val="28"/>
          <w:lang w:eastAsia="lv-LV"/>
        </w:rPr>
        <w:t>robežām.</w:t>
      </w:r>
    </w:p>
    <w:p w14:paraId="2196F76A" w14:textId="338564A9" w:rsidR="00BF7CE2" w:rsidRDefault="00BF7CE2" w:rsidP="00BF7CE2">
      <w:pPr>
        <w:shd w:val="clear" w:color="auto" w:fill="FFFFFF"/>
        <w:ind w:firstLine="720"/>
        <w:jc w:val="both"/>
        <w:rPr>
          <w:sz w:val="28"/>
          <w:szCs w:val="28"/>
          <w:lang w:eastAsia="lv-LV"/>
        </w:rPr>
      </w:pPr>
      <w:r>
        <w:rPr>
          <w:sz w:val="28"/>
          <w:szCs w:val="28"/>
          <w:lang w:eastAsia="lv-LV"/>
        </w:rPr>
        <w:t xml:space="preserve">Jāatzīmē, ka RAKUS </w:t>
      </w:r>
      <w:r w:rsidRPr="005B35D0">
        <w:rPr>
          <w:sz w:val="28"/>
          <w:szCs w:val="28"/>
          <w:lang w:eastAsia="lv-LV"/>
        </w:rPr>
        <w:t>Patoloģijas centrs jau šobrīd</w:t>
      </w:r>
      <w:r>
        <w:rPr>
          <w:sz w:val="28"/>
          <w:szCs w:val="28"/>
          <w:lang w:eastAsia="lv-LV"/>
        </w:rPr>
        <w:t xml:space="preserve"> </w:t>
      </w:r>
      <w:r w:rsidRPr="005B35D0">
        <w:rPr>
          <w:sz w:val="28"/>
          <w:szCs w:val="28"/>
          <w:lang w:eastAsia="lv-LV"/>
        </w:rPr>
        <w:t xml:space="preserve">veic virkni </w:t>
      </w:r>
      <w:r>
        <w:rPr>
          <w:sz w:val="28"/>
          <w:szCs w:val="28"/>
          <w:lang w:eastAsia="lv-LV"/>
        </w:rPr>
        <w:t>modernu, pat unikālu, molekulār</w:t>
      </w:r>
      <w:r w:rsidR="00802938">
        <w:rPr>
          <w:sz w:val="28"/>
          <w:szCs w:val="28"/>
          <w:lang w:eastAsia="lv-LV"/>
        </w:rPr>
        <w:t>ās</w:t>
      </w:r>
      <w:r w:rsidRPr="005B35D0">
        <w:rPr>
          <w:sz w:val="28"/>
          <w:szCs w:val="28"/>
          <w:lang w:eastAsia="lv-LV"/>
        </w:rPr>
        <w:t xml:space="preserve"> </w:t>
      </w:r>
      <w:r w:rsidR="008C7F9C">
        <w:rPr>
          <w:sz w:val="28"/>
          <w:szCs w:val="28"/>
          <w:lang w:eastAsia="lv-LV"/>
        </w:rPr>
        <w:t xml:space="preserve">patoloģijas </w:t>
      </w:r>
      <w:r w:rsidRPr="005B35D0">
        <w:rPr>
          <w:sz w:val="28"/>
          <w:szCs w:val="28"/>
          <w:lang w:eastAsia="lv-LV"/>
        </w:rPr>
        <w:t>izmeklējumu</w:t>
      </w:r>
      <w:r w:rsidR="00802938">
        <w:rPr>
          <w:sz w:val="28"/>
          <w:szCs w:val="28"/>
          <w:lang w:eastAsia="lv-LV"/>
        </w:rPr>
        <w:t>s</w:t>
      </w:r>
      <w:r w:rsidRPr="005B35D0">
        <w:rPr>
          <w:sz w:val="28"/>
          <w:szCs w:val="28"/>
          <w:lang w:eastAsia="lv-LV"/>
        </w:rPr>
        <w:t xml:space="preserve">, attīsta jaunas diagnostikas metodes patoloģijā, piedalās diagnostikas algoritmu sagatavošanā, kā arī sniedz metodiskās un diagnostiskās konsultācijas citām patoloģijas laboratorijām, veic jauno patologu apmācību, </w:t>
      </w:r>
      <w:r>
        <w:rPr>
          <w:sz w:val="28"/>
          <w:szCs w:val="28"/>
          <w:lang w:eastAsia="lv-LV"/>
        </w:rPr>
        <w:t xml:space="preserve">nodrošina </w:t>
      </w:r>
      <w:r w:rsidRPr="00C04E69">
        <w:rPr>
          <w:sz w:val="28"/>
          <w:szCs w:val="28"/>
          <w:lang w:eastAsia="lv-LV"/>
        </w:rPr>
        <w:t>starptautisku sadarbību</w:t>
      </w:r>
      <w:r>
        <w:rPr>
          <w:sz w:val="28"/>
          <w:szCs w:val="28"/>
          <w:lang w:eastAsia="lv-LV"/>
        </w:rPr>
        <w:t xml:space="preserve">, </w:t>
      </w:r>
      <w:r w:rsidRPr="005B35D0">
        <w:rPr>
          <w:sz w:val="28"/>
          <w:szCs w:val="28"/>
          <w:lang w:eastAsia="lv-LV"/>
        </w:rPr>
        <w:t>aprēķina valsts apmaksājamos manipulāciju tarifus, tād</w:t>
      </w:r>
      <w:r>
        <w:rPr>
          <w:sz w:val="28"/>
          <w:szCs w:val="28"/>
          <w:lang w:eastAsia="lv-LV"/>
        </w:rPr>
        <w:t>ē</w:t>
      </w:r>
      <w:r w:rsidRPr="005B35D0">
        <w:rPr>
          <w:sz w:val="28"/>
          <w:szCs w:val="28"/>
          <w:lang w:eastAsia="lv-LV"/>
        </w:rPr>
        <w:t xml:space="preserve">jādi </w:t>
      </w:r>
      <w:r w:rsidRPr="00C04E69">
        <w:rPr>
          <w:sz w:val="28"/>
          <w:szCs w:val="28"/>
          <w:lang w:eastAsia="lv-LV"/>
        </w:rPr>
        <w:t>nodrošin</w:t>
      </w:r>
      <w:r>
        <w:rPr>
          <w:sz w:val="28"/>
          <w:szCs w:val="28"/>
          <w:lang w:eastAsia="lv-LV"/>
        </w:rPr>
        <w:t>ot</w:t>
      </w:r>
      <w:r w:rsidRPr="00C04E69">
        <w:rPr>
          <w:sz w:val="28"/>
          <w:szCs w:val="28"/>
          <w:lang w:eastAsia="lv-LV"/>
        </w:rPr>
        <w:t xml:space="preserve"> </w:t>
      </w:r>
      <w:r>
        <w:rPr>
          <w:sz w:val="28"/>
          <w:szCs w:val="28"/>
          <w:lang w:eastAsia="lv-LV"/>
        </w:rPr>
        <w:t>daudzas</w:t>
      </w:r>
      <w:r w:rsidRPr="00C04E69">
        <w:rPr>
          <w:sz w:val="28"/>
          <w:szCs w:val="28"/>
          <w:lang w:eastAsia="lv-LV"/>
        </w:rPr>
        <w:t xml:space="preserve"> valsts funkcijas</w:t>
      </w:r>
      <w:r>
        <w:rPr>
          <w:sz w:val="28"/>
          <w:szCs w:val="28"/>
          <w:lang w:eastAsia="lv-LV"/>
        </w:rPr>
        <w:t xml:space="preserve"> un </w:t>
      </w:r>
      <w:r w:rsidRPr="005B35D0">
        <w:rPr>
          <w:sz w:val="28"/>
          <w:szCs w:val="28"/>
          <w:lang w:eastAsia="lv-LV"/>
        </w:rPr>
        <w:t>uzņemoties vadoš</w:t>
      </w:r>
      <w:r>
        <w:rPr>
          <w:sz w:val="28"/>
          <w:szCs w:val="28"/>
          <w:lang w:eastAsia="lv-LV"/>
        </w:rPr>
        <w:t xml:space="preserve">o lomu </w:t>
      </w:r>
      <w:r w:rsidRPr="005B35D0">
        <w:rPr>
          <w:sz w:val="28"/>
          <w:szCs w:val="28"/>
          <w:lang w:eastAsia="lv-LV"/>
        </w:rPr>
        <w:t xml:space="preserve">patoloģijas </w:t>
      </w:r>
      <w:r>
        <w:rPr>
          <w:sz w:val="28"/>
          <w:szCs w:val="28"/>
          <w:lang w:eastAsia="lv-LV"/>
        </w:rPr>
        <w:t>jomā</w:t>
      </w:r>
      <w:r w:rsidRPr="005B35D0">
        <w:rPr>
          <w:sz w:val="28"/>
          <w:szCs w:val="28"/>
          <w:lang w:eastAsia="lv-LV"/>
        </w:rPr>
        <w:t>, t</w:t>
      </w:r>
      <w:r>
        <w:rPr>
          <w:sz w:val="28"/>
          <w:szCs w:val="28"/>
          <w:lang w:eastAsia="lv-LV"/>
        </w:rPr>
        <w:t>aču</w:t>
      </w:r>
      <w:r w:rsidR="0068259B">
        <w:rPr>
          <w:sz w:val="28"/>
          <w:szCs w:val="28"/>
          <w:lang w:eastAsia="lv-LV"/>
        </w:rPr>
        <w:t xml:space="preserve"> RAKUS</w:t>
      </w:r>
      <w:r>
        <w:rPr>
          <w:sz w:val="28"/>
          <w:szCs w:val="28"/>
          <w:lang w:eastAsia="lv-LV"/>
        </w:rPr>
        <w:t xml:space="preserve"> Patoloģijas centram</w:t>
      </w:r>
      <w:r w:rsidRPr="005B35D0">
        <w:rPr>
          <w:sz w:val="28"/>
          <w:szCs w:val="28"/>
          <w:lang w:eastAsia="lv-LV"/>
        </w:rPr>
        <w:t xml:space="preserve"> joprojām nav augstāk minēto kompetenču apliecinoša statusa un juridiska pilnvarojuma nodrošināt metodiskās </w:t>
      </w:r>
      <w:r>
        <w:rPr>
          <w:sz w:val="28"/>
          <w:szCs w:val="28"/>
          <w:lang w:eastAsia="lv-LV"/>
        </w:rPr>
        <w:t xml:space="preserve">vadības </w:t>
      </w:r>
      <w:r w:rsidRPr="005B35D0">
        <w:rPr>
          <w:sz w:val="28"/>
          <w:szCs w:val="28"/>
          <w:lang w:eastAsia="lv-LV"/>
        </w:rPr>
        <w:t xml:space="preserve">funkcijas </w:t>
      </w:r>
      <w:r>
        <w:rPr>
          <w:sz w:val="28"/>
          <w:szCs w:val="28"/>
          <w:lang w:eastAsia="lv-LV"/>
        </w:rPr>
        <w:t xml:space="preserve">patoloģijas jomā </w:t>
      </w:r>
      <w:r w:rsidRPr="005B35D0">
        <w:rPr>
          <w:sz w:val="28"/>
          <w:szCs w:val="28"/>
          <w:lang w:eastAsia="lv-LV"/>
        </w:rPr>
        <w:t>valstiskā līmenī.</w:t>
      </w:r>
      <w:r>
        <w:rPr>
          <w:sz w:val="28"/>
          <w:szCs w:val="28"/>
          <w:lang w:eastAsia="lv-LV"/>
        </w:rPr>
        <w:t xml:space="preserve"> </w:t>
      </w:r>
    </w:p>
    <w:p w14:paraId="1376A64C" w14:textId="1A0713A1" w:rsidR="00862E4A" w:rsidRDefault="00862E4A" w:rsidP="00862E4A">
      <w:pPr>
        <w:shd w:val="clear" w:color="auto" w:fill="FFFFFF"/>
        <w:ind w:firstLine="720"/>
        <w:jc w:val="both"/>
        <w:rPr>
          <w:sz w:val="28"/>
          <w:szCs w:val="28"/>
          <w:lang w:eastAsia="lv-LV"/>
        </w:rPr>
      </w:pPr>
      <w:r w:rsidRPr="00862E4A">
        <w:rPr>
          <w:sz w:val="28"/>
          <w:szCs w:val="28"/>
          <w:lang w:eastAsia="lv-LV"/>
        </w:rPr>
        <w:t xml:space="preserve">Pediatrijas jomā BKUS Patoloģijas laboratorijai ir unikāla pieredze bērnu patoloģijā un nozīmīga loma </w:t>
      </w:r>
      <w:proofErr w:type="spellStart"/>
      <w:r w:rsidRPr="00862E4A">
        <w:rPr>
          <w:sz w:val="28"/>
          <w:szCs w:val="28"/>
          <w:lang w:eastAsia="lv-LV"/>
        </w:rPr>
        <w:t>prenatālajā</w:t>
      </w:r>
      <w:proofErr w:type="spellEnd"/>
      <w:r w:rsidRPr="00862E4A">
        <w:rPr>
          <w:sz w:val="28"/>
          <w:szCs w:val="28"/>
          <w:lang w:eastAsia="lv-LV"/>
        </w:rPr>
        <w:t xml:space="preserve"> patoloģijā</w:t>
      </w:r>
      <w:r w:rsidR="006D7F7B">
        <w:rPr>
          <w:sz w:val="28"/>
          <w:szCs w:val="28"/>
          <w:lang w:eastAsia="lv-LV"/>
        </w:rPr>
        <w:t xml:space="preserve"> (</w:t>
      </w:r>
      <w:r w:rsidR="006D7F7B" w:rsidRPr="006D7F7B">
        <w:rPr>
          <w:sz w:val="28"/>
          <w:szCs w:val="28"/>
          <w:lang w:eastAsia="lv-LV"/>
        </w:rPr>
        <w:t>jebkura novirze no normālas grūtniecības gaitas, kas rodas pirms dzemdībām</w:t>
      </w:r>
      <w:r w:rsidR="00D46C83">
        <w:rPr>
          <w:sz w:val="28"/>
          <w:szCs w:val="28"/>
          <w:lang w:eastAsia="lv-LV"/>
        </w:rPr>
        <w:t>)</w:t>
      </w:r>
      <w:r w:rsidRPr="00862E4A">
        <w:rPr>
          <w:sz w:val="28"/>
          <w:szCs w:val="28"/>
          <w:lang w:eastAsia="lv-LV"/>
        </w:rPr>
        <w:t xml:space="preserve">. BKUS Medicīniskās ģenētikas un </w:t>
      </w:r>
      <w:proofErr w:type="spellStart"/>
      <w:r w:rsidRPr="00862E4A">
        <w:rPr>
          <w:sz w:val="28"/>
          <w:szCs w:val="28"/>
          <w:lang w:eastAsia="lv-LV"/>
        </w:rPr>
        <w:t>prenatālās</w:t>
      </w:r>
      <w:proofErr w:type="spellEnd"/>
      <w:r w:rsidRPr="00862E4A">
        <w:rPr>
          <w:sz w:val="28"/>
          <w:szCs w:val="28"/>
          <w:lang w:eastAsia="lv-LV"/>
        </w:rPr>
        <w:t xml:space="preserve"> diagnostikas klīnika, kas specializējas augsta riska grūtniecību uzraudzībā un izmeklēšanā, cieši sadarbojas ar</w:t>
      </w:r>
      <w:r w:rsidR="00381487">
        <w:rPr>
          <w:sz w:val="28"/>
          <w:szCs w:val="28"/>
          <w:lang w:eastAsia="lv-LV"/>
        </w:rPr>
        <w:t xml:space="preserve"> BKUS</w:t>
      </w:r>
      <w:r w:rsidRPr="00862E4A">
        <w:rPr>
          <w:sz w:val="28"/>
          <w:szCs w:val="28"/>
          <w:lang w:eastAsia="lv-LV"/>
        </w:rPr>
        <w:t xml:space="preserve"> Patoloģijas laboratoriju. Šī laboratorija ir specializēta dažādu </w:t>
      </w:r>
      <w:proofErr w:type="spellStart"/>
      <w:r w:rsidRPr="00862E4A">
        <w:rPr>
          <w:sz w:val="28"/>
          <w:szCs w:val="28"/>
          <w:lang w:eastAsia="lv-LV"/>
        </w:rPr>
        <w:t>prenatālo</w:t>
      </w:r>
      <w:proofErr w:type="spellEnd"/>
      <w:r w:rsidRPr="00862E4A">
        <w:rPr>
          <w:sz w:val="28"/>
          <w:szCs w:val="28"/>
          <w:lang w:eastAsia="lv-LV"/>
        </w:rPr>
        <w:t xml:space="preserve"> patoloģiju noteikšanā un nodrošina analīzi, apstrādājot materiālus no visas Latvijas.</w:t>
      </w:r>
      <w:r>
        <w:rPr>
          <w:sz w:val="28"/>
          <w:szCs w:val="28"/>
          <w:lang w:eastAsia="lv-LV"/>
        </w:rPr>
        <w:t xml:space="preserve"> </w:t>
      </w:r>
      <w:r w:rsidRPr="00862E4A">
        <w:rPr>
          <w:sz w:val="28"/>
          <w:szCs w:val="28"/>
          <w:lang w:eastAsia="lv-LV"/>
        </w:rPr>
        <w:t>BKUS Patoloģijas laboratorijai ir svarīga loma arī bērnu rutīnas patoloģijas izmeklējumos, kas būtiski atšķiras no pieaugušo izmeklējumiem. Īpaša nozīme ir bērnu onkoloģijas izmeklējumiem, kuriem nepieciešama specifiska pieeja un metodes, atšķirīgas no pieaugušo onkoloģijas, tostarp molekulārā līmenī</w:t>
      </w:r>
      <w:r w:rsidRPr="00150928">
        <w:rPr>
          <w:sz w:val="28"/>
          <w:szCs w:val="28"/>
          <w:lang w:eastAsia="lv-LV"/>
        </w:rPr>
        <w:t>.</w:t>
      </w:r>
      <w:r w:rsidR="00881845" w:rsidRPr="00150928">
        <w:rPr>
          <w:sz w:val="28"/>
          <w:szCs w:val="28"/>
          <w:lang w:eastAsia="lv-LV"/>
        </w:rPr>
        <w:t xml:space="preserve"> Šie izmeklējumi ir būtiski atšķirīgi no pieaugušajiem veiktajiem </w:t>
      </w:r>
      <w:r w:rsidR="00877ADD" w:rsidRPr="00150928">
        <w:rPr>
          <w:sz w:val="28"/>
          <w:szCs w:val="28"/>
          <w:lang w:eastAsia="lv-LV"/>
        </w:rPr>
        <w:t>molekulār</w:t>
      </w:r>
      <w:r w:rsidR="00802938" w:rsidRPr="00150928">
        <w:rPr>
          <w:sz w:val="28"/>
          <w:szCs w:val="28"/>
          <w:lang w:eastAsia="lv-LV"/>
        </w:rPr>
        <w:t>ās patoloģijas</w:t>
      </w:r>
      <w:r w:rsidR="00877ADD" w:rsidRPr="00150928">
        <w:rPr>
          <w:sz w:val="28"/>
          <w:szCs w:val="28"/>
          <w:lang w:eastAsia="lv-LV"/>
        </w:rPr>
        <w:t xml:space="preserve"> </w:t>
      </w:r>
      <w:r w:rsidR="00881845" w:rsidRPr="00150928">
        <w:rPr>
          <w:sz w:val="28"/>
          <w:szCs w:val="28"/>
          <w:lang w:eastAsia="lv-LV"/>
        </w:rPr>
        <w:t>izmeklējumiem</w:t>
      </w:r>
      <w:r w:rsidR="00877ADD" w:rsidRPr="00150928">
        <w:rPr>
          <w:sz w:val="28"/>
          <w:szCs w:val="28"/>
          <w:lang w:eastAsia="lv-LV"/>
        </w:rPr>
        <w:t>, kuri tiek</w:t>
      </w:r>
      <w:r w:rsidR="005A4257" w:rsidRPr="00150928">
        <w:rPr>
          <w:sz w:val="28"/>
          <w:szCs w:val="28"/>
          <w:lang w:eastAsia="lv-LV"/>
        </w:rPr>
        <w:t xml:space="preserve"> attīstīti un</w:t>
      </w:r>
      <w:r w:rsidR="00877ADD" w:rsidRPr="00150928">
        <w:rPr>
          <w:sz w:val="28"/>
          <w:szCs w:val="28"/>
          <w:lang w:eastAsia="lv-LV"/>
        </w:rPr>
        <w:t xml:space="preserve"> veikti RAKUS.</w:t>
      </w:r>
      <w:r w:rsidRPr="00150928">
        <w:rPr>
          <w:sz w:val="28"/>
          <w:szCs w:val="28"/>
          <w:lang w:eastAsia="lv-LV"/>
        </w:rPr>
        <w:t xml:space="preserve"> </w:t>
      </w:r>
      <w:r w:rsidR="008C7F9C" w:rsidRPr="00150928">
        <w:rPr>
          <w:sz w:val="28"/>
          <w:szCs w:val="28"/>
          <w:lang w:eastAsia="lv-LV"/>
        </w:rPr>
        <w:t xml:space="preserve">Bērnu onkoloģijas pacientiem tiek veikti dažādi molekulāri ģenētiskie izmeklējumi, pielāgojot tos konkrētam audzējam. Izstrādātie testēšanas algoritmi paredz </w:t>
      </w:r>
      <w:proofErr w:type="spellStart"/>
      <w:r w:rsidR="008C7F9C" w:rsidRPr="00150928">
        <w:rPr>
          <w:sz w:val="28"/>
          <w:szCs w:val="28"/>
          <w:lang w:eastAsia="lv-LV"/>
        </w:rPr>
        <w:t>hematoloģiskajiem</w:t>
      </w:r>
      <w:proofErr w:type="spellEnd"/>
      <w:r w:rsidR="008C7F9C" w:rsidRPr="00150928">
        <w:rPr>
          <w:sz w:val="28"/>
          <w:szCs w:val="28"/>
          <w:lang w:eastAsia="lv-LV"/>
        </w:rPr>
        <w:t xml:space="preserve"> audzējiem gan reālā laika PĶR biežāko leikēmijai raksturīgo </w:t>
      </w:r>
      <w:proofErr w:type="spellStart"/>
      <w:r w:rsidR="008C7F9C" w:rsidRPr="00150928">
        <w:rPr>
          <w:sz w:val="28"/>
          <w:szCs w:val="28"/>
          <w:lang w:eastAsia="lv-LV"/>
        </w:rPr>
        <w:t>translokāciju</w:t>
      </w:r>
      <w:proofErr w:type="spellEnd"/>
      <w:r w:rsidR="008C7F9C" w:rsidRPr="00150928">
        <w:rPr>
          <w:sz w:val="28"/>
          <w:szCs w:val="28"/>
          <w:lang w:eastAsia="lv-LV"/>
        </w:rPr>
        <w:t xml:space="preserve"> noteikšanai, gan </w:t>
      </w:r>
      <w:proofErr w:type="spellStart"/>
      <w:r w:rsidR="008C7F9C" w:rsidRPr="00150928">
        <w:rPr>
          <w:sz w:val="28"/>
          <w:szCs w:val="28"/>
          <w:lang w:eastAsia="lv-LV"/>
        </w:rPr>
        <w:t>hromosomālo</w:t>
      </w:r>
      <w:proofErr w:type="spellEnd"/>
      <w:r w:rsidR="008C7F9C" w:rsidRPr="00150928">
        <w:rPr>
          <w:sz w:val="28"/>
          <w:szCs w:val="28"/>
          <w:lang w:eastAsia="lv-LV"/>
        </w:rPr>
        <w:t xml:space="preserve"> </w:t>
      </w:r>
      <w:proofErr w:type="spellStart"/>
      <w:r w:rsidR="008C7F9C" w:rsidRPr="00150928">
        <w:rPr>
          <w:sz w:val="28"/>
          <w:szCs w:val="28"/>
          <w:lang w:eastAsia="lv-LV"/>
        </w:rPr>
        <w:t>mikrorindu</w:t>
      </w:r>
      <w:proofErr w:type="spellEnd"/>
      <w:r w:rsidR="008C7F9C" w:rsidRPr="00150928">
        <w:rPr>
          <w:sz w:val="28"/>
          <w:szCs w:val="28"/>
          <w:lang w:eastAsia="lv-LV"/>
        </w:rPr>
        <w:t xml:space="preserve"> analīzi audzējam, un kopā ar solīdajiem audzējiem arī jaunākās paaudzes pilna </w:t>
      </w:r>
      <w:proofErr w:type="spellStart"/>
      <w:r w:rsidR="008C7F9C" w:rsidRPr="00150928">
        <w:rPr>
          <w:sz w:val="28"/>
          <w:szCs w:val="28"/>
          <w:lang w:eastAsia="lv-LV"/>
        </w:rPr>
        <w:t>eksoma</w:t>
      </w:r>
      <w:proofErr w:type="spellEnd"/>
      <w:r w:rsidR="008C7F9C" w:rsidRPr="00150928">
        <w:rPr>
          <w:sz w:val="28"/>
          <w:szCs w:val="28"/>
          <w:lang w:eastAsia="lv-LV"/>
        </w:rPr>
        <w:t xml:space="preserve"> sekvencēšanu gan pārmantotu audzēju pārbaudei un </w:t>
      </w:r>
      <w:proofErr w:type="spellStart"/>
      <w:r w:rsidR="008C7F9C" w:rsidRPr="00150928">
        <w:rPr>
          <w:sz w:val="28"/>
          <w:szCs w:val="28"/>
          <w:lang w:eastAsia="lv-LV"/>
        </w:rPr>
        <w:t>somatisko</w:t>
      </w:r>
      <w:proofErr w:type="spellEnd"/>
      <w:r w:rsidR="008C7F9C" w:rsidRPr="00150928">
        <w:rPr>
          <w:sz w:val="28"/>
          <w:szCs w:val="28"/>
          <w:lang w:eastAsia="lv-LV"/>
        </w:rPr>
        <w:t xml:space="preserve"> mutāciju precizēšanai, gan pašam audzējam </w:t>
      </w:r>
      <w:proofErr w:type="spellStart"/>
      <w:r w:rsidR="008C7F9C" w:rsidRPr="00150928">
        <w:rPr>
          <w:sz w:val="28"/>
          <w:szCs w:val="28"/>
          <w:lang w:eastAsia="lv-LV"/>
        </w:rPr>
        <w:t>somatisko</w:t>
      </w:r>
      <w:proofErr w:type="spellEnd"/>
      <w:r w:rsidR="008C7F9C" w:rsidRPr="00150928">
        <w:rPr>
          <w:sz w:val="28"/>
          <w:szCs w:val="28"/>
          <w:lang w:eastAsia="lv-LV"/>
        </w:rPr>
        <w:t xml:space="preserve"> izmaiņu noteikšanai, kā arī </w:t>
      </w:r>
      <w:proofErr w:type="spellStart"/>
      <w:r w:rsidR="008C7F9C" w:rsidRPr="00150928">
        <w:rPr>
          <w:sz w:val="28"/>
          <w:szCs w:val="28"/>
          <w:lang w:eastAsia="lv-LV"/>
        </w:rPr>
        <w:t>transkriptoma</w:t>
      </w:r>
      <w:proofErr w:type="spellEnd"/>
      <w:r w:rsidR="008C7F9C" w:rsidRPr="00150928">
        <w:rPr>
          <w:sz w:val="28"/>
          <w:szCs w:val="28"/>
          <w:lang w:eastAsia="lv-LV"/>
        </w:rPr>
        <w:t xml:space="preserve"> sekvencēšanu, tādējādi aptverot praktiski visas iespējamās ģenētiskās izmaiņas, kas ļauj ne tikai precizēt diagnozi, bet arī prognozēt saslimšanas gaitu vai izvēlēties piemērotāko </w:t>
      </w:r>
      <w:r w:rsidR="00707C4F">
        <w:rPr>
          <w:sz w:val="28"/>
          <w:szCs w:val="28"/>
          <w:lang w:eastAsia="lv-LV"/>
        </w:rPr>
        <w:t>ārstēšanu</w:t>
      </w:r>
      <w:r w:rsidR="008C7F9C" w:rsidRPr="00150928">
        <w:rPr>
          <w:sz w:val="28"/>
          <w:szCs w:val="28"/>
          <w:lang w:eastAsia="lv-LV"/>
        </w:rPr>
        <w:t>.</w:t>
      </w:r>
      <w:r w:rsidR="008D6974" w:rsidRPr="00150928">
        <w:rPr>
          <w:sz w:val="28"/>
          <w:szCs w:val="28"/>
          <w:lang w:eastAsia="lv-LV"/>
        </w:rPr>
        <w:t xml:space="preserve"> 2023. gadā veikti 305 šādi molekulāri</w:t>
      </w:r>
      <w:r w:rsidR="00802938" w:rsidRPr="00150928">
        <w:rPr>
          <w:sz w:val="28"/>
          <w:szCs w:val="28"/>
          <w:lang w:eastAsia="lv-LV"/>
        </w:rPr>
        <w:t xml:space="preserve"> ģenētiskie</w:t>
      </w:r>
      <w:r w:rsidR="008D6974" w:rsidRPr="00150928">
        <w:rPr>
          <w:sz w:val="28"/>
          <w:szCs w:val="28"/>
          <w:lang w:eastAsia="lv-LV"/>
        </w:rPr>
        <w:t xml:space="preserve"> izmeklējumi 109</w:t>
      </w:r>
      <w:r w:rsidR="007E3E29">
        <w:rPr>
          <w:sz w:val="28"/>
          <w:szCs w:val="28"/>
          <w:lang w:eastAsia="lv-LV"/>
        </w:rPr>
        <w:t xml:space="preserve"> bērniem, kuri slimo ar onkoloģisku slimību</w:t>
      </w:r>
      <w:r w:rsidR="008D6974" w:rsidRPr="00150928">
        <w:rPr>
          <w:sz w:val="28"/>
          <w:szCs w:val="28"/>
          <w:lang w:eastAsia="lv-LV"/>
        </w:rPr>
        <w:t>, 2024. gadā veikti 253 izmeklējumi 83</w:t>
      </w:r>
      <w:r w:rsidR="00FC5402">
        <w:rPr>
          <w:sz w:val="28"/>
          <w:szCs w:val="28"/>
          <w:lang w:eastAsia="lv-LV"/>
        </w:rPr>
        <w:t xml:space="preserve"> ar onkoloģisku slimību slimojošiem bērniem</w:t>
      </w:r>
      <w:r w:rsidR="008D6974" w:rsidRPr="00150928">
        <w:rPr>
          <w:sz w:val="28"/>
          <w:szCs w:val="28"/>
          <w:lang w:eastAsia="lv-LV"/>
        </w:rPr>
        <w:t xml:space="preserve">. </w:t>
      </w:r>
      <w:r w:rsidRPr="00862E4A">
        <w:rPr>
          <w:sz w:val="28"/>
          <w:szCs w:val="28"/>
          <w:lang w:eastAsia="lv-LV"/>
        </w:rPr>
        <w:t xml:space="preserve">Tā kā visi bērnu onkoloģijas pacienti tiek klasificēti kā reto slimību pacienti, </w:t>
      </w:r>
      <w:r w:rsidR="00802938">
        <w:rPr>
          <w:sz w:val="28"/>
          <w:szCs w:val="28"/>
          <w:lang w:eastAsia="lv-LV"/>
        </w:rPr>
        <w:t xml:space="preserve">tad </w:t>
      </w:r>
      <w:r w:rsidRPr="00862E4A">
        <w:rPr>
          <w:sz w:val="28"/>
          <w:szCs w:val="28"/>
          <w:lang w:eastAsia="lv-LV"/>
        </w:rPr>
        <w:t>BKUS</w:t>
      </w:r>
      <w:r w:rsidR="00802938">
        <w:rPr>
          <w:sz w:val="28"/>
          <w:szCs w:val="28"/>
          <w:lang w:eastAsia="lv-LV"/>
        </w:rPr>
        <w:t xml:space="preserve"> šādu pacientu izmeklēšanu</w:t>
      </w:r>
      <w:r w:rsidRPr="00862E4A">
        <w:rPr>
          <w:sz w:val="28"/>
          <w:szCs w:val="28"/>
          <w:lang w:eastAsia="lv-LV"/>
        </w:rPr>
        <w:t xml:space="preserve"> </w:t>
      </w:r>
      <w:r w:rsidR="00802938">
        <w:rPr>
          <w:sz w:val="28"/>
          <w:szCs w:val="28"/>
          <w:lang w:eastAsia="lv-LV"/>
        </w:rPr>
        <w:t xml:space="preserve">šobrīd </w:t>
      </w:r>
      <w:r w:rsidRPr="00862E4A">
        <w:rPr>
          <w:sz w:val="28"/>
          <w:szCs w:val="28"/>
          <w:lang w:eastAsia="lv-LV"/>
        </w:rPr>
        <w:t>nodrošina</w:t>
      </w:r>
      <w:r w:rsidR="00802938">
        <w:rPr>
          <w:sz w:val="28"/>
          <w:szCs w:val="28"/>
          <w:lang w:eastAsia="lv-LV"/>
        </w:rPr>
        <w:t xml:space="preserve"> R</w:t>
      </w:r>
      <w:r w:rsidR="00A810EA">
        <w:rPr>
          <w:sz w:val="28"/>
          <w:szCs w:val="28"/>
          <w:lang w:eastAsia="lv-LV"/>
        </w:rPr>
        <w:t>eto slimību</w:t>
      </w:r>
      <w:r w:rsidR="00802938">
        <w:rPr>
          <w:sz w:val="28"/>
          <w:szCs w:val="28"/>
          <w:lang w:eastAsia="lv-LV"/>
        </w:rPr>
        <w:t xml:space="preserve"> metodiskā līguma ietvaros</w:t>
      </w:r>
      <w:r w:rsidRPr="00862E4A">
        <w:rPr>
          <w:sz w:val="28"/>
          <w:szCs w:val="28"/>
          <w:lang w:eastAsia="lv-LV"/>
        </w:rPr>
        <w:t xml:space="preserve">, kur īpaša nozīme ir starpdisciplinārai sadarbībai starp ārstējošo ārstu, patologu un </w:t>
      </w:r>
      <w:r w:rsidR="00802938">
        <w:rPr>
          <w:sz w:val="28"/>
          <w:szCs w:val="28"/>
          <w:lang w:eastAsia="lv-LV"/>
        </w:rPr>
        <w:t xml:space="preserve">ģenētisko izmeklējumu jomas </w:t>
      </w:r>
      <w:r w:rsidRPr="00862E4A">
        <w:rPr>
          <w:sz w:val="28"/>
          <w:szCs w:val="28"/>
          <w:lang w:eastAsia="lv-LV"/>
        </w:rPr>
        <w:t xml:space="preserve"> laboratoriju</w:t>
      </w:r>
      <w:r w:rsidR="00802938">
        <w:rPr>
          <w:sz w:val="28"/>
          <w:szCs w:val="28"/>
          <w:lang w:eastAsia="lv-LV"/>
        </w:rPr>
        <w:t>.</w:t>
      </w:r>
      <w:r w:rsidRPr="00862E4A">
        <w:rPr>
          <w:sz w:val="28"/>
          <w:szCs w:val="28"/>
          <w:lang w:eastAsia="lv-LV"/>
        </w:rPr>
        <w:t xml:space="preserve"> Šī ciešā koordinācija</w:t>
      </w:r>
      <w:r w:rsidR="005A4257">
        <w:rPr>
          <w:sz w:val="28"/>
          <w:szCs w:val="28"/>
          <w:lang w:eastAsia="lv-LV"/>
        </w:rPr>
        <w:t xml:space="preserve"> arī fiziski vienas iestādes ietvaros</w:t>
      </w:r>
      <w:r w:rsidRPr="00862E4A">
        <w:rPr>
          <w:sz w:val="28"/>
          <w:szCs w:val="28"/>
          <w:lang w:eastAsia="lv-LV"/>
        </w:rPr>
        <w:t xml:space="preserve"> ir būtiska, lai nodrošinātu maksimāli personalizētu un efektīvu ārstēšanu.</w:t>
      </w:r>
      <w:r w:rsidR="00143314">
        <w:rPr>
          <w:sz w:val="28"/>
          <w:szCs w:val="28"/>
          <w:lang w:eastAsia="lv-LV"/>
        </w:rPr>
        <w:t xml:space="preserve"> </w:t>
      </w:r>
      <w:r w:rsidRPr="00862E4A">
        <w:rPr>
          <w:sz w:val="28"/>
          <w:szCs w:val="28"/>
          <w:lang w:eastAsia="lv-LV"/>
        </w:rPr>
        <w:t xml:space="preserve">Jāatzīmē, ka viens no nozīmīgajiem BKUS Patoloģijas laboratorijas darbības virzieniem ir arī </w:t>
      </w:r>
      <w:r w:rsidR="00D44BBE">
        <w:rPr>
          <w:sz w:val="28"/>
          <w:szCs w:val="28"/>
          <w:lang w:eastAsia="lv-LV"/>
        </w:rPr>
        <w:t xml:space="preserve">profesionāli pilnveidota iesaiste </w:t>
      </w:r>
      <w:r w:rsidRPr="00862E4A">
        <w:rPr>
          <w:sz w:val="28"/>
          <w:szCs w:val="28"/>
          <w:lang w:eastAsia="lv-LV"/>
        </w:rPr>
        <w:t>epilepsiju ķirurģisk</w:t>
      </w:r>
      <w:r w:rsidR="00A40EC4">
        <w:rPr>
          <w:sz w:val="28"/>
          <w:szCs w:val="28"/>
          <w:lang w:eastAsia="lv-LV"/>
        </w:rPr>
        <w:t>ajā</w:t>
      </w:r>
      <w:r w:rsidRPr="00862E4A">
        <w:rPr>
          <w:sz w:val="28"/>
          <w:szCs w:val="28"/>
          <w:lang w:eastAsia="lv-LV"/>
        </w:rPr>
        <w:t xml:space="preserve"> ārstēšan</w:t>
      </w:r>
      <w:r w:rsidR="00A40EC4">
        <w:rPr>
          <w:sz w:val="28"/>
          <w:szCs w:val="28"/>
          <w:lang w:eastAsia="lv-LV"/>
        </w:rPr>
        <w:t>ā</w:t>
      </w:r>
      <w:r w:rsidRPr="00862E4A">
        <w:rPr>
          <w:sz w:val="28"/>
          <w:szCs w:val="28"/>
          <w:lang w:eastAsia="lv-LV"/>
        </w:rPr>
        <w:t>, kas Latvijā tiek veikta tikai BKUS, un laboratorijas tiešā iesaiste ir izšķiroša, lai nodrošinātu veiksmīgu un unikālu operāciju norisi.</w:t>
      </w:r>
      <w:r>
        <w:rPr>
          <w:sz w:val="28"/>
          <w:szCs w:val="28"/>
          <w:lang w:eastAsia="lv-LV"/>
        </w:rPr>
        <w:t xml:space="preserve"> Arī BKUS </w:t>
      </w:r>
      <w:r w:rsidR="009D04DE">
        <w:rPr>
          <w:sz w:val="28"/>
          <w:szCs w:val="28"/>
          <w:lang w:eastAsia="lv-LV"/>
        </w:rPr>
        <w:t>P</w:t>
      </w:r>
      <w:r>
        <w:rPr>
          <w:sz w:val="28"/>
          <w:szCs w:val="28"/>
          <w:lang w:eastAsia="lv-LV"/>
        </w:rPr>
        <w:t>atoloģijas laboratorija</w:t>
      </w:r>
      <w:r w:rsidR="00B825CD">
        <w:rPr>
          <w:sz w:val="28"/>
          <w:szCs w:val="28"/>
          <w:lang w:eastAsia="lv-LV"/>
        </w:rPr>
        <w:t xml:space="preserve"> </w:t>
      </w:r>
      <w:r>
        <w:rPr>
          <w:sz w:val="28"/>
          <w:szCs w:val="28"/>
          <w:lang w:eastAsia="lv-LV"/>
        </w:rPr>
        <w:t xml:space="preserve">piedalās </w:t>
      </w:r>
      <w:r w:rsidRPr="005B35D0">
        <w:rPr>
          <w:sz w:val="28"/>
          <w:szCs w:val="28"/>
          <w:lang w:eastAsia="lv-LV"/>
        </w:rPr>
        <w:t>diagnostikas algoritmu sagatavošanā, kā arī sniedz diagnostiskās konsultācijas citām patoloģijas laboratorijām</w:t>
      </w:r>
      <w:r>
        <w:rPr>
          <w:sz w:val="28"/>
          <w:szCs w:val="28"/>
          <w:lang w:eastAsia="lv-LV"/>
        </w:rPr>
        <w:t xml:space="preserve"> (t.sk. arī starptautiskā līmenī)</w:t>
      </w:r>
      <w:r w:rsidRPr="005B35D0">
        <w:rPr>
          <w:sz w:val="28"/>
          <w:szCs w:val="28"/>
          <w:lang w:eastAsia="lv-LV"/>
        </w:rPr>
        <w:t xml:space="preserve">, veic jauno patologu apmācību, </w:t>
      </w:r>
      <w:r>
        <w:rPr>
          <w:sz w:val="28"/>
          <w:szCs w:val="28"/>
          <w:lang w:eastAsia="lv-LV"/>
        </w:rPr>
        <w:t xml:space="preserve">nodrošina </w:t>
      </w:r>
      <w:r w:rsidRPr="00C04E69">
        <w:rPr>
          <w:sz w:val="28"/>
          <w:szCs w:val="28"/>
          <w:lang w:eastAsia="lv-LV"/>
        </w:rPr>
        <w:t>starptautisku sadarbību</w:t>
      </w:r>
      <w:r>
        <w:rPr>
          <w:sz w:val="28"/>
          <w:szCs w:val="28"/>
          <w:lang w:eastAsia="lv-LV"/>
        </w:rPr>
        <w:t xml:space="preserve">, </w:t>
      </w:r>
      <w:r w:rsidRPr="005B35D0">
        <w:rPr>
          <w:sz w:val="28"/>
          <w:szCs w:val="28"/>
          <w:lang w:eastAsia="lv-LV"/>
        </w:rPr>
        <w:t>aprēķina valsts apmaksājamos manipulāciju tarifus, tād</w:t>
      </w:r>
      <w:r>
        <w:rPr>
          <w:sz w:val="28"/>
          <w:szCs w:val="28"/>
          <w:lang w:eastAsia="lv-LV"/>
        </w:rPr>
        <w:t>ē</w:t>
      </w:r>
      <w:r w:rsidRPr="005B35D0">
        <w:rPr>
          <w:sz w:val="28"/>
          <w:szCs w:val="28"/>
          <w:lang w:eastAsia="lv-LV"/>
        </w:rPr>
        <w:t xml:space="preserve">jādi </w:t>
      </w:r>
      <w:r w:rsidRPr="00C04E69">
        <w:rPr>
          <w:sz w:val="28"/>
          <w:szCs w:val="28"/>
          <w:lang w:eastAsia="lv-LV"/>
        </w:rPr>
        <w:t>nodrošin</w:t>
      </w:r>
      <w:r>
        <w:rPr>
          <w:sz w:val="28"/>
          <w:szCs w:val="28"/>
          <w:lang w:eastAsia="lv-LV"/>
        </w:rPr>
        <w:t>ot</w:t>
      </w:r>
      <w:r w:rsidRPr="00C04E69">
        <w:rPr>
          <w:sz w:val="28"/>
          <w:szCs w:val="28"/>
          <w:lang w:eastAsia="lv-LV"/>
        </w:rPr>
        <w:t xml:space="preserve"> </w:t>
      </w:r>
      <w:r>
        <w:rPr>
          <w:sz w:val="28"/>
          <w:szCs w:val="28"/>
          <w:lang w:eastAsia="lv-LV"/>
        </w:rPr>
        <w:t>daudzas</w:t>
      </w:r>
      <w:r w:rsidRPr="00C04E69">
        <w:rPr>
          <w:sz w:val="28"/>
          <w:szCs w:val="28"/>
          <w:lang w:eastAsia="lv-LV"/>
        </w:rPr>
        <w:t xml:space="preserve"> valsts funkcijas</w:t>
      </w:r>
      <w:r w:rsidR="00B7002A">
        <w:rPr>
          <w:sz w:val="28"/>
          <w:szCs w:val="28"/>
          <w:lang w:eastAsia="lv-LV"/>
        </w:rPr>
        <w:t>,</w:t>
      </w:r>
      <w:r>
        <w:rPr>
          <w:sz w:val="28"/>
          <w:szCs w:val="28"/>
          <w:lang w:eastAsia="lv-LV"/>
        </w:rPr>
        <w:t xml:space="preserve">  </w:t>
      </w:r>
      <w:r w:rsidRPr="005B35D0">
        <w:rPr>
          <w:sz w:val="28"/>
          <w:szCs w:val="28"/>
          <w:lang w:eastAsia="lv-LV"/>
        </w:rPr>
        <w:t>uzņemoties vadoš</w:t>
      </w:r>
      <w:r>
        <w:rPr>
          <w:sz w:val="28"/>
          <w:szCs w:val="28"/>
          <w:lang w:eastAsia="lv-LV"/>
        </w:rPr>
        <w:t xml:space="preserve">o lomu </w:t>
      </w:r>
      <w:r w:rsidR="008F7A6C">
        <w:rPr>
          <w:sz w:val="28"/>
          <w:szCs w:val="28"/>
          <w:lang w:eastAsia="lv-LV"/>
        </w:rPr>
        <w:t xml:space="preserve">bērnu </w:t>
      </w:r>
      <w:r w:rsidRPr="005B35D0">
        <w:rPr>
          <w:sz w:val="28"/>
          <w:szCs w:val="28"/>
          <w:lang w:eastAsia="lv-LV"/>
        </w:rPr>
        <w:t xml:space="preserve">patoloģijas </w:t>
      </w:r>
      <w:r>
        <w:rPr>
          <w:sz w:val="28"/>
          <w:szCs w:val="28"/>
          <w:lang w:eastAsia="lv-LV"/>
        </w:rPr>
        <w:t>jomā</w:t>
      </w:r>
      <w:r w:rsidR="001F797E">
        <w:rPr>
          <w:sz w:val="28"/>
          <w:szCs w:val="28"/>
          <w:lang w:eastAsia="lv-LV"/>
        </w:rPr>
        <w:t>.</w:t>
      </w:r>
      <w:r w:rsidRPr="005B35D0">
        <w:rPr>
          <w:sz w:val="28"/>
          <w:szCs w:val="28"/>
          <w:lang w:eastAsia="lv-LV"/>
        </w:rPr>
        <w:t xml:space="preserve"> </w:t>
      </w:r>
    </w:p>
    <w:p w14:paraId="35122ACA" w14:textId="0668E6DE" w:rsidR="00331BEC" w:rsidRDefault="00902EBA" w:rsidP="00DE0F13">
      <w:pPr>
        <w:shd w:val="clear" w:color="auto" w:fill="FFFFFF"/>
        <w:ind w:firstLine="720"/>
        <w:jc w:val="both"/>
        <w:rPr>
          <w:sz w:val="28"/>
          <w:szCs w:val="28"/>
          <w:lang w:eastAsia="lv-LV"/>
        </w:rPr>
      </w:pPr>
      <w:r>
        <w:rPr>
          <w:sz w:val="28"/>
          <w:szCs w:val="28"/>
          <w:lang w:eastAsia="lv-LV"/>
        </w:rPr>
        <w:t>Jāatzīmē, ka līdzīg</w:t>
      </w:r>
      <w:r w:rsidR="001B31FA">
        <w:rPr>
          <w:sz w:val="28"/>
          <w:szCs w:val="28"/>
          <w:lang w:eastAsia="lv-LV"/>
        </w:rPr>
        <w:t>i</w:t>
      </w:r>
      <w:r>
        <w:rPr>
          <w:sz w:val="28"/>
          <w:szCs w:val="28"/>
          <w:lang w:eastAsia="lv-LV"/>
        </w:rPr>
        <w:t xml:space="preserve"> kā RAKUS</w:t>
      </w:r>
      <w:r w:rsidR="00805736">
        <w:rPr>
          <w:sz w:val="28"/>
          <w:szCs w:val="28"/>
          <w:lang w:eastAsia="lv-LV"/>
        </w:rPr>
        <w:t>,</w:t>
      </w:r>
      <w:r>
        <w:rPr>
          <w:sz w:val="28"/>
          <w:szCs w:val="28"/>
          <w:lang w:eastAsia="lv-LV"/>
        </w:rPr>
        <w:t xml:space="preserve"> arī BKUS</w:t>
      </w:r>
      <w:r w:rsidR="00F74B30">
        <w:rPr>
          <w:sz w:val="28"/>
          <w:szCs w:val="28"/>
          <w:lang w:eastAsia="lv-LV"/>
        </w:rPr>
        <w:t xml:space="preserve"> Patoloģijas dienestā</w:t>
      </w:r>
      <w:r>
        <w:rPr>
          <w:sz w:val="28"/>
          <w:szCs w:val="28"/>
          <w:lang w:eastAsia="lv-LV"/>
        </w:rPr>
        <w:t xml:space="preserve"> ir novērojams izmeklējumu skaita pieaugums pēdējo trīs gadu laikā</w:t>
      </w:r>
      <w:r w:rsidR="00E5456E">
        <w:rPr>
          <w:sz w:val="28"/>
          <w:szCs w:val="28"/>
          <w:lang w:eastAsia="lv-LV"/>
        </w:rPr>
        <w:t xml:space="preserve"> (skat.</w:t>
      </w:r>
      <w:r w:rsidR="00E65B41">
        <w:rPr>
          <w:sz w:val="28"/>
          <w:szCs w:val="28"/>
          <w:lang w:eastAsia="lv-LV"/>
        </w:rPr>
        <w:t> 5. attēlu).</w:t>
      </w:r>
    </w:p>
    <w:p w14:paraId="2D1305E3" w14:textId="77777777" w:rsidR="00F83CE3" w:rsidRDefault="00F83CE3" w:rsidP="00862E4A">
      <w:pPr>
        <w:shd w:val="clear" w:color="auto" w:fill="FFFFFF"/>
        <w:ind w:firstLine="720"/>
        <w:jc w:val="both"/>
        <w:rPr>
          <w:sz w:val="28"/>
          <w:szCs w:val="28"/>
          <w:lang w:eastAsia="lv-LV"/>
        </w:rPr>
      </w:pPr>
    </w:p>
    <w:p w14:paraId="26C53C4F" w14:textId="127482BA" w:rsidR="00902EBA" w:rsidRDefault="00614E63" w:rsidP="00862E4A">
      <w:pPr>
        <w:shd w:val="clear" w:color="auto" w:fill="FFFFFF"/>
        <w:ind w:firstLine="720"/>
        <w:jc w:val="both"/>
        <w:rPr>
          <w:sz w:val="28"/>
          <w:szCs w:val="28"/>
          <w:lang w:eastAsia="lv-LV"/>
        </w:rPr>
      </w:pPr>
      <w:r w:rsidRPr="00EB4B83">
        <w:rPr>
          <w:b/>
          <w:bCs/>
          <w:sz w:val="28"/>
          <w:szCs w:val="28"/>
          <w:lang w:eastAsia="lv-LV"/>
        </w:rPr>
        <w:t>5. attēls. BKUS Patolo</w:t>
      </w:r>
      <w:r w:rsidR="00EB4D87" w:rsidRPr="00EB4B83">
        <w:rPr>
          <w:b/>
          <w:bCs/>
          <w:sz w:val="28"/>
          <w:szCs w:val="28"/>
          <w:lang w:eastAsia="lv-LV"/>
        </w:rPr>
        <w:t>ģijas dienesta manipulāciju un bloku</w:t>
      </w:r>
      <w:r w:rsidR="0091598F" w:rsidRPr="00EB4B83">
        <w:rPr>
          <w:b/>
          <w:bCs/>
          <w:sz w:val="28"/>
          <w:szCs w:val="28"/>
          <w:lang w:eastAsia="lv-LV"/>
        </w:rPr>
        <w:t xml:space="preserve"> statistika</w:t>
      </w:r>
      <w:r w:rsidR="0091598F">
        <w:rPr>
          <w:sz w:val="28"/>
          <w:szCs w:val="28"/>
          <w:lang w:eastAsia="lv-LV"/>
        </w:rPr>
        <w:t>.</w:t>
      </w:r>
    </w:p>
    <w:p w14:paraId="4210EA1C" w14:textId="77777777" w:rsidR="002072C8" w:rsidRDefault="002072C8" w:rsidP="002072C8">
      <w:pPr>
        <w:shd w:val="clear" w:color="auto" w:fill="FFFFFF"/>
        <w:jc w:val="right"/>
        <w:rPr>
          <w:sz w:val="28"/>
          <w:szCs w:val="28"/>
          <w:lang w:eastAsia="lv-LV"/>
        </w:rPr>
      </w:pPr>
    </w:p>
    <w:p w14:paraId="3194AF76" w14:textId="72759D17" w:rsidR="002072C8" w:rsidRDefault="00C54661" w:rsidP="00331BEC">
      <w:pPr>
        <w:shd w:val="clear" w:color="auto" w:fill="FFFFFF"/>
        <w:jc w:val="center"/>
        <w:rPr>
          <w:sz w:val="28"/>
          <w:szCs w:val="28"/>
          <w:lang w:eastAsia="lv-LV"/>
        </w:rPr>
      </w:pPr>
      <w:r>
        <w:rPr>
          <w:noProof/>
        </w:rPr>
        <w:drawing>
          <wp:inline distT="0" distB="0" distL="0" distR="0" wp14:anchorId="251875CA" wp14:editId="00F6AEBD">
            <wp:extent cx="3810000" cy="2152650"/>
            <wp:effectExtent l="0" t="0" r="0" b="0"/>
            <wp:docPr id="417951814" name="Chart 1">
              <a:extLst xmlns:a="http://schemas.openxmlformats.org/drawingml/2006/main">
                <a:ext uri="{FF2B5EF4-FFF2-40B4-BE49-F238E27FC236}">
                  <a16:creationId xmlns:a16="http://schemas.microsoft.com/office/drawing/2014/main" id="{64C6259E-A311-89A3-309B-A672F46364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B66C120" w14:textId="77777777" w:rsidR="008528B5" w:rsidRDefault="008528B5" w:rsidP="00331BEC">
      <w:pPr>
        <w:shd w:val="clear" w:color="auto" w:fill="FFFFFF"/>
        <w:jc w:val="center"/>
        <w:rPr>
          <w:sz w:val="28"/>
          <w:szCs w:val="28"/>
          <w:lang w:eastAsia="lv-LV"/>
        </w:rPr>
      </w:pPr>
    </w:p>
    <w:p w14:paraId="38932DCF" w14:textId="02466480" w:rsidR="008A4B3F" w:rsidRDefault="007A6E64" w:rsidP="00F9307C">
      <w:pPr>
        <w:shd w:val="clear" w:color="auto" w:fill="FFFFFF"/>
        <w:jc w:val="both"/>
        <w:rPr>
          <w:sz w:val="28"/>
          <w:szCs w:val="28"/>
          <w:lang w:eastAsia="lv-LV"/>
        </w:rPr>
      </w:pPr>
      <w:r>
        <w:rPr>
          <w:sz w:val="28"/>
          <w:szCs w:val="28"/>
          <w:lang w:eastAsia="lv-LV"/>
        </w:rPr>
        <w:tab/>
      </w:r>
      <w:r w:rsidRPr="00BF37FD">
        <w:rPr>
          <w:sz w:val="28"/>
          <w:szCs w:val="28"/>
          <w:lang w:eastAsia="lv-LV"/>
        </w:rPr>
        <w:t>Analizējo</w:t>
      </w:r>
      <w:r w:rsidR="00CD04CE" w:rsidRPr="00BF37FD">
        <w:rPr>
          <w:sz w:val="28"/>
          <w:szCs w:val="28"/>
          <w:lang w:eastAsia="lv-LV"/>
        </w:rPr>
        <w:t>t</w:t>
      </w:r>
      <w:r w:rsidR="00EF4503" w:rsidRPr="00BF37FD">
        <w:rPr>
          <w:sz w:val="28"/>
          <w:szCs w:val="28"/>
          <w:lang w:eastAsia="lv-LV"/>
        </w:rPr>
        <w:t xml:space="preserve"> 202</w:t>
      </w:r>
      <w:r w:rsidR="00587DDA" w:rsidRPr="00BF37FD">
        <w:rPr>
          <w:sz w:val="28"/>
          <w:szCs w:val="28"/>
          <w:lang w:eastAsia="lv-LV"/>
        </w:rPr>
        <w:t>4</w:t>
      </w:r>
      <w:r w:rsidR="00EF4503" w:rsidRPr="00BF37FD">
        <w:rPr>
          <w:sz w:val="28"/>
          <w:szCs w:val="28"/>
          <w:lang w:eastAsia="lv-LV"/>
        </w:rPr>
        <w:t>. gad</w:t>
      </w:r>
      <w:r w:rsidR="00CD04CE" w:rsidRPr="00BF37FD">
        <w:rPr>
          <w:sz w:val="28"/>
          <w:szCs w:val="28"/>
          <w:lang w:eastAsia="lv-LV"/>
        </w:rPr>
        <w:t>a datus</w:t>
      </w:r>
      <w:r w:rsidRPr="00BF37FD">
        <w:rPr>
          <w:sz w:val="28"/>
          <w:szCs w:val="28"/>
          <w:lang w:eastAsia="lv-LV"/>
        </w:rPr>
        <w:t xml:space="preserve"> </w:t>
      </w:r>
      <w:r w:rsidR="00E14C4F" w:rsidRPr="00BF37FD">
        <w:rPr>
          <w:sz w:val="28"/>
          <w:szCs w:val="28"/>
          <w:lang w:eastAsia="lv-LV"/>
        </w:rPr>
        <w:t>par BKUS Patoloģijas dienestā veiktajiem izmeklējumiem</w:t>
      </w:r>
      <w:r w:rsidR="00B23A7C" w:rsidRPr="00BF37FD">
        <w:rPr>
          <w:sz w:val="28"/>
          <w:szCs w:val="28"/>
          <w:lang w:eastAsia="lv-LV"/>
        </w:rPr>
        <w:t xml:space="preserve"> pēc maksātāja</w:t>
      </w:r>
      <w:r w:rsidR="008F5547" w:rsidRPr="00BF37FD">
        <w:rPr>
          <w:sz w:val="28"/>
          <w:szCs w:val="28"/>
          <w:lang w:eastAsia="lv-LV"/>
        </w:rPr>
        <w:t>,</w:t>
      </w:r>
      <w:r w:rsidR="00E14C4F" w:rsidRPr="00BF37FD">
        <w:rPr>
          <w:sz w:val="28"/>
          <w:szCs w:val="28"/>
          <w:lang w:eastAsia="lv-LV"/>
        </w:rPr>
        <w:t xml:space="preserve"> </w:t>
      </w:r>
      <w:r w:rsidR="00927677" w:rsidRPr="00BF37FD">
        <w:rPr>
          <w:sz w:val="28"/>
          <w:szCs w:val="28"/>
          <w:lang w:eastAsia="lv-LV"/>
        </w:rPr>
        <w:t xml:space="preserve">ir redzams, ka </w:t>
      </w:r>
      <w:r w:rsidR="008E7967" w:rsidRPr="00BF37FD">
        <w:rPr>
          <w:sz w:val="28"/>
          <w:szCs w:val="28"/>
          <w:lang w:eastAsia="lv-LV"/>
        </w:rPr>
        <w:t>lielākā daļa jeb</w:t>
      </w:r>
      <w:r w:rsidR="00E44888" w:rsidRPr="00BF37FD">
        <w:rPr>
          <w:sz w:val="28"/>
          <w:szCs w:val="28"/>
          <w:lang w:eastAsia="lv-LV"/>
        </w:rPr>
        <w:t xml:space="preserve"> </w:t>
      </w:r>
      <w:r w:rsidR="009133D9" w:rsidRPr="00BF37FD">
        <w:rPr>
          <w:sz w:val="28"/>
          <w:szCs w:val="28"/>
          <w:lang w:eastAsia="lv-LV"/>
        </w:rPr>
        <w:t>4694 izme</w:t>
      </w:r>
      <w:r w:rsidR="00903101" w:rsidRPr="00BF37FD">
        <w:rPr>
          <w:sz w:val="28"/>
          <w:szCs w:val="28"/>
          <w:lang w:eastAsia="lv-LV"/>
        </w:rPr>
        <w:t xml:space="preserve">klējumi (88,6%) </w:t>
      </w:r>
      <w:r w:rsidR="00BE6016" w:rsidRPr="00BF37FD">
        <w:rPr>
          <w:sz w:val="28"/>
          <w:szCs w:val="28"/>
          <w:lang w:eastAsia="lv-LV"/>
        </w:rPr>
        <w:t xml:space="preserve"> ir veikti par valsts budžeta līdzekļiem</w:t>
      </w:r>
      <w:r w:rsidR="008F5547" w:rsidRPr="00BF37FD">
        <w:rPr>
          <w:sz w:val="28"/>
          <w:szCs w:val="28"/>
          <w:lang w:eastAsia="lv-LV"/>
        </w:rPr>
        <w:t xml:space="preserve">. </w:t>
      </w:r>
      <w:r w:rsidR="00A404E3" w:rsidRPr="00BF37FD">
        <w:rPr>
          <w:sz w:val="28"/>
          <w:szCs w:val="28"/>
          <w:lang w:eastAsia="lv-LV"/>
        </w:rPr>
        <w:t>602 izmeklējumi (11,36%)</w:t>
      </w:r>
      <w:r w:rsidR="001E4DE4" w:rsidRPr="00BF37FD">
        <w:rPr>
          <w:sz w:val="28"/>
          <w:szCs w:val="28"/>
          <w:lang w:eastAsia="lv-LV"/>
        </w:rPr>
        <w:t xml:space="preserve"> ir veikti </w:t>
      </w:r>
      <w:r w:rsidR="00B439F0" w:rsidRPr="00BF37FD">
        <w:rPr>
          <w:sz w:val="28"/>
          <w:szCs w:val="28"/>
          <w:lang w:eastAsia="lv-LV"/>
        </w:rPr>
        <w:t>R</w:t>
      </w:r>
      <w:r w:rsidR="001E4DE4" w:rsidRPr="00BF37FD">
        <w:rPr>
          <w:sz w:val="28"/>
          <w:szCs w:val="28"/>
          <w:lang w:eastAsia="lv-LV"/>
        </w:rPr>
        <w:t xml:space="preserve">eto slimību līguma </w:t>
      </w:r>
      <w:r w:rsidR="000975A8" w:rsidRPr="00BF37FD">
        <w:rPr>
          <w:sz w:val="28"/>
          <w:szCs w:val="28"/>
          <w:lang w:eastAsia="lv-LV"/>
        </w:rPr>
        <w:t>ietvaros,</w:t>
      </w:r>
      <w:r w:rsidR="00EE4C8B" w:rsidRPr="00BF37FD">
        <w:rPr>
          <w:sz w:val="28"/>
          <w:szCs w:val="28"/>
          <w:lang w:eastAsia="lv-LV"/>
        </w:rPr>
        <w:t xml:space="preserve"> un 2 izmeklējumi </w:t>
      </w:r>
      <w:r w:rsidR="009A3963" w:rsidRPr="00BF37FD">
        <w:rPr>
          <w:sz w:val="28"/>
          <w:szCs w:val="28"/>
          <w:lang w:eastAsia="lv-LV"/>
        </w:rPr>
        <w:t xml:space="preserve">(0,04%) </w:t>
      </w:r>
      <w:r w:rsidR="00E82DB7" w:rsidRPr="00BF37FD">
        <w:rPr>
          <w:sz w:val="28"/>
          <w:szCs w:val="28"/>
          <w:lang w:eastAsia="lv-LV"/>
        </w:rPr>
        <w:t xml:space="preserve">tika veikti </w:t>
      </w:r>
      <w:r w:rsidR="009D7803" w:rsidRPr="00BF37FD">
        <w:rPr>
          <w:sz w:val="28"/>
          <w:szCs w:val="28"/>
          <w:lang w:eastAsia="lv-LV"/>
        </w:rPr>
        <w:t>kā maksas pakalpojumi</w:t>
      </w:r>
      <w:r w:rsidR="002B5C9B" w:rsidRPr="00BF37FD">
        <w:rPr>
          <w:sz w:val="28"/>
          <w:szCs w:val="28"/>
          <w:lang w:eastAsia="lv-LV"/>
        </w:rPr>
        <w:t>. Maksas pakalpojumu ietvaros BKUS Patoloģijas dienestā</w:t>
      </w:r>
      <w:r w:rsidR="00F21ACC" w:rsidRPr="00BF37FD">
        <w:rPr>
          <w:sz w:val="28"/>
          <w:szCs w:val="28"/>
          <w:lang w:eastAsia="lv-LV"/>
        </w:rPr>
        <w:t xml:space="preserve"> izmeklējumi </w:t>
      </w:r>
      <w:r w:rsidR="007F35DA" w:rsidRPr="00BF37FD">
        <w:rPr>
          <w:sz w:val="28"/>
          <w:szCs w:val="28"/>
          <w:lang w:eastAsia="lv-LV"/>
        </w:rPr>
        <w:t>praktiski nemaz</w:t>
      </w:r>
      <w:r w:rsidR="00FE12DA" w:rsidRPr="00BF37FD">
        <w:rPr>
          <w:sz w:val="28"/>
          <w:szCs w:val="28"/>
          <w:lang w:eastAsia="lv-LV"/>
        </w:rPr>
        <w:t xml:space="preserve"> nav veikti</w:t>
      </w:r>
      <w:r w:rsidR="00C3582C" w:rsidRPr="00BF37FD">
        <w:rPr>
          <w:sz w:val="28"/>
          <w:szCs w:val="28"/>
          <w:lang w:eastAsia="lv-LV"/>
        </w:rPr>
        <w:t xml:space="preserve"> (skat.6. attēlu).</w:t>
      </w:r>
      <w:r w:rsidR="00EF4503" w:rsidRPr="00BF37FD">
        <w:rPr>
          <w:sz w:val="28"/>
          <w:szCs w:val="28"/>
          <w:lang w:eastAsia="lv-LV"/>
        </w:rPr>
        <w:t xml:space="preserve"> RAKUS Patoloģijas dienest</w:t>
      </w:r>
      <w:r w:rsidR="00C3582C" w:rsidRPr="00BF37FD">
        <w:rPr>
          <w:sz w:val="28"/>
          <w:szCs w:val="28"/>
          <w:lang w:eastAsia="lv-LV"/>
        </w:rPr>
        <w:t xml:space="preserve">ā, savukārt, </w:t>
      </w:r>
      <w:r w:rsidR="00EC0F48" w:rsidRPr="00BF37FD">
        <w:rPr>
          <w:sz w:val="28"/>
          <w:szCs w:val="28"/>
          <w:lang w:eastAsia="lv-LV"/>
        </w:rPr>
        <w:t>202</w:t>
      </w:r>
      <w:r w:rsidR="00581DED" w:rsidRPr="00BF37FD">
        <w:rPr>
          <w:sz w:val="28"/>
          <w:szCs w:val="28"/>
          <w:lang w:eastAsia="lv-LV"/>
        </w:rPr>
        <w:t>4</w:t>
      </w:r>
      <w:r w:rsidR="00EC0F48" w:rsidRPr="00BF37FD">
        <w:rPr>
          <w:sz w:val="28"/>
          <w:szCs w:val="28"/>
          <w:lang w:eastAsia="lv-LV"/>
        </w:rPr>
        <w:t xml:space="preserve">. gadā </w:t>
      </w:r>
      <w:r w:rsidR="005D54CA" w:rsidRPr="00BF37FD">
        <w:rPr>
          <w:sz w:val="28"/>
          <w:szCs w:val="28"/>
          <w:lang w:eastAsia="lv-LV"/>
        </w:rPr>
        <w:t xml:space="preserve">maksas </w:t>
      </w:r>
      <w:r w:rsidR="000A3FAD" w:rsidRPr="00BF37FD">
        <w:rPr>
          <w:sz w:val="28"/>
          <w:szCs w:val="28"/>
          <w:lang w:eastAsia="lv-LV"/>
        </w:rPr>
        <w:t xml:space="preserve">veikto izmeklējumu īpatsvars bija </w:t>
      </w:r>
      <w:r w:rsidR="00290334" w:rsidRPr="00BF37FD">
        <w:rPr>
          <w:sz w:val="28"/>
          <w:szCs w:val="28"/>
          <w:lang w:eastAsia="lv-LV"/>
        </w:rPr>
        <w:t>5,1</w:t>
      </w:r>
      <w:r w:rsidR="000A3FAD" w:rsidRPr="00BF37FD">
        <w:rPr>
          <w:sz w:val="28"/>
          <w:szCs w:val="28"/>
          <w:lang w:eastAsia="lv-LV"/>
        </w:rPr>
        <w:t>% apmērā no kopējā veikto izmeklējumu skaita</w:t>
      </w:r>
      <w:r w:rsidR="0076085B" w:rsidRPr="00BF37FD">
        <w:rPr>
          <w:sz w:val="28"/>
          <w:szCs w:val="28"/>
          <w:lang w:eastAsia="lv-LV"/>
        </w:rPr>
        <w:t>.</w:t>
      </w:r>
    </w:p>
    <w:p w14:paraId="7D8BCD3F" w14:textId="77777777" w:rsidR="00BD0E7D" w:rsidRDefault="00BD0E7D" w:rsidP="00F9307C">
      <w:pPr>
        <w:shd w:val="clear" w:color="auto" w:fill="FFFFFF"/>
        <w:jc w:val="both"/>
        <w:rPr>
          <w:sz w:val="28"/>
          <w:szCs w:val="28"/>
          <w:lang w:eastAsia="lv-LV"/>
        </w:rPr>
      </w:pPr>
    </w:p>
    <w:p w14:paraId="7FFB2A0D" w14:textId="77777777" w:rsidR="00BD0E7D" w:rsidRDefault="00BD0E7D" w:rsidP="00F9307C">
      <w:pPr>
        <w:shd w:val="clear" w:color="auto" w:fill="FFFFFF"/>
        <w:jc w:val="both"/>
        <w:rPr>
          <w:sz w:val="28"/>
          <w:szCs w:val="28"/>
          <w:lang w:eastAsia="lv-LV"/>
        </w:rPr>
      </w:pPr>
    </w:p>
    <w:p w14:paraId="67F3F784" w14:textId="77777777" w:rsidR="00BD0E7D" w:rsidRDefault="00BD0E7D" w:rsidP="00F9307C">
      <w:pPr>
        <w:shd w:val="clear" w:color="auto" w:fill="FFFFFF"/>
        <w:jc w:val="both"/>
        <w:rPr>
          <w:sz w:val="28"/>
          <w:szCs w:val="28"/>
          <w:lang w:eastAsia="lv-LV"/>
        </w:rPr>
      </w:pPr>
    </w:p>
    <w:p w14:paraId="542F79C5" w14:textId="77777777" w:rsidR="00BD0E7D" w:rsidRDefault="00BD0E7D" w:rsidP="00F9307C">
      <w:pPr>
        <w:shd w:val="clear" w:color="auto" w:fill="FFFFFF"/>
        <w:jc w:val="both"/>
        <w:rPr>
          <w:sz w:val="28"/>
          <w:szCs w:val="28"/>
          <w:lang w:eastAsia="lv-LV"/>
        </w:rPr>
      </w:pPr>
    </w:p>
    <w:p w14:paraId="30278C1A" w14:textId="77777777" w:rsidR="00BD0E7D" w:rsidRDefault="00BD0E7D" w:rsidP="00F9307C">
      <w:pPr>
        <w:shd w:val="clear" w:color="auto" w:fill="FFFFFF"/>
        <w:jc w:val="both"/>
        <w:rPr>
          <w:sz w:val="28"/>
          <w:szCs w:val="28"/>
          <w:lang w:eastAsia="lv-LV"/>
        </w:rPr>
      </w:pPr>
    </w:p>
    <w:p w14:paraId="5F35909E" w14:textId="77777777" w:rsidR="00BD0E7D" w:rsidRDefault="00BD0E7D" w:rsidP="00F9307C">
      <w:pPr>
        <w:shd w:val="clear" w:color="auto" w:fill="FFFFFF"/>
        <w:jc w:val="both"/>
        <w:rPr>
          <w:sz w:val="28"/>
          <w:szCs w:val="28"/>
          <w:lang w:eastAsia="lv-LV"/>
        </w:rPr>
      </w:pPr>
    </w:p>
    <w:p w14:paraId="1C7DA588" w14:textId="77777777" w:rsidR="00640B46" w:rsidRDefault="00640B46" w:rsidP="00EB4B83">
      <w:pPr>
        <w:shd w:val="clear" w:color="auto" w:fill="FFFFFF"/>
        <w:jc w:val="both"/>
        <w:rPr>
          <w:sz w:val="28"/>
          <w:szCs w:val="28"/>
          <w:lang w:eastAsia="lv-LV"/>
        </w:rPr>
      </w:pPr>
    </w:p>
    <w:p w14:paraId="3EE3F450" w14:textId="618A2CAF" w:rsidR="00F00BED" w:rsidRPr="00EB4B83" w:rsidRDefault="00F00BED" w:rsidP="00862E4A">
      <w:pPr>
        <w:shd w:val="clear" w:color="auto" w:fill="FFFFFF"/>
        <w:ind w:firstLine="720"/>
        <w:jc w:val="both"/>
        <w:rPr>
          <w:b/>
          <w:bCs/>
          <w:sz w:val="28"/>
          <w:szCs w:val="28"/>
          <w:lang w:eastAsia="lv-LV"/>
        </w:rPr>
      </w:pPr>
      <w:r w:rsidRPr="00EB4B83">
        <w:rPr>
          <w:b/>
          <w:bCs/>
          <w:sz w:val="28"/>
          <w:szCs w:val="28"/>
          <w:lang w:eastAsia="lv-LV"/>
        </w:rPr>
        <w:t xml:space="preserve">6. attēls. </w:t>
      </w:r>
      <w:r w:rsidR="003C1237" w:rsidRPr="00EB4B83">
        <w:rPr>
          <w:b/>
          <w:bCs/>
          <w:sz w:val="28"/>
          <w:szCs w:val="28"/>
          <w:lang w:eastAsia="lv-LV"/>
        </w:rPr>
        <w:t xml:space="preserve">BKUS Patoloģijas dienestā veikto izmeklējumu sadalījums pēc maksātāja </w:t>
      </w:r>
      <w:r w:rsidR="00247C06" w:rsidRPr="00EB4B83">
        <w:rPr>
          <w:b/>
          <w:bCs/>
          <w:sz w:val="28"/>
          <w:szCs w:val="28"/>
          <w:lang w:eastAsia="lv-LV"/>
        </w:rPr>
        <w:t>202</w:t>
      </w:r>
      <w:r w:rsidR="00493285">
        <w:rPr>
          <w:b/>
          <w:bCs/>
          <w:sz w:val="28"/>
          <w:szCs w:val="28"/>
          <w:lang w:eastAsia="lv-LV"/>
        </w:rPr>
        <w:t>4</w:t>
      </w:r>
      <w:r w:rsidR="00247C06" w:rsidRPr="00EB4B83">
        <w:rPr>
          <w:b/>
          <w:bCs/>
          <w:sz w:val="28"/>
          <w:szCs w:val="28"/>
          <w:lang w:eastAsia="lv-LV"/>
        </w:rPr>
        <w:t>. gadā.</w:t>
      </w:r>
    </w:p>
    <w:p w14:paraId="61E3B356" w14:textId="0107DC33" w:rsidR="008011E1" w:rsidRDefault="008011E1" w:rsidP="00EB4B83">
      <w:pPr>
        <w:shd w:val="clear" w:color="auto" w:fill="FFFFFF"/>
        <w:ind w:firstLine="720"/>
        <w:jc w:val="center"/>
        <w:rPr>
          <w:sz w:val="28"/>
          <w:szCs w:val="28"/>
          <w:lang w:eastAsia="lv-LV"/>
        </w:rPr>
      </w:pPr>
    </w:p>
    <w:p w14:paraId="5EFA4485" w14:textId="77777777" w:rsidR="00862E4A" w:rsidRDefault="00862E4A" w:rsidP="00EB4B83">
      <w:pPr>
        <w:shd w:val="clear" w:color="auto" w:fill="FFFFFF"/>
        <w:jc w:val="both"/>
        <w:rPr>
          <w:sz w:val="28"/>
          <w:szCs w:val="28"/>
          <w:lang w:eastAsia="lv-LV"/>
        </w:rPr>
      </w:pPr>
    </w:p>
    <w:p w14:paraId="0838954A" w14:textId="4C443E2D" w:rsidR="009004DF" w:rsidRDefault="00D61814">
      <w:pPr>
        <w:shd w:val="clear" w:color="auto" w:fill="FFFFFF"/>
        <w:jc w:val="center"/>
        <w:rPr>
          <w:sz w:val="28"/>
          <w:szCs w:val="28"/>
          <w:lang w:eastAsia="lv-LV"/>
        </w:rPr>
      </w:pPr>
      <w:r>
        <w:rPr>
          <w:noProof/>
        </w:rPr>
        <w:drawing>
          <wp:inline distT="0" distB="0" distL="0" distR="0" wp14:anchorId="71122574" wp14:editId="56015F0F">
            <wp:extent cx="3857625" cy="1905000"/>
            <wp:effectExtent l="0" t="0" r="9525" b="0"/>
            <wp:docPr id="517659497" name="Chart 1">
              <a:extLst xmlns:a="http://schemas.openxmlformats.org/drawingml/2006/main">
                <a:ext uri="{FF2B5EF4-FFF2-40B4-BE49-F238E27FC236}">
                  <a16:creationId xmlns:a16="http://schemas.microsoft.com/office/drawing/2014/main" id="{3D387EC9-7AFA-1500-31F5-0AE912BD5A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4DFA42D" w14:textId="77777777" w:rsidR="005B37F1" w:rsidRDefault="005B37F1">
      <w:pPr>
        <w:shd w:val="clear" w:color="auto" w:fill="FFFFFF"/>
        <w:jc w:val="center"/>
        <w:rPr>
          <w:sz w:val="28"/>
          <w:szCs w:val="28"/>
          <w:lang w:eastAsia="lv-LV"/>
        </w:rPr>
      </w:pPr>
    </w:p>
    <w:p w14:paraId="50FDEDF3" w14:textId="751CB092" w:rsidR="005B37F1" w:rsidRDefault="005B37F1" w:rsidP="002F199C">
      <w:pPr>
        <w:shd w:val="clear" w:color="auto" w:fill="FFFFFF"/>
        <w:ind w:firstLine="720"/>
        <w:jc w:val="both"/>
        <w:rPr>
          <w:sz w:val="28"/>
          <w:szCs w:val="28"/>
          <w:lang w:eastAsia="lv-LV"/>
        </w:rPr>
      </w:pPr>
      <w:r w:rsidRPr="005B37F1">
        <w:rPr>
          <w:sz w:val="28"/>
          <w:szCs w:val="28"/>
          <w:lang w:eastAsia="lv-LV"/>
        </w:rPr>
        <w:t>Svarīgi ir atzīmēt, ka 2024. gada 14. augustā</w:t>
      </w:r>
      <w:r w:rsidR="009D4B6E">
        <w:rPr>
          <w:sz w:val="28"/>
          <w:szCs w:val="28"/>
          <w:lang w:eastAsia="lv-LV"/>
        </w:rPr>
        <w:t>,</w:t>
      </w:r>
      <w:r w:rsidRPr="005B37F1">
        <w:rPr>
          <w:sz w:val="28"/>
          <w:szCs w:val="28"/>
          <w:lang w:eastAsia="lv-LV"/>
        </w:rPr>
        <w:t xml:space="preserve"> sadarbībā ar Finanšu ministriju, Veselības ministriju un Šveices valdību</w:t>
      </w:r>
      <w:r w:rsidR="009D4B6E">
        <w:rPr>
          <w:sz w:val="28"/>
          <w:szCs w:val="28"/>
          <w:lang w:eastAsia="lv-LV"/>
        </w:rPr>
        <w:t>,</w:t>
      </w:r>
      <w:r w:rsidRPr="005B37F1">
        <w:rPr>
          <w:sz w:val="28"/>
          <w:szCs w:val="28"/>
          <w:lang w:eastAsia="lv-LV"/>
        </w:rPr>
        <w:t xml:space="preserve"> tika parakstīts līgums ar Šveices valdības atbalstu programmas “</w:t>
      </w:r>
      <w:r w:rsidRPr="00AA7E70">
        <w:rPr>
          <w:i/>
          <w:iCs/>
          <w:sz w:val="28"/>
          <w:szCs w:val="28"/>
          <w:lang w:eastAsia="lv-LV"/>
        </w:rPr>
        <w:t>Bērnu vēža aprūpes attīstība Latvijā</w:t>
      </w:r>
      <w:r w:rsidRPr="005B37F1">
        <w:rPr>
          <w:sz w:val="28"/>
          <w:szCs w:val="28"/>
          <w:lang w:eastAsia="lv-LV"/>
        </w:rPr>
        <w:t xml:space="preserve">” realizēšanai. Minētā programma turpmākajos 5 gados paredz būtisku BKUS Patoloģijas laboratorijas attīstību, nodrošinot kvalitatīvu onkoloģisko saslimšanu diagnostisku un bērnu vajadzībām atbilstošas ārstēšanas nodrošināšanu.  </w:t>
      </w:r>
    </w:p>
    <w:p w14:paraId="45FA5537" w14:textId="77777777" w:rsidR="009928EA" w:rsidRPr="0060073D" w:rsidRDefault="009928EA" w:rsidP="00856465">
      <w:pPr>
        <w:pStyle w:val="NoSpacing"/>
        <w:jc w:val="both"/>
        <w:rPr>
          <w:rFonts w:ascii="Times New Roman" w:hAnsi="Times New Roman"/>
          <w:b/>
          <w:sz w:val="28"/>
          <w:szCs w:val="28"/>
          <w:lang w:val="lv-LV" w:eastAsia="lv-LV"/>
        </w:rPr>
      </w:pPr>
    </w:p>
    <w:p w14:paraId="633C81A4" w14:textId="4C3C6BD7" w:rsidR="009A265D" w:rsidRPr="00384191" w:rsidRDefault="00A25A4B" w:rsidP="00384191">
      <w:pPr>
        <w:pStyle w:val="NoSpacing"/>
        <w:jc w:val="center"/>
        <w:rPr>
          <w:rStyle w:val="NoSpacingChar"/>
          <w:rFonts w:ascii="Times New Roman" w:hAnsi="Times New Roman"/>
          <w:b/>
          <w:sz w:val="28"/>
          <w:szCs w:val="28"/>
          <w:lang w:val="lv-LV"/>
        </w:rPr>
      </w:pPr>
      <w:r w:rsidRPr="00384191">
        <w:rPr>
          <w:rFonts w:ascii="Times New Roman" w:hAnsi="Times New Roman"/>
          <w:b/>
          <w:sz w:val="28"/>
          <w:szCs w:val="28"/>
          <w:lang w:val="lv-LV" w:eastAsia="lv-LV"/>
        </w:rPr>
        <w:t xml:space="preserve">III. </w:t>
      </w:r>
      <w:r w:rsidR="007B5637">
        <w:rPr>
          <w:rStyle w:val="NoSpacingChar"/>
          <w:rFonts w:ascii="Times New Roman" w:hAnsi="Times New Roman"/>
          <w:b/>
          <w:sz w:val="28"/>
          <w:szCs w:val="28"/>
          <w:lang w:val="lv-LV"/>
        </w:rPr>
        <w:t>Risinājums</w:t>
      </w:r>
      <w:r w:rsidR="00745328">
        <w:rPr>
          <w:rStyle w:val="NoSpacingChar"/>
          <w:rFonts w:ascii="Times New Roman" w:hAnsi="Times New Roman"/>
          <w:b/>
          <w:sz w:val="28"/>
          <w:szCs w:val="28"/>
          <w:lang w:val="lv-LV"/>
        </w:rPr>
        <w:t xml:space="preserve"> un priekšlikum</w:t>
      </w:r>
      <w:r w:rsidR="00C5671B">
        <w:rPr>
          <w:rStyle w:val="NoSpacingChar"/>
          <w:rFonts w:ascii="Times New Roman" w:hAnsi="Times New Roman"/>
          <w:b/>
          <w:sz w:val="28"/>
          <w:szCs w:val="28"/>
          <w:lang w:val="lv-LV"/>
        </w:rPr>
        <w:t>i</w:t>
      </w:r>
      <w:r w:rsidR="00745328">
        <w:rPr>
          <w:rStyle w:val="NoSpacingChar"/>
          <w:rFonts w:ascii="Times New Roman" w:hAnsi="Times New Roman"/>
          <w:b/>
          <w:sz w:val="28"/>
          <w:szCs w:val="28"/>
          <w:lang w:val="lv-LV"/>
        </w:rPr>
        <w:t xml:space="preserve"> turpmākai rīcībai</w:t>
      </w:r>
    </w:p>
    <w:p w14:paraId="0E25C86E" w14:textId="77777777" w:rsidR="00C421C5" w:rsidRDefault="00C421C5" w:rsidP="00C421C5">
      <w:pPr>
        <w:pStyle w:val="NoSpacing"/>
        <w:jc w:val="both"/>
        <w:rPr>
          <w:rFonts w:ascii="Times New Roman" w:hAnsi="Times New Roman"/>
          <w:sz w:val="28"/>
          <w:szCs w:val="28"/>
          <w:lang w:val="lv-LV" w:eastAsia="lv-LV"/>
        </w:rPr>
      </w:pPr>
    </w:p>
    <w:p w14:paraId="71578CD3" w14:textId="4C29B4F7" w:rsidR="003D7E98" w:rsidRDefault="003D7E98" w:rsidP="003D7E98">
      <w:pPr>
        <w:pStyle w:val="NoSpacing"/>
        <w:jc w:val="center"/>
        <w:rPr>
          <w:rFonts w:ascii="Times New Roman" w:hAnsi="Times New Roman"/>
          <w:b/>
          <w:bCs/>
          <w:sz w:val="28"/>
          <w:szCs w:val="28"/>
          <w:lang w:val="lv-LV" w:eastAsia="lv-LV"/>
        </w:rPr>
      </w:pPr>
      <w:r w:rsidRPr="00364E6C">
        <w:rPr>
          <w:rFonts w:ascii="Times New Roman" w:hAnsi="Times New Roman"/>
          <w:b/>
          <w:bCs/>
          <w:sz w:val="28"/>
          <w:szCs w:val="28"/>
          <w:lang w:val="lv-LV" w:eastAsia="lv-LV"/>
        </w:rPr>
        <w:t>Līdzšinējie risinājumi</w:t>
      </w:r>
    </w:p>
    <w:p w14:paraId="51B5AAA5" w14:textId="77777777" w:rsidR="003D7E98" w:rsidRPr="00032CC7" w:rsidRDefault="003D7E98" w:rsidP="003D7E98">
      <w:pPr>
        <w:pStyle w:val="NoSpacing"/>
        <w:ind w:firstLine="720"/>
        <w:jc w:val="both"/>
        <w:rPr>
          <w:rFonts w:ascii="Times New Roman" w:hAnsi="Times New Roman"/>
          <w:sz w:val="28"/>
          <w:szCs w:val="28"/>
          <w:lang w:val="lv-LV" w:eastAsia="lv-LV"/>
        </w:rPr>
      </w:pPr>
      <w:r w:rsidRPr="00364E6C">
        <w:rPr>
          <w:rFonts w:ascii="Times New Roman" w:hAnsi="Times New Roman"/>
          <w:sz w:val="28"/>
          <w:szCs w:val="28"/>
          <w:lang w:val="lv-LV" w:eastAsia="lv-LV"/>
        </w:rPr>
        <w:t xml:space="preserve">Lai nodrošinātu standartizētu un modernizētu patoloģijas izmeklējumu veikšanu Latvijā, kā arī ieviestu praksē jaunas izmeklēšanas metodes, nodrošinot pacientiem kvalitatīvus un savlaicīgus patoloģijas izmeklējumus, 2016. gada jūlijā RAKUS uzsāka projekta “Valsts patoloģijas centra izveides plāna un izmaksu sagatavošana” (turpmāk – Projekts) realizāciju. Atbilstoši Projekta plānam RAKUS Patoloģijas centra vīzija bija kļūt par vadošo patoloģijas izmeklējumu sniedzēju Baltijas valstīs, nodrošinot Eiropas un starptautiskajām prasībām atbilstošu </w:t>
      </w:r>
      <w:proofErr w:type="spellStart"/>
      <w:r w:rsidRPr="00364E6C">
        <w:rPr>
          <w:rFonts w:ascii="Times New Roman" w:hAnsi="Times New Roman"/>
          <w:sz w:val="28"/>
          <w:szCs w:val="28"/>
          <w:lang w:val="lv-LV" w:eastAsia="lv-LV"/>
        </w:rPr>
        <w:t>histoķīmisko</w:t>
      </w:r>
      <w:proofErr w:type="spellEnd"/>
      <w:r w:rsidRPr="00364E6C">
        <w:rPr>
          <w:rFonts w:ascii="Times New Roman" w:hAnsi="Times New Roman"/>
          <w:sz w:val="28"/>
          <w:szCs w:val="28"/>
          <w:lang w:val="lv-LV" w:eastAsia="lv-LV"/>
        </w:rPr>
        <w:t xml:space="preserve">, </w:t>
      </w:r>
      <w:proofErr w:type="spellStart"/>
      <w:r w:rsidRPr="00364E6C">
        <w:rPr>
          <w:rFonts w:ascii="Times New Roman" w:hAnsi="Times New Roman"/>
          <w:sz w:val="28"/>
          <w:szCs w:val="28"/>
          <w:lang w:val="lv-LV" w:eastAsia="lv-LV"/>
        </w:rPr>
        <w:t>imūnhistoķīmisko</w:t>
      </w:r>
      <w:proofErr w:type="spellEnd"/>
      <w:r w:rsidRPr="00364E6C">
        <w:rPr>
          <w:rFonts w:ascii="Times New Roman" w:hAnsi="Times New Roman"/>
          <w:sz w:val="28"/>
          <w:szCs w:val="28"/>
          <w:lang w:val="lv-LV" w:eastAsia="lv-LV"/>
        </w:rPr>
        <w:t xml:space="preserve"> un molekulārās patoloģijas izmeklējumu veikšanu. Projekta realizācijai nepieciešamais finansējums, tā pamatojums un investīciju ieguvumi nozarei un valstij kopumā ir iekļauti VM</w:t>
      </w:r>
      <w:r w:rsidRPr="00364E6C">
        <w:rPr>
          <w:rFonts w:ascii="Times New Roman" w:hAnsi="Times New Roman"/>
          <w:color w:val="00B050"/>
          <w:sz w:val="28"/>
          <w:szCs w:val="28"/>
          <w:lang w:val="lv-LV" w:eastAsia="lv-LV"/>
        </w:rPr>
        <w:t xml:space="preserve"> </w:t>
      </w:r>
      <w:r w:rsidRPr="00364E6C">
        <w:rPr>
          <w:rFonts w:ascii="Times New Roman" w:hAnsi="Times New Roman"/>
          <w:sz w:val="28"/>
          <w:szCs w:val="28"/>
          <w:lang w:val="lv-LV" w:eastAsia="lv-LV"/>
        </w:rPr>
        <w:t>informatīvajos ziņojumos par veselības reformas pasākumu īstenošanu 2018. un 2019.gadā</w:t>
      </w:r>
      <w:r w:rsidRPr="00032CC7">
        <w:rPr>
          <w:rStyle w:val="FootnoteReference"/>
          <w:rFonts w:ascii="Times New Roman" w:hAnsi="Times New Roman"/>
          <w:sz w:val="28"/>
          <w:szCs w:val="28"/>
          <w:lang w:val="lv-LV" w:eastAsia="lv-LV"/>
        </w:rPr>
        <w:footnoteReference w:id="1"/>
      </w:r>
      <w:r w:rsidRPr="00032CC7">
        <w:rPr>
          <w:rFonts w:ascii="Times New Roman" w:hAnsi="Times New Roman"/>
          <w:sz w:val="28"/>
          <w:szCs w:val="28"/>
          <w:lang w:val="lv-LV" w:eastAsia="lv-LV"/>
        </w:rPr>
        <w:t>.</w:t>
      </w:r>
    </w:p>
    <w:p w14:paraId="41604C6A" w14:textId="77777777" w:rsidR="003D7E98" w:rsidRPr="00032CC7" w:rsidRDefault="003D7E98" w:rsidP="003D7E98">
      <w:pPr>
        <w:shd w:val="clear" w:color="auto" w:fill="FFFFFF"/>
        <w:ind w:firstLine="567"/>
        <w:jc w:val="both"/>
        <w:rPr>
          <w:rFonts w:eastAsia="Calibri"/>
          <w:sz w:val="28"/>
          <w:szCs w:val="28"/>
        </w:rPr>
      </w:pPr>
      <w:r w:rsidRPr="00032CC7">
        <w:rPr>
          <w:rFonts w:eastAsia="Calibri"/>
          <w:sz w:val="28"/>
          <w:szCs w:val="28"/>
        </w:rPr>
        <w:t>Investīciju ietvaros tika veikti RAKUS Patoloģijas centra ēkas telpu un inženiertehnisko tīklu pielāgošanas remontdarbi, tika iegādātas centra darbības nodrošināšanai nepieciešamās tehnoloģijas un iekārtas, kā arī tika nodrošināta jauno metožu validācija un personāla apmācība. Investīciju rezultātā tika radīti priekšnoteikumi pakalpojumu modernizācijai – veicināts ātrāks diagnozes noteikšanas laiks, personalizēta diagnostika, lai precīzi noteiktu audzēja veidu un piemeklētu efektīvāko ārstēšanas metodi, kas dotu būtisku ieguvumu ne tikai pacientu dzīvildzes uzlabošanā, bet arī līdzekļu efektīvā izlietošanā, ārstējot tikai ar mērķtiecīgu terapiju.</w:t>
      </w:r>
    </w:p>
    <w:p w14:paraId="26605B7F" w14:textId="3D4E0FF7" w:rsidR="003D7E98" w:rsidRDefault="003D7E98" w:rsidP="003D7E98">
      <w:pPr>
        <w:shd w:val="clear" w:color="auto" w:fill="FFFFFF"/>
        <w:ind w:firstLine="567"/>
        <w:jc w:val="both"/>
        <w:rPr>
          <w:rFonts w:eastAsia="Calibri"/>
          <w:bCs/>
          <w:sz w:val="28"/>
          <w:szCs w:val="28"/>
          <w:lang w:eastAsia="en-GB"/>
        </w:rPr>
      </w:pPr>
      <w:r w:rsidRPr="00032CC7">
        <w:rPr>
          <w:rFonts w:eastAsia="Calibri"/>
          <w:bCs/>
          <w:sz w:val="28"/>
          <w:szCs w:val="28"/>
          <w:lang w:eastAsia="en-GB"/>
        </w:rPr>
        <w:t>Savukārt, lai nodrošinātu, ka finansējums Projekta realizācijai tika izlietots tiesību aktos paredzētajam mērķim, tas ir, ēkas un tās infrastruktūras renovācijai un iekārtu iegādei, 2021. gadā Valsts kontrole pabeidza finanšu revīziju Nr.2.4.1-9/2020 “Par Veselības ministrijas 2020.gada pārskata sagatavošanas pareizību”</w:t>
      </w:r>
      <w:r w:rsidRPr="00032CC7">
        <w:rPr>
          <w:rStyle w:val="FootnoteReference"/>
          <w:rFonts w:eastAsia="Calibri"/>
          <w:bCs/>
          <w:sz w:val="28"/>
          <w:szCs w:val="28"/>
          <w:lang w:eastAsia="en-GB"/>
        </w:rPr>
        <w:footnoteReference w:id="2"/>
      </w:r>
      <w:r w:rsidRPr="00032CC7">
        <w:rPr>
          <w:rFonts w:eastAsia="Calibri"/>
          <w:bCs/>
          <w:sz w:val="28"/>
          <w:szCs w:val="28"/>
          <w:lang w:eastAsia="en-GB"/>
        </w:rPr>
        <w:t xml:space="preserve"> (turpmāk – Revīzija). Revīzijas ietvaros kā atbilstības jautājums tika iekļauta veselības reformas pasākuma “Valsts patoloģijas centra izveide” īstenošanas pabeigšana 2020. gadā. Revīzijā tika konstatēts, ka 2018. gadā uzsāktā veselības reformas pasākuma “Valsts patoloģijas centra izveide” faktiskās izmaksas 01.10.2020. veidoja 3 501 670 </w:t>
      </w:r>
      <w:r w:rsidR="00F74641">
        <w:rPr>
          <w:rFonts w:eastAsia="Calibri"/>
          <w:bCs/>
          <w:i/>
          <w:iCs/>
          <w:sz w:val="28"/>
          <w:szCs w:val="28"/>
          <w:lang w:eastAsia="en-GB"/>
        </w:rPr>
        <w:t>euro</w:t>
      </w:r>
      <w:r w:rsidRPr="00032CC7">
        <w:rPr>
          <w:rFonts w:eastAsia="Calibri"/>
          <w:bCs/>
          <w:sz w:val="28"/>
          <w:szCs w:val="28"/>
          <w:lang w:eastAsia="en-GB"/>
        </w:rPr>
        <w:t xml:space="preserve"> jeb 99% no kopējās šim mērķim paredzētās summas, tai skaitā 2018. un 2019. gadā – 1 930 535  un 2020. gadā – 1 571 135 </w:t>
      </w:r>
      <w:r w:rsidR="00397288">
        <w:rPr>
          <w:rFonts w:eastAsia="Calibri"/>
          <w:bCs/>
          <w:i/>
          <w:iCs/>
          <w:sz w:val="28"/>
          <w:szCs w:val="28"/>
          <w:lang w:eastAsia="en-GB"/>
        </w:rPr>
        <w:t>euro</w:t>
      </w:r>
      <w:r w:rsidRPr="00032CC7">
        <w:rPr>
          <w:rFonts w:eastAsia="Calibri"/>
          <w:bCs/>
          <w:sz w:val="28"/>
          <w:szCs w:val="28"/>
          <w:lang w:eastAsia="en-GB"/>
        </w:rPr>
        <w:t>. Revīzijā tika gūta pārliecība, ka finansējums ir izlietots paredzētajam mērķim – ēkas un tās infrastruktūras renovācijai un iekārtu iegādei. Vienlaikus Valsts kontrole Revīzijā vērsa uzmanību, ka, lai gan tika veikta RAKUS Patoloģijas centra infrastruktūras un iespēju uzlabošana, tomēr valsts nozīmes Valsts patoloģijas centrs netika izveidots, un tas, revidentu ieskatā, radīja risku ar Valsts patoloģijas centra izveidi saistīto mērķu sasniegšanai. Revidenti Revīzijā piekrita RAKUS uzskatam, ka statusa maiņa atspoguļotu Patoloģijas centra valstisko lomu un esošās kompetences, kā arī sekmīgāk nodrošinātu nepārtrauktu patoloģijas virziena attīstību nākotnē.</w:t>
      </w:r>
    </w:p>
    <w:p w14:paraId="5AFE9FA9" w14:textId="3F6FDC31" w:rsidR="00830FD5" w:rsidRDefault="00830FD5" w:rsidP="003D7E98">
      <w:pPr>
        <w:shd w:val="clear" w:color="auto" w:fill="FFFFFF"/>
        <w:ind w:firstLine="567"/>
        <w:jc w:val="both"/>
        <w:rPr>
          <w:rFonts w:eastAsia="Calibri"/>
          <w:bCs/>
          <w:sz w:val="28"/>
          <w:szCs w:val="28"/>
          <w:lang w:eastAsia="en-GB"/>
        </w:rPr>
      </w:pPr>
      <w:r>
        <w:rPr>
          <w:rFonts w:eastAsia="Calibri"/>
          <w:bCs/>
          <w:sz w:val="28"/>
          <w:szCs w:val="28"/>
          <w:lang w:eastAsia="en-GB"/>
        </w:rPr>
        <w:t xml:space="preserve">Savukārt attiecībā uz BKUS Patoloģijas </w:t>
      </w:r>
      <w:r w:rsidR="00DB44E0">
        <w:rPr>
          <w:rFonts w:eastAsia="Calibri"/>
          <w:bCs/>
          <w:sz w:val="28"/>
          <w:szCs w:val="28"/>
          <w:lang w:eastAsia="en-GB"/>
        </w:rPr>
        <w:t>dienestu</w:t>
      </w:r>
      <w:r>
        <w:rPr>
          <w:rFonts w:eastAsia="Calibri"/>
          <w:bCs/>
          <w:sz w:val="28"/>
          <w:szCs w:val="28"/>
          <w:lang w:eastAsia="en-GB"/>
        </w:rPr>
        <w:t xml:space="preserve">, </w:t>
      </w:r>
      <w:r w:rsidR="00DF2771">
        <w:rPr>
          <w:rFonts w:eastAsia="Calibri"/>
          <w:bCs/>
          <w:sz w:val="28"/>
          <w:szCs w:val="28"/>
          <w:lang w:eastAsia="en-GB"/>
        </w:rPr>
        <w:t>2024. gada</w:t>
      </w:r>
      <w:r>
        <w:rPr>
          <w:rFonts w:eastAsia="Calibri"/>
          <w:bCs/>
          <w:sz w:val="28"/>
          <w:szCs w:val="28"/>
          <w:lang w:eastAsia="en-GB"/>
        </w:rPr>
        <w:t xml:space="preserve"> 14. augustā tika parakstīts sadarbības līgums ar Šveic</w:t>
      </w:r>
      <w:r w:rsidR="00AB2AE1">
        <w:rPr>
          <w:rFonts w:eastAsia="Calibri"/>
          <w:bCs/>
          <w:sz w:val="28"/>
          <w:szCs w:val="28"/>
          <w:lang w:eastAsia="en-GB"/>
        </w:rPr>
        <w:t>es valdību</w:t>
      </w:r>
      <w:r>
        <w:rPr>
          <w:rFonts w:eastAsia="Calibri"/>
          <w:bCs/>
          <w:sz w:val="28"/>
          <w:szCs w:val="28"/>
          <w:lang w:eastAsia="en-GB"/>
        </w:rPr>
        <w:t xml:space="preserve">. </w:t>
      </w:r>
      <w:r w:rsidRPr="00830FD5">
        <w:rPr>
          <w:rFonts w:eastAsia="Calibri"/>
          <w:bCs/>
          <w:sz w:val="28"/>
          <w:szCs w:val="28"/>
          <w:lang w:eastAsia="en-GB"/>
        </w:rPr>
        <w:t>Pateicoties Šveices-Latvijas sadarbības programmai</w:t>
      </w:r>
      <w:r>
        <w:rPr>
          <w:rFonts w:eastAsia="Calibri"/>
          <w:bCs/>
          <w:sz w:val="28"/>
          <w:szCs w:val="28"/>
          <w:lang w:eastAsia="en-GB"/>
        </w:rPr>
        <w:t xml:space="preserve"> Latvijas profesionā</w:t>
      </w:r>
      <w:r w:rsidR="005C2292">
        <w:rPr>
          <w:rFonts w:eastAsia="Calibri"/>
          <w:bCs/>
          <w:sz w:val="28"/>
          <w:szCs w:val="28"/>
          <w:lang w:eastAsia="en-GB"/>
        </w:rPr>
        <w:t>ļ</w:t>
      </w:r>
      <w:r>
        <w:rPr>
          <w:rFonts w:eastAsia="Calibri"/>
          <w:bCs/>
          <w:sz w:val="28"/>
          <w:szCs w:val="28"/>
          <w:lang w:eastAsia="en-GB"/>
        </w:rPr>
        <w:t>iem būs iespēja veicināt</w:t>
      </w:r>
      <w:r w:rsidRPr="00830FD5">
        <w:rPr>
          <w:rFonts w:eastAsia="Calibri"/>
          <w:bCs/>
          <w:sz w:val="28"/>
          <w:szCs w:val="28"/>
          <w:lang w:eastAsia="en-GB"/>
        </w:rPr>
        <w:t xml:space="preserve"> </w:t>
      </w:r>
      <w:proofErr w:type="spellStart"/>
      <w:r w:rsidRPr="00830FD5">
        <w:rPr>
          <w:rFonts w:eastAsia="Calibri"/>
          <w:bCs/>
          <w:sz w:val="28"/>
          <w:szCs w:val="28"/>
          <w:lang w:eastAsia="en-GB"/>
        </w:rPr>
        <w:t>multidisciplināru</w:t>
      </w:r>
      <w:proofErr w:type="spellEnd"/>
      <w:r w:rsidRPr="00830FD5">
        <w:rPr>
          <w:rFonts w:eastAsia="Calibri"/>
          <w:bCs/>
          <w:sz w:val="28"/>
          <w:szCs w:val="28"/>
          <w:lang w:eastAsia="en-GB"/>
        </w:rPr>
        <w:t xml:space="preserve"> pieeju un nodrošinā</w:t>
      </w:r>
      <w:r>
        <w:rPr>
          <w:rFonts w:eastAsia="Calibri"/>
          <w:bCs/>
          <w:sz w:val="28"/>
          <w:szCs w:val="28"/>
          <w:lang w:eastAsia="en-GB"/>
        </w:rPr>
        <w:t>t</w:t>
      </w:r>
      <w:r w:rsidRPr="00830FD5">
        <w:rPr>
          <w:rFonts w:eastAsia="Calibri"/>
          <w:bCs/>
          <w:sz w:val="28"/>
          <w:szCs w:val="28"/>
          <w:lang w:eastAsia="en-GB"/>
        </w:rPr>
        <w:t xml:space="preserve"> uz pierādījumiem balstītu ārstēšanas rezultātu mērīšanu un pilnveidi</w:t>
      </w:r>
      <w:r>
        <w:rPr>
          <w:rFonts w:eastAsia="Calibri"/>
          <w:bCs/>
          <w:sz w:val="28"/>
          <w:szCs w:val="28"/>
          <w:lang w:eastAsia="en-GB"/>
        </w:rPr>
        <w:t xml:space="preserve"> (t.sk. onkoloģisko saslimšanu diagnostikas jomā). </w:t>
      </w:r>
      <w:r w:rsidRPr="00830FD5">
        <w:rPr>
          <w:rFonts w:eastAsia="Calibri"/>
          <w:bCs/>
          <w:sz w:val="28"/>
          <w:szCs w:val="28"/>
          <w:lang w:eastAsia="en-GB"/>
        </w:rPr>
        <w:t xml:space="preserve">Programma “Bērnu vēža aprūpes attīstība Latvijā” ar kopējo finansējumu 8,8 miljoni Šveices franku jeb 9,3 miljoni </w:t>
      </w:r>
      <w:r w:rsidR="006E7D57">
        <w:rPr>
          <w:rFonts w:eastAsia="Calibri"/>
          <w:bCs/>
          <w:i/>
          <w:iCs/>
          <w:sz w:val="28"/>
          <w:szCs w:val="28"/>
          <w:lang w:eastAsia="en-GB"/>
        </w:rPr>
        <w:t>euro</w:t>
      </w:r>
      <w:r w:rsidRPr="00830FD5">
        <w:rPr>
          <w:rFonts w:eastAsia="Calibri"/>
          <w:bCs/>
          <w:sz w:val="28"/>
          <w:szCs w:val="28"/>
          <w:lang w:eastAsia="en-GB"/>
        </w:rPr>
        <w:t xml:space="preserve"> (7,9 miljoni no Šveices un 1,4 miljoni no Latvijas valsts budžeta) veicinās vēža un retu slimību diagnostikas un personalizētas ārstēšanas uzlabošanu bērniem Latvijā. Programma ietver </w:t>
      </w:r>
      <w:r w:rsidR="0052515D">
        <w:rPr>
          <w:rFonts w:eastAsia="Calibri"/>
          <w:bCs/>
          <w:sz w:val="28"/>
          <w:szCs w:val="28"/>
          <w:lang w:eastAsia="en-GB"/>
        </w:rPr>
        <w:t xml:space="preserve">arī </w:t>
      </w:r>
      <w:r w:rsidRPr="00830FD5">
        <w:rPr>
          <w:rFonts w:eastAsia="Calibri"/>
          <w:bCs/>
          <w:sz w:val="28"/>
          <w:szCs w:val="28"/>
          <w:lang w:eastAsia="en-GB"/>
        </w:rPr>
        <w:t>ilgtermiņa uzraudzības sistēmas izveidi bērniem, kuri pārslimojuši onkoloģiskas slimības, ar mērķi nākotnē pielietot šo sistēmu arī pieaugušo onkoloģijā un reto slimību aprūpē.</w:t>
      </w:r>
      <w:r w:rsidR="00A818AD">
        <w:rPr>
          <w:rFonts w:eastAsia="Calibri"/>
          <w:bCs/>
          <w:sz w:val="28"/>
          <w:szCs w:val="28"/>
          <w:lang w:eastAsia="en-GB"/>
        </w:rPr>
        <w:t xml:space="preserve"> </w:t>
      </w:r>
    </w:p>
    <w:p w14:paraId="354307D6" w14:textId="77777777" w:rsidR="00FB37D5" w:rsidRDefault="00FB37D5" w:rsidP="003D7E98">
      <w:pPr>
        <w:shd w:val="clear" w:color="auto" w:fill="FFFFFF"/>
        <w:ind w:firstLine="567"/>
        <w:jc w:val="both"/>
        <w:rPr>
          <w:rFonts w:eastAsia="Calibri"/>
          <w:bCs/>
          <w:sz w:val="28"/>
          <w:szCs w:val="28"/>
          <w:lang w:eastAsia="en-GB"/>
        </w:rPr>
      </w:pPr>
    </w:p>
    <w:p w14:paraId="407FAC81" w14:textId="6966C617" w:rsidR="00FB37D5" w:rsidRPr="00FA28F0" w:rsidRDefault="00FB37D5" w:rsidP="00FA28F0">
      <w:pPr>
        <w:shd w:val="clear" w:color="auto" w:fill="FFFFFF"/>
        <w:ind w:firstLine="567"/>
        <w:jc w:val="center"/>
        <w:rPr>
          <w:rFonts w:eastAsia="Calibri"/>
          <w:b/>
          <w:sz w:val="28"/>
          <w:szCs w:val="28"/>
          <w:lang w:eastAsia="en-GB"/>
        </w:rPr>
      </w:pPr>
      <w:r w:rsidRPr="00FA28F0">
        <w:rPr>
          <w:rFonts w:eastAsia="Calibri"/>
          <w:b/>
          <w:sz w:val="28"/>
          <w:szCs w:val="28"/>
          <w:lang w:eastAsia="en-GB"/>
        </w:rPr>
        <w:t xml:space="preserve">Aktuālais risinājums un </w:t>
      </w:r>
      <w:r w:rsidR="00C57700" w:rsidRPr="00FA28F0">
        <w:rPr>
          <w:rFonts w:eastAsia="Calibri"/>
          <w:b/>
          <w:sz w:val="28"/>
          <w:szCs w:val="28"/>
          <w:lang w:eastAsia="en-GB"/>
        </w:rPr>
        <w:t>priekšlikumi turpmākai rīcībai</w:t>
      </w:r>
    </w:p>
    <w:p w14:paraId="3E73FC07" w14:textId="77777777" w:rsidR="003D7E98" w:rsidRPr="00032CC7" w:rsidRDefault="003D7E98" w:rsidP="00032CC7">
      <w:pPr>
        <w:pStyle w:val="NoSpacing"/>
        <w:jc w:val="center"/>
        <w:rPr>
          <w:rFonts w:ascii="Times New Roman" w:hAnsi="Times New Roman"/>
          <w:b/>
          <w:bCs/>
          <w:sz w:val="28"/>
          <w:szCs w:val="28"/>
          <w:lang w:val="lv-LV" w:eastAsia="lv-LV"/>
        </w:rPr>
      </w:pPr>
    </w:p>
    <w:p w14:paraId="7127E22F" w14:textId="398F7F7F" w:rsidR="00C421C5" w:rsidRDefault="00C421C5" w:rsidP="00756252">
      <w:pPr>
        <w:pStyle w:val="NoSpacing"/>
        <w:ind w:firstLine="567"/>
        <w:jc w:val="both"/>
        <w:rPr>
          <w:rFonts w:ascii="Times New Roman" w:hAnsi="Times New Roman"/>
          <w:sz w:val="28"/>
          <w:szCs w:val="28"/>
          <w:lang w:val="lv-LV" w:eastAsia="lv-LV"/>
        </w:rPr>
      </w:pPr>
      <w:r w:rsidRPr="0056450A">
        <w:rPr>
          <w:rFonts w:ascii="Times New Roman" w:hAnsi="Times New Roman"/>
          <w:sz w:val="28"/>
          <w:szCs w:val="28"/>
          <w:lang w:val="lv-LV" w:eastAsia="lv-LV"/>
        </w:rPr>
        <w:t>Saeimā 2023. gada 6. decembrī</w:t>
      </w:r>
      <w:r>
        <w:rPr>
          <w:rFonts w:ascii="Times New Roman" w:hAnsi="Times New Roman"/>
          <w:sz w:val="28"/>
          <w:szCs w:val="28"/>
          <w:lang w:val="lv-LV" w:eastAsia="lv-LV"/>
        </w:rPr>
        <w:t xml:space="preserve"> tika </w:t>
      </w:r>
      <w:r w:rsidRPr="0056450A">
        <w:rPr>
          <w:rFonts w:ascii="Times New Roman" w:hAnsi="Times New Roman"/>
          <w:sz w:val="28"/>
          <w:szCs w:val="28"/>
          <w:lang w:val="lv-LV" w:eastAsia="lv-LV"/>
        </w:rPr>
        <w:t>pieņemt</w:t>
      </w:r>
      <w:r>
        <w:rPr>
          <w:rFonts w:ascii="Times New Roman" w:hAnsi="Times New Roman"/>
          <w:sz w:val="28"/>
          <w:szCs w:val="28"/>
          <w:lang w:val="lv-LV" w:eastAsia="lv-LV"/>
        </w:rPr>
        <w:t>i grozījumi Ārstniecības likumā</w:t>
      </w:r>
      <w:r w:rsidR="007A1C8C">
        <w:rPr>
          <w:rStyle w:val="FootnoteReference"/>
          <w:rFonts w:ascii="Times New Roman" w:hAnsi="Times New Roman"/>
          <w:sz w:val="28"/>
          <w:szCs w:val="28"/>
          <w:lang w:val="lv-LV" w:eastAsia="lv-LV"/>
        </w:rPr>
        <w:footnoteReference w:id="3"/>
      </w:r>
      <w:r w:rsidR="009D13B5">
        <w:rPr>
          <w:rFonts w:ascii="Times New Roman" w:hAnsi="Times New Roman"/>
          <w:sz w:val="28"/>
          <w:szCs w:val="28"/>
          <w:lang w:val="lv-LV" w:eastAsia="lv-LV"/>
        </w:rPr>
        <w:t xml:space="preserve">, kas </w:t>
      </w:r>
      <w:r w:rsidR="00247ADC">
        <w:rPr>
          <w:rFonts w:ascii="Times New Roman" w:hAnsi="Times New Roman"/>
          <w:sz w:val="28"/>
          <w:szCs w:val="28"/>
          <w:lang w:val="lv-LV" w:eastAsia="lv-LV"/>
        </w:rPr>
        <w:t>paredz</w:t>
      </w:r>
      <w:r w:rsidR="009D13B5">
        <w:rPr>
          <w:rFonts w:ascii="Times New Roman" w:hAnsi="Times New Roman"/>
          <w:sz w:val="28"/>
          <w:szCs w:val="28"/>
          <w:lang w:val="lv-LV" w:eastAsia="lv-LV"/>
        </w:rPr>
        <w:t xml:space="preserve">, ka Ministru kabinets nosaka </w:t>
      </w:r>
      <w:r w:rsidR="00F419A4">
        <w:rPr>
          <w:rFonts w:ascii="Times New Roman" w:hAnsi="Times New Roman"/>
          <w:sz w:val="28"/>
          <w:szCs w:val="28"/>
          <w:lang w:val="lv-LV" w:eastAsia="lv-LV"/>
        </w:rPr>
        <w:t>VPC</w:t>
      </w:r>
      <w:r w:rsidR="00AD294B" w:rsidRPr="00AD294B">
        <w:rPr>
          <w:rFonts w:ascii="Times New Roman" w:hAnsi="Times New Roman"/>
          <w:sz w:val="28"/>
          <w:szCs w:val="28"/>
          <w:lang w:val="lv-LV" w:eastAsia="lv-LV"/>
        </w:rPr>
        <w:t xml:space="preserve"> tiesības un pienākumus</w:t>
      </w:r>
      <w:r w:rsidR="009D13B5">
        <w:rPr>
          <w:rFonts w:ascii="Times New Roman" w:hAnsi="Times New Roman"/>
          <w:sz w:val="28"/>
          <w:szCs w:val="28"/>
          <w:lang w:val="lv-LV" w:eastAsia="lv-LV"/>
        </w:rPr>
        <w:t>.</w:t>
      </w:r>
    </w:p>
    <w:p w14:paraId="18E45EE4" w14:textId="6B478C36" w:rsidR="008D510B" w:rsidRPr="00756252" w:rsidRDefault="008D510B" w:rsidP="00907E17">
      <w:pPr>
        <w:ind w:firstLine="720"/>
        <w:jc w:val="both"/>
        <w:rPr>
          <w:sz w:val="28"/>
          <w:szCs w:val="28"/>
        </w:rPr>
      </w:pPr>
      <w:r w:rsidRPr="009C3F9D">
        <w:rPr>
          <w:sz w:val="28"/>
          <w:szCs w:val="28"/>
        </w:rPr>
        <w:t xml:space="preserve">Šobrīd patoloģijas pakalpojumi tiek nodrošināti atsevišķās ārstniecības iestādēs, tostarp </w:t>
      </w:r>
      <w:r>
        <w:rPr>
          <w:sz w:val="28"/>
          <w:szCs w:val="28"/>
        </w:rPr>
        <w:t>RAKUS</w:t>
      </w:r>
      <w:r w:rsidRPr="009C3F9D">
        <w:rPr>
          <w:sz w:val="28"/>
          <w:szCs w:val="28"/>
        </w:rPr>
        <w:t xml:space="preserve"> Patoloģijas centrā, kas veic arī uzraudzības un metodiskā centra funkcijas patoloģijas jomā, lai gan šīs funkcijas nav noteiktas ar normatīvajiem aktiem. Nav izveidota viena vadošā iestāde, kas koordinētu patoloģijas jomas attīstību nacionālā līmenī.</w:t>
      </w:r>
    </w:p>
    <w:p w14:paraId="73DB1398" w14:textId="0646B466" w:rsidR="007F5003" w:rsidRPr="008D3EC7" w:rsidRDefault="000870A1" w:rsidP="008D3EC7">
      <w:pPr>
        <w:shd w:val="clear" w:color="auto" w:fill="FFFFFF"/>
        <w:ind w:firstLine="567"/>
        <w:jc w:val="both"/>
        <w:rPr>
          <w:rFonts w:eastAsia="Calibri"/>
          <w:bCs/>
          <w:sz w:val="28"/>
          <w:szCs w:val="28"/>
          <w:lang w:eastAsia="en-GB"/>
        </w:rPr>
      </w:pPr>
      <w:r>
        <w:rPr>
          <w:sz w:val="28"/>
          <w:szCs w:val="28"/>
          <w:lang w:eastAsia="lv-LV"/>
        </w:rPr>
        <w:t>Lai</w:t>
      </w:r>
      <w:r w:rsidR="000C13C6">
        <w:rPr>
          <w:sz w:val="28"/>
          <w:szCs w:val="28"/>
          <w:lang w:eastAsia="lv-LV"/>
        </w:rPr>
        <w:t xml:space="preserve"> panāktu</w:t>
      </w:r>
      <w:r w:rsidR="00357C85">
        <w:rPr>
          <w:sz w:val="28"/>
          <w:szCs w:val="28"/>
          <w:lang w:eastAsia="lv-LV"/>
        </w:rPr>
        <w:t xml:space="preserve"> </w:t>
      </w:r>
      <w:r w:rsidR="00357C85" w:rsidRPr="00357C85">
        <w:rPr>
          <w:sz w:val="28"/>
          <w:szCs w:val="28"/>
          <w:lang w:eastAsia="lv-LV"/>
        </w:rPr>
        <w:t>5 gadu izdzīvotības rādītāja palielināšanos onkoloģijas pacientiem Latvijā vidējā Eiropas rādītāja līmenī, jānodrošina</w:t>
      </w:r>
      <w:r>
        <w:rPr>
          <w:sz w:val="28"/>
          <w:szCs w:val="28"/>
          <w:lang w:eastAsia="lv-LV"/>
        </w:rPr>
        <w:t xml:space="preserve"> </w:t>
      </w:r>
      <w:r w:rsidR="00EC2BC3" w:rsidRPr="004303DB">
        <w:rPr>
          <w:sz w:val="28"/>
          <w:szCs w:val="28"/>
          <w:lang w:eastAsia="lv-LV"/>
        </w:rPr>
        <w:t>kvalitatīv</w:t>
      </w:r>
      <w:r w:rsidR="008D36D4">
        <w:rPr>
          <w:sz w:val="28"/>
          <w:szCs w:val="28"/>
          <w:lang w:eastAsia="lv-LV"/>
        </w:rPr>
        <w:t>as</w:t>
      </w:r>
      <w:r w:rsidR="00EC2BC3" w:rsidRPr="004303DB">
        <w:rPr>
          <w:sz w:val="28"/>
          <w:szCs w:val="28"/>
          <w:lang w:eastAsia="lv-LV"/>
        </w:rPr>
        <w:t xml:space="preserve"> pārvaldības sistēm</w:t>
      </w:r>
      <w:r w:rsidR="008D36D4">
        <w:rPr>
          <w:sz w:val="28"/>
          <w:szCs w:val="28"/>
          <w:lang w:eastAsia="lv-LV"/>
        </w:rPr>
        <w:t>as ievie</w:t>
      </w:r>
      <w:r w:rsidR="00FC104A">
        <w:rPr>
          <w:sz w:val="28"/>
          <w:szCs w:val="28"/>
          <w:lang w:eastAsia="lv-LV"/>
        </w:rPr>
        <w:t>š</w:t>
      </w:r>
      <w:r w:rsidR="008D36D4">
        <w:rPr>
          <w:sz w:val="28"/>
          <w:szCs w:val="28"/>
          <w:lang w:eastAsia="lv-LV"/>
        </w:rPr>
        <w:t>anu</w:t>
      </w:r>
      <w:r w:rsidR="00EC2BC3" w:rsidRPr="004303DB">
        <w:rPr>
          <w:sz w:val="28"/>
          <w:szCs w:val="28"/>
          <w:lang w:eastAsia="lv-LV"/>
        </w:rPr>
        <w:t xml:space="preserve"> </w:t>
      </w:r>
      <w:r w:rsidR="00EC2BC3">
        <w:rPr>
          <w:sz w:val="28"/>
          <w:szCs w:val="28"/>
          <w:lang w:eastAsia="lv-LV"/>
        </w:rPr>
        <w:t>patoloģijas jomā</w:t>
      </w:r>
      <w:r>
        <w:rPr>
          <w:sz w:val="28"/>
          <w:szCs w:val="28"/>
          <w:lang w:eastAsia="lv-LV"/>
        </w:rPr>
        <w:t xml:space="preserve">, kā arī, lai </w:t>
      </w:r>
      <w:r w:rsidR="00692305" w:rsidRPr="004A21DC">
        <w:rPr>
          <w:rFonts w:eastAsia="Calibri"/>
          <w:bCs/>
          <w:sz w:val="28"/>
          <w:szCs w:val="28"/>
          <w:lang w:eastAsia="en-GB"/>
        </w:rPr>
        <w:t>nodrošin</w:t>
      </w:r>
      <w:r>
        <w:rPr>
          <w:rFonts w:eastAsia="Calibri"/>
          <w:bCs/>
          <w:sz w:val="28"/>
          <w:szCs w:val="28"/>
          <w:lang w:eastAsia="en-GB"/>
        </w:rPr>
        <w:t>ātu,</w:t>
      </w:r>
      <w:r w:rsidR="00692305" w:rsidRPr="004A21DC">
        <w:rPr>
          <w:rFonts w:eastAsia="Calibri"/>
          <w:bCs/>
          <w:sz w:val="28"/>
          <w:szCs w:val="28"/>
          <w:lang w:eastAsia="en-GB"/>
        </w:rPr>
        <w:t xml:space="preserve"> ka </w:t>
      </w:r>
      <w:r w:rsidR="00A834EA">
        <w:rPr>
          <w:rFonts w:eastAsia="Calibri"/>
          <w:bCs/>
          <w:sz w:val="28"/>
          <w:szCs w:val="28"/>
          <w:lang w:eastAsia="en-GB"/>
        </w:rPr>
        <w:t xml:space="preserve">augstāk </w:t>
      </w:r>
      <w:r>
        <w:rPr>
          <w:rFonts w:eastAsia="Calibri"/>
          <w:bCs/>
          <w:sz w:val="28"/>
          <w:szCs w:val="28"/>
          <w:lang w:eastAsia="en-GB"/>
        </w:rPr>
        <w:t xml:space="preserve">minētais </w:t>
      </w:r>
      <w:r w:rsidR="00692305" w:rsidRPr="004A21DC">
        <w:rPr>
          <w:rFonts w:eastAsia="Calibri"/>
          <w:bCs/>
          <w:sz w:val="28"/>
          <w:szCs w:val="28"/>
          <w:lang w:eastAsia="en-GB"/>
        </w:rPr>
        <w:t>veselības reformas pasākum</w:t>
      </w:r>
      <w:r w:rsidR="00A834EA">
        <w:rPr>
          <w:rFonts w:eastAsia="Calibri"/>
          <w:bCs/>
          <w:sz w:val="28"/>
          <w:szCs w:val="28"/>
          <w:lang w:eastAsia="en-GB"/>
        </w:rPr>
        <w:t>s</w:t>
      </w:r>
      <w:r w:rsidR="00692305" w:rsidRPr="004A21DC">
        <w:rPr>
          <w:rFonts w:eastAsia="Calibri"/>
          <w:bCs/>
          <w:sz w:val="28"/>
          <w:szCs w:val="28"/>
          <w:lang w:eastAsia="en-GB"/>
        </w:rPr>
        <w:t xml:space="preserve"> “Valsts patoloģijas centra izveide”</w:t>
      </w:r>
      <w:r>
        <w:rPr>
          <w:rFonts w:eastAsia="Calibri"/>
          <w:bCs/>
          <w:sz w:val="28"/>
          <w:szCs w:val="28"/>
          <w:lang w:eastAsia="en-GB"/>
        </w:rPr>
        <w:t xml:space="preserve"> </w:t>
      </w:r>
      <w:r w:rsidR="00692305" w:rsidRPr="004A21DC">
        <w:rPr>
          <w:rFonts w:eastAsia="Calibri"/>
          <w:bCs/>
          <w:sz w:val="28"/>
          <w:szCs w:val="28"/>
          <w:lang w:eastAsia="en-GB"/>
        </w:rPr>
        <w:t>sniedz jēgpilnu atdevi,</w:t>
      </w:r>
      <w:r w:rsidR="00B003CB">
        <w:rPr>
          <w:rFonts w:eastAsia="Calibri"/>
          <w:bCs/>
          <w:sz w:val="28"/>
          <w:szCs w:val="28"/>
          <w:lang w:eastAsia="en-GB"/>
        </w:rPr>
        <w:t xml:space="preserve"> </w:t>
      </w:r>
      <w:r w:rsidR="00BC46AD">
        <w:rPr>
          <w:rFonts w:eastAsia="Calibri"/>
          <w:bCs/>
          <w:sz w:val="28"/>
          <w:szCs w:val="28"/>
          <w:lang w:eastAsia="en-GB"/>
        </w:rPr>
        <w:t>VM</w:t>
      </w:r>
      <w:r w:rsidR="00B003CB">
        <w:rPr>
          <w:rFonts w:eastAsia="Calibri"/>
          <w:bCs/>
          <w:sz w:val="28"/>
          <w:szCs w:val="28"/>
          <w:lang w:eastAsia="en-GB"/>
        </w:rPr>
        <w:t xml:space="preserve"> ieskatā ir </w:t>
      </w:r>
      <w:r w:rsidR="00B96FD1">
        <w:rPr>
          <w:sz w:val="28"/>
          <w:szCs w:val="28"/>
        </w:rPr>
        <w:t xml:space="preserve">nepieciešams </w:t>
      </w:r>
      <w:r w:rsidR="00B96FD1" w:rsidRPr="00B96FD1">
        <w:rPr>
          <w:sz w:val="28"/>
          <w:szCs w:val="28"/>
        </w:rPr>
        <w:t>īstenot strukturālas reformas veselības aprūpes patoloģijas jomā</w:t>
      </w:r>
      <w:r w:rsidR="000B12E8">
        <w:rPr>
          <w:sz w:val="28"/>
          <w:szCs w:val="28"/>
        </w:rPr>
        <w:t xml:space="preserve"> un </w:t>
      </w:r>
      <w:r w:rsidR="00EC2BC3">
        <w:rPr>
          <w:sz w:val="28"/>
          <w:szCs w:val="28"/>
          <w:lang w:eastAsia="lv-LV"/>
        </w:rPr>
        <w:t>RAKUS Patoloģijas centru normatīvo aktu noteiktajā kārtībā</w:t>
      </w:r>
      <w:r w:rsidR="00B96FD1">
        <w:rPr>
          <w:sz w:val="28"/>
          <w:szCs w:val="28"/>
          <w:lang w:eastAsia="lv-LV"/>
        </w:rPr>
        <w:t xml:space="preserve"> </w:t>
      </w:r>
      <w:r w:rsidR="00AD0FD8">
        <w:rPr>
          <w:sz w:val="28"/>
          <w:szCs w:val="28"/>
          <w:lang w:eastAsia="lv-LV"/>
        </w:rPr>
        <w:t>jā</w:t>
      </w:r>
      <w:r w:rsidR="00C6792E">
        <w:rPr>
          <w:sz w:val="28"/>
          <w:szCs w:val="28"/>
          <w:lang w:eastAsia="lv-LV"/>
        </w:rPr>
        <w:t xml:space="preserve">pārveido </w:t>
      </w:r>
      <w:r w:rsidR="00EC2BC3">
        <w:rPr>
          <w:sz w:val="28"/>
          <w:szCs w:val="28"/>
          <w:lang w:eastAsia="lv-LV"/>
        </w:rPr>
        <w:t>par</w:t>
      </w:r>
      <w:r w:rsidR="00C6792E">
        <w:rPr>
          <w:sz w:val="28"/>
          <w:szCs w:val="28"/>
          <w:lang w:eastAsia="lv-LV"/>
        </w:rPr>
        <w:t xml:space="preserve"> VPC</w:t>
      </w:r>
      <w:r w:rsidR="00686B7A">
        <w:rPr>
          <w:sz w:val="28"/>
          <w:szCs w:val="28"/>
          <w:lang w:eastAsia="lv-LV"/>
        </w:rPr>
        <w:t>.</w:t>
      </w:r>
    </w:p>
    <w:p w14:paraId="0067A47B" w14:textId="48949076" w:rsidR="001A3C08" w:rsidRDefault="00D664BD" w:rsidP="00EB26B0">
      <w:pPr>
        <w:pStyle w:val="NoSpacing"/>
        <w:ind w:firstLine="720"/>
        <w:jc w:val="both"/>
        <w:rPr>
          <w:rFonts w:ascii="Times New Roman" w:hAnsi="Times New Roman"/>
          <w:sz w:val="28"/>
          <w:szCs w:val="28"/>
          <w:lang w:val="lv-LV"/>
        </w:rPr>
      </w:pPr>
      <w:r w:rsidRPr="009D3A81">
        <w:rPr>
          <w:rFonts w:ascii="Times New Roman" w:hAnsi="Times New Roman"/>
          <w:sz w:val="28"/>
          <w:szCs w:val="28"/>
          <w:lang w:val="lv-LV" w:eastAsia="lv-LV"/>
        </w:rPr>
        <w:t>Centralizēta struktūra</w:t>
      </w:r>
      <w:r w:rsidR="001B7A3E">
        <w:rPr>
          <w:rFonts w:ascii="Times New Roman" w:hAnsi="Times New Roman"/>
          <w:sz w:val="28"/>
          <w:szCs w:val="28"/>
          <w:lang w:val="lv-LV" w:eastAsia="lv-LV"/>
        </w:rPr>
        <w:t>, ietver</w:t>
      </w:r>
      <w:r w:rsidR="00361E22">
        <w:rPr>
          <w:rFonts w:ascii="Times New Roman" w:hAnsi="Times New Roman"/>
          <w:sz w:val="28"/>
          <w:szCs w:val="28"/>
          <w:lang w:val="lv-LV" w:eastAsia="lv-LV"/>
        </w:rPr>
        <w:t>ot</w:t>
      </w:r>
      <w:r w:rsidR="001B7A3E">
        <w:rPr>
          <w:rFonts w:ascii="Times New Roman" w:hAnsi="Times New Roman"/>
          <w:sz w:val="28"/>
          <w:szCs w:val="28"/>
          <w:lang w:val="lv-LV" w:eastAsia="lv-LV"/>
        </w:rPr>
        <w:t xml:space="preserve"> metodisko</w:t>
      </w:r>
      <w:r w:rsidR="008E16D7">
        <w:rPr>
          <w:rFonts w:ascii="Times New Roman" w:hAnsi="Times New Roman"/>
          <w:sz w:val="28"/>
          <w:szCs w:val="28"/>
          <w:lang w:val="lv-LV" w:eastAsia="lv-LV"/>
        </w:rPr>
        <w:t xml:space="preserve"> vadību</w:t>
      </w:r>
      <w:r w:rsidR="001B7A3E">
        <w:rPr>
          <w:rFonts w:ascii="Times New Roman" w:hAnsi="Times New Roman"/>
          <w:sz w:val="28"/>
          <w:szCs w:val="28"/>
          <w:lang w:val="lv-LV" w:eastAsia="lv-LV"/>
        </w:rPr>
        <w:t>,</w:t>
      </w:r>
      <w:r w:rsidR="00850ABC">
        <w:rPr>
          <w:rFonts w:ascii="Times New Roman" w:hAnsi="Times New Roman"/>
          <w:sz w:val="28"/>
          <w:szCs w:val="28"/>
          <w:lang w:val="lv-LV" w:eastAsia="lv-LV"/>
        </w:rPr>
        <w:t xml:space="preserve"> kas izstrādā un realizē stratēģiju patoloģijas jomā, ietverot jomas digitalizāciju, molekulāro izmeklējumu pieejamību visiem Latvijas vēža pacientiem un</w:t>
      </w:r>
      <w:r>
        <w:rPr>
          <w:rFonts w:ascii="Times New Roman" w:hAnsi="Times New Roman"/>
          <w:sz w:val="28"/>
          <w:szCs w:val="28"/>
          <w:lang w:val="lv-LV" w:eastAsia="lv-LV"/>
        </w:rPr>
        <w:t xml:space="preserve"> nodrošinātu</w:t>
      </w:r>
      <w:r w:rsidR="00C03E5A">
        <w:rPr>
          <w:rFonts w:ascii="Times New Roman" w:hAnsi="Times New Roman"/>
          <w:sz w:val="28"/>
          <w:szCs w:val="28"/>
          <w:lang w:val="lv-LV" w:eastAsia="lv-LV"/>
        </w:rPr>
        <w:t xml:space="preserve"> </w:t>
      </w:r>
      <w:r>
        <w:rPr>
          <w:rFonts w:ascii="Times New Roman" w:hAnsi="Times New Roman"/>
          <w:sz w:val="28"/>
          <w:szCs w:val="28"/>
          <w:lang w:val="lv-LV" w:eastAsia="lv-LV"/>
        </w:rPr>
        <w:t xml:space="preserve">vienotu </w:t>
      </w:r>
      <w:r w:rsidRPr="009D3A81">
        <w:rPr>
          <w:rFonts w:ascii="Times New Roman" w:hAnsi="Times New Roman"/>
          <w:sz w:val="28"/>
          <w:szCs w:val="28"/>
          <w:lang w:val="lv-LV" w:eastAsia="lv-LV"/>
        </w:rPr>
        <w:t xml:space="preserve">standartu ieviešanu </w:t>
      </w:r>
      <w:r w:rsidR="00DE0A8E">
        <w:rPr>
          <w:rFonts w:ascii="Times New Roman" w:hAnsi="Times New Roman"/>
          <w:sz w:val="28"/>
          <w:szCs w:val="28"/>
          <w:lang w:val="lv-LV" w:eastAsia="lv-LV"/>
        </w:rPr>
        <w:t>visās</w:t>
      </w:r>
      <w:r w:rsidRPr="009D3A81">
        <w:rPr>
          <w:rFonts w:ascii="Times New Roman" w:hAnsi="Times New Roman"/>
          <w:sz w:val="28"/>
          <w:szCs w:val="28"/>
          <w:lang w:val="lv-LV" w:eastAsia="lv-LV"/>
        </w:rPr>
        <w:t xml:space="preserve"> patoloģijas laboratorijās, </w:t>
      </w:r>
      <w:r w:rsidR="00C03E5A">
        <w:rPr>
          <w:rFonts w:ascii="Times New Roman" w:hAnsi="Times New Roman"/>
          <w:sz w:val="28"/>
          <w:szCs w:val="28"/>
          <w:lang w:val="lv-LV" w:eastAsia="lv-LV"/>
        </w:rPr>
        <w:t>tādējādi</w:t>
      </w:r>
      <w:r w:rsidR="00DD52AA">
        <w:rPr>
          <w:rFonts w:ascii="Times New Roman" w:hAnsi="Times New Roman"/>
          <w:sz w:val="28"/>
          <w:szCs w:val="28"/>
          <w:lang w:val="lv-LV" w:eastAsia="lv-LV"/>
        </w:rPr>
        <w:t xml:space="preserve"> </w:t>
      </w:r>
      <w:r w:rsidR="0056501F">
        <w:rPr>
          <w:rFonts w:ascii="Times New Roman" w:hAnsi="Times New Roman"/>
          <w:sz w:val="28"/>
          <w:szCs w:val="28"/>
          <w:lang w:val="lv-LV" w:eastAsia="lv-LV"/>
        </w:rPr>
        <w:t xml:space="preserve">garantējot </w:t>
      </w:r>
      <w:r w:rsidRPr="009D3A81">
        <w:rPr>
          <w:rFonts w:ascii="Times New Roman" w:hAnsi="Times New Roman"/>
          <w:sz w:val="28"/>
          <w:szCs w:val="28"/>
          <w:lang w:val="lv-LV" w:eastAsia="lv-LV"/>
        </w:rPr>
        <w:t xml:space="preserve">ieguldīto valsts </w:t>
      </w:r>
      <w:r>
        <w:rPr>
          <w:rFonts w:ascii="Times New Roman" w:hAnsi="Times New Roman"/>
          <w:sz w:val="28"/>
          <w:szCs w:val="28"/>
          <w:lang w:val="lv-LV" w:eastAsia="lv-LV"/>
        </w:rPr>
        <w:t xml:space="preserve">budžeta </w:t>
      </w:r>
      <w:r w:rsidRPr="009D3A81">
        <w:rPr>
          <w:rFonts w:ascii="Times New Roman" w:hAnsi="Times New Roman"/>
          <w:sz w:val="28"/>
          <w:szCs w:val="28"/>
          <w:lang w:val="lv-LV" w:eastAsia="lv-LV"/>
        </w:rPr>
        <w:t>līdzekļu efektīvu</w:t>
      </w:r>
      <w:r>
        <w:rPr>
          <w:rFonts w:ascii="Times New Roman" w:hAnsi="Times New Roman"/>
          <w:sz w:val="28"/>
          <w:szCs w:val="28"/>
          <w:lang w:val="lv-LV" w:eastAsia="lv-LV"/>
        </w:rPr>
        <w:t xml:space="preserve"> izlietojumu</w:t>
      </w:r>
      <w:r w:rsidRPr="009D3A81">
        <w:rPr>
          <w:rFonts w:ascii="Times New Roman" w:hAnsi="Times New Roman"/>
          <w:sz w:val="28"/>
          <w:szCs w:val="28"/>
          <w:lang w:val="lv-LV" w:eastAsia="lv-LV"/>
        </w:rPr>
        <w:t>,</w:t>
      </w:r>
      <w:r w:rsidR="0005100B">
        <w:rPr>
          <w:rFonts w:ascii="Times New Roman" w:hAnsi="Times New Roman"/>
          <w:sz w:val="28"/>
          <w:szCs w:val="28"/>
          <w:lang w:val="lv-LV" w:eastAsia="lv-LV"/>
        </w:rPr>
        <w:t xml:space="preserve"> augsti kvalificētu cilvēkresursu pārvaldību</w:t>
      </w:r>
      <w:r w:rsidR="0005100B" w:rsidRPr="009D3A81">
        <w:rPr>
          <w:rFonts w:ascii="Times New Roman" w:hAnsi="Times New Roman"/>
          <w:sz w:val="28"/>
          <w:szCs w:val="28"/>
          <w:lang w:val="lv-LV" w:eastAsia="lv-LV"/>
        </w:rPr>
        <w:t xml:space="preserve">, </w:t>
      </w:r>
      <w:r w:rsidRPr="009D3A81">
        <w:rPr>
          <w:rFonts w:ascii="Times New Roman" w:hAnsi="Times New Roman"/>
          <w:sz w:val="28"/>
          <w:szCs w:val="28"/>
          <w:lang w:val="lv-LV" w:eastAsia="lv-LV"/>
        </w:rPr>
        <w:t>koncentrējot tehnoloģiski sarežģītus un dārgus izmeklējumus vienuviet</w:t>
      </w:r>
      <w:r w:rsidR="001F2966">
        <w:rPr>
          <w:rFonts w:ascii="Times New Roman" w:hAnsi="Times New Roman"/>
          <w:sz w:val="28"/>
          <w:szCs w:val="28"/>
          <w:lang w:val="lv-LV" w:eastAsia="lv-LV"/>
        </w:rPr>
        <w:t xml:space="preserve"> </w:t>
      </w:r>
      <w:r w:rsidR="001F2966" w:rsidRPr="00D33EE5">
        <w:rPr>
          <w:rFonts w:ascii="Times New Roman" w:hAnsi="Times New Roman"/>
          <w:sz w:val="28"/>
          <w:szCs w:val="28"/>
          <w:lang w:val="lv-LV" w:eastAsia="lv-LV"/>
        </w:rPr>
        <w:t>(skat.</w:t>
      </w:r>
      <w:r w:rsidR="00203316">
        <w:rPr>
          <w:rFonts w:ascii="Times New Roman" w:hAnsi="Times New Roman"/>
          <w:sz w:val="28"/>
          <w:szCs w:val="28"/>
          <w:lang w:val="lv-LV"/>
        </w:rPr>
        <w:t>7</w:t>
      </w:r>
      <w:r w:rsidR="001F2966" w:rsidRPr="00D92062">
        <w:rPr>
          <w:rFonts w:ascii="Times New Roman" w:hAnsi="Times New Roman"/>
          <w:sz w:val="28"/>
          <w:szCs w:val="28"/>
          <w:lang w:val="lv-LV"/>
        </w:rPr>
        <w:t>. attēlu</w:t>
      </w:r>
      <w:r w:rsidR="00D33EE5" w:rsidRPr="00D92062">
        <w:rPr>
          <w:rFonts w:ascii="Times New Roman" w:hAnsi="Times New Roman"/>
          <w:sz w:val="28"/>
          <w:szCs w:val="28"/>
          <w:lang w:val="lv-LV"/>
        </w:rPr>
        <w:t>).</w:t>
      </w:r>
    </w:p>
    <w:p w14:paraId="0C58C2F6" w14:textId="77777777" w:rsidR="00E229D3" w:rsidRDefault="00E229D3" w:rsidP="00EB26B0">
      <w:pPr>
        <w:pStyle w:val="NoSpacing"/>
        <w:ind w:firstLine="720"/>
        <w:jc w:val="both"/>
        <w:rPr>
          <w:rFonts w:ascii="Times New Roman" w:hAnsi="Times New Roman"/>
          <w:sz w:val="28"/>
          <w:szCs w:val="28"/>
          <w:lang w:val="lv-LV" w:eastAsia="lv-LV"/>
        </w:rPr>
      </w:pPr>
    </w:p>
    <w:p w14:paraId="4932A6C8" w14:textId="791E9BDD" w:rsidR="00F85615" w:rsidRPr="00D92062" w:rsidRDefault="00203316" w:rsidP="00EB26B0">
      <w:pPr>
        <w:pStyle w:val="NoSpacing"/>
        <w:ind w:firstLine="720"/>
        <w:jc w:val="both"/>
        <w:rPr>
          <w:rFonts w:ascii="Times New Roman" w:hAnsi="Times New Roman"/>
          <w:b/>
          <w:bCs/>
          <w:sz w:val="28"/>
          <w:szCs w:val="28"/>
          <w:lang w:val="lv-LV" w:eastAsia="lv-LV"/>
        </w:rPr>
      </w:pPr>
      <w:r>
        <w:rPr>
          <w:rFonts w:ascii="Times New Roman" w:hAnsi="Times New Roman"/>
          <w:b/>
          <w:bCs/>
          <w:sz w:val="28"/>
          <w:szCs w:val="28"/>
          <w:lang w:val="lv-LV" w:eastAsia="lv-LV"/>
        </w:rPr>
        <w:t>7</w:t>
      </w:r>
      <w:r w:rsidR="00F85615" w:rsidRPr="00D92062">
        <w:rPr>
          <w:rFonts w:ascii="Times New Roman" w:hAnsi="Times New Roman"/>
          <w:b/>
          <w:bCs/>
          <w:sz w:val="28"/>
          <w:szCs w:val="28"/>
          <w:lang w:val="lv-LV" w:eastAsia="lv-LV"/>
        </w:rPr>
        <w:t>.</w:t>
      </w:r>
      <w:r w:rsidR="000B310D">
        <w:rPr>
          <w:rFonts w:ascii="Times New Roman" w:hAnsi="Times New Roman"/>
          <w:b/>
          <w:bCs/>
          <w:sz w:val="28"/>
          <w:szCs w:val="28"/>
          <w:lang w:val="lv-LV" w:eastAsia="lv-LV"/>
        </w:rPr>
        <w:t> </w:t>
      </w:r>
      <w:r w:rsidR="00F85615" w:rsidRPr="00D92062">
        <w:rPr>
          <w:rFonts w:ascii="Times New Roman" w:hAnsi="Times New Roman"/>
          <w:b/>
          <w:bCs/>
          <w:sz w:val="28"/>
          <w:szCs w:val="28"/>
          <w:lang w:val="lv-LV" w:eastAsia="lv-LV"/>
        </w:rPr>
        <w:t>attēls. Ieguvumi veselības nozarei</w:t>
      </w:r>
      <w:r w:rsidR="0080557F" w:rsidRPr="00D92062">
        <w:rPr>
          <w:rFonts w:ascii="Times New Roman" w:hAnsi="Times New Roman"/>
          <w:b/>
          <w:bCs/>
          <w:sz w:val="28"/>
          <w:szCs w:val="28"/>
          <w:lang w:val="lv-LV" w:eastAsia="lv-LV"/>
        </w:rPr>
        <w:t xml:space="preserve"> izveidojot Valsts patoloģijas centru</w:t>
      </w:r>
    </w:p>
    <w:p w14:paraId="1ACE6F8C" w14:textId="77777777" w:rsidR="001A3C08" w:rsidRDefault="001A3C08" w:rsidP="00EB26B0">
      <w:pPr>
        <w:pStyle w:val="NoSpacing"/>
        <w:ind w:firstLine="720"/>
        <w:jc w:val="both"/>
        <w:rPr>
          <w:rFonts w:ascii="Times New Roman" w:hAnsi="Times New Roman"/>
          <w:sz w:val="28"/>
          <w:szCs w:val="28"/>
          <w:lang w:val="lv-LV" w:eastAsia="lv-LV"/>
        </w:rPr>
      </w:pPr>
    </w:p>
    <w:p w14:paraId="63E1DDC4" w14:textId="19666F06" w:rsidR="001B7A3E" w:rsidRDefault="001A3C08" w:rsidP="00D92062">
      <w:pPr>
        <w:pStyle w:val="NoSpacing"/>
        <w:ind w:firstLine="720"/>
        <w:jc w:val="center"/>
        <w:rPr>
          <w:rFonts w:ascii="Times New Roman" w:hAnsi="Times New Roman"/>
          <w:sz w:val="28"/>
          <w:szCs w:val="28"/>
          <w:lang w:val="lv-LV" w:eastAsia="lv-LV"/>
        </w:rPr>
      </w:pPr>
      <w:r w:rsidRPr="00D92062">
        <w:rPr>
          <w:rFonts w:ascii="Times New Roman" w:hAnsi="Times New Roman"/>
          <w:noProof/>
          <w:sz w:val="28"/>
          <w:szCs w:val="28"/>
          <w:shd w:val="clear" w:color="auto" w:fill="DDD9C3" w:themeFill="background2" w:themeFillShade="E6"/>
          <w:lang w:val="lv-LV" w:eastAsia="lv-LV"/>
        </w:rPr>
        <w:drawing>
          <wp:inline distT="0" distB="0" distL="0" distR="0" wp14:anchorId="23B9DAD8" wp14:editId="126A6913">
            <wp:extent cx="1834823" cy="2019300"/>
            <wp:effectExtent l="0" t="0" r="0" b="0"/>
            <wp:docPr id="5" name="Picture 4" descr="A black and orange chart with text&#10;&#10;Description automatically generated">
              <a:extLst xmlns:a="http://schemas.openxmlformats.org/drawingml/2006/main">
                <a:ext uri="{FF2B5EF4-FFF2-40B4-BE49-F238E27FC236}">
                  <a16:creationId xmlns:a16="http://schemas.microsoft.com/office/drawing/2014/main" id="{2E703D24-490B-ADF9-EE1B-8B854C2FE7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black and orange chart with text&#10;&#10;Description automatically generated">
                      <a:extLst>
                        <a:ext uri="{FF2B5EF4-FFF2-40B4-BE49-F238E27FC236}">
                          <a16:creationId xmlns:a16="http://schemas.microsoft.com/office/drawing/2014/main" id="{2E703D24-490B-ADF9-EE1B-8B854C2FE70E}"/>
                        </a:ext>
                      </a:extLst>
                    </pic:cNvPr>
                    <pic:cNvPicPr>
                      <a:picLocks noChangeAspect="1"/>
                    </pic:cNvPicPr>
                  </pic:nvPicPr>
                  <pic:blipFill>
                    <a:blip r:embed="rId17"/>
                    <a:stretch>
                      <a:fillRect/>
                    </a:stretch>
                  </pic:blipFill>
                  <pic:spPr>
                    <a:xfrm>
                      <a:off x="0" y="0"/>
                      <a:ext cx="1881641" cy="2070825"/>
                    </a:xfrm>
                    <a:prstGeom prst="rect">
                      <a:avLst/>
                    </a:prstGeom>
                  </pic:spPr>
                </pic:pic>
              </a:graphicData>
            </a:graphic>
          </wp:inline>
        </w:drawing>
      </w:r>
    </w:p>
    <w:p w14:paraId="5D2F9720" w14:textId="40C9A42A" w:rsidR="00E90AEB" w:rsidRPr="00534058" w:rsidRDefault="00E9669F" w:rsidP="00534058">
      <w:pPr>
        <w:pStyle w:val="NoSpacing"/>
        <w:ind w:firstLine="720"/>
        <w:jc w:val="both"/>
        <w:rPr>
          <w:rFonts w:ascii="Times New Roman" w:hAnsi="Times New Roman"/>
          <w:sz w:val="28"/>
          <w:szCs w:val="28"/>
          <w:lang w:val="lv-LV"/>
        </w:rPr>
      </w:pPr>
      <w:r>
        <w:rPr>
          <w:rFonts w:ascii="Times New Roman" w:hAnsi="Times New Roman"/>
          <w:sz w:val="28"/>
          <w:szCs w:val="28"/>
          <w:lang w:val="lv-LV"/>
        </w:rPr>
        <w:t>VPC</w:t>
      </w:r>
      <w:r w:rsidR="00D87821">
        <w:rPr>
          <w:rFonts w:ascii="Times New Roman" w:hAnsi="Times New Roman"/>
          <w:sz w:val="28"/>
          <w:szCs w:val="28"/>
          <w:lang w:val="lv-LV"/>
        </w:rPr>
        <w:t xml:space="preserve"> ir</w:t>
      </w:r>
      <w:r w:rsidR="0069337E">
        <w:rPr>
          <w:rFonts w:ascii="Times New Roman" w:hAnsi="Times New Roman"/>
          <w:sz w:val="28"/>
          <w:szCs w:val="28"/>
          <w:lang w:val="lv-LV"/>
        </w:rPr>
        <w:t xml:space="preserve"> jānodrošina koordinējoša un </w:t>
      </w:r>
      <w:r w:rsidR="008F09F2">
        <w:rPr>
          <w:rFonts w:ascii="Times New Roman" w:hAnsi="Times New Roman"/>
          <w:sz w:val="28"/>
          <w:szCs w:val="28"/>
          <w:lang w:val="lv-LV"/>
        </w:rPr>
        <w:t>pārraudzības</w:t>
      </w:r>
      <w:r w:rsidR="00D87821">
        <w:rPr>
          <w:rFonts w:ascii="Times New Roman" w:hAnsi="Times New Roman"/>
          <w:sz w:val="28"/>
          <w:szCs w:val="28"/>
          <w:lang w:val="lv-LV"/>
        </w:rPr>
        <w:t xml:space="preserve"> loma</w:t>
      </w:r>
      <w:r w:rsidR="0081199D">
        <w:rPr>
          <w:rFonts w:ascii="Times New Roman" w:hAnsi="Times New Roman"/>
          <w:sz w:val="28"/>
          <w:szCs w:val="28"/>
          <w:lang w:val="lv-LV"/>
        </w:rPr>
        <w:t>, realizējot v</w:t>
      </w:r>
      <w:r w:rsidR="00EC2BC3" w:rsidRPr="00B96FD1">
        <w:rPr>
          <w:rFonts w:ascii="Times New Roman" w:hAnsi="Times New Roman"/>
          <w:sz w:val="28"/>
          <w:szCs w:val="28"/>
          <w:lang w:val="lv-LV"/>
        </w:rPr>
        <w:t>eselības aprūpes pakalpojumu</w:t>
      </w:r>
      <w:r w:rsidR="0081199D">
        <w:rPr>
          <w:rFonts w:ascii="Times New Roman" w:hAnsi="Times New Roman"/>
          <w:sz w:val="28"/>
          <w:szCs w:val="28"/>
          <w:lang w:val="lv-LV"/>
        </w:rPr>
        <w:t>s</w:t>
      </w:r>
      <w:r w:rsidR="00EC2BC3" w:rsidRPr="00B96FD1">
        <w:rPr>
          <w:rFonts w:ascii="Times New Roman" w:hAnsi="Times New Roman"/>
          <w:sz w:val="28"/>
          <w:szCs w:val="28"/>
          <w:lang w:val="lv-LV"/>
        </w:rPr>
        <w:t xml:space="preserve"> onkoloģijas jomā</w:t>
      </w:r>
      <w:r w:rsidR="00EC2BC3" w:rsidRPr="00B96FD1">
        <w:rPr>
          <w:rStyle w:val="FootnoteReference"/>
          <w:rFonts w:ascii="Times New Roman" w:hAnsi="Times New Roman"/>
          <w:sz w:val="28"/>
          <w:szCs w:val="28"/>
          <w:lang w:val="lv-LV"/>
        </w:rPr>
        <w:footnoteReference w:id="4"/>
      </w:r>
      <w:r w:rsidR="00EC2BC3" w:rsidRPr="00B96FD1">
        <w:rPr>
          <w:rFonts w:ascii="Times New Roman" w:hAnsi="Times New Roman"/>
          <w:sz w:val="28"/>
          <w:szCs w:val="28"/>
          <w:lang w:val="lv-LV"/>
        </w:rPr>
        <w:t>, onkoloģijas “zaļā koridora” pilnvērtīgāk</w:t>
      </w:r>
      <w:r w:rsidR="003111AC">
        <w:rPr>
          <w:rFonts w:ascii="Times New Roman" w:hAnsi="Times New Roman"/>
          <w:sz w:val="28"/>
          <w:szCs w:val="28"/>
          <w:lang w:val="lv-LV"/>
        </w:rPr>
        <w:t>ā</w:t>
      </w:r>
      <w:r w:rsidR="00EC2BC3" w:rsidRPr="00B96FD1">
        <w:rPr>
          <w:rFonts w:ascii="Times New Roman" w:hAnsi="Times New Roman"/>
          <w:sz w:val="28"/>
          <w:szCs w:val="28"/>
          <w:lang w:val="lv-LV"/>
        </w:rPr>
        <w:t xml:space="preserve"> funkcionēšan</w:t>
      </w:r>
      <w:r w:rsidR="003111AC">
        <w:rPr>
          <w:rFonts w:ascii="Times New Roman" w:hAnsi="Times New Roman"/>
          <w:sz w:val="28"/>
          <w:szCs w:val="28"/>
          <w:lang w:val="lv-LV"/>
        </w:rPr>
        <w:t>ā</w:t>
      </w:r>
      <w:r w:rsidR="00EC2BC3" w:rsidRPr="00B96FD1">
        <w:rPr>
          <w:rFonts w:ascii="Times New Roman" w:hAnsi="Times New Roman"/>
          <w:sz w:val="28"/>
          <w:szCs w:val="28"/>
          <w:lang w:val="lv-LV"/>
        </w:rPr>
        <w:t>, uzlabojot</w:t>
      </w:r>
      <w:r w:rsidR="00EB26B0">
        <w:rPr>
          <w:rFonts w:ascii="Times New Roman" w:hAnsi="Times New Roman"/>
          <w:sz w:val="28"/>
          <w:szCs w:val="28"/>
          <w:lang w:val="lv-LV"/>
        </w:rPr>
        <w:t xml:space="preserve"> </w:t>
      </w:r>
      <w:r w:rsidR="00EC2BC3" w:rsidRPr="00B96FD1">
        <w:rPr>
          <w:rFonts w:ascii="Times New Roman" w:hAnsi="Times New Roman"/>
          <w:sz w:val="28"/>
          <w:szCs w:val="28"/>
          <w:lang w:val="lv-LV"/>
        </w:rPr>
        <w:t xml:space="preserve">slimību diagnostiku un samazinot slimību diagnosticēšanas laiku, tādejādi nodrošinot augstas kvalitātes </w:t>
      </w:r>
      <w:r w:rsidR="0044087E">
        <w:rPr>
          <w:rFonts w:ascii="Times New Roman" w:hAnsi="Times New Roman"/>
          <w:sz w:val="28"/>
          <w:szCs w:val="28"/>
          <w:lang w:val="lv-LV"/>
        </w:rPr>
        <w:t xml:space="preserve">veselības aprūpes </w:t>
      </w:r>
      <w:r w:rsidR="00EC2BC3" w:rsidRPr="00B96FD1">
        <w:rPr>
          <w:rFonts w:ascii="Times New Roman" w:hAnsi="Times New Roman"/>
          <w:sz w:val="28"/>
          <w:szCs w:val="28"/>
          <w:lang w:val="lv-LV"/>
        </w:rPr>
        <w:t>pakalpojum</w:t>
      </w:r>
      <w:r w:rsidR="0044087E">
        <w:rPr>
          <w:rFonts w:ascii="Times New Roman" w:hAnsi="Times New Roman"/>
          <w:sz w:val="28"/>
          <w:szCs w:val="28"/>
          <w:lang w:val="lv-LV"/>
        </w:rPr>
        <w:t>u</w:t>
      </w:r>
      <w:r w:rsidR="00EC2BC3" w:rsidRPr="00B96FD1">
        <w:rPr>
          <w:rFonts w:ascii="Times New Roman" w:hAnsi="Times New Roman"/>
          <w:sz w:val="28"/>
          <w:szCs w:val="28"/>
          <w:lang w:val="lv-LV"/>
        </w:rPr>
        <w:t xml:space="preserve"> pieejamību</w:t>
      </w:r>
      <w:r w:rsidR="0081199D">
        <w:rPr>
          <w:rFonts w:ascii="Times New Roman" w:hAnsi="Times New Roman"/>
          <w:sz w:val="28"/>
          <w:szCs w:val="28"/>
          <w:lang w:val="lv-LV"/>
        </w:rPr>
        <w:t xml:space="preserve"> </w:t>
      </w:r>
      <w:r w:rsidR="00EC2BC3" w:rsidRPr="00B96FD1">
        <w:rPr>
          <w:rFonts w:ascii="Times New Roman" w:hAnsi="Times New Roman"/>
          <w:sz w:val="28"/>
          <w:szCs w:val="28"/>
          <w:lang w:val="lv-LV"/>
        </w:rPr>
        <w:t>Latvijas iedzīvotājiem</w:t>
      </w:r>
      <w:r w:rsidR="003111AC">
        <w:rPr>
          <w:rFonts w:ascii="Times New Roman" w:hAnsi="Times New Roman"/>
          <w:sz w:val="28"/>
          <w:szCs w:val="28"/>
          <w:lang w:val="lv-LV"/>
        </w:rPr>
        <w:t>.</w:t>
      </w:r>
    </w:p>
    <w:p w14:paraId="2FE75CB1" w14:textId="50B919FF" w:rsidR="00482F22" w:rsidRPr="00FA2543" w:rsidRDefault="001F47EE" w:rsidP="00FA2543">
      <w:pPr>
        <w:pStyle w:val="NoSpacing"/>
        <w:ind w:firstLine="720"/>
        <w:jc w:val="both"/>
        <w:rPr>
          <w:rFonts w:ascii="Times New Roman" w:hAnsi="Times New Roman"/>
          <w:sz w:val="28"/>
          <w:szCs w:val="28"/>
          <w:lang w:val="lv-LV" w:eastAsia="lv-LV"/>
        </w:rPr>
      </w:pPr>
      <w:r>
        <w:rPr>
          <w:rFonts w:ascii="Times New Roman" w:hAnsi="Times New Roman"/>
          <w:sz w:val="28"/>
          <w:szCs w:val="28"/>
          <w:lang w:val="lv-LV" w:eastAsia="lv-LV"/>
        </w:rPr>
        <w:t>VM neplāno veidot jaunu valsts pārvaldes iestādi</w:t>
      </w:r>
      <w:r w:rsidR="00923B25">
        <w:rPr>
          <w:rFonts w:ascii="Times New Roman" w:hAnsi="Times New Roman"/>
          <w:sz w:val="28"/>
          <w:szCs w:val="28"/>
          <w:lang w:val="lv-LV" w:eastAsia="lv-LV"/>
        </w:rPr>
        <w:t xml:space="preserve">. </w:t>
      </w:r>
      <w:r w:rsidR="00DE7B97">
        <w:rPr>
          <w:rFonts w:ascii="Times New Roman" w:hAnsi="Times New Roman"/>
          <w:sz w:val="28"/>
          <w:szCs w:val="28"/>
          <w:lang w:val="lv-LV" w:eastAsia="lv-LV"/>
        </w:rPr>
        <w:t>VPC</w:t>
      </w:r>
      <w:r>
        <w:rPr>
          <w:rFonts w:ascii="Times New Roman" w:hAnsi="Times New Roman"/>
          <w:sz w:val="28"/>
          <w:szCs w:val="28"/>
          <w:lang w:val="lv-LV" w:eastAsia="lv-LV"/>
        </w:rPr>
        <w:t xml:space="preserve"> turpinās savu darbību esošaj</w:t>
      </w:r>
      <w:r w:rsidR="00724CFF">
        <w:rPr>
          <w:rFonts w:ascii="Times New Roman" w:hAnsi="Times New Roman"/>
          <w:sz w:val="28"/>
          <w:szCs w:val="28"/>
          <w:lang w:val="lv-LV" w:eastAsia="lv-LV"/>
        </w:rPr>
        <w:t>ā</w:t>
      </w:r>
      <w:r w:rsidR="00923B25">
        <w:rPr>
          <w:rFonts w:ascii="Times New Roman" w:hAnsi="Times New Roman"/>
          <w:sz w:val="28"/>
          <w:szCs w:val="28"/>
          <w:lang w:val="lv-LV" w:eastAsia="lv-LV"/>
        </w:rPr>
        <w:t xml:space="preserve"> RAKUS sastāvā. </w:t>
      </w:r>
    </w:p>
    <w:p w14:paraId="3837619F" w14:textId="77777777" w:rsidR="00F6771D" w:rsidRDefault="00F6771D" w:rsidP="00482F22">
      <w:pPr>
        <w:jc w:val="both"/>
        <w:rPr>
          <w:sz w:val="28"/>
          <w:szCs w:val="28"/>
          <w:lang w:eastAsia="lv-LV"/>
        </w:rPr>
      </w:pPr>
    </w:p>
    <w:p w14:paraId="77C43737" w14:textId="77777777" w:rsidR="007349BA" w:rsidRDefault="00482F22" w:rsidP="00EE58F7">
      <w:pPr>
        <w:jc w:val="both"/>
      </w:pPr>
      <w:r w:rsidRPr="00BD7F5C">
        <w:rPr>
          <w:b/>
          <w:bCs/>
          <w:i/>
          <w:iCs/>
          <w:sz w:val="28"/>
          <w:szCs w:val="28"/>
        </w:rPr>
        <w:t>Priekšlikum</w:t>
      </w:r>
      <w:r w:rsidR="007C7AEB" w:rsidRPr="00BD7F5C">
        <w:rPr>
          <w:b/>
          <w:bCs/>
          <w:i/>
          <w:iCs/>
          <w:sz w:val="28"/>
          <w:szCs w:val="28"/>
        </w:rPr>
        <w:t>i</w:t>
      </w:r>
      <w:r w:rsidRPr="00BD7F5C">
        <w:rPr>
          <w:b/>
          <w:bCs/>
          <w:i/>
          <w:iCs/>
          <w:sz w:val="28"/>
          <w:szCs w:val="28"/>
        </w:rPr>
        <w:t xml:space="preserve"> turpmākai rīcībai:</w:t>
      </w:r>
      <w:r w:rsidR="007349BA" w:rsidRPr="007349BA">
        <w:t xml:space="preserve"> </w:t>
      </w:r>
    </w:p>
    <w:p w14:paraId="14AF5F66" w14:textId="77777777" w:rsidR="007349BA" w:rsidRPr="00BD7F5C" w:rsidRDefault="007349BA" w:rsidP="00EE58F7">
      <w:pPr>
        <w:jc w:val="both"/>
        <w:rPr>
          <w:b/>
          <w:bCs/>
          <w:i/>
          <w:iCs/>
          <w:sz w:val="28"/>
          <w:szCs w:val="28"/>
        </w:rPr>
      </w:pPr>
    </w:p>
    <w:p w14:paraId="052342F1" w14:textId="2933AD10" w:rsidR="00DE1BD0" w:rsidRPr="00BD7F5C" w:rsidRDefault="00DD3037" w:rsidP="00EE58F7">
      <w:pPr>
        <w:jc w:val="both"/>
        <w:rPr>
          <w:sz w:val="28"/>
          <w:szCs w:val="28"/>
        </w:rPr>
      </w:pPr>
      <w:r w:rsidRPr="00BD7F5C">
        <w:rPr>
          <w:sz w:val="28"/>
          <w:szCs w:val="28"/>
        </w:rPr>
        <w:tab/>
        <w:t xml:space="preserve">VM </w:t>
      </w:r>
      <w:r w:rsidR="004658AD" w:rsidRPr="00BD7F5C">
        <w:rPr>
          <w:sz w:val="28"/>
          <w:szCs w:val="28"/>
        </w:rPr>
        <w:t>ieskatā ir iespējami divi varianti</w:t>
      </w:r>
      <w:r w:rsidR="00987A54" w:rsidRPr="00BD7F5C">
        <w:rPr>
          <w:sz w:val="28"/>
          <w:szCs w:val="28"/>
        </w:rPr>
        <w:t xml:space="preserve"> (A un B)</w:t>
      </w:r>
      <w:r w:rsidR="004658AD" w:rsidRPr="00BD7F5C">
        <w:rPr>
          <w:sz w:val="28"/>
          <w:szCs w:val="28"/>
        </w:rPr>
        <w:t xml:space="preserve"> </w:t>
      </w:r>
      <w:r w:rsidR="00987A54" w:rsidRPr="00BD7F5C">
        <w:rPr>
          <w:sz w:val="28"/>
          <w:szCs w:val="28"/>
        </w:rPr>
        <w:t>attiecībā uz patoloģijas jomas</w:t>
      </w:r>
      <w:r w:rsidR="00892CF7">
        <w:rPr>
          <w:sz w:val="28"/>
          <w:szCs w:val="28"/>
        </w:rPr>
        <w:t xml:space="preserve"> attīstību</w:t>
      </w:r>
      <w:r w:rsidR="00DE1BD0" w:rsidRPr="00BD7F5C">
        <w:rPr>
          <w:sz w:val="28"/>
          <w:szCs w:val="28"/>
        </w:rPr>
        <w:t xml:space="preserve"> Latvijā, kas paredz sekojošo:</w:t>
      </w:r>
    </w:p>
    <w:p w14:paraId="0B7BECBC" w14:textId="1F0DD244" w:rsidR="00291EC1" w:rsidRDefault="00DE1BD0" w:rsidP="00EE58F7">
      <w:pPr>
        <w:jc w:val="both"/>
        <w:rPr>
          <w:sz w:val="28"/>
          <w:szCs w:val="28"/>
        </w:rPr>
      </w:pPr>
      <w:r w:rsidRPr="00BD7F5C">
        <w:rPr>
          <w:b/>
          <w:bCs/>
          <w:sz w:val="28"/>
          <w:szCs w:val="28"/>
        </w:rPr>
        <w:t>A varian</w:t>
      </w:r>
      <w:r w:rsidR="006640F0" w:rsidRPr="00BD7F5C">
        <w:rPr>
          <w:b/>
          <w:bCs/>
          <w:sz w:val="28"/>
          <w:szCs w:val="28"/>
        </w:rPr>
        <w:t>ta</w:t>
      </w:r>
      <w:r w:rsidR="006640F0" w:rsidRPr="00BD7F5C">
        <w:rPr>
          <w:sz w:val="28"/>
          <w:szCs w:val="28"/>
        </w:rPr>
        <w:t xml:space="preserve"> gadījumā</w:t>
      </w:r>
      <w:r w:rsidR="00291EC1" w:rsidRPr="00BD7F5C">
        <w:rPr>
          <w:sz w:val="28"/>
          <w:szCs w:val="28"/>
        </w:rPr>
        <w:t xml:space="preserve"> ir iespējams </w:t>
      </w:r>
      <w:r w:rsidR="00D655D9" w:rsidRPr="00BD7F5C">
        <w:rPr>
          <w:sz w:val="28"/>
          <w:szCs w:val="28"/>
        </w:rPr>
        <w:t>p</w:t>
      </w:r>
      <w:r w:rsidR="00291EC1" w:rsidRPr="00BD7F5C">
        <w:rPr>
          <w:sz w:val="28"/>
          <w:szCs w:val="28"/>
        </w:rPr>
        <w:t>alikt esošajā situācijā,</w:t>
      </w:r>
      <w:r w:rsidR="00D20E27">
        <w:rPr>
          <w:sz w:val="28"/>
          <w:szCs w:val="28"/>
        </w:rPr>
        <w:t xml:space="preserve"> </w:t>
      </w:r>
      <w:r w:rsidR="00D20E27" w:rsidRPr="00C563CE">
        <w:rPr>
          <w:sz w:val="28"/>
          <w:szCs w:val="28"/>
        </w:rPr>
        <w:t>saglabājot pašreizējo institucionālo statusu</w:t>
      </w:r>
      <w:r w:rsidR="00D20E27">
        <w:rPr>
          <w:sz w:val="28"/>
          <w:szCs w:val="28"/>
        </w:rPr>
        <w:t>,</w:t>
      </w:r>
      <w:r w:rsidR="00291EC1" w:rsidRPr="00BD7F5C">
        <w:rPr>
          <w:sz w:val="28"/>
          <w:szCs w:val="28"/>
        </w:rPr>
        <w:t xml:space="preserve"> nevirzīties uz</w:t>
      </w:r>
      <w:r w:rsidR="00966AA9" w:rsidRPr="00BD7F5C">
        <w:rPr>
          <w:sz w:val="28"/>
          <w:szCs w:val="28"/>
        </w:rPr>
        <w:t xml:space="preserve"> patoloģijas jomas</w:t>
      </w:r>
      <w:r w:rsidR="00291EC1" w:rsidRPr="00BD7F5C">
        <w:rPr>
          <w:sz w:val="28"/>
          <w:szCs w:val="28"/>
        </w:rPr>
        <w:t xml:space="preserve"> pilnveidošanu</w:t>
      </w:r>
      <w:r w:rsidR="00A41EE9" w:rsidRPr="00BD7F5C">
        <w:rPr>
          <w:sz w:val="28"/>
          <w:szCs w:val="28"/>
        </w:rPr>
        <w:t xml:space="preserve"> un</w:t>
      </w:r>
      <w:r w:rsidR="00291EC1" w:rsidRPr="00BD7F5C">
        <w:rPr>
          <w:sz w:val="28"/>
          <w:szCs w:val="28"/>
        </w:rPr>
        <w:t xml:space="preserve"> kvalitatīvu pakalpojumu</w:t>
      </w:r>
      <w:r w:rsidR="00A41EE9" w:rsidRPr="00BD7F5C">
        <w:rPr>
          <w:sz w:val="28"/>
          <w:szCs w:val="28"/>
        </w:rPr>
        <w:t xml:space="preserve"> nodrošināšanu Latvijas pacientiem</w:t>
      </w:r>
      <w:r w:rsidR="008C1B5B" w:rsidRPr="00BD7F5C">
        <w:rPr>
          <w:sz w:val="28"/>
          <w:szCs w:val="28"/>
        </w:rPr>
        <w:t>.</w:t>
      </w:r>
      <w:r w:rsidR="00C563CE">
        <w:rPr>
          <w:sz w:val="28"/>
          <w:szCs w:val="28"/>
        </w:rPr>
        <w:t xml:space="preserve"> </w:t>
      </w:r>
    </w:p>
    <w:p w14:paraId="16E0E8C8" w14:textId="08DB261C" w:rsidR="008962D9" w:rsidRDefault="008C1B5B" w:rsidP="00B36D23">
      <w:pPr>
        <w:jc w:val="both"/>
        <w:rPr>
          <w:sz w:val="28"/>
          <w:szCs w:val="28"/>
        </w:rPr>
      </w:pPr>
      <w:r w:rsidRPr="00BD7F5C">
        <w:rPr>
          <w:b/>
          <w:bCs/>
          <w:sz w:val="28"/>
          <w:szCs w:val="28"/>
        </w:rPr>
        <w:t>B variant</w:t>
      </w:r>
      <w:r w:rsidR="007D4E12" w:rsidRPr="00BD7F5C">
        <w:rPr>
          <w:b/>
          <w:bCs/>
          <w:sz w:val="28"/>
          <w:szCs w:val="28"/>
        </w:rPr>
        <w:t>s</w:t>
      </w:r>
      <w:r w:rsidR="00A66A25">
        <w:rPr>
          <w:sz w:val="28"/>
          <w:szCs w:val="28"/>
        </w:rPr>
        <w:t xml:space="preserve"> </w:t>
      </w:r>
      <w:r w:rsidR="00A66A25" w:rsidRPr="004923F1">
        <w:rPr>
          <w:sz w:val="28"/>
          <w:szCs w:val="28"/>
        </w:rPr>
        <w:t xml:space="preserve">paredz RAKUS Patoloģijas centra pārveidi normatīvo aktu noteiktajā kārtībā par VPC, vienlaikus saglabājot to kā struktūrvienību esošajā RAKUS sastāvā. VPC tiktu deleģētas konkrētas valsts uzdevumu izpildes funkcijas (piemēram, </w:t>
      </w:r>
      <w:r w:rsidR="00663AC5">
        <w:rPr>
          <w:sz w:val="28"/>
          <w:szCs w:val="28"/>
        </w:rPr>
        <w:t xml:space="preserve">ilgtermiņa stratēģijas izstrāde, </w:t>
      </w:r>
      <w:r w:rsidR="00A66A25" w:rsidRPr="004923F1">
        <w:rPr>
          <w:sz w:val="28"/>
          <w:szCs w:val="28"/>
        </w:rPr>
        <w:t>metodiskā</w:t>
      </w:r>
      <w:r w:rsidR="0035480A">
        <w:rPr>
          <w:sz w:val="28"/>
          <w:szCs w:val="28"/>
        </w:rPr>
        <w:t xml:space="preserve"> un strat</w:t>
      </w:r>
      <w:r w:rsidR="005577DE">
        <w:rPr>
          <w:sz w:val="28"/>
          <w:szCs w:val="28"/>
        </w:rPr>
        <w:t>ē</w:t>
      </w:r>
      <w:r w:rsidR="0035480A">
        <w:rPr>
          <w:sz w:val="28"/>
          <w:szCs w:val="28"/>
        </w:rPr>
        <w:t>ģiskā</w:t>
      </w:r>
      <w:r w:rsidR="00A66A25" w:rsidRPr="004923F1">
        <w:rPr>
          <w:sz w:val="28"/>
          <w:szCs w:val="28"/>
        </w:rPr>
        <w:t xml:space="preserve"> vadība,</w:t>
      </w:r>
      <w:r w:rsidR="00D51AAF">
        <w:rPr>
          <w:sz w:val="28"/>
          <w:szCs w:val="28"/>
        </w:rPr>
        <w:t xml:space="preserve"> tehnoloģiskā un cilvēkresursu attīstība, </w:t>
      </w:r>
      <w:r w:rsidR="00A66A25" w:rsidRPr="004923F1">
        <w:rPr>
          <w:sz w:val="28"/>
          <w:szCs w:val="28"/>
        </w:rPr>
        <w:t xml:space="preserve"> kvalitātes kontrole, vienotu vadlīniju ieviešana, centralizēto iepirkumu koordinēšana)</w:t>
      </w:r>
      <w:r w:rsidR="00C6191C">
        <w:rPr>
          <w:sz w:val="28"/>
          <w:szCs w:val="28"/>
        </w:rPr>
        <w:t xml:space="preserve"> augstas kvalitātes pakalpojumu pieejamībai visiem Latvijas pacientiem</w:t>
      </w:r>
      <w:r w:rsidR="00A66A25" w:rsidRPr="004923F1">
        <w:rPr>
          <w:sz w:val="28"/>
          <w:szCs w:val="28"/>
        </w:rPr>
        <w:t xml:space="preserve"> bez jaunas atsevišķas valsts pārvaldes iestādes izveides.</w:t>
      </w:r>
      <w:r w:rsidR="00956663">
        <w:rPr>
          <w:sz w:val="28"/>
          <w:szCs w:val="28"/>
        </w:rPr>
        <w:t xml:space="preserve"> </w:t>
      </w:r>
      <w:r w:rsidR="00A66A25" w:rsidRPr="004923F1">
        <w:rPr>
          <w:sz w:val="28"/>
          <w:szCs w:val="28"/>
        </w:rPr>
        <w:t xml:space="preserve">Šādā modelī </w:t>
      </w:r>
      <w:r w:rsidR="00956663">
        <w:rPr>
          <w:sz w:val="28"/>
          <w:szCs w:val="28"/>
        </w:rPr>
        <w:t>VPC</w:t>
      </w:r>
      <w:r w:rsidR="00A66A25" w:rsidRPr="004923F1">
        <w:rPr>
          <w:sz w:val="28"/>
          <w:szCs w:val="28"/>
        </w:rPr>
        <w:t xml:space="preserve"> kļūtu par vienu vadošo institūciju valsts mērogā ar deleģētām funkcijām patoloģijas jomā, vienlaikus paliekot RAKUS sastāvā kā tās struktūrvienība. Tādējādi tiktu panākta efektīvāka resursu izmantošana, kvalitātes un pieejamības uzlabošana, kā arī stratēģiskā koordinācija nacionālā līmenī, nepalielinot administratīvo slogu.</w:t>
      </w:r>
      <w:r w:rsidR="00B36D23">
        <w:rPr>
          <w:sz w:val="28"/>
          <w:szCs w:val="28"/>
        </w:rPr>
        <w:t xml:space="preserve"> </w:t>
      </w:r>
      <w:r w:rsidR="008962D9" w:rsidRPr="00B36D23">
        <w:rPr>
          <w:sz w:val="28"/>
          <w:szCs w:val="28"/>
        </w:rPr>
        <w:t xml:space="preserve">Vienlaikus paredzēts, ka </w:t>
      </w:r>
      <w:r w:rsidR="008962D9" w:rsidRPr="00907E17">
        <w:rPr>
          <w:sz w:val="28"/>
          <w:szCs w:val="28"/>
        </w:rPr>
        <w:t>BKUS Patoloģijas dienests saglabā tiesības izstrādāt metodiskos materiālus un attīstīt bērnu patoloģijas diagnostiku</w:t>
      </w:r>
      <w:r w:rsidR="008962D9" w:rsidRPr="00B36D23">
        <w:rPr>
          <w:sz w:val="28"/>
          <w:szCs w:val="28"/>
        </w:rPr>
        <w:t xml:space="preserve">, ciešā sadarbībā ar Reto slimību metodisko centru. </w:t>
      </w:r>
      <w:r w:rsidR="008962D9" w:rsidRPr="00907E17">
        <w:rPr>
          <w:sz w:val="28"/>
          <w:szCs w:val="28"/>
        </w:rPr>
        <w:t>Tiek stiprināta sadarbība starp V</w:t>
      </w:r>
      <w:r w:rsidR="003C6320">
        <w:rPr>
          <w:sz w:val="28"/>
          <w:szCs w:val="28"/>
        </w:rPr>
        <w:t xml:space="preserve">PC </w:t>
      </w:r>
      <w:r w:rsidR="008962D9" w:rsidRPr="00907E17">
        <w:rPr>
          <w:sz w:val="28"/>
          <w:szCs w:val="28"/>
        </w:rPr>
        <w:t>un BKUS</w:t>
      </w:r>
      <w:r w:rsidR="008962D9" w:rsidRPr="00B36D23">
        <w:rPr>
          <w:sz w:val="28"/>
          <w:szCs w:val="28"/>
        </w:rPr>
        <w:t xml:space="preserve">, nodrošinot savstarpējas konsultācijas, apmācību iespējas un zināšanu pārnesi (skat. 8. attēlu), ar mērķi pilnveidot </w:t>
      </w:r>
      <w:proofErr w:type="spellStart"/>
      <w:r w:rsidR="008962D9" w:rsidRPr="00907E17">
        <w:rPr>
          <w:sz w:val="28"/>
          <w:szCs w:val="28"/>
        </w:rPr>
        <w:t>histopatoloģijas</w:t>
      </w:r>
      <w:proofErr w:type="spellEnd"/>
      <w:r w:rsidR="008962D9" w:rsidRPr="00907E17">
        <w:rPr>
          <w:sz w:val="28"/>
          <w:szCs w:val="28"/>
        </w:rPr>
        <w:t xml:space="preserve"> un molekulārās patoloģijas diagnostikas kvalitāti un pieejamību visā valstī</w:t>
      </w:r>
      <w:r w:rsidR="008962D9" w:rsidRPr="00B36D23">
        <w:rPr>
          <w:sz w:val="28"/>
          <w:szCs w:val="28"/>
        </w:rPr>
        <w:t>.</w:t>
      </w:r>
    </w:p>
    <w:p w14:paraId="742C7130" w14:textId="6A3C2FEE" w:rsidR="00211372" w:rsidRPr="00B36D23" w:rsidRDefault="00E1628E" w:rsidP="00B36D23">
      <w:pPr>
        <w:jc w:val="both"/>
        <w:rPr>
          <w:sz w:val="28"/>
          <w:szCs w:val="28"/>
        </w:rPr>
      </w:pPr>
      <w:r>
        <w:rPr>
          <w:sz w:val="28"/>
          <w:szCs w:val="28"/>
        </w:rPr>
        <w:tab/>
      </w:r>
      <w:r w:rsidRPr="00E1628E">
        <w:rPr>
          <w:sz w:val="28"/>
          <w:szCs w:val="28"/>
        </w:rPr>
        <w:t xml:space="preserve">Ņemot vērā, ka </w:t>
      </w:r>
      <w:r>
        <w:rPr>
          <w:sz w:val="28"/>
          <w:szCs w:val="28"/>
        </w:rPr>
        <w:t>VPC</w:t>
      </w:r>
      <w:r w:rsidRPr="00E1628E">
        <w:rPr>
          <w:sz w:val="28"/>
          <w:szCs w:val="28"/>
        </w:rPr>
        <w:t xml:space="preserve"> paredzēto funkciju īstenošanu plānots nodot </w:t>
      </w:r>
      <w:r>
        <w:rPr>
          <w:sz w:val="28"/>
          <w:szCs w:val="28"/>
        </w:rPr>
        <w:t>RAKUS</w:t>
      </w:r>
      <w:r w:rsidRPr="00E1628E">
        <w:rPr>
          <w:sz w:val="28"/>
          <w:szCs w:val="28"/>
        </w:rPr>
        <w:t xml:space="preserve"> Patoloģijas centram, šo uzdevumu nodošana tiks veikta kā pārvaldes uzdevuma deleģēšana, atbilstoši Valsts pārvaldes iekārtas likuma V</w:t>
      </w:r>
      <w:r w:rsidR="00F2629F">
        <w:rPr>
          <w:sz w:val="28"/>
          <w:szCs w:val="28"/>
        </w:rPr>
        <w:t>.</w:t>
      </w:r>
      <w:r w:rsidRPr="00E1628E">
        <w:rPr>
          <w:sz w:val="28"/>
          <w:szCs w:val="28"/>
        </w:rPr>
        <w:t xml:space="preserve"> nodaļā noteiktajai kārtībai. Attiecīgi Ministru kabineta rīkojuma 4. punkts un turpmāk izstrādājamie tiesību akti paredzēs šī uzdevuma deleģēšanas tiesisko pamatu, nosakot VPC funkciju saturu, atbildību un uzraudzības mehānismus. Šāda pieeja nodrošinās atbilstību publiskās pārvaldes principiem un tiesisk</w:t>
      </w:r>
      <w:r w:rsidR="00A6709C">
        <w:rPr>
          <w:sz w:val="28"/>
          <w:szCs w:val="28"/>
        </w:rPr>
        <w:t>ā regulējuma</w:t>
      </w:r>
      <w:r w:rsidRPr="00E1628E">
        <w:rPr>
          <w:sz w:val="28"/>
          <w:szCs w:val="28"/>
        </w:rPr>
        <w:t xml:space="preserve"> ievērošanu.</w:t>
      </w:r>
    </w:p>
    <w:p w14:paraId="48C47B5F" w14:textId="77777777" w:rsidR="00F53E3C" w:rsidRDefault="00F53E3C" w:rsidP="00EE58F7">
      <w:pPr>
        <w:jc w:val="both"/>
        <w:rPr>
          <w:sz w:val="28"/>
          <w:szCs w:val="28"/>
        </w:rPr>
      </w:pPr>
    </w:p>
    <w:p w14:paraId="59763ECF" w14:textId="11472BC2" w:rsidR="00AA0A0F" w:rsidRPr="00AA7E70" w:rsidRDefault="00AA0A0F" w:rsidP="00EE58F7">
      <w:pPr>
        <w:jc w:val="both"/>
        <w:rPr>
          <w:b/>
          <w:bCs/>
          <w:sz w:val="28"/>
          <w:szCs w:val="28"/>
        </w:rPr>
      </w:pPr>
      <w:r w:rsidRPr="00AA7E70">
        <w:rPr>
          <w:b/>
          <w:bCs/>
          <w:sz w:val="28"/>
          <w:szCs w:val="28"/>
        </w:rPr>
        <w:t>8.</w:t>
      </w:r>
      <w:r w:rsidR="00FD7890">
        <w:rPr>
          <w:b/>
          <w:bCs/>
          <w:sz w:val="28"/>
          <w:szCs w:val="28"/>
        </w:rPr>
        <w:t> </w:t>
      </w:r>
      <w:r w:rsidRPr="00AA7E70">
        <w:rPr>
          <w:b/>
          <w:bCs/>
          <w:sz w:val="28"/>
          <w:szCs w:val="28"/>
        </w:rPr>
        <w:t>attēls. RAKUS un BKUS</w:t>
      </w:r>
      <w:r w:rsidR="00FB7D54" w:rsidRPr="00AA7E70">
        <w:rPr>
          <w:b/>
          <w:bCs/>
          <w:sz w:val="28"/>
          <w:szCs w:val="28"/>
        </w:rPr>
        <w:t xml:space="preserve"> sadarbības shēma</w:t>
      </w:r>
    </w:p>
    <w:p w14:paraId="35EDB4CB" w14:textId="3A6903EE" w:rsidR="00CA4A53" w:rsidRDefault="00CA4A53" w:rsidP="00DF095C">
      <w:pPr>
        <w:jc w:val="center"/>
        <w:rPr>
          <w:sz w:val="28"/>
          <w:szCs w:val="28"/>
        </w:rPr>
      </w:pPr>
      <w:r>
        <w:rPr>
          <w:noProof/>
          <w:sz w:val="28"/>
          <w:szCs w:val="28"/>
        </w:rPr>
        <w:drawing>
          <wp:inline distT="0" distB="0" distL="0" distR="0" wp14:anchorId="53A74432" wp14:editId="02424316">
            <wp:extent cx="4810125" cy="2895276"/>
            <wp:effectExtent l="0" t="0" r="0" b="635"/>
            <wp:docPr id="986070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84021" cy="2939755"/>
                    </a:xfrm>
                    <a:prstGeom prst="rect">
                      <a:avLst/>
                    </a:prstGeom>
                    <a:noFill/>
                  </pic:spPr>
                </pic:pic>
              </a:graphicData>
            </a:graphic>
          </wp:inline>
        </w:drawing>
      </w:r>
    </w:p>
    <w:p w14:paraId="0F0C0DD8" w14:textId="77777777" w:rsidR="00CA4A53" w:rsidRDefault="00CA4A53" w:rsidP="00EE58F7">
      <w:pPr>
        <w:jc w:val="both"/>
        <w:rPr>
          <w:sz w:val="28"/>
          <w:szCs w:val="28"/>
        </w:rPr>
      </w:pPr>
    </w:p>
    <w:p w14:paraId="59E96936" w14:textId="6DAF3C82" w:rsidR="006E1475" w:rsidRDefault="006E1475" w:rsidP="00AB7139">
      <w:pPr>
        <w:ind w:firstLine="720"/>
        <w:jc w:val="both"/>
        <w:rPr>
          <w:sz w:val="28"/>
          <w:szCs w:val="28"/>
        </w:rPr>
      </w:pPr>
      <w:r w:rsidRPr="006E1475">
        <w:rPr>
          <w:sz w:val="28"/>
          <w:szCs w:val="28"/>
        </w:rPr>
        <w:t>Papildus minams, ka  BKUS Patoloģijas laboratorija ir iesaistīta  vairāku starptautisku projektu realizācijā, kas saistīta ar bērnu onkoloģiju</w:t>
      </w:r>
      <w:r w:rsidR="005F7326">
        <w:rPr>
          <w:sz w:val="28"/>
          <w:szCs w:val="28"/>
        </w:rPr>
        <w:t>,</w:t>
      </w:r>
      <w:r w:rsidRPr="006E1475">
        <w:rPr>
          <w:sz w:val="28"/>
          <w:szCs w:val="28"/>
        </w:rPr>
        <w:t xml:space="preserve"> un ir paredzēta būtiska laboratorijas attīstība, kur citā starpā VM ir akceptējusi šāda projekta realizāciju</w:t>
      </w:r>
      <w:r w:rsidR="00F30571">
        <w:rPr>
          <w:sz w:val="28"/>
          <w:szCs w:val="28"/>
        </w:rPr>
        <w:t>.</w:t>
      </w:r>
    </w:p>
    <w:p w14:paraId="55E0CD0A" w14:textId="5C087198" w:rsidR="00D23C31" w:rsidRDefault="00D45451" w:rsidP="00EE58F7">
      <w:pPr>
        <w:ind w:firstLine="720"/>
        <w:jc w:val="both"/>
        <w:rPr>
          <w:sz w:val="28"/>
          <w:szCs w:val="28"/>
        </w:rPr>
      </w:pPr>
      <w:r w:rsidRPr="00BD7F5C">
        <w:rPr>
          <w:sz w:val="28"/>
          <w:szCs w:val="28"/>
        </w:rPr>
        <w:t xml:space="preserve">VM skatījumā ir atbalstāms </w:t>
      </w:r>
      <w:r w:rsidR="00D91942" w:rsidRPr="00BD7F5C">
        <w:rPr>
          <w:sz w:val="28"/>
          <w:szCs w:val="28"/>
        </w:rPr>
        <w:t>B</w:t>
      </w:r>
      <w:r w:rsidRPr="00BD7F5C">
        <w:rPr>
          <w:sz w:val="28"/>
          <w:szCs w:val="28"/>
        </w:rPr>
        <w:t xml:space="preserve"> variants,</w:t>
      </w:r>
      <w:r w:rsidR="005D6E28" w:rsidRPr="00BD7F5C">
        <w:rPr>
          <w:sz w:val="28"/>
          <w:szCs w:val="28"/>
        </w:rPr>
        <w:t xml:space="preserve"> kura ietvaros tiktu izveidota </w:t>
      </w:r>
      <w:r w:rsidR="002652CB" w:rsidRPr="00BD7F5C">
        <w:rPr>
          <w:sz w:val="28"/>
          <w:szCs w:val="28"/>
        </w:rPr>
        <w:t>viena vadošā iestāde</w:t>
      </w:r>
      <w:r w:rsidR="003D4248" w:rsidRPr="00BD7F5C">
        <w:rPr>
          <w:sz w:val="28"/>
          <w:szCs w:val="28"/>
        </w:rPr>
        <w:t xml:space="preserve"> </w:t>
      </w:r>
      <w:r w:rsidR="00C56B7E" w:rsidRPr="00BD7F5C">
        <w:rPr>
          <w:sz w:val="28"/>
          <w:szCs w:val="28"/>
        </w:rPr>
        <w:t xml:space="preserve">slimību </w:t>
      </w:r>
      <w:r w:rsidR="00FE41A5" w:rsidRPr="00BD7F5C">
        <w:rPr>
          <w:sz w:val="28"/>
          <w:szCs w:val="28"/>
        </w:rPr>
        <w:t>morfoloģiskās</w:t>
      </w:r>
      <w:r w:rsidR="005338E5">
        <w:rPr>
          <w:sz w:val="28"/>
          <w:szCs w:val="28"/>
        </w:rPr>
        <w:t xml:space="preserve">, </w:t>
      </w:r>
      <w:proofErr w:type="spellStart"/>
      <w:r w:rsidR="00FE41A5" w:rsidRPr="00BD7F5C">
        <w:rPr>
          <w:sz w:val="28"/>
          <w:szCs w:val="28"/>
        </w:rPr>
        <w:t>citoloģiskās</w:t>
      </w:r>
      <w:proofErr w:type="spellEnd"/>
      <w:r w:rsidR="005338E5">
        <w:rPr>
          <w:sz w:val="28"/>
          <w:szCs w:val="28"/>
        </w:rPr>
        <w:t xml:space="preserve"> un molekulārās</w:t>
      </w:r>
      <w:r w:rsidR="00C56B7E" w:rsidRPr="00BD7F5C">
        <w:rPr>
          <w:sz w:val="28"/>
          <w:szCs w:val="28"/>
        </w:rPr>
        <w:t xml:space="preserve"> diagnostikas</w:t>
      </w:r>
      <w:r w:rsidR="00FE41A5" w:rsidRPr="00BD7F5C">
        <w:rPr>
          <w:sz w:val="28"/>
          <w:szCs w:val="28"/>
        </w:rPr>
        <w:t xml:space="preserve"> </w:t>
      </w:r>
      <w:r w:rsidR="003D4248" w:rsidRPr="00BD7F5C">
        <w:rPr>
          <w:sz w:val="28"/>
          <w:szCs w:val="28"/>
        </w:rPr>
        <w:t xml:space="preserve"> jomā</w:t>
      </w:r>
      <w:r w:rsidR="00B0433B">
        <w:rPr>
          <w:sz w:val="28"/>
          <w:szCs w:val="28"/>
        </w:rPr>
        <w:t>,</w:t>
      </w:r>
      <w:r w:rsidRPr="00BD7F5C">
        <w:rPr>
          <w:sz w:val="28"/>
          <w:szCs w:val="28"/>
        </w:rPr>
        <w:t xml:space="preserve"> </w:t>
      </w:r>
      <w:r w:rsidR="0018312B" w:rsidRPr="00BD7F5C">
        <w:rPr>
          <w:sz w:val="28"/>
          <w:szCs w:val="28"/>
        </w:rPr>
        <w:t xml:space="preserve">kas Latvijas attīstībai </w:t>
      </w:r>
      <w:r w:rsidR="009B7F8B" w:rsidRPr="00BD7F5C">
        <w:rPr>
          <w:sz w:val="28"/>
          <w:szCs w:val="28"/>
        </w:rPr>
        <w:t xml:space="preserve">nodrošinātu pilnvērtīgāku </w:t>
      </w:r>
      <w:r w:rsidR="009759AA" w:rsidRPr="00BD7F5C">
        <w:rPr>
          <w:sz w:val="28"/>
          <w:szCs w:val="28"/>
        </w:rPr>
        <w:t>ārstniecības pakalpojumu nodrošināšanu Latvijas pacientiem</w:t>
      </w:r>
      <w:r w:rsidR="005A4A2B" w:rsidRPr="00BD7F5C">
        <w:rPr>
          <w:sz w:val="28"/>
          <w:szCs w:val="28"/>
        </w:rPr>
        <w:t>, jo</w:t>
      </w:r>
      <w:r w:rsidR="00683ED5" w:rsidRPr="00BD7F5C">
        <w:rPr>
          <w:sz w:val="28"/>
          <w:szCs w:val="28"/>
        </w:rPr>
        <w:t xml:space="preserve"> patologa slēdziens ietekmē gan kopējo ārstēšanas taktiku, gan operācijas apjomu (ja tāda nepieciešama), gan ārstēšanas izmaksas</w:t>
      </w:r>
      <w:r w:rsidR="00FD1F31">
        <w:rPr>
          <w:sz w:val="28"/>
          <w:szCs w:val="28"/>
        </w:rPr>
        <w:t>.</w:t>
      </w:r>
    </w:p>
    <w:p w14:paraId="459DE50C" w14:textId="7808D270" w:rsidR="00C12CED" w:rsidRDefault="00D23C31" w:rsidP="00AB7139">
      <w:pPr>
        <w:ind w:firstLine="720"/>
        <w:jc w:val="both"/>
        <w:rPr>
          <w:sz w:val="28"/>
          <w:szCs w:val="28"/>
        </w:rPr>
      </w:pPr>
      <w:r w:rsidRPr="00BD7F5C">
        <w:rPr>
          <w:sz w:val="28"/>
          <w:szCs w:val="28"/>
          <w:lang w:eastAsia="lv-LV"/>
        </w:rPr>
        <w:t xml:space="preserve">Atbalstot </w:t>
      </w:r>
      <w:r w:rsidR="00704D41">
        <w:rPr>
          <w:sz w:val="28"/>
          <w:szCs w:val="28"/>
          <w:lang w:eastAsia="lv-LV"/>
        </w:rPr>
        <w:t xml:space="preserve">Ziņojumā </w:t>
      </w:r>
      <w:r w:rsidRPr="00BD7F5C">
        <w:rPr>
          <w:sz w:val="28"/>
          <w:szCs w:val="28"/>
          <w:lang w:eastAsia="lv-LV"/>
        </w:rPr>
        <w:t>ietverto risinājumu B variantu un nosakot RAKUS Patoloģijas centru par VPC, VM</w:t>
      </w:r>
      <w:r w:rsidR="009322AB">
        <w:rPr>
          <w:sz w:val="28"/>
          <w:szCs w:val="28"/>
          <w:lang w:eastAsia="lv-LV"/>
        </w:rPr>
        <w:t>,</w:t>
      </w:r>
      <w:r w:rsidRPr="00BD7F5C">
        <w:rPr>
          <w:sz w:val="28"/>
          <w:szCs w:val="28"/>
          <w:lang w:eastAsia="lv-LV"/>
        </w:rPr>
        <w:t xml:space="preserve"> sadarbībā ar RAKUS</w:t>
      </w:r>
      <w:r w:rsidR="009322AB">
        <w:rPr>
          <w:sz w:val="28"/>
          <w:szCs w:val="28"/>
          <w:lang w:eastAsia="lv-LV"/>
        </w:rPr>
        <w:t>,</w:t>
      </w:r>
      <w:r w:rsidRPr="00BD7F5C">
        <w:rPr>
          <w:sz w:val="28"/>
          <w:szCs w:val="28"/>
          <w:lang w:eastAsia="lv-LV"/>
        </w:rPr>
        <w:t xml:space="preserve"> sagatavos priekšlikumus Ministru kabineta noteikumu projektam, nosakot VPC tiesības un pienākumus, atbilstoši Ārstniecības likuma </w:t>
      </w:r>
      <w:r w:rsidRPr="00BD7F5C">
        <w:rPr>
          <w:sz w:val="28"/>
          <w:szCs w:val="28"/>
        </w:rPr>
        <w:t>9. panta septītajai daļai.</w:t>
      </w:r>
    </w:p>
    <w:p w14:paraId="7FBEE820" w14:textId="38484A7A" w:rsidR="000501DD" w:rsidRPr="00BD7F5C" w:rsidRDefault="000501DD" w:rsidP="00F8164A">
      <w:pPr>
        <w:ind w:firstLine="720"/>
        <w:jc w:val="both"/>
        <w:rPr>
          <w:sz w:val="28"/>
          <w:szCs w:val="28"/>
        </w:rPr>
      </w:pPr>
      <w:r w:rsidRPr="000D5A1F">
        <w:rPr>
          <w:sz w:val="28"/>
          <w:szCs w:val="28"/>
        </w:rPr>
        <w:t xml:space="preserve">Lai nodrošinātu vienotu un koordinētu valsts pieeju patoloģijas pakalpojumu organizēšanā, </w:t>
      </w:r>
      <w:r>
        <w:rPr>
          <w:sz w:val="28"/>
          <w:szCs w:val="28"/>
        </w:rPr>
        <w:t>VPC</w:t>
      </w:r>
      <w:r w:rsidRPr="000D5A1F">
        <w:rPr>
          <w:sz w:val="28"/>
          <w:szCs w:val="28"/>
        </w:rPr>
        <w:t xml:space="preserve"> tiks deleģēta metodiskās vadības, kvalitātes kontroles, standartu izstrādes un to ieviešanas funkcija visā Latvijas teritorijā. VPC darbība tiks vērsta uz visu iesaistīto ārstniecības iestāžu – gan valsts, gan pašvaldību, gan privāto – iesaisti, veidojot integrētu patoloģijas diagnostikas tīklu. Tas ietvers vienotu algoritmu pielietojumu, datu apmaiņas kārtību, ārējo</w:t>
      </w:r>
      <w:r w:rsidR="00F8164A">
        <w:rPr>
          <w:sz w:val="28"/>
          <w:szCs w:val="28"/>
        </w:rPr>
        <w:t>s</w:t>
      </w:r>
      <w:r w:rsidRPr="000D5A1F">
        <w:rPr>
          <w:sz w:val="28"/>
          <w:szCs w:val="28"/>
        </w:rPr>
        <w:t xml:space="preserve"> kvalitātes novērtēšanas mehānismus, kā arī tehnoloģiski sarežģītu izmeklējumu centralizēšanu.</w:t>
      </w:r>
      <w:r w:rsidR="00F8164A">
        <w:rPr>
          <w:sz w:val="28"/>
          <w:szCs w:val="28"/>
        </w:rPr>
        <w:t xml:space="preserve"> </w:t>
      </w:r>
      <w:r w:rsidRPr="000D5A1F">
        <w:rPr>
          <w:sz w:val="28"/>
          <w:szCs w:val="28"/>
        </w:rPr>
        <w:t xml:space="preserve">Īpaša uzmanība tiks pievērsta sadarbības stiprināšanai starp VPC un </w:t>
      </w:r>
      <w:r w:rsidR="00F8164A">
        <w:rPr>
          <w:sz w:val="28"/>
          <w:szCs w:val="28"/>
        </w:rPr>
        <w:t>BKUS</w:t>
      </w:r>
      <w:r w:rsidRPr="000D5A1F">
        <w:rPr>
          <w:sz w:val="28"/>
          <w:szCs w:val="28"/>
        </w:rPr>
        <w:t xml:space="preserve"> Patoloģijas laboratoriju, kas turpinās attīstīt bērnu patoloģijas un </w:t>
      </w:r>
      <w:proofErr w:type="spellStart"/>
      <w:r w:rsidRPr="000D5A1F">
        <w:rPr>
          <w:sz w:val="28"/>
          <w:szCs w:val="28"/>
        </w:rPr>
        <w:t>prenatālās</w:t>
      </w:r>
      <w:proofErr w:type="spellEnd"/>
      <w:r w:rsidRPr="000D5A1F">
        <w:rPr>
          <w:sz w:val="28"/>
          <w:szCs w:val="28"/>
        </w:rPr>
        <w:t xml:space="preserve"> diagnostikas jomu. Abas iestādes koordinēs savstarpējo informācijas apmaiņu, metodiskos jautājumus un nodrošinās profesionālo kapacitāti sarežģītāko gadījumu izvērtēšanai, tādējādi īstenojot visaptverošu, vecumam un diagnozei atbilstošu patoloģijas pakalpojumu pieejamību visā valstī.</w:t>
      </w:r>
    </w:p>
    <w:p w14:paraId="4CF1EBE3" w14:textId="77777777" w:rsidR="00354B11" w:rsidRPr="00835FDA" w:rsidRDefault="00354B11" w:rsidP="00835FDA">
      <w:pPr>
        <w:jc w:val="both"/>
        <w:rPr>
          <w:b/>
          <w:bCs/>
          <w:sz w:val="28"/>
          <w:szCs w:val="28"/>
          <w:shd w:val="clear" w:color="auto" w:fill="FFFFFF"/>
        </w:rPr>
      </w:pPr>
    </w:p>
    <w:p w14:paraId="6055FC7D" w14:textId="4C088389" w:rsidR="007B5637" w:rsidRPr="007B5637" w:rsidRDefault="00F60862" w:rsidP="007B5637">
      <w:pPr>
        <w:pStyle w:val="NoSpacing"/>
        <w:jc w:val="center"/>
        <w:rPr>
          <w:rFonts w:ascii="Times New Roman" w:hAnsi="Times New Roman"/>
          <w:b/>
          <w:bCs/>
          <w:sz w:val="28"/>
          <w:szCs w:val="28"/>
          <w:shd w:val="clear" w:color="auto" w:fill="FFFFFF"/>
          <w:lang w:val="lv-LV"/>
        </w:rPr>
      </w:pPr>
      <w:r>
        <w:rPr>
          <w:rFonts w:ascii="Times New Roman" w:hAnsi="Times New Roman"/>
          <w:b/>
          <w:bCs/>
          <w:sz w:val="28"/>
          <w:szCs w:val="28"/>
          <w:shd w:val="clear" w:color="auto" w:fill="FFFFFF"/>
          <w:lang w:val="lv-LV"/>
        </w:rPr>
        <w:t>I</w:t>
      </w:r>
      <w:r w:rsidR="007B5637">
        <w:rPr>
          <w:rFonts w:ascii="Times New Roman" w:hAnsi="Times New Roman"/>
          <w:b/>
          <w:bCs/>
          <w:sz w:val="28"/>
          <w:szCs w:val="28"/>
          <w:shd w:val="clear" w:color="auto" w:fill="FFFFFF"/>
          <w:lang w:val="lv-LV"/>
        </w:rPr>
        <w:t xml:space="preserve">V. Ietekme uz valsts </w:t>
      </w:r>
      <w:r w:rsidR="00F717EA">
        <w:rPr>
          <w:rFonts w:ascii="Times New Roman" w:hAnsi="Times New Roman"/>
          <w:b/>
          <w:bCs/>
          <w:sz w:val="28"/>
          <w:szCs w:val="28"/>
          <w:shd w:val="clear" w:color="auto" w:fill="FFFFFF"/>
          <w:lang w:val="lv-LV"/>
        </w:rPr>
        <w:t xml:space="preserve">un pašvaldību </w:t>
      </w:r>
      <w:r w:rsidR="007B5637">
        <w:rPr>
          <w:rFonts w:ascii="Times New Roman" w:hAnsi="Times New Roman"/>
          <w:b/>
          <w:bCs/>
          <w:sz w:val="28"/>
          <w:szCs w:val="28"/>
          <w:shd w:val="clear" w:color="auto" w:fill="FFFFFF"/>
          <w:lang w:val="lv-LV"/>
        </w:rPr>
        <w:t>budžetu</w:t>
      </w:r>
    </w:p>
    <w:p w14:paraId="3B168B8B" w14:textId="2D867AA6" w:rsidR="000061C0" w:rsidRDefault="000061C0" w:rsidP="007810AE">
      <w:pPr>
        <w:pStyle w:val="NoSpacing"/>
        <w:jc w:val="center"/>
        <w:rPr>
          <w:rFonts w:ascii="Times New Roman" w:hAnsi="Times New Roman"/>
          <w:sz w:val="28"/>
          <w:szCs w:val="28"/>
          <w:shd w:val="clear" w:color="auto" w:fill="FFFFFF"/>
          <w:lang w:val="lv-LV"/>
        </w:rPr>
      </w:pPr>
    </w:p>
    <w:p w14:paraId="76BE81D4" w14:textId="6517C9CA" w:rsidR="00E566C2" w:rsidRDefault="00EB07FC" w:rsidP="00E566C2">
      <w:pPr>
        <w:pStyle w:val="NoSpacing"/>
        <w:ind w:firstLine="720"/>
        <w:jc w:val="both"/>
        <w:rPr>
          <w:rFonts w:ascii="Times New Roman" w:hAnsi="Times New Roman"/>
          <w:sz w:val="28"/>
          <w:szCs w:val="28"/>
          <w:shd w:val="clear" w:color="auto" w:fill="FFFFFF"/>
          <w:lang w:val="lv-LV"/>
        </w:rPr>
      </w:pPr>
      <w:r>
        <w:rPr>
          <w:rFonts w:ascii="Times New Roman" w:hAnsi="Times New Roman"/>
          <w:sz w:val="28"/>
          <w:szCs w:val="28"/>
          <w:shd w:val="clear" w:color="auto" w:fill="FFFFFF"/>
          <w:lang w:val="lv-LV"/>
        </w:rPr>
        <w:t>VPC</w:t>
      </w:r>
      <w:r w:rsidR="00E566C2" w:rsidRPr="00E566C2">
        <w:rPr>
          <w:rFonts w:ascii="Times New Roman" w:hAnsi="Times New Roman"/>
          <w:sz w:val="28"/>
          <w:szCs w:val="28"/>
          <w:shd w:val="clear" w:color="auto" w:fill="FFFFFF"/>
          <w:lang w:val="lv-LV"/>
        </w:rPr>
        <w:t xml:space="preserve"> mērķis ir</w:t>
      </w:r>
      <w:r w:rsidR="00313045">
        <w:rPr>
          <w:rFonts w:ascii="Times New Roman" w:hAnsi="Times New Roman"/>
          <w:sz w:val="28"/>
          <w:szCs w:val="28"/>
          <w:shd w:val="clear" w:color="auto" w:fill="FFFFFF"/>
          <w:lang w:val="lv-LV"/>
        </w:rPr>
        <w:t xml:space="preserve"> sasniegt </w:t>
      </w:r>
      <w:r w:rsidR="00313045" w:rsidRPr="00467ECF">
        <w:rPr>
          <w:rFonts w:ascii="Times New Roman" w:hAnsi="Times New Roman"/>
          <w:sz w:val="28"/>
          <w:szCs w:val="28"/>
          <w:shd w:val="clear" w:color="auto" w:fill="FFFFFF"/>
          <w:lang w:val="lv-LV"/>
        </w:rPr>
        <w:t>5 gadu izdzīvotības rādītāja palielināšan</w:t>
      </w:r>
      <w:r w:rsidR="00313045">
        <w:rPr>
          <w:rFonts w:ascii="Times New Roman" w:hAnsi="Times New Roman"/>
          <w:sz w:val="28"/>
          <w:szCs w:val="28"/>
          <w:shd w:val="clear" w:color="auto" w:fill="FFFFFF"/>
          <w:lang w:val="lv-LV"/>
        </w:rPr>
        <w:t>o</w:t>
      </w:r>
      <w:r w:rsidR="00313045" w:rsidRPr="00467ECF">
        <w:rPr>
          <w:rFonts w:ascii="Times New Roman" w:hAnsi="Times New Roman"/>
          <w:sz w:val="28"/>
          <w:szCs w:val="28"/>
          <w:shd w:val="clear" w:color="auto" w:fill="FFFFFF"/>
          <w:lang w:val="lv-LV"/>
        </w:rPr>
        <w:t>s onkoloģijas pacientiem Latvijā vidējā Eiropas rādītāja līmenī</w:t>
      </w:r>
      <w:r w:rsidR="00313045">
        <w:rPr>
          <w:rFonts w:ascii="Times New Roman" w:hAnsi="Times New Roman"/>
          <w:sz w:val="28"/>
          <w:szCs w:val="28"/>
          <w:shd w:val="clear" w:color="auto" w:fill="FFFFFF"/>
          <w:lang w:val="lv-LV"/>
        </w:rPr>
        <w:t xml:space="preserve">, mērķtiecīgi attīstot </w:t>
      </w:r>
      <w:r w:rsidR="00313045" w:rsidRPr="00467ECF">
        <w:rPr>
          <w:rFonts w:ascii="Times New Roman" w:hAnsi="Times New Roman"/>
          <w:sz w:val="28"/>
          <w:szCs w:val="28"/>
          <w:shd w:val="clear" w:color="auto" w:fill="FFFFFF"/>
          <w:lang w:val="lv-LV"/>
        </w:rPr>
        <w:t>metodisko un stratēģisko vadību, tehnoloģisko un cilvēkresursu</w:t>
      </w:r>
      <w:r w:rsidR="00313045">
        <w:rPr>
          <w:rFonts w:ascii="Times New Roman" w:hAnsi="Times New Roman"/>
          <w:sz w:val="28"/>
          <w:szCs w:val="28"/>
          <w:shd w:val="clear" w:color="auto" w:fill="FFFFFF"/>
          <w:lang w:val="lv-LV"/>
        </w:rPr>
        <w:t xml:space="preserve"> nodrošinājumu</w:t>
      </w:r>
      <w:r w:rsidR="00313045" w:rsidRPr="00467ECF">
        <w:rPr>
          <w:rFonts w:ascii="Times New Roman" w:hAnsi="Times New Roman"/>
          <w:sz w:val="28"/>
          <w:szCs w:val="28"/>
          <w:shd w:val="clear" w:color="auto" w:fill="FFFFFF"/>
          <w:lang w:val="lv-LV"/>
        </w:rPr>
        <w:t xml:space="preserve">, augstas kvalitātes </w:t>
      </w:r>
      <w:r w:rsidR="00313045">
        <w:rPr>
          <w:rFonts w:ascii="Times New Roman" w:hAnsi="Times New Roman"/>
          <w:sz w:val="28"/>
          <w:szCs w:val="28"/>
          <w:shd w:val="clear" w:color="auto" w:fill="FFFFFF"/>
          <w:lang w:val="lv-LV"/>
        </w:rPr>
        <w:t xml:space="preserve">patoloģijas un </w:t>
      </w:r>
      <w:proofErr w:type="spellStart"/>
      <w:r w:rsidR="00313045">
        <w:rPr>
          <w:rFonts w:ascii="Times New Roman" w:hAnsi="Times New Roman"/>
          <w:sz w:val="28"/>
          <w:szCs w:val="28"/>
          <w:shd w:val="clear" w:color="auto" w:fill="FFFFFF"/>
          <w:lang w:val="lv-LV"/>
        </w:rPr>
        <w:t>precīzijas</w:t>
      </w:r>
      <w:proofErr w:type="spellEnd"/>
      <w:r w:rsidR="00366DAB">
        <w:rPr>
          <w:rFonts w:ascii="Times New Roman" w:hAnsi="Times New Roman"/>
          <w:sz w:val="28"/>
          <w:szCs w:val="28"/>
          <w:shd w:val="clear" w:color="auto" w:fill="FFFFFF"/>
          <w:lang w:val="lv-LV"/>
        </w:rPr>
        <w:t xml:space="preserve"> medicīnas</w:t>
      </w:r>
      <w:r w:rsidR="00313045">
        <w:rPr>
          <w:rFonts w:ascii="Times New Roman" w:hAnsi="Times New Roman"/>
          <w:sz w:val="28"/>
          <w:szCs w:val="28"/>
          <w:shd w:val="clear" w:color="auto" w:fill="FFFFFF"/>
          <w:lang w:val="lv-LV"/>
        </w:rPr>
        <w:t xml:space="preserve"> </w:t>
      </w:r>
      <w:r w:rsidR="00313045" w:rsidRPr="00467ECF">
        <w:rPr>
          <w:rFonts w:ascii="Times New Roman" w:hAnsi="Times New Roman"/>
          <w:sz w:val="28"/>
          <w:szCs w:val="28"/>
          <w:shd w:val="clear" w:color="auto" w:fill="FFFFFF"/>
          <w:lang w:val="lv-LV"/>
        </w:rPr>
        <w:t>pakalpojumu pieejamībai</w:t>
      </w:r>
      <w:r w:rsidR="00E566C2" w:rsidRPr="00E566C2">
        <w:rPr>
          <w:rFonts w:ascii="Times New Roman" w:hAnsi="Times New Roman"/>
          <w:sz w:val="28"/>
          <w:szCs w:val="28"/>
          <w:shd w:val="clear" w:color="auto" w:fill="FFFFFF"/>
          <w:lang w:val="lv-LV"/>
        </w:rPr>
        <w:t xml:space="preserve"> Latvijā. Atbilstoša diagnostika ir ļoti cieši saistīta ar izmaksu efektīvu veselības aprūpi, kas sevī ietver gan datos balstītu lēmumu pieņemšanu, gan </w:t>
      </w:r>
      <w:proofErr w:type="spellStart"/>
      <w:r w:rsidR="00E566C2" w:rsidRPr="00E566C2">
        <w:rPr>
          <w:rFonts w:ascii="Times New Roman" w:hAnsi="Times New Roman"/>
          <w:sz w:val="28"/>
          <w:szCs w:val="28"/>
          <w:shd w:val="clear" w:color="auto" w:fill="FFFFFF"/>
          <w:lang w:val="lv-LV"/>
        </w:rPr>
        <w:t>precīzijas</w:t>
      </w:r>
      <w:proofErr w:type="spellEnd"/>
      <w:r w:rsidR="00E566C2" w:rsidRPr="00E566C2">
        <w:rPr>
          <w:rFonts w:ascii="Times New Roman" w:hAnsi="Times New Roman"/>
          <w:sz w:val="28"/>
          <w:szCs w:val="28"/>
          <w:shd w:val="clear" w:color="auto" w:fill="FFFFFF"/>
          <w:lang w:val="lv-LV"/>
        </w:rPr>
        <w:t xml:space="preserve"> medicīnu, un sniedz dzīvildzes ieguvumu. Diagnostikai jābūt pacientu centrētai ar </w:t>
      </w:r>
      <w:proofErr w:type="spellStart"/>
      <w:r w:rsidR="00E566C2" w:rsidRPr="00E566C2">
        <w:rPr>
          <w:rFonts w:ascii="Times New Roman" w:hAnsi="Times New Roman"/>
          <w:sz w:val="28"/>
          <w:szCs w:val="28"/>
          <w:shd w:val="clear" w:color="auto" w:fill="FFFFFF"/>
          <w:lang w:val="lv-LV"/>
        </w:rPr>
        <w:t>daudzdisciplināru</w:t>
      </w:r>
      <w:proofErr w:type="spellEnd"/>
      <w:r w:rsidR="00E566C2" w:rsidRPr="00E566C2">
        <w:rPr>
          <w:rFonts w:ascii="Times New Roman" w:hAnsi="Times New Roman"/>
          <w:sz w:val="28"/>
          <w:szCs w:val="28"/>
          <w:shd w:val="clear" w:color="auto" w:fill="FFFFFF"/>
          <w:lang w:val="lv-LV"/>
        </w:rPr>
        <w:t xml:space="preserve"> un vienotu pieeju visiem pacientiem.</w:t>
      </w:r>
    </w:p>
    <w:p w14:paraId="3C302975" w14:textId="6C153B37" w:rsidR="00E566C2" w:rsidRDefault="00E566C2" w:rsidP="00126581">
      <w:pPr>
        <w:pStyle w:val="NoSpacing"/>
        <w:ind w:firstLine="720"/>
        <w:jc w:val="both"/>
        <w:rPr>
          <w:rFonts w:ascii="Times New Roman" w:hAnsi="Times New Roman"/>
          <w:sz w:val="28"/>
          <w:szCs w:val="28"/>
          <w:shd w:val="clear" w:color="auto" w:fill="FFFFFF"/>
          <w:lang w:val="lv-LV"/>
        </w:rPr>
      </w:pPr>
      <w:r>
        <w:rPr>
          <w:rFonts w:ascii="Times New Roman" w:hAnsi="Times New Roman"/>
          <w:sz w:val="28"/>
          <w:szCs w:val="28"/>
          <w:shd w:val="clear" w:color="auto" w:fill="FFFFFF"/>
          <w:lang w:val="lv-LV"/>
        </w:rPr>
        <w:t>A varianta rīcības ceļš paredz</w:t>
      </w:r>
      <w:r w:rsidR="0094049E">
        <w:rPr>
          <w:rFonts w:ascii="Times New Roman" w:hAnsi="Times New Roman"/>
          <w:sz w:val="28"/>
          <w:szCs w:val="28"/>
          <w:shd w:val="clear" w:color="auto" w:fill="FFFFFF"/>
          <w:lang w:val="lv-LV"/>
        </w:rPr>
        <w:t xml:space="preserve"> RAKUS</w:t>
      </w:r>
      <w:r>
        <w:rPr>
          <w:rFonts w:ascii="Times New Roman" w:hAnsi="Times New Roman"/>
          <w:sz w:val="28"/>
          <w:szCs w:val="28"/>
          <w:shd w:val="clear" w:color="auto" w:fill="FFFFFF"/>
          <w:lang w:val="lv-LV"/>
        </w:rPr>
        <w:t xml:space="preserve"> Patoloģijas centram turpināt attīstības virzienu esošā budžeta ietvaros, bet tas nozīmē, ka iestājas stagnācijas process.</w:t>
      </w:r>
    </w:p>
    <w:p w14:paraId="19D22F58" w14:textId="0F8C74C3" w:rsidR="00E566C2" w:rsidRDefault="00E566C2" w:rsidP="00E566C2">
      <w:pPr>
        <w:ind w:firstLine="720"/>
        <w:jc w:val="both"/>
        <w:rPr>
          <w:sz w:val="28"/>
          <w:szCs w:val="28"/>
        </w:rPr>
      </w:pPr>
      <w:r>
        <w:rPr>
          <w:sz w:val="28"/>
          <w:szCs w:val="28"/>
          <w:shd w:val="clear" w:color="auto" w:fill="FFFFFF"/>
        </w:rPr>
        <w:t>Savukārt, ja paredz atbalstīt VM piedāvāto risinājumu</w:t>
      </w:r>
      <w:r w:rsidR="00A11BCC">
        <w:rPr>
          <w:sz w:val="28"/>
          <w:szCs w:val="28"/>
          <w:shd w:val="clear" w:color="auto" w:fill="FFFFFF"/>
        </w:rPr>
        <w:t xml:space="preserve"> B variantu</w:t>
      </w:r>
      <w:r>
        <w:rPr>
          <w:sz w:val="28"/>
          <w:szCs w:val="28"/>
          <w:shd w:val="clear" w:color="auto" w:fill="FFFFFF"/>
        </w:rPr>
        <w:t>,</w:t>
      </w:r>
      <w:r w:rsidRPr="00E566C2">
        <w:rPr>
          <w:sz w:val="28"/>
          <w:szCs w:val="28"/>
        </w:rPr>
        <w:t xml:space="preserve"> </w:t>
      </w:r>
      <w:r w:rsidRPr="00BD7F5C">
        <w:rPr>
          <w:sz w:val="28"/>
          <w:szCs w:val="28"/>
        </w:rPr>
        <w:t>nosakot RAKUS Patoloģijas centru par VPC</w:t>
      </w:r>
      <w:r>
        <w:rPr>
          <w:sz w:val="28"/>
          <w:szCs w:val="28"/>
        </w:rPr>
        <w:t>, tad nākotnē būtu jāparedz arī papildus investīcijas, kuras tiktu ieguldītas pakāpeniski, atbilstoši valsts budžeta iespējām.</w:t>
      </w:r>
    </w:p>
    <w:p w14:paraId="633DAC38" w14:textId="77777777" w:rsidR="00E566C2" w:rsidRPr="00E566C2" w:rsidRDefault="00E566C2" w:rsidP="00E566C2">
      <w:pPr>
        <w:pStyle w:val="NoSpacing"/>
        <w:jc w:val="both"/>
        <w:rPr>
          <w:rFonts w:ascii="Times New Roman" w:hAnsi="Times New Roman"/>
          <w:sz w:val="28"/>
          <w:szCs w:val="28"/>
          <w:shd w:val="clear" w:color="auto" w:fill="FFFFFF"/>
          <w:lang w:val="lv-LV"/>
        </w:rPr>
      </w:pPr>
    </w:p>
    <w:p w14:paraId="1EFBE188" w14:textId="1B12FFC6" w:rsidR="00E566C2" w:rsidRPr="00E566C2" w:rsidRDefault="00E566C2" w:rsidP="00B62729">
      <w:pPr>
        <w:pStyle w:val="NoSpacing"/>
        <w:ind w:firstLine="720"/>
        <w:jc w:val="both"/>
        <w:rPr>
          <w:rFonts w:ascii="Times New Roman" w:hAnsi="Times New Roman"/>
          <w:sz w:val="28"/>
          <w:szCs w:val="28"/>
          <w:shd w:val="clear" w:color="auto" w:fill="FFFFFF"/>
          <w:lang w:val="lv-LV"/>
        </w:rPr>
      </w:pPr>
      <w:r w:rsidRPr="00B62729">
        <w:rPr>
          <w:rFonts w:ascii="Times New Roman" w:hAnsi="Times New Roman"/>
          <w:sz w:val="28"/>
          <w:szCs w:val="28"/>
          <w:lang w:val="lv-LV"/>
        </w:rPr>
        <w:t>Kopumā</w:t>
      </w:r>
      <w:r w:rsidR="00887D15">
        <w:rPr>
          <w:rFonts w:ascii="Times New Roman" w:hAnsi="Times New Roman"/>
          <w:sz w:val="28"/>
          <w:szCs w:val="28"/>
          <w:lang w:val="lv-LV"/>
        </w:rPr>
        <w:t xml:space="preserve"> B varianta </w:t>
      </w:r>
      <w:r w:rsidR="00845A57">
        <w:rPr>
          <w:rFonts w:ascii="Times New Roman" w:hAnsi="Times New Roman"/>
          <w:sz w:val="28"/>
          <w:szCs w:val="28"/>
          <w:lang w:val="lv-LV"/>
        </w:rPr>
        <w:t>ietvaros</w:t>
      </w:r>
      <w:r w:rsidRPr="00B62729">
        <w:rPr>
          <w:rFonts w:ascii="Times New Roman" w:hAnsi="Times New Roman"/>
          <w:sz w:val="28"/>
          <w:szCs w:val="28"/>
          <w:lang w:val="lv-LV"/>
        </w:rPr>
        <w:t xml:space="preserve"> </w:t>
      </w:r>
      <w:r w:rsidR="00620664" w:rsidRPr="00B62729">
        <w:rPr>
          <w:rFonts w:ascii="Times New Roman" w:hAnsi="Times New Roman"/>
          <w:sz w:val="28"/>
          <w:szCs w:val="28"/>
          <w:lang w:val="lv-LV"/>
        </w:rPr>
        <w:t>VPC</w:t>
      </w:r>
      <w:r w:rsidRPr="00B62729">
        <w:rPr>
          <w:rFonts w:ascii="Times New Roman" w:hAnsi="Times New Roman"/>
          <w:sz w:val="28"/>
          <w:szCs w:val="28"/>
          <w:shd w:val="clear" w:color="auto" w:fill="FFFFFF"/>
          <w:lang w:val="lv-LV"/>
        </w:rPr>
        <w:t xml:space="preserve"> </w:t>
      </w:r>
      <w:r w:rsidR="0041264B">
        <w:rPr>
          <w:rFonts w:ascii="Times New Roman" w:hAnsi="Times New Roman"/>
          <w:sz w:val="28"/>
          <w:szCs w:val="28"/>
          <w:shd w:val="clear" w:color="auto" w:fill="FFFFFF"/>
          <w:lang w:val="lv-LV"/>
        </w:rPr>
        <w:t xml:space="preserve">darbība </w:t>
      </w:r>
      <w:r w:rsidRPr="00E566C2">
        <w:rPr>
          <w:rFonts w:ascii="Times New Roman" w:hAnsi="Times New Roman"/>
          <w:sz w:val="28"/>
          <w:szCs w:val="28"/>
          <w:shd w:val="clear" w:color="auto" w:fill="FFFFFF"/>
          <w:lang w:val="lv-LV"/>
        </w:rPr>
        <w:t xml:space="preserve">tiks īstenota vairākos stratēģiskos virzienos, tostarp: </w:t>
      </w:r>
    </w:p>
    <w:p w14:paraId="4007E19E" w14:textId="74A59759" w:rsidR="00E566C2" w:rsidRPr="00E566C2" w:rsidRDefault="00155A1B" w:rsidP="00E566C2">
      <w:pPr>
        <w:pStyle w:val="NoSpacing"/>
        <w:jc w:val="both"/>
        <w:rPr>
          <w:rFonts w:ascii="Times New Roman" w:hAnsi="Times New Roman"/>
          <w:sz w:val="28"/>
          <w:szCs w:val="28"/>
          <w:shd w:val="clear" w:color="auto" w:fill="FFFFFF"/>
          <w:lang w:val="lv-LV"/>
        </w:rPr>
      </w:pPr>
      <w:r>
        <w:rPr>
          <w:rFonts w:ascii="Times New Roman" w:hAnsi="Times New Roman"/>
          <w:sz w:val="28"/>
          <w:szCs w:val="28"/>
          <w:shd w:val="clear" w:color="auto" w:fill="FFFFFF"/>
          <w:lang w:val="lv-LV"/>
        </w:rPr>
        <w:t>1) k</w:t>
      </w:r>
      <w:r w:rsidR="00E566C2" w:rsidRPr="00E566C2">
        <w:rPr>
          <w:rFonts w:ascii="Times New Roman" w:hAnsi="Times New Roman"/>
          <w:sz w:val="28"/>
          <w:szCs w:val="28"/>
          <w:shd w:val="clear" w:color="auto" w:fill="FFFFFF"/>
          <w:lang w:val="lv-LV"/>
        </w:rPr>
        <w:t>apacitātes stiprināšana un uz pacientu orientētas iniciatīvas, kas ietver patoloģijas un molekulārās</w:t>
      </w:r>
      <w:r w:rsidR="008D2B33">
        <w:rPr>
          <w:rFonts w:ascii="Times New Roman" w:hAnsi="Times New Roman"/>
          <w:sz w:val="28"/>
          <w:szCs w:val="28"/>
          <w:shd w:val="clear" w:color="auto" w:fill="FFFFFF"/>
          <w:lang w:val="lv-LV"/>
        </w:rPr>
        <w:t xml:space="preserve"> patoloģijas</w:t>
      </w:r>
      <w:r w:rsidR="00E566C2" w:rsidRPr="00E566C2">
        <w:rPr>
          <w:rFonts w:ascii="Times New Roman" w:hAnsi="Times New Roman"/>
          <w:sz w:val="28"/>
          <w:szCs w:val="28"/>
          <w:shd w:val="clear" w:color="auto" w:fill="FFFFFF"/>
          <w:lang w:val="lv-LV"/>
        </w:rPr>
        <w:t xml:space="preserve"> diagnostikas nepārtrauktību, kura nepieciešama ar vēzi un citām slimībām </w:t>
      </w:r>
      <w:r w:rsidR="00AA0B7D">
        <w:rPr>
          <w:rFonts w:ascii="Times New Roman" w:hAnsi="Times New Roman"/>
          <w:sz w:val="28"/>
          <w:szCs w:val="28"/>
          <w:shd w:val="clear" w:color="auto" w:fill="FFFFFF"/>
          <w:lang w:val="lv-LV"/>
        </w:rPr>
        <w:t>slimojošiem</w:t>
      </w:r>
      <w:r w:rsidR="00E566C2" w:rsidRPr="00E566C2">
        <w:rPr>
          <w:rFonts w:ascii="Times New Roman" w:hAnsi="Times New Roman"/>
          <w:sz w:val="28"/>
          <w:szCs w:val="28"/>
          <w:shd w:val="clear" w:color="auto" w:fill="FFFFFF"/>
          <w:lang w:val="lv-LV"/>
        </w:rPr>
        <w:t xml:space="preserve"> </w:t>
      </w:r>
      <w:r w:rsidR="00F30571" w:rsidRPr="000359EC">
        <w:rPr>
          <w:rFonts w:ascii="Times New Roman" w:hAnsi="Times New Roman"/>
          <w:sz w:val="28"/>
          <w:szCs w:val="28"/>
          <w:shd w:val="clear" w:color="auto" w:fill="FFFFFF"/>
          <w:lang w:val="lv-LV"/>
        </w:rPr>
        <w:t xml:space="preserve">pieaugušajiem </w:t>
      </w:r>
      <w:r w:rsidR="00E566C2" w:rsidRPr="00E566C2">
        <w:rPr>
          <w:rFonts w:ascii="Times New Roman" w:hAnsi="Times New Roman"/>
          <w:sz w:val="28"/>
          <w:szCs w:val="28"/>
          <w:shd w:val="clear" w:color="auto" w:fill="FFFFFF"/>
          <w:lang w:val="lv-LV"/>
        </w:rPr>
        <w:t>pacientiem</w:t>
      </w:r>
      <w:r w:rsidR="00EA254C">
        <w:rPr>
          <w:rFonts w:ascii="Times New Roman" w:hAnsi="Times New Roman"/>
          <w:sz w:val="28"/>
          <w:szCs w:val="28"/>
          <w:shd w:val="clear" w:color="auto" w:fill="FFFFFF"/>
          <w:lang w:val="lv-LV"/>
        </w:rPr>
        <w:t>;</w:t>
      </w:r>
      <w:r w:rsidR="00192F5B">
        <w:rPr>
          <w:rFonts w:ascii="Times New Roman" w:hAnsi="Times New Roman"/>
          <w:sz w:val="28"/>
          <w:szCs w:val="28"/>
          <w:shd w:val="clear" w:color="auto" w:fill="FFFFFF"/>
          <w:lang w:val="lv-LV"/>
        </w:rPr>
        <w:t xml:space="preserve"> </w:t>
      </w:r>
    </w:p>
    <w:p w14:paraId="3B877010" w14:textId="77777777" w:rsidR="00231687" w:rsidRDefault="00155A1B" w:rsidP="00E566C2">
      <w:pPr>
        <w:pStyle w:val="NoSpacing"/>
        <w:jc w:val="both"/>
        <w:rPr>
          <w:rFonts w:ascii="Times New Roman" w:hAnsi="Times New Roman"/>
          <w:sz w:val="28"/>
          <w:szCs w:val="28"/>
          <w:shd w:val="clear" w:color="auto" w:fill="FFFFFF"/>
          <w:lang w:val="lv-LV"/>
        </w:rPr>
      </w:pPr>
      <w:r>
        <w:rPr>
          <w:rFonts w:ascii="Times New Roman" w:hAnsi="Times New Roman"/>
          <w:sz w:val="28"/>
          <w:szCs w:val="28"/>
          <w:shd w:val="clear" w:color="auto" w:fill="FFFFFF"/>
          <w:lang w:val="lv-LV"/>
        </w:rPr>
        <w:t>2)</w:t>
      </w:r>
      <w:r w:rsidR="00E566C2" w:rsidRPr="00E566C2">
        <w:rPr>
          <w:rFonts w:ascii="Times New Roman" w:hAnsi="Times New Roman"/>
          <w:sz w:val="28"/>
          <w:szCs w:val="28"/>
          <w:shd w:val="clear" w:color="auto" w:fill="FFFFFF"/>
          <w:lang w:val="lv-LV"/>
        </w:rPr>
        <w:t xml:space="preserve"> </w:t>
      </w:r>
      <w:r>
        <w:rPr>
          <w:rFonts w:ascii="Times New Roman" w:hAnsi="Times New Roman"/>
          <w:sz w:val="28"/>
          <w:szCs w:val="28"/>
          <w:shd w:val="clear" w:color="auto" w:fill="FFFFFF"/>
          <w:lang w:val="lv-LV"/>
        </w:rPr>
        <w:t>k</w:t>
      </w:r>
      <w:r w:rsidR="00E566C2" w:rsidRPr="00E566C2">
        <w:rPr>
          <w:rFonts w:ascii="Times New Roman" w:hAnsi="Times New Roman"/>
          <w:sz w:val="28"/>
          <w:szCs w:val="28"/>
          <w:shd w:val="clear" w:color="auto" w:fill="FFFFFF"/>
          <w:lang w:val="lv-LV"/>
        </w:rPr>
        <w:t xml:space="preserve">līniskās un laboratoriju kapacitātes stiprināšana, nodrošinot esošā un topošā ārstniecības un ārstniecības atbalsta personāla izglītošanu, kā arī infrastruktūru ar atbilstošām iekārtām, lai īstenotu mūsdienīgu patoloģisko un molekulāro </w:t>
      </w:r>
      <w:r w:rsidR="008D2B33">
        <w:rPr>
          <w:rFonts w:ascii="Times New Roman" w:hAnsi="Times New Roman"/>
          <w:sz w:val="28"/>
          <w:szCs w:val="28"/>
          <w:shd w:val="clear" w:color="auto" w:fill="FFFFFF"/>
          <w:lang w:val="lv-LV"/>
        </w:rPr>
        <w:t xml:space="preserve">patoloģijas </w:t>
      </w:r>
      <w:r w:rsidR="00E566C2" w:rsidRPr="00E566C2">
        <w:rPr>
          <w:rFonts w:ascii="Times New Roman" w:hAnsi="Times New Roman"/>
          <w:sz w:val="28"/>
          <w:szCs w:val="28"/>
          <w:shd w:val="clear" w:color="auto" w:fill="FFFFFF"/>
          <w:lang w:val="lv-LV"/>
        </w:rPr>
        <w:t>izmeklējumu veikšanu</w:t>
      </w:r>
      <w:r w:rsidR="00EA254C">
        <w:rPr>
          <w:rFonts w:ascii="Times New Roman" w:hAnsi="Times New Roman"/>
          <w:sz w:val="28"/>
          <w:szCs w:val="28"/>
          <w:shd w:val="clear" w:color="auto" w:fill="FFFFFF"/>
          <w:lang w:val="lv-LV"/>
        </w:rPr>
        <w:t>;</w:t>
      </w:r>
    </w:p>
    <w:p w14:paraId="594D0E5B" w14:textId="79703801" w:rsidR="00E566C2" w:rsidRDefault="00E566C2" w:rsidP="00E566C2">
      <w:pPr>
        <w:pStyle w:val="NoSpacing"/>
        <w:jc w:val="both"/>
        <w:rPr>
          <w:rFonts w:ascii="Times New Roman" w:hAnsi="Times New Roman"/>
          <w:sz w:val="28"/>
          <w:szCs w:val="28"/>
          <w:shd w:val="clear" w:color="auto" w:fill="FFFFFF"/>
          <w:lang w:val="lv-LV"/>
        </w:rPr>
      </w:pPr>
      <w:r w:rsidRPr="00E566C2">
        <w:rPr>
          <w:rFonts w:ascii="Times New Roman" w:hAnsi="Times New Roman"/>
          <w:sz w:val="28"/>
          <w:szCs w:val="28"/>
          <w:shd w:val="clear" w:color="auto" w:fill="FFFFFF"/>
          <w:lang w:val="lv-LV"/>
        </w:rPr>
        <w:t>3</w:t>
      </w:r>
      <w:r w:rsidR="00155A1B">
        <w:rPr>
          <w:rFonts w:ascii="Times New Roman" w:hAnsi="Times New Roman"/>
          <w:sz w:val="28"/>
          <w:szCs w:val="28"/>
          <w:shd w:val="clear" w:color="auto" w:fill="FFFFFF"/>
          <w:lang w:val="lv-LV"/>
        </w:rPr>
        <w:t>) a</w:t>
      </w:r>
      <w:r w:rsidRPr="00E566C2">
        <w:rPr>
          <w:rFonts w:ascii="Times New Roman" w:hAnsi="Times New Roman"/>
          <w:sz w:val="28"/>
          <w:szCs w:val="28"/>
          <w:shd w:val="clear" w:color="auto" w:fill="FFFFFF"/>
          <w:lang w:val="lv-LV"/>
        </w:rPr>
        <w:t xml:space="preserve">tbilstoši labākajai starptautiskai praksei </w:t>
      </w:r>
      <w:r w:rsidR="00A44B3F" w:rsidRPr="00A44B3F">
        <w:rPr>
          <w:rFonts w:ascii="Times New Roman" w:hAnsi="Times New Roman"/>
          <w:sz w:val="28"/>
          <w:szCs w:val="28"/>
          <w:shd w:val="clear" w:color="auto" w:fill="FFFFFF"/>
          <w:lang w:val="lv-LV"/>
        </w:rPr>
        <w:t>izstrādāt un realizēt digitālās un molekulārās stratēģijas, kas ietver laboratorijas un IT infrastruktūru, tehnoloģiskos risinājumus un cilvēkresursu attīstību</w:t>
      </w:r>
      <w:r w:rsidR="002920A4">
        <w:rPr>
          <w:rFonts w:ascii="Times New Roman" w:hAnsi="Times New Roman"/>
          <w:sz w:val="28"/>
          <w:szCs w:val="28"/>
          <w:shd w:val="clear" w:color="auto" w:fill="FFFFFF"/>
          <w:lang w:val="lv-LV"/>
        </w:rPr>
        <w:t>;</w:t>
      </w:r>
      <w:r w:rsidRPr="00E566C2">
        <w:rPr>
          <w:rFonts w:ascii="Times New Roman" w:hAnsi="Times New Roman"/>
          <w:sz w:val="28"/>
          <w:szCs w:val="28"/>
          <w:shd w:val="clear" w:color="auto" w:fill="FFFFFF"/>
          <w:lang w:val="lv-LV"/>
        </w:rPr>
        <w:t xml:space="preserve"> </w:t>
      </w:r>
    </w:p>
    <w:p w14:paraId="7C2CAF98" w14:textId="770AEC4B" w:rsidR="00E566C2" w:rsidRPr="00E566C2" w:rsidRDefault="00361510" w:rsidP="00E566C2">
      <w:pPr>
        <w:pStyle w:val="NoSpacing"/>
        <w:jc w:val="both"/>
        <w:rPr>
          <w:rFonts w:ascii="Times New Roman" w:hAnsi="Times New Roman"/>
          <w:sz w:val="28"/>
          <w:szCs w:val="28"/>
          <w:shd w:val="clear" w:color="auto" w:fill="FFFFFF"/>
          <w:lang w:val="lv-LV"/>
        </w:rPr>
      </w:pPr>
      <w:r>
        <w:rPr>
          <w:rFonts w:ascii="Times New Roman" w:hAnsi="Times New Roman"/>
          <w:sz w:val="28"/>
          <w:szCs w:val="28"/>
          <w:shd w:val="clear" w:color="auto" w:fill="FFFFFF"/>
          <w:lang w:val="lv-LV"/>
        </w:rPr>
        <w:t xml:space="preserve">4) </w:t>
      </w:r>
      <w:r w:rsidR="00842F33">
        <w:rPr>
          <w:rFonts w:ascii="Times New Roman" w:hAnsi="Times New Roman"/>
          <w:sz w:val="28"/>
          <w:szCs w:val="28"/>
          <w:shd w:val="clear" w:color="auto" w:fill="FFFFFF"/>
          <w:lang w:val="lv-LV"/>
        </w:rPr>
        <w:t>n</w:t>
      </w:r>
      <w:r w:rsidRPr="00361510">
        <w:rPr>
          <w:rFonts w:ascii="Times New Roman" w:hAnsi="Times New Roman"/>
          <w:sz w:val="28"/>
          <w:szCs w:val="28"/>
          <w:shd w:val="clear" w:color="auto" w:fill="FFFFFF"/>
          <w:lang w:val="lv-LV"/>
        </w:rPr>
        <w:t>epārtrauktu un vienotu patoloģijas pakalpojumu nodrošināšanai veidot iesaistīto pušu sadarbības modeli kopējās patoloģijas jomas stratēģijas ietvaros.</w:t>
      </w:r>
    </w:p>
    <w:p w14:paraId="261D35DF" w14:textId="77777777" w:rsidR="00F7095D" w:rsidRDefault="00F7095D" w:rsidP="00E566C2">
      <w:pPr>
        <w:pStyle w:val="NoSpacing"/>
        <w:jc w:val="both"/>
        <w:rPr>
          <w:rFonts w:ascii="Times New Roman" w:hAnsi="Times New Roman"/>
          <w:sz w:val="28"/>
          <w:szCs w:val="28"/>
          <w:shd w:val="clear" w:color="auto" w:fill="FFFFFF"/>
          <w:lang w:val="lv-LV"/>
        </w:rPr>
      </w:pPr>
    </w:p>
    <w:p w14:paraId="503A1DA8" w14:textId="7917EE48" w:rsidR="00E566C2" w:rsidRPr="00E566C2" w:rsidRDefault="00FE2651" w:rsidP="00E566C2">
      <w:pPr>
        <w:pStyle w:val="NoSpacing"/>
        <w:jc w:val="both"/>
        <w:rPr>
          <w:rFonts w:ascii="Times New Roman" w:hAnsi="Times New Roman"/>
          <w:sz w:val="28"/>
          <w:szCs w:val="28"/>
          <w:shd w:val="clear" w:color="auto" w:fill="FFFFFF"/>
          <w:lang w:val="lv-LV"/>
        </w:rPr>
      </w:pPr>
      <w:r>
        <w:rPr>
          <w:rFonts w:ascii="Times New Roman" w:hAnsi="Times New Roman"/>
          <w:sz w:val="28"/>
          <w:szCs w:val="28"/>
          <w:shd w:val="clear" w:color="auto" w:fill="FFFFFF"/>
          <w:lang w:val="lv-LV"/>
        </w:rPr>
        <w:t>VPC s</w:t>
      </w:r>
      <w:r w:rsidR="00E566C2" w:rsidRPr="00E566C2">
        <w:rPr>
          <w:rFonts w:ascii="Times New Roman" w:hAnsi="Times New Roman"/>
          <w:sz w:val="28"/>
          <w:szCs w:val="28"/>
          <w:shd w:val="clear" w:color="auto" w:fill="FFFFFF"/>
          <w:lang w:val="lv-LV"/>
        </w:rPr>
        <w:t xml:space="preserve">asniedzamie rezultāti: </w:t>
      </w:r>
    </w:p>
    <w:p w14:paraId="6090A79F" w14:textId="1524C20A" w:rsidR="00E566C2" w:rsidRDefault="00E566C2" w:rsidP="003F7E0A">
      <w:pPr>
        <w:pStyle w:val="NoSpacing"/>
        <w:numPr>
          <w:ilvl w:val="0"/>
          <w:numId w:val="35"/>
        </w:numPr>
        <w:jc w:val="both"/>
        <w:rPr>
          <w:rFonts w:ascii="Times New Roman" w:hAnsi="Times New Roman"/>
          <w:sz w:val="28"/>
          <w:szCs w:val="28"/>
          <w:shd w:val="clear" w:color="auto" w:fill="FFFFFF"/>
          <w:lang w:val="lv-LV"/>
        </w:rPr>
      </w:pPr>
      <w:r w:rsidRPr="00E566C2">
        <w:rPr>
          <w:rFonts w:ascii="Times New Roman" w:hAnsi="Times New Roman"/>
          <w:sz w:val="28"/>
          <w:szCs w:val="28"/>
          <w:shd w:val="clear" w:color="auto" w:fill="FFFFFF"/>
          <w:lang w:val="lv-LV"/>
        </w:rPr>
        <w:t>5 gadu dzīvildzes rādītāja uzlabošanās</w:t>
      </w:r>
      <w:r w:rsidR="00FE2651">
        <w:rPr>
          <w:rFonts w:ascii="Times New Roman" w:hAnsi="Times New Roman"/>
          <w:sz w:val="28"/>
          <w:szCs w:val="28"/>
          <w:shd w:val="clear" w:color="auto" w:fill="FFFFFF"/>
          <w:lang w:val="lv-LV"/>
        </w:rPr>
        <w:t>;</w:t>
      </w:r>
      <w:r w:rsidRPr="00E566C2">
        <w:rPr>
          <w:rFonts w:ascii="Times New Roman" w:hAnsi="Times New Roman"/>
          <w:sz w:val="28"/>
          <w:szCs w:val="28"/>
          <w:shd w:val="clear" w:color="auto" w:fill="FFFFFF"/>
          <w:lang w:val="lv-LV"/>
        </w:rPr>
        <w:t xml:space="preserve"> </w:t>
      </w:r>
    </w:p>
    <w:p w14:paraId="6D7A1A98" w14:textId="1F603F30" w:rsidR="00361510" w:rsidRPr="00E566C2" w:rsidRDefault="007B0097" w:rsidP="003F7E0A">
      <w:pPr>
        <w:pStyle w:val="NoSpacing"/>
        <w:numPr>
          <w:ilvl w:val="0"/>
          <w:numId w:val="35"/>
        </w:numPr>
        <w:jc w:val="both"/>
        <w:rPr>
          <w:rFonts w:ascii="Times New Roman" w:hAnsi="Times New Roman"/>
          <w:sz w:val="28"/>
          <w:szCs w:val="28"/>
          <w:shd w:val="clear" w:color="auto" w:fill="FFFFFF"/>
          <w:lang w:val="lv-LV"/>
        </w:rPr>
      </w:pPr>
      <w:r>
        <w:rPr>
          <w:rFonts w:ascii="Times New Roman" w:hAnsi="Times New Roman"/>
          <w:sz w:val="28"/>
          <w:szCs w:val="28"/>
          <w:shd w:val="clear" w:color="auto" w:fill="FFFFFF"/>
          <w:lang w:val="lv-LV"/>
        </w:rPr>
        <w:t>p</w:t>
      </w:r>
      <w:r w:rsidR="00C8417D" w:rsidRPr="00C8417D">
        <w:rPr>
          <w:rFonts w:ascii="Times New Roman" w:hAnsi="Times New Roman"/>
          <w:sz w:val="28"/>
          <w:szCs w:val="28"/>
          <w:shd w:val="clear" w:color="auto" w:fill="FFFFFF"/>
          <w:lang w:val="lv-LV"/>
        </w:rPr>
        <w:t>irmā darbības gada laikā izstrādāta ilgtermiņa</w:t>
      </w:r>
      <w:r w:rsidR="00CB407B">
        <w:rPr>
          <w:rFonts w:ascii="Times New Roman" w:hAnsi="Times New Roman"/>
          <w:sz w:val="28"/>
          <w:szCs w:val="28"/>
          <w:shd w:val="clear" w:color="auto" w:fill="FFFFFF"/>
          <w:lang w:val="lv-LV"/>
        </w:rPr>
        <w:t xml:space="preserve"> attīstības</w:t>
      </w:r>
      <w:r w:rsidR="00C8417D" w:rsidRPr="00C8417D">
        <w:rPr>
          <w:rFonts w:ascii="Times New Roman" w:hAnsi="Times New Roman"/>
          <w:sz w:val="28"/>
          <w:szCs w:val="28"/>
          <w:shd w:val="clear" w:color="auto" w:fill="FFFFFF"/>
          <w:lang w:val="lv-LV"/>
        </w:rPr>
        <w:t xml:space="preserve"> stratēģija, ko</w:t>
      </w:r>
      <w:r w:rsidR="00C30659">
        <w:rPr>
          <w:rFonts w:ascii="Times New Roman" w:hAnsi="Times New Roman"/>
          <w:sz w:val="28"/>
          <w:szCs w:val="28"/>
          <w:shd w:val="clear" w:color="auto" w:fill="FFFFFF"/>
          <w:lang w:val="lv-LV"/>
        </w:rPr>
        <w:t xml:space="preserve"> RAKUS</w:t>
      </w:r>
      <w:r w:rsidR="007F33E9">
        <w:rPr>
          <w:rFonts w:ascii="Times New Roman" w:hAnsi="Times New Roman"/>
          <w:sz w:val="28"/>
          <w:szCs w:val="28"/>
          <w:shd w:val="clear" w:color="auto" w:fill="FFFFFF"/>
          <w:lang w:val="lv-LV"/>
        </w:rPr>
        <w:t xml:space="preserve"> </w:t>
      </w:r>
      <w:r w:rsidR="00C8417D" w:rsidRPr="00C8417D">
        <w:rPr>
          <w:rFonts w:ascii="Times New Roman" w:hAnsi="Times New Roman"/>
          <w:sz w:val="28"/>
          <w:szCs w:val="28"/>
          <w:shd w:val="clear" w:color="auto" w:fill="FFFFFF"/>
          <w:lang w:val="lv-LV"/>
        </w:rPr>
        <w:t xml:space="preserve">izstrādā sadarbībā ar </w:t>
      </w:r>
      <w:r w:rsidR="007F33E9">
        <w:rPr>
          <w:rFonts w:ascii="Times New Roman" w:hAnsi="Times New Roman"/>
          <w:sz w:val="28"/>
          <w:szCs w:val="28"/>
          <w:shd w:val="clear" w:color="auto" w:fill="FFFFFF"/>
          <w:lang w:val="lv-LV"/>
        </w:rPr>
        <w:t>VM</w:t>
      </w:r>
      <w:r w:rsidR="00C8417D" w:rsidRPr="00C8417D">
        <w:rPr>
          <w:rFonts w:ascii="Times New Roman" w:hAnsi="Times New Roman"/>
          <w:sz w:val="28"/>
          <w:szCs w:val="28"/>
          <w:shd w:val="clear" w:color="auto" w:fill="FFFFFF"/>
          <w:lang w:val="lv-LV"/>
        </w:rPr>
        <w:t>, nosakot patoloģijas jomas konceptuālās attīstības virzienus, tostarp inovāciju adaptāciju, metodiskās vadības modeli, kvalitātes kontroles un standartu izstrādi un ieviešanas plānu visā Latvijas teritorijā</w:t>
      </w:r>
      <w:r w:rsidR="007F33E9">
        <w:rPr>
          <w:rFonts w:ascii="Times New Roman" w:hAnsi="Times New Roman"/>
          <w:sz w:val="28"/>
          <w:szCs w:val="28"/>
          <w:shd w:val="clear" w:color="auto" w:fill="FFFFFF"/>
          <w:lang w:val="lv-LV"/>
        </w:rPr>
        <w:t>;</w:t>
      </w:r>
      <w:r w:rsidR="00AC0EBA">
        <w:rPr>
          <w:rFonts w:ascii="Times New Roman" w:hAnsi="Times New Roman"/>
          <w:sz w:val="28"/>
          <w:szCs w:val="28"/>
          <w:shd w:val="clear" w:color="auto" w:fill="FFFFFF"/>
          <w:lang w:val="lv-LV"/>
        </w:rPr>
        <w:t xml:space="preserve"> </w:t>
      </w:r>
    </w:p>
    <w:p w14:paraId="287B66B0" w14:textId="2B3A41D9" w:rsidR="00E566C2" w:rsidRDefault="00CD337F" w:rsidP="003F7E0A">
      <w:pPr>
        <w:pStyle w:val="NoSpacing"/>
        <w:numPr>
          <w:ilvl w:val="0"/>
          <w:numId w:val="35"/>
        </w:numPr>
        <w:jc w:val="both"/>
        <w:rPr>
          <w:rFonts w:ascii="Times New Roman" w:hAnsi="Times New Roman"/>
          <w:sz w:val="28"/>
          <w:szCs w:val="28"/>
          <w:shd w:val="clear" w:color="auto" w:fill="FFFFFF"/>
          <w:lang w:val="lv-LV"/>
        </w:rPr>
      </w:pPr>
      <w:r>
        <w:rPr>
          <w:rFonts w:ascii="Times New Roman" w:hAnsi="Times New Roman"/>
          <w:sz w:val="28"/>
          <w:szCs w:val="28"/>
          <w:shd w:val="clear" w:color="auto" w:fill="FFFFFF"/>
          <w:lang w:val="lv-LV"/>
        </w:rPr>
        <w:t>i</w:t>
      </w:r>
      <w:r w:rsidRPr="00CD337F">
        <w:rPr>
          <w:rFonts w:ascii="Times New Roman" w:hAnsi="Times New Roman"/>
          <w:sz w:val="28"/>
          <w:szCs w:val="28"/>
          <w:shd w:val="clear" w:color="auto" w:fill="FFFFFF"/>
          <w:lang w:val="lv-LV"/>
        </w:rPr>
        <w:t xml:space="preserve">zstrādāta un realizēta stratēģija, lai </w:t>
      </w:r>
      <w:r w:rsidR="003F7E0A">
        <w:rPr>
          <w:rFonts w:ascii="Times New Roman" w:hAnsi="Times New Roman"/>
          <w:sz w:val="28"/>
          <w:szCs w:val="28"/>
          <w:shd w:val="clear" w:color="auto" w:fill="FFFFFF"/>
          <w:lang w:val="lv-LV"/>
        </w:rPr>
        <w:t>u</w:t>
      </w:r>
      <w:r w:rsidR="00E566C2" w:rsidRPr="00E566C2">
        <w:rPr>
          <w:rFonts w:ascii="Times New Roman" w:hAnsi="Times New Roman"/>
          <w:sz w:val="28"/>
          <w:szCs w:val="28"/>
          <w:shd w:val="clear" w:color="auto" w:fill="FFFFFF"/>
          <w:lang w:val="lv-LV"/>
        </w:rPr>
        <w:t>zlabot</w:t>
      </w:r>
      <w:r>
        <w:rPr>
          <w:rFonts w:ascii="Times New Roman" w:hAnsi="Times New Roman"/>
          <w:sz w:val="28"/>
          <w:szCs w:val="28"/>
          <w:shd w:val="clear" w:color="auto" w:fill="FFFFFF"/>
          <w:lang w:val="lv-LV"/>
        </w:rPr>
        <w:t>u</w:t>
      </w:r>
      <w:r w:rsidR="00E566C2" w:rsidRPr="00E566C2">
        <w:rPr>
          <w:rFonts w:ascii="Times New Roman" w:hAnsi="Times New Roman"/>
          <w:sz w:val="28"/>
          <w:szCs w:val="28"/>
          <w:shd w:val="clear" w:color="auto" w:fill="FFFFFF"/>
          <w:lang w:val="lv-LV"/>
        </w:rPr>
        <w:t xml:space="preserve"> patoloģisko izmeklējumu un molekulārās </w:t>
      </w:r>
      <w:r w:rsidR="00192F5B">
        <w:rPr>
          <w:rFonts w:ascii="Times New Roman" w:hAnsi="Times New Roman"/>
          <w:sz w:val="28"/>
          <w:szCs w:val="28"/>
          <w:shd w:val="clear" w:color="auto" w:fill="FFFFFF"/>
          <w:lang w:val="lv-LV"/>
        </w:rPr>
        <w:t xml:space="preserve">patoloģijas </w:t>
      </w:r>
      <w:r w:rsidR="00E566C2" w:rsidRPr="00E566C2">
        <w:rPr>
          <w:rFonts w:ascii="Times New Roman" w:hAnsi="Times New Roman"/>
          <w:sz w:val="28"/>
          <w:szCs w:val="28"/>
          <w:shd w:val="clear" w:color="auto" w:fill="FFFFFF"/>
          <w:lang w:val="lv-LV"/>
        </w:rPr>
        <w:t>diagnostikas kapacitāt</w:t>
      </w:r>
      <w:r w:rsidR="002A6AC3">
        <w:rPr>
          <w:rFonts w:ascii="Times New Roman" w:hAnsi="Times New Roman"/>
          <w:sz w:val="28"/>
          <w:szCs w:val="28"/>
          <w:shd w:val="clear" w:color="auto" w:fill="FFFFFF"/>
          <w:lang w:val="lv-LV"/>
        </w:rPr>
        <w:t>i</w:t>
      </w:r>
      <w:r w:rsidR="002164B9">
        <w:rPr>
          <w:rFonts w:ascii="Times New Roman" w:hAnsi="Times New Roman"/>
          <w:sz w:val="28"/>
          <w:szCs w:val="28"/>
          <w:shd w:val="clear" w:color="auto" w:fill="FFFFFF"/>
          <w:lang w:val="lv-LV"/>
        </w:rPr>
        <w:t>;</w:t>
      </w:r>
    </w:p>
    <w:p w14:paraId="34D51C68" w14:textId="77777777" w:rsidR="00F85215" w:rsidRDefault="00016EBE" w:rsidP="001263FE">
      <w:pPr>
        <w:pStyle w:val="ListParagraph"/>
        <w:numPr>
          <w:ilvl w:val="0"/>
          <w:numId w:val="35"/>
        </w:numPr>
        <w:jc w:val="both"/>
        <w:rPr>
          <w:rFonts w:eastAsia="Calibri"/>
          <w:sz w:val="28"/>
          <w:szCs w:val="28"/>
          <w:shd w:val="clear" w:color="auto" w:fill="FFFFFF"/>
        </w:rPr>
      </w:pPr>
      <w:r>
        <w:rPr>
          <w:rFonts w:eastAsia="Calibri"/>
          <w:sz w:val="28"/>
          <w:szCs w:val="28"/>
          <w:shd w:val="clear" w:color="auto" w:fill="FFFFFF"/>
        </w:rPr>
        <w:t>i</w:t>
      </w:r>
      <w:r w:rsidRPr="00016EBE">
        <w:rPr>
          <w:rFonts w:eastAsia="Calibri"/>
          <w:sz w:val="28"/>
          <w:szCs w:val="28"/>
          <w:shd w:val="clear" w:color="auto" w:fill="FFFFFF"/>
        </w:rPr>
        <w:t>zstrādāta un realizēta stratēģija digitālās patoloģijas prakses ieviešanai Latvijā</w:t>
      </w:r>
      <w:r>
        <w:rPr>
          <w:rFonts w:eastAsia="Calibri"/>
          <w:sz w:val="28"/>
          <w:szCs w:val="28"/>
          <w:shd w:val="clear" w:color="auto" w:fill="FFFFFF"/>
        </w:rPr>
        <w:t>;</w:t>
      </w:r>
    </w:p>
    <w:p w14:paraId="38CC479C" w14:textId="272A096D" w:rsidR="003C4246" w:rsidRPr="00D06177" w:rsidRDefault="003F7E0A" w:rsidP="00907E17">
      <w:pPr>
        <w:pStyle w:val="ListParagraph"/>
        <w:numPr>
          <w:ilvl w:val="0"/>
          <w:numId w:val="35"/>
        </w:numPr>
        <w:jc w:val="both"/>
        <w:rPr>
          <w:rFonts w:eastAsia="Calibri"/>
          <w:sz w:val="28"/>
          <w:szCs w:val="28"/>
          <w:shd w:val="clear" w:color="auto" w:fill="FFFFFF"/>
        </w:rPr>
      </w:pPr>
      <w:r w:rsidRPr="00D06177">
        <w:rPr>
          <w:sz w:val="28"/>
          <w:szCs w:val="28"/>
          <w:shd w:val="clear" w:color="auto" w:fill="FFFFFF"/>
        </w:rPr>
        <w:t>i</w:t>
      </w:r>
      <w:r w:rsidR="00E566C2" w:rsidRPr="00D06177">
        <w:rPr>
          <w:sz w:val="28"/>
          <w:szCs w:val="28"/>
          <w:shd w:val="clear" w:color="auto" w:fill="FFFFFF"/>
        </w:rPr>
        <w:t xml:space="preserve">zveidota </w:t>
      </w:r>
      <w:proofErr w:type="spellStart"/>
      <w:r w:rsidR="00E566C2" w:rsidRPr="00D06177">
        <w:rPr>
          <w:sz w:val="28"/>
          <w:szCs w:val="28"/>
          <w:shd w:val="clear" w:color="auto" w:fill="FFFFFF"/>
        </w:rPr>
        <w:t>multidisciplināra</w:t>
      </w:r>
      <w:proofErr w:type="spellEnd"/>
      <w:r w:rsidR="00E566C2" w:rsidRPr="00D06177">
        <w:rPr>
          <w:sz w:val="28"/>
          <w:szCs w:val="28"/>
          <w:shd w:val="clear" w:color="auto" w:fill="FFFFFF"/>
        </w:rPr>
        <w:t xml:space="preserve"> molekulār</w:t>
      </w:r>
      <w:r w:rsidR="009B401A" w:rsidRPr="00D06177">
        <w:rPr>
          <w:sz w:val="28"/>
          <w:szCs w:val="28"/>
          <w:shd w:val="clear" w:color="auto" w:fill="FFFFFF"/>
        </w:rPr>
        <w:t>ā</w:t>
      </w:r>
      <w:r w:rsidR="008D2B33" w:rsidRPr="00D06177">
        <w:rPr>
          <w:sz w:val="28"/>
          <w:szCs w:val="28"/>
          <w:shd w:val="clear" w:color="auto" w:fill="FFFFFF"/>
        </w:rPr>
        <w:t>s</w:t>
      </w:r>
      <w:r w:rsidR="00E566C2" w:rsidRPr="00D06177">
        <w:rPr>
          <w:sz w:val="28"/>
          <w:szCs w:val="28"/>
          <w:shd w:val="clear" w:color="auto" w:fill="FFFFFF"/>
        </w:rPr>
        <w:t xml:space="preserve"> </w:t>
      </w:r>
      <w:r w:rsidR="008D2B33" w:rsidRPr="00D06177">
        <w:rPr>
          <w:sz w:val="28"/>
          <w:szCs w:val="28"/>
          <w:shd w:val="clear" w:color="auto" w:fill="FFFFFF"/>
        </w:rPr>
        <w:t xml:space="preserve">patoloģijas </w:t>
      </w:r>
      <w:r w:rsidR="00E566C2" w:rsidRPr="00D06177">
        <w:rPr>
          <w:sz w:val="28"/>
          <w:szCs w:val="28"/>
          <w:shd w:val="clear" w:color="auto" w:fill="FFFFFF"/>
        </w:rPr>
        <w:t>diagnostikas komanda (</w:t>
      </w:r>
      <w:proofErr w:type="spellStart"/>
      <w:r w:rsidR="00E566C2" w:rsidRPr="00D06177">
        <w:rPr>
          <w:sz w:val="28"/>
          <w:szCs w:val="28"/>
          <w:shd w:val="clear" w:color="auto" w:fill="FFFFFF"/>
        </w:rPr>
        <w:t>angļ.val</w:t>
      </w:r>
      <w:proofErr w:type="spellEnd"/>
      <w:r w:rsidR="00E566C2" w:rsidRPr="00D06177">
        <w:rPr>
          <w:sz w:val="28"/>
          <w:szCs w:val="28"/>
          <w:shd w:val="clear" w:color="auto" w:fill="FFFFFF"/>
        </w:rPr>
        <w:t xml:space="preserve">. </w:t>
      </w:r>
      <w:proofErr w:type="spellStart"/>
      <w:r w:rsidR="00E566C2" w:rsidRPr="00D06177">
        <w:rPr>
          <w:i/>
          <w:iCs/>
          <w:sz w:val="28"/>
          <w:szCs w:val="28"/>
          <w:shd w:val="clear" w:color="auto" w:fill="FFFFFF"/>
        </w:rPr>
        <w:t>molecular</w:t>
      </w:r>
      <w:proofErr w:type="spellEnd"/>
      <w:r w:rsidR="00E566C2" w:rsidRPr="00D06177">
        <w:rPr>
          <w:i/>
          <w:iCs/>
          <w:sz w:val="28"/>
          <w:szCs w:val="28"/>
          <w:shd w:val="clear" w:color="auto" w:fill="FFFFFF"/>
        </w:rPr>
        <w:t xml:space="preserve"> </w:t>
      </w:r>
      <w:proofErr w:type="spellStart"/>
      <w:r w:rsidR="00E566C2" w:rsidRPr="00D06177">
        <w:rPr>
          <w:i/>
          <w:iCs/>
          <w:sz w:val="28"/>
          <w:szCs w:val="28"/>
          <w:shd w:val="clear" w:color="auto" w:fill="FFFFFF"/>
        </w:rPr>
        <w:t>tumor</w:t>
      </w:r>
      <w:proofErr w:type="spellEnd"/>
      <w:r w:rsidR="00E566C2" w:rsidRPr="00D06177">
        <w:rPr>
          <w:i/>
          <w:iCs/>
          <w:sz w:val="28"/>
          <w:szCs w:val="28"/>
          <w:shd w:val="clear" w:color="auto" w:fill="FFFFFF"/>
        </w:rPr>
        <w:t xml:space="preserve"> </w:t>
      </w:r>
      <w:proofErr w:type="spellStart"/>
      <w:r w:rsidR="00E566C2" w:rsidRPr="00D06177">
        <w:rPr>
          <w:i/>
          <w:iCs/>
          <w:sz w:val="28"/>
          <w:szCs w:val="28"/>
          <w:shd w:val="clear" w:color="auto" w:fill="FFFFFF"/>
        </w:rPr>
        <w:t>board</w:t>
      </w:r>
      <w:proofErr w:type="spellEnd"/>
      <w:r w:rsidR="00E566C2" w:rsidRPr="00D06177">
        <w:rPr>
          <w:sz w:val="28"/>
          <w:szCs w:val="28"/>
          <w:shd w:val="clear" w:color="auto" w:fill="FFFFFF"/>
        </w:rPr>
        <w:t>), kas apvieno speciālistus no klīnisk</w:t>
      </w:r>
      <w:r w:rsidR="00C86024" w:rsidRPr="00D06177">
        <w:rPr>
          <w:sz w:val="28"/>
          <w:szCs w:val="28"/>
          <w:shd w:val="clear" w:color="auto" w:fill="FFFFFF"/>
        </w:rPr>
        <w:t>ajām</w:t>
      </w:r>
      <w:r w:rsidR="00E566C2" w:rsidRPr="00D06177">
        <w:rPr>
          <w:sz w:val="28"/>
          <w:szCs w:val="28"/>
          <w:shd w:val="clear" w:color="auto" w:fill="FFFFFF"/>
        </w:rPr>
        <w:t xml:space="preserve"> universitātes slimnīcām</w:t>
      </w:r>
      <w:r w:rsidR="002205C9" w:rsidRPr="00D06177">
        <w:rPr>
          <w:sz w:val="28"/>
          <w:szCs w:val="28"/>
          <w:shd w:val="clear" w:color="auto" w:fill="FFFFFF"/>
        </w:rPr>
        <w:t>,</w:t>
      </w:r>
      <w:r w:rsidR="00E566C2" w:rsidRPr="00D06177">
        <w:rPr>
          <w:sz w:val="28"/>
          <w:szCs w:val="28"/>
          <w:shd w:val="clear" w:color="auto" w:fill="FFFFFF"/>
        </w:rPr>
        <w:t xml:space="preserve"> un kura pakāpeniski palielina izskatīto pacientu gadījumu skaitu, kas aptver visplašāko onkoloģisko saslimšanu spektru.</w:t>
      </w:r>
    </w:p>
    <w:p w14:paraId="145FA9CF" w14:textId="25CC12E6" w:rsidR="003C4246" w:rsidRPr="00907E17" w:rsidRDefault="003C4246" w:rsidP="003C4246">
      <w:pPr>
        <w:pStyle w:val="NoSpacing"/>
        <w:ind w:firstLine="720"/>
        <w:jc w:val="both"/>
        <w:rPr>
          <w:rFonts w:ascii="Times New Roman" w:hAnsi="Times New Roman"/>
          <w:sz w:val="28"/>
          <w:szCs w:val="28"/>
          <w:shd w:val="clear" w:color="auto" w:fill="FFFFFF"/>
          <w:lang w:val="lv-LV"/>
        </w:rPr>
      </w:pPr>
      <w:r w:rsidRPr="00907E17">
        <w:rPr>
          <w:rFonts w:ascii="Times New Roman" w:hAnsi="Times New Roman"/>
          <w:sz w:val="28"/>
          <w:szCs w:val="28"/>
          <w:shd w:val="clear" w:color="auto" w:fill="FFFFFF"/>
          <w:lang w:val="lv-LV"/>
        </w:rPr>
        <w:t xml:space="preserve">Konceptuālajā ziņojumā aplūkotais B variants paredz </w:t>
      </w:r>
      <w:r w:rsidR="003C766D" w:rsidRPr="00907E17">
        <w:rPr>
          <w:rFonts w:ascii="Times New Roman" w:hAnsi="Times New Roman"/>
          <w:sz w:val="28"/>
          <w:szCs w:val="28"/>
          <w:shd w:val="clear" w:color="auto" w:fill="FFFFFF"/>
          <w:lang w:val="lv-LV"/>
        </w:rPr>
        <w:t>RAKUS</w:t>
      </w:r>
      <w:r w:rsidRPr="00907E17">
        <w:rPr>
          <w:rFonts w:ascii="Times New Roman" w:hAnsi="Times New Roman"/>
          <w:sz w:val="28"/>
          <w:szCs w:val="28"/>
          <w:shd w:val="clear" w:color="auto" w:fill="FFFFFF"/>
          <w:lang w:val="lv-LV"/>
        </w:rPr>
        <w:t xml:space="preserve"> Patoloģijas centra pakāpenisku attīstību par VPC esošās struktūras ietvaros. Šī attīstība ietver ieguldījumus </w:t>
      </w:r>
      <w:proofErr w:type="spellStart"/>
      <w:r w:rsidRPr="00907E17">
        <w:rPr>
          <w:rFonts w:ascii="Times New Roman" w:hAnsi="Times New Roman"/>
          <w:sz w:val="28"/>
          <w:szCs w:val="28"/>
          <w:shd w:val="clear" w:color="auto" w:fill="FFFFFF"/>
          <w:lang w:val="lv-LV"/>
        </w:rPr>
        <w:t>digitalizācijā</w:t>
      </w:r>
      <w:proofErr w:type="spellEnd"/>
      <w:r w:rsidRPr="00907E17">
        <w:rPr>
          <w:rFonts w:ascii="Times New Roman" w:hAnsi="Times New Roman"/>
          <w:sz w:val="28"/>
          <w:szCs w:val="28"/>
          <w:shd w:val="clear" w:color="auto" w:fill="FFFFFF"/>
          <w:lang w:val="lv-LV"/>
        </w:rPr>
        <w:t xml:space="preserve">, molekulārās patoloģijas kapacitātes stiprināšanā, kā arī kvalitātes vadības sistēmas pilnveidē. Indikatīvi aprēķinātās investīcijas šiem mērķiem veido 2 615 203 </w:t>
      </w:r>
      <w:r w:rsidR="00C04B34">
        <w:rPr>
          <w:rFonts w:ascii="Times New Roman" w:hAnsi="Times New Roman"/>
          <w:i/>
          <w:iCs/>
          <w:sz w:val="28"/>
          <w:szCs w:val="28"/>
          <w:shd w:val="clear" w:color="auto" w:fill="FFFFFF"/>
          <w:lang w:val="lv-LV"/>
        </w:rPr>
        <w:t>euro</w:t>
      </w:r>
      <w:r w:rsidRPr="00907E17">
        <w:rPr>
          <w:rFonts w:ascii="Times New Roman" w:hAnsi="Times New Roman"/>
          <w:sz w:val="28"/>
          <w:szCs w:val="28"/>
          <w:shd w:val="clear" w:color="auto" w:fill="FFFFFF"/>
          <w:lang w:val="lv-LV"/>
        </w:rPr>
        <w:t>, no</w:t>
      </w:r>
      <w:r w:rsidR="00B66E57">
        <w:rPr>
          <w:rFonts w:ascii="Times New Roman" w:hAnsi="Times New Roman"/>
          <w:sz w:val="28"/>
          <w:szCs w:val="28"/>
          <w:shd w:val="clear" w:color="auto" w:fill="FFFFFF"/>
          <w:lang w:val="lv-LV"/>
        </w:rPr>
        <w:t xml:space="preserve"> tiem</w:t>
      </w:r>
      <w:r w:rsidRPr="00907E17">
        <w:rPr>
          <w:rFonts w:ascii="Times New Roman" w:hAnsi="Times New Roman"/>
          <w:sz w:val="28"/>
          <w:szCs w:val="28"/>
          <w:shd w:val="clear" w:color="auto" w:fill="FFFFFF"/>
          <w:lang w:val="lv-LV"/>
        </w:rPr>
        <w:t xml:space="preserve"> 202</w:t>
      </w:r>
      <w:r w:rsidR="007D2EBF">
        <w:rPr>
          <w:rFonts w:ascii="Times New Roman" w:hAnsi="Times New Roman"/>
          <w:sz w:val="28"/>
          <w:szCs w:val="28"/>
          <w:shd w:val="clear" w:color="auto" w:fill="FFFFFF"/>
          <w:lang w:val="lv-LV"/>
        </w:rPr>
        <w:t>6</w:t>
      </w:r>
      <w:r w:rsidRPr="00907E17">
        <w:rPr>
          <w:rFonts w:ascii="Times New Roman" w:hAnsi="Times New Roman"/>
          <w:sz w:val="28"/>
          <w:szCs w:val="28"/>
          <w:shd w:val="clear" w:color="auto" w:fill="FFFFFF"/>
          <w:lang w:val="lv-LV"/>
        </w:rPr>
        <w:t xml:space="preserve">. gadā - 2 038 633 </w:t>
      </w:r>
      <w:r w:rsidR="00C04B34">
        <w:rPr>
          <w:rFonts w:ascii="Times New Roman" w:hAnsi="Times New Roman"/>
          <w:i/>
          <w:iCs/>
          <w:sz w:val="28"/>
          <w:szCs w:val="28"/>
          <w:shd w:val="clear" w:color="auto" w:fill="FFFFFF"/>
          <w:lang w:val="lv-LV"/>
        </w:rPr>
        <w:t>euro</w:t>
      </w:r>
      <w:r w:rsidRPr="00907E17">
        <w:rPr>
          <w:rFonts w:ascii="Times New Roman" w:hAnsi="Times New Roman"/>
          <w:sz w:val="28"/>
          <w:szCs w:val="28"/>
          <w:shd w:val="clear" w:color="auto" w:fill="FFFFFF"/>
          <w:lang w:val="lv-LV"/>
        </w:rPr>
        <w:t>, bet 202</w:t>
      </w:r>
      <w:r w:rsidR="00050191">
        <w:rPr>
          <w:rFonts w:ascii="Times New Roman" w:hAnsi="Times New Roman"/>
          <w:sz w:val="28"/>
          <w:szCs w:val="28"/>
          <w:shd w:val="clear" w:color="auto" w:fill="FFFFFF"/>
          <w:lang w:val="lv-LV"/>
        </w:rPr>
        <w:t>7</w:t>
      </w:r>
      <w:r w:rsidRPr="00907E17">
        <w:rPr>
          <w:rFonts w:ascii="Times New Roman" w:hAnsi="Times New Roman"/>
          <w:sz w:val="28"/>
          <w:szCs w:val="28"/>
          <w:shd w:val="clear" w:color="auto" w:fill="FFFFFF"/>
          <w:lang w:val="lv-LV"/>
        </w:rPr>
        <w:t>.</w:t>
      </w:r>
      <w:r w:rsidR="00050191">
        <w:rPr>
          <w:rFonts w:ascii="Times New Roman" w:hAnsi="Times New Roman"/>
          <w:sz w:val="28"/>
          <w:szCs w:val="28"/>
          <w:shd w:val="clear" w:color="auto" w:fill="FFFFFF"/>
          <w:lang w:val="lv-LV"/>
        </w:rPr>
        <w:t> </w:t>
      </w:r>
      <w:r w:rsidRPr="00907E17">
        <w:rPr>
          <w:rFonts w:ascii="Times New Roman" w:hAnsi="Times New Roman"/>
          <w:sz w:val="28"/>
          <w:szCs w:val="28"/>
          <w:shd w:val="clear" w:color="auto" w:fill="FFFFFF"/>
          <w:lang w:val="lv-LV"/>
        </w:rPr>
        <w:t xml:space="preserve">gadā - 576 570 </w:t>
      </w:r>
      <w:r w:rsidR="00C04B34">
        <w:rPr>
          <w:rFonts w:ascii="Times New Roman" w:hAnsi="Times New Roman"/>
          <w:i/>
          <w:iCs/>
          <w:sz w:val="28"/>
          <w:szCs w:val="28"/>
          <w:shd w:val="clear" w:color="auto" w:fill="FFFFFF"/>
          <w:lang w:val="lv-LV"/>
        </w:rPr>
        <w:t>euro</w:t>
      </w:r>
      <w:r w:rsidR="0002715A">
        <w:rPr>
          <w:rFonts w:ascii="Times New Roman" w:hAnsi="Times New Roman"/>
          <w:i/>
          <w:iCs/>
          <w:sz w:val="28"/>
          <w:szCs w:val="28"/>
          <w:shd w:val="clear" w:color="auto" w:fill="FFFFFF"/>
          <w:lang w:val="lv-LV"/>
        </w:rPr>
        <w:t xml:space="preserve"> </w:t>
      </w:r>
      <w:r w:rsidR="002E6D34">
        <w:rPr>
          <w:rFonts w:ascii="Times New Roman" w:hAnsi="Times New Roman"/>
          <w:sz w:val="28"/>
          <w:szCs w:val="28"/>
          <w:shd w:val="clear" w:color="auto" w:fill="FFFFFF"/>
          <w:lang w:val="lv-LV"/>
        </w:rPr>
        <w:t>(</w:t>
      </w:r>
      <w:r w:rsidR="00B7768F">
        <w:rPr>
          <w:rFonts w:ascii="Times New Roman" w:hAnsi="Times New Roman"/>
          <w:sz w:val="28"/>
          <w:szCs w:val="28"/>
          <w:shd w:val="clear" w:color="auto" w:fill="FFFFFF"/>
          <w:lang w:val="lv-LV"/>
        </w:rPr>
        <w:t>d</w:t>
      </w:r>
      <w:r w:rsidR="00B7768F" w:rsidRPr="00B7768F">
        <w:rPr>
          <w:rFonts w:ascii="Times New Roman" w:hAnsi="Times New Roman"/>
          <w:sz w:val="28"/>
          <w:szCs w:val="28"/>
          <w:shd w:val="clear" w:color="auto" w:fill="FFFFFF"/>
          <w:lang w:val="lv-LV"/>
        </w:rPr>
        <w:t>etalizēts investīciju sadalījums pieejams šī ziņojuma pielikumā</w:t>
      </w:r>
      <w:r w:rsidR="002E6D34">
        <w:rPr>
          <w:rFonts w:ascii="Times New Roman" w:hAnsi="Times New Roman"/>
          <w:sz w:val="28"/>
          <w:szCs w:val="28"/>
          <w:shd w:val="clear" w:color="auto" w:fill="FFFFFF"/>
          <w:lang w:val="lv-LV"/>
        </w:rPr>
        <w:t>)</w:t>
      </w:r>
      <w:r w:rsidRPr="00907E17">
        <w:rPr>
          <w:rFonts w:ascii="Times New Roman" w:hAnsi="Times New Roman"/>
          <w:sz w:val="28"/>
          <w:szCs w:val="28"/>
          <w:shd w:val="clear" w:color="auto" w:fill="FFFFFF"/>
          <w:lang w:val="lv-LV"/>
        </w:rPr>
        <w:t xml:space="preserve">. Papildus varētu būt nepieciešami ieguldījumi 3–4 gadu periodā aptuveni 1–1,3 miljonu </w:t>
      </w:r>
      <w:r w:rsidR="007D6786">
        <w:rPr>
          <w:rFonts w:ascii="Times New Roman" w:hAnsi="Times New Roman"/>
          <w:i/>
          <w:iCs/>
          <w:sz w:val="28"/>
          <w:szCs w:val="28"/>
          <w:shd w:val="clear" w:color="auto" w:fill="FFFFFF"/>
          <w:lang w:val="lv-LV"/>
        </w:rPr>
        <w:t>euro</w:t>
      </w:r>
      <w:r w:rsidRPr="00907E17">
        <w:rPr>
          <w:rFonts w:ascii="Times New Roman" w:hAnsi="Times New Roman"/>
          <w:sz w:val="28"/>
          <w:szCs w:val="28"/>
          <w:shd w:val="clear" w:color="auto" w:fill="FFFFFF"/>
          <w:lang w:val="lv-LV"/>
        </w:rPr>
        <w:t xml:space="preserve"> apmērā</w:t>
      </w:r>
      <w:r w:rsidR="000541CC" w:rsidRPr="00907E17">
        <w:rPr>
          <w:rFonts w:ascii="Times New Roman" w:hAnsi="Times New Roman"/>
          <w:sz w:val="28"/>
          <w:szCs w:val="28"/>
          <w:shd w:val="clear" w:color="auto" w:fill="FFFFFF"/>
          <w:lang w:val="lv-LV"/>
        </w:rPr>
        <w:t xml:space="preserve"> </w:t>
      </w:r>
      <w:proofErr w:type="spellStart"/>
      <w:r w:rsidR="000541CC" w:rsidRPr="00284A6E">
        <w:rPr>
          <w:rFonts w:ascii="Times New Roman" w:hAnsi="Times New Roman"/>
          <w:sz w:val="28"/>
          <w:szCs w:val="28"/>
          <w:shd w:val="clear" w:color="auto" w:fill="FFFFFF"/>
          <w:lang w:val="lv-LV"/>
        </w:rPr>
        <w:t>precīzijas</w:t>
      </w:r>
      <w:proofErr w:type="spellEnd"/>
      <w:r w:rsidR="000541CC" w:rsidRPr="00284A6E">
        <w:rPr>
          <w:rFonts w:ascii="Times New Roman" w:hAnsi="Times New Roman"/>
          <w:sz w:val="28"/>
          <w:szCs w:val="28"/>
          <w:shd w:val="clear" w:color="auto" w:fill="FFFFFF"/>
          <w:lang w:val="lv-LV"/>
        </w:rPr>
        <w:t xml:space="preserve"> medicīnas attīstīb</w:t>
      </w:r>
      <w:r w:rsidR="009C7A46" w:rsidRPr="00284A6E">
        <w:rPr>
          <w:rFonts w:ascii="Times New Roman" w:hAnsi="Times New Roman"/>
          <w:sz w:val="28"/>
          <w:szCs w:val="28"/>
          <w:shd w:val="clear" w:color="auto" w:fill="FFFFFF"/>
          <w:lang w:val="lv-LV"/>
        </w:rPr>
        <w:t>ai</w:t>
      </w:r>
      <w:r w:rsidR="000541CC" w:rsidRPr="00284A6E">
        <w:rPr>
          <w:rFonts w:ascii="Times New Roman" w:hAnsi="Times New Roman"/>
          <w:sz w:val="28"/>
          <w:szCs w:val="28"/>
          <w:shd w:val="clear" w:color="auto" w:fill="FFFFFF"/>
          <w:lang w:val="lv-LV"/>
        </w:rPr>
        <w:t xml:space="preserve"> </w:t>
      </w:r>
      <w:proofErr w:type="spellStart"/>
      <w:r w:rsidR="000541CC" w:rsidRPr="00284A6E">
        <w:rPr>
          <w:rFonts w:ascii="Times New Roman" w:hAnsi="Times New Roman"/>
          <w:sz w:val="28"/>
          <w:szCs w:val="28"/>
          <w:shd w:val="clear" w:color="auto" w:fill="FFFFFF"/>
          <w:lang w:val="lv-LV"/>
        </w:rPr>
        <w:t>onkohematoloģijā</w:t>
      </w:r>
      <w:proofErr w:type="spellEnd"/>
      <w:r w:rsidRPr="00907E17">
        <w:rPr>
          <w:rFonts w:ascii="Times New Roman" w:hAnsi="Times New Roman"/>
          <w:sz w:val="28"/>
          <w:szCs w:val="28"/>
          <w:shd w:val="clear" w:color="auto" w:fill="FFFFFF"/>
          <w:lang w:val="lv-LV"/>
        </w:rPr>
        <w:t>.</w:t>
      </w:r>
      <w:r w:rsidR="0047364E" w:rsidRPr="00907E17">
        <w:rPr>
          <w:rFonts w:ascii="Times New Roman" w:hAnsi="Times New Roman"/>
          <w:sz w:val="28"/>
          <w:szCs w:val="28"/>
          <w:shd w:val="clear" w:color="auto" w:fill="FFFFFF"/>
          <w:lang w:val="lv-LV"/>
        </w:rPr>
        <w:t xml:space="preserve"> </w:t>
      </w:r>
      <w:r w:rsidR="0047364E" w:rsidRPr="00284A6E">
        <w:rPr>
          <w:rFonts w:ascii="Times New Roman" w:hAnsi="Times New Roman"/>
          <w:sz w:val="28"/>
          <w:szCs w:val="28"/>
          <w:shd w:val="clear" w:color="auto" w:fill="FFFFFF"/>
          <w:lang w:val="lv-LV"/>
        </w:rPr>
        <w:t xml:space="preserve">Šobrīd metožu ieviešanai nav izstrādāts detalizēts plāns un aprēķinātas investīcijas iekārtu iegādei un izmeklējumu veikšanai. </w:t>
      </w:r>
      <w:proofErr w:type="spellStart"/>
      <w:r w:rsidR="0047364E" w:rsidRPr="00284A6E">
        <w:rPr>
          <w:rFonts w:ascii="Times New Roman" w:hAnsi="Times New Roman"/>
          <w:sz w:val="28"/>
          <w:szCs w:val="28"/>
          <w:shd w:val="clear" w:color="auto" w:fill="FFFFFF"/>
          <w:lang w:val="lv-LV"/>
        </w:rPr>
        <w:t>Hematoonkoloģijas</w:t>
      </w:r>
      <w:proofErr w:type="spellEnd"/>
      <w:r w:rsidR="0047364E" w:rsidRPr="00284A6E">
        <w:rPr>
          <w:rFonts w:ascii="Times New Roman" w:hAnsi="Times New Roman"/>
          <w:sz w:val="28"/>
          <w:szCs w:val="28"/>
          <w:shd w:val="clear" w:color="auto" w:fill="FFFFFF"/>
          <w:lang w:val="lv-LV"/>
        </w:rPr>
        <w:t xml:space="preserve"> izmeklējumos bieži tiek izmantotas asinis, kas nav RAKUS  Patoloģijas centrā standarta izmeklējumu materiāls</w:t>
      </w:r>
      <w:r w:rsidR="00E27D3F">
        <w:rPr>
          <w:rFonts w:ascii="Times New Roman" w:hAnsi="Times New Roman"/>
          <w:sz w:val="28"/>
          <w:szCs w:val="28"/>
          <w:shd w:val="clear" w:color="auto" w:fill="FFFFFF"/>
          <w:lang w:val="lv-LV"/>
        </w:rPr>
        <w:t>.</w:t>
      </w:r>
    </w:p>
    <w:p w14:paraId="3502204C" w14:textId="77777777" w:rsidR="003C4246" w:rsidRPr="00907E17" w:rsidRDefault="003C4246" w:rsidP="003C4246">
      <w:pPr>
        <w:pStyle w:val="NoSpacing"/>
        <w:ind w:firstLine="720"/>
        <w:jc w:val="both"/>
        <w:rPr>
          <w:rFonts w:ascii="Times New Roman" w:hAnsi="Times New Roman"/>
          <w:sz w:val="28"/>
          <w:szCs w:val="28"/>
          <w:shd w:val="clear" w:color="auto" w:fill="FFFFFF"/>
          <w:lang w:val="lv-LV"/>
        </w:rPr>
      </w:pPr>
      <w:r w:rsidRPr="00907E17">
        <w:rPr>
          <w:rFonts w:ascii="Times New Roman" w:hAnsi="Times New Roman"/>
          <w:sz w:val="28"/>
          <w:szCs w:val="28"/>
          <w:shd w:val="clear" w:color="auto" w:fill="FFFFFF"/>
          <w:lang w:val="lv-LV"/>
        </w:rPr>
        <w:t>Vienlaikus Veselības ministrija norāda, ka minētās investīcijas ir orientējošas un ir uzskatāmas par attīstības iespēju aplēsi, kas nenosaka automātiskas saistības attiecībā uz valsts budžeta līdzekļu piešķiršanu. Pasākumu īstenošana ir paredzēta, prioritāri pārskatot un optimizējot esošo budžeta izlietojumu Veselības ministrijas resora ietvaros, ievērojot Latvijas Fiskāli strukturālajā plānā 2025.–2028. gadam noteikto izdevumu pieauguma trajektoriju un Fiskālās disciplīnas likuma prasības.</w:t>
      </w:r>
    </w:p>
    <w:p w14:paraId="2D9DE2FF" w14:textId="77777777" w:rsidR="003C4246" w:rsidRPr="00907E17" w:rsidRDefault="003C4246" w:rsidP="003C4246">
      <w:pPr>
        <w:pStyle w:val="NoSpacing"/>
        <w:ind w:firstLine="720"/>
        <w:jc w:val="both"/>
        <w:rPr>
          <w:rFonts w:ascii="Times New Roman" w:hAnsi="Times New Roman"/>
          <w:sz w:val="28"/>
          <w:szCs w:val="28"/>
          <w:shd w:val="clear" w:color="auto" w:fill="FFFFFF"/>
          <w:lang w:val="lv-LV"/>
        </w:rPr>
      </w:pPr>
      <w:r w:rsidRPr="00907E17">
        <w:rPr>
          <w:rFonts w:ascii="Times New Roman" w:hAnsi="Times New Roman"/>
          <w:sz w:val="28"/>
          <w:szCs w:val="28"/>
          <w:shd w:val="clear" w:color="auto" w:fill="FFFFFF"/>
          <w:lang w:val="lv-LV"/>
        </w:rPr>
        <w:t xml:space="preserve">B varianta īstenošana tiks izvērtēta vidēja termiņa budžeta plānošanas procesā, ņemot vērā fiskālās iespējas un valdības noteiktās prioritātes, tostarp nepieciešamību nodrošināt finansējumu aizsardzības un demogrāfijas politikas jomā. Jebkāda papildu finansējuma piešķiršana var tikt apsvērta tikai ar nosacījumu, ka tiek rasti jauni </w:t>
      </w:r>
      <w:proofErr w:type="spellStart"/>
      <w:r w:rsidRPr="00907E17">
        <w:rPr>
          <w:rFonts w:ascii="Times New Roman" w:hAnsi="Times New Roman"/>
          <w:sz w:val="28"/>
          <w:szCs w:val="28"/>
          <w:shd w:val="clear" w:color="auto" w:fill="FFFFFF"/>
          <w:lang w:val="lv-LV"/>
        </w:rPr>
        <w:t>diskrecionāri</w:t>
      </w:r>
      <w:proofErr w:type="spellEnd"/>
      <w:r w:rsidRPr="00907E17">
        <w:rPr>
          <w:rFonts w:ascii="Times New Roman" w:hAnsi="Times New Roman"/>
          <w:sz w:val="28"/>
          <w:szCs w:val="28"/>
          <w:shd w:val="clear" w:color="auto" w:fill="FFFFFF"/>
          <w:lang w:val="lv-LV"/>
        </w:rPr>
        <w:t xml:space="preserve"> ieņēmumu avoti vai tiek samazināti citi izdevumi, kā to paredz normatīvais regulējums.</w:t>
      </w:r>
    </w:p>
    <w:p w14:paraId="6403E2C1" w14:textId="79D1DE65" w:rsidR="00A049EB" w:rsidRDefault="003C4246" w:rsidP="001502F6">
      <w:pPr>
        <w:pStyle w:val="NoSpacing"/>
        <w:ind w:firstLine="720"/>
        <w:jc w:val="both"/>
        <w:rPr>
          <w:rFonts w:ascii="Times New Roman" w:hAnsi="Times New Roman"/>
          <w:sz w:val="28"/>
          <w:szCs w:val="28"/>
          <w:shd w:val="clear" w:color="auto" w:fill="FFFFFF"/>
          <w:lang w:val="lv-LV"/>
        </w:rPr>
      </w:pPr>
      <w:r w:rsidRPr="00907E17">
        <w:rPr>
          <w:rFonts w:ascii="Times New Roman" w:hAnsi="Times New Roman"/>
          <w:sz w:val="28"/>
          <w:szCs w:val="28"/>
          <w:shd w:val="clear" w:color="auto" w:fill="FFFFFF"/>
          <w:lang w:val="lv-LV"/>
        </w:rPr>
        <w:t>Tādējādi konceptuālajā ziņojumā ietvertie priekšlikumi par VPC attīstību atspoguļo iespējamo rīcības virzienu, neuzņemoties automātiskas saistības par finansējuma piešķiršanu, un ir saskaņoti ar fiskālās disciplīnas un publisko finanšu ilgtspējas principiem.</w:t>
      </w:r>
    </w:p>
    <w:p w14:paraId="530CC9BA" w14:textId="76372306" w:rsidR="006F1B1C" w:rsidRDefault="006F1B1C" w:rsidP="00E566C2">
      <w:pPr>
        <w:pStyle w:val="NoSpacing"/>
        <w:jc w:val="both"/>
        <w:rPr>
          <w:rFonts w:ascii="Times New Roman" w:hAnsi="Times New Roman"/>
          <w:sz w:val="28"/>
          <w:szCs w:val="28"/>
          <w:shd w:val="clear" w:color="auto" w:fill="FFFFFF"/>
          <w:lang w:val="lv-LV"/>
        </w:rPr>
      </w:pPr>
    </w:p>
    <w:p w14:paraId="4C67A42D" w14:textId="05328FD6" w:rsidR="00C17A6D" w:rsidRDefault="00C17A6D" w:rsidP="00C17A6D">
      <w:pPr>
        <w:pStyle w:val="NoSpacing"/>
        <w:jc w:val="both"/>
        <w:rPr>
          <w:rFonts w:ascii="Times New Roman" w:hAnsi="Times New Roman"/>
          <w:sz w:val="28"/>
          <w:szCs w:val="28"/>
          <w:shd w:val="clear" w:color="auto" w:fill="FFFFFF"/>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851741" w:rsidRPr="003B466B" w14:paraId="5C4861F5" w14:textId="77777777" w:rsidTr="00851741">
        <w:tc>
          <w:tcPr>
            <w:tcW w:w="9071" w:type="dxa"/>
          </w:tcPr>
          <w:p w14:paraId="1128ACCD" w14:textId="77777777" w:rsidR="00851741" w:rsidRPr="003B466B" w:rsidRDefault="00851741" w:rsidP="007C0B3C">
            <w:pPr>
              <w:tabs>
                <w:tab w:val="left" w:pos="5812"/>
              </w:tabs>
              <w:rPr>
                <w:sz w:val="16"/>
                <w:szCs w:val="10"/>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851741" w:rsidRPr="003B466B" w14:paraId="444BE6B8" w14:textId="77777777" w:rsidTr="007C0B3C">
              <w:tc>
                <w:tcPr>
                  <w:tcW w:w="3119" w:type="dxa"/>
                </w:tcPr>
                <w:p w14:paraId="6079F210" w14:textId="77777777" w:rsidR="00851741" w:rsidRPr="003B466B" w:rsidRDefault="00851741" w:rsidP="007C0B3C">
                  <w:pPr>
                    <w:tabs>
                      <w:tab w:val="left" w:pos="5812"/>
                    </w:tabs>
                    <w:overflowPunct w:val="0"/>
                    <w:autoSpaceDE w:val="0"/>
                    <w:autoSpaceDN w:val="0"/>
                    <w:adjustRightInd w:val="0"/>
                    <w:spacing w:before="20"/>
                    <w:textAlignment w:val="baseline"/>
                    <w:rPr>
                      <w:sz w:val="28"/>
                      <w:szCs w:val="28"/>
                      <w:lang w:eastAsia="zh-CN"/>
                    </w:rPr>
                  </w:pPr>
                  <w:r w:rsidRPr="003B466B">
                    <w:rPr>
                      <w:sz w:val="28"/>
                      <w:szCs w:val="28"/>
                      <w:lang w:eastAsia="zh-CN"/>
                    </w:rPr>
                    <w:t>Veselības ministra pienākumu izpildītāja ‒ izglītības un zinātnes ministre</w:t>
                  </w:r>
                </w:p>
              </w:tc>
              <w:tc>
                <w:tcPr>
                  <w:tcW w:w="2410" w:type="dxa"/>
                </w:tcPr>
                <w:p w14:paraId="4148357E" w14:textId="77777777" w:rsidR="00851741" w:rsidRPr="003B466B" w:rsidRDefault="00851741" w:rsidP="007C0B3C">
                  <w:pPr>
                    <w:tabs>
                      <w:tab w:val="left" w:pos="5812"/>
                    </w:tabs>
                    <w:overflowPunct w:val="0"/>
                    <w:autoSpaceDE w:val="0"/>
                    <w:autoSpaceDN w:val="0"/>
                    <w:adjustRightInd w:val="0"/>
                    <w:spacing w:before="20"/>
                    <w:jc w:val="center"/>
                    <w:textAlignment w:val="baseline"/>
                    <w:rPr>
                      <w:sz w:val="28"/>
                      <w:lang w:eastAsia="zh-CN"/>
                    </w:rPr>
                  </w:pPr>
                  <w:r w:rsidRPr="003B466B">
                    <w:rPr>
                      <w:szCs w:val="18"/>
                      <w:lang w:eastAsia="zh-CN"/>
                    </w:rPr>
                    <w:t>(paraksts**)</w:t>
                  </w:r>
                </w:p>
              </w:tc>
              <w:tc>
                <w:tcPr>
                  <w:tcW w:w="3577" w:type="dxa"/>
                </w:tcPr>
                <w:p w14:paraId="0A38E8E9" w14:textId="77777777" w:rsidR="00851741" w:rsidRPr="003B466B" w:rsidRDefault="00851741" w:rsidP="007C0B3C">
                  <w:pPr>
                    <w:tabs>
                      <w:tab w:val="left" w:pos="5812"/>
                    </w:tabs>
                    <w:overflowPunct w:val="0"/>
                    <w:autoSpaceDE w:val="0"/>
                    <w:autoSpaceDN w:val="0"/>
                    <w:adjustRightInd w:val="0"/>
                    <w:spacing w:before="20"/>
                    <w:textAlignment w:val="baseline"/>
                    <w:rPr>
                      <w:sz w:val="28"/>
                      <w:szCs w:val="28"/>
                      <w:lang w:eastAsia="en-GB"/>
                    </w:rPr>
                  </w:pPr>
                  <w:r w:rsidRPr="003B466B">
                    <w:rPr>
                      <w:noProof/>
                      <w:sz w:val="28"/>
                      <w:szCs w:val="28"/>
                      <w:lang w:eastAsia="en-GB"/>
                    </w:rPr>
                    <w:t>D. Melbārde</w:t>
                  </w:r>
                </w:p>
              </w:tc>
            </w:tr>
          </w:tbl>
          <w:p w14:paraId="2EDF03E6" w14:textId="77777777" w:rsidR="00851741" w:rsidRPr="003B466B" w:rsidRDefault="00851741" w:rsidP="007C0B3C">
            <w:pPr>
              <w:tabs>
                <w:tab w:val="left" w:pos="5812"/>
              </w:tabs>
              <w:rPr>
                <w:szCs w:val="18"/>
                <w:lang w:eastAsia="en-GB"/>
              </w:rPr>
            </w:pPr>
          </w:p>
          <w:p w14:paraId="3CA56D57" w14:textId="77777777" w:rsidR="00851741" w:rsidRPr="003B466B" w:rsidRDefault="00851741" w:rsidP="007C0B3C">
            <w:pPr>
              <w:tabs>
                <w:tab w:val="left" w:pos="5812"/>
              </w:tabs>
              <w:rPr>
                <w:szCs w:val="18"/>
                <w:lang w:eastAsia="en-GB"/>
              </w:rPr>
            </w:pPr>
          </w:p>
          <w:p w14:paraId="316073D4" w14:textId="77777777" w:rsidR="00851741" w:rsidRPr="003B466B" w:rsidRDefault="00851741" w:rsidP="007C0B3C">
            <w:pPr>
              <w:tabs>
                <w:tab w:val="left" w:pos="5812"/>
              </w:tabs>
              <w:rPr>
                <w:sz w:val="28"/>
                <w:lang w:eastAsia="en-GB"/>
              </w:rPr>
            </w:pPr>
            <w:r w:rsidRPr="003B466B">
              <w:rPr>
                <w:lang w:eastAsia="zh-CN"/>
              </w:rPr>
              <w:t>** Dokuments ir parakstīts ar TAP portāla elektroniskās parakstīšanas rīku</w:t>
            </w:r>
          </w:p>
        </w:tc>
      </w:tr>
    </w:tbl>
    <w:p w14:paraId="193D3B5C" w14:textId="66E5BE86" w:rsidR="00C17A6D" w:rsidRPr="0071462A" w:rsidRDefault="00C17A6D" w:rsidP="00851741">
      <w:pPr>
        <w:pStyle w:val="NoSpacing"/>
        <w:jc w:val="both"/>
        <w:rPr>
          <w:rFonts w:ascii="Times New Roman" w:hAnsi="Times New Roman"/>
          <w:sz w:val="28"/>
          <w:szCs w:val="28"/>
          <w:shd w:val="clear" w:color="auto" w:fill="FFFFFF"/>
          <w:lang w:val="lv-LV"/>
        </w:rPr>
      </w:pPr>
    </w:p>
    <w:sectPr w:rsidR="00C17A6D" w:rsidRPr="0071462A" w:rsidSect="003D3D71">
      <w:headerReference w:type="even" r:id="rId19"/>
      <w:headerReference w:type="default" r:id="rId20"/>
      <w:footerReference w:type="even" r:id="rId21"/>
      <w:footerReference w:type="default" r:id="rId22"/>
      <w:headerReference w:type="first" r:id="rId23"/>
      <w:footerReference w:type="first" r:id="rId24"/>
      <w:pgSz w:w="11906" w:h="16838"/>
      <w:pgMar w:top="709" w:right="1134" w:bottom="56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C536B" w14:textId="77777777" w:rsidR="00E24F83" w:rsidRDefault="00E24F83">
      <w:r>
        <w:separator/>
      </w:r>
    </w:p>
  </w:endnote>
  <w:endnote w:type="continuationSeparator" w:id="0">
    <w:p w14:paraId="275E4A1D" w14:textId="77777777" w:rsidR="00E24F83" w:rsidRDefault="00E24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9AB4B" w14:textId="77777777" w:rsidR="008737C4" w:rsidRDefault="008737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79FAC" w14:textId="77777777" w:rsidR="008737C4" w:rsidRDefault="008737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11546" w14:textId="77777777" w:rsidR="008737C4" w:rsidRDefault="008737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8A73A" w14:textId="77777777" w:rsidR="00E24F83" w:rsidRDefault="00E24F83">
      <w:r>
        <w:separator/>
      </w:r>
    </w:p>
  </w:footnote>
  <w:footnote w:type="continuationSeparator" w:id="0">
    <w:p w14:paraId="371BB7B7" w14:textId="77777777" w:rsidR="00E24F83" w:rsidRDefault="00E24F83">
      <w:r>
        <w:continuationSeparator/>
      </w:r>
    </w:p>
  </w:footnote>
  <w:footnote w:id="1">
    <w:p w14:paraId="62F4A5DA" w14:textId="77777777" w:rsidR="003D7E98" w:rsidRDefault="003D7E98" w:rsidP="003D7E98">
      <w:pPr>
        <w:pStyle w:val="FootnoteText"/>
        <w:jc w:val="both"/>
      </w:pPr>
      <w:r>
        <w:rPr>
          <w:rStyle w:val="FootnoteReference"/>
        </w:rPr>
        <w:footnoteRef/>
      </w:r>
      <w:r>
        <w:t xml:space="preserve"> </w:t>
      </w:r>
      <w:r>
        <w:rPr>
          <w:rFonts w:ascii="Times New Roman" w:hAnsi="Times New Roman"/>
        </w:rPr>
        <w:t>VM</w:t>
      </w:r>
      <w:r w:rsidRPr="00761D8F">
        <w:rPr>
          <w:rFonts w:ascii="Times New Roman" w:hAnsi="Times New Roman"/>
        </w:rPr>
        <w:t xml:space="preserve"> 19.12.2017. informatīvais ziņojums “Par veselības reformas pasākumu īstenošanu 2018.gadā”</w:t>
      </w:r>
      <w:r>
        <w:rPr>
          <w:rFonts w:ascii="Times New Roman" w:hAnsi="Times New Roman"/>
        </w:rPr>
        <w:t xml:space="preserve"> (MK sēdes </w:t>
      </w:r>
      <w:r w:rsidRPr="00761D8F">
        <w:rPr>
          <w:rFonts w:ascii="Times New Roman" w:hAnsi="Times New Roman"/>
        </w:rPr>
        <w:t>prot.Nr.63, 66.§</w:t>
      </w:r>
      <w:r>
        <w:rPr>
          <w:rFonts w:ascii="Times New Roman" w:hAnsi="Times New Roman"/>
        </w:rPr>
        <w:t>) un VM</w:t>
      </w:r>
      <w:r w:rsidRPr="00761D8F">
        <w:rPr>
          <w:rFonts w:ascii="Times New Roman" w:hAnsi="Times New Roman"/>
        </w:rPr>
        <w:t xml:space="preserve"> 08.01.2019. informatīvais ziņojums “Par veselības reformas pasākumu īstenošanu 2019.gadā”</w:t>
      </w:r>
      <w:r>
        <w:rPr>
          <w:rFonts w:ascii="Times New Roman" w:hAnsi="Times New Roman"/>
        </w:rPr>
        <w:t xml:space="preserve"> (MK </w:t>
      </w:r>
      <w:r w:rsidRPr="00761D8F">
        <w:rPr>
          <w:rFonts w:ascii="Times New Roman" w:hAnsi="Times New Roman"/>
        </w:rPr>
        <w:t>sēd</w:t>
      </w:r>
      <w:r>
        <w:rPr>
          <w:rFonts w:ascii="Times New Roman" w:hAnsi="Times New Roman"/>
        </w:rPr>
        <w:t xml:space="preserve">es </w:t>
      </w:r>
      <w:r w:rsidRPr="00761D8F">
        <w:rPr>
          <w:rFonts w:ascii="Times New Roman" w:hAnsi="Times New Roman"/>
        </w:rPr>
        <w:t>prot.Nr.1, 33.§</w:t>
      </w:r>
      <w:r>
        <w:rPr>
          <w:rFonts w:ascii="Times New Roman" w:hAnsi="Times New Roman"/>
        </w:rPr>
        <w:t>)</w:t>
      </w:r>
    </w:p>
  </w:footnote>
  <w:footnote w:id="2">
    <w:p w14:paraId="5E8B93DB" w14:textId="77777777" w:rsidR="003D7E98" w:rsidRPr="00982723" w:rsidRDefault="003D7E98" w:rsidP="003D7E98">
      <w:pPr>
        <w:pStyle w:val="FootnoteText"/>
        <w:rPr>
          <w:rFonts w:ascii="Times New Roman" w:hAnsi="Times New Roman"/>
        </w:rPr>
      </w:pPr>
      <w:r w:rsidRPr="00982723">
        <w:rPr>
          <w:rStyle w:val="FootnoteReference"/>
          <w:rFonts w:ascii="Times New Roman" w:hAnsi="Times New Roman"/>
        </w:rPr>
        <w:footnoteRef/>
      </w:r>
      <w:r w:rsidRPr="00982723">
        <w:rPr>
          <w:rFonts w:ascii="Times New Roman" w:hAnsi="Times New Roman"/>
        </w:rPr>
        <w:t xml:space="preserve"> </w:t>
      </w:r>
      <w:r w:rsidRPr="00982723">
        <w:rPr>
          <w:rFonts w:ascii="Times New Roman" w:hAnsi="Times New Roman"/>
        </w:rPr>
        <w:t>https://lrvk.gov.lv/lv/getrevisionfile/29457-3GJJvPaRPSKBpXg0UI2K9vuvudV-oEAx.pdf</w:t>
      </w:r>
    </w:p>
  </w:footnote>
  <w:footnote w:id="3">
    <w:p w14:paraId="6DF20B4E" w14:textId="4652A3AB" w:rsidR="007A1C8C" w:rsidRPr="007A1C8C" w:rsidRDefault="007A1C8C">
      <w:pPr>
        <w:pStyle w:val="FootnoteText"/>
        <w:rPr>
          <w:rFonts w:ascii="Times New Roman" w:hAnsi="Times New Roman"/>
        </w:rPr>
      </w:pPr>
      <w:r w:rsidRPr="007A1C8C">
        <w:rPr>
          <w:rStyle w:val="FootnoteReference"/>
          <w:rFonts w:ascii="Times New Roman" w:hAnsi="Times New Roman"/>
        </w:rPr>
        <w:footnoteRef/>
      </w:r>
      <w:r w:rsidRPr="007A1C8C">
        <w:rPr>
          <w:rFonts w:ascii="Times New Roman" w:hAnsi="Times New Roman"/>
        </w:rPr>
        <w:t xml:space="preserve"> </w:t>
      </w:r>
      <w:r w:rsidR="00B23A75">
        <w:rPr>
          <w:rFonts w:ascii="Times New Roman" w:hAnsi="Times New Roman"/>
        </w:rPr>
        <w:t xml:space="preserve">Grozījumi stājās spēkā 20.12.2023. </w:t>
      </w:r>
      <w:r w:rsidRPr="007A1C8C">
        <w:rPr>
          <w:rFonts w:ascii="Times New Roman" w:hAnsi="Times New Roman"/>
        </w:rPr>
        <w:t>https://likumi.lv/ta/id/348450-grozijumi-arstniecibas-likuma</w:t>
      </w:r>
    </w:p>
  </w:footnote>
  <w:footnote w:id="4">
    <w:p w14:paraId="644DD6CB" w14:textId="77777777" w:rsidR="00EC2BC3" w:rsidRPr="000840DC" w:rsidRDefault="00EC2BC3" w:rsidP="00EC2BC3">
      <w:pPr>
        <w:pStyle w:val="FootnoteText"/>
        <w:rPr>
          <w:rFonts w:ascii="Times New Roman" w:hAnsi="Times New Roman"/>
        </w:rPr>
      </w:pPr>
      <w:r w:rsidRPr="000840DC">
        <w:rPr>
          <w:rStyle w:val="FootnoteReference"/>
          <w:rFonts w:ascii="Times New Roman" w:hAnsi="Times New Roman"/>
        </w:rPr>
        <w:footnoteRef/>
      </w:r>
      <w:r w:rsidRPr="000840DC">
        <w:rPr>
          <w:rFonts w:ascii="Times New Roman" w:hAnsi="Times New Roman"/>
        </w:rPr>
        <w:t xml:space="preserve"> </w:t>
      </w:r>
      <w:hyperlink r:id="rId1" w:history="1">
        <w:r w:rsidRPr="00B200B9">
          <w:rPr>
            <w:rStyle w:val="Hyperlink"/>
            <w:rFonts w:ascii="Times New Roman" w:hAnsi="Times New Roman"/>
          </w:rPr>
          <w:t>https://www.vestnesis.lv/op/2022/132.2</w:t>
        </w:r>
      </w:hyperlink>
      <w:r>
        <w:rPr>
          <w:rFonts w:ascii="Times New Roman" w:hAnsi="Times New Roman"/>
        </w:rPr>
        <w:t xml:space="preserve"> </w:t>
      </w:r>
      <w:r w:rsidRPr="000840DC">
        <w:rPr>
          <w:rFonts w:ascii="Times New Roman" w:hAnsi="Times New Roman"/>
        </w:rPr>
        <w:t xml:space="preserve">(MK </w:t>
      </w:r>
      <w:r>
        <w:rPr>
          <w:rFonts w:ascii="Times New Roman" w:hAnsi="Times New Roman"/>
        </w:rPr>
        <w:t xml:space="preserve">06.07.2022. </w:t>
      </w:r>
      <w:r w:rsidRPr="000840DC">
        <w:rPr>
          <w:rFonts w:ascii="Times New Roman" w:hAnsi="Times New Roman"/>
        </w:rPr>
        <w:t>sēdes prot.</w:t>
      </w:r>
      <w:r>
        <w:rPr>
          <w:rFonts w:ascii="Times New Roman" w:hAnsi="Times New Roman"/>
        </w:rPr>
        <w:t xml:space="preserve"> </w:t>
      </w:r>
      <w:r w:rsidRPr="000840DC">
        <w:rPr>
          <w:rFonts w:ascii="Times New Roman" w:hAnsi="Times New Roman"/>
        </w:rPr>
        <w:t>Nr.</w:t>
      </w:r>
      <w:r>
        <w:rPr>
          <w:rFonts w:ascii="Times New Roman" w:hAnsi="Times New Roman"/>
        </w:rPr>
        <w:t>35</w:t>
      </w:r>
      <w:r w:rsidRPr="000840DC">
        <w:rPr>
          <w:rFonts w:ascii="Times New Roman" w:hAnsi="Times New Roman"/>
        </w:rPr>
        <w:t xml:space="preserve">, </w:t>
      </w:r>
      <w:r>
        <w:rPr>
          <w:rFonts w:ascii="Times New Roman" w:hAnsi="Times New Roman"/>
        </w:rPr>
        <w:t>59</w:t>
      </w:r>
      <w:r w:rsidRPr="000840DC">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C89D9" w14:textId="23785697" w:rsidR="008737C4" w:rsidRDefault="008737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D695E" w14:textId="5A9EABCE" w:rsidR="00B968F2" w:rsidRDefault="00851741">
    <w:pPr>
      <w:pStyle w:val="Header"/>
      <w:jc w:val="center"/>
    </w:pPr>
    <w:sdt>
      <w:sdtPr>
        <w:id w:val="1338963137"/>
        <w:docPartObj>
          <w:docPartGallery w:val="Page Numbers (Top of Page)"/>
          <w:docPartUnique/>
        </w:docPartObj>
      </w:sdtPr>
      <w:sdtEndPr/>
      <w:sdtContent>
        <w:r w:rsidR="00B968F2" w:rsidRPr="00476FA4">
          <w:rPr>
            <w:sz w:val="24"/>
            <w:szCs w:val="24"/>
          </w:rPr>
          <w:fldChar w:fldCharType="begin"/>
        </w:r>
        <w:r w:rsidR="00B968F2" w:rsidRPr="00476FA4">
          <w:rPr>
            <w:sz w:val="24"/>
            <w:szCs w:val="24"/>
          </w:rPr>
          <w:instrText xml:space="preserve"> PAGE   \* MERGEFORMAT </w:instrText>
        </w:r>
        <w:r w:rsidR="00B968F2" w:rsidRPr="00476FA4">
          <w:rPr>
            <w:sz w:val="24"/>
            <w:szCs w:val="24"/>
          </w:rPr>
          <w:fldChar w:fldCharType="separate"/>
        </w:r>
        <w:r w:rsidR="0072681E">
          <w:rPr>
            <w:noProof/>
            <w:sz w:val="24"/>
            <w:szCs w:val="24"/>
          </w:rPr>
          <w:t>2</w:t>
        </w:r>
        <w:r w:rsidR="00B968F2" w:rsidRPr="00476FA4">
          <w:rPr>
            <w:sz w:val="24"/>
            <w:szCs w:val="24"/>
          </w:rPr>
          <w:fldChar w:fldCharType="end"/>
        </w:r>
      </w:sdtContent>
    </w:sdt>
  </w:p>
  <w:p w14:paraId="72D030C8" w14:textId="77777777" w:rsidR="00B968F2" w:rsidRPr="002878D7" w:rsidRDefault="00B968F2" w:rsidP="00AC12D9">
    <w:pPr>
      <w:pStyle w:val="Head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4C3BF" w14:textId="73D3E801" w:rsidR="008737C4" w:rsidRDefault="008737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2E39"/>
    <w:multiLevelType w:val="hybridMultilevel"/>
    <w:tmpl w:val="FEACA2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36030"/>
    <w:multiLevelType w:val="hybridMultilevel"/>
    <w:tmpl w:val="C94858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A20B2F"/>
    <w:multiLevelType w:val="hybridMultilevel"/>
    <w:tmpl w:val="94EEE900"/>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0C816F21"/>
    <w:multiLevelType w:val="hybridMultilevel"/>
    <w:tmpl w:val="38C40C02"/>
    <w:lvl w:ilvl="0" w:tplc="3B2ED314">
      <w:start w:val="20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173B51"/>
    <w:multiLevelType w:val="hybridMultilevel"/>
    <w:tmpl w:val="84FAF4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C40AEC"/>
    <w:multiLevelType w:val="hybridMultilevel"/>
    <w:tmpl w:val="BA84EEE4"/>
    <w:lvl w:ilvl="0" w:tplc="7A98B74E">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16A2028C"/>
    <w:multiLevelType w:val="hybridMultilevel"/>
    <w:tmpl w:val="BE020A46"/>
    <w:lvl w:ilvl="0" w:tplc="06484F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6F03AF1"/>
    <w:multiLevelType w:val="hybridMultilevel"/>
    <w:tmpl w:val="D0D40CD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1AD344E0"/>
    <w:multiLevelType w:val="hybridMultilevel"/>
    <w:tmpl w:val="59DE2D3A"/>
    <w:lvl w:ilvl="0" w:tplc="FC40B62C">
      <w:start w:val="1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BB46BC2"/>
    <w:multiLevelType w:val="hybridMultilevel"/>
    <w:tmpl w:val="B7163C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FA54742"/>
    <w:multiLevelType w:val="hybridMultilevel"/>
    <w:tmpl w:val="E64EF2CA"/>
    <w:lvl w:ilvl="0" w:tplc="981E62FC">
      <w:start w:val="16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1">
    <w:nsid w:val="2F2860A2"/>
    <w:multiLevelType w:val="hybridMultilevel"/>
    <w:tmpl w:val="FF1A5442"/>
    <w:lvl w:ilvl="0" w:tplc="F812523C">
      <w:start w:val="1"/>
      <w:numFmt w:val="decimal"/>
      <w:lvlText w:val="%1."/>
      <w:lvlJc w:val="left"/>
      <w:pPr>
        <w:ind w:left="1440" w:hanging="360"/>
      </w:pPr>
    </w:lvl>
    <w:lvl w:ilvl="1" w:tplc="588661D2" w:tentative="1">
      <w:start w:val="1"/>
      <w:numFmt w:val="lowerLetter"/>
      <w:lvlText w:val="%2."/>
      <w:lvlJc w:val="left"/>
      <w:pPr>
        <w:ind w:left="2160" w:hanging="360"/>
      </w:pPr>
    </w:lvl>
    <w:lvl w:ilvl="2" w:tplc="546875F0" w:tentative="1">
      <w:start w:val="1"/>
      <w:numFmt w:val="lowerRoman"/>
      <w:lvlText w:val="%3."/>
      <w:lvlJc w:val="right"/>
      <w:pPr>
        <w:ind w:left="2880" w:hanging="180"/>
      </w:pPr>
    </w:lvl>
    <w:lvl w:ilvl="3" w:tplc="E246403C" w:tentative="1">
      <w:start w:val="1"/>
      <w:numFmt w:val="decimal"/>
      <w:lvlText w:val="%4."/>
      <w:lvlJc w:val="left"/>
      <w:pPr>
        <w:ind w:left="3600" w:hanging="360"/>
      </w:pPr>
    </w:lvl>
    <w:lvl w:ilvl="4" w:tplc="AE2C6CBE" w:tentative="1">
      <w:start w:val="1"/>
      <w:numFmt w:val="lowerLetter"/>
      <w:lvlText w:val="%5."/>
      <w:lvlJc w:val="left"/>
      <w:pPr>
        <w:ind w:left="4320" w:hanging="360"/>
      </w:pPr>
    </w:lvl>
    <w:lvl w:ilvl="5" w:tplc="3C66960C" w:tentative="1">
      <w:start w:val="1"/>
      <w:numFmt w:val="lowerRoman"/>
      <w:lvlText w:val="%6."/>
      <w:lvlJc w:val="right"/>
      <w:pPr>
        <w:ind w:left="5040" w:hanging="180"/>
      </w:pPr>
    </w:lvl>
    <w:lvl w:ilvl="6" w:tplc="D896A46E" w:tentative="1">
      <w:start w:val="1"/>
      <w:numFmt w:val="decimal"/>
      <w:lvlText w:val="%7."/>
      <w:lvlJc w:val="left"/>
      <w:pPr>
        <w:ind w:left="5760" w:hanging="360"/>
      </w:pPr>
    </w:lvl>
    <w:lvl w:ilvl="7" w:tplc="9A70444C" w:tentative="1">
      <w:start w:val="1"/>
      <w:numFmt w:val="lowerLetter"/>
      <w:lvlText w:val="%8."/>
      <w:lvlJc w:val="left"/>
      <w:pPr>
        <w:ind w:left="6480" w:hanging="360"/>
      </w:pPr>
    </w:lvl>
    <w:lvl w:ilvl="8" w:tplc="99421884" w:tentative="1">
      <w:start w:val="1"/>
      <w:numFmt w:val="lowerRoman"/>
      <w:lvlText w:val="%9."/>
      <w:lvlJc w:val="right"/>
      <w:pPr>
        <w:ind w:left="7200" w:hanging="180"/>
      </w:pPr>
    </w:lvl>
  </w:abstractNum>
  <w:abstractNum w:abstractNumId="12" w15:restartNumberingAfterBreak="0">
    <w:nsid w:val="32F1178F"/>
    <w:multiLevelType w:val="multilevel"/>
    <w:tmpl w:val="D3ACF1FA"/>
    <w:styleLink w:val="CurrentList1"/>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4D20E4B"/>
    <w:multiLevelType w:val="hybridMultilevel"/>
    <w:tmpl w:val="1B865ED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A05E00"/>
    <w:multiLevelType w:val="multilevel"/>
    <w:tmpl w:val="F6ACB844"/>
    <w:lvl w:ilvl="0">
      <w:start w:val="1"/>
      <w:numFmt w:val="decimal"/>
      <w:lvlText w:val="%1."/>
      <w:lvlJc w:val="left"/>
      <w:pPr>
        <w:ind w:left="117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15:restartNumberingAfterBreak="1">
    <w:nsid w:val="44DE328F"/>
    <w:multiLevelType w:val="hybridMultilevel"/>
    <w:tmpl w:val="E8ACD178"/>
    <w:lvl w:ilvl="0" w:tplc="808857D2">
      <w:start w:val="1"/>
      <w:numFmt w:val="bullet"/>
      <w:lvlText w:val=""/>
      <w:lvlJc w:val="left"/>
      <w:pPr>
        <w:ind w:left="1440" w:hanging="360"/>
      </w:pPr>
      <w:rPr>
        <w:rFonts w:ascii="Symbol" w:hAnsi="Symbol" w:hint="default"/>
      </w:rPr>
    </w:lvl>
    <w:lvl w:ilvl="1" w:tplc="97DC6566" w:tentative="1">
      <w:start w:val="1"/>
      <w:numFmt w:val="bullet"/>
      <w:lvlText w:val="o"/>
      <w:lvlJc w:val="left"/>
      <w:pPr>
        <w:ind w:left="2160" w:hanging="360"/>
      </w:pPr>
      <w:rPr>
        <w:rFonts w:ascii="Courier New" w:hAnsi="Courier New" w:cs="Courier New" w:hint="default"/>
      </w:rPr>
    </w:lvl>
    <w:lvl w:ilvl="2" w:tplc="7DDAA614" w:tentative="1">
      <w:start w:val="1"/>
      <w:numFmt w:val="bullet"/>
      <w:lvlText w:val=""/>
      <w:lvlJc w:val="left"/>
      <w:pPr>
        <w:ind w:left="2880" w:hanging="360"/>
      </w:pPr>
      <w:rPr>
        <w:rFonts w:ascii="Wingdings" w:hAnsi="Wingdings" w:hint="default"/>
      </w:rPr>
    </w:lvl>
    <w:lvl w:ilvl="3" w:tplc="B5364826" w:tentative="1">
      <w:start w:val="1"/>
      <w:numFmt w:val="bullet"/>
      <w:lvlText w:val=""/>
      <w:lvlJc w:val="left"/>
      <w:pPr>
        <w:ind w:left="3600" w:hanging="360"/>
      </w:pPr>
      <w:rPr>
        <w:rFonts w:ascii="Symbol" w:hAnsi="Symbol" w:hint="default"/>
      </w:rPr>
    </w:lvl>
    <w:lvl w:ilvl="4" w:tplc="2A705202" w:tentative="1">
      <w:start w:val="1"/>
      <w:numFmt w:val="bullet"/>
      <w:lvlText w:val="o"/>
      <w:lvlJc w:val="left"/>
      <w:pPr>
        <w:ind w:left="4320" w:hanging="360"/>
      </w:pPr>
      <w:rPr>
        <w:rFonts w:ascii="Courier New" w:hAnsi="Courier New" w:cs="Courier New" w:hint="default"/>
      </w:rPr>
    </w:lvl>
    <w:lvl w:ilvl="5" w:tplc="693ED5F2" w:tentative="1">
      <w:start w:val="1"/>
      <w:numFmt w:val="bullet"/>
      <w:lvlText w:val=""/>
      <w:lvlJc w:val="left"/>
      <w:pPr>
        <w:ind w:left="5040" w:hanging="360"/>
      </w:pPr>
      <w:rPr>
        <w:rFonts w:ascii="Wingdings" w:hAnsi="Wingdings" w:hint="default"/>
      </w:rPr>
    </w:lvl>
    <w:lvl w:ilvl="6" w:tplc="4AB429FE" w:tentative="1">
      <w:start w:val="1"/>
      <w:numFmt w:val="bullet"/>
      <w:lvlText w:val=""/>
      <w:lvlJc w:val="left"/>
      <w:pPr>
        <w:ind w:left="5760" w:hanging="360"/>
      </w:pPr>
      <w:rPr>
        <w:rFonts w:ascii="Symbol" w:hAnsi="Symbol" w:hint="default"/>
      </w:rPr>
    </w:lvl>
    <w:lvl w:ilvl="7" w:tplc="46DAB0FC" w:tentative="1">
      <w:start w:val="1"/>
      <w:numFmt w:val="bullet"/>
      <w:lvlText w:val="o"/>
      <w:lvlJc w:val="left"/>
      <w:pPr>
        <w:ind w:left="6480" w:hanging="360"/>
      </w:pPr>
      <w:rPr>
        <w:rFonts w:ascii="Courier New" w:hAnsi="Courier New" w:cs="Courier New" w:hint="default"/>
      </w:rPr>
    </w:lvl>
    <w:lvl w:ilvl="8" w:tplc="207C80EC" w:tentative="1">
      <w:start w:val="1"/>
      <w:numFmt w:val="bullet"/>
      <w:lvlText w:val=""/>
      <w:lvlJc w:val="left"/>
      <w:pPr>
        <w:ind w:left="7200" w:hanging="360"/>
      </w:pPr>
      <w:rPr>
        <w:rFonts w:ascii="Wingdings" w:hAnsi="Wingdings" w:hint="default"/>
      </w:rPr>
    </w:lvl>
  </w:abstractNum>
  <w:abstractNum w:abstractNumId="16" w15:restartNumberingAfterBreak="0">
    <w:nsid w:val="46C35B59"/>
    <w:multiLevelType w:val="hybridMultilevel"/>
    <w:tmpl w:val="A962A4D6"/>
    <w:lvl w:ilvl="0" w:tplc="5330AAEE">
      <w:start w:val="1"/>
      <w:numFmt w:val="decimal"/>
      <w:lvlText w:val="%1."/>
      <w:lvlJc w:val="left"/>
      <w:pPr>
        <w:ind w:left="720" w:hanging="360"/>
      </w:pPr>
      <w:rPr>
        <w:b w:val="0"/>
        <w:bCs w:val="0"/>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1">
    <w:nsid w:val="4A264B1B"/>
    <w:multiLevelType w:val="hybridMultilevel"/>
    <w:tmpl w:val="48601450"/>
    <w:lvl w:ilvl="0" w:tplc="159AFC46">
      <w:start w:val="1"/>
      <w:numFmt w:val="bullet"/>
      <w:lvlText w:val=""/>
      <w:lvlJc w:val="left"/>
      <w:pPr>
        <w:ind w:left="720" w:hanging="360"/>
      </w:pPr>
      <w:rPr>
        <w:rFonts w:ascii="Symbol" w:hAnsi="Symbol" w:hint="default"/>
      </w:rPr>
    </w:lvl>
    <w:lvl w:ilvl="1" w:tplc="A118B342" w:tentative="1">
      <w:start w:val="1"/>
      <w:numFmt w:val="bullet"/>
      <w:lvlText w:val="o"/>
      <w:lvlJc w:val="left"/>
      <w:pPr>
        <w:ind w:left="1440" w:hanging="360"/>
      </w:pPr>
      <w:rPr>
        <w:rFonts w:ascii="Courier New" w:hAnsi="Courier New" w:cs="Courier New" w:hint="default"/>
      </w:rPr>
    </w:lvl>
    <w:lvl w:ilvl="2" w:tplc="8EE21A92" w:tentative="1">
      <w:start w:val="1"/>
      <w:numFmt w:val="bullet"/>
      <w:lvlText w:val=""/>
      <w:lvlJc w:val="left"/>
      <w:pPr>
        <w:ind w:left="2160" w:hanging="360"/>
      </w:pPr>
      <w:rPr>
        <w:rFonts w:ascii="Wingdings" w:hAnsi="Wingdings" w:hint="default"/>
      </w:rPr>
    </w:lvl>
    <w:lvl w:ilvl="3" w:tplc="A3AC956C" w:tentative="1">
      <w:start w:val="1"/>
      <w:numFmt w:val="bullet"/>
      <w:lvlText w:val=""/>
      <w:lvlJc w:val="left"/>
      <w:pPr>
        <w:ind w:left="2880" w:hanging="360"/>
      </w:pPr>
      <w:rPr>
        <w:rFonts w:ascii="Symbol" w:hAnsi="Symbol" w:hint="default"/>
      </w:rPr>
    </w:lvl>
    <w:lvl w:ilvl="4" w:tplc="C43A9478" w:tentative="1">
      <w:start w:val="1"/>
      <w:numFmt w:val="bullet"/>
      <w:lvlText w:val="o"/>
      <w:lvlJc w:val="left"/>
      <w:pPr>
        <w:ind w:left="3600" w:hanging="360"/>
      </w:pPr>
      <w:rPr>
        <w:rFonts w:ascii="Courier New" w:hAnsi="Courier New" w:cs="Courier New" w:hint="default"/>
      </w:rPr>
    </w:lvl>
    <w:lvl w:ilvl="5" w:tplc="4FC80AA6" w:tentative="1">
      <w:start w:val="1"/>
      <w:numFmt w:val="bullet"/>
      <w:lvlText w:val=""/>
      <w:lvlJc w:val="left"/>
      <w:pPr>
        <w:ind w:left="4320" w:hanging="360"/>
      </w:pPr>
      <w:rPr>
        <w:rFonts w:ascii="Wingdings" w:hAnsi="Wingdings" w:hint="default"/>
      </w:rPr>
    </w:lvl>
    <w:lvl w:ilvl="6" w:tplc="E7A8A974" w:tentative="1">
      <w:start w:val="1"/>
      <w:numFmt w:val="bullet"/>
      <w:lvlText w:val=""/>
      <w:lvlJc w:val="left"/>
      <w:pPr>
        <w:ind w:left="5040" w:hanging="360"/>
      </w:pPr>
      <w:rPr>
        <w:rFonts w:ascii="Symbol" w:hAnsi="Symbol" w:hint="default"/>
      </w:rPr>
    </w:lvl>
    <w:lvl w:ilvl="7" w:tplc="3F82F164" w:tentative="1">
      <w:start w:val="1"/>
      <w:numFmt w:val="bullet"/>
      <w:lvlText w:val="o"/>
      <w:lvlJc w:val="left"/>
      <w:pPr>
        <w:ind w:left="5760" w:hanging="360"/>
      </w:pPr>
      <w:rPr>
        <w:rFonts w:ascii="Courier New" w:hAnsi="Courier New" w:cs="Courier New" w:hint="default"/>
      </w:rPr>
    </w:lvl>
    <w:lvl w:ilvl="8" w:tplc="2912F83A" w:tentative="1">
      <w:start w:val="1"/>
      <w:numFmt w:val="bullet"/>
      <w:lvlText w:val=""/>
      <w:lvlJc w:val="left"/>
      <w:pPr>
        <w:ind w:left="6480" w:hanging="360"/>
      </w:pPr>
      <w:rPr>
        <w:rFonts w:ascii="Wingdings" w:hAnsi="Wingdings" w:hint="default"/>
      </w:rPr>
    </w:lvl>
  </w:abstractNum>
  <w:abstractNum w:abstractNumId="18" w15:restartNumberingAfterBreak="0">
    <w:nsid w:val="4A4A38D7"/>
    <w:multiLevelType w:val="hybridMultilevel"/>
    <w:tmpl w:val="80165FA2"/>
    <w:lvl w:ilvl="0" w:tplc="4BA45AA2">
      <w:start w:val="1"/>
      <w:numFmt w:val="upperLetter"/>
      <w:lvlText w:val="%1."/>
      <w:lvlJc w:val="left"/>
      <w:pPr>
        <w:tabs>
          <w:tab w:val="num" w:pos="720"/>
        </w:tabs>
        <w:ind w:left="720" w:hanging="360"/>
      </w:pPr>
    </w:lvl>
    <w:lvl w:ilvl="1" w:tplc="519AD528" w:tentative="1">
      <w:start w:val="1"/>
      <w:numFmt w:val="upperLetter"/>
      <w:lvlText w:val="%2."/>
      <w:lvlJc w:val="left"/>
      <w:pPr>
        <w:tabs>
          <w:tab w:val="num" w:pos="1440"/>
        </w:tabs>
        <w:ind w:left="1440" w:hanging="360"/>
      </w:pPr>
    </w:lvl>
    <w:lvl w:ilvl="2" w:tplc="E3F8663E" w:tentative="1">
      <w:start w:val="1"/>
      <w:numFmt w:val="upperLetter"/>
      <w:lvlText w:val="%3."/>
      <w:lvlJc w:val="left"/>
      <w:pPr>
        <w:tabs>
          <w:tab w:val="num" w:pos="2160"/>
        </w:tabs>
        <w:ind w:left="2160" w:hanging="360"/>
      </w:pPr>
    </w:lvl>
    <w:lvl w:ilvl="3" w:tplc="B24823FC" w:tentative="1">
      <w:start w:val="1"/>
      <w:numFmt w:val="upperLetter"/>
      <w:lvlText w:val="%4."/>
      <w:lvlJc w:val="left"/>
      <w:pPr>
        <w:tabs>
          <w:tab w:val="num" w:pos="2880"/>
        </w:tabs>
        <w:ind w:left="2880" w:hanging="360"/>
      </w:pPr>
    </w:lvl>
    <w:lvl w:ilvl="4" w:tplc="E4F413D0" w:tentative="1">
      <w:start w:val="1"/>
      <w:numFmt w:val="upperLetter"/>
      <w:lvlText w:val="%5."/>
      <w:lvlJc w:val="left"/>
      <w:pPr>
        <w:tabs>
          <w:tab w:val="num" w:pos="3600"/>
        </w:tabs>
        <w:ind w:left="3600" w:hanging="360"/>
      </w:pPr>
    </w:lvl>
    <w:lvl w:ilvl="5" w:tplc="63900538" w:tentative="1">
      <w:start w:val="1"/>
      <w:numFmt w:val="upperLetter"/>
      <w:lvlText w:val="%6."/>
      <w:lvlJc w:val="left"/>
      <w:pPr>
        <w:tabs>
          <w:tab w:val="num" w:pos="4320"/>
        </w:tabs>
        <w:ind w:left="4320" w:hanging="360"/>
      </w:pPr>
    </w:lvl>
    <w:lvl w:ilvl="6" w:tplc="B70E2062" w:tentative="1">
      <w:start w:val="1"/>
      <w:numFmt w:val="upperLetter"/>
      <w:lvlText w:val="%7."/>
      <w:lvlJc w:val="left"/>
      <w:pPr>
        <w:tabs>
          <w:tab w:val="num" w:pos="5040"/>
        </w:tabs>
        <w:ind w:left="5040" w:hanging="360"/>
      </w:pPr>
    </w:lvl>
    <w:lvl w:ilvl="7" w:tplc="BE8EEE80" w:tentative="1">
      <w:start w:val="1"/>
      <w:numFmt w:val="upperLetter"/>
      <w:lvlText w:val="%8."/>
      <w:lvlJc w:val="left"/>
      <w:pPr>
        <w:tabs>
          <w:tab w:val="num" w:pos="5760"/>
        </w:tabs>
        <w:ind w:left="5760" w:hanging="360"/>
      </w:pPr>
    </w:lvl>
    <w:lvl w:ilvl="8" w:tplc="622A4220" w:tentative="1">
      <w:start w:val="1"/>
      <w:numFmt w:val="upperLetter"/>
      <w:lvlText w:val="%9."/>
      <w:lvlJc w:val="left"/>
      <w:pPr>
        <w:tabs>
          <w:tab w:val="num" w:pos="6480"/>
        </w:tabs>
        <w:ind w:left="6480" w:hanging="360"/>
      </w:pPr>
    </w:lvl>
  </w:abstractNum>
  <w:abstractNum w:abstractNumId="19" w15:restartNumberingAfterBreak="1">
    <w:nsid w:val="4FB463A0"/>
    <w:multiLevelType w:val="hybridMultilevel"/>
    <w:tmpl w:val="4D4816E4"/>
    <w:lvl w:ilvl="0" w:tplc="2320F6E4">
      <w:start w:val="1"/>
      <w:numFmt w:val="decimal"/>
      <w:lvlText w:val="%1."/>
      <w:lvlJc w:val="left"/>
      <w:pPr>
        <w:ind w:left="1080" w:hanging="360"/>
      </w:pPr>
      <w:rPr>
        <w:rFonts w:hint="default"/>
        <w:i w:val="0"/>
      </w:rPr>
    </w:lvl>
    <w:lvl w:ilvl="1" w:tplc="3AF8B1B2" w:tentative="1">
      <w:start w:val="1"/>
      <w:numFmt w:val="lowerLetter"/>
      <w:lvlText w:val="%2."/>
      <w:lvlJc w:val="left"/>
      <w:pPr>
        <w:ind w:left="1800" w:hanging="360"/>
      </w:pPr>
    </w:lvl>
    <w:lvl w:ilvl="2" w:tplc="773EEACC" w:tentative="1">
      <w:start w:val="1"/>
      <w:numFmt w:val="lowerRoman"/>
      <w:lvlText w:val="%3."/>
      <w:lvlJc w:val="right"/>
      <w:pPr>
        <w:ind w:left="2520" w:hanging="180"/>
      </w:pPr>
    </w:lvl>
    <w:lvl w:ilvl="3" w:tplc="40C652D2" w:tentative="1">
      <w:start w:val="1"/>
      <w:numFmt w:val="decimal"/>
      <w:lvlText w:val="%4."/>
      <w:lvlJc w:val="left"/>
      <w:pPr>
        <w:ind w:left="3240" w:hanging="360"/>
      </w:pPr>
    </w:lvl>
    <w:lvl w:ilvl="4" w:tplc="ACF60968" w:tentative="1">
      <w:start w:val="1"/>
      <w:numFmt w:val="lowerLetter"/>
      <w:lvlText w:val="%5."/>
      <w:lvlJc w:val="left"/>
      <w:pPr>
        <w:ind w:left="3960" w:hanging="360"/>
      </w:pPr>
    </w:lvl>
    <w:lvl w:ilvl="5" w:tplc="25C67DD6" w:tentative="1">
      <w:start w:val="1"/>
      <w:numFmt w:val="lowerRoman"/>
      <w:lvlText w:val="%6."/>
      <w:lvlJc w:val="right"/>
      <w:pPr>
        <w:ind w:left="4680" w:hanging="180"/>
      </w:pPr>
    </w:lvl>
    <w:lvl w:ilvl="6" w:tplc="E7925A9E" w:tentative="1">
      <w:start w:val="1"/>
      <w:numFmt w:val="decimal"/>
      <w:lvlText w:val="%7."/>
      <w:lvlJc w:val="left"/>
      <w:pPr>
        <w:ind w:left="5400" w:hanging="360"/>
      </w:pPr>
    </w:lvl>
    <w:lvl w:ilvl="7" w:tplc="EDBE1364" w:tentative="1">
      <w:start w:val="1"/>
      <w:numFmt w:val="lowerLetter"/>
      <w:lvlText w:val="%8."/>
      <w:lvlJc w:val="left"/>
      <w:pPr>
        <w:ind w:left="6120" w:hanging="360"/>
      </w:pPr>
    </w:lvl>
    <w:lvl w:ilvl="8" w:tplc="43D24268" w:tentative="1">
      <w:start w:val="1"/>
      <w:numFmt w:val="lowerRoman"/>
      <w:lvlText w:val="%9."/>
      <w:lvlJc w:val="right"/>
      <w:pPr>
        <w:ind w:left="6840" w:hanging="180"/>
      </w:pPr>
    </w:lvl>
  </w:abstractNum>
  <w:abstractNum w:abstractNumId="20" w15:restartNumberingAfterBreak="0">
    <w:nsid w:val="50E47A1E"/>
    <w:multiLevelType w:val="hybridMultilevel"/>
    <w:tmpl w:val="3238094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530B15D4"/>
    <w:multiLevelType w:val="multilevel"/>
    <w:tmpl w:val="3BEC3E1E"/>
    <w:styleLink w:val="WWNum4"/>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2" w15:restartNumberingAfterBreak="0">
    <w:nsid w:val="54E34118"/>
    <w:multiLevelType w:val="hybridMultilevel"/>
    <w:tmpl w:val="B9941C40"/>
    <w:lvl w:ilvl="0" w:tplc="8D7EBE0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557B21D5"/>
    <w:multiLevelType w:val="hybridMultilevel"/>
    <w:tmpl w:val="D3ACF1FA"/>
    <w:lvl w:ilvl="0" w:tplc="AE543ACA">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8087C87"/>
    <w:multiLevelType w:val="hybridMultilevel"/>
    <w:tmpl w:val="2CC86C60"/>
    <w:lvl w:ilvl="0" w:tplc="808857D2">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1">
    <w:nsid w:val="58253D7E"/>
    <w:multiLevelType w:val="hybridMultilevel"/>
    <w:tmpl w:val="3962C1AC"/>
    <w:lvl w:ilvl="0" w:tplc="AE3CCB06">
      <w:start w:val="1"/>
      <w:numFmt w:val="decimal"/>
      <w:lvlText w:val="%1."/>
      <w:lvlJc w:val="left"/>
      <w:pPr>
        <w:ind w:left="1211" w:hanging="360"/>
      </w:pPr>
      <w:rPr>
        <w:rFonts w:hint="default"/>
      </w:rPr>
    </w:lvl>
    <w:lvl w:ilvl="1" w:tplc="19D8E39C" w:tentative="1">
      <w:start w:val="1"/>
      <w:numFmt w:val="lowerLetter"/>
      <w:lvlText w:val="%2."/>
      <w:lvlJc w:val="left"/>
      <w:pPr>
        <w:ind w:left="1931" w:hanging="360"/>
      </w:pPr>
    </w:lvl>
    <w:lvl w:ilvl="2" w:tplc="96D6116E" w:tentative="1">
      <w:start w:val="1"/>
      <w:numFmt w:val="lowerRoman"/>
      <w:lvlText w:val="%3."/>
      <w:lvlJc w:val="right"/>
      <w:pPr>
        <w:ind w:left="2651" w:hanging="180"/>
      </w:pPr>
    </w:lvl>
    <w:lvl w:ilvl="3" w:tplc="2FB0BFA0" w:tentative="1">
      <w:start w:val="1"/>
      <w:numFmt w:val="decimal"/>
      <w:lvlText w:val="%4."/>
      <w:lvlJc w:val="left"/>
      <w:pPr>
        <w:ind w:left="3371" w:hanging="360"/>
      </w:pPr>
    </w:lvl>
    <w:lvl w:ilvl="4" w:tplc="DCB81D0E" w:tentative="1">
      <w:start w:val="1"/>
      <w:numFmt w:val="lowerLetter"/>
      <w:lvlText w:val="%5."/>
      <w:lvlJc w:val="left"/>
      <w:pPr>
        <w:ind w:left="4091" w:hanging="360"/>
      </w:pPr>
    </w:lvl>
    <w:lvl w:ilvl="5" w:tplc="0E7E698C" w:tentative="1">
      <w:start w:val="1"/>
      <w:numFmt w:val="lowerRoman"/>
      <w:lvlText w:val="%6."/>
      <w:lvlJc w:val="right"/>
      <w:pPr>
        <w:ind w:left="4811" w:hanging="180"/>
      </w:pPr>
    </w:lvl>
    <w:lvl w:ilvl="6" w:tplc="BF98BD16" w:tentative="1">
      <w:start w:val="1"/>
      <w:numFmt w:val="decimal"/>
      <w:lvlText w:val="%7."/>
      <w:lvlJc w:val="left"/>
      <w:pPr>
        <w:ind w:left="5531" w:hanging="360"/>
      </w:pPr>
    </w:lvl>
    <w:lvl w:ilvl="7" w:tplc="A552D24E" w:tentative="1">
      <w:start w:val="1"/>
      <w:numFmt w:val="lowerLetter"/>
      <w:lvlText w:val="%8."/>
      <w:lvlJc w:val="left"/>
      <w:pPr>
        <w:ind w:left="6251" w:hanging="360"/>
      </w:pPr>
    </w:lvl>
    <w:lvl w:ilvl="8" w:tplc="8E64FD42" w:tentative="1">
      <w:start w:val="1"/>
      <w:numFmt w:val="lowerRoman"/>
      <w:lvlText w:val="%9."/>
      <w:lvlJc w:val="right"/>
      <w:pPr>
        <w:ind w:left="6971" w:hanging="180"/>
      </w:pPr>
    </w:lvl>
  </w:abstractNum>
  <w:abstractNum w:abstractNumId="26" w15:restartNumberingAfterBreak="1">
    <w:nsid w:val="595F5ADB"/>
    <w:multiLevelType w:val="hybridMultilevel"/>
    <w:tmpl w:val="83025CFA"/>
    <w:lvl w:ilvl="0" w:tplc="4FFE168E">
      <w:numFmt w:val="bullet"/>
      <w:lvlText w:val="-"/>
      <w:lvlJc w:val="left"/>
      <w:pPr>
        <w:ind w:left="720" w:hanging="360"/>
      </w:pPr>
      <w:rPr>
        <w:rFonts w:ascii="Times New Roman" w:eastAsia="Times New Roman" w:hAnsi="Times New Roman" w:cs="Times New Roman" w:hint="default"/>
      </w:rPr>
    </w:lvl>
    <w:lvl w:ilvl="1" w:tplc="CE04EBFE" w:tentative="1">
      <w:start w:val="1"/>
      <w:numFmt w:val="bullet"/>
      <w:lvlText w:val="o"/>
      <w:lvlJc w:val="left"/>
      <w:pPr>
        <w:ind w:left="1440" w:hanging="360"/>
      </w:pPr>
      <w:rPr>
        <w:rFonts w:ascii="Courier New" w:hAnsi="Courier New" w:cs="Courier New" w:hint="default"/>
      </w:rPr>
    </w:lvl>
    <w:lvl w:ilvl="2" w:tplc="346C61F8" w:tentative="1">
      <w:start w:val="1"/>
      <w:numFmt w:val="bullet"/>
      <w:lvlText w:val=""/>
      <w:lvlJc w:val="left"/>
      <w:pPr>
        <w:ind w:left="2160" w:hanging="360"/>
      </w:pPr>
      <w:rPr>
        <w:rFonts w:ascii="Wingdings" w:hAnsi="Wingdings" w:hint="default"/>
      </w:rPr>
    </w:lvl>
    <w:lvl w:ilvl="3" w:tplc="FA0411AE" w:tentative="1">
      <w:start w:val="1"/>
      <w:numFmt w:val="bullet"/>
      <w:lvlText w:val=""/>
      <w:lvlJc w:val="left"/>
      <w:pPr>
        <w:ind w:left="2880" w:hanging="360"/>
      </w:pPr>
      <w:rPr>
        <w:rFonts w:ascii="Symbol" w:hAnsi="Symbol" w:hint="default"/>
      </w:rPr>
    </w:lvl>
    <w:lvl w:ilvl="4" w:tplc="82FC6128" w:tentative="1">
      <w:start w:val="1"/>
      <w:numFmt w:val="bullet"/>
      <w:lvlText w:val="o"/>
      <w:lvlJc w:val="left"/>
      <w:pPr>
        <w:ind w:left="3600" w:hanging="360"/>
      </w:pPr>
      <w:rPr>
        <w:rFonts w:ascii="Courier New" w:hAnsi="Courier New" w:cs="Courier New" w:hint="default"/>
      </w:rPr>
    </w:lvl>
    <w:lvl w:ilvl="5" w:tplc="D36A285C" w:tentative="1">
      <w:start w:val="1"/>
      <w:numFmt w:val="bullet"/>
      <w:lvlText w:val=""/>
      <w:lvlJc w:val="left"/>
      <w:pPr>
        <w:ind w:left="4320" w:hanging="360"/>
      </w:pPr>
      <w:rPr>
        <w:rFonts w:ascii="Wingdings" w:hAnsi="Wingdings" w:hint="default"/>
      </w:rPr>
    </w:lvl>
    <w:lvl w:ilvl="6" w:tplc="BD26D4E4" w:tentative="1">
      <w:start w:val="1"/>
      <w:numFmt w:val="bullet"/>
      <w:lvlText w:val=""/>
      <w:lvlJc w:val="left"/>
      <w:pPr>
        <w:ind w:left="5040" w:hanging="360"/>
      </w:pPr>
      <w:rPr>
        <w:rFonts w:ascii="Symbol" w:hAnsi="Symbol" w:hint="default"/>
      </w:rPr>
    </w:lvl>
    <w:lvl w:ilvl="7" w:tplc="DFCAFA34" w:tentative="1">
      <w:start w:val="1"/>
      <w:numFmt w:val="bullet"/>
      <w:lvlText w:val="o"/>
      <w:lvlJc w:val="left"/>
      <w:pPr>
        <w:ind w:left="5760" w:hanging="360"/>
      </w:pPr>
      <w:rPr>
        <w:rFonts w:ascii="Courier New" w:hAnsi="Courier New" w:cs="Courier New" w:hint="default"/>
      </w:rPr>
    </w:lvl>
    <w:lvl w:ilvl="8" w:tplc="38D23356" w:tentative="1">
      <w:start w:val="1"/>
      <w:numFmt w:val="bullet"/>
      <w:lvlText w:val=""/>
      <w:lvlJc w:val="left"/>
      <w:pPr>
        <w:ind w:left="6480" w:hanging="360"/>
      </w:pPr>
      <w:rPr>
        <w:rFonts w:ascii="Wingdings" w:hAnsi="Wingdings" w:hint="default"/>
      </w:rPr>
    </w:lvl>
  </w:abstractNum>
  <w:abstractNum w:abstractNumId="27" w15:restartNumberingAfterBreak="0">
    <w:nsid w:val="61F672D1"/>
    <w:multiLevelType w:val="hybridMultilevel"/>
    <w:tmpl w:val="BAC0E3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42F35BC"/>
    <w:multiLevelType w:val="multilevel"/>
    <w:tmpl w:val="4A52AED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9" w15:restartNumberingAfterBreak="0">
    <w:nsid w:val="68C05691"/>
    <w:multiLevelType w:val="multilevel"/>
    <w:tmpl w:val="CBC84BB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A022209"/>
    <w:multiLevelType w:val="hybridMultilevel"/>
    <w:tmpl w:val="F9FE365E"/>
    <w:lvl w:ilvl="0" w:tplc="FC40B62C">
      <w:start w:val="12"/>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1" w15:restartNumberingAfterBreak="0">
    <w:nsid w:val="6A6B5757"/>
    <w:multiLevelType w:val="hybridMultilevel"/>
    <w:tmpl w:val="99F4942A"/>
    <w:lvl w:ilvl="0" w:tplc="0426000F">
      <w:start w:val="1"/>
      <w:numFmt w:val="decimal"/>
      <w:lvlText w:val="%1."/>
      <w:lvlJc w:val="left"/>
      <w:pPr>
        <w:ind w:left="720" w:hanging="360"/>
      </w:pPr>
    </w:lvl>
    <w:lvl w:ilvl="1" w:tplc="BC48A65A">
      <w:start w:val="17"/>
      <w:numFmt w:val="bullet"/>
      <w:lvlText w:val="-"/>
      <w:lvlJc w:val="left"/>
      <w:pPr>
        <w:ind w:left="1520" w:hanging="44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CA1282C"/>
    <w:multiLevelType w:val="hybridMultilevel"/>
    <w:tmpl w:val="9F6A21E2"/>
    <w:lvl w:ilvl="0" w:tplc="FC40B62C">
      <w:start w:val="12"/>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721E44F8"/>
    <w:multiLevelType w:val="hybridMultilevel"/>
    <w:tmpl w:val="421ED5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D7C5B44"/>
    <w:multiLevelType w:val="hybridMultilevel"/>
    <w:tmpl w:val="26C4AA7A"/>
    <w:lvl w:ilvl="0" w:tplc="41E42D16">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E8C252B"/>
    <w:multiLevelType w:val="multilevel"/>
    <w:tmpl w:val="F6ACB844"/>
    <w:lvl w:ilvl="0">
      <w:start w:val="1"/>
      <w:numFmt w:val="decimal"/>
      <w:lvlText w:val="%1."/>
      <w:lvlJc w:val="left"/>
      <w:pPr>
        <w:ind w:left="117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16cid:durableId="312952883">
    <w:abstractNumId w:val="21"/>
  </w:num>
  <w:num w:numId="2" w16cid:durableId="465709487">
    <w:abstractNumId w:val="4"/>
  </w:num>
  <w:num w:numId="3" w16cid:durableId="1676493928">
    <w:abstractNumId w:val="7"/>
  </w:num>
  <w:num w:numId="4" w16cid:durableId="90125247">
    <w:abstractNumId w:val="28"/>
  </w:num>
  <w:num w:numId="5" w16cid:durableId="432475845">
    <w:abstractNumId w:val="3"/>
  </w:num>
  <w:num w:numId="6" w16cid:durableId="1107699680">
    <w:abstractNumId w:val="27"/>
  </w:num>
  <w:num w:numId="7" w16cid:durableId="742027199">
    <w:abstractNumId w:val="8"/>
  </w:num>
  <w:num w:numId="8" w16cid:durableId="468087794">
    <w:abstractNumId w:val="30"/>
  </w:num>
  <w:num w:numId="9" w16cid:durableId="821048969">
    <w:abstractNumId w:val="32"/>
  </w:num>
  <w:num w:numId="10" w16cid:durableId="1364597430">
    <w:abstractNumId w:val="6"/>
  </w:num>
  <w:num w:numId="11" w16cid:durableId="1611232677">
    <w:abstractNumId w:val="34"/>
  </w:num>
  <w:num w:numId="12" w16cid:durableId="1483235558">
    <w:abstractNumId w:val="14"/>
  </w:num>
  <w:num w:numId="13" w16cid:durableId="74255366">
    <w:abstractNumId w:val="22"/>
  </w:num>
  <w:num w:numId="14" w16cid:durableId="1039665543">
    <w:abstractNumId w:val="35"/>
  </w:num>
  <w:num w:numId="15" w16cid:durableId="1392272858">
    <w:abstractNumId w:val="0"/>
  </w:num>
  <w:num w:numId="16" w16cid:durableId="1797333692">
    <w:abstractNumId w:val="29"/>
  </w:num>
  <w:num w:numId="17" w16cid:durableId="1788816260">
    <w:abstractNumId w:val="10"/>
  </w:num>
  <w:num w:numId="18" w16cid:durableId="1567953508">
    <w:abstractNumId w:val="11"/>
  </w:num>
  <w:num w:numId="19" w16cid:durableId="1680162510">
    <w:abstractNumId w:val="15"/>
  </w:num>
  <w:num w:numId="20" w16cid:durableId="1968505632">
    <w:abstractNumId w:val="26"/>
  </w:num>
  <w:num w:numId="21" w16cid:durableId="1488009559">
    <w:abstractNumId w:val="25"/>
  </w:num>
  <w:num w:numId="22" w16cid:durableId="1806384708">
    <w:abstractNumId w:val="17"/>
  </w:num>
  <w:num w:numId="23" w16cid:durableId="1788156330">
    <w:abstractNumId w:val="19"/>
  </w:num>
  <w:num w:numId="24" w16cid:durableId="296230034">
    <w:abstractNumId w:val="2"/>
  </w:num>
  <w:num w:numId="25" w16cid:durableId="347678582">
    <w:abstractNumId w:val="24"/>
  </w:num>
  <w:num w:numId="26" w16cid:durableId="57870141">
    <w:abstractNumId w:val="23"/>
  </w:num>
  <w:num w:numId="27" w16cid:durableId="34741876">
    <w:abstractNumId w:val="16"/>
  </w:num>
  <w:num w:numId="28" w16cid:durableId="828985051">
    <w:abstractNumId w:val="12"/>
  </w:num>
  <w:num w:numId="29" w16cid:durableId="704790117">
    <w:abstractNumId w:val="31"/>
  </w:num>
  <w:num w:numId="30" w16cid:durableId="1036009162">
    <w:abstractNumId w:val="20"/>
  </w:num>
  <w:num w:numId="31" w16cid:durableId="1131366151">
    <w:abstractNumId w:val="33"/>
  </w:num>
  <w:num w:numId="32" w16cid:durableId="192772681">
    <w:abstractNumId w:val="1"/>
  </w:num>
  <w:num w:numId="33" w16cid:durableId="677658017">
    <w:abstractNumId w:val="13"/>
  </w:num>
  <w:num w:numId="34" w16cid:durableId="379284170">
    <w:abstractNumId w:val="18"/>
  </w:num>
  <w:num w:numId="35" w16cid:durableId="708650485">
    <w:abstractNumId w:val="9"/>
  </w:num>
  <w:num w:numId="36" w16cid:durableId="2029258293">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6FA"/>
    <w:rsid w:val="00000289"/>
    <w:rsid w:val="000008D0"/>
    <w:rsid w:val="000027FF"/>
    <w:rsid w:val="000036BD"/>
    <w:rsid w:val="00003A77"/>
    <w:rsid w:val="00004644"/>
    <w:rsid w:val="00005CF7"/>
    <w:rsid w:val="000061C0"/>
    <w:rsid w:val="0000678A"/>
    <w:rsid w:val="00007572"/>
    <w:rsid w:val="00010317"/>
    <w:rsid w:val="00010789"/>
    <w:rsid w:val="0001158C"/>
    <w:rsid w:val="00011A61"/>
    <w:rsid w:val="00012D9C"/>
    <w:rsid w:val="000138F4"/>
    <w:rsid w:val="000142F0"/>
    <w:rsid w:val="00015554"/>
    <w:rsid w:val="00015B96"/>
    <w:rsid w:val="00015C70"/>
    <w:rsid w:val="00015E9D"/>
    <w:rsid w:val="000165E7"/>
    <w:rsid w:val="000166D6"/>
    <w:rsid w:val="00016EBE"/>
    <w:rsid w:val="00017196"/>
    <w:rsid w:val="00017617"/>
    <w:rsid w:val="0002033D"/>
    <w:rsid w:val="00020EE3"/>
    <w:rsid w:val="0002136A"/>
    <w:rsid w:val="00021A57"/>
    <w:rsid w:val="00021C64"/>
    <w:rsid w:val="00021CE9"/>
    <w:rsid w:val="00022C33"/>
    <w:rsid w:val="00023592"/>
    <w:rsid w:val="000236A0"/>
    <w:rsid w:val="000239F0"/>
    <w:rsid w:val="00023B20"/>
    <w:rsid w:val="00023C24"/>
    <w:rsid w:val="00023D92"/>
    <w:rsid w:val="00024A45"/>
    <w:rsid w:val="00024FF0"/>
    <w:rsid w:val="000255F6"/>
    <w:rsid w:val="0002665E"/>
    <w:rsid w:val="00026693"/>
    <w:rsid w:val="0002715A"/>
    <w:rsid w:val="00027214"/>
    <w:rsid w:val="000276FB"/>
    <w:rsid w:val="0002777A"/>
    <w:rsid w:val="00027930"/>
    <w:rsid w:val="00027F1B"/>
    <w:rsid w:val="000303AB"/>
    <w:rsid w:val="00030A6B"/>
    <w:rsid w:val="00030BB3"/>
    <w:rsid w:val="00030BFF"/>
    <w:rsid w:val="000329AA"/>
    <w:rsid w:val="00032CC7"/>
    <w:rsid w:val="00032F53"/>
    <w:rsid w:val="00033AA1"/>
    <w:rsid w:val="00033D8F"/>
    <w:rsid w:val="00033F4F"/>
    <w:rsid w:val="000359EC"/>
    <w:rsid w:val="00035B94"/>
    <w:rsid w:val="00035C0E"/>
    <w:rsid w:val="00036D69"/>
    <w:rsid w:val="00036E40"/>
    <w:rsid w:val="00040003"/>
    <w:rsid w:val="000403AD"/>
    <w:rsid w:val="000408E3"/>
    <w:rsid w:val="00042735"/>
    <w:rsid w:val="00042B4B"/>
    <w:rsid w:val="00042E88"/>
    <w:rsid w:val="0004369A"/>
    <w:rsid w:val="00044281"/>
    <w:rsid w:val="000445C2"/>
    <w:rsid w:val="00045503"/>
    <w:rsid w:val="00045558"/>
    <w:rsid w:val="00045797"/>
    <w:rsid w:val="000458F1"/>
    <w:rsid w:val="00045B05"/>
    <w:rsid w:val="00046FD0"/>
    <w:rsid w:val="00050191"/>
    <w:rsid w:val="000501DD"/>
    <w:rsid w:val="00050295"/>
    <w:rsid w:val="00050307"/>
    <w:rsid w:val="0005100B"/>
    <w:rsid w:val="0005111C"/>
    <w:rsid w:val="00051997"/>
    <w:rsid w:val="000536C4"/>
    <w:rsid w:val="000541CC"/>
    <w:rsid w:val="00054830"/>
    <w:rsid w:val="0005564C"/>
    <w:rsid w:val="00055D09"/>
    <w:rsid w:val="00055EF6"/>
    <w:rsid w:val="0005672A"/>
    <w:rsid w:val="00056947"/>
    <w:rsid w:val="000569BC"/>
    <w:rsid w:val="00056B27"/>
    <w:rsid w:val="00056EDE"/>
    <w:rsid w:val="00057D70"/>
    <w:rsid w:val="00060B57"/>
    <w:rsid w:val="000612D8"/>
    <w:rsid w:val="00061411"/>
    <w:rsid w:val="000616AA"/>
    <w:rsid w:val="00061886"/>
    <w:rsid w:val="00061B8B"/>
    <w:rsid w:val="00062788"/>
    <w:rsid w:val="0006434C"/>
    <w:rsid w:val="00064447"/>
    <w:rsid w:val="0006577D"/>
    <w:rsid w:val="00065CA4"/>
    <w:rsid w:val="00066052"/>
    <w:rsid w:val="00066226"/>
    <w:rsid w:val="0006657A"/>
    <w:rsid w:val="000665DD"/>
    <w:rsid w:val="00067045"/>
    <w:rsid w:val="00067385"/>
    <w:rsid w:val="000673E8"/>
    <w:rsid w:val="000674BC"/>
    <w:rsid w:val="00067512"/>
    <w:rsid w:val="00067C64"/>
    <w:rsid w:val="00067CC0"/>
    <w:rsid w:val="00067E66"/>
    <w:rsid w:val="00070488"/>
    <w:rsid w:val="00070E29"/>
    <w:rsid w:val="00072334"/>
    <w:rsid w:val="00073571"/>
    <w:rsid w:val="00073B92"/>
    <w:rsid w:val="00074B14"/>
    <w:rsid w:val="00075312"/>
    <w:rsid w:val="00075419"/>
    <w:rsid w:val="0007557D"/>
    <w:rsid w:val="00075FBC"/>
    <w:rsid w:val="00076574"/>
    <w:rsid w:val="00076AC7"/>
    <w:rsid w:val="00077541"/>
    <w:rsid w:val="0007760D"/>
    <w:rsid w:val="000807EE"/>
    <w:rsid w:val="00080872"/>
    <w:rsid w:val="000819DA"/>
    <w:rsid w:val="00081A44"/>
    <w:rsid w:val="00081D31"/>
    <w:rsid w:val="0008254E"/>
    <w:rsid w:val="00082BA9"/>
    <w:rsid w:val="00082E98"/>
    <w:rsid w:val="00082EDF"/>
    <w:rsid w:val="000830CB"/>
    <w:rsid w:val="000832A5"/>
    <w:rsid w:val="00083896"/>
    <w:rsid w:val="00083925"/>
    <w:rsid w:val="00083DF7"/>
    <w:rsid w:val="000840DC"/>
    <w:rsid w:val="00084E27"/>
    <w:rsid w:val="00085FEC"/>
    <w:rsid w:val="00086818"/>
    <w:rsid w:val="00086C35"/>
    <w:rsid w:val="000870A1"/>
    <w:rsid w:val="00087E1D"/>
    <w:rsid w:val="00087ED2"/>
    <w:rsid w:val="0009062A"/>
    <w:rsid w:val="00091147"/>
    <w:rsid w:val="00091E09"/>
    <w:rsid w:val="000920E1"/>
    <w:rsid w:val="00092A06"/>
    <w:rsid w:val="00092C68"/>
    <w:rsid w:val="00094007"/>
    <w:rsid w:val="000945D4"/>
    <w:rsid w:val="000946B0"/>
    <w:rsid w:val="00095382"/>
    <w:rsid w:val="00095B52"/>
    <w:rsid w:val="00095FC5"/>
    <w:rsid w:val="00097278"/>
    <w:rsid w:val="00097296"/>
    <w:rsid w:val="000973FC"/>
    <w:rsid w:val="000975A8"/>
    <w:rsid w:val="00097B54"/>
    <w:rsid w:val="000A040F"/>
    <w:rsid w:val="000A05E5"/>
    <w:rsid w:val="000A0F83"/>
    <w:rsid w:val="000A33AD"/>
    <w:rsid w:val="000A3CBE"/>
    <w:rsid w:val="000A3DB9"/>
    <w:rsid w:val="000A3FAD"/>
    <w:rsid w:val="000A4185"/>
    <w:rsid w:val="000A4236"/>
    <w:rsid w:val="000A4AA3"/>
    <w:rsid w:val="000A50B9"/>
    <w:rsid w:val="000A5A7A"/>
    <w:rsid w:val="000A5F6D"/>
    <w:rsid w:val="000A6276"/>
    <w:rsid w:val="000A651E"/>
    <w:rsid w:val="000A656F"/>
    <w:rsid w:val="000A7497"/>
    <w:rsid w:val="000A7F58"/>
    <w:rsid w:val="000B07A3"/>
    <w:rsid w:val="000B102F"/>
    <w:rsid w:val="000B12E8"/>
    <w:rsid w:val="000B24EB"/>
    <w:rsid w:val="000B2F14"/>
    <w:rsid w:val="000B310D"/>
    <w:rsid w:val="000B3FB6"/>
    <w:rsid w:val="000B481D"/>
    <w:rsid w:val="000B4973"/>
    <w:rsid w:val="000B5087"/>
    <w:rsid w:val="000B5DF3"/>
    <w:rsid w:val="000B7364"/>
    <w:rsid w:val="000B78AF"/>
    <w:rsid w:val="000B796F"/>
    <w:rsid w:val="000B7CCE"/>
    <w:rsid w:val="000C04C3"/>
    <w:rsid w:val="000C11A5"/>
    <w:rsid w:val="000C13C6"/>
    <w:rsid w:val="000C2E53"/>
    <w:rsid w:val="000C3B49"/>
    <w:rsid w:val="000C3E06"/>
    <w:rsid w:val="000C4056"/>
    <w:rsid w:val="000C41F9"/>
    <w:rsid w:val="000C536C"/>
    <w:rsid w:val="000C5CF9"/>
    <w:rsid w:val="000C5F47"/>
    <w:rsid w:val="000C610C"/>
    <w:rsid w:val="000C703C"/>
    <w:rsid w:val="000C781C"/>
    <w:rsid w:val="000C7919"/>
    <w:rsid w:val="000D0149"/>
    <w:rsid w:val="000D052B"/>
    <w:rsid w:val="000D0FCE"/>
    <w:rsid w:val="000D1EF8"/>
    <w:rsid w:val="000D22E0"/>
    <w:rsid w:val="000D26B4"/>
    <w:rsid w:val="000D2A90"/>
    <w:rsid w:val="000D30CE"/>
    <w:rsid w:val="000D5596"/>
    <w:rsid w:val="000D5A1F"/>
    <w:rsid w:val="000D640F"/>
    <w:rsid w:val="000D673C"/>
    <w:rsid w:val="000D7DF9"/>
    <w:rsid w:val="000D7E7C"/>
    <w:rsid w:val="000E020A"/>
    <w:rsid w:val="000E1F7A"/>
    <w:rsid w:val="000E2827"/>
    <w:rsid w:val="000E28DC"/>
    <w:rsid w:val="000E2A08"/>
    <w:rsid w:val="000E2AEE"/>
    <w:rsid w:val="000E2FB5"/>
    <w:rsid w:val="000E3A36"/>
    <w:rsid w:val="000E3FE3"/>
    <w:rsid w:val="000E401D"/>
    <w:rsid w:val="000E476C"/>
    <w:rsid w:val="000E4836"/>
    <w:rsid w:val="000E4954"/>
    <w:rsid w:val="000E4A30"/>
    <w:rsid w:val="000E4B67"/>
    <w:rsid w:val="000E4E78"/>
    <w:rsid w:val="000E54BB"/>
    <w:rsid w:val="000E5CBA"/>
    <w:rsid w:val="000E5FA1"/>
    <w:rsid w:val="000E60CC"/>
    <w:rsid w:val="000E6884"/>
    <w:rsid w:val="000E6AD7"/>
    <w:rsid w:val="000F0026"/>
    <w:rsid w:val="000F0802"/>
    <w:rsid w:val="000F0BD8"/>
    <w:rsid w:val="000F1457"/>
    <w:rsid w:val="000F1871"/>
    <w:rsid w:val="000F1914"/>
    <w:rsid w:val="000F25C7"/>
    <w:rsid w:val="000F32C6"/>
    <w:rsid w:val="000F3A48"/>
    <w:rsid w:val="000F3D11"/>
    <w:rsid w:val="000F3D74"/>
    <w:rsid w:val="000F41BF"/>
    <w:rsid w:val="000F4211"/>
    <w:rsid w:val="000F475F"/>
    <w:rsid w:val="000F4FFA"/>
    <w:rsid w:val="000F576F"/>
    <w:rsid w:val="000F59CE"/>
    <w:rsid w:val="000F60FD"/>
    <w:rsid w:val="000F6261"/>
    <w:rsid w:val="00100823"/>
    <w:rsid w:val="0010187E"/>
    <w:rsid w:val="00101CB2"/>
    <w:rsid w:val="00102131"/>
    <w:rsid w:val="0010268A"/>
    <w:rsid w:val="0010311F"/>
    <w:rsid w:val="00103482"/>
    <w:rsid w:val="0010427F"/>
    <w:rsid w:val="00105225"/>
    <w:rsid w:val="001052F0"/>
    <w:rsid w:val="00106076"/>
    <w:rsid w:val="00106A2A"/>
    <w:rsid w:val="00106CD0"/>
    <w:rsid w:val="00106D55"/>
    <w:rsid w:val="00106F09"/>
    <w:rsid w:val="001070E1"/>
    <w:rsid w:val="00107141"/>
    <w:rsid w:val="0010729C"/>
    <w:rsid w:val="00110AA8"/>
    <w:rsid w:val="00111216"/>
    <w:rsid w:val="00111734"/>
    <w:rsid w:val="001121CB"/>
    <w:rsid w:val="00113973"/>
    <w:rsid w:val="00113B2E"/>
    <w:rsid w:val="00113EC6"/>
    <w:rsid w:val="0011496D"/>
    <w:rsid w:val="00114EA3"/>
    <w:rsid w:val="00115405"/>
    <w:rsid w:val="00115ED5"/>
    <w:rsid w:val="00116013"/>
    <w:rsid w:val="0011743B"/>
    <w:rsid w:val="001179B3"/>
    <w:rsid w:val="00117A53"/>
    <w:rsid w:val="0012075A"/>
    <w:rsid w:val="00120E53"/>
    <w:rsid w:val="00120EB9"/>
    <w:rsid w:val="00120FD5"/>
    <w:rsid w:val="001212F6"/>
    <w:rsid w:val="0012251D"/>
    <w:rsid w:val="001228D2"/>
    <w:rsid w:val="00122D3E"/>
    <w:rsid w:val="0012412B"/>
    <w:rsid w:val="0012512C"/>
    <w:rsid w:val="00125C60"/>
    <w:rsid w:val="001263FE"/>
    <w:rsid w:val="00126581"/>
    <w:rsid w:val="001268AF"/>
    <w:rsid w:val="00126CB1"/>
    <w:rsid w:val="00126E05"/>
    <w:rsid w:val="00126EDC"/>
    <w:rsid w:val="00127028"/>
    <w:rsid w:val="00127604"/>
    <w:rsid w:val="0012765C"/>
    <w:rsid w:val="001276B6"/>
    <w:rsid w:val="001276C5"/>
    <w:rsid w:val="00130096"/>
    <w:rsid w:val="001301D0"/>
    <w:rsid w:val="00130518"/>
    <w:rsid w:val="001308D7"/>
    <w:rsid w:val="00130ABD"/>
    <w:rsid w:val="00130F60"/>
    <w:rsid w:val="0013109C"/>
    <w:rsid w:val="00131626"/>
    <w:rsid w:val="00131C66"/>
    <w:rsid w:val="001332BF"/>
    <w:rsid w:val="00134A78"/>
    <w:rsid w:val="001358F6"/>
    <w:rsid w:val="00135E28"/>
    <w:rsid w:val="00136F0E"/>
    <w:rsid w:val="00136FF5"/>
    <w:rsid w:val="001372FC"/>
    <w:rsid w:val="00137C0B"/>
    <w:rsid w:val="00140139"/>
    <w:rsid w:val="001405EC"/>
    <w:rsid w:val="00140B9D"/>
    <w:rsid w:val="001413BE"/>
    <w:rsid w:val="0014267B"/>
    <w:rsid w:val="00142768"/>
    <w:rsid w:val="00142B39"/>
    <w:rsid w:val="00142BCB"/>
    <w:rsid w:val="00143314"/>
    <w:rsid w:val="0014333A"/>
    <w:rsid w:val="001437F5"/>
    <w:rsid w:val="001438F5"/>
    <w:rsid w:val="00143A2E"/>
    <w:rsid w:val="00143FCF"/>
    <w:rsid w:val="001449DE"/>
    <w:rsid w:val="001451AA"/>
    <w:rsid w:val="00145241"/>
    <w:rsid w:val="0014593E"/>
    <w:rsid w:val="0014609E"/>
    <w:rsid w:val="0014681B"/>
    <w:rsid w:val="00146C6E"/>
    <w:rsid w:val="00147DF8"/>
    <w:rsid w:val="001502F6"/>
    <w:rsid w:val="00150928"/>
    <w:rsid w:val="001529FB"/>
    <w:rsid w:val="0015368A"/>
    <w:rsid w:val="0015385F"/>
    <w:rsid w:val="00153872"/>
    <w:rsid w:val="001547E5"/>
    <w:rsid w:val="001552D9"/>
    <w:rsid w:val="00155A1B"/>
    <w:rsid w:val="00156B43"/>
    <w:rsid w:val="001572A7"/>
    <w:rsid w:val="0015755A"/>
    <w:rsid w:val="00157E62"/>
    <w:rsid w:val="00160589"/>
    <w:rsid w:val="00160E43"/>
    <w:rsid w:val="00160EFB"/>
    <w:rsid w:val="00161A67"/>
    <w:rsid w:val="00162EA8"/>
    <w:rsid w:val="00163298"/>
    <w:rsid w:val="00163696"/>
    <w:rsid w:val="00163C1F"/>
    <w:rsid w:val="0016632D"/>
    <w:rsid w:val="00166B3A"/>
    <w:rsid w:val="00166B3E"/>
    <w:rsid w:val="001670E9"/>
    <w:rsid w:val="0016736A"/>
    <w:rsid w:val="00167F52"/>
    <w:rsid w:val="00170BB9"/>
    <w:rsid w:val="00170E67"/>
    <w:rsid w:val="00171815"/>
    <w:rsid w:val="00171ACB"/>
    <w:rsid w:val="00171F99"/>
    <w:rsid w:val="00172150"/>
    <w:rsid w:val="00172CF5"/>
    <w:rsid w:val="00173704"/>
    <w:rsid w:val="00173733"/>
    <w:rsid w:val="001738B4"/>
    <w:rsid w:val="00173E09"/>
    <w:rsid w:val="001758A3"/>
    <w:rsid w:val="00175985"/>
    <w:rsid w:val="00175AD6"/>
    <w:rsid w:val="00175CA9"/>
    <w:rsid w:val="0017651F"/>
    <w:rsid w:val="00176FE8"/>
    <w:rsid w:val="00177102"/>
    <w:rsid w:val="0017734C"/>
    <w:rsid w:val="001775F3"/>
    <w:rsid w:val="00177928"/>
    <w:rsid w:val="00180A83"/>
    <w:rsid w:val="00180C57"/>
    <w:rsid w:val="00181EC1"/>
    <w:rsid w:val="001824A9"/>
    <w:rsid w:val="001826A3"/>
    <w:rsid w:val="00182BD4"/>
    <w:rsid w:val="001830D2"/>
    <w:rsid w:val="0018312B"/>
    <w:rsid w:val="0018356D"/>
    <w:rsid w:val="00183F2D"/>
    <w:rsid w:val="00186450"/>
    <w:rsid w:val="00187596"/>
    <w:rsid w:val="0018769D"/>
    <w:rsid w:val="00187EB5"/>
    <w:rsid w:val="00187EDC"/>
    <w:rsid w:val="00190061"/>
    <w:rsid w:val="00190998"/>
    <w:rsid w:val="00190D74"/>
    <w:rsid w:val="00190E77"/>
    <w:rsid w:val="00191334"/>
    <w:rsid w:val="00192F5B"/>
    <w:rsid w:val="00193185"/>
    <w:rsid w:val="00193DD3"/>
    <w:rsid w:val="00193E14"/>
    <w:rsid w:val="001945A6"/>
    <w:rsid w:val="0019466F"/>
    <w:rsid w:val="00195306"/>
    <w:rsid w:val="00195766"/>
    <w:rsid w:val="00196161"/>
    <w:rsid w:val="001966D6"/>
    <w:rsid w:val="00196FB0"/>
    <w:rsid w:val="00197855"/>
    <w:rsid w:val="00197C6E"/>
    <w:rsid w:val="00197DE9"/>
    <w:rsid w:val="001A0B79"/>
    <w:rsid w:val="001A160C"/>
    <w:rsid w:val="001A2633"/>
    <w:rsid w:val="001A2C70"/>
    <w:rsid w:val="001A2FBD"/>
    <w:rsid w:val="001A3C08"/>
    <w:rsid w:val="001A3ECF"/>
    <w:rsid w:val="001A40B4"/>
    <w:rsid w:val="001A40DA"/>
    <w:rsid w:val="001A47AD"/>
    <w:rsid w:val="001A4CF2"/>
    <w:rsid w:val="001A4F56"/>
    <w:rsid w:val="001A5085"/>
    <w:rsid w:val="001A5B3F"/>
    <w:rsid w:val="001A5F09"/>
    <w:rsid w:val="001A636F"/>
    <w:rsid w:val="001A6505"/>
    <w:rsid w:val="001A6C18"/>
    <w:rsid w:val="001A702A"/>
    <w:rsid w:val="001A7662"/>
    <w:rsid w:val="001A7BBF"/>
    <w:rsid w:val="001A7DC4"/>
    <w:rsid w:val="001B0C61"/>
    <w:rsid w:val="001B1222"/>
    <w:rsid w:val="001B146C"/>
    <w:rsid w:val="001B1885"/>
    <w:rsid w:val="001B1C1A"/>
    <w:rsid w:val="001B21EE"/>
    <w:rsid w:val="001B24D2"/>
    <w:rsid w:val="001B31FA"/>
    <w:rsid w:val="001B3206"/>
    <w:rsid w:val="001B327C"/>
    <w:rsid w:val="001B32A4"/>
    <w:rsid w:val="001B4893"/>
    <w:rsid w:val="001B5318"/>
    <w:rsid w:val="001B546B"/>
    <w:rsid w:val="001B5CDE"/>
    <w:rsid w:val="001B6642"/>
    <w:rsid w:val="001B71BB"/>
    <w:rsid w:val="001B7A3E"/>
    <w:rsid w:val="001B7A72"/>
    <w:rsid w:val="001C0CD5"/>
    <w:rsid w:val="001C11EE"/>
    <w:rsid w:val="001C386B"/>
    <w:rsid w:val="001C40B5"/>
    <w:rsid w:val="001C46DB"/>
    <w:rsid w:val="001C50BA"/>
    <w:rsid w:val="001C5497"/>
    <w:rsid w:val="001C5511"/>
    <w:rsid w:val="001C55AC"/>
    <w:rsid w:val="001C6C05"/>
    <w:rsid w:val="001C6FC9"/>
    <w:rsid w:val="001C7758"/>
    <w:rsid w:val="001D0C5B"/>
    <w:rsid w:val="001D0D2A"/>
    <w:rsid w:val="001D17D7"/>
    <w:rsid w:val="001D1989"/>
    <w:rsid w:val="001D1C24"/>
    <w:rsid w:val="001D2815"/>
    <w:rsid w:val="001D2949"/>
    <w:rsid w:val="001D3102"/>
    <w:rsid w:val="001D3C72"/>
    <w:rsid w:val="001D3C8A"/>
    <w:rsid w:val="001D3FCC"/>
    <w:rsid w:val="001D454C"/>
    <w:rsid w:val="001D494D"/>
    <w:rsid w:val="001D4BBA"/>
    <w:rsid w:val="001D4F1F"/>
    <w:rsid w:val="001D5836"/>
    <w:rsid w:val="001D5BFF"/>
    <w:rsid w:val="001D672F"/>
    <w:rsid w:val="001D7273"/>
    <w:rsid w:val="001D7518"/>
    <w:rsid w:val="001D79FA"/>
    <w:rsid w:val="001D7B71"/>
    <w:rsid w:val="001E02C6"/>
    <w:rsid w:val="001E0A4E"/>
    <w:rsid w:val="001E19FC"/>
    <w:rsid w:val="001E1B2B"/>
    <w:rsid w:val="001E203A"/>
    <w:rsid w:val="001E2366"/>
    <w:rsid w:val="001E39EF"/>
    <w:rsid w:val="001E4A01"/>
    <w:rsid w:val="001E4DE4"/>
    <w:rsid w:val="001E57F9"/>
    <w:rsid w:val="001E5AD4"/>
    <w:rsid w:val="001E6174"/>
    <w:rsid w:val="001E7EF0"/>
    <w:rsid w:val="001F0F3C"/>
    <w:rsid w:val="001F1CC6"/>
    <w:rsid w:val="001F22D5"/>
    <w:rsid w:val="001F2767"/>
    <w:rsid w:val="001F2966"/>
    <w:rsid w:val="001F47EE"/>
    <w:rsid w:val="001F527C"/>
    <w:rsid w:val="001F5E02"/>
    <w:rsid w:val="001F6010"/>
    <w:rsid w:val="001F6288"/>
    <w:rsid w:val="001F690C"/>
    <w:rsid w:val="001F6952"/>
    <w:rsid w:val="001F69E2"/>
    <w:rsid w:val="001F7412"/>
    <w:rsid w:val="001F748C"/>
    <w:rsid w:val="001F797E"/>
    <w:rsid w:val="0020064C"/>
    <w:rsid w:val="00201A9B"/>
    <w:rsid w:val="00201C0F"/>
    <w:rsid w:val="00201DF6"/>
    <w:rsid w:val="00201EBB"/>
    <w:rsid w:val="00202035"/>
    <w:rsid w:val="002024B3"/>
    <w:rsid w:val="00202552"/>
    <w:rsid w:val="00202C8A"/>
    <w:rsid w:val="00202DA2"/>
    <w:rsid w:val="00202E66"/>
    <w:rsid w:val="00203316"/>
    <w:rsid w:val="002035AB"/>
    <w:rsid w:val="002042B7"/>
    <w:rsid w:val="00204C9C"/>
    <w:rsid w:val="00204CC6"/>
    <w:rsid w:val="002052BC"/>
    <w:rsid w:val="00205404"/>
    <w:rsid w:val="00205A65"/>
    <w:rsid w:val="00205F62"/>
    <w:rsid w:val="002062BF"/>
    <w:rsid w:val="002072A2"/>
    <w:rsid w:val="002072C8"/>
    <w:rsid w:val="00207315"/>
    <w:rsid w:val="0020747F"/>
    <w:rsid w:val="002076B2"/>
    <w:rsid w:val="00210BAD"/>
    <w:rsid w:val="00211372"/>
    <w:rsid w:val="0021214C"/>
    <w:rsid w:val="002123B0"/>
    <w:rsid w:val="00213224"/>
    <w:rsid w:val="0021323F"/>
    <w:rsid w:val="0021388C"/>
    <w:rsid w:val="00213CFF"/>
    <w:rsid w:val="00213D19"/>
    <w:rsid w:val="002142EF"/>
    <w:rsid w:val="00214620"/>
    <w:rsid w:val="00214A7D"/>
    <w:rsid w:val="00214D0D"/>
    <w:rsid w:val="0021539D"/>
    <w:rsid w:val="00215DB7"/>
    <w:rsid w:val="002164B9"/>
    <w:rsid w:val="00216517"/>
    <w:rsid w:val="00216AD2"/>
    <w:rsid w:val="00216C84"/>
    <w:rsid w:val="00216D47"/>
    <w:rsid w:val="002174C6"/>
    <w:rsid w:val="00217B4B"/>
    <w:rsid w:val="00220430"/>
    <w:rsid w:val="002205C9"/>
    <w:rsid w:val="00220621"/>
    <w:rsid w:val="002207F4"/>
    <w:rsid w:val="0022095D"/>
    <w:rsid w:val="00221470"/>
    <w:rsid w:val="002217FD"/>
    <w:rsid w:val="002220C0"/>
    <w:rsid w:val="00222506"/>
    <w:rsid w:val="00222980"/>
    <w:rsid w:val="00222D97"/>
    <w:rsid w:val="002236E5"/>
    <w:rsid w:val="00223F52"/>
    <w:rsid w:val="00224E1D"/>
    <w:rsid w:val="00225372"/>
    <w:rsid w:val="00226995"/>
    <w:rsid w:val="00227132"/>
    <w:rsid w:val="00227371"/>
    <w:rsid w:val="00227638"/>
    <w:rsid w:val="0023023D"/>
    <w:rsid w:val="00230753"/>
    <w:rsid w:val="00230AC7"/>
    <w:rsid w:val="00231687"/>
    <w:rsid w:val="00231C88"/>
    <w:rsid w:val="002328F1"/>
    <w:rsid w:val="002329DD"/>
    <w:rsid w:val="00232AB3"/>
    <w:rsid w:val="00232CA5"/>
    <w:rsid w:val="0023422C"/>
    <w:rsid w:val="0023458E"/>
    <w:rsid w:val="00237063"/>
    <w:rsid w:val="002403E7"/>
    <w:rsid w:val="00241507"/>
    <w:rsid w:val="00241F9B"/>
    <w:rsid w:val="00242194"/>
    <w:rsid w:val="0024249E"/>
    <w:rsid w:val="00242760"/>
    <w:rsid w:val="002431CF"/>
    <w:rsid w:val="00243769"/>
    <w:rsid w:val="00243980"/>
    <w:rsid w:val="002442B2"/>
    <w:rsid w:val="00244837"/>
    <w:rsid w:val="002457FB"/>
    <w:rsid w:val="00245C51"/>
    <w:rsid w:val="00245C9B"/>
    <w:rsid w:val="00246501"/>
    <w:rsid w:val="00246E19"/>
    <w:rsid w:val="00247A3F"/>
    <w:rsid w:val="00247ADC"/>
    <w:rsid w:val="00247C06"/>
    <w:rsid w:val="00250AB1"/>
    <w:rsid w:val="00251138"/>
    <w:rsid w:val="00251A97"/>
    <w:rsid w:val="002521C2"/>
    <w:rsid w:val="002530D9"/>
    <w:rsid w:val="002530DD"/>
    <w:rsid w:val="00253597"/>
    <w:rsid w:val="00253B6C"/>
    <w:rsid w:val="00253CF1"/>
    <w:rsid w:val="00253DE1"/>
    <w:rsid w:val="002543D3"/>
    <w:rsid w:val="00255ED3"/>
    <w:rsid w:val="002607FD"/>
    <w:rsid w:val="00260E57"/>
    <w:rsid w:val="00261BA5"/>
    <w:rsid w:val="00261BDF"/>
    <w:rsid w:val="002629C7"/>
    <w:rsid w:val="00262B0F"/>
    <w:rsid w:val="00263519"/>
    <w:rsid w:val="0026423B"/>
    <w:rsid w:val="002643AA"/>
    <w:rsid w:val="00264AD8"/>
    <w:rsid w:val="002652CB"/>
    <w:rsid w:val="002654AA"/>
    <w:rsid w:val="002654B5"/>
    <w:rsid w:val="00265E4B"/>
    <w:rsid w:val="00266048"/>
    <w:rsid w:val="00266180"/>
    <w:rsid w:val="002663EE"/>
    <w:rsid w:val="00266A8E"/>
    <w:rsid w:val="00266C24"/>
    <w:rsid w:val="00266CD4"/>
    <w:rsid w:val="00266DBE"/>
    <w:rsid w:val="002672BB"/>
    <w:rsid w:val="0026759C"/>
    <w:rsid w:val="002678E5"/>
    <w:rsid w:val="00270059"/>
    <w:rsid w:val="00270ABB"/>
    <w:rsid w:val="00270C8C"/>
    <w:rsid w:val="0027179C"/>
    <w:rsid w:val="002721AB"/>
    <w:rsid w:val="0027241E"/>
    <w:rsid w:val="002727B9"/>
    <w:rsid w:val="00272CE0"/>
    <w:rsid w:val="00272D88"/>
    <w:rsid w:val="00274257"/>
    <w:rsid w:val="00274ECD"/>
    <w:rsid w:val="002750E4"/>
    <w:rsid w:val="00275492"/>
    <w:rsid w:val="00275665"/>
    <w:rsid w:val="00275F06"/>
    <w:rsid w:val="00275FBB"/>
    <w:rsid w:val="00276427"/>
    <w:rsid w:val="00276726"/>
    <w:rsid w:val="00276AA7"/>
    <w:rsid w:val="002809A7"/>
    <w:rsid w:val="002809DC"/>
    <w:rsid w:val="00280D75"/>
    <w:rsid w:val="002811D3"/>
    <w:rsid w:val="00281283"/>
    <w:rsid w:val="0028152A"/>
    <w:rsid w:val="0028183D"/>
    <w:rsid w:val="00281BD3"/>
    <w:rsid w:val="00282063"/>
    <w:rsid w:val="00282474"/>
    <w:rsid w:val="00282B3A"/>
    <w:rsid w:val="00283EFC"/>
    <w:rsid w:val="002840F8"/>
    <w:rsid w:val="00284A6E"/>
    <w:rsid w:val="00284B9D"/>
    <w:rsid w:val="00284D39"/>
    <w:rsid w:val="0028631D"/>
    <w:rsid w:val="0028669E"/>
    <w:rsid w:val="00286B87"/>
    <w:rsid w:val="0028709C"/>
    <w:rsid w:val="002872DF"/>
    <w:rsid w:val="00290129"/>
    <w:rsid w:val="00290334"/>
    <w:rsid w:val="00290431"/>
    <w:rsid w:val="00291C70"/>
    <w:rsid w:val="00291EC1"/>
    <w:rsid w:val="002920A4"/>
    <w:rsid w:val="0029240D"/>
    <w:rsid w:val="0029278F"/>
    <w:rsid w:val="00292BDC"/>
    <w:rsid w:val="00292F65"/>
    <w:rsid w:val="00293222"/>
    <w:rsid w:val="002933F4"/>
    <w:rsid w:val="00293B5C"/>
    <w:rsid w:val="00293C63"/>
    <w:rsid w:val="002940A5"/>
    <w:rsid w:val="00294211"/>
    <w:rsid w:val="00294317"/>
    <w:rsid w:val="00294646"/>
    <w:rsid w:val="00294780"/>
    <w:rsid w:val="002947DE"/>
    <w:rsid w:val="00295F26"/>
    <w:rsid w:val="002962B5"/>
    <w:rsid w:val="00296CD7"/>
    <w:rsid w:val="00296D5B"/>
    <w:rsid w:val="0029753A"/>
    <w:rsid w:val="002A0364"/>
    <w:rsid w:val="002A040D"/>
    <w:rsid w:val="002A0A02"/>
    <w:rsid w:val="002A0F32"/>
    <w:rsid w:val="002A109D"/>
    <w:rsid w:val="002A22BA"/>
    <w:rsid w:val="002A2B92"/>
    <w:rsid w:val="002A2C45"/>
    <w:rsid w:val="002A33D8"/>
    <w:rsid w:val="002A3C5C"/>
    <w:rsid w:val="002A3C7C"/>
    <w:rsid w:val="002A4C07"/>
    <w:rsid w:val="002A4C3D"/>
    <w:rsid w:val="002A4F24"/>
    <w:rsid w:val="002A531F"/>
    <w:rsid w:val="002A583C"/>
    <w:rsid w:val="002A5928"/>
    <w:rsid w:val="002A5A6F"/>
    <w:rsid w:val="002A5DED"/>
    <w:rsid w:val="002A6479"/>
    <w:rsid w:val="002A6AC3"/>
    <w:rsid w:val="002A6C26"/>
    <w:rsid w:val="002A6EC7"/>
    <w:rsid w:val="002A7533"/>
    <w:rsid w:val="002A7753"/>
    <w:rsid w:val="002A7B6E"/>
    <w:rsid w:val="002A7BCF"/>
    <w:rsid w:val="002B00D0"/>
    <w:rsid w:val="002B0A8F"/>
    <w:rsid w:val="002B0E04"/>
    <w:rsid w:val="002B1483"/>
    <w:rsid w:val="002B1519"/>
    <w:rsid w:val="002B2887"/>
    <w:rsid w:val="002B2CF8"/>
    <w:rsid w:val="002B2FA5"/>
    <w:rsid w:val="002B3254"/>
    <w:rsid w:val="002B43C8"/>
    <w:rsid w:val="002B4733"/>
    <w:rsid w:val="002B4AA8"/>
    <w:rsid w:val="002B4FC5"/>
    <w:rsid w:val="002B5C9B"/>
    <w:rsid w:val="002B647B"/>
    <w:rsid w:val="002B7D6F"/>
    <w:rsid w:val="002B7F3A"/>
    <w:rsid w:val="002C1B82"/>
    <w:rsid w:val="002C261E"/>
    <w:rsid w:val="002C2C21"/>
    <w:rsid w:val="002C2EEE"/>
    <w:rsid w:val="002C32E9"/>
    <w:rsid w:val="002C381F"/>
    <w:rsid w:val="002C399F"/>
    <w:rsid w:val="002C3B22"/>
    <w:rsid w:val="002C4D77"/>
    <w:rsid w:val="002C5985"/>
    <w:rsid w:val="002C6117"/>
    <w:rsid w:val="002C70D9"/>
    <w:rsid w:val="002C7364"/>
    <w:rsid w:val="002C7882"/>
    <w:rsid w:val="002D0467"/>
    <w:rsid w:val="002D0548"/>
    <w:rsid w:val="002D05D4"/>
    <w:rsid w:val="002D09D0"/>
    <w:rsid w:val="002D0AA5"/>
    <w:rsid w:val="002D11C2"/>
    <w:rsid w:val="002D1771"/>
    <w:rsid w:val="002D212B"/>
    <w:rsid w:val="002D2854"/>
    <w:rsid w:val="002D355D"/>
    <w:rsid w:val="002D47DD"/>
    <w:rsid w:val="002D512A"/>
    <w:rsid w:val="002D6803"/>
    <w:rsid w:val="002D698D"/>
    <w:rsid w:val="002D7CCC"/>
    <w:rsid w:val="002E0CB5"/>
    <w:rsid w:val="002E0F1E"/>
    <w:rsid w:val="002E135B"/>
    <w:rsid w:val="002E1A61"/>
    <w:rsid w:val="002E1CDB"/>
    <w:rsid w:val="002E28CE"/>
    <w:rsid w:val="002E3039"/>
    <w:rsid w:val="002E33B3"/>
    <w:rsid w:val="002E3B02"/>
    <w:rsid w:val="002E3BE0"/>
    <w:rsid w:val="002E3C0D"/>
    <w:rsid w:val="002E53C3"/>
    <w:rsid w:val="002E6386"/>
    <w:rsid w:val="002E6B08"/>
    <w:rsid w:val="002E6D34"/>
    <w:rsid w:val="002F1484"/>
    <w:rsid w:val="002F199C"/>
    <w:rsid w:val="002F1AE7"/>
    <w:rsid w:val="002F1BFC"/>
    <w:rsid w:val="002F292A"/>
    <w:rsid w:val="002F33A9"/>
    <w:rsid w:val="002F36A0"/>
    <w:rsid w:val="002F39C1"/>
    <w:rsid w:val="002F3DDA"/>
    <w:rsid w:val="002F4203"/>
    <w:rsid w:val="002F4567"/>
    <w:rsid w:val="002F5469"/>
    <w:rsid w:val="002F5C11"/>
    <w:rsid w:val="002F5CC4"/>
    <w:rsid w:val="002F5DF1"/>
    <w:rsid w:val="002F5E9A"/>
    <w:rsid w:val="002F6409"/>
    <w:rsid w:val="002F6D03"/>
    <w:rsid w:val="002F7153"/>
    <w:rsid w:val="00301136"/>
    <w:rsid w:val="00301271"/>
    <w:rsid w:val="00301371"/>
    <w:rsid w:val="0030178C"/>
    <w:rsid w:val="00301A73"/>
    <w:rsid w:val="0030235B"/>
    <w:rsid w:val="003028F4"/>
    <w:rsid w:val="00302D9D"/>
    <w:rsid w:val="0030381C"/>
    <w:rsid w:val="00303E16"/>
    <w:rsid w:val="00305F35"/>
    <w:rsid w:val="0030679F"/>
    <w:rsid w:val="00306CB0"/>
    <w:rsid w:val="00307183"/>
    <w:rsid w:val="00307461"/>
    <w:rsid w:val="00307824"/>
    <w:rsid w:val="00307AB9"/>
    <w:rsid w:val="00307F0E"/>
    <w:rsid w:val="00310517"/>
    <w:rsid w:val="00311004"/>
    <w:rsid w:val="003111AC"/>
    <w:rsid w:val="003112FE"/>
    <w:rsid w:val="003115D4"/>
    <w:rsid w:val="00311BCF"/>
    <w:rsid w:val="00312630"/>
    <w:rsid w:val="00312C9F"/>
    <w:rsid w:val="00312DE8"/>
    <w:rsid w:val="00313045"/>
    <w:rsid w:val="0031386C"/>
    <w:rsid w:val="00313D37"/>
    <w:rsid w:val="0031423B"/>
    <w:rsid w:val="0031543C"/>
    <w:rsid w:val="00315BBB"/>
    <w:rsid w:val="00316585"/>
    <w:rsid w:val="00316594"/>
    <w:rsid w:val="00316932"/>
    <w:rsid w:val="003171FC"/>
    <w:rsid w:val="0031734D"/>
    <w:rsid w:val="00317D3C"/>
    <w:rsid w:val="0032070F"/>
    <w:rsid w:val="003212EC"/>
    <w:rsid w:val="00321D8F"/>
    <w:rsid w:val="00321FF5"/>
    <w:rsid w:val="00323ACF"/>
    <w:rsid w:val="003246DB"/>
    <w:rsid w:val="003246E4"/>
    <w:rsid w:val="00324AB4"/>
    <w:rsid w:val="00324EA8"/>
    <w:rsid w:val="003253A5"/>
    <w:rsid w:val="00325638"/>
    <w:rsid w:val="00325994"/>
    <w:rsid w:val="00325ACE"/>
    <w:rsid w:val="00325B00"/>
    <w:rsid w:val="00325C03"/>
    <w:rsid w:val="00325E74"/>
    <w:rsid w:val="00326DE9"/>
    <w:rsid w:val="00326E93"/>
    <w:rsid w:val="003274A4"/>
    <w:rsid w:val="00327642"/>
    <w:rsid w:val="003278A4"/>
    <w:rsid w:val="003278FD"/>
    <w:rsid w:val="00327BB9"/>
    <w:rsid w:val="00327CED"/>
    <w:rsid w:val="00327FB4"/>
    <w:rsid w:val="003309BD"/>
    <w:rsid w:val="00330A27"/>
    <w:rsid w:val="00331109"/>
    <w:rsid w:val="00331BEC"/>
    <w:rsid w:val="0033279E"/>
    <w:rsid w:val="00333451"/>
    <w:rsid w:val="003337B7"/>
    <w:rsid w:val="0033384A"/>
    <w:rsid w:val="00334B34"/>
    <w:rsid w:val="0033606D"/>
    <w:rsid w:val="00336355"/>
    <w:rsid w:val="00336503"/>
    <w:rsid w:val="0033697F"/>
    <w:rsid w:val="003369A4"/>
    <w:rsid w:val="00337449"/>
    <w:rsid w:val="00337C2C"/>
    <w:rsid w:val="00337CB2"/>
    <w:rsid w:val="00340A90"/>
    <w:rsid w:val="00341381"/>
    <w:rsid w:val="00341A00"/>
    <w:rsid w:val="00341B92"/>
    <w:rsid w:val="00341EBC"/>
    <w:rsid w:val="00342592"/>
    <w:rsid w:val="00342859"/>
    <w:rsid w:val="00342AE9"/>
    <w:rsid w:val="00343659"/>
    <w:rsid w:val="00345796"/>
    <w:rsid w:val="00345EE4"/>
    <w:rsid w:val="00346670"/>
    <w:rsid w:val="003468D9"/>
    <w:rsid w:val="0034764A"/>
    <w:rsid w:val="00347B75"/>
    <w:rsid w:val="003500BA"/>
    <w:rsid w:val="00350A52"/>
    <w:rsid w:val="00350EC3"/>
    <w:rsid w:val="00351520"/>
    <w:rsid w:val="0035156A"/>
    <w:rsid w:val="00351873"/>
    <w:rsid w:val="003532FB"/>
    <w:rsid w:val="00353596"/>
    <w:rsid w:val="003535D2"/>
    <w:rsid w:val="003536A0"/>
    <w:rsid w:val="0035377C"/>
    <w:rsid w:val="0035480A"/>
    <w:rsid w:val="00354AF6"/>
    <w:rsid w:val="00354B11"/>
    <w:rsid w:val="00354D62"/>
    <w:rsid w:val="0035561E"/>
    <w:rsid w:val="00355783"/>
    <w:rsid w:val="00355CCF"/>
    <w:rsid w:val="00355CF1"/>
    <w:rsid w:val="00356A72"/>
    <w:rsid w:val="003572A6"/>
    <w:rsid w:val="00357C85"/>
    <w:rsid w:val="00360072"/>
    <w:rsid w:val="00360146"/>
    <w:rsid w:val="003601D9"/>
    <w:rsid w:val="00360EA8"/>
    <w:rsid w:val="00361510"/>
    <w:rsid w:val="0036168E"/>
    <w:rsid w:val="003618E9"/>
    <w:rsid w:val="00361E22"/>
    <w:rsid w:val="00362906"/>
    <w:rsid w:val="003630F7"/>
    <w:rsid w:val="003632C3"/>
    <w:rsid w:val="00363FE4"/>
    <w:rsid w:val="0036405F"/>
    <w:rsid w:val="003640DF"/>
    <w:rsid w:val="00364319"/>
    <w:rsid w:val="00364701"/>
    <w:rsid w:val="00364AB8"/>
    <w:rsid w:val="00364E6C"/>
    <w:rsid w:val="0036687A"/>
    <w:rsid w:val="003668FA"/>
    <w:rsid w:val="00366DAB"/>
    <w:rsid w:val="00367268"/>
    <w:rsid w:val="0037045C"/>
    <w:rsid w:val="0037192A"/>
    <w:rsid w:val="00371D6E"/>
    <w:rsid w:val="00372285"/>
    <w:rsid w:val="0037245C"/>
    <w:rsid w:val="00374E49"/>
    <w:rsid w:val="003752B0"/>
    <w:rsid w:val="00375485"/>
    <w:rsid w:val="00375760"/>
    <w:rsid w:val="003759D1"/>
    <w:rsid w:val="00375F84"/>
    <w:rsid w:val="00376872"/>
    <w:rsid w:val="00377E33"/>
    <w:rsid w:val="00377F9F"/>
    <w:rsid w:val="00380206"/>
    <w:rsid w:val="00380DB1"/>
    <w:rsid w:val="00381487"/>
    <w:rsid w:val="00382421"/>
    <w:rsid w:val="00382733"/>
    <w:rsid w:val="0038344F"/>
    <w:rsid w:val="003837B9"/>
    <w:rsid w:val="00383C65"/>
    <w:rsid w:val="00384169"/>
    <w:rsid w:val="00384191"/>
    <w:rsid w:val="00385B40"/>
    <w:rsid w:val="00385B6B"/>
    <w:rsid w:val="00385DCC"/>
    <w:rsid w:val="00385F59"/>
    <w:rsid w:val="00387059"/>
    <w:rsid w:val="00387E3B"/>
    <w:rsid w:val="00391FCB"/>
    <w:rsid w:val="0039314B"/>
    <w:rsid w:val="00393AFD"/>
    <w:rsid w:val="00393E4C"/>
    <w:rsid w:val="003942C6"/>
    <w:rsid w:val="003955C9"/>
    <w:rsid w:val="00395BF7"/>
    <w:rsid w:val="003965BB"/>
    <w:rsid w:val="00396851"/>
    <w:rsid w:val="00397288"/>
    <w:rsid w:val="00397496"/>
    <w:rsid w:val="00397653"/>
    <w:rsid w:val="00397CD6"/>
    <w:rsid w:val="003A0122"/>
    <w:rsid w:val="003A0B7D"/>
    <w:rsid w:val="003A10AE"/>
    <w:rsid w:val="003A2505"/>
    <w:rsid w:val="003A2B1B"/>
    <w:rsid w:val="003A3340"/>
    <w:rsid w:val="003A37C7"/>
    <w:rsid w:val="003A43A1"/>
    <w:rsid w:val="003A4A3D"/>
    <w:rsid w:val="003A4AE2"/>
    <w:rsid w:val="003A514D"/>
    <w:rsid w:val="003A5559"/>
    <w:rsid w:val="003A58E9"/>
    <w:rsid w:val="003A5D3D"/>
    <w:rsid w:val="003A6A9B"/>
    <w:rsid w:val="003A6EED"/>
    <w:rsid w:val="003A75D4"/>
    <w:rsid w:val="003A7AAE"/>
    <w:rsid w:val="003B133E"/>
    <w:rsid w:val="003B1766"/>
    <w:rsid w:val="003B1A42"/>
    <w:rsid w:val="003B1E4A"/>
    <w:rsid w:val="003B2235"/>
    <w:rsid w:val="003B2301"/>
    <w:rsid w:val="003B2465"/>
    <w:rsid w:val="003B265A"/>
    <w:rsid w:val="003B35C6"/>
    <w:rsid w:val="003B4836"/>
    <w:rsid w:val="003B4BD7"/>
    <w:rsid w:val="003B5C21"/>
    <w:rsid w:val="003B5CD3"/>
    <w:rsid w:val="003B62E0"/>
    <w:rsid w:val="003B6B2D"/>
    <w:rsid w:val="003B6F8C"/>
    <w:rsid w:val="003B7368"/>
    <w:rsid w:val="003B7531"/>
    <w:rsid w:val="003B77DA"/>
    <w:rsid w:val="003B7FC5"/>
    <w:rsid w:val="003C1237"/>
    <w:rsid w:val="003C177E"/>
    <w:rsid w:val="003C1EBD"/>
    <w:rsid w:val="003C2306"/>
    <w:rsid w:val="003C2942"/>
    <w:rsid w:val="003C33A7"/>
    <w:rsid w:val="003C37BF"/>
    <w:rsid w:val="003C4246"/>
    <w:rsid w:val="003C4293"/>
    <w:rsid w:val="003C4531"/>
    <w:rsid w:val="003C497B"/>
    <w:rsid w:val="003C4AB7"/>
    <w:rsid w:val="003C5159"/>
    <w:rsid w:val="003C5294"/>
    <w:rsid w:val="003C6089"/>
    <w:rsid w:val="003C62B5"/>
    <w:rsid w:val="003C6320"/>
    <w:rsid w:val="003C6359"/>
    <w:rsid w:val="003C766D"/>
    <w:rsid w:val="003C7777"/>
    <w:rsid w:val="003C7F13"/>
    <w:rsid w:val="003D0303"/>
    <w:rsid w:val="003D1183"/>
    <w:rsid w:val="003D1706"/>
    <w:rsid w:val="003D2175"/>
    <w:rsid w:val="003D2446"/>
    <w:rsid w:val="003D2776"/>
    <w:rsid w:val="003D3086"/>
    <w:rsid w:val="003D3A7F"/>
    <w:rsid w:val="003D3D71"/>
    <w:rsid w:val="003D4248"/>
    <w:rsid w:val="003D4850"/>
    <w:rsid w:val="003D4932"/>
    <w:rsid w:val="003D4C09"/>
    <w:rsid w:val="003D5458"/>
    <w:rsid w:val="003D5754"/>
    <w:rsid w:val="003D5FC6"/>
    <w:rsid w:val="003D64A9"/>
    <w:rsid w:val="003D6AB5"/>
    <w:rsid w:val="003D7E98"/>
    <w:rsid w:val="003E04D2"/>
    <w:rsid w:val="003E23FA"/>
    <w:rsid w:val="003E3182"/>
    <w:rsid w:val="003E368F"/>
    <w:rsid w:val="003E381F"/>
    <w:rsid w:val="003E3DEC"/>
    <w:rsid w:val="003E4101"/>
    <w:rsid w:val="003E447B"/>
    <w:rsid w:val="003E57F2"/>
    <w:rsid w:val="003E6A13"/>
    <w:rsid w:val="003E6EF6"/>
    <w:rsid w:val="003E7881"/>
    <w:rsid w:val="003E7A11"/>
    <w:rsid w:val="003E7F02"/>
    <w:rsid w:val="003E7F9F"/>
    <w:rsid w:val="003F0457"/>
    <w:rsid w:val="003F110C"/>
    <w:rsid w:val="003F132A"/>
    <w:rsid w:val="003F1359"/>
    <w:rsid w:val="003F1373"/>
    <w:rsid w:val="003F1A9B"/>
    <w:rsid w:val="003F1FDA"/>
    <w:rsid w:val="003F4504"/>
    <w:rsid w:val="003F4652"/>
    <w:rsid w:val="003F486B"/>
    <w:rsid w:val="003F5B5C"/>
    <w:rsid w:val="003F6976"/>
    <w:rsid w:val="003F7900"/>
    <w:rsid w:val="003F7E0A"/>
    <w:rsid w:val="004002C5"/>
    <w:rsid w:val="00400EF5"/>
    <w:rsid w:val="00402187"/>
    <w:rsid w:val="00402350"/>
    <w:rsid w:val="00403F56"/>
    <w:rsid w:val="00404174"/>
    <w:rsid w:val="004047AA"/>
    <w:rsid w:val="00404841"/>
    <w:rsid w:val="00405B1E"/>
    <w:rsid w:val="00405C3E"/>
    <w:rsid w:val="00405ED7"/>
    <w:rsid w:val="00406237"/>
    <w:rsid w:val="00406C1A"/>
    <w:rsid w:val="00406FCA"/>
    <w:rsid w:val="00407AD7"/>
    <w:rsid w:val="00410B56"/>
    <w:rsid w:val="00411948"/>
    <w:rsid w:val="00411E6B"/>
    <w:rsid w:val="0041264B"/>
    <w:rsid w:val="00412C61"/>
    <w:rsid w:val="0041337A"/>
    <w:rsid w:val="00413752"/>
    <w:rsid w:val="00413DC0"/>
    <w:rsid w:val="0041413D"/>
    <w:rsid w:val="00414CD5"/>
    <w:rsid w:val="004153D5"/>
    <w:rsid w:val="004154CC"/>
    <w:rsid w:val="0041629B"/>
    <w:rsid w:val="0041677D"/>
    <w:rsid w:val="00416C19"/>
    <w:rsid w:val="00417579"/>
    <w:rsid w:val="00417771"/>
    <w:rsid w:val="00417997"/>
    <w:rsid w:val="00417C66"/>
    <w:rsid w:val="00417C82"/>
    <w:rsid w:val="00420C62"/>
    <w:rsid w:val="00421510"/>
    <w:rsid w:val="0042165F"/>
    <w:rsid w:val="004224FE"/>
    <w:rsid w:val="00422708"/>
    <w:rsid w:val="004227E6"/>
    <w:rsid w:val="00422AD4"/>
    <w:rsid w:val="004234F4"/>
    <w:rsid w:val="00423F5A"/>
    <w:rsid w:val="00424977"/>
    <w:rsid w:val="00424DDB"/>
    <w:rsid w:val="004254C8"/>
    <w:rsid w:val="00425ADA"/>
    <w:rsid w:val="004261C4"/>
    <w:rsid w:val="004261CA"/>
    <w:rsid w:val="00426720"/>
    <w:rsid w:val="00426805"/>
    <w:rsid w:val="004269BE"/>
    <w:rsid w:val="004271D6"/>
    <w:rsid w:val="0042731D"/>
    <w:rsid w:val="004274E3"/>
    <w:rsid w:val="004276EB"/>
    <w:rsid w:val="00427FC1"/>
    <w:rsid w:val="004303DB"/>
    <w:rsid w:val="00430F7A"/>
    <w:rsid w:val="0043109E"/>
    <w:rsid w:val="004312FD"/>
    <w:rsid w:val="0043185D"/>
    <w:rsid w:val="00431EB6"/>
    <w:rsid w:val="00432042"/>
    <w:rsid w:val="004324F3"/>
    <w:rsid w:val="00433028"/>
    <w:rsid w:val="00433DB9"/>
    <w:rsid w:val="004340A5"/>
    <w:rsid w:val="0043512F"/>
    <w:rsid w:val="004366CF"/>
    <w:rsid w:val="00436D81"/>
    <w:rsid w:val="00437574"/>
    <w:rsid w:val="00437EBC"/>
    <w:rsid w:val="00437FF7"/>
    <w:rsid w:val="004402B0"/>
    <w:rsid w:val="004404BD"/>
    <w:rsid w:val="0044087E"/>
    <w:rsid w:val="00441871"/>
    <w:rsid w:val="00442464"/>
    <w:rsid w:val="00442469"/>
    <w:rsid w:val="00442C57"/>
    <w:rsid w:val="004443BF"/>
    <w:rsid w:val="00445A51"/>
    <w:rsid w:val="00445B45"/>
    <w:rsid w:val="0044616A"/>
    <w:rsid w:val="00446995"/>
    <w:rsid w:val="00446A6C"/>
    <w:rsid w:val="0044764C"/>
    <w:rsid w:val="00447F04"/>
    <w:rsid w:val="0045025C"/>
    <w:rsid w:val="00450326"/>
    <w:rsid w:val="004509C7"/>
    <w:rsid w:val="0045128E"/>
    <w:rsid w:val="004520D9"/>
    <w:rsid w:val="00452FFD"/>
    <w:rsid w:val="00453119"/>
    <w:rsid w:val="0045387B"/>
    <w:rsid w:val="00453929"/>
    <w:rsid w:val="00454105"/>
    <w:rsid w:val="0045452F"/>
    <w:rsid w:val="00454937"/>
    <w:rsid w:val="00456AE4"/>
    <w:rsid w:val="00456C51"/>
    <w:rsid w:val="00456EF8"/>
    <w:rsid w:val="004573D5"/>
    <w:rsid w:val="00457490"/>
    <w:rsid w:val="0045774F"/>
    <w:rsid w:val="00460A7D"/>
    <w:rsid w:val="00461741"/>
    <w:rsid w:val="00461AD0"/>
    <w:rsid w:val="00462B47"/>
    <w:rsid w:val="00462D96"/>
    <w:rsid w:val="004631F7"/>
    <w:rsid w:val="0046389D"/>
    <w:rsid w:val="004641E4"/>
    <w:rsid w:val="00464486"/>
    <w:rsid w:val="0046485C"/>
    <w:rsid w:val="00464888"/>
    <w:rsid w:val="00464A97"/>
    <w:rsid w:val="00464D22"/>
    <w:rsid w:val="00464DAD"/>
    <w:rsid w:val="004658AD"/>
    <w:rsid w:val="00465C8E"/>
    <w:rsid w:val="004662BA"/>
    <w:rsid w:val="00466547"/>
    <w:rsid w:val="00467BA8"/>
    <w:rsid w:val="004706AD"/>
    <w:rsid w:val="004707C5"/>
    <w:rsid w:val="00470A18"/>
    <w:rsid w:val="00471451"/>
    <w:rsid w:val="004718A1"/>
    <w:rsid w:val="00471BA9"/>
    <w:rsid w:val="0047205D"/>
    <w:rsid w:val="00472124"/>
    <w:rsid w:val="00472858"/>
    <w:rsid w:val="004728A4"/>
    <w:rsid w:val="00472C2E"/>
    <w:rsid w:val="00472C36"/>
    <w:rsid w:val="00473157"/>
    <w:rsid w:val="0047364E"/>
    <w:rsid w:val="00473776"/>
    <w:rsid w:val="00473D38"/>
    <w:rsid w:val="00473E37"/>
    <w:rsid w:val="0047431A"/>
    <w:rsid w:val="00474534"/>
    <w:rsid w:val="00475439"/>
    <w:rsid w:val="004757A7"/>
    <w:rsid w:val="004760E5"/>
    <w:rsid w:val="00476FA4"/>
    <w:rsid w:val="0047762C"/>
    <w:rsid w:val="00477F99"/>
    <w:rsid w:val="004803B3"/>
    <w:rsid w:val="0048097B"/>
    <w:rsid w:val="0048099E"/>
    <w:rsid w:val="00481F65"/>
    <w:rsid w:val="00482DDD"/>
    <w:rsid w:val="00482F22"/>
    <w:rsid w:val="0048381B"/>
    <w:rsid w:val="004844F4"/>
    <w:rsid w:val="0048461C"/>
    <w:rsid w:val="00484A9C"/>
    <w:rsid w:val="004851E8"/>
    <w:rsid w:val="00485337"/>
    <w:rsid w:val="00485521"/>
    <w:rsid w:val="004860F9"/>
    <w:rsid w:val="00486D1E"/>
    <w:rsid w:val="00487638"/>
    <w:rsid w:val="00487C52"/>
    <w:rsid w:val="00490884"/>
    <w:rsid w:val="00490D3A"/>
    <w:rsid w:val="00491985"/>
    <w:rsid w:val="00491B6D"/>
    <w:rsid w:val="004923F1"/>
    <w:rsid w:val="00492983"/>
    <w:rsid w:val="00492D70"/>
    <w:rsid w:val="00492F36"/>
    <w:rsid w:val="00493285"/>
    <w:rsid w:val="00494201"/>
    <w:rsid w:val="00494497"/>
    <w:rsid w:val="00494563"/>
    <w:rsid w:val="00494E06"/>
    <w:rsid w:val="00495434"/>
    <w:rsid w:val="00495D48"/>
    <w:rsid w:val="004961EA"/>
    <w:rsid w:val="0049631D"/>
    <w:rsid w:val="004965B2"/>
    <w:rsid w:val="004966D0"/>
    <w:rsid w:val="00496BC2"/>
    <w:rsid w:val="00496D2C"/>
    <w:rsid w:val="00496F25"/>
    <w:rsid w:val="004970E0"/>
    <w:rsid w:val="004972D9"/>
    <w:rsid w:val="00497687"/>
    <w:rsid w:val="004976E8"/>
    <w:rsid w:val="00497C6B"/>
    <w:rsid w:val="004A00FC"/>
    <w:rsid w:val="004A0452"/>
    <w:rsid w:val="004A0455"/>
    <w:rsid w:val="004A16D7"/>
    <w:rsid w:val="004A1FCC"/>
    <w:rsid w:val="004A21DC"/>
    <w:rsid w:val="004A224C"/>
    <w:rsid w:val="004A252C"/>
    <w:rsid w:val="004A312B"/>
    <w:rsid w:val="004A3396"/>
    <w:rsid w:val="004A37DE"/>
    <w:rsid w:val="004A38F4"/>
    <w:rsid w:val="004A39B7"/>
    <w:rsid w:val="004A4DD0"/>
    <w:rsid w:val="004A4EC7"/>
    <w:rsid w:val="004A502B"/>
    <w:rsid w:val="004A54DD"/>
    <w:rsid w:val="004A5F35"/>
    <w:rsid w:val="004A6513"/>
    <w:rsid w:val="004A6561"/>
    <w:rsid w:val="004A65FA"/>
    <w:rsid w:val="004A6935"/>
    <w:rsid w:val="004A710D"/>
    <w:rsid w:val="004A733A"/>
    <w:rsid w:val="004A7449"/>
    <w:rsid w:val="004B0277"/>
    <w:rsid w:val="004B07E6"/>
    <w:rsid w:val="004B1B3B"/>
    <w:rsid w:val="004B1F0C"/>
    <w:rsid w:val="004B2C3D"/>
    <w:rsid w:val="004B38AF"/>
    <w:rsid w:val="004B3E3E"/>
    <w:rsid w:val="004B49A9"/>
    <w:rsid w:val="004B51E5"/>
    <w:rsid w:val="004B5741"/>
    <w:rsid w:val="004B5A03"/>
    <w:rsid w:val="004B5BF9"/>
    <w:rsid w:val="004B5C29"/>
    <w:rsid w:val="004B6A94"/>
    <w:rsid w:val="004B6B5C"/>
    <w:rsid w:val="004B6F4A"/>
    <w:rsid w:val="004B72D2"/>
    <w:rsid w:val="004B77E4"/>
    <w:rsid w:val="004C077B"/>
    <w:rsid w:val="004C07A7"/>
    <w:rsid w:val="004C0AA1"/>
    <w:rsid w:val="004C12CE"/>
    <w:rsid w:val="004C13DE"/>
    <w:rsid w:val="004C2457"/>
    <w:rsid w:val="004C4273"/>
    <w:rsid w:val="004C4499"/>
    <w:rsid w:val="004C5748"/>
    <w:rsid w:val="004C5D9B"/>
    <w:rsid w:val="004C63AD"/>
    <w:rsid w:val="004C6A92"/>
    <w:rsid w:val="004C70C7"/>
    <w:rsid w:val="004C7108"/>
    <w:rsid w:val="004C7E7B"/>
    <w:rsid w:val="004D0490"/>
    <w:rsid w:val="004D140D"/>
    <w:rsid w:val="004D1CEC"/>
    <w:rsid w:val="004D2282"/>
    <w:rsid w:val="004D255A"/>
    <w:rsid w:val="004D2A18"/>
    <w:rsid w:val="004D2CBA"/>
    <w:rsid w:val="004D2EB9"/>
    <w:rsid w:val="004D2FDF"/>
    <w:rsid w:val="004D3827"/>
    <w:rsid w:val="004D3CCA"/>
    <w:rsid w:val="004D3D5F"/>
    <w:rsid w:val="004D45D4"/>
    <w:rsid w:val="004D5347"/>
    <w:rsid w:val="004D5B7E"/>
    <w:rsid w:val="004D5FF8"/>
    <w:rsid w:val="004D7BD4"/>
    <w:rsid w:val="004E042E"/>
    <w:rsid w:val="004E0BBD"/>
    <w:rsid w:val="004E157D"/>
    <w:rsid w:val="004E158B"/>
    <w:rsid w:val="004E169E"/>
    <w:rsid w:val="004E20A1"/>
    <w:rsid w:val="004E22DC"/>
    <w:rsid w:val="004E2844"/>
    <w:rsid w:val="004E2C82"/>
    <w:rsid w:val="004E2FD5"/>
    <w:rsid w:val="004E376E"/>
    <w:rsid w:val="004E3973"/>
    <w:rsid w:val="004E3CAF"/>
    <w:rsid w:val="004E3F58"/>
    <w:rsid w:val="004E3F64"/>
    <w:rsid w:val="004E4104"/>
    <w:rsid w:val="004E4666"/>
    <w:rsid w:val="004E51E0"/>
    <w:rsid w:val="004E54F7"/>
    <w:rsid w:val="004E62E9"/>
    <w:rsid w:val="004E778B"/>
    <w:rsid w:val="004E7E9F"/>
    <w:rsid w:val="004E7F87"/>
    <w:rsid w:val="004E7FF1"/>
    <w:rsid w:val="004F0B4F"/>
    <w:rsid w:val="004F19FB"/>
    <w:rsid w:val="004F2019"/>
    <w:rsid w:val="004F2730"/>
    <w:rsid w:val="004F2C23"/>
    <w:rsid w:val="004F3C08"/>
    <w:rsid w:val="004F3E8F"/>
    <w:rsid w:val="004F4A66"/>
    <w:rsid w:val="004F4B97"/>
    <w:rsid w:val="004F4EE3"/>
    <w:rsid w:val="004F60BC"/>
    <w:rsid w:val="004F6C5C"/>
    <w:rsid w:val="004F6D11"/>
    <w:rsid w:val="004F78A6"/>
    <w:rsid w:val="004F7C9A"/>
    <w:rsid w:val="00500054"/>
    <w:rsid w:val="005013C5"/>
    <w:rsid w:val="005015C8"/>
    <w:rsid w:val="00501F38"/>
    <w:rsid w:val="00502B55"/>
    <w:rsid w:val="005038F2"/>
    <w:rsid w:val="00503B97"/>
    <w:rsid w:val="0050444A"/>
    <w:rsid w:val="00504A74"/>
    <w:rsid w:val="00505B75"/>
    <w:rsid w:val="00505BAF"/>
    <w:rsid w:val="00505D27"/>
    <w:rsid w:val="005063EA"/>
    <w:rsid w:val="00507433"/>
    <w:rsid w:val="005075CB"/>
    <w:rsid w:val="005075E9"/>
    <w:rsid w:val="005077C5"/>
    <w:rsid w:val="0051097B"/>
    <w:rsid w:val="00510B60"/>
    <w:rsid w:val="0051164B"/>
    <w:rsid w:val="00511A54"/>
    <w:rsid w:val="00511B98"/>
    <w:rsid w:val="00512064"/>
    <w:rsid w:val="005129F2"/>
    <w:rsid w:val="0051313E"/>
    <w:rsid w:val="00513CB9"/>
    <w:rsid w:val="005151A5"/>
    <w:rsid w:val="0051577E"/>
    <w:rsid w:val="00515D69"/>
    <w:rsid w:val="00516688"/>
    <w:rsid w:val="005167D8"/>
    <w:rsid w:val="00516CA8"/>
    <w:rsid w:val="00517067"/>
    <w:rsid w:val="00517807"/>
    <w:rsid w:val="00517C42"/>
    <w:rsid w:val="005201F3"/>
    <w:rsid w:val="00520387"/>
    <w:rsid w:val="005207C8"/>
    <w:rsid w:val="005213CA"/>
    <w:rsid w:val="00521696"/>
    <w:rsid w:val="00522B3A"/>
    <w:rsid w:val="00522DB3"/>
    <w:rsid w:val="00523244"/>
    <w:rsid w:val="00523404"/>
    <w:rsid w:val="0052395D"/>
    <w:rsid w:val="0052493A"/>
    <w:rsid w:val="00524C41"/>
    <w:rsid w:val="00524F0C"/>
    <w:rsid w:val="0052515D"/>
    <w:rsid w:val="00525AAA"/>
    <w:rsid w:val="00527ADA"/>
    <w:rsid w:val="00531A3D"/>
    <w:rsid w:val="00531CD0"/>
    <w:rsid w:val="00531F9C"/>
    <w:rsid w:val="00532758"/>
    <w:rsid w:val="005334B5"/>
    <w:rsid w:val="0053384C"/>
    <w:rsid w:val="005338E5"/>
    <w:rsid w:val="00533F78"/>
    <w:rsid w:val="00534058"/>
    <w:rsid w:val="00535396"/>
    <w:rsid w:val="005357FE"/>
    <w:rsid w:val="00535A2F"/>
    <w:rsid w:val="00540341"/>
    <w:rsid w:val="00540398"/>
    <w:rsid w:val="00540DCE"/>
    <w:rsid w:val="005420CC"/>
    <w:rsid w:val="00542C11"/>
    <w:rsid w:val="00542E48"/>
    <w:rsid w:val="00542F16"/>
    <w:rsid w:val="00543240"/>
    <w:rsid w:val="005435EE"/>
    <w:rsid w:val="0054480C"/>
    <w:rsid w:val="00544B53"/>
    <w:rsid w:val="0054557D"/>
    <w:rsid w:val="005464FD"/>
    <w:rsid w:val="00546ED6"/>
    <w:rsid w:val="00546F71"/>
    <w:rsid w:val="00547158"/>
    <w:rsid w:val="0054781A"/>
    <w:rsid w:val="0055029C"/>
    <w:rsid w:val="0055093F"/>
    <w:rsid w:val="00551191"/>
    <w:rsid w:val="00551B69"/>
    <w:rsid w:val="005521BE"/>
    <w:rsid w:val="00552200"/>
    <w:rsid w:val="005524CF"/>
    <w:rsid w:val="005524EA"/>
    <w:rsid w:val="005526EE"/>
    <w:rsid w:val="005533F2"/>
    <w:rsid w:val="00553756"/>
    <w:rsid w:val="00553CB0"/>
    <w:rsid w:val="00553EFD"/>
    <w:rsid w:val="005540C2"/>
    <w:rsid w:val="005545FB"/>
    <w:rsid w:val="00555226"/>
    <w:rsid w:val="00555653"/>
    <w:rsid w:val="00555FE5"/>
    <w:rsid w:val="0055600D"/>
    <w:rsid w:val="00556C32"/>
    <w:rsid w:val="00557410"/>
    <w:rsid w:val="0055769F"/>
    <w:rsid w:val="005577DE"/>
    <w:rsid w:val="00557F93"/>
    <w:rsid w:val="0056100F"/>
    <w:rsid w:val="00561BC2"/>
    <w:rsid w:val="00562443"/>
    <w:rsid w:val="00563443"/>
    <w:rsid w:val="0056381F"/>
    <w:rsid w:val="00563988"/>
    <w:rsid w:val="00563E4D"/>
    <w:rsid w:val="0056450A"/>
    <w:rsid w:val="00564DED"/>
    <w:rsid w:val="00564F71"/>
    <w:rsid w:val="0056501F"/>
    <w:rsid w:val="00565C0F"/>
    <w:rsid w:val="00566867"/>
    <w:rsid w:val="00567689"/>
    <w:rsid w:val="00567994"/>
    <w:rsid w:val="00570514"/>
    <w:rsid w:val="0057081C"/>
    <w:rsid w:val="00570F4F"/>
    <w:rsid w:val="0057289F"/>
    <w:rsid w:val="00572983"/>
    <w:rsid w:val="0057309B"/>
    <w:rsid w:val="0057329D"/>
    <w:rsid w:val="00573539"/>
    <w:rsid w:val="00573C54"/>
    <w:rsid w:val="00574439"/>
    <w:rsid w:val="00574CEA"/>
    <w:rsid w:val="00575174"/>
    <w:rsid w:val="00575FAE"/>
    <w:rsid w:val="00576DBB"/>
    <w:rsid w:val="00576E6D"/>
    <w:rsid w:val="00576FD9"/>
    <w:rsid w:val="00577110"/>
    <w:rsid w:val="005773AA"/>
    <w:rsid w:val="005800EF"/>
    <w:rsid w:val="00580DC2"/>
    <w:rsid w:val="005817CA"/>
    <w:rsid w:val="00581DED"/>
    <w:rsid w:val="00581E9E"/>
    <w:rsid w:val="00582316"/>
    <w:rsid w:val="005827C4"/>
    <w:rsid w:val="00582A7E"/>
    <w:rsid w:val="005832FA"/>
    <w:rsid w:val="00584C76"/>
    <w:rsid w:val="005852D7"/>
    <w:rsid w:val="0058647E"/>
    <w:rsid w:val="00587646"/>
    <w:rsid w:val="00587DDA"/>
    <w:rsid w:val="005920EA"/>
    <w:rsid w:val="0059265D"/>
    <w:rsid w:val="0059402A"/>
    <w:rsid w:val="005963D5"/>
    <w:rsid w:val="00596CF8"/>
    <w:rsid w:val="005976FD"/>
    <w:rsid w:val="005A144B"/>
    <w:rsid w:val="005A1745"/>
    <w:rsid w:val="005A1A31"/>
    <w:rsid w:val="005A1B29"/>
    <w:rsid w:val="005A331C"/>
    <w:rsid w:val="005A40C8"/>
    <w:rsid w:val="005A415E"/>
    <w:rsid w:val="005A4257"/>
    <w:rsid w:val="005A4A2B"/>
    <w:rsid w:val="005A5936"/>
    <w:rsid w:val="005A5FD8"/>
    <w:rsid w:val="005A602C"/>
    <w:rsid w:val="005A610F"/>
    <w:rsid w:val="005A6702"/>
    <w:rsid w:val="005A69C2"/>
    <w:rsid w:val="005A6C75"/>
    <w:rsid w:val="005A6D1D"/>
    <w:rsid w:val="005A6EF5"/>
    <w:rsid w:val="005A71B8"/>
    <w:rsid w:val="005A7341"/>
    <w:rsid w:val="005A73A2"/>
    <w:rsid w:val="005A7AFE"/>
    <w:rsid w:val="005A7DAB"/>
    <w:rsid w:val="005B010C"/>
    <w:rsid w:val="005B1987"/>
    <w:rsid w:val="005B228A"/>
    <w:rsid w:val="005B2C29"/>
    <w:rsid w:val="005B2C31"/>
    <w:rsid w:val="005B2FC6"/>
    <w:rsid w:val="005B35D0"/>
    <w:rsid w:val="005B37F1"/>
    <w:rsid w:val="005B407C"/>
    <w:rsid w:val="005B43BF"/>
    <w:rsid w:val="005B4592"/>
    <w:rsid w:val="005B4F75"/>
    <w:rsid w:val="005B4FA5"/>
    <w:rsid w:val="005B4FC2"/>
    <w:rsid w:val="005B506E"/>
    <w:rsid w:val="005B5AB3"/>
    <w:rsid w:val="005B5B56"/>
    <w:rsid w:val="005B5CFC"/>
    <w:rsid w:val="005B60AD"/>
    <w:rsid w:val="005B65BC"/>
    <w:rsid w:val="005B6C18"/>
    <w:rsid w:val="005B70A0"/>
    <w:rsid w:val="005B75F4"/>
    <w:rsid w:val="005B78BA"/>
    <w:rsid w:val="005B7AFA"/>
    <w:rsid w:val="005B7FE1"/>
    <w:rsid w:val="005C1328"/>
    <w:rsid w:val="005C140E"/>
    <w:rsid w:val="005C156F"/>
    <w:rsid w:val="005C196E"/>
    <w:rsid w:val="005C1B9B"/>
    <w:rsid w:val="005C1F7F"/>
    <w:rsid w:val="005C2292"/>
    <w:rsid w:val="005C32D4"/>
    <w:rsid w:val="005C371B"/>
    <w:rsid w:val="005C457E"/>
    <w:rsid w:val="005C4598"/>
    <w:rsid w:val="005C5BBC"/>
    <w:rsid w:val="005C61B1"/>
    <w:rsid w:val="005C735A"/>
    <w:rsid w:val="005C797F"/>
    <w:rsid w:val="005D0536"/>
    <w:rsid w:val="005D123C"/>
    <w:rsid w:val="005D173B"/>
    <w:rsid w:val="005D18C4"/>
    <w:rsid w:val="005D1927"/>
    <w:rsid w:val="005D19A1"/>
    <w:rsid w:val="005D1BF4"/>
    <w:rsid w:val="005D299E"/>
    <w:rsid w:val="005D38BE"/>
    <w:rsid w:val="005D413F"/>
    <w:rsid w:val="005D4ABB"/>
    <w:rsid w:val="005D4BA6"/>
    <w:rsid w:val="005D4C0D"/>
    <w:rsid w:val="005D54CA"/>
    <w:rsid w:val="005D5AA8"/>
    <w:rsid w:val="005D6395"/>
    <w:rsid w:val="005D6670"/>
    <w:rsid w:val="005D68E7"/>
    <w:rsid w:val="005D6A16"/>
    <w:rsid w:val="005D6E28"/>
    <w:rsid w:val="005D729D"/>
    <w:rsid w:val="005E0094"/>
    <w:rsid w:val="005E0192"/>
    <w:rsid w:val="005E05F0"/>
    <w:rsid w:val="005E1049"/>
    <w:rsid w:val="005E156B"/>
    <w:rsid w:val="005E1C4D"/>
    <w:rsid w:val="005E29BE"/>
    <w:rsid w:val="005E36D9"/>
    <w:rsid w:val="005E603A"/>
    <w:rsid w:val="005E6CBE"/>
    <w:rsid w:val="005E70E0"/>
    <w:rsid w:val="005E71F9"/>
    <w:rsid w:val="005E73D7"/>
    <w:rsid w:val="005E75BA"/>
    <w:rsid w:val="005F0004"/>
    <w:rsid w:val="005F00B6"/>
    <w:rsid w:val="005F0B5F"/>
    <w:rsid w:val="005F13A4"/>
    <w:rsid w:val="005F14F0"/>
    <w:rsid w:val="005F231C"/>
    <w:rsid w:val="005F2443"/>
    <w:rsid w:val="005F32BC"/>
    <w:rsid w:val="005F36D2"/>
    <w:rsid w:val="005F3C42"/>
    <w:rsid w:val="005F3F2E"/>
    <w:rsid w:val="005F3FA0"/>
    <w:rsid w:val="005F4609"/>
    <w:rsid w:val="005F489C"/>
    <w:rsid w:val="005F518F"/>
    <w:rsid w:val="005F5A1B"/>
    <w:rsid w:val="005F6194"/>
    <w:rsid w:val="005F6D0E"/>
    <w:rsid w:val="005F7000"/>
    <w:rsid w:val="005F7326"/>
    <w:rsid w:val="005F742B"/>
    <w:rsid w:val="005F758C"/>
    <w:rsid w:val="005F7A9C"/>
    <w:rsid w:val="0060057A"/>
    <w:rsid w:val="0060073D"/>
    <w:rsid w:val="00601574"/>
    <w:rsid w:val="00601652"/>
    <w:rsid w:val="006020DF"/>
    <w:rsid w:val="00602CE0"/>
    <w:rsid w:val="00602E3D"/>
    <w:rsid w:val="00603356"/>
    <w:rsid w:val="00603F7D"/>
    <w:rsid w:val="006045BE"/>
    <w:rsid w:val="006047A4"/>
    <w:rsid w:val="00604C82"/>
    <w:rsid w:val="006057BD"/>
    <w:rsid w:val="00605996"/>
    <w:rsid w:val="00605BF4"/>
    <w:rsid w:val="00605FA5"/>
    <w:rsid w:val="00606496"/>
    <w:rsid w:val="0060678C"/>
    <w:rsid w:val="00606806"/>
    <w:rsid w:val="00606807"/>
    <w:rsid w:val="00606C12"/>
    <w:rsid w:val="0060767A"/>
    <w:rsid w:val="006103C0"/>
    <w:rsid w:val="0061098F"/>
    <w:rsid w:val="00610B56"/>
    <w:rsid w:val="00610B99"/>
    <w:rsid w:val="00611008"/>
    <w:rsid w:val="00611B7F"/>
    <w:rsid w:val="00611F23"/>
    <w:rsid w:val="00612351"/>
    <w:rsid w:val="00612AE3"/>
    <w:rsid w:val="0061311C"/>
    <w:rsid w:val="00614E63"/>
    <w:rsid w:val="00615BC8"/>
    <w:rsid w:val="00615FB9"/>
    <w:rsid w:val="00616157"/>
    <w:rsid w:val="00617A32"/>
    <w:rsid w:val="00620115"/>
    <w:rsid w:val="006203D5"/>
    <w:rsid w:val="00620664"/>
    <w:rsid w:val="00621DD0"/>
    <w:rsid w:val="0062200A"/>
    <w:rsid w:val="00622E97"/>
    <w:rsid w:val="00623680"/>
    <w:rsid w:val="006237F0"/>
    <w:rsid w:val="00623A36"/>
    <w:rsid w:val="00623E5B"/>
    <w:rsid w:val="006241A3"/>
    <w:rsid w:val="006241C3"/>
    <w:rsid w:val="0062575A"/>
    <w:rsid w:val="0062584E"/>
    <w:rsid w:val="00626B59"/>
    <w:rsid w:val="00627B4D"/>
    <w:rsid w:val="006302A0"/>
    <w:rsid w:val="00630A87"/>
    <w:rsid w:val="00630B19"/>
    <w:rsid w:val="00630C12"/>
    <w:rsid w:val="00630CCE"/>
    <w:rsid w:val="00630DB4"/>
    <w:rsid w:val="006311B7"/>
    <w:rsid w:val="006313B1"/>
    <w:rsid w:val="006313D5"/>
    <w:rsid w:val="0063258F"/>
    <w:rsid w:val="006326BC"/>
    <w:rsid w:val="0063304C"/>
    <w:rsid w:val="006343F7"/>
    <w:rsid w:val="0063470F"/>
    <w:rsid w:val="00634E8C"/>
    <w:rsid w:val="00635065"/>
    <w:rsid w:val="006351F1"/>
    <w:rsid w:val="00635348"/>
    <w:rsid w:val="006355E0"/>
    <w:rsid w:val="00635893"/>
    <w:rsid w:val="00637ECF"/>
    <w:rsid w:val="00640452"/>
    <w:rsid w:val="006409E9"/>
    <w:rsid w:val="00640B46"/>
    <w:rsid w:val="00641034"/>
    <w:rsid w:val="00641B0E"/>
    <w:rsid w:val="00641B12"/>
    <w:rsid w:val="00641FBB"/>
    <w:rsid w:val="0064297B"/>
    <w:rsid w:val="006433AA"/>
    <w:rsid w:val="00643CB8"/>
    <w:rsid w:val="00643F8A"/>
    <w:rsid w:val="00645403"/>
    <w:rsid w:val="00646061"/>
    <w:rsid w:val="00646209"/>
    <w:rsid w:val="0064641B"/>
    <w:rsid w:val="00647958"/>
    <w:rsid w:val="006500DC"/>
    <w:rsid w:val="006501B0"/>
    <w:rsid w:val="006503F1"/>
    <w:rsid w:val="00650841"/>
    <w:rsid w:val="00650C3B"/>
    <w:rsid w:val="006511F4"/>
    <w:rsid w:val="00651EB9"/>
    <w:rsid w:val="00652407"/>
    <w:rsid w:val="006526BD"/>
    <w:rsid w:val="006536D8"/>
    <w:rsid w:val="00653A73"/>
    <w:rsid w:val="00653D1E"/>
    <w:rsid w:val="006544F9"/>
    <w:rsid w:val="0065496C"/>
    <w:rsid w:val="00654DB3"/>
    <w:rsid w:val="00654FA4"/>
    <w:rsid w:val="006555F1"/>
    <w:rsid w:val="00655A20"/>
    <w:rsid w:val="00655FC0"/>
    <w:rsid w:val="0065616C"/>
    <w:rsid w:val="00656B11"/>
    <w:rsid w:val="00657099"/>
    <w:rsid w:val="006578AC"/>
    <w:rsid w:val="00657C68"/>
    <w:rsid w:val="00657EC9"/>
    <w:rsid w:val="00660292"/>
    <w:rsid w:val="00660426"/>
    <w:rsid w:val="0066188B"/>
    <w:rsid w:val="00661A02"/>
    <w:rsid w:val="00663126"/>
    <w:rsid w:val="00663AC5"/>
    <w:rsid w:val="00663BEC"/>
    <w:rsid w:val="00663FD0"/>
    <w:rsid w:val="006640F0"/>
    <w:rsid w:val="00664317"/>
    <w:rsid w:val="0066456C"/>
    <w:rsid w:val="00664BF2"/>
    <w:rsid w:val="00665FF7"/>
    <w:rsid w:val="00666310"/>
    <w:rsid w:val="006672EF"/>
    <w:rsid w:val="00667463"/>
    <w:rsid w:val="006679A4"/>
    <w:rsid w:val="006708BB"/>
    <w:rsid w:val="0067095D"/>
    <w:rsid w:val="006713F0"/>
    <w:rsid w:val="00671C6A"/>
    <w:rsid w:val="00673842"/>
    <w:rsid w:val="00673F0A"/>
    <w:rsid w:val="00674144"/>
    <w:rsid w:val="00674B56"/>
    <w:rsid w:val="00674B5D"/>
    <w:rsid w:val="00676E19"/>
    <w:rsid w:val="006771C2"/>
    <w:rsid w:val="00677B9A"/>
    <w:rsid w:val="0068058E"/>
    <w:rsid w:val="0068084F"/>
    <w:rsid w:val="00680FD8"/>
    <w:rsid w:val="00681015"/>
    <w:rsid w:val="00681267"/>
    <w:rsid w:val="006813EF"/>
    <w:rsid w:val="00681AF0"/>
    <w:rsid w:val="00682588"/>
    <w:rsid w:val="0068259B"/>
    <w:rsid w:val="00682FB1"/>
    <w:rsid w:val="006832BF"/>
    <w:rsid w:val="006838C8"/>
    <w:rsid w:val="00683ED5"/>
    <w:rsid w:val="006848A3"/>
    <w:rsid w:val="006850E6"/>
    <w:rsid w:val="0068533C"/>
    <w:rsid w:val="00685454"/>
    <w:rsid w:val="00686325"/>
    <w:rsid w:val="0068664D"/>
    <w:rsid w:val="00686B7A"/>
    <w:rsid w:val="00686C38"/>
    <w:rsid w:val="00686C4F"/>
    <w:rsid w:val="00687A18"/>
    <w:rsid w:val="00690499"/>
    <w:rsid w:val="00690BB5"/>
    <w:rsid w:val="00690F52"/>
    <w:rsid w:val="00691721"/>
    <w:rsid w:val="00692305"/>
    <w:rsid w:val="0069248C"/>
    <w:rsid w:val="0069337E"/>
    <w:rsid w:val="00693B7D"/>
    <w:rsid w:val="00693D7C"/>
    <w:rsid w:val="00694BD4"/>
    <w:rsid w:val="006950C6"/>
    <w:rsid w:val="006956DE"/>
    <w:rsid w:val="006959E6"/>
    <w:rsid w:val="00696CF9"/>
    <w:rsid w:val="00697157"/>
    <w:rsid w:val="0069779F"/>
    <w:rsid w:val="00697874"/>
    <w:rsid w:val="006A0E1B"/>
    <w:rsid w:val="006A1030"/>
    <w:rsid w:val="006A1783"/>
    <w:rsid w:val="006A2C50"/>
    <w:rsid w:val="006A2D95"/>
    <w:rsid w:val="006A2E50"/>
    <w:rsid w:val="006A3660"/>
    <w:rsid w:val="006A3869"/>
    <w:rsid w:val="006A4882"/>
    <w:rsid w:val="006A4962"/>
    <w:rsid w:val="006A4FC2"/>
    <w:rsid w:val="006A514B"/>
    <w:rsid w:val="006A5BFF"/>
    <w:rsid w:val="006A5F0E"/>
    <w:rsid w:val="006A6088"/>
    <w:rsid w:val="006A6B51"/>
    <w:rsid w:val="006A6BF9"/>
    <w:rsid w:val="006A6DAF"/>
    <w:rsid w:val="006A7074"/>
    <w:rsid w:val="006A7209"/>
    <w:rsid w:val="006A7395"/>
    <w:rsid w:val="006A793C"/>
    <w:rsid w:val="006A79FE"/>
    <w:rsid w:val="006A7FAE"/>
    <w:rsid w:val="006B0B9B"/>
    <w:rsid w:val="006B3CCC"/>
    <w:rsid w:val="006B4718"/>
    <w:rsid w:val="006B4D73"/>
    <w:rsid w:val="006B53E0"/>
    <w:rsid w:val="006B5444"/>
    <w:rsid w:val="006B5C33"/>
    <w:rsid w:val="006B5ED7"/>
    <w:rsid w:val="006B654F"/>
    <w:rsid w:val="006B6D4C"/>
    <w:rsid w:val="006B753E"/>
    <w:rsid w:val="006C0138"/>
    <w:rsid w:val="006C0210"/>
    <w:rsid w:val="006C0406"/>
    <w:rsid w:val="006C0D3C"/>
    <w:rsid w:val="006C0D66"/>
    <w:rsid w:val="006C11B8"/>
    <w:rsid w:val="006C21ED"/>
    <w:rsid w:val="006C2225"/>
    <w:rsid w:val="006C3107"/>
    <w:rsid w:val="006C3934"/>
    <w:rsid w:val="006C3A08"/>
    <w:rsid w:val="006C43EA"/>
    <w:rsid w:val="006C4949"/>
    <w:rsid w:val="006C4E0E"/>
    <w:rsid w:val="006C508E"/>
    <w:rsid w:val="006C5FB6"/>
    <w:rsid w:val="006C6511"/>
    <w:rsid w:val="006C70BC"/>
    <w:rsid w:val="006C714D"/>
    <w:rsid w:val="006D00E5"/>
    <w:rsid w:val="006D0308"/>
    <w:rsid w:val="006D2051"/>
    <w:rsid w:val="006D2076"/>
    <w:rsid w:val="006D2F30"/>
    <w:rsid w:val="006D32D5"/>
    <w:rsid w:val="006D5485"/>
    <w:rsid w:val="006D591C"/>
    <w:rsid w:val="006D5ED3"/>
    <w:rsid w:val="006D6ACD"/>
    <w:rsid w:val="006D7338"/>
    <w:rsid w:val="006D7498"/>
    <w:rsid w:val="006D7F7B"/>
    <w:rsid w:val="006E0956"/>
    <w:rsid w:val="006E1475"/>
    <w:rsid w:val="006E1F69"/>
    <w:rsid w:val="006E23D4"/>
    <w:rsid w:val="006E2491"/>
    <w:rsid w:val="006E27C9"/>
    <w:rsid w:val="006E3C6C"/>
    <w:rsid w:val="006E47F9"/>
    <w:rsid w:val="006E4F75"/>
    <w:rsid w:val="006E538F"/>
    <w:rsid w:val="006E56CB"/>
    <w:rsid w:val="006E5715"/>
    <w:rsid w:val="006E5970"/>
    <w:rsid w:val="006E66A2"/>
    <w:rsid w:val="006E6AB4"/>
    <w:rsid w:val="006E7933"/>
    <w:rsid w:val="006E7C0E"/>
    <w:rsid w:val="006E7D57"/>
    <w:rsid w:val="006E7DAA"/>
    <w:rsid w:val="006F0AE1"/>
    <w:rsid w:val="006F0BC1"/>
    <w:rsid w:val="006F0F49"/>
    <w:rsid w:val="006F174E"/>
    <w:rsid w:val="006F1B1C"/>
    <w:rsid w:val="006F2FE2"/>
    <w:rsid w:val="006F366B"/>
    <w:rsid w:val="006F50A0"/>
    <w:rsid w:val="006F534D"/>
    <w:rsid w:val="006F55BB"/>
    <w:rsid w:val="006F584A"/>
    <w:rsid w:val="00700330"/>
    <w:rsid w:val="00700752"/>
    <w:rsid w:val="00700E07"/>
    <w:rsid w:val="00700FE9"/>
    <w:rsid w:val="00701560"/>
    <w:rsid w:val="007019BE"/>
    <w:rsid w:val="00701E86"/>
    <w:rsid w:val="00701F88"/>
    <w:rsid w:val="00702215"/>
    <w:rsid w:val="00702A94"/>
    <w:rsid w:val="0070314C"/>
    <w:rsid w:val="0070321A"/>
    <w:rsid w:val="0070324F"/>
    <w:rsid w:val="00703372"/>
    <w:rsid w:val="00703861"/>
    <w:rsid w:val="00704895"/>
    <w:rsid w:val="00704D41"/>
    <w:rsid w:val="007058A7"/>
    <w:rsid w:val="00705B33"/>
    <w:rsid w:val="007061DF"/>
    <w:rsid w:val="00706D60"/>
    <w:rsid w:val="00706F22"/>
    <w:rsid w:val="00707C4F"/>
    <w:rsid w:val="0071149D"/>
    <w:rsid w:val="00711B9D"/>
    <w:rsid w:val="00711FEF"/>
    <w:rsid w:val="00712426"/>
    <w:rsid w:val="00712B9F"/>
    <w:rsid w:val="007131D9"/>
    <w:rsid w:val="0071432C"/>
    <w:rsid w:val="0071462A"/>
    <w:rsid w:val="00714963"/>
    <w:rsid w:val="00714BC4"/>
    <w:rsid w:val="007159F1"/>
    <w:rsid w:val="00716162"/>
    <w:rsid w:val="007164A7"/>
    <w:rsid w:val="007164C4"/>
    <w:rsid w:val="007214C0"/>
    <w:rsid w:val="007214CD"/>
    <w:rsid w:val="00721F6D"/>
    <w:rsid w:val="007224A9"/>
    <w:rsid w:val="007227FC"/>
    <w:rsid w:val="00722C90"/>
    <w:rsid w:val="007233F1"/>
    <w:rsid w:val="00723CCB"/>
    <w:rsid w:val="00723DCF"/>
    <w:rsid w:val="00723FE2"/>
    <w:rsid w:val="00724687"/>
    <w:rsid w:val="00724CFF"/>
    <w:rsid w:val="007266C1"/>
    <w:rsid w:val="0072681E"/>
    <w:rsid w:val="00726DAE"/>
    <w:rsid w:val="00727D4C"/>
    <w:rsid w:val="00732335"/>
    <w:rsid w:val="00733156"/>
    <w:rsid w:val="007333FC"/>
    <w:rsid w:val="007335C5"/>
    <w:rsid w:val="00733A06"/>
    <w:rsid w:val="00733DF7"/>
    <w:rsid w:val="007349BA"/>
    <w:rsid w:val="00734CFD"/>
    <w:rsid w:val="0073514A"/>
    <w:rsid w:val="00736029"/>
    <w:rsid w:val="00736424"/>
    <w:rsid w:val="00736D49"/>
    <w:rsid w:val="007371F8"/>
    <w:rsid w:val="00740FBD"/>
    <w:rsid w:val="00740FEC"/>
    <w:rsid w:val="007416FF"/>
    <w:rsid w:val="0074249B"/>
    <w:rsid w:val="00742705"/>
    <w:rsid w:val="00742DDF"/>
    <w:rsid w:val="00743D12"/>
    <w:rsid w:val="00744547"/>
    <w:rsid w:val="00744E39"/>
    <w:rsid w:val="00745328"/>
    <w:rsid w:val="00745B58"/>
    <w:rsid w:val="00745ED1"/>
    <w:rsid w:val="007466D5"/>
    <w:rsid w:val="00746795"/>
    <w:rsid w:val="0074723E"/>
    <w:rsid w:val="00747355"/>
    <w:rsid w:val="007475C7"/>
    <w:rsid w:val="00751118"/>
    <w:rsid w:val="0075190A"/>
    <w:rsid w:val="00751EE6"/>
    <w:rsid w:val="00752197"/>
    <w:rsid w:val="00752C8B"/>
    <w:rsid w:val="00753DD2"/>
    <w:rsid w:val="007542AD"/>
    <w:rsid w:val="00755744"/>
    <w:rsid w:val="00756252"/>
    <w:rsid w:val="00756B39"/>
    <w:rsid w:val="0075752E"/>
    <w:rsid w:val="00757785"/>
    <w:rsid w:val="00757BAC"/>
    <w:rsid w:val="00757F03"/>
    <w:rsid w:val="0076014E"/>
    <w:rsid w:val="007603B7"/>
    <w:rsid w:val="007607C6"/>
    <w:rsid w:val="0076085B"/>
    <w:rsid w:val="00760A30"/>
    <w:rsid w:val="00760E13"/>
    <w:rsid w:val="00760E17"/>
    <w:rsid w:val="00760EDA"/>
    <w:rsid w:val="007610A4"/>
    <w:rsid w:val="007613E0"/>
    <w:rsid w:val="00762615"/>
    <w:rsid w:val="00762B58"/>
    <w:rsid w:val="007636EA"/>
    <w:rsid w:val="0076377C"/>
    <w:rsid w:val="00764438"/>
    <w:rsid w:val="0076489D"/>
    <w:rsid w:val="00765BC8"/>
    <w:rsid w:val="007673A0"/>
    <w:rsid w:val="007707B5"/>
    <w:rsid w:val="007707B8"/>
    <w:rsid w:val="00770F1F"/>
    <w:rsid w:val="0077123E"/>
    <w:rsid w:val="007714D1"/>
    <w:rsid w:val="007715F1"/>
    <w:rsid w:val="00771BA7"/>
    <w:rsid w:val="00771FF9"/>
    <w:rsid w:val="007726A8"/>
    <w:rsid w:val="00772AA5"/>
    <w:rsid w:val="0077352C"/>
    <w:rsid w:val="007741AA"/>
    <w:rsid w:val="007741DD"/>
    <w:rsid w:val="00774A32"/>
    <w:rsid w:val="00774EDC"/>
    <w:rsid w:val="00775A49"/>
    <w:rsid w:val="00775EC6"/>
    <w:rsid w:val="00776482"/>
    <w:rsid w:val="00776919"/>
    <w:rsid w:val="00776E34"/>
    <w:rsid w:val="0077725B"/>
    <w:rsid w:val="00777775"/>
    <w:rsid w:val="00777BA2"/>
    <w:rsid w:val="007808DD"/>
    <w:rsid w:val="007810AE"/>
    <w:rsid w:val="007815FF"/>
    <w:rsid w:val="00782183"/>
    <w:rsid w:val="00783058"/>
    <w:rsid w:val="00783511"/>
    <w:rsid w:val="00783AEB"/>
    <w:rsid w:val="0078628A"/>
    <w:rsid w:val="00787357"/>
    <w:rsid w:val="007879D9"/>
    <w:rsid w:val="00787D55"/>
    <w:rsid w:val="007905B2"/>
    <w:rsid w:val="00790BD1"/>
    <w:rsid w:val="00790C18"/>
    <w:rsid w:val="00791199"/>
    <w:rsid w:val="00791AB1"/>
    <w:rsid w:val="00792038"/>
    <w:rsid w:val="00792076"/>
    <w:rsid w:val="007930E1"/>
    <w:rsid w:val="0079356A"/>
    <w:rsid w:val="007944A7"/>
    <w:rsid w:val="0079612F"/>
    <w:rsid w:val="0079706B"/>
    <w:rsid w:val="00797161"/>
    <w:rsid w:val="00797260"/>
    <w:rsid w:val="007972EA"/>
    <w:rsid w:val="00797A42"/>
    <w:rsid w:val="00797C0B"/>
    <w:rsid w:val="007A0FCF"/>
    <w:rsid w:val="007A1553"/>
    <w:rsid w:val="007A1833"/>
    <w:rsid w:val="007A1C8C"/>
    <w:rsid w:val="007A2100"/>
    <w:rsid w:val="007A2B90"/>
    <w:rsid w:val="007A2FC5"/>
    <w:rsid w:val="007A325D"/>
    <w:rsid w:val="007A3927"/>
    <w:rsid w:val="007A5190"/>
    <w:rsid w:val="007A5FFB"/>
    <w:rsid w:val="007A6040"/>
    <w:rsid w:val="007A6E64"/>
    <w:rsid w:val="007A6F3D"/>
    <w:rsid w:val="007A73DB"/>
    <w:rsid w:val="007A78D7"/>
    <w:rsid w:val="007B0097"/>
    <w:rsid w:val="007B09ED"/>
    <w:rsid w:val="007B15FD"/>
    <w:rsid w:val="007B1D4D"/>
    <w:rsid w:val="007B40F8"/>
    <w:rsid w:val="007B43AB"/>
    <w:rsid w:val="007B4C68"/>
    <w:rsid w:val="007B4F0E"/>
    <w:rsid w:val="007B5637"/>
    <w:rsid w:val="007B5E90"/>
    <w:rsid w:val="007B63D6"/>
    <w:rsid w:val="007B65A2"/>
    <w:rsid w:val="007B76A2"/>
    <w:rsid w:val="007B7CEE"/>
    <w:rsid w:val="007C0116"/>
    <w:rsid w:val="007C0383"/>
    <w:rsid w:val="007C0858"/>
    <w:rsid w:val="007C0A35"/>
    <w:rsid w:val="007C18E3"/>
    <w:rsid w:val="007C1F31"/>
    <w:rsid w:val="007C2C9C"/>
    <w:rsid w:val="007C2D3F"/>
    <w:rsid w:val="007C53AD"/>
    <w:rsid w:val="007C56B0"/>
    <w:rsid w:val="007C69CC"/>
    <w:rsid w:val="007C6A47"/>
    <w:rsid w:val="007C6B22"/>
    <w:rsid w:val="007C7103"/>
    <w:rsid w:val="007C757A"/>
    <w:rsid w:val="007C7AEB"/>
    <w:rsid w:val="007C7F2B"/>
    <w:rsid w:val="007D014E"/>
    <w:rsid w:val="007D061D"/>
    <w:rsid w:val="007D1067"/>
    <w:rsid w:val="007D1E8F"/>
    <w:rsid w:val="007D252D"/>
    <w:rsid w:val="007D261D"/>
    <w:rsid w:val="007D2EBF"/>
    <w:rsid w:val="007D3280"/>
    <w:rsid w:val="007D3D8B"/>
    <w:rsid w:val="007D482D"/>
    <w:rsid w:val="007D4AFC"/>
    <w:rsid w:val="007D4E12"/>
    <w:rsid w:val="007D510C"/>
    <w:rsid w:val="007D5209"/>
    <w:rsid w:val="007D53F6"/>
    <w:rsid w:val="007D5792"/>
    <w:rsid w:val="007D599A"/>
    <w:rsid w:val="007D62A3"/>
    <w:rsid w:val="007D6786"/>
    <w:rsid w:val="007D688D"/>
    <w:rsid w:val="007D6D0D"/>
    <w:rsid w:val="007D7642"/>
    <w:rsid w:val="007D77DC"/>
    <w:rsid w:val="007D7B03"/>
    <w:rsid w:val="007E083C"/>
    <w:rsid w:val="007E0B13"/>
    <w:rsid w:val="007E10C9"/>
    <w:rsid w:val="007E1240"/>
    <w:rsid w:val="007E1D62"/>
    <w:rsid w:val="007E2636"/>
    <w:rsid w:val="007E2F24"/>
    <w:rsid w:val="007E3B02"/>
    <w:rsid w:val="007E3C32"/>
    <w:rsid w:val="007E3E29"/>
    <w:rsid w:val="007E44F5"/>
    <w:rsid w:val="007E44FF"/>
    <w:rsid w:val="007E469A"/>
    <w:rsid w:val="007E51A3"/>
    <w:rsid w:val="007E5276"/>
    <w:rsid w:val="007E548A"/>
    <w:rsid w:val="007E71FB"/>
    <w:rsid w:val="007F0518"/>
    <w:rsid w:val="007F0935"/>
    <w:rsid w:val="007F1027"/>
    <w:rsid w:val="007F1B17"/>
    <w:rsid w:val="007F1BD5"/>
    <w:rsid w:val="007F1E5B"/>
    <w:rsid w:val="007F238F"/>
    <w:rsid w:val="007F26F3"/>
    <w:rsid w:val="007F295A"/>
    <w:rsid w:val="007F29A7"/>
    <w:rsid w:val="007F33E9"/>
    <w:rsid w:val="007F3495"/>
    <w:rsid w:val="007F35DA"/>
    <w:rsid w:val="007F4C75"/>
    <w:rsid w:val="007F4CC7"/>
    <w:rsid w:val="007F5003"/>
    <w:rsid w:val="007F596F"/>
    <w:rsid w:val="007F5A48"/>
    <w:rsid w:val="007F5CE4"/>
    <w:rsid w:val="007F5D94"/>
    <w:rsid w:val="007F70B2"/>
    <w:rsid w:val="007F7317"/>
    <w:rsid w:val="00800CC5"/>
    <w:rsid w:val="0080112C"/>
    <w:rsid w:val="008011E1"/>
    <w:rsid w:val="00801D65"/>
    <w:rsid w:val="00801D98"/>
    <w:rsid w:val="00802129"/>
    <w:rsid w:val="00802206"/>
    <w:rsid w:val="00802938"/>
    <w:rsid w:val="0080557F"/>
    <w:rsid w:val="00805656"/>
    <w:rsid w:val="00805736"/>
    <w:rsid w:val="008057AC"/>
    <w:rsid w:val="00805ABB"/>
    <w:rsid w:val="008063B0"/>
    <w:rsid w:val="008073E7"/>
    <w:rsid w:val="00807662"/>
    <w:rsid w:val="008077A7"/>
    <w:rsid w:val="00807832"/>
    <w:rsid w:val="00807B3E"/>
    <w:rsid w:val="00810661"/>
    <w:rsid w:val="00811496"/>
    <w:rsid w:val="00811759"/>
    <w:rsid w:val="00811966"/>
    <w:rsid w:val="0081199D"/>
    <w:rsid w:val="008119A9"/>
    <w:rsid w:val="00811D7F"/>
    <w:rsid w:val="008121F3"/>
    <w:rsid w:val="008126DD"/>
    <w:rsid w:val="008127B6"/>
    <w:rsid w:val="008127CD"/>
    <w:rsid w:val="008130C2"/>
    <w:rsid w:val="008139BA"/>
    <w:rsid w:val="00813B92"/>
    <w:rsid w:val="00814250"/>
    <w:rsid w:val="00814496"/>
    <w:rsid w:val="00814C05"/>
    <w:rsid w:val="00816EB2"/>
    <w:rsid w:val="00817208"/>
    <w:rsid w:val="00817D8E"/>
    <w:rsid w:val="008202FB"/>
    <w:rsid w:val="00820529"/>
    <w:rsid w:val="00820926"/>
    <w:rsid w:val="00821D07"/>
    <w:rsid w:val="00822712"/>
    <w:rsid w:val="0082360E"/>
    <w:rsid w:val="00823763"/>
    <w:rsid w:val="00823B00"/>
    <w:rsid w:val="00824B90"/>
    <w:rsid w:val="00824E33"/>
    <w:rsid w:val="0082540B"/>
    <w:rsid w:val="00826B83"/>
    <w:rsid w:val="00827230"/>
    <w:rsid w:val="008275FD"/>
    <w:rsid w:val="00830503"/>
    <w:rsid w:val="0083070E"/>
    <w:rsid w:val="00830944"/>
    <w:rsid w:val="00830FD5"/>
    <w:rsid w:val="0083256B"/>
    <w:rsid w:val="00832A92"/>
    <w:rsid w:val="00833508"/>
    <w:rsid w:val="00833530"/>
    <w:rsid w:val="0083383E"/>
    <w:rsid w:val="00834474"/>
    <w:rsid w:val="008350FB"/>
    <w:rsid w:val="008353FF"/>
    <w:rsid w:val="00835CC9"/>
    <w:rsid w:val="00835F52"/>
    <w:rsid w:val="00835FDA"/>
    <w:rsid w:val="00836136"/>
    <w:rsid w:val="008362EE"/>
    <w:rsid w:val="00836319"/>
    <w:rsid w:val="008366C8"/>
    <w:rsid w:val="00836B52"/>
    <w:rsid w:val="00836DDB"/>
    <w:rsid w:val="00837954"/>
    <w:rsid w:val="0084021E"/>
    <w:rsid w:val="00840278"/>
    <w:rsid w:val="00840987"/>
    <w:rsid w:val="00840BDB"/>
    <w:rsid w:val="0084199E"/>
    <w:rsid w:val="0084289A"/>
    <w:rsid w:val="00842F33"/>
    <w:rsid w:val="00843036"/>
    <w:rsid w:val="008433DD"/>
    <w:rsid w:val="0084357B"/>
    <w:rsid w:val="0084390A"/>
    <w:rsid w:val="00843D05"/>
    <w:rsid w:val="00844995"/>
    <w:rsid w:val="008449C3"/>
    <w:rsid w:val="00844D3C"/>
    <w:rsid w:val="00845A57"/>
    <w:rsid w:val="00845C8C"/>
    <w:rsid w:val="00846015"/>
    <w:rsid w:val="0084699E"/>
    <w:rsid w:val="00846F95"/>
    <w:rsid w:val="0085009C"/>
    <w:rsid w:val="008503A2"/>
    <w:rsid w:val="008509B7"/>
    <w:rsid w:val="00850ABC"/>
    <w:rsid w:val="00851326"/>
    <w:rsid w:val="00851382"/>
    <w:rsid w:val="00851741"/>
    <w:rsid w:val="0085192C"/>
    <w:rsid w:val="00851AB4"/>
    <w:rsid w:val="00851AB5"/>
    <w:rsid w:val="00851FFD"/>
    <w:rsid w:val="008522CF"/>
    <w:rsid w:val="008528B5"/>
    <w:rsid w:val="00853790"/>
    <w:rsid w:val="00853EA6"/>
    <w:rsid w:val="008541C0"/>
    <w:rsid w:val="00854240"/>
    <w:rsid w:val="00854395"/>
    <w:rsid w:val="0085492C"/>
    <w:rsid w:val="00855123"/>
    <w:rsid w:val="00855541"/>
    <w:rsid w:val="0085570E"/>
    <w:rsid w:val="0085590A"/>
    <w:rsid w:val="00856465"/>
    <w:rsid w:val="00856795"/>
    <w:rsid w:val="00856D94"/>
    <w:rsid w:val="00857131"/>
    <w:rsid w:val="008578FF"/>
    <w:rsid w:val="00860063"/>
    <w:rsid w:val="008602E1"/>
    <w:rsid w:val="00860AB4"/>
    <w:rsid w:val="00860B4C"/>
    <w:rsid w:val="00861095"/>
    <w:rsid w:val="00861546"/>
    <w:rsid w:val="00861954"/>
    <w:rsid w:val="00861A26"/>
    <w:rsid w:val="00861F7A"/>
    <w:rsid w:val="00862054"/>
    <w:rsid w:val="00862DCA"/>
    <w:rsid w:val="00862E4A"/>
    <w:rsid w:val="00863DB4"/>
    <w:rsid w:val="00864B20"/>
    <w:rsid w:val="00864D2B"/>
    <w:rsid w:val="00865625"/>
    <w:rsid w:val="008657EF"/>
    <w:rsid w:val="008659B9"/>
    <w:rsid w:val="008659E6"/>
    <w:rsid w:val="008660C1"/>
    <w:rsid w:val="00866C9D"/>
    <w:rsid w:val="00866D3B"/>
    <w:rsid w:val="00867C07"/>
    <w:rsid w:val="00867E4B"/>
    <w:rsid w:val="008705C8"/>
    <w:rsid w:val="008706F4"/>
    <w:rsid w:val="008707A5"/>
    <w:rsid w:val="00870A4A"/>
    <w:rsid w:val="00870D6C"/>
    <w:rsid w:val="0087118A"/>
    <w:rsid w:val="00871FB3"/>
    <w:rsid w:val="0087220B"/>
    <w:rsid w:val="00872A00"/>
    <w:rsid w:val="008737C4"/>
    <w:rsid w:val="00873E04"/>
    <w:rsid w:val="008744FC"/>
    <w:rsid w:val="00874AA0"/>
    <w:rsid w:val="00875233"/>
    <w:rsid w:val="0087554C"/>
    <w:rsid w:val="00875779"/>
    <w:rsid w:val="008763B0"/>
    <w:rsid w:val="0087752A"/>
    <w:rsid w:val="00877543"/>
    <w:rsid w:val="008775BB"/>
    <w:rsid w:val="00877ADD"/>
    <w:rsid w:val="00880179"/>
    <w:rsid w:val="00880B8C"/>
    <w:rsid w:val="00880BFE"/>
    <w:rsid w:val="00880F1F"/>
    <w:rsid w:val="00881574"/>
    <w:rsid w:val="00881845"/>
    <w:rsid w:val="00881C68"/>
    <w:rsid w:val="00881F04"/>
    <w:rsid w:val="008832E8"/>
    <w:rsid w:val="00883828"/>
    <w:rsid w:val="00883951"/>
    <w:rsid w:val="00884769"/>
    <w:rsid w:val="00885371"/>
    <w:rsid w:val="008854C2"/>
    <w:rsid w:val="00885DDF"/>
    <w:rsid w:val="00886567"/>
    <w:rsid w:val="00886A0E"/>
    <w:rsid w:val="00886E5D"/>
    <w:rsid w:val="008871B0"/>
    <w:rsid w:val="0088734C"/>
    <w:rsid w:val="0088790B"/>
    <w:rsid w:val="00887D15"/>
    <w:rsid w:val="00887D64"/>
    <w:rsid w:val="00887DBB"/>
    <w:rsid w:val="00887DCC"/>
    <w:rsid w:val="00887E03"/>
    <w:rsid w:val="00887F17"/>
    <w:rsid w:val="00890086"/>
    <w:rsid w:val="00890210"/>
    <w:rsid w:val="0089035F"/>
    <w:rsid w:val="008903EE"/>
    <w:rsid w:val="008904B7"/>
    <w:rsid w:val="00890D29"/>
    <w:rsid w:val="00890ED2"/>
    <w:rsid w:val="0089167D"/>
    <w:rsid w:val="0089182E"/>
    <w:rsid w:val="00891A29"/>
    <w:rsid w:val="00891D7D"/>
    <w:rsid w:val="0089222A"/>
    <w:rsid w:val="00892CF7"/>
    <w:rsid w:val="0089353A"/>
    <w:rsid w:val="00893EFE"/>
    <w:rsid w:val="0089466B"/>
    <w:rsid w:val="008946C0"/>
    <w:rsid w:val="00895781"/>
    <w:rsid w:val="008962D9"/>
    <w:rsid w:val="008963E1"/>
    <w:rsid w:val="008969A9"/>
    <w:rsid w:val="00896D1C"/>
    <w:rsid w:val="00897060"/>
    <w:rsid w:val="00897FFB"/>
    <w:rsid w:val="008A0031"/>
    <w:rsid w:val="008A0199"/>
    <w:rsid w:val="008A01E9"/>
    <w:rsid w:val="008A0C7A"/>
    <w:rsid w:val="008A1070"/>
    <w:rsid w:val="008A16F8"/>
    <w:rsid w:val="008A1730"/>
    <w:rsid w:val="008A1DF5"/>
    <w:rsid w:val="008A20DF"/>
    <w:rsid w:val="008A21B9"/>
    <w:rsid w:val="008A22E9"/>
    <w:rsid w:val="008A2B31"/>
    <w:rsid w:val="008A2E18"/>
    <w:rsid w:val="008A40FD"/>
    <w:rsid w:val="008A453F"/>
    <w:rsid w:val="008A4B3F"/>
    <w:rsid w:val="008A4BBF"/>
    <w:rsid w:val="008A4D05"/>
    <w:rsid w:val="008A5F45"/>
    <w:rsid w:val="008A6E99"/>
    <w:rsid w:val="008A6ECA"/>
    <w:rsid w:val="008A7335"/>
    <w:rsid w:val="008A7942"/>
    <w:rsid w:val="008B032E"/>
    <w:rsid w:val="008B0782"/>
    <w:rsid w:val="008B0AA5"/>
    <w:rsid w:val="008B1746"/>
    <w:rsid w:val="008B19EE"/>
    <w:rsid w:val="008B20B7"/>
    <w:rsid w:val="008B20ED"/>
    <w:rsid w:val="008B28D0"/>
    <w:rsid w:val="008B2D27"/>
    <w:rsid w:val="008B329B"/>
    <w:rsid w:val="008B3C6C"/>
    <w:rsid w:val="008B5255"/>
    <w:rsid w:val="008B526E"/>
    <w:rsid w:val="008B5545"/>
    <w:rsid w:val="008B695C"/>
    <w:rsid w:val="008B6D3D"/>
    <w:rsid w:val="008B7025"/>
    <w:rsid w:val="008B71EF"/>
    <w:rsid w:val="008B75AD"/>
    <w:rsid w:val="008C01AD"/>
    <w:rsid w:val="008C033C"/>
    <w:rsid w:val="008C0A14"/>
    <w:rsid w:val="008C0C3C"/>
    <w:rsid w:val="008C1013"/>
    <w:rsid w:val="008C15A0"/>
    <w:rsid w:val="008C1B5B"/>
    <w:rsid w:val="008C2A1A"/>
    <w:rsid w:val="008C3238"/>
    <w:rsid w:val="008C3BB1"/>
    <w:rsid w:val="008C4C27"/>
    <w:rsid w:val="008C4DC6"/>
    <w:rsid w:val="008C4EB6"/>
    <w:rsid w:val="008C5554"/>
    <w:rsid w:val="008C5D8F"/>
    <w:rsid w:val="008C70C1"/>
    <w:rsid w:val="008C7F9C"/>
    <w:rsid w:val="008D0FE6"/>
    <w:rsid w:val="008D1243"/>
    <w:rsid w:val="008D1780"/>
    <w:rsid w:val="008D2497"/>
    <w:rsid w:val="008D261A"/>
    <w:rsid w:val="008D2B33"/>
    <w:rsid w:val="008D33AD"/>
    <w:rsid w:val="008D36D4"/>
    <w:rsid w:val="008D38C9"/>
    <w:rsid w:val="008D3B3C"/>
    <w:rsid w:val="008D3E39"/>
    <w:rsid w:val="008D3EC7"/>
    <w:rsid w:val="008D3FEB"/>
    <w:rsid w:val="008D44AE"/>
    <w:rsid w:val="008D510B"/>
    <w:rsid w:val="008D543A"/>
    <w:rsid w:val="008D585C"/>
    <w:rsid w:val="008D5984"/>
    <w:rsid w:val="008D5B78"/>
    <w:rsid w:val="008D604F"/>
    <w:rsid w:val="008D6467"/>
    <w:rsid w:val="008D658C"/>
    <w:rsid w:val="008D6974"/>
    <w:rsid w:val="008D725F"/>
    <w:rsid w:val="008D73E5"/>
    <w:rsid w:val="008D7A23"/>
    <w:rsid w:val="008E07C5"/>
    <w:rsid w:val="008E0A05"/>
    <w:rsid w:val="008E0CA5"/>
    <w:rsid w:val="008E0F8D"/>
    <w:rsid w:val="008E10DD"/>
    <w:rsid w:val="008E16D7"/>
    <w:rsid w:val="008E3A8B"/>
    <w:rsid w:val="008E41B5"/>
    <w:rsid w:val="008E437E"/>
    <w:rsid w:val="008E491B"/>
    <w:rsid w:val="008E4CCB"/>
    <w:rsid w:val="008E512A"/>
    <w:rsid w:val="008E5757"/>
    <w:rsid w:val="008E5C0E"/>
    <w:rsid w:val="008E5E99"/>
    <w:rsid w:val="008E61CD"/>
    <w:rsid w:val="008E6451"/>
    <w:rsid w:val="008E7967"/>
    <w:rsid w:val="008F01CF"/>
    <w:rsid w:val="008F0952"/>
    <w:rsid w:val="008F09F2"/>
    <w:rsid w:val="008F0DA5"/>
    <w:rsid w:val="008F1A7C"/>
    <w:rsid w:val="008F2758"/>
    <w:rsid w:val="008F2C62"/>
    <w:rsid w:val="008F4C5B"/>
    <w:rsid w:val="008F4D8A"/>
    <w:rsid w:val="008F5056"/>
    <w:rsid w:val="008F5547"/>
    <w:rsid w:val="008F5E5B"/>
    <w:rsid w:val="008F7A6B"/>
    <w:rsid w:val="008F7A6C"/>
    <w:rsid w:val="008F7BB8"/>
    <w:rsid w:val="009004DF"/>
    <w:rsid w:val="00900EDD"/>
    <w:rsid w:val="00900F3E"/>
    <w:rsid w:val="00901367"/>
    <w:rsid w:val="00902296"/>
    <w:rsid w:val="00902EBA"/>
    <w:rsid w:val="009030A2"/>
    <w:rsid w:val="00903101"/>
    <w:rsid w:val="009033FA"/>
    <w:rsid w:val="009049BC"/>
    <w:rsid w:val="00905226"/>
    <w:rsid w:val="009053FF"/>
    <w:rsid w:val="00905584"/>
    <w:rsid w:val="0090574B"/>
    <w:rsid w:val="00906444"/>
    <w:rsid w:val="009064CF"/>
    <w:rsid w:val="00907E17"/>
    <w:rsid w:val="009100E3"/>
    <w:rsid w:val="00910581"/>
    <w:rsid w:val="00910817"/>
    <w:rsid w:val="00911220"/>
    <w:rsid w:val="00912665"/>
    <w:rsid w:val="009133D9"/>
    <w:rsid w:val="00913557"/>
    <w:rsid w:val="009140CE"/>
    <w:rsid w:val="00914576"/>
    <w:rsid w:val="0091519C"/>
    <w:rsid w:val="00915652"/>
    <w:rsid w:val="0091598F"/>
    <w:rsid w:val="00916B3A"/>
    <w:rsid w:val="00916BF2"/>
    <w:rsid w:val="00916C11"/>
    <w:rsid w:val="00916F82"/>
    <w:rsid w:val="00917DA7"/>
    <w:rsid w:val="0092114D"/>
    <w:rsid w:val="0092129C"/>
    <w:rsid w:val="00921BA3"/>
    <w:rsid w:val="00922071"/>
    <w:rsid w:val="00922240"/>
    <w:rsid w:val="00922404"/>
    <w:rsid w:val="00922543"/>
    <w:rsid w:val="009234B0"/>
    <w:rsid w:val="0092396A"/>
    <w:rsid w:val="00923B25"/>
    <w:rsid w:val="0092444C"/>
    <w:rsid w:val="0092563E"/>
    <w:rsid w:val="00925B70"/>
    <w:rsid w:val="009264D8"/>
    <w:rsid w:val="009267D8"/>
    <w:rsid w:val="00926D78"/>
    <w:rsid w:val="009275B4"/>
    <w:rsid w:val="00927677"/>
    <w:rsid w:val="00930320"/>
    <w:rsid w:val="009303DB"/>
    <w:rsid w:val="0093045F"/>
    <w:rsid w:val="009306FA"/>
    <w:rsid w:val="00930C70"/>
    <w:rsid w:val="00930E9E"/>
    <w:rsid w:val="0093123D"/>
    <w:rsid w:val="00931706"/>
    <w:rsid w:val="00931B3E"/>
    <w:rsid w:val="009322AB"/>
    <w:rsid w:val="0093238F"/>
    <w:rsid w:val="00932CA2"/>
    <w:rsid w:val="009331FD"/>
    <w:rsid w:val="009334B8"/>
    <w:rsid w:val="00933CFF"/>
    <w:rsid w:val="00933EA2"/>
    <w:rsid w:val="00933FCC"/>
    <w:rsid w:val="00934600"/>
    <w:rsid w:val="0093460E"/>
    <w:rsid w:val="00935FD7"/>
    <w:rsid w:val="0093664A"/>
    <w:rsid w:val="00937474"/>
    <w:rsid w:val="0093771F"/>
    <w:rsid w:val="00937965"/>
    <w:rsid w:val="0093796A"/>
    <w:rsid w:val="0094037D"/>
    <w:rsid w:val="0094049E"/>
    <w:rsid w:val="00940D37"/>
    <w:rsid w:val="009410F8"/>
    <w:rsid w:val="0094151B"/>
    <w:rsid w:val="0094187B"/>
    <w:rsid w:val="00941D5F"/>
    <w:rsid w:val="0094235D"/>
    <w:rsid w:val="009424A2"/>
    <w:rsid w:val="00942553"/>
    <w:rsid w:val="009432EB"/>
    <w:rsid w:val="0094356C"/>
    <w:rsid w:val="009435F2"/>
    <w:rsid w:val="00943721"/>
    <w:rsid w:val="0094405A"/>
    <w:rsid w:val="0094456C"/>
    <w:rsid w:val="00944589"/>
    <w:rsid w:val="00944D70"/>
    <w:rsid w:val="00945898"/>
    <w:rsid w:val="00945A38"/>
    <w:rsid w:val="00945C7B"/>
    <w:rsid w:val="009460FB"/>
    <w:rsid w:val="009471C5"/>
    <w:rsid w:val="0094720C"/>
    <w:rsid w:val="00947673"/>
    <w:rsid w:val="009478E6"/>
    <w:rsid w:val="00950525"/>
    <w:rsid w:val="00951A68"/>
    <w:rsid w:val="00951E4C"/>
    <w:rsid w:val="00951FA3"/>
    <w:rsid w:val="00952D1D"/>
    <w:rsid w:val="0095383E"/>
    <w:rsid w:val="00954770"/>
    <w:rsid w:val="009549D6"/>
    <w:rsid w:val="00954A9C"/>
    <w:rsid w:val="00954DCA"/>
    <w:rsid w:val="00955212"/>
    <w:rsid w:val="0095578B"/>
    <w:rsid w:val="00955905"/>
    <w:rsid w:val="009561CC"/>
    <w:rsid w:val="009561E1"/>
    <w:rsid w:val="00956663"/>
    <w:rsid w:val="00960279"/>
    <w:rsid w:val="009609E5"/>
    <w:rsid w:val="00961455"/>
    <w:rsid w:val="0096262E"/>
    <w:rsid w:val="009632D5"/>
    <w:rsid w:val="00963FEE"/>
    <w:rsid w:val="0096584D"/>
    <w:rsid w:val="00965A94"/>
    <w:rsid w:val="00965C0C"/>
    <w:rsid w:val="00965F43"/>
    <w:rsid w:val="00966AA9"/>
    <w:rsid w:val="009677AC"/>
    <w:rsid w:val="009678F0"/>
    <w:rsid w:val="00967BBA"/>
    <w:rsid w:val="00970567"/>
    <w:rsid w:val="00970AC8"/>
    <w:rsid w:val="00970FD7"/>
    <w:rsid w:val="009710A0"/>
    <w:rsid w:val="009714AA"/>
    <w:rsid w:val="00971DA1"/>
    <w:rsid w:val="00971E07"/>
    <w:rsid w:val="00971F10"/>
    <w:rsid w:val="00972118"/>
    <w:rsid w:val="00972538"/>
    <w:rsid w:val="00972570"/>
    <w:rsid w:val="00972D94"/>
    <w:rsid w:val="00972E80"/>
    <w:rsid w:val="00972FD0"/>
    <w:rsid w:val="00973789"/>
    <w:rsid w:val="00974125"/>
    <w:rsid w:val="009749EC"/>
    <w:rsid w:val="00974E59"/>
    <w:rsid w:val="009751DE"/>
    <w:rsid w:val="00975510"/>
    <w:rsid w:val="009759AA"/>
    <w:rsid w:val="00975B15"/>
    <w:rsid w:val="0097714B"/>
    <w:rsid w:val="009772F9"/>
    <w:rsid w:val="009775CA"/>
    <w:rsid w:val="00977C83"/>
    <w:rsid w:val="00977E1A"/>
    <w:rsid w:val="00980222"/>
    <w:rsid w:val="00980C9E"/>
    <w:rsid w:val="0098117F"/>
    <w:rsid w:val="009814BB"/>
    <w:rsid w:val="009815CF"/>
    <w:rsid w:val="00981AC0"/>
    <w:rsid w:val="009821ED"/>
    <w:rsid w:val="009825BA"/>
    <w:rsid w:val="00982723"/>
    <w:rsid w:val="00982A94"/>
    <w:rsid w:val="00983407"/>
    <w:rsid w:val="00983475"/>
    <w:rsid w:val="00984B7D"/>
    <w:rsid w:val="009850F9"/>
    <w:rsid w:val="00985165"/>
    <w:rsid w:val="00986CFC"/>
    <w:rsid w:val="00986DC6"/>
    <w:rsid w:val="00987A54"/>
    <w:rsid w:val="00987DEB"/>
    <w:rsid w:val="009910BF"/>
    <w:rsid w:val="009916F4"/>
    <w:rsid w:val="009928EA"/>
    <w:rsid w:val="00993180"/>
    <w:rsid w:val="009934E1"/>
    <w:rsid w:val="00994961"/>
    <w:rsid w:val="00995244"/>
    <w:rsid w:val="0099547C"/>
    <w:rsid w:val="009959C4"/>
    <w:rsid w:val="009966D4"/>
    <w:rsid w:val="009977ED"/>
    <w:rsid w:val="00997CB6"/>
    <w:rsid w:val="009A0468"/>
    <w:rsid w:val="009A0952"/>
    <w:rsid w:val="009A0A24"/>
    <w:rsid w:val="009A0B1D"/>
    <w:rsid w:val="009A102B"/>
    <w:rsid w:val="009A1AB1"/>
    <w:rsid w:val="009A203A"/>
    <w:rsid w:val="009A2150"/>
    <w:rsid w:val="009A2545"/>
    <w:rsid w:val="009A265D"/>
    <w:rsid w:val="009A26F5"/>
    <w:rsid w:val="009A2F06"/>
    <w:rsid w:val="009A340D"/>
    <w:rsid w:val="009A34AE"/>
    <w:rsid w:val="009A3866"/>
    <w:rsid w:val="009A3963"/>
    <w:rsid w:val="009A45D4"/>
    <w:rsid w:val="009A4C1A"/>
    <w:rsid w:val="009A51D1"/>
    <w:rsid w:val="009A5205"/>
    <w:rsid w:val="009A5C35"/>
    <w:rsid w:val="009A6643"/>
    <w:rsid w:val="009A7E16"/>
    <w:rsid w:val="009B010F"/>
    <w:rsid w:val="009B0123"/>
    <w:rsid w:val="009B0FA2"/>
    <w:rsid w:val="009B111F"/>
    <w:rsid w:val="009B1A6B"/>
    <w:rsid w:val="009B2470"/>
    <w:rsid w:val="009B24E3"/>
    <w:rsid w:val="009B2709"/>
    <w:rsid w:val="009B2EAC"/>
    <w:rsid w:val="009B32FF"/>
    <w:rsid w:val="009B3A1B"/>
    <w:rsid w:val="009B401A"/>
    <w:rsid w:val="009B4E81"/>
    <w:rsid w:val="009B52CD"/>
    <w:rsid w:val="009B553A"/>
    <w:rsid w:val="009B6995"/>
    <w:rsid w:val="009B7320"/>
    <w:rsid w:val="009B78C0"/>
    <w:rsid w:val="009B78E9"/>
    <w:rsid w:val="009B7A8D"/>
    <w:rsid w:val="009B7F8B"/>
    <w:rsid w:val="009C068B"/>
    <w:rsid w:val="009C1037"/>
    <w:rsid w:val="009C14E9"/>
    <w:rsid w:val="009C1DB8"/>
    <w:rsid w:val="009C1DC3"/>
    <w:rsid w:val="009C24F0"/>
    <w:rsid w:val="009C2C45"/>
    <w:rsid w:val="009C2E58"/>
    <w:rsid w:val="009C4089"/>
    <w:rsid w:val="009C49DE"/>
    <w:rsid w:val="009C4D26"/>
    <w:rsid w:val="009C532B"/>
    <w:rsid w:val="009C68ED"/>
    <w:rsid w:val="009C6A47"/>
    <w:rsid w:val="009C6D48"/>
    <w:rsid w:val="009C7A46"/>
    <w:rsid w:val="009C7C79"/>
    <w:rsid w:val="009C7E85"/>
    <w:rsid w:val="009D04DE"/>
    <w:rsid w:val="009D13B5"/>
    <w:rsid w:val="009D21F9"/>
    <w:rsid w:val="009D2D7A"/>
    <w:rsid w:val="009D3841"/>
    <w:rsid w:val="009D3A81"/>
    <w:rsid w:val="009D4A74"/>
    <w:rsid w:val="009D4B6E"/>
    <w:rsid w:val="009D4E4C"/>
    <w:rsid w:val="009D51F2"/>
    <w:rsid w:val="009D6D53"/>
    <w:rsid w:val="009D6E5A"/>
    <w:rsid w:val="009D7803"/>
    <w:rsid w:val="009E0326"/>
    <w:rsid w:val="009E0B2D"/>
    <w:rsid w:val="009E1780"/>
    <w:rsid w:val="009E1875"/>
    <w:rsid w:val="009E1C95"/>
    <w:rsid w:val="009E1F3F"/>
    <w:rsid w:val="009E39C3"/>
    <w:rsid w:val="009E4B05"/>
    <w:rsid w:val="009E4C39"/>
    <w:rsid w:val="009E5A54"/>
    <w:rsid w:val="009E6243"/>
    <w:rsid w:val="009E62D7"/>
    <w:rsid w:val="009E66F0"/>
    <w:rsid w:val="009E741A"/>
    <w:rsid w:val="009E75A8"/>
    <w:rsid w:val="009E7C35"/>
    <w:rsid w:val="009E7C94"/>
    <w:rsid w:val="009E7F7B"/>
    <w:rsid w:val="009F0689"/>
    <w:rsid w:val="009F09B6"/>
    <w:rsid w:val="009F0D19"/>
    <w:rsid w:val="009F135F"/>
    <w:rsid w:val="009F13E2"/>
    <w:rsid w:val="009F151F"/>
    <w:rsid w:val="009F1D0E"/>
    <w:rsid w:val="009F1F8E"/>
    <w:rsid w:val="009F2265"/>
    <w:rsid w:val="009F24A2"/>
    <w:rsid w:val="009F2B29"/>
    <w:rsid w:val="009F39F3"/>
    <w:rsid w:val="009F3E8B"/>
    <w:rsid w:val="009F49DD"/>
    <w:rsid w:val="009F504E"/>
    <w:rsid w:val="009F5102"/>
    <w:rsid w:val="009F5815"/>
    <w:rsid w:val="009F5BB9"/>
    <w:rsid w:val="009F5E82"/>
    <w:rsid w:val="009F6096"/>
    <w:rsid w:val="009F68C7"/>
    <w:rsid w:val="009F7202"/>
    <w:rsid w:val="00A000D3"/>
    <w:rsid w:val="00A00296"/>
    <w:rsid w:val="00A0034A"/>
    <w:rsid w:val="00A022E6"/>
    <w:rsid w:val="00A0234C"/>
    <w:rsid w:val="00A04443"/>
    <w:rsid w:val="00A049EB"/>
    <w:rsid w:val="00A053C4"/>
    <w:rsid w:val="00A0598D"/>
    <w:rsid w:val="00A059B6"/>
    <w:rsid w:val="00A05CB6"/>
    <w:rsid w:val="00A0673D"/>
    <w:rsid w:val="00A0681E"/>
    <w:rsid w:val="00A06DA7"/>
    <w:rsid w:val="00A06F33"/>
    <w:rsid w:val="00A1026B"/>
    <w:rsid w:val="00A11250"/>
    <w:rsid w:val="00A1132F"/>
    <w:rsid w:val="00A11BCC"/>
    <w:rsid w:val="00A11D36"/>
    <w:rsid w:val="00A12456"/>
    <w:rsid w:val="00A132BD"/>
    <w:rsid w:val="00A13608"/>
    <w:rsid w:val="00A15829"/>
    <w:rsid w:val="00A15842"/>
    <w:rsid w:val="00A15E2D"/>
    <w:rsid w:val="00A16147"/>
    <w:rsid w:val="00A1620D"/>
    <w:rsid w:val="00A16BFE"/>
    <w:rsid w:val="00A173BB"/>
    <w:rsid w:val="00A20599"/>
    <w:rsid w:val="00A2065E"/>
    <w:rsid w:val="00A21932"/>
    <w:rsid w:val="00A21BD3"/>
    <w:rsid w:val="00A22921"/>
    <w:rsid w:val="00A22D2D"/>
    <w:rsid w:val="00A22EE6"/>
    <w:rsid w:val="00A23C32"/>
    <w:rsid w:val="00A24768"/>
    <w:rsid w:val="00A24DA5"/>
    <w:rsid w:val="00A25A4B"/>
    <w:rsid w:val="00A260CB"/>
    <w:rsid w:val="00A2764E"/>
    <w:rsid w:val="00A27686"/>
    <w:rsid w:val="00A27F39"/>
    <w:rsid w:val="00A30971"/>
    <w:rsid w:val="00A3149B"/>
    <w:rsid w:val="00A31999"/>
    <w:rsid w:val="00A31C9B"/>
    <w:rsid w:val="00A31FB2"/>
    <w:rsid w:val="00A32231"/>
    <w:rsid w:val="00A32387"/>
    <w:rsid w:val="00A327F8"/>
    <w:rsid w:val="00A33350"/>
    <w:rsid w:val="00A33473"/>
    <w:rsid w:val="00A33517"/>
    <w:rsid w:val="00A3397E"/>
    <w:rsid w:val="00A33ECC"/>
    <w:rsid w:val="00A34124"/>
    <w:rsid w:val="00A3453B"/>
    <w:rsid w:val="00A3458B"/>
    <w:rsid w:val="00A345BE"/>
    <w:rsid w:val="00A3739E"/>
    <w:rsid w:val="00A379E3"/>
    <w:rsid w:val="00A404E3"/>
    <w:rsid w:val="00A4057F"/>
    <w:rsid w:val="00A40DB2"/>
    <w:rsid w:val="00A40EC4"/>
    <w:rsid w:val="00A4117B"/>
    <w:rsid w:val="00A4178C"/>
    <w:rsid w:val="00A41C93"/>
    <w:rsid w:val="00A41EE9"/>
    <w:rsid w:val="00A4244A"/>
    <w:rsid w:val="00A42674"/>
    <w:rsid w:val="00A43427"/>
    <w:rsid w:val="00A43708"/>
    <w:rsid w:val="00A4476C"/>
    <w:rsid w:val="00A44B3F"/>
    <w:rsid w:val="00A44B50"/>
    <w:rsid w:val="00A451F6"/>
    <w:rsid w:val="00A45484"/>
    <w:rsid w:val="00A454F6"/>
    <w:rsid w:val="00A4576A"/>
    <w:rsid w:val="00A460C6"/>
    <w:rsid w:val="00A469BE"/>
    <w:rsid w:val="00A46B90"/>
    <w:rsid w:val="00A47267"/>
    <w:rsid w:val="00A4740C"/>
    <w:rsid w:val="00A47C19"/>
    <w:rsid w:val="00A47D23"/>
    <w:rsid w:val="00A5002D"/>
    <w:rsid w:val="00A50542"/>
    <w:rsid w:val="00A52498"/>
    <w:rsid w:val="00A52D18"/>
    <w:rsid w:val="00A536EC"/>
    <w:rsid w:val="00A53BC6"/>
    <w:rsid w:val="00A549FA"/>
    <w:rsid w:val="00A54B75"/>
    <w:rsid w:val="00A55643"/>
    <w:rsid w:val="00A55834"/>
    <w:rsid w:val="00A56E22"/>
    <w:rsid w:val="00A570D5"/>
    <w:rsid w:val="00A5719C"/>
    <w:rsid w:val="00A57242"/>
    <w:rsid w:val="00A61DDF"/>
    <w:rsid w:val="00A61E67"/>
    <w:rsid w:val="00A6355D"/>
    <w:rsid w:val="00A638EB"/>
    <w:rsid w:val="00A640E3"/>
    <w:rsid w:val="00A64804"/>
    <w:rsid w:val="00A64848"/>
    <w:rsid w:val="00A64B87"/>
    <w:rsid w:val="00A64F5B"/>
    <w:rsid w:val="00A664E2"/>
    <w:rsid w:val="00A6676D"/>
    <w:rsid w:val="00A66A25"/>
    <w:rsid w:val="00A66B7B"/>
    <w:rsid w:val="00A66F8B"/>
    <w:rsid w:val="00A6709C"/>
    <w:rsid w:val="00A67B59"/>
    <w:rsid w:val="00A705E7"/>
    <w:rsid w:val="00A70E76"/>
    <w:rsid w:val="00A71429"/>
    <w:rsid w:val="00A7148C"/>
    <w:rsid w:val="00A71CEB"/>
    <w:rsid w:val="00A72896"/>
    <w:rsid w:val="00A7290C"/>
    <w:rsid w:val="00A72C89"/>
    <w:rsid w:val="00A736FC"/>
    <w:rsid w:val="00A75D4D"/>
    <w:rsid w:val="00A7625C"/>
    <w:rsid w:val="00A766C0"/>
    <w:rsid w:val="00A76FBE"/>
    <w:rsid w:val="00A779A4"/>
    <w:rsid w:val="00A77BCD"/>
    <w:rsid w:val="00A801DB"/>
    <w:rsid w:val="00A80DCA"/>
    <w:rsid w:val="00A80FA2"/>
    <w:rsid w:val="00A80FBE"/>
    <w:rsid w:val="00A810B0"/>
    <w:rsid w:val="00A810EA"/>
    <w:rsid w:val="00A811BD"/>
    <w:rsid w:val="00A814CE"/>
    <w:rsid w:val="00A818AD"/>
    <w:rsid w:val="00A82078"/>
    <w:rsid w:val="00A834EA"/>
    <w:rsid w:val="00A83F0B"/>
    <w:rsid w:val="00A84985"/>
    <w:rsid w:val="00A84F9B"/>
    <w:rsid w:val="00A85556"/>
    <w:rsid w:val="00A8586E"/>
    <w:rsid w:val="00A87085"/>
    <w:rsid w:val="00A870B4"/>
    <w:rsid w:val="00A870F1"/>
    <w:rsid w:val="00A87307"/>
    <w:rsid w:val="00A87E88"/>
    <w:rsid w:val="00A87EE5"/>
    <w:rsid w:val="00A90115"/>
    <w:rsid w:val="00A91AAE"/>
    <w:rsid w:val="00A91E9C"/>
    <w:rsid w:val="00A91F7E"/>
    <w:rsid w:val="00A9244A"/>
    <w:rsid w:val="00A928E3"/>
    <w:rsid w:val="00A92D8B"/>
    <w:rsid w:val="00A931A4"/>
    <w:rsid w:val="00A93233"/>
    <w:rsid w:val="00A943F0"/>
    <w:rsid w:val="00A956CF"/>
    <w:rsid w:val="00A95E8E"/>
    <w:rsid w:val="00A960EC"/>
    <w:rsid w:val="00A9697E"/>
    <w:rsid w:val="00A97359"/>
    <w:rsid w:val="00A976A4"/>
    <w:rsid w:val="00AA0A0F"/>
    <w:rsid w:val="00AA0A52"/>
    <w:rsid w:val="00AA0B7D"/>
    <w:rsid w:val="00AA0C3F"/>
    <w:rsid w:val="00AA16E4"/>
    <w:rsid w:val="00AA1FA4"/>
    <w:rsid w:val="00AA274C"/>
    <w:rsid w:val="00AA3388"/>
    <w:rsid w:val="00AA4609"/>
    <w:rsid w:val="00AA486E"/>
    <w:rsid w:val="00AA497D"/>
    <w:rsid w:val="00AA4CD6"/>
    <w:rsid w:val="00AA4EF7"/>
    <w:rsid w:val="00AA5081"/>
    <w:rsid w:val="00AA5C07"/>
    <w:rsid w:val="00AA69B6"/>
    <w:rsid w:val="00AA6CCF"/>
    <w:rsid w:val="00AA6E36"/>
    <w:rsid w:val="00AA70DC"/>
    <w:rsid w:val="00AA7267"/>
    <w:rsid w:val="00AA7483"/>
    <w:rsid w:val="00AA7C38"/>
    <w:rsid w:val="00AA7E70"/>
    <w:rsid w:val="00AB0BB7"/>
    <w:rsid w:val="00AB1611"/>
    <w:rsid w:val="00AB1D66"/>
    <w:rsid w:val="00AB212F"/>
    <w:rsid w:val="00AB2477"/>
    <w:rsid w:val="00AB2587"/>
    <w:rsid w:val="00AB2AE1"/>
    <w:rsid w:val="00AB2B5E"/>
    <w:rsid w:val="00AB2E6E"/>
    <w:rsid w:val="00AB411B"/>
    <w:rsid w:val="00AB42ED"/>
    <w:rsid w:val="00AB47A9"/>
    <w:rsid w:val="00AB4CA3"/>
    <w:rsid w:val="00AB5088"/>
    <w:rsid w:val="00AB6646"/>
    <w:rsid w:val="00AB6995"/>
    <w:rsid w:val="00AB6AF9"/>
    <w:rsid w:val="00AB6CFF"/>
    <w:rsid w:val="00AB6DF2"/>
    <w:rsid w:val="00AB7139"/>
    <w:rsid w:val="00AB71EA"/>
    <w:rsid w:val="00AB728D"/>
    <w:rsid w:val="00AB7ED9"/>
    <w:rsid w:val="00AC08C5"/>
    <w:rsid w:val="00AC0EBA"/>
    <w:rsid w:val="00AC12D9"/>
    <w:rsid w:val="00AC21D4"/>
    <w:rsid w:val="00AC2ED4"/>
    <w:rsid w:val="00AC3AFC"/>
    <w:rsid w:val="00AC3D86"/>
    <w:rsid w:val="00AC4240"/>
    <w:rsid w:val="00AC45A5"/>
    <w:rsid w:val="00AC532D"/>
    <w:rsid w:val="00AC5DB8"/>
    <w:rsid w:val="00AC61B2"/>
    <w:rsid w:val="00AC6D26"/>
    <w:rsid w:val="00AC7BB8"/>
    <w:rsid w:val="00AC7E20"/>
    <w:rsid w:val="00AD0FD8"/>
    <w:rsid w:val="00AD104A"/>
    <w:rsid w:val="00AD1617"/>
    <w:rsid w:val="00AD18BC"/>
    <w:rsid w:val="00AD1991"/>
    <w:rsid w:val="00AD19CC"/>
    <w:rsid w:val="00AD1E3C"/>
    <w:rsid w:val="00AD23A0"/>
    <w:rsid w:val="00AD24A7"/>
    <w:rsid w:val="00AD2848"/>
    <w:rsid w:val="00AD294B"/>
    <w:rsid w:val="00AD41B3"/>
    <w:rsid w:val="00AD4FA9"/>
    <w:rsid w:val="00AD5F8D"/>
    <w:rsid w:val="00AD61AC"/>
    <w:rsid w:val="00AD70BE"/>
    <w:rsid w:val="00AD749E"/>
    <w:rsid w:val="00AE044B"/>
    <w:rsid w:val="00AE06A6"/>
    <w:rsid w:val="00AE0A19"/>
    <w:rsid w:val="00AE0B84"/>
    <w:rsid w:val="00AE2203"/>
    <w:rsid w:val="00AE2385"/>
    <w:rsid w:val="00AE28C1"/>
    <w:rsid w:val="00AE3EE0"/>
    <w:rsid w:val="00AE452F"/>
    <w:rsid w:val="00AE4777"/>
    <w:rsid w:val="00AE4BB2"/>
    <w:rsid w:val="00AE6DDC"/>
    <w:rsid w:val="00AE750A"/>
    <w:rsid w:val="00AE7CE1"/>
    <w:rsid w:val="00AF0595"/>
    <w:rsid w:val="00AF0631"/>
    <w:rsid w:val="00AF14B4"/>
    <w:rsid w:val="00AF184C"/>
    <w:rsid w:val="00AF1AF8"/>
    <w:rsid w:val="00AF3204"/>
    <w:rsid w:val="00AF33E4"/>
    <w:rsid w:val="00AF3F69"/>
    <w:rsid w:val="00AF5528"/>
    <w:rsid w:val="00AF6290"/>
    <w:rsid w:val="00AF640F"/>
    <w:rsid w:val="00AF67F4"/>
    <w:rsid w:val="00AF6F20"/>
    <w:rsid w:val="00AF7200"/>
    <w:rsid w:val="00AF7D25"/>
    <w:rsid w:val="00B00215"/>
    <w:rsid w:val="00B003CB"/>
    <w:rsid w:val="00B01C0E"/>
    <w:rsid w:val="00B02434"/>
    <w:rsid w:val="00B02699"/>
    <w:rsid w:val="00B02C7E"/>
    <w:rsid w:val="00B02EC1"/>
    <w:rsid w:val="00B04236"/>
    <w:rsid w:val="00B0433B"/>
    <w:rsid w:val="00B04475"/>
    <w:rsid w:val="00B04798"/>
    <w:rsid w:val="00B04D70"/>
    <w:rsid w:val="00B050BE"/>
    <w:rsid w:val="00B050E5"/>
    <w:rsid w:val="00B05694"/>
    <w:rsid w:val="00B056EC"/>
    <w:rsid w:val="00B060D6"/>
    <w:rsid w:val="00B0638B"/>
    <w:rsid w:val="00B104EA"/>
    <w:rsid w:val="00B10B0F"/>
    <w:rsid w:val="00B1114B"/>
    <w:rsid w:val="00B11DF1"/>
    <w:rsid w:val="00B12080"/>
    <w:rsid w:val="00B12347"/>
    <w:rsid w:val="00B12861"/>
    <w:rsid w:val="00B13136"/>
    <w:rsid w:val="00B13F58"/>
    <w:rsid w:val="00B14B87"/>
    <w:rsid w:val="00B162D8"/>
    <w:rsid w:val="00B1714F"/>
    <w:rsid w:val="00B201FB"/>
    <w:rsid w:val="00B207A3"/>
    <w:rsid w:val="00B214D4"/>
    <w:rsid w:val="00B21566"/>
    <w:rsid w:val="00B21B02"/>
    <w:rsid w:val="00B21BA7"/>
    <w:rsid w:val="00B2365B"/>
    <w:rsid w:val="00B23A75"/>
    <w:rsid w:val="00B23A7C"/>
    <w:rsid w:val="00B23BA2"/>
    <w:rsid w:val="00B241F3"/>
    <w:rsid w:val="00B254CA"/>
    <w:rsid w:val="00B25AD8"/>
    <w:rsid w:val="00B26419"/>
    <w:rsid w:val="00B2652E"/>
    <w:rsid w:val="00B26694"/>
    <w:rsid w:val="00B27341"/>
    <w:rsid w:val="00B30C67"/>
    <w:rsid w:val="00B30DF3"/>
    <w:rsid w:val="00B3125C"/>
    <w:rsid w:val="00B31329"/>
    <w:rsid w:val="00B31373"/>
    <w:rsid w:val="00B3185A"/>
    <w:rsid w:val="00B31DCD"/>
    <w:rsid w:val="00B32202"/>
    <w:rsid w:val="00B323E8"/>
    <w:rsid w:val="00B32FE0"/>
    <w:rsid w:val="00B33934"/>
    <w:rsid w:val="00B3534A"/>
    <w:rsid w:val="00B354B8"/>
    <w:rsid w:val="00B35712"/>
    <w:rsid w:val="00B35B57"/>
    <w:rsid w:val="00B35D3E"/>
    <w:rsid w:val="00B35DA1"/>
    <w:rsid w:val="00B36C43"/>
    <w:rsid w:val="00B36D23"/>
    <w:rsid w:val="00B37959"/>
    <w:rsid w:val="00B3795A"/>
    <w:rsid w:val="00B4049F"/>
    <w:rsid w:val="00B404CD"/>
    <w:rsid w:val="00B40774"/>
    <w:rsid w:val="00B40ADE"/>
    <w:rsid w:val="00B40E6E"/>
    <w:rsid w:val="00B417D3"/>
    <w:rsid w:val="00B41D20"/>
    <w:rsid w:val="00B41FED"/>
    <w:rsid w:val="00B4227E"/>
    <w:rsid w:val="00B423F3"/>
    <w:rsid w:val="00B42B67"/>
    <w:rsid w:val="00B430EF"/>
    <w:rsid w:val="00B439CE"/>
    <w:rsid w:val="00B439F0"/>
    <w:rsid w:val="00B43B35"/>
    <w:rsid w:val="00B43CDC"/>
    <w:rsid w:val="00B442FF"/>
    <w:rsid w:val="00B45E24"/>
    <w:rsid w:val="00B46295"/>
    <w:rsid w:val="00B466CF"/>
    <w:rsid w:val="00B46D56"/>
    <w:rsid w:val="00B46FC2"/>
    <w:rsid w:val="00B47BD2"/>
    <w:rsid w:val="00B5011C"/>
    <w:rsid w:val="00B50936"/>
    <w:rsid w:val="00B50C97"/>
    <w:rsid w:val="00B5168F"/>
    <w:rsid w:val="00B51B8E"/>
    <w:rsid w:val="00B51D0A"/>
    <w:rsid w:val="00B51DF4"/>
    <w:rsid w:val="00B525FF"/>
    <w:rsid w:val="00B52605"/>
    <w:rsid w:val="00B526AC"/>
    <w:rsid w:val="00B52C9E"/>
    <w:rsid w:val="00B530E4"/>
    <w:rsid w:val="00B53761"/>
    <w:rsid w:val="00B5408A"/>
    <w:rsid w:val="00B546D2"/>
    <w:rsid w:val="00B54E8F"/>
    <w:rsid w:val="00B556FF"/>
    <w:rsid w:val="00B5599B"/>
    <w:rsid w:val="00B572F7"/>
    <w:rsid w:val="00B57DBA"/>
    <w:rsid w:val="00B6026C"/>
    <w:rsid w:val="00B60577"/>
    <w:rsid w:val="00B61A2C"/>
    <w:rsid w:val="00B61F56"/>
    <w:rsid w:val="00B6244F"/>
    <w:rsid w:val="00B62729"/>
    <w:rsid w:val="00B629C9"/>
    <w:rsid w:val="00B650A2"/>
    <w:rsid w:val="00B6519B"/>
    <w:rsid w:val="00B6617E"/>
    <w:rsid w:val="00B66B12"/>
    <w:rsid w:val="00B66E57"/>
    <w:rsid w:val="00B67B30"/>
    <w:rsid w:val="00B7002A"/>
    <w:rsid w:val="00B707F0"/>
    <w:rsid w:val="00B7092E"/>
    <w:rsid w:val="00B72899"/>
    <w:rsid w:val="00B74E28"/>
    <w:rsid w:val="00B75467"/>
    <w:rsid w:val="00B75851"/>
    <w:rsid w:val="00B762D6"/>
    <w:rsid w:val="00B764C2"/>
    <w:rsid w:val="00B774B8"/>
    <w:rsid w:val="00B7768F"/>
    <w:rsid w:val="00B77FA6"/>
    <w:rsid w:val="00B80320"/>
    <w:rsid w:val="00B80B62"/>
    <w:rsid w:val="00B8187E"/>
    <w:rsid w:val="00B81CD3"/>
    <w:rsid w:val="00B8208D"/>
    <w:rsid w:val="00B825CD"/>
    <w:rsid w:val="00B829C3"/>
    <w:rsid w:val="00B82D7C"/>
    <w:rsid w:val="00B83894"/>
    <w:rsid w:val="00B84E2E"/>
    <w:rsid w:val="00B8544F"/>
    <w:rsid w:val="00B86E18"/>
    <w:rsid w:val="00B8716A"/>
    <w:rsid w:val="00B8772A"/>
    <w:rsid w:val="00B90705"/>
    <w:rsid w:val="00B908AA"/>
    <w:rsid w:val="00B90CB4"/>
    <w:rsid w:val="00B91237"/>
    <w:rsid w:val="00B92080"/>
    <w:rsid w:val="00B9218E"/>
    <w:rsid w:val="00B92B09"/>
    <w:rsid w:val="00B94224"/>
    <w:rsid w:val="00B9520D"/>
    <w:rsid w:val="00B962AF"/>
    <w:rsid w:val="00B968F2"/>
    <w:rsid w:val="00B96D5C"/>
    <w:rsid w:val="00B96E4C"/>
    <w:rsid w:val="00B96FD1"/>
    <w:rsid w:val="00B971F0"/>
    <w:rsid w:val="00B973C0"/>
    <w:rsid w:val="00B975D9"/>
    <w:rsid w:val="00B976F4"/>
    <w:rsid w:val="00B9786C"/>
    <w:rsid w:val="00B97CB2"/>
    <w:rsid w:val="00BA1DB4"/>
    <w:rsid w:val="00BA209B"/>
    <w:rsid w:val="00BA215D"/>
    <w:rsid w:val="00BA21C7"/>
    <w:rsid w:val="00BA280C"/>
    <w:rsid w:val="00BA28DC"/>
    <w:rsid w:val="00BA2F8A"/>
    <w:rsid w:val="00BA3155"/>
    <w:rsid w:val="00BA3711"/>
    <w:rsid w:val="00BA3AD2"/>
    <w:rsid w:val="00BA3C96"/>
    <w:rsid w:val="00BA3DD2"/>
    <w:rsid w:val="00BA5F85"/>
    <w:rsid w:val="00BA621E"/>
    <w:rsid w:val="00BA646F"/>
    <w:rsid w:val="00BA6C48"/>
    <w:rsid w:val="00BA6F63"/>
    <w:rsid w:val="00BA7222"/>
    <w:rsid w:val="00BB07CE"/>
    <w:rsid w:val="00BB1661"/>
    <w:rsid w:val="00BB16AA"/>
    <w:rsid w:val="00BB3A31"/>
    <w:rsid w:val="00BB3CF2"/>
    <w:rsid w:val="00BB3FF5"/>
    <w:rsid w:val="00BB49BF"/>
    <w:rsid w:val="00BB5770"/>
    <w:rsid w:val="00BB5C86"/>
    <w:rsid w:val="00BB6578"/>
    <w:rsid w:val="00BB69AB"/>
    <w:rsid w:val="00BB6AE0"/>
    <w:rsid w:val="00BB7857"/>
    <w:rsid w:val="00BB7B1C"/>
    <w:rsid w:val="00BB7C7C"/>
    <w:rsid w:val="00BC1DF9"/>
    <w:rsid w:val="00BC2C33"/>
    <w:rsid w:val="00BC30CA"/>
    <w:rsid w:val="00BC4263"/>
    <w:rsid w:val="00BC42BE"/>
    <w:rsid w:val="00BC435A"/>
    <w:rsid w:val="00BC46AD"/>
    <w:rsid w:val="00BC48EF"/>
    <w:rsid w:val="00BC48F7"/>
    <w:rsid w:val="00BC593E"/>
    <w:rsid w:val="00BD070C"/>
    <w:rsid w:val="00BD0D74"/>
    <w:rsid w:val="00BD0E7D"/>
    <w:rsid w:val="00BD0E9A"/>
    <w:rsid w:val="00BD130B"/>
    <w:rsid w:val="00BD2037"/>
    <w:rsid w:val="00BD2683"/>
    <w:rsid w:val="00BD2DAC"/>
    <w:rsid w:val="00BD304F"/>
    <w:rsid w:val="00BD3340"/>
    <w:rsid w:val="00BD4379"/>
    <w:rsid w:val="00BD4ABA"/>
    <w:rsid w:val="00BD50D0"/>
    <w:rsid w:val="00BD522F"/>
    <w:rsid w:val="00BD5433"/>
    <w:rsid w:val="00BD580E"/>
    <w:rsid w:val="00BD5952"/>
    <w:rsid w:val="00BD6503"/>
    <w:rsid w:val="00BD6B67"/>
    <w:rsid w:val="00BD7C83"/>
    <w:rsid w:val="00BD7F5C"/>
    <w:rsid w:val="00BE08A0"/>
    <w:rsid w:val="00BE0E6A"/>
    <w:rsid w:val="00BE20B2"/>
    <w:rsid w:val="00BE25CE"/>
    <w:rsid w:val="00BE3E8C"/>
    <w:rsid w:val="00BE4B11"/>
    <w:rsid w:val="00BE5395"/>
    <w:rsid w:val="00BE5AA5"/>
    <w:rsid w:val="00BE5F52"/>
    <w:rsid w:val="00BE6016"/>
    <w:rsid w:val="00BE6A8E"/>
    <w:rsid w:val="00BE7417"/>
    <w:rsid w:val="00BE76E9"/>
    <w:rsid w:val="00BF0F2A"/>
    <w:rsid w:val="00BF10C2"/>
    <w:rsid w:val="00BF167B"/>
    <w:rsid w:val="00BF2321"/>
    <w:rsid w:val="00BF27E8"/>
    <w:rsid w:val="00BF37FD"/>
    <w:rsid w:val="00BF3A0A"/>
    <w:rsid w:val="00BF3B34"/>
    <w:rsid w:val="00BF3C4C"/>
    <w:rsid w:val="00BF44C4"/>
    <w:rsid w:val="00BF48F6"/>
    <w:rsid w:val="00BF4EB7"/>
    <w:rsid w:val="00BF5FFE"/>
    <w:rsid w:val="00BF6470"/>
    <w:rsid w:val="00BF721F"/>
    <w:rsid w:val="00BF7312"/>
    <w:rsid w:val="00BF76F9"/>
    <w:rsid w:val="00BF771D"/>
    <w:rsid w:val="00BF7A8B"/>
    <w:rsid w:val="00BF7CE2"/>
    <w:rsid w:val="00C0009C"/>
    <w:rsid w:val="00C000BC"/>
    <w:rsid w:val="00C0078D"/>
    <w:rsid w:val="00C007B4"/>
    <w:rsid w:val="00C008EA"/>
    <w:rsid w:val="00C0179B"/>
    <w:rsid w:val="00C0294B"/>
    <w:rsid w:val="00C02FDD"/>
    <w:rsid w:val="00C033CC"/>
    <w:rsid w:val="00C038A1"/>
    <w:rsid w:val="00C03E5A"/>
    <w:rsid w:val="00C04B34"/>
    <w:rsid w:val="00C04E69"/>
    <w:rsid w:val="00C05636"/>
    <w:rsid w:val="00C06AB9"/>
    <w:rsid w:val="00C07BB7"/>
    <w:rsid w:val="00C07BC3"/>
    <w:rsid w:val="00C07C08"/>
    <w:rsid w:val="00C106F5"/>
    <w:rsid w:val="00C10CD5"/>
    <w:rsid w:val="00C10E67"/>
    <w:rsid w:val="00C11665"/>
    <w:rsid w:val="00C11747"/>
    <w:rsid w:val="00C1267E"/>
    <w:rsid w:val="00C12A61"/>
    <w:rsid w:val="00C12B67"/>
    <w:rsid w:val="00C12CED"/>
    <w:rsid w:val="00C138BC"/>
    <w:rsid w:val="00C13B26"/>
    <w:rsid w:val="00C14B9F"/>
    <w:rsid w:val="00C152ED"/>
    <w:rsid w:val="00C1607F"/>
    <w:rsid w:val="00C1642B"/>
    <w:rsid w:val="00C16884"/>
    <w:rsid w:val="00C17355"/>
    <w:rsid w:val="00C17A6D"/>
    <w:rsid w:val="00C17C26"/>
    <w:rsid w:val="00C17F93"/>
    <w:rsid w:val="00C20CAA"/>
    <w:rsid w:val="00C216F0"/>
    <w:rsid w:val="00C22729"/>
    <w:rsid w:val="00C22F98"/>
    <w:rsid w:val="00C2339B"/>
    <w:rsid w:val="00C24065"/>
    <w:rsid w:val="00C241C5"/>
    <w:rsid w:val="00C25359"/>
    <w:rsid w:val="00C25404"/>
    <w:rsid w:val="00C26A0D"/>
    <w:rsid w:val="00C26B4B"/>
    <w:rsid w:val="00C27E9F"/>
    <w:rsid w:val="00C303A5"/>
    <w:rsid w:val="00C30659"/>
    <w:rsid w:val="00C30BF0"/>
    <w:rsid w:val="00C30D36"/>
    <w:rsid w:val="00C30F6E"/>
    <w:rsid w:val="00C310DE"/>
    <w:rsid w:val="00C32588"/>
    <w:rsid w:val="00C328B5"/>
    <w:rsid w:val="00C33114"/>
    <w:rsid w:val="00C33C30"/>
    <w:rsid w:val="00C35053"/>
    <w:rsid w:val="00C3582C"/>
    <w:rsid w:val="00C35C09"/>
    <w:rsid w:val="00C35C19"/>
    <w:rsid w:val="00C36837"/>
    <w:rsid w:val="00C369E3"/>
    <w:rsid w:val="00C36D6A"/>
    <w:rsid w:val="00C37E0E"/>
    <w:rsid w:val="00C37E8E"/>
    <w:rsid w:val="00C40AA1"/>
    <w:rsid w:val="00C41637"/>
    <w:rsid w:val="00C421C5"/>
    <w:rsid w:val="00C4265D"/>
    <w:rsid w:val="00C42BFC"/>
    <w:rsid w:val="00C43604"/>
    <w:rsid w:val="00C43E6F"/>
    <w:rsid w:val="00C45A40"/>
    <w:rsid w:val="00C465EA"/>
    <w:rsid w:val="00C46CF2"/>
    <w:rsid w:val="00C475F3"/>
    <w:rsid w:val="00C5042B"/>
    <w:rsid w:val="00C50AA5"/>
    <w:rsid w:val="00C50FA2"/>
    <w:rsid w:val="00C517EA"/>
    <w:rsid w:val="00C51F10"/>
    <w:rsid w:val="00C527EE"/>
    <w:rsid w:val="00C53694"/>
    <w:rsid w:val="00C54661"/>
    <w:rsid w:val="00C5503F"/>
    <w:rsid w:val="00C554E3"/>
    <w:rsid w:val="00C5608C"/>
    <w:rsid w:val="00C563CE"/>
    <w:rsid w:val="00C5671B"/>
    <w:rsid w:val="00C56B7E"/>
    <w:rsid w:val="00C56E17"/>
    <w:rsid w:val="00C57700"/>
    <w:rsid w:val="00C607EE"/>
    <w:rsid w:val="00C60B55"/>
    <w:rsid w:val="00C610F5"/>
    <w:rsid w:val="00C6191C"/>
    <w:rsid w:val="00C624B7"/>
    <w:rsid w:val="00C6271E"/>
    <w:rsid w:val="00C629C7"/>
    <w:rsid w:val="00C62BE8"/>
    <w:rsid w:val="00C63496"/>
    <w:rsid w:val="00C637C5"/>
    <w:rsid w:val="00C638C0"/>
    <w:rsid w:val="00C640BB"/>
    <w:rsid w:val="00C640F6"/>
    <w:rsid w:val="00C6429D"/>
    <w:rsid w:val="00C6495A"/>
    <w:rsid w:val="00C64C73"/>
    <w:rsid w:val="00C64EA9"/>
    <w:rsid w:val="00C65040"/>
    <w:rsid w:val="00C654DA"/>
    <w:rsid w:val="00C65780"/>
    <w:rsid w:val="00C663CF"/>
    <w:rsid w:val="00C66A4F"/>
    <w:rsid w:val="00C6792E"/>
    <w:rsid w:val="00C67953"/>
    <w:rsid w:val="00C70D13"/>
    <w:rsid w:val="00C7178E"/>
    <w:rsid w:val="00C7239A"/>
    <w:rsid w:val="00C724E9"/>
    <w:rsid w:val="00C7259A"/>
    <w:rsid w:val="00C726FD"/>
    <w:rsid w:val="00C727C8"/>
    <w:rsid w:val="00C72A12"/>
    <w:rsid w:val="00C72CC3"/>
    <w:rsid w:val="00C732AB"/>
    <w:rsid w:val="00C73893"/>
    <w:rsid w:val="00C73917"/>
    <w:rsid w:val="00C73A57"/>
    <w:rsid w:val="00C73DF1"/>
    <w:rsid w:val="00C744BE"/>
    <w:rsid w:val="00C74E7F"/>
    <w:rsid w:val="00C752B9"/>
    <w:rsid w:val="00C75EDD"/>
    <w:rsid w:val="00C75EE6"/>
    <w:rsid w:val="00C765D1"/>
    <w:rsid w:val="00C7702C"/>
    <w:rsid w:val="00C77363"/>
    <w:rsid w:val="00C7772B"/>
    <w:rsid w:val="00C77E9F"/>
    <w:rsid w:val="00C77F6D"/>
    <w:rsid w:val="00C81143"/>
    <w:rsid w:val="00C8158E"/>
    <w:rsid w:val="00C817E5"/>
    <w:rsid w:val="00C8199A"/>
    <w:rsid w:val="00C81B3E"/>
    <w:rsid w:val="00C81FB0"/>
    <w:rsid w:val="00C82E48"/>
    <w:rsid w:val="00C8417D"/>
    <w:rsid w:val="00C848BF"/>
    <w:rsid w:val="00C84C30"/>
    <w:rsid w:val="00C85533"/>
    <w:rsid w:val="00C86024"/>
    <w:rsid w:val="00C86A9A"/>
    <w:rsid w:val="00C90AAF"/>
    <w:rsid w:val="00C91E4A"/>
    <w:rsid w:val="00C91F86"/>
    <w:rsid w:val="00C924CD"/>
    <w:rsid w:val="00C92624"/>
    <w:rsid w:val="00C92BAA"/>
    <w:rsid w:val="00C92C8C"/>
    <w:rsid w:val="00C92C94"/>
    <w:rsid w:val="00C935AA"/>
    <w:rsid w:val="00C93967"/>
    <w:rsid w:val="00C939D6"/>
    <w:rsid w:val="00C93AFB"/>
    <w:rsid w:val="00C93B28"/>
    <w:rsid w:val="00C94086"/>
    <w:rsid w:val="00C94307"/>
    <w:rsid w:val="00C949CF"/>
    <w:rsid w:val="00C94DC0"/>
    <w:rsid w:val="00C950EB"/>
    <w:rsid w:val="00C9534A"/>
    <w:rsid w:val="00C95AF2"/>
    <w:rsid w:val="00C96616"/>
    <w:rsid w:val="00C96A8D"/>
    <w:rsid w:val="00CA02F4"/>
    <w:rsid w:val="00CA1465"/>
    <w:rsid w:val="00CA1C71"/>
    <w:rsid w:val="00CA2587"/>
    <w:rsid w:val="00CA266B"/>
    <w:rsid w:val="00CA325D"/>
    <w:rsid w:val="00CA364A"/>
    <w:rsid w:val="00CA36A0"/>
    <w:rsid w:val="00CA36DE"/>
    <w:rsid w:val="00CA3A07"/>
    <w:rsid w:val="00CA3A68"/>
    <w:rsid w:val="00CA3C57"/>
    <w:rsid w:val="00CA4091"/>
    <w:rsid w:val="00CA436D"/>
    <w:rsid w:val="00CA4724"/>
    <w:rsid w:val="00CA4A53"/>
    <w:rsid w:val="00CA4A86"/>
    <w:rsid w:val="00CA51AD"/>
    <w:rsid w:val="00CA51EB"/>
    <w:rsid w:val="00CA5375"/>
    <w:rsid w:val="00CA5A57"/>
    <w:rsid w:val="00CA5F35"/>
    <w:rsid w:val="00CA6499"/>
    <w:rsid w:val="00CA7B9F"/>
    <w:rsid w:val="00CA7EA2"/>
    <w:rsid w:val="00CB031A"/>
    <w:rsid w:val="00CB0954"/>
    <w:rsid w:val="00CB0973"/>
    <w:rsid w:val="00CB153A"/>
    <w:rsid w:val="00CB15D6"/>
    <w:rsid w:val="00CB17DB"/>
    <w:rsid w:val="00CB1CA3"/>
    <w:rsid w:val="00CB31EE"/>
    <w:rsid w:val="00CB3913"/>
    <w:rsid w:val="00CB407B"/>
    <w:rsid w:val="00CB4115"/>
    <w:rsid w:val="00CB47CA"/>
    <w:rsid w:val="00CB48AB"/>
    <w:rsid w:val="00CB49B2"/>
    <w:rsid w:val="00CB4A17"/>
    <w:rsid w:val="00CB59A0"/>
    <w:rsid w:val="00CB60E4"/>
    <w:rsid w:val="00CB6C99"/>
    <w:rsid w:val="00CB71B6"/>
    <w:rsid w:val="00CB77B5"/>
    <w:rsid w:val="00CB7A98"/>
    <w:rsid w:val="00CB7E30"/>
    <w:rsid w:val="00CC03A6"/>
    <w:rsid w:val="00CC09FD"/>
    <w:rsid w:val="00CC19FC"/>
    <w:rsid w:val="00CC2CDB"/>
    <w:rsid w:val="00CC339B"/>
    <w:rsid w:val="00CC3A68"/>
    <w:rsid w:val="00CC42F5"/>
    <w:rsid w:val="00CC463A"/>
    <w:rsid w:val="00CC481E"/>
    <w:rsid w:val="00CC5950"/>
    <w:rsid w:val="00CC611E"/>
    <w:rsid w:val="00CC655C"/>
    <w:rsid w:val="00CC659D"/>
    <w:rsid w:val="00CC69E2"/>
    <w:rsid w:val="00CC6EC0"/>
    <w:rsid w:val="00CC7A58"/>
    <w:rsid w:val="00CC7E17"/>
    <w:rsid w:val="00CC7EFE"/>
    <w:rsid w:val="00CD04CE"/>
    <w:rsid w:val="00CD06D2"/>
    <w:rsid w:val="00CD07FD"/>
    <w:rsid w:val="00CD0A5E"/>
    <w:rsid w:val="00CD0BAB"/>
    <w:rsid w:val="00CD0E71"/>
    <w:rsid w:val="00CD104C"/>
    <w:rsid w:val="00CD1AE3"/>
    <w:rsid w:val="00CD203C"/>
    <w:rsid w:val="00CD28D7"/>
    <w:rsid w:val="00CD2CD3"/>
    <w:rsid w:val="00CD2F66"/>
    <w:rsid w:val="00CD337F"/>
    <w:rsid w:val="00CD4057"/>
    <w:rsid w:val="00CD4371"/>
    <w:rsid w:val="00CD445F"/>
    <w:rsid w:val="00CD4915"/>
    <w:rsid w:val="00CD4B76"/>
    <w:rsid w:val="00CD536A"/>
    <w:rsid w:val="00CD57EF"/>
    <w:rsid w:val="00CD5922"/>
    <w:rsid w:val="00CD60FA"/>
    <w:rsid w:val="00CD6866"/>
    <w:rsid w:val="00CD6AD9"/>
    <w:rsid w:val="00CD6F4A"/>
    <w:rsid w:val="00CE0F7E"/>
    <w:rsid w:val="00CE171A"/>
    <w:rsid w:val="00CE2257"/>
    <w:rsid w:val="00CE2816"/>
    <w:rsid w:val="00CE3369"/>
    <w:rsid w:val="00CE3DB0"/>
    <w:rsid w:val="00CE4277"/>
    <w:rsid w:val="00CE5202"/>
    <w:rsid w:val="00CE54D4"/>
    <w:rsid w:val="00CE5598"/>
    <w:rsid w:val="00CE5F6B"/>
    <w:rsid w:val="00CE6522"/>
    <w:rsid w:val="00CE68D3"/>
    <w:rsid w:val="00CE68D5"/>
    <w:rsid w:val="00CE70BB"/>
    <w:rsid w:val="00CE7609"/>
    <w:rsid w:val="00CE7613"/>
    <w:rsid w:val="00CE7A08"/>
    <w:rsid w:val="00CE7EE2"/>
    <w:rsid w:val="00CF022A"/>
    <w:rsid w:val="00CF03E2"/>
    <w:rsid w:val="00CF0F7E"/>
    <w:rsid w:val="00CF1713"/>
    <w:rsid w:val="00CF1D72"/>
    <w:rsid w:val="00CF235D"/>
    <w:rsid w:val="00CF33C6"/>
    <w:rsid w:val="00CF3453"/>
    <w:rsid w:val="00CF3603"/>
    <w:rsid w:val="00CF3A8B"/>
    <w:rsid w:val="00CF45E2"/>
    <w:rsid w:val="00CF4C68"/>
    <w:rsid w:val="00CF4EBD"/>
    <w:rsid w:val="00CF535B"/>
    <w:rsid w:val="00CF5916"/>
    <w:rsid w:val="00CF6577"/>
    <w:rsid w:val="00CF6793"/>
    <w:rsid w:val="00CF6D03"/>
    <w:rsid w:val="00CF6D9B"/>
    <w:rsid w:val="00CF721B"/>
    <w:rsid w:val="00CF7C0D"/>
    <w:rsid w:val="00CF7C10"/>
    <w:rsid w:val="00CF7FDA"/>
    <w:rsid w:val="00D00667"/>
    <w:rsid w:val="00D00DB7"/>
    <w:rsid w:val="00D00E75"/>
    <w:rsid w:val="00D01EFA"/>
    <w:rsid w:val="00D02593"/>
    <w:rsid w:val="00D029FE"/>
    <w:rsid w:val="00D03D08"/>
    <w:rsid w:val="00D040B9"/>
    <w:rsid w:val="00D0468E"/>
    <w:rsid w:val="00D049C8"/>
    <w:rsid w:val="00D05F9C"/>
    <w:rsid w:val="00D06177"/>
    <w:rsid w:val="00D07117"/>
    <w:rsid w:val="00D076AF"/>
    <w:rsid w:val="00D100B6"/>
    <w:rsid w:val="00D10897"/>
    <w:rsid w:val="00D10AD6"/>
    <w:rsid w:val="00D10C73"/>
    <w:rsid w:val="00D10E0C"/>
    <w:rsid w:val="00D117A4"/>
    <w:rsid w:val="00D11DCB"/>
    <w:rsid w:val="00D12026"/>
    <w:rsid w:val="00D1208B"/>
    <w:rsid w:val="00D12903"/>
    <w:rsid w:val="00D12BD2"/>
    <w:rsid w:val="00D13A75"/>
    <w:rsid w:val="00D13CE1"/>
    <w:rsid w:val="00D144BD"/>
    <w:rsid w:val="00D14589"/>
    <w:rsid w:val="00D155AE"/>
    <w:rsid w:val="00D15C0E"/>
    <w:rsid w:val="00D170B4"/>
    <w:rsid w:val="00D1790B"/>
    <w:rsid w:val="00D17AA2"/>
    <w:rsid w:val="00D2049A"/>
    <w:rsid w:val="00D2077B"/>
    <w:rsid w:val="00D20E27"/>
    <w:rsid w:val="00D211B6"/>
    <w:rsid w:val="00D21DC4"/>
    <w:rsid w:val="00D224F7"/>
    <w:rsid w:val="00D225D8"/>
    <w:rsid w:val="00D226F9"/>
    <w:rsid w:val="00D22926"/>
    <w:rsid w:val="00D22A6C"/>
    <w:rsid w:val="00D23179"/>
    <w:rsid w:val="00D23935"/>
    <w:rsid w:val="00D239A4"/>
    <w:rsid w:val="00D23C31"/>
    <w:rsid w:val="00D244B5"/>
    <w:rsid w:val="00D24883"/>
    <w:rsid w:val="00D2535D"/>
    <w:rsid w:val="00D25685"/>
    <w:rsid w:val="00D257A2"/>
    <w:rsid w:val="00D25B20"/>
    <w:rsid w:val="00D25B2A"/>
    <w:rsid w:val="00D25CD6"/>
    <w:rsid w:val="00D25E19"/>
    <w:rsid w:val="00D25FE1"/>
    <w:rsid w:val="00D263A9"/>
    <w:rsid w:val="00D2697A"/>
    <w:rsid w:val="00D27AE1"/>
    <w:rsid w:val="00D27D3D"/>
    <w:rsid w:val="00D30A84"/>
    <w:rsid w:val="00D30B76"/>
    <w:rsid w:val="00D323DE"/>
    <w:rsid w:val="00D32981"/>
    <w:rsid w:val="00D32E7D"/>
    <w:rsid w:val="00D331DA"/>
    <w:rsid w:val="00D3323B"/>
    <w:rsid w:val="00D33876"/>
    <w:rsid w:val="00D33CD1"/>
    <w:rsid w:val="00D33EE5"/>
    <w:rsid w:val="00D35CA0"/>
    <w:rsid w:val="00D3622E"/>
    <w:rsid w:val="00D376AD"/>
    <w:rsid w:val="00D377F0"/>
    <w:rsid w:val="00D37A59"/>
    <w:rsid w:val="00D405F6"/>
    <w:rsid w:val="00D41736"/>
    <w:rsid w:val="00D43082"/>
    <w:rsid w:val="00D44BBE"/>
    <w:rsid w:val="00D45451"/>
    <w:rsid w:val="00D45B52"/>
    <w:rsid w:val="00D45D91"/>
    <w:rsid w:val="00D46A73"/>
    <w:rsid w:val="00D46C83"/>
    <w:rsid w:val="00D46CE4"/>
    <w:rsid w:val="00D50333"/>
    <w:rsid w:val="00D513E5"/>
    <w:rsid w:val="00D51AAF"/>
    <w:rsid w:val="00D5306F"/>
    <w:rsid w:val="00D530FA"/>
    <w:rsid w:val="00D5469E"/>
    <w:rsid w:val="00D55973"/>
    <w:rsid w:val="00D55B43"/>
    <w:rsid w:val="00D5601E"/>
    <w:rsid w:val="00D562C8"/>
    <w:rsid w:val="00D56344"/>
    <w:rsid w:val="00D566FB"/>
    <w:rsid w:val="00D56D63"/>
    <w:rsid w:val="00D57011"/>
    <w:rsid w:val="00D57247"/>
    <w:rsid w:val="00D60380"/>
    <w:rsid w:val="00D60C53"/>
    <w:rsid w:val="00D60D7C"/>
    <w:rsid w:val="00D61814"/>
    <w:rsid w:val="00D61EBE"/>
    <w:rsid w:val="00D62DB2"/>
    <w:rsid w:val="00D62F71"/>
    <w:rsid w:val="00D62F7F"/>
    <w:rsid w:val="00D63CAA"/>
    <w:rsid w:val="00D642CC"/>
    <w:rsid w:val="00D64670"/>
    <w:rsid w:val="00D64775"/>
    <w:rsid w:val="00D648B0"/>
    <w:rsid w:val="00D65410"/>
    <w:rsid w:val="00D655D9"/>
    <w:rsid w:val="00D664BD"/>
    <w:rsid w:val="00D6652A"/>
    <w:rsid w:val="00D666DB"/>
    <w:rsid w:val="00D669B7"/>
    <w:rsid w:val="00D66F49"/>
    <w:rsid w:val="00D672C7"/>
    <w:rsid w:val="00D67686"/>
    <w:rsid w:val="00D677B6"/>
    <w:rsid w:val="00D6788D"/>
    <w:rsid w:val="00D70094"/>
    <w:rsid w:val="00D70500"/>
    <w:rsid w:val="00D70C56"/>
    <w:rsid w:val="00D71155"/>
    <w:rsid w:val="00D722F5"/>
    <w:rsid w:val="00D72688"/>
    <w:rsid w:val="00D72F76"/>
    <w:rsid w:val="00D732ED"/>
    <w:rsid w:val="00D73A8C"/>
    <w:rsid w:val="00D75509"/>
    <w:rsid w:val="00D7595D"/>
    <w:rsid w:val="00D75C77"/>
    <w:rsid w:val="00D767F3"/>
    <w:rsid w:val="00D77248"/>
    <w:rsid w:val="00D8010A"/>
    <w:rsid w:val="00D80115"/>
    <w:rsid w:val="00D8054F"/>
    <w:rsid w:val="00D8082B"/>
    <w:rsid w:val="00D81109"/>
    <w:rsid w:val="00D82BE6"/>
    <w:rsid w:val="00D82CCA"/>
    <w:rsid w:val="00D82DB6"/>
    <w:rsid w:val="00D82ED8"/>
    <w:rsid w:val="00D83298"/>
    <w:rsid w:val="00D838D4"/>
    <w:rsid w:val="00D84AFD"/>
    <w:rsid w:val="00D8508A"/>
    <w:rsid w:val="00D8588F"/>
    <w:rsid w:val="00D86372"/>
    <w:rsid w:val="00D865C1"/>
    <w:rsid w:val="00D8706B"/>
    <w:rsid w:val="00D87821"/>
    <w:rsid w:val="00D87965"/>
    <w:rsid w:val="00D87BD2"/>
    <w:rsid w:val="00D91942"/>
    <w:rsid w:val="00D91EF3"/>
    <w:rsid w:val="00D92062"/>
    <w:rsid w:val="00D925BD"/>
    <w:rsid w:val="00D92CC8"/>
    <w:rsid w:val="00D930CD"/>
    <w:rsid w:val="00D9312B"/>
    <w:rsid w:val="00D93BC6"/>
    <w:rsid w:val="00D9486E"/>
    <w:rsid w:val="00D9490F"/>
    <w:rsid w:val="00D95016"/>
    <w:rsid w:val="00D97ED8"/>
    <w:rsid w:val="00DA110E"/>
    <w:rsid w:val="00DA15E8"/>
    <w:rsid w:val="00DA1E03"/>
    <w:rsid w:val="00DA2347"/>
    <w:rsid w:val="00DA25BB"/>
    <w:rsid w:val="00DA2C25"/>
    <w:rsid w:val="00DA2C49"/>
    <w:rsid w:val="00DA2C9C"/>
    <w:rsid w:val="00DA2E27"/>
    <w:rsid w:val="00DA2E80"/>
    <w:rsid w:val="00DA2F88"/>
    <w:rsid w:val="00DA3CA3"/>
    <w:rsid w:val="00DA3D8E"/>
    <w:rsid w:val="00DA47DD"/>
    <w:rsid w:val="00DA5E95"/>
    <w:rsid w:val="00DA5F32"/>
    <w:rsid w:val="00DA602C"/>
    <w:rsid w:val="00DA60F0"/>
    <w:rsid w:val="00DA61F4"/>
    <w:rsid w:val="00DA6A97"/>
    <w:rsid w:val="00DA6E4A"/>
    <w:rsid w:val="00DA6EC7"/>
    <w:rsid w:val="00DA7A89"/>
    <w:rsid w:val="00DA7B62"/>
    <w:rsid w:val="00DA7CBF"/>
    <w:rsid w:val="00DB0551"/>
    <w:rsid w:val="00DB05DD"/>
    <w:rsid w:val="00DB0EDC"/>
    <w:rsid w:val="00DB1EF2"/>
    <w:rsid w:val="00DB276F"/>
    <w:rsid w:val="00DB3AD4"/>
    <w:rsid w:val="00DB3C21"/>
    <w:rsid w:val="00DB4082"/>
    <w:rsid w:val="00DB44E0"/>
    <w:rsid w:val="00DB45FF"/>
    <w:rsid w:val="00DB4806"/>
    <w:rsid w:val="00DB48EA"/>
    <w:rsid w:val="00DB4979"/>
    <w:rsid w:val="00DB5F99"/>
    <w:rsid w:val="00DB5FD6"/>
    <w:rsid w:val="00DB649E"/>
    <w:rsid w:val="00DB6597"/>
    <w:rsid w:val="00DB694B"/>
    <w:rsid w:val="00DB6F4E"/>
    <w:rsid w:val="00DB7B3C"/>
    <w:rsid w:val="00DC045C"/>
    <w:rsid w:val="00DC08C6"/>
    <w:rsid w:val="00DC098A"/>
    <w:rsid w:val="00DC13CD"/>
    <w:rsid w:val="00DC18CD"/>
    <w:rsid w:val="00DC1D23"/>
    <w:rsid w:val="00DC1DF2"/>
    <w:rsid w:val="00DC26D2"/>
    <w:rsid w:val="00DC2E98"/>
    <w:rsid w:val="00DC469C"/>
    <w:rsid w:val="00DC4F5F"/>
    <w:rsid w:val="00DC5C8F"/>
    <w:rsid w:val="00DC6069"/>
    <w:rsid w:val="00DC62DE"/>
    <w:rsid w:val="00DC71D9"/>
    <w:rsid w:val="00DC7568"/>
    <w:rsid w:val="00DD0141"/>
    <w:rsid w:val="00DD05E6"/>
    <w:rsid w:val="00DD07DB"/>
    <w:rsid w:val="00DD0818"/>
    <w:rsid w:val="00DD247F"/>
    <w:rsid w:val="00DD24BA"/>
    <w:rsid w:val="00DD25A4"/>
    <w:rsid w:val="00DD2C73"/>
    <w:rsid w:val="00DD2F16"/>
    <w:rsid w:val="00DD3037"/>
    <w:rsid w:val="00DD3A26"/>
    <w:rsid w:val="00DD3FDD"/>
    <w:rsid w:val="00DD438C"/>
    <w:rsid w:val="00DD4951"/>
    <w:rsid w:val="00DD4ED2"/>
    <w:rsid w:val="00DD4F70"/>
    <w:rsid w:val="00DD506B"/>
    <w:rsid w:val="00DD5070"/>
    <w:rsid w:val="00DD50BD"/>
    <w:rsid w:val="00DD52AA"/>
    <w:rsid w:val="00DD52B9"/>
    <w:rsid w:val="00DD5ECC"/>
    <w:rsid w:val="00DD6B14"/>
    <w:rsid w:val="00DD736F"/>
    <w:rsid w:val="00DD74B2"/>
    <w:rsid w:val="00DD7678"/>
    <w:rsid w:val="00DD7B7A"/>
    <w:rsid w:val="00DD7CBA"/>
    <w:rsid w:val="00DD7D04"/>
    <w:rsid w:val="00DD7FE3"/>
    <w:rsid w:val="00DE0600"/>
    <w:rsid w:val="00DE0A8E"/>
    <w:rsid w:val="00DE0EBA"/>
    <w:rsid w:val="00DE0F13"/>
    <w:rsid w:val="00DE1934"/>
    <w:rsid w:val="00DE19DF"/>
    <w:rsid w:val="00DE1BD0"/>
    <w:rsid w:val="00DE1E99"/>
    <w:rsid w:val="00DE202B"/>
    <w:rsid w:val="00DE2268"/>
    <w:rsid w:val="00DE2742"/>
    <w:rsid w:val="00DE35B9"/>
    <w:rsid w:val="00DE361F"/>
    <w:rsid w:val="00DE46E1"/>
    <w:rsid w:val="00DE49BC"/>
    <w:rsid w:val="00DE51E9"/>
    <w:rsid w:val="00DE5935"/>
    <w:rsid w:val="00DE5C53"/>
    <w:rsid w:val="00DE63FD"/>
    <w:rsid w:val="00DE6CC8"/>
    <w:rsid w:val="00DE6DF1"/>
    <w:rsid w:val="00DE7B97"/>
    <w:rsid w:val="00DE7E8B"/>
    <w:rsid w:val="00DE7FD5"/>
    <w:rsid w:val="00DF03EB"/>
    <w:rsid w:val="00DF06EF"/>
    <w:rsid w:val="00DF0724"/>
    <w:rsid w:val="00DF095C"/>
    <w:rsid w:val="00DF0964"/>
    <w:rsid w:val="00DF193B"/>
    <w:rsid w:val="00DF2771"/>
    <w:rsid w:val="00DF2930"/>
    <w:rsid w:val="00DF2DE3"/>
    <w:rsid w:val="00DF2EDF"/>
    <w:rsid w:val="00DF32F0"/>
    <w:rsid w:val="00DF3BAA"/>
    <w:rsid w:val="00DF3C8B"/>
    <w:rsid w:val="00DF3CFA"/>
    <w:rsid w:val="00DF40E6"/>
    <w:rsid w:val="00DF46B7"/>
    <w:rsid w:val="00DF5145"/>
    <w:rsid w:val="00DF61C0"/>
    <w:rsid w:val="00DF6667"/>
    <w:rsid w:val="00DF6820"/>
    <w:rsid w:val="00DF6A29"/>
    <w:rsid w:val="00DF707C"/>
    <w:rsid w:val="00DF70A6"/>
    <w:rsid w:val="00E00797"/>
    <w:rsid w:val="00E00901"/>
    <w:rsid w:val="00E00AEC"/>
    <w:rsid w:val="00E00E09"/>
    <w:rsid w:val="00E00F64"/>
    <w:rsid w:val="00E0109D"/>
    <w:rsid w:val="00E01173"/>
    <w:rsid w:val="00E0134D"/>
    <w:rsid w:val="00E02375"/>
    <w:rsid w:val="00E02A5B"/>
    <w:rsid w:val="00E03F8E"/>
    <w:rsid w:val="00E05053"/>
    <w:rsid w:val="00E05493"/>
    <w:rsid w:val="00E05505"/>
    <w:rsid w:val="00E056FE"/>
    <w:rsid w:val="00E05A2E"/>
    <w:rsid w:val="00E06A8D"/>
    <w:rsid w:val="00E07CAE"/>
    <w:rsid w:val="00E1012C"/>
    <w:rsid w:val="00E10133"/>
    <w:rsid w:val="00E10AD2"/>
    <w:rsid w:val="00E10FA6"/>
    <w:rsid w:val="00E117A4"/>
    <w:rsid w:val="00E117A7"/>
    <w:rsid w:val="00E11ACD"/>
    <w:rsid w:val="00E126FC"/>
    <w:rsid w:val="00E12A52"/>
    <w:rsid w:val="00E1309F"/>
    <w:rsid w:val="00E1317E"/>
    <w:rsid w:val="00E13645"/>
    <w:rsid w:val="00E13DA9"/>
    <w:rsid w:val="00E13FCC"/>
    <w:rsid w:val="00E1437A"/>
    <w:rsid w:val="00E14C4F"/>
    <w:rsid w:val="00E14EFD"/>
    <w:rsid w:val="00E1507F"/>
    <w:rsid w:val="00E1529F"/>
    <w:rsid w:val="00E158A0"/>
    <w:rsid w:val="00E161EE"/>
    <w:rsid w:val="00E1628E"/>
    <w:rsid w:val="00E162C3"/>
    <w:rsid w:val="00E16774"/>
    <w:rsid w:val="00E16FE0"/>
    <w:rsid w:val="00E1775D"/>
    <w:rsid w:val="00E17908"/>
    <w:rsid w:val="00E17CED"/>
    <w:rsid w:val="00E2024A"/>
    <w:rsid w:val="00E202F5"/>
    <w:rsid w:val="00E20903"/>
    <w:rsid w:val="00E20E61"/>
    <w:rsid w:val="00E20EDA"/>
    <w:rsid w:val="00E22189"/>
    <w:rsid w:val="00E2236B"/>
    <w:rsid w:val="00E22408"/>
    <w:rsid w:val="00E229D3"/>
    <w:rsid w:val="00E22D08"/>
    <w:rsid w:val="00E230F2"/>
    <w:rsid w:val="00E24741"/>
    <w:rsid w:val="00E24F83"/>
    <w:rsid w:val="00E253A0"/>
    <w:rsid w:val="00E25780"/>
    <w:rsid w:val="00E259AB"/>
    <w:rsid w:val="00E25D38"/>
    <w:rsid w:val="00E27420"/>
    <w:rsid w:val="00E27D3F"/>
    <w:rsid w:val="00E3004F"/>
    <w:rsid w:val="00E30438"/>
    <w:rsid w:val="00E3132D"/>
    <w:rsid w:val="00E31599"/>
    <w:rsid w:val="00E3351C"/>
    <w:rsid w:val="00E341B7"/>
    <w:rsid w:val="00E3448D"/>
    <w:rsid w:val="00E34B40"/>
    <w:rsid w:val="00E35093"/>
    <w:rsid w:val="00E35C52"/>
    <w:rsid w:val="00E35CFE"/>
    <w:rsid w:val="00E361A1"/>
    <w:rsid w:val="00E36273"/>
    <w:rsid w:val="00E3638F"/>
    <w:rsid w:val="00E3658B"/>
    <w:rsid w:val="00E36877"/>
    <w:rsid w:val="00E36D66"/>
    <w:rsid w:val="00E3706B"/>
    <w:rsid w:val="00E37576"/>
    <w:rsid w:val="00E37CBE"/>
    <w:rsid w:val="00E37D76"/>
    <w:rsid w:val="00E4009C"/>
    <w:rsid w:val="00E403A4"/>
    <w:rsid w:val="00E40921"/>
    <w:rsid w:val="00E40B58"/>
    <w:rsid w:val="00E40CB4"/>
    <w:rsid w:val="00E416DA"/>
    <w:rsid w:val="00E41763"/>
    <w:rsid w:val="00E41ED1"/>
    <w:rsid w:val="00E4238E"/>
    <w:rsid w:val="00E42A28"/>
    <w:rsid w:val="00E430CE"/>
    <w:rsid w:val="00E431AE"/>
    <w:rsid w:val="00E435A1"/>
    <w:rsid w:val="00E44703"/>
    <w:rsid w:val="00E44888"/>
    <w:rsid w:val="00E44D8D"/>
    <w:rsid w:val="00E452BF"/>
    <w:rsid w:val="00E45437"/>
    <w:rsid w:val="00E455A2"/>
    <w:rsid w:val="00E468E4"/>
    <w:rsid w:val="00E468EE"/>
    <w:rsid w:val="00E46D1A"/>
    <w:rsid w:val="00E46FC0"/>
    <w:rsid w:val="00E51580"/>
    <w:rsid w:val="00E51722"/>
    <w:rsid w:val="00E52585"/>
    <w:rsid w:val="00E525E8"/>
    <w:rsid w:val="00E5300C"/>
    <w:rsid w:val="00E53406"/>
    <w:rsid w:val="00E535CE"/>
    <w:rsid w:val="00E53871"/>
    <w:rsid w:val="00E541A3"/>
    <w:rsid w:val="00E54455"/>
    <w:rsid w:val="00E5456E"/>
    <w:rsid w:val="00E54851"/>
    <w:rsid w:val="00E55029"/>
    <w:rsid w:val="00E556E5"/>
    <w:rsid w:val="00E56074"/>
    <w:rsid w:val="00E56096"/>
    <w:rsid w:val="00E5663B"/>
    <w:rsid w:val="00E566C2"/>
    <w:rsid w:val="00E56830"/>
    <w:rsid w:val="00E56867"/>
    <w:rsid w:val="00E575BB"/>
    <w:rsid w:val="00E57F42"/>
    <w:rsid w:val="00E6003C"/>
    <w:rsid w:val="00E60786"/>
    <w:rsid w:val="00E60BCE"/>
    <w:rsid w:val="00E610CC"/>
    <w:rsid w:val="00E623DE"/>
    <w:rsid w:val="00E633BE"/>
    <w:rsid w:val="00E64FEA"/>
    <w:rsid w:val="00E6596D"/>
    <w:rsid w:val="00E65B41"/>
    <w:rsid w:val="00E65BF3"/>
    <w:rsid w:val="00E65BFD"/>
    <w:rsid w:val="00E66C1D"/>
    <w:rsid w:val="00E70A15"/>
    <w:rsid w:val="00E70BF5"/>
    <w:rsid w:val="00E7115A"/>
    <w:rsid w:val="00E716F0"/>
    <w:rsid w:val="00E7232B"/>
    <w:rsid w:val="00E72731"/>
    <w:rsid w:val="00E73026"/>
    <w:rsid w:val="00E73308"/>
    <w:rsid w:val="00E738E1"/>
    <w:rsid w:val="00E73C2D"/>
    <w:rsid w:val="00E741A4"/>
    <w:rsid w:val="00E74CE5"/>
    <w:rsid w:val="00E74EBF"/>
    <w:rsid w:val="00E750CE"/>
    <w:rsid w:val="00E75766"/>
    <w:rsid w:val="00E75AA0"/>
    <w:rsid w:val="00E75FE0"/>
    <w:rsid w:val="00E761F1"/>
    <w:rsid w:val="00E7657F"/>
    <w:rsid w:val="00E7684A"/>
    <w:rsid w:val="00E778C7"/>
    <w:rsid w:val="00E80312"/>
    <w:rsid w:val="00E803B3"/>
    <w:rsid w:val="00E80B88"/>
    <w:rsid w:val="00E818EC"/>
    <w:rsid w:val="00E823AF"/>
    <w:rsid w:val="00E8297A"/>
    <w:rsid w:val="00E829D8"/>
    <w:rsid w:val="00E82DB7"/>
    <w:rsid w:val="00E83744"/>
    <w:rsid w:val="00E843F8"/>
    <w:rsid w:val="00E848F4"/>
    <w:rsid w:val="00E84A27"/>
    <w:rsid w:val="00E84DE3"/>
    <w:rsid w:val="00E84EBD"/>
    <w:rsid w:val="00E8514F"/>
    <w:rsid w:val="00E851EB"/>
    <w:rsid w:val="00E853A2"/>
    <w:rsid w:val="00E85C3C"/>
    <w:rsid w:val="00E86BA5"/>
    <w:rsid w:val="00E8786A"/>
    <w:rsid w:val="00E87E24"/>
    <w:rsid w:val="00E90360"/>
    <w:rsid w:val="00E909C7"/>
    <w:rsid w:val="00E90AEB"/>
    <w:rsid w:val="00E90DBE"/>
    <w:rsid w:val="00E9103D"/>
    <w:rsid w:val="00E91608"/>
    <w:rsid w:val="00E91ADA"/>
    <w:rsid w:val="00E91C71"/>
    <w:rsid w:val="00E9235D"/>
    <w:rsid w:val="00E92786"/>
    <w:rsid w:val="00E9364C"/>
    <w:rsid w:val="00E9382D"/>
    <w:rsid w:val="00E93D2A"/>
    <w:rsid w:val="00E95283"/>
    <w:rsid w:val="00E9581C"/>
    <w:rsid w:val="00E9641D"/>
    <w:rsid w:val="00E964C8"/>
    <w:rsid w:val="00E9669F"/>
    <w:rsid w:val="00E96991"/>
    <w:rsid w:val="00E96DD3"/>
    <w:rsid w:val="00E978AD"/>
    <w:rsid w:val="00EA0048"/>
    <w:rsid w:val="00EA03C0"/>
    <w:rsid w:val="00EA06F5"/>
    <w:rsid w:val="00EA0805"/>
    <w:rsid w:val="00EA0B5A"/>
    <w:rsid w:val="00EA254C"/>
    <w:rsid w:val="00EA2F2A"/>
    <w:rsid w:val="00EA3388"/>
    <w:rsid w:val="00EA425C"/>
    <w:rsid w:val="00EA4D0C"/>
    <w:rsid w:val="00EA5425"/>
    <w:rsid w:val="00EA5F76"/>
    <w:rsid w:val="00EA624D"/>
    <w:rsid w:val="00EA6BD0"/>
    <w:rsid w:val="00EA7221"/>
    <w:rsid w:val="00EA7506"/>
    <w:rsid w:val="00EB04F3"/>
    <w:rsid w:val="00EB05DD"/>
    <w:rsid w:val="00EB07FC"/>
    <w:rsid w:val="00EB0A79"/>
    <w:rsid w:val="00EB26B0"/>
    <w:rsid w:val="00EB286D"/>
    <w:rsid w:val="00EB2FB8"/>
    <w:rsid w:val="00EB3111"/>
    <w:rsid w:val="00EB337C"/>
    <w:rsid w:val="00EB33DB"/>
    <w:rsid w:val="00EB3682"/>
    <w:rsid w:val="00EB36F2"/>
    <w:rsid w:val="00EB3A6E"/>
    <w:rsid w:val="00EB4782"/>
    <w:rsid w:val="00EB479C"/>
    <w:rsid w:val="00EB4B83"/>
    <w:rsid w:val="00EB4D87"/>
    <w:rsid w:val="00EB4FF4"/>
    <w:rsid w:val="00EB5B9A"/>
    <w:rsid w:val="00EB7720"/>
    <w:rsid w:val="00EB7CF6"/>
    <w:rsid w:val="00EC009E"/>
    <w:rsid w:val="00EC071D"/>
    <w:rsid w:val="00EC0F48"/>
    <w:rsid w:val="00EC1044"/>
    <w:rsid w:val="00EC11F4"/>
    <w:rsid w:val="00EC1250"/>
    <w:rsid w:val="00EC1BDD"/>
    <w:rsid w:val="00EC1D5D"/>
    <w:rsid w:val="00EC27C2"/>
    <w:rsid w:val="00EC2AC8"/>
    <w:rsid w:val="00EC2BC3"/>
    <w:rsid w:val="00EC3FF1"/>
    <w:rsid w:val="00EC4217"/>
    <w:rsid w:val="00EC521D"/>
    <w:rsid w:val="00EC567A"/>
    <w:rsid w:val="00EC5B8C"/>
    <w:rsid w:val="00EC5E6C"/>
    <w:rsid w:val="00EC5F37"/>
    <w:rsid w:val="00EC6277"/>
    <w:rsid w:val="00EC6622"/>
    <w:rsid w:val="00EC69BD"/>
    <w:rsid w:val="00EC69E0"/>
    <w:rsid w:val="00EC70D8"/>
    <w:rsid w:val="00EC7C67"/>
    <w:rsid w:val="00ED056F"/>
    <w:rsid w:val="00ED145E"/>
    <w:rsid w:val="00ED21C2"/>
    <w:rsid w:val="00ED2440"/>
    <w:rsid w:val="00ED2DF2"/>
    <w:rsid w:val="00ED3A13"/>
    <w:rsid w:val="00ED3E3C"/>
    <w:rsid w:val="00ED4C4D"/>
    <w:rsid w:val="00ED6C22"/>
    <w:rsid w:val="00EE028A"/>
    <w:rsid w:val="00EE0311"/>
    <w:rsid w:val="00EE09BF"/>
    <w:rsid w:val="00EE0D31"/>
    <w:rsid w:val="00EE0EF0"/>
    <w:rsid w:val="00EE16F2"/>
    <w:rsid w:val="00EE1B62"/>
    <w:rsid w:val="00EE2136"/>
    <w:rsid w:val="00EE215E"/>
    <w:rsid w:val="00EE275B"/>
    <w:rsid w:val="00EE2955"/>
    <w:rsid w:val="00EE2BFD"/>
    <w:rsid w:val="00EE38D2"/>
    <w:rsid w:val="00EE3D6C"/>
    <w:rsid w:val="00EE3E91"/>
    <w:rsid w:val="00EE491F"/>
    <w:rsid w:val="00EE4C8B"/>
    <w:rsid w:val="00EE4E48"/>
    <w:rsid w:val="00EE4FFF"/>
    <w:rsid w:val="00EE58F7"/>
    <w:rsid w:val="00EE6E41"/>
    <w:rsid w:val="00EE717C"/>
    <w:rsid w:val="00EE7823"/>
    <w:rsid w:val="00EE7E65"/>
    <w:rsid w:val="00EF03C0"/>
    <w:rsid w:val="00EF08E1"/>
    <w:rsid w:val="00EF11CC"/>
    <w:rsid w:val="00EF1955"/>
    <w:rsid w:val="00EF1FE2"/>
    <w:rsid w:val="00EF2204"/>
    <w:rsid w:val="00EF287C"/>
    <w:rsid w:val="00EF2EEB"/>
    <w:rsid w:val="00EF33B4"/>
    <w:rsid w:val="00EF355E"/>
    <w:rsid w:val="00EF3640"/>
    <w:rsid w:val="00EF4503"/>
    <w:rsid w:val="00EF47F7"/>
    <w:rsid w:val="00EF49E3"/>
    <w:rsid w:val="00EF4AD3"/>
    <w:rsid w:val="00EF56DD"/>
    <w:rsid w:val="00EF5C4B"/>
    <w:rsid w:val="00EF5D90"/>
    <w:rsid w:val="00EF5DE2"/>
    <w:rsid w:val="00EF62A9"/>
    <w:rsid w:val="00EF6E4C"/>
    <w:rsid w:val="00EF79DA"/>
    <w:rsid w:val="00EF7AD8"/>
    <w:rsid w:val="00EF7EEA"/>
    <w:rsid w:val="00F00693"/>
    <w:rsid w:val="00F00740"/>
    <w:rsid w:val="00F00BED"/>
    <w:rsid w:val="00F00DFF"/>
    <w:rsid w:val="00F0103D"/>
    <w:rsid w:val="00F01C1C"/>
    <w:rsid w:val="00F021ED"/>
    <w:rsid w:val="00F02345"/>
    <w:rsid w:val="00F028AF"/>
    <w:rsid w:val="00F02F40"/>
    <w:rsid w:val="00F0360E"/>
    <w:rsid w:val="00F036F9"/>
    <w:rsid w:val="00F03EFD"/>
    <w:rsid w:val="00F04A4E"/>
    <w:rsid w:val="00F04D55"/>
    <w:rsid w:val="00F04F8A"/>
    <w:rsid w:val="00F0537B"/>
    <w:rsid w:val="00F06868"/>
    <w:rsid w:val="00F07B80"/>
    <w:rsid w:val="00F07D1E"/>
    <w:rsid w:val="00F07DCC"/>
    <w:rsid w:val="00F10405"/>
    <w:rsid w:val="00F1142B"/>
    <w:rsid w:val="00F11475"/>
    <w:rsid w:val="00F11476"/>
    <w:rsid w:val="00F11873"/>
    <w:rsid w:val="00F11D96"/>
    <w:rsid w:val="00F1213F"/>
    <w:rsid w:val="00F1242F"/>
    <w:rsid w:val="00F13982"/>
    <w:rsid w:val="00F139E5"/>
    <w:rsid w:val="00F14E8C"/>
    <w:rsid w:val="00F14F07"/>
    <w:rsid w:val="00F16E2F"/>
    <w:rsid w:val="00F175E0"/>
    <w:rsid w:val="00F20798"/>
    <w:rsid w:val="00F20C40"/>
    <w:rsid w:val="00F20F86"/>
    <w:rsid w:val="00F21ACC"/>
    <w:rsid w:val="00F21DF4"/>
    <w:rsid w:val="00F22062"/>
    <w:rsid w:val="00F2213D"/>
    <w:rsid w:val="00F22319"/>
    <w:rsid w:val="00F22DD7"/>
    <w:rsid w:val="00F22F06"/>
    <w:rsid w:val="00F23B10"/>
    <w:rsid w:val="00F23FCB"/>
    <w:rsid w:val="00F24213"/>
    <w:rsid w:val="00F24225"/>
    <w:rsid w:val="00F24C00"/>
    <w:rsid w:val="00F25A4E"/>
    <w:rsid w:val="00F2629F"/>
    <w:rsid w:val="00F27D80"/>
    <w:rsid w:val="00F30078"/>
    <w:rsid w:val="00F30571"/>
    <w:rsid w:val="00F3062E"/>
    <w:rsid w:val="00F309E1"/>
    <w:rsid w:val="00F30A46"/>
    <w:rsid w:val="00F314B1"/>
    <w:rsid w:val="00F3194A"/>
    <w:rsid w:val="00F319B6"/>
    <w:rsid w:val="00F32F4C"/>
    <w:rsid w:val="00F3357A"/>
    <w:rsid w:val="00F3360F"/>
    <w:rsid w:val="00F33887"/>
    <w:rsid w:val="00F3461D"/>
    <w:rsid w:val="00F35FF6"/>
    <w:rsid w:val="00F36690"/>
    <w:rsid w:val="00F367B1"/>
    <w:rsid w:val="00F36A47"/>
    <w:rsid w:val="00F371A5"/>
    <w:rsid w:val="00F37FBA"/>
    <w:rsid w:val="00F401B4"/>
    <w:rsid w:val="00F4036B"/>
    <w:rsid w:val="00F40C8A"/>
    <w:rsid w:val="00F41425"/>
    <w:rsid w:val="00F41822"/>
    <w:rsid w:val="00F419A4"/>
    <w:rsid w:val="00F41C48"/>
    <w:rsid w:val="00F422FF"/>
    <w:rsid w:val="00F42A8D"/>
    <w:rsid w:val="00F42B07"/>
    <w:rsid w:val="00F43B22"/>
    <w:rsid w:val="00F43F2E"/>
    <w:rsid w:val="00F44067"/>
    <w:rsid w:val="00F446EC"/>
    <w:rsid w:val="00F44736"/>
    <w:rsid w:val="00F44AE2"/>
    <w:rsid w:val="00F44F64"/>
    <w:rsid w:val="00F46115"/>
    <w:rsid w:val="00F46DC1"/>
    <w:rsid w:val="00F47066"/>
    <w:rsid w:val="00F47817"/>
    <w:rsid w:val="00F503D4"/>
    <w:rsid w:val="00F5096D"/>
    <w:rsid w:val="00F513A4"/>
    <w:rsid w:val="00F5149A"/>
    <w:rsid w:val="00F514C5"/>
    <w:rsid w:val="00F5251A"/>
    <w:rsid w:val="00F528AF"/>
    <w:rsid w:val="00F52C65"/>
    <w:rsid w:val="00F53B53"/>
    <w:rsid w:val="00F53DA1"/>
    <w:rsid w:val="00F53E3C"/>
    <w:rsid w:val="00F5435E"/>
    <w:rsid w:val="00F54A69"/>
    <w:rsid w:val="00F54D05"/>
    <w:rsid w:val="00F54DBD"/>
    <w:rsid w:val="00F5505D"/>
    <w:rsid w:val="00F5560F"/>
    <w:rsid w:val="00F5629F"/>
    <w:rsid w:val="00F56911"/>
    <w:rsid w:val="00F5747F"/>
    <w:rsid w:val="00F57948"/>
    <w:rsid w:val="00F60862"/>
    <w:rsid w:val="00F60CA6"/>
    <w:rsid w:val="00F60FE4"/>
    <w:rsid w:val="00F616E0"/>
    <w:rsid w:val="00F62109"/>
    <w:rsid w:val="00F6234B"/>
    <w:rsid w:val="00F62A2D"/>
    <w:rsid w:val="00F63506"/>
    <w:rsid w:val="00F6394C"/>
    <w:rsid w:val="00F63B48"/>
    <w:rsid w:val="00F64662"/>
    <w:rsid w:val="00F64B52"/>
    <w:rsid w:val="00F64DD6"/>
    <w:rsid w:val="00F65E1D"/>
    <w:rsid w:val="00F65E4B"/>
    <w:rsid w:val="00F664B6"/>
    <w:rsid w:val="00F6771D"/>
    <w:rsid w:val="00F679DF"/>
    <w:rsid w:val="00F7095D"/>
    <w:rsid w:val="00F70A97"/>
    <w:rsid w:val="00F71499"/>
    <w:rsid w:val="00F717EA"/>
    <w:rsid w:val="00F71B5E"/>
    <w:rsid w:val="00F71C68"/>
    <w:rsid w:val="00F72622"/>
    <w:rsid w:val="00F726E5"/>
    <w:rsid w:val="00F72784"/>
    <w:rsid w:val="00F72DEB"/>
    <w:rsid w:val="00F7308B"/>
    <w:rsid w:val="00F731B5"/>
    <w:rsid w:val="00F731C4"/>
    <w:rsid w:val="00F7378F"/>
    <w:rsid w:val="00F73AD5"/>
    <w:rsid w:val="00F74641"/>
    <w:rsid w:val="00F74948"/>
    <w:rsid w:val="00F74B30"/>
    <w:rsid w:val="00F758F1"/>
    <w:rsid w:val="00F76121"/>
    <w:rsid w:val="00F7643B"/>
    <w:rsid w:val="00F76557"/>
    <w:rsid w:val="00F8164A"/>
    <w:rsid w:val="00F81F91"/>
    <w:rsid w:val="00F82C20"/>
    <w:rsid w:val="00F830FE"/>
    <w:rsid w:val="00F8362E"/>
    <w:rsid w:val="00F83B93"/>
    <w:rsid w:val="00F83CE3"/>
    <w:rsid w:val="00F843E0"/>
    <w:rsid w:val="00F8469B"/>
    <w:rsid w:val="00F84A8D"/>
    <w:rsid w:val="00F85154"/>
    <w:rsid w:val="00F85215"/>
    <w:rsid w:val="00F85615"/>
    <w:rsid w:val="00F86541"/>
    <w:rsid w:val="00F86660"/>
    <w:rsid w:val="00F86DAA"/>
    <w:rsid w:val="00F87BC3"/>
    <w:rsid w:val="00F87E43"/>
    <w:rsid w:val="00F903FD"/>
    <w:rsid w:val="00F90B36"/>
    <w:rsid w:val="00F9131A"/>
    <w:rsid w:val="00F91FA9"/>
    <w:rsid w:val="00F92326"/>
    <w:rsid w:val="00F9249F"/>
    <w:rsid w:val="00F9256C"/>
    <w:rsid w:val="00F92730"/>
    <w:rsid w:val="00F92821"/>
    <w:rsid w:val="00F92F8A"/>
    <w:rsid w:val="00F9307C"/>
    <w:rsid w:val="00F93B4C"/>
    <w:rsid w:val="00F95A14"/>
    <w:rsid w:val="00F95A57"/>
    <w:rsid w:val="00F95BDE"/>
    <w:rsid w:val="00F9638F"/>
    <w:rsid w:val="00F96513"/>
    <w:rsid w:val="00F9699F"/>
    <w:rsid w:val="00F96BE2"/>
    <w:rsid w:val="00F9757D"/>
    <w:rsid w:val="00F976EB"/>
    <w:rsid w:val="00F9783F"/>
    <w:rsid w:val="00F97BD5"/>
    <w:rsid w:val="00FA06BA"/>
    <w:rsid w:val="00FA0FB1"/>
    <w:rsid w:val="00FA19E7"/>
    <w:rsid w:val="00FA21F0"/>
    <w:rsid w:val="00FA2543"/>
    <w:rsid w:val="00FA28F0"/>
    <w:rsid w:val="00FA2C43"/>
    <w:rsid w:val="00FA303E"/>
    <w:rsid w:val="00FA3393"/>
    <w:rsid w:val="00FA3B2D"/>
    <w:rsid w:val="00FA3BFF"/>
    <w:rsid w:val="00FA3C26"/>
    <w:rsid w:val="00FA48D2"/>
    <w:rsid w:val="00FA4F44"/>
    <w:rsid w:val="00FA5951"/>
    <w:rsid w:val="00FA5AD7"/>
    <w:rsid w:val="00FA5B76"/>
    <w:rsid w:val="00FA5D7C"/>
    <w:rsid w:val="00FA6C62"/>
    <w:rsid w:val="00FA6DD9"/>
    <w:rsid w:val="00FA7413"/>
    <w:rsid w:val="00FA748F"/>
    <w:rsid w:val="00FA77C3"/>
    <w:rsid w:val="00FA7886"/>
    <w:rsid w:val="00FB0E08"/>
    <w:rsid w:val="00FB1202"/>
    <w:rsid w:val="00FB141D"/>
    <w:rsid w:val="00FB14DE"/>
    <w:rsid w:val="00FB163E"/>
    <w:rsid w:val="00FB1DB3"/>
    <w:rsid w:val="00FB2104"/>
    <w:rsid w:val="00FB2875"/>
    <w:rsid w:val="00FB2ABA"/>
    <w:rsid w:val="00FB2C4C"/>
    <w:rsid w:val="00FB2E23"/>
    <w:rsid w:val="00FB352D"/>
    <w:rsid w:val="00FB37D5"/>
    <w:rsid w:val="00FB4C31"/>
    <w:rsid w:val="00FB5305"/>
    <w:rsid w:val="00FB55ED"/>
    <w:rsid w:val="00FB5673"/>
    <w:rsid w:val="00FB5A0A"/>
    <w:rsid w:val="00FB5C46"/>
    <w:rsid w:val="00FB6456"/>
    <w:rsid w:val="00FB65BE"/>
    <w:rsid w:val="00FB65CC"/>
    <w:rsid w:val="00FB6C31"/>
    <w:rsid w:val="00FB6D5A"/>
    <w:rsid w:val="00FB7C24"/>
    <w:rsid w:val="00FB7D54"/>
    <w:rsid w:val="00FB7DD9"/>
    <w:rsid w:val="00FB7E85"/>
    <w:rsid w:val="00FC04A5"/>
    <w:rsid w:val="00FC04D1"/>
    <w:rsid w:val="00FC104A"/>
    <w:rsid w:val="00FC1152"/>
    <w:rsid w:val="00FC1E9C"/>
    <w:rsid w:val="00FC2BF6"/>
    <w:rsid w:val="00FC2DC7"/>
    <w:rsid w:val="00FC396C"/>
    <w:rsid w:val="00FC44BF"/>
    <w:rsid w:val="00FC465D"/>
    <w:rsid w:val="00FC4BEB"/>
    <w:rsid w:val="00FC5402"/>
    <w:rsid w:val="00FC5C16"/>
    <w:rsid w:val="00FC6893"/>
    <w:rsid w:val="00FC68C8"/>
    <w:rsid w:val="00FC7D58"/>
    <w:rsid w:val="00FD0CF8"/>
    <w:rsid w:val="00FD102D"/>
    <w:rsid w:val="00FD146C"/>
    <w:rsid w:val="00FD170A"/>
    <w:rsid w:val="00FD17E7"/>
    <w:rsid w:val="00FD1F31"/>
    <w:rsid w:val="00FD22F1"/>
    <w:rsid w:val="00FD3CCE"/>
    <w:rsid w:val="00FD4248"/>
    <w:rsid w:val="00FD5F55"/>
    <w:rsid w:val="00FD5FDD"/>
    <w:rsid w:val="00FD75A8"/>
    <w:rsid w:val="00FD7890"/>
    <w:rsid w:val="00FE0052"/>
    <w:rsid w:val="00FE0216"/>
    <w:rsid w:val="00FE12DA"/>
    <w:rsid w:val="00FE130C"/>
    <w:rsid w:val="00FE1769"/>
    <w:rsid w:val="00FE2037"/>
    <w:rsid w:val="00FE215C"/>
    <w:rsid w:val="00FE231E"/>
    <w:rsid w:val="00FE23BA"/>
    <w:rsid w:val="00FE2461"/>
    <w:rsid w:val="00FE2651"/>
    <w:rsid w:val="00FE303D"/>
    <w:rsid w:val="00FE3A77"/>
    <w:rsid w:val="00FE3DE7"/>
    <w:rsid w:val="00FE41A5"/>
    <w:rsid w:val="00FE530F"/>
    <w:rsid w:val="00FE559C"/>
    <w:rsid w:val="00FE6BF3"/>
    <w:rsid w:val="00FE6EF0"/>
    <w:rsid w:val="00FF0080"/>
    <w:rsid w:val="00FF0212"/>
    <w:rsid w:val="00FF0C1F"/>
    <w:rsid w:val="00FF1714"/>
    <w:rsid w:val="00FF1766"/>
    <w:rsid w:val="00FF1C92"/>
    <w:rsid w:val="00FF223C"/>
    <w:rsid w:val="00FF2974"/>
    <w:rsid w:val="00FF2B29"/>
    <w:rsid w:val="00FF2D11"/>
    <w:rsid w:val="00FF2E41"/>
    <w:rsid w:val="00FF3A9F"/>
    <w:rsid w:val="00FF3E0E"/>
    <w:rsid w:val="00FF4D8D"/>
    <w:rsid w:val="00FF5433"/>
    <w:rsid w:val="00FF6AB4"/>
    <w:rsid w:val="00FF74C3"/>
    <w:rsid w:val="00FF762A"/>
    <w:rsid w:val="00FF7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5C409"/>
  <w15:docId w15:val="{6677CED7-EB18-439A-A8EC-4EEE82711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A54"/>
    <w:rPr>
      <w:rFonts w:ascii="Times New Roman" w:eastAsia="Times New Roman" w:hAnsi="Times New Roman"/>
      <w:lang w:val="lv-LV"/>
    </w:rPr>
  </w:style>
  <w:style w:type="paragraph" w:styleId="Heading1">
    <w:name w:val="heading 1"/>
    <w:basedOn w:val="Normal"/>
    <w:next w:val="Normal"/>
    <w:link w:val="Heading1Char"/>
    <w:qFormat/>
    <w:rsid w:val="009306FA"/>
    <w:pPr>
      <w:keepNext/>
      <w:jc w:val="center"/>
      <w:outlineLvl w:val="0"/>
    </w:pPr>
    <w:rPr>
      <w:b/>
      <w:sz w:val="32"/>
    </w:rPr>
  </w:style>
  <w:style w:type="paragraph" w:styleId="Heading5">
    <w:name w:val="heading 5"/>
    <w:basedOn w:val="Normal"/>
    <w:next w:val="Normal"/>
    <w:link w:val="Heading5Char"/>
    <w:semiHidden/>
    <w:unhideWhenUsed/>
    <w:qFormat/>
    <w:rsid w:val="009306FA"/>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6FA"/>
    <w:rPr>
      <w:rFonts w:ascii="Times New Roman" w:eastAsia="Times New Roman" w:hAnsi="Times New Roman" w:cs="Times New Roman"/>
      <w:b/>
      <w:sz w:val="32"/>
      <w:szCs w:val="20"/>
      <w:lang w:val="lv-LV"/>
    </w:rPr>
  </w:style>
  <w:style w:type="character" w:customStyle="1" w:styleId="Heading5Char">
    <w:name w:val="Heading 5 Char"/>
    <w:basedOn w:val="DefaultParagraphFont"/>
    <w:link w:val="Heading5"/>
    <w:semiHidden/>
    <w:rsid w:val="009306FA"/>
    <w:rPr>
      <w:rFonts w:ascii="Calibri" w:eastAsia="Times New Roman" w:hAnsi="Calibri" w:cs="Times New Roman"/>
      <w:b/>
      <w:bCs/>
      <w:i/>
      <w:iCs/>
      <w:sz w:val="26"/>
      <w:szCs w:val="26"/>
      <w:lang w:val="lv-LV"/>
    </w:rPr>
  </w:style>
  <w:style w:type="paragraph" w:styleId="Header">
    <w:name w:val="header"/>
    <w:basedOn w:val="Normal"/>
    <w:link w:val="HeaderChar"/>
    <w:uiPriority w:val="99"/>
    <w:rsid w:val="009306FA"/>
    <w:pPr>
      <w:tabs>
        <w:tab w:val="center" w:pos="4680"/>
        <w:tab w:val="right" w:pos="9360"/>
      </w:tabs>
    </w:pPr>
  </w:style>
  <w:style w:type="character" w:customStyle="1" w:styleId="HeaderChar">
    <w:name w:val="Header Char"/>
    <w:basedOn w:val="DefaultParagraphFont"/>
    <w:link w:val="Header"/>
    <w:uiPriority w:val="99"/>
    <w:rsid w:val="009306FA"/>
    <w:rPr>
      <w:rFonts w:ascii="Times New Roman" w:eastAsia="Times New Roman" w:hAnsi="Times New Roman" w:cs="Times New Roman"/>
      <w:sz w:val="20"/>
      <w:szCs w:val="20"/>
      <w:lang w:val="lv-LV"/>
    </w:rPr>
  </w:style>
  <w:style w:type="paragraph" w:styleId="Footer">
    <w:name w:val="footer"/>
    <w:basedOn w:val="Normal"/>
    <w:link w:val="FooterChar"/>
    <w:uiPriority w:val="99"/>
    <w:semiHidden/>
    <w:rsid w:val="009306FA"/>
    <w:pPr>
      <w:tabs>
        <w:tab w:val="center" w:pos="4680"/>
        <w:tab w:val="right" w:pos="9360"/>
      </w:tabs>
    </w:pPr>
  </w:style>
  <w:style w:type="character" w:customStyle="1" w:styleId="FooterChar">
    <w:name w:val="Footer Char"/>
    <w:basedOn w:val="DefaultParagraphFont"/>
    <w:link w:val="Footer"/>
    <w:uiPriority w:val="99"/>
    <w:semiHidden/>
    <w:rsid w:val="009306FA"/>
    <w:rPr>
      <w:rFonts w:ascii="Times New Roman" w:eastAsia="Times New Roman" w:hAnsi="Times New Roman" w:cs="Times New Roman"/>
      <w:sz w:val="20"/>
      <w:szCs w:val="20"/>
      <w:lang w:val="lv-LV"/>
    </w:rPr>
  </w:style>
  <w:style w:type="paragraph" w:styleId="ListParagraph">
    <w:name w:val="List Paragraph"/>
    <w:aliases w:val="Punkti ar numuriem,2,Akapit z listą BS,Numbered Para 1,Dot pt,List Paragraph Char Char Char,Indicator Text,List Paragraph1,Bullet 1,Bullet Points,MAIN CONTENT,IFCL - List Paragraph,List Paragraph12,OBC Bullet,F5 List Paragraph,Strip"/>
    <w:basedOn w:val="Normal"/>
    <w:link w:val="ListParagraphChar"/>
    <w:uiPriority w:val="34"/>
    <w:qFormat/>
    <w:rsid w:val="00637ECF"/>
    <w:pPr>
      <w:ind w:left="720"/>
      <w:contextualSpacing/>
    </w:pPr>
  </w:style>
  <w:style w:type="paragraph" w:styleId="BodyTextIndent">
    <w:name w:val="Body Text Indent"/>
    <w:basedOn w:val="Normal"/>
    <w:link w:val="BodyTextIndentChar"/>
    <w:rsid w:val="00FB0E08"/>
    <w:pPr>
      <w:ind w:left="5760"/>
      <w:jc w:val="right"/>
    </w:pPr>
    <w:rPr>
      <w:sz w:val="28"/>
      <w:lang w:val="en-US"/>
    </w:rPr>
  </w:style>
  <w:style w:type="character" w:customStyle="1" w:styleId="BodyTextIndentChar">
    <w:name w:val="Body Text Indent Char"/>
    <w:basedOn w:val="DefaultParagraphFont"/>
    <w:link w:val="BodyTextIndent"/>
    <w:rsid w:val="00FB0E08"/>
    <w:rPr>
      <w:rFonts w:ascii="Times New Roman" w:eastAsia="Times New Roman" w:hAnsi="Times New Roman" w:cs="Times New Roman"/>
      <w:sz w:val="28"/>
      <w:szCs w:val="20"/>
    </w:rPr>
  </w:style>
  <w:style w:type="table" w:styleId="TableGrid">
    <w:name w:val="Table Grid"/>
    <w:basedOn w:val="TableNormal"/>
    <w:uiPriority w:val="59"/>
    <w:qFormat/>
    <w:rsid w:val="00A64F5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A64F5B"/>
    <w:rPr>
      <w:rFonts w:ascii="Tahoma" w:hAnsi="Tahoma" w:cs="Tahoma"/>
      <w:sz w:val="16"/>
      <w:szCs w:val="16"/>
    </w:rPr>
  </w:style>
  <w:style w:type="character" w:customStyle="1" w:styleId="BalloonTextChar">
    <w:name w:val="Balloon Text Char"/>
    <w:basedOn w:val="DefaultParagraphFont"/>
    <w:link w:val="BalloonText"/>
    <w:rsid w:val="00A64F5B"/>
    <w:rPr>
      <w:rFonts w:ascii="Tahoma" w:eastAsia="Times New Roman" w:hAnsi="Tahoma" w:cs="Tahoma"/>
      <w:sz w:val="16"/>
      <w:szCs w:val="16"/>
      <w:lang w:val="lv-LV"/>
    </w:rPr>
  </w:style>
  <w:style w:type="character" w:customStyle="1" w:styleId="spelle">
    <w:name w:val="spelle"/>
    <w:basedOn w:val="DefaultParagraphFont"/>
    <w:rsid w:val="001A4F56"/>
  </w:style>
  <w:style w:type="paragraph" w:styleId="NoSpacing">
    <w:name w:val="No Spacing"/>
    <w:link w:val="NoSpacingChar"/>
    <w:uiPriority w:val="1"/>
    <w:qFormat/>
    <w:rsid w:val="000D673C"/>
    <w:rPr>
      <w:sz w:val="22"/>
      <w:szCs w:val="22"/>
    </w:rPr>
  </w:style>
  <w:style w:type="paragraph" w:customStyle="1" w:styleId="naisf">
    <w:name w:val="naisf"/>
    <w:basedOn w:val="Normal"/>
    <w:rsid w:val="0038344F"/>
    <w:pPr>
      <w:spacing w:before="75" w:after="75"/>
      <w:ind w:firstLine="375"/>
      <w:jc w:val="both"/>
    </w:pPr>
    <w:rPr>
      <w:sz w:val="24"/>
      <w:szCs w:val="24"/>
      <w:lang w:eastAsia="lv-LV"/>
    </w:rPr>
  </w:style>
  <w:style w:type="paragraph" w:styleId="NormalWeb">
    <w:name w:val="Normal (Web)"/>
    <w:basedOn w:val="Normal"/>
    <w:uiPriority w:val="99"/>
    <w:rsid w:val="009267D8"/>
    <w:pPr>
      <w:suppressAutoHyphens/>
      <w:spacing w:before="280" w:after="119"/>
    </w:pPr>
    <w:rPr>
      <w:sz w:val="24"/>
      <w:szCs w:val="24"/>
      <w:lang w:eastAsia="ar-SA"/>
    </w:rPr>
  </w:style>
  <w:style w:type="paragraph" w:customStyle="1" w:styleId="naisc">
    <w:name w:val="naisc"/>
    <w:basedOn w:val="Normal"/>
    <w:rsid w:val="00C30BF0"/>
    <w:pPr>
      <w:spacing w:before="75" w:after="75"/>
      <w:jc w:val="center"/>
    </w:pPr>
    <w:rPr>
      <w:sz w:val="24"/>
      <w:szCs w:val="24"/>
      <w:lang w:eastAsia="lv-LV"/>
    </w:rPr>
  </w:style>
  <w:style w:type="character" w:customStyle="1" w:styleId="BodyText1">
    <w:name w:val="Body Text1"/>
    <w:basedOn w:val="DefaultParagraphFont"/>
    <w:rsid w:val="00C30BF0"/>
    <w:rPr>
      <w:rFonts w:ascii="Arial" w:eastAsia="Arial" w:hAnsi="Arial" w:cs="Arial"/>
      <w:b w:val="0"/>
      <w:bCs w:val="0"/>
      <w:i w:val="0"/>
      <w:iCs w:val="0"/>
      <w:smallCaps w:val="0"/>
      <w:strike w:val="0"/>
      <w:color w:val="000000"/>
      <w:spacing w:val="0"/>
      <w:w w:val="100"/>
      <w:position w:val="0"/>
      <w:sz w:val="22"/>
      <w:szCs w:val="22"/>
      <w:u w:val="single"/>
      <w:lang w:val="lv-LV" w:eastAsia="lv-LV" w:bidi="lv-LV"/>
    </w:rPr>
  </w:style>
  <w:style w:type="character" w:styleId="Hyperlink">
    <w:name w:val="Hyperlink"/>
    <w:basedOn w:val="DefaultParagraphFont"/>
    <w:uiPriority w:val="99"/>
    <w:rsid w:val="00C30BF0"/>
    <w:rPr>
      <w:rFonts w:cs="Times New Roman"/>
      <w:color w:val="0000FF"/>
      <w:u w:val="single"/>
    </w:rPr>
  </w:style>
  <w:style w:type="paragraph" w:customStyle="1" w:styleId="tv213">
    <w:name w:val="tv213"/>
    <w:basedOn w:val="Normal"/>
    <w:rsid w:val="00C30BF0"/>
    <w:pPr>
      <w:spacing w:before="100" w:beforeAutospacing="1" w:after="100" w:afterAutospacing="1"/>
    </w:pPr>
    <w:rPr>
      <w:sz w:val="24"/>
      <w:szCs w:val="24"/>
      <w:lang w:eastAsia="lv-LV"/>
    </w:rPr>
  </w:style>
  <w:style w:type="character" w:customStyle="1" w:styleId="ListParagraphChar">
    <w:name w:val="List Paragraph Char"/>
    <w:aliases w:val="Punkti ar numuriem Char,2 Char,Akapit z listą BS Char,Numbered Para 1 Char,Dot pt Char,List Paragraph Char Char Char Char,Indicator Text Char,List Paragraph1 Char,Bullet 1 Char,Bullet Points Char,MAIN CONTENT Char,OBC Bullet Char"/>
    <w:link w:val="ListParagraph"/>
    <w:uiPriority w:val="34"/>
    <w:qFormat/>
    <w:locked/>
    <w:rsid w:val="0057329D"/>
    <w:rPr>
      <w:rFonts w:ascii="Times New Roman" w:eastAsia="Times New Roman" w:hAnsi="Times New Roman"/>
      <w:lang w:val="lv-LV"/>
    </w:rPr>
  </w:style>
  <w:style w:type="paragraph" w:styleId="FootnoteText">
    <w:name w:val="footnote text"/>
    <w:basedOn w:val="Normal"/>
    <w:link w:val="FootnoteTextChar"/>
    <w:uiPriority w:val="99"/>
    <w:semiHidden/>
    <w:unhideWhenUsed/>
    <w:rsid w:val="00A33473"/>
    <w:pPr>
      <w:widowControl w:val="0"/>
    </w:pPr>
    <w:rPr>
      <w:rFonts w:ascii="Calibri" w:eastAsia="Calibri" w:hAnsi="Calibri"/>
    </w:rPr>
  </w:style>
  <w:style w:type="character" w:customStyle="1" w:styleId="FootnoteTextChar">
    <w:name w:val="Footnote Text Char"/>
    <w:basedOn w:val="DefaultParagraphFont"/>
    <w:link w:val="FootnoteText"/>
    <w:uiPriority w:val="99"/>
    <w:semiHidden/>
    <w:rsid w:val="00A33473"/>
    <w:rPr>
      <w:lang w:val="lv-LV"/>
    </w:rPr>
  </w:style>
  <w:style w:type="character" w:styleId="FootnoteReference">
    <w:name w:val="footnote reference"/>
    <w:uiPriority w:val="99"/>
    <w:rsid w:val="00A33473"/>
    <w:rPr>
      <w:vertAlign w:val="superscript"/>
    </w:rPr>
  </w:style>
  <w:style w:type="character" w:customStyle="1" w:styleId="BodytextBold">
    <w:name w:val="Body text + Bold"/>
    <w:basedOn w:val="DefaultParagraphFont"/>
    <w:rsid w:val="00F33887"/>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lv-LV" w:eastAsia="lv-LV" w:bidi="lv-LV"/>
    </w:rPr>
  </w:style>
  <w:style w:type="paragraph" w:customStyle="1" w:styleId="Standard">
    <w:name w:val="Standard"/>
    <w:rsid w:val="00DE6CC8"/>
    <w:pPr>
      <w:suppressAutoHyphens/>
      <w:autoSpaceDN w:val="0"/>
    </w:pPr>
    <w:rPr>
      <w:rFonts w:ascii="Times New Roman" w:eastAsia="Times New Roman" w:hAnsi="Times New Roman"/>
      <w:kern w:val="3"/>
      <w:lang w:val="lv-LV"/>
    </w:rPr>
  </w:style>
  <w:style w:type="numbering" w:customStyle="1" w:styleId="WWNum4">
    <w:name w:val="WWNum4"/>
    <w:rsid w:val="00DE6CC8"/>
    <w:pPr>
      <w:numPr>
        <w:numId w:val="1"/>
      </w:numPr>
    </w:pPr>
  </w:style>
  <w:style w:type="character" w:customStyle="1" w:styleId="NoSpacingChar">
    <w:name w:val="No Spacing Char"/>
    <w:link w:val="NoSpacing"/>
    <w:uiPriority w:val="1"/>
    <w:locked/>
    <w:rsid w:val="009264D8"/>
    <w:rPr>
      <w:sz w:val="22"/>
      <w:szCs w:val="22"/>
    </w:rPr>
  </w:style>
  <w:style w:type="character" w:styleId="UnresolvedMention">
    <w:name w:val="Unresolved Mention"/>
    <w:basedOn w:val="DefaultParagraphFont"/>
    <w:uiPriority w:val="99"/>
    <w:semiHidden/>
    <w:unhideWhenUsed/>
    <w:rsid w:val="008D0FE6"/>
    <w:rPr>
      <w:color w:val="605E5C"/>
      <w:shd w:val="clear" w:color="auto" w:fill="E1DFDD"/>
    </w:rPr>
  </w:style>
  <w:style w:type="paragraph" w:styleId="CommentText">
    <w:name w:val="annotation text"/>
    <w:basedOn w:val="Normal"/>
    <w:link w:val="CommentTextChar"/>
    <w:uiPriority w:val="99"/>
    <w:unhideWhenUsed/>
    <w:rsid w:val="00C50AA5"/>
    <w:pPr>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C50AA5"/>
    <w:rPr>
      <w:rFonts w:asciiTheme="minorHAnsi" w:eastAsiaTheme="minorHAnsi" w:hAnsiTheme="minorHAnsi" w:cstheme="minorBidi"/>
      <w:lang w:val="lv-LV"/>
    </w:rPr>
  </w:style>
  <w:style w:type="character" w:styleId="CommentReference">
    <w:name w:val="annotation reference"/>
    <w:basedOn w:val="DefaultParagraphFont"/>
    <w:uiPriority w:val="99"/>
    <w:semiHidden/>
    <w:unhideWhenUsed/>
    <w:rsid w:val="00844995"/>
    <w:rPr>
      <w:sz w:val="16"/>
      <w:szCs w:val="16"/>
    </w:rPr>
  </w:style>
  <w:style w:type="paragraph" w:styleId="CommentSubject">
    <w:name w:val="annotation subject"/>
    <w:basedOn w:val="CommentText"/>
    <w:next w:val="CommentText"/>
    <w:link w:val="CommentSubjectChar"/>
    <w:uiPriority w:val="99"/>
    <w:semiHidden/>
    <w:unhideWhenUsed/>
    <w:rsid w:val="00D62F71"/>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D62F71"/>
    <w:rPr>
      <w:rFonts w:ascii="Times New Roman" w:eastAsia="Times New Roman" w:hAnsi="Times New Roman" w:cstheme="minorBidi"/>
      <w:b/>
      <w:bCs/>
      <w:lang w:val="lv-LV"/>
    </w:rPr>
  </w:style>
  <w:style w:type="character" w:styleId="Strong">
    <w:name w:val="Strong"/>
    <w:basedOn w:val="DefaultParagraphFont"/>
    <w:uiPriority w:val="22"/>
    <w:qFormat/>
    <w:rsid w:val="0055029C"/>
    <w:rPr>
      <w:b/>
      <w:bCs/>
    </w:rPr>
  </w:style>
  <w:style w:type="character" w:customStyle="1" w:styleId="scayt-misspell-word">
    <w:name w:val="scayt-misspell-word"/>
    <w:basedOn w:val="DefaultParagraphFont"/>
    <w:rsid w:val="00F21DF4"/>
  </w:style>
  <w:style w:type="paragraph" w:styleId="Revision">
    <w:name w:val="Revision"/>
    <w:hidden/>
    <w:uiPriority w:val="99"/>
    <w:semiHidden/>
    <w:rsid w:val="00951E4C"/>
    <w:rPr>
      <w:rFonts w:ascii="Times New Roman" w:eastAsia="Times New Roman" w:hAnsi="Times New Roman"/>
      <w:lang w:val="lv-LV"/>
    </w:rPr>
  </w:style>
  <w:style w:type="paragraph" w:customStyle="1" w:styleId="pf0">
    <w:name w:val="pf0"/>
    <w:basedOn w:val="Normal"/>
    <w:rsid w:val="00951E4C"/>
    <w:pPr>
      <w:spacing w:before="100" w:beforeAutospacing="1" w:after="100" w:afterAutospacing="1"/>
    </w:pPr>
    <w:rPr>
      <w:sz w:val="24"/>
      <w:szCs w:val="24"/>
      <w:lang w:eastAsia="lv-LV"/>
    </w:rPr>
  </w:style>
  <w:style w:type="character" w:customStyle="1" w:styleId="cf01">
    <w:name w:val="cf01"/>
    <w:basedOn w:val="DefaultParagraphFont"/>
    <w:rsid w:val="00951E4C"/>
    <w:rPr>
      <w:rFonts w:ascii="Segoe UI" w:hAnsi="Segoe UI" w:cs="Segoe UI" w:hint="default"/>
      <w:sz w:val="18"/>
      <w:szCs w:val="18"/>
    </w:rPr>
  </w:style>
  <w:style w:type="numbering" w:customStyle="1" w:styleId="CurrentList1">
    <w:name w:val="Current List1"/>
    <w:uiPriority w:val="99"/>
    <w:rsid w:val="009C6D48"/>
    <w:pPr>
      <w:numPr>
        <w:numId w:val="28"/>
      </w:numPr>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83355">
      <w:bodyDiv w:val="1"/>
      <w:marLeft w:val="0"/>
      <w:marRight w:val="0"/>
      <w:marTop w:val="0"/>
      <w:marBottom w:val="0"/>
      <w:divBdr>
        <w:top w:val="none" w:sz="0" w:space="0" w:color="auto"/>
        <w:left w:val="none" w:sz="0" w:space="0" w:color="auto"/>
        <w:bottom w:val="none" w:sz="0" w:space="0" w:color="auto"/>
        <w:right w:val="none" w:sz="0" w:space="0" w:color="auto"/>
      </w:divBdr>
    </w:div>
    <w:div w:id="342323429">
      <w:bodyDiv w:val="1"/>
      <w:marLeft w:val="0"/>
      <w:marRight w:val="0"/>
      <w:marTop w:val="0"/>
      <w:marBottom w:val="0"/>
      <w:divBdr>
        <w:top w:val="none" w:sz="0" w:space="0" w:color="auto"/>
        <w:left w:val="none" w:sz="0" w:space="0" w:color="auto"/>
        <w:bottom w:val="none" w:sz="0" w:space="0" w:color="auto"/>
        <w:right w:val="none" w:sz="0" w:space="0" w:color="auto"/>
      </w:divBdr>
      <w:divsChild>
        <w:div w:id="277415877">
          <w:marLeft w:val="0"/>
          <w:marRight w:val="0"/>
          <w:marTop w:val="0"/>
          <w:marBottom w:val="0"/>
          <w:divBdr>
            <w:top w:val="none" w:sz="0" w:space="0" w:color="auto"/>
            <w:left w:val="none" w:sz="0" w:space="0" w:color="auto"/>
            <w:bottom w:val="none" w:sz="0" w:space="0" w:color="auto"/>
            <w:right w:val="none" w:sz="0" w:space="0" w:color="auto"/>
          </w:divBdr>
        </w:div>
        <w:div w:id="228611539">
          <w:marLeft w:val="0"/>
          <w:marRight w:val="0"/>
          <w:marTop w:val="0"/>
          <w:marBottom w:val="0"/>
          <w:divBdr>
            <w:top w:val="none" w:sz="0" w:space="0" w:color="auto"/>
            <w:left w:val="none" w:sz="0" w:space="0" w:color="auto"/>
            <w:bottom w:val="none" w:sz="0" w:space="0" w:color="auto"/>
            <w:right w:val="none" w:sz="0" w:space="0" w:color="auto"/>
          </w:divBdr>
        </w:div>
      </w:divsChild>
    </w:div>
    <w:div w:id="400837947">
      <w:bodyDiv w:val="1"/>
      <w:marLeft w:val="0"/>
      <w:marRight w:val="0"/>
      <w:marTop w:val="0"/>
      <w:marBottom w:val="0"/>
      <w:divBdr>
        <w:top w:val="none" w:sz="0" w:space="0" w:color="auto"/>
        <w:left w:val="none" w:sz="0" w:space="0" w:color="auto"/>
        <w:bottom w:val="none" w:sz="0" w:space="0" w:color="auto"/>
        <w:right w:val="none" w:sz="0" w:space="0" w:color="auto"/>
      </w:divBdr>
    </w:div>
    <w:div w:id="400906514">
      <w:bodyDiv w:val="1"/>
      <w:marLeft w:val="0"/>
      <w:marRight w:val="0"/>
      <w:marTop w:val="0"/>
      <w:marBottom w:val="0"/>
      <w:divBdr>
        <w:top w:val="none" w:sz="0" w:space="0" w:color="auto"/>
        <w:left w:val="none" w:sz="0" w:space="0" w:color="auto"/>
        <w:bottom w:val="none" w:sz="0" w:space="0" w:color="auto"/>
        <w:right w:val="none" w:sz="0" w:space="0" w:color="auto"/>
      </w:divBdr>
    </w:div>
    <w:div w:id="422411858">
      <w:bodyDiv w:val="1"/>
      <w:marLeft w:val="0"/>
      <w:marRight w:val="0"/>
      <w:marTop w:val="0"/>
      <w:marBottom w:val="0"/>
      <w:divBdr>
        <w:top w:val="none" w:sz="0" w:space="0" w:color="auto"/>
        <w:left w:val="none" w:sz="0" w:space="0" w:color="auto"/>
        <w:bottom w:val="none" w:sz="0" w:space="0" w:color="auto"/>
        <w:right w:val="none" w:sz="0" w:space="0" w:color="auto"/>
      </w:divBdr>
    </w:div>
    <w:div w:id="515967533">
      <w:bodyDiv w:val="1"/>
      <w:marLeft w:val="0"/>
      <w:marRight w:val="0"/>
      <w:marTop w:val="0"/>
      <w:marBottom w:val="0"/>
      <w:divBdr>
        <w:top w:val="none" w:sz="0" w:space="0" w:color="auto"/>
        <w:left w:val="none" w:sz="0" w:space="0" w:color="auto"/>
        <w:bottom w:val="none" w:sz="0" w:space="0" w:color="auto"/>
        <w:right w:val="none" w:sz="0" w:space="0" w:color="auto"/>
      </w:divBdr>
      <w:divsChild>
        <w:div w:id="1183058185">
          <w:marLeft w:val="720"/>
          <w:marRight w:val="0"/>
          <w:marTop w:val="0"/>
          <w:marBottom w:val="0"/>
          <w:divBdr>
            <w:top w:val="none" w:sz="0" w:space="0" w:color="auto"/>
            <w:left w:val="none" w:sz="0" w:space="0" w:color="auto"/>
            <w:bottom w:val="none" w:sz="0" w:space="0" w:color="auto"/>
            <w:right w:val="none" w:sz="0" w:space="0" w:color="auto"/>
          </w:divBdr>
        </w:div>
      </w:divsChild>
    </w:div>
    <w:div w:id="589583299">
      <w:bodyDiv w:val="1"/>
      <w:marLeft w:val="0"/>
      <w:marRight w:val="0"/>
      <w:marTop w:val="0"/>
      <w:marBottom w:val="0"/>
      <w:divBdr>
        <w:top w:val="none" w:sz="0" w:space="0" w:color="auto"/>
        <w:left w:val="none" w:sz="0" w:space="0" w:color="auto"/>
        <w:bottom w:val="none" w:sz="0" w:space="0" w:color="auto"/>
        <w:right w:val="none" w:sz="0" w:space="0" w:color="auto"/>
      </w:divBdr>
    </w:div>
    <w:div w:id="717435852">
      <w:bodyDiv w:val="1"/>
      <w:marLeft w:val="0"/>
      <w:marRight w:val="0"/>
      <w:marTop w:val="0"/>
      <w:marBottom w:val="0"/>
      <w:divBdr>
        <w:top w:val="none" w:sz="0" w:space="0" w:color="auto"/>
        <w:left w:val="none" w:sz="0" w:space="0" w:color="auto"/>
        <w:bottom w:val="none" w:sz="0" w:space="0" w:color="auto"/>
        <w:right w:val="none" w:sz="0" w:space="0" w:color="auto"/>
      </w:divBdr>
      <w:divsChild>
        <w:div w:id="963461853">
          <w:marLeft w:val="0"/>
          <w:marRight w:val="0"/>
          <w:marTop w:val="0"/>
          <w:marBottom w:val="0"/>
          <w:divBdr>
            <w:top w:val="none" w:sz="0" w:space="0" w:color="auto"/>
            <w:left w:val="none" w:sz="0" w:space="0" w:color="auto"/>
            <w:bottom w:val="none" w:sz="0" w:space="0" w:color="auto"/>
            <w:right w:val="none" w:sz="0" w:space="0" w:color="auto"/>
          </w:divBdr>
          <w:divsChild>
            <w:div w:id="1704204661">
              <w:marLeft w:val="0"/>
              <w:marRight w:val="0"/>
              <w:marTop w:val="0"/>
              <w:marBottom w:val="0"/>
              <w:divBdr>
                <w:top w:val="none" w:sz="0" w:space="0" w:color="auto"/>
                <w:left w:val="none" w:sz="0" w:space="0" w:color="auto"/>
                <w:bottom w:val="none" w:sz="0" w:space="0" w:color="auto"/>
                <w:right w:val="none" w:sz="0" w:space="0" w:color="auto"/>
              </w:divBdr>
              <w:divsChild>
                <w:div w:id="1613973165">
                  <w:marLeft w:val="0"/>
                  <w:marRight w:val="0"/>
                  <w:marTop w:val="0"/>
                  <w:marBottom w:val="0"/>
                  <w:divBdr>
                    <w:top w:val="none" w:sz="0" w:space="0" w:color="auto"/>
                    <w:left w:val="none" w:sz="0" w:space="0" w:color="auto"/>
                    <w:bottom w:val="none" w:sz="0" w:space="0" w:color="auto"/>
                    <w:right w:val="none" w:sz="0" w:space="0" w:color="auto"/>
                  </w:divBdr>
                  <w:divsChild>
                    <w:div w:id="464978373">
                      <w:marLeft w:val="0"/>
                      <w:marRight w:val="0"/>
                      <w:marTop w:val="0"/>
                      <w:marBottom w:val="0"/>
                      <w:divBdr>
                        <w:top w:val="none" w:sz="0" w:space="0" w:color="auto"/>
                        <w:left w:val="none" w:sz="0" w:space="0" w:color="auto"/>
                        <w:bottom w:val="none" w:sz="0" w:space="0" w:color="auto"/>
                        <w:right w:val="none" w:sz="0" w:space="0" w:color="auto"/>
                      </w:divBdr>
                      <w:divsChild>
                        <w:div w:id="1634556955">
                          <w:marLeft w:val="0"/>
                          <w:marRight w:val="0"/>
                          <w:marTop w:val="0"/>
                          <w:marBottom w:val="0"/>
                          <w:divBdr>
                            <w:top w:val="none" w:sz="0" w:space="0" w:color="auto"/>
                            <w:left w:val="none" w:sz="0" w:space="0" w:color="auto"/>
                            <w:bottom w:val="none" w:sz="0" w:space="0" w:color="auto"/>
                            <w:right w:val="none" w:sz="0" w:space="0" w:color="auto"/>
                          </w:divBdr>
                          <w:divsChild>
                            <w:div w:id="40445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9714086">
      <w:bodyDiv w:val="1"/>
      <w:marLeft w:val="0"/>
      <w:marRight w:val="0"/>
      <w:marTop w:val="0"/>
      <w:marBottom w:val="0"/>
      <w:divBdr>
        <w:top w:val="none" w:sz="0" w:space="0" w:color="auto"/>
        <w:left w:val="none" w:sz="0" w:space="0" w:color="auto"/>
        <w:bottom w:val="none" w:sz="0" w:space="0" w:color="auto"/>
        <w:right w:val="none" w:sz="0" w:space="0" w:color="auto"/>
      </w:divBdr>
    </w:div>
    <w:div w:id="946812155">
      <w:bodyDiv w:val="1"/>
      <w:marLeft w:val="0"/>
      <w:marRight w:val="0"/>
      <w:marTop w:val="0"/>
      <w:marBottom w:val="0"/>
      <w:divBdr>
        <w:top w:val="none" w:sz="0" w:space="0" w:color="auto"/>
        <w:left w:val="none" w:sz="0" w:space="0" w:color="auto"/>
        <w:bottom w:val="none" w:sz="0" w:space="0" w:color="auto"/>
        <w:right w:val="none" w:sz="0" w:space="0" w:color="auto"/>
      </w:divBdr>
    </w:div>
    <w:div w:id="962618269">
      <w:bodyDiv w:val="1"/>
      <w:marLeft w:val="0"/>
      <w:marRight w:val="0"/>
      <w:marTop w:val="0"/>
      <w:marBottom w:val="0"/>
      <w:divBdr>
        <w:top w:val="none" w:sz="0" w:space="0" w:color="auto"/>
        <w:left w:val="none" w:sz="0" w:space="0" w:color="auto"/>
        <w:bottom w:val="none" w:sz="0" w:space="0" w:color="auto"/>
        <w:right w:val="none" w:sz="0" w:space="0" w:color="auto"/>
      </w:divBdr>
    </w:div>
    <w:div w:id="1003048924">
      <w:bodyDiv w:val="1"/>
      <w:marLeft w:val="0"/>
      <w:marRight w:val="0"/>
      <w:marTop w:val="0"/>
      <w:marBottom w:val="0"/>
      <w:divBdr>
        <w:top w:val="none" w:sz="0" w:space="0" w:color="auto"/>
        <w:left w:val="none" w:sz="0" w:space="0" w:color="auto"/>
        <w:bottom w:val="none" w:sz="0" w:space="0" w:color="auto"/>
        <w:right w:val="none" w:sz="0" w:space="0" w:color="auto"/>
      </w:divBdr>
    </w:div>
    <w:div w:id="1083647175">
      <w:bodyDiv w:val="1"/>
      <w:marLeft w:val="0"/>
      <w:marRight w:val="0"/>
      <w:marTop w:val="0"/>
      <w:marBottom w:val="0"/>
      <w:divBdr>
        <w:top w:val="none" w:sz="0" w:space="0" w:color="auto"/>
        <w:left w:val="none" w:sz="0" w:space="0" w:color="auto"/>
        <w:bottom w:val="none" w:sz="0" w:space="0" w:color="auto"/>
        <w:right w:val="none" w:sz="0" w:space="0" w:color="auto"/>
      </w:divBdr>
    </w:div>
    <w:div w:id="1090198154">
      <w:bodyDiv w:val="1"/>
      <w:marLeft w:val="0"/>
      <w:marRight w:val="0"/>
      <w:marTop w:val="0"/>
      <w:marBottom w:val="0"/>
      <w:divBdr>
        <w:top w:val="none" w:sz="0" w:space="0" w:color="auto"/>
        <w:left w:val="none" w:sz="0" w:space="0" w:color="auto"/>
        <w:bottom w:val="none" w:sz="0" w:space="0" w:color="auto"/>
        <w:right w:val="none" w:sz="0" w:space="0" w:color="auto"/>
      </w:divBdr>
    </w:div>
    <w:div w:id="1152676292">
      <w:bodyDiv w:val="1"/>
      <w:marLeft w:val="0"/>
      <w:marRight w:val="0"/>
      <w:marTop w:val="0"/>
      <w:marBottom w:val="0"/>
      <w:divBdr>
        <w:top w:val="none" w:sz="0" w:space="0" w:color="auto"/>
        <w:left w:val="none" w:sz="0" w:space="0" w:color="auto"/>
        <w:bottom w:val="none" w:sz="0" w:space="0" w:color="auto"/>
        <w:right w:val="none" w:sz="0" w:space="0" w:color="auto"/>
      </w:divBdr>
      <w:divsChild>
        <w:div w:id="1715152463">
          <w:marLeft w:val="0"/>
          <w:marRight w:val="0"/>
          <w:marTop w:val="0"/>
          <w:marBottom w:val="0"/>
          <w:divBdr>
            <w:top w:val="none" w:sz="0" w:space="0" w:color="auto"/>
            <w:left w:val="none" w:sz="0" w:space="0" w:color="auto"/>
            <w:bottom w:val="none" w:sz="0" w:space="0" w:color="auto"/>
            <w:right w:val="none" w:sz="0" w:space="0" w:color="auto"/>
          </w:divBdr>
        </w:div>
      </w:divsChild>
    </w:div>
    <w:div w:id="1164973512">
      <w:bodyDiv w:val="1"/>
      <w:marLeft w:val="0"/>
      <w:marRight w:val="0"/>
      <w:marTop w:val="0"/>
      <w:marBottom w:val="0"/>
      <w:divBdr>
        <w:top w:val="none" w:sz="0" w:space="0" w:color="auto"/>
        <w:left w:val="none" w:sz="0" w:space="0" w:color="auto"/>
        <w:bottom w:val="none" w:sz="0" w:space="0" w:color="auto"/>
        <w:right w:val="none" w:sz="0" w:space="0" w:color="auto"/>
      </w:divBdr>
    </w:div>
    <w:div w:id="1174957387">
      <w:bodyDiv w:val="1"/>
      <w:marLeft w:val="0"/>
      <w:marRight w:val="0"/>
      <w:marTop w:val="0"/>
      <w:marBottom w:val="0"/>
      <w:divBdr>
        <w:top w:val="none" w:sz="0" w:space="0" w:color="auto"/>
        <w:left w:val="none" w:sz="0" w:space="0" w:color="auto"/>
        <w:bottom w:val="none" w:sz="0" w:space="0" w:color="auto"/>
        <w:right w:val="none" w:sz="0" w:space="0" w:color="auto"/>
      </w:divBdr>
    </w:div>
    <w:div w:id="1524518489">
      <w:bodyDiv w:val="1"/>
      <w:marLeft w:val="0"/>
      <w:marRight w:val="0"/>
      <w:marTop w:val="0"/>
      <w:marBottom w:val="0"/>
      <w:divBdr>
        <w:top w:val="none" w:sz="0" w:space="0" w:color="auto"/>
        <w:left w:val="none" w:sz="0" w:space="0" w:color="auto"/>
        <w:bottom w:val="none" w:sz="0" w:space="0" w:color="auto"/>
        <w:right w:val="none" w:sz="0" w:space="0" w:color="auto"/>
      </w:divBdr>
    </w:div>
    <w:div w:id="1529568593">
      <w:bodyDiv w:val="1"/>
      <w:marLeft w:val="0"/>
      <w:marRight w:val="0"/>
      <w:marTop w:val="0"/>
      <w:marBottom w:val="0"/>
      <w:divBdr>
        <w:top w:val="none" w:sz="0" w:space="0" w:color="auto"/>
        <w:left w:val="none" w:sz="0" w:space="0" w:color="auto"/>
        <w:bottom w:val="none" w:sz="0" w:space="0" w:color="auto"/>
        <w:right w:val="none" w:sz="0" w:space="0" w:color="auto"/>
      </w:divBdr>
    </w:div>
    <w:div w:id="1543443798">
      <w:bodyDiv w:val="1"/>
      <w:marLeft w:val="0"/>
      <w:marRight w:val="0"/>
      <w:marTop w:val="0"/>
      <w:marBottom w:val="0"/>
      <w:divBdr>
        <w:top w:val="none" w:sz="0" w:space="0" w:color="auto"/>
        <w:left w:val="none" w:sz="0" w:space="0" w:color="auto"/>
        <w:bottom w:val="none" w:sz="0" w:space="0" w:color="auto"/>
        <w:right w:val="none" w:sz="0" w:space="0" w:color="auto"/>
      </w:divBdr>
      <w:divsChild>
        <w:div w:id="1477792843">
          <w:marLeft w:val="0"/>
          <w:marRight w:val="0"/>
          <w:marTop w:val="0"/>
          <w:marBottom w:val="0"/>
          <w:divBdr>
            <w:top w:val="none" w:sz="0" w:space="0" w:color="auto"/>
            <w:left w:val="none" w:sz="0" w:space="0" w:color="auto"/>
            <w:bottom w:val="none" w:sz="0" w:space="0" w:color="auto"/>
            <w:right w:val="none" w:sz="0" w:space="0" w:color="auto"/>
          </w:divBdr>
        </w:div>
        <w:div w:id="1651790256">
          <w:marLeft w:val="0"/>
          <w:marRight w:val="0"/>
          <w:marTop w:val="0"/>
          <w:marBottom w:val="0"/>
          <w:divBdr>
            <w:top w:val="none" w:sz="0" w:space="0" w:color="auto"/>
            <w:left w:val="none" w:sz="0" w:space="0" w:color="auto"/>
            <w:bottom w:val="none" w:sz="0" w:space="0" w:color="auto"/>
            <w:right w:val="none" w:sz="0" w:space="0" w:color="auto"/>
          </w:divBdr>
        </w:div>
      </w:divsChild>
    </w:div>
    <w:div w:id="1555123969">
      <w:bodyDiv w:val="1"/>
      <w:marLeft w:val="0"/>
      <w:marRight w:val="0"/>
      <w:marTop w:val="0"/>
      <w:marBottom w:val="0"/>
      <w:divBdr>
        <w:top w:val="none" w:sz="0" w:space="0" w:color="auto"/>
        <w:left w:val="none" w:sz="0" w:space="0" w:color="auto"/>
        <w:bottom w:val="none" w:sz="0" w:space="0" w:color="auto"/>
        <w:right w:val="none" w:sz="0" w:space="0" w:color="auto"/>
      </w:divBdr>
    </w:div>
    <w:div w:id="1569877545">
      <w:bodyDiv w:val="1"/>
      <w:marLeft w:val="0"/>
      <w:marRight w:val="0"/>
      <w:marTop w:val="0"/>
      <w:marBottom w:val="0"/>
      <w:divBdr>
        <w:top w:val="none" w:sz="0" w:space="0" w:color="auto"/>
        <w:left w:val="none" w:sz="0" w:space="0" w:color="auto"/>
        <w:bottom w:val="none" w:sz="0" w:space="0" w:color="auto"/>
        <w:right w:val="none" w:sz="0" w:space="0" w:color="auto"/>
      </w:divBdr>
    </w:div>
    <w:div w:id="1691371724">
      <w:bodyDiv w:val="1"/>
      <w:marLeft w:val="0"/>
      <w:marRight w:val="0"/>
      <w:marTop w:val="0"/>
      <w:marBottom w:val="0"/>
      <w:divBdr>
        <w:top w:val="none" w:sz="0" w:space="0" w:color="auto"/>
        <w:left w:val="none" w:sz="0" w:space="0" w:color="auto"/>
        <w:bottom w:val="none" w:sz="0" w:space="0" w:color="auto"/>
        <w:right w:val="none" w:sz="0" w:space="0" w:color="auto"/>
      </w:divBdr>
    </w:div>
    <w:div w:id="1708261679">
      <w:bodyDiv w:val="1"/>
      <w:marLeft w:val="0"/>
      <w:marRight w:val="0"/>
      <w:marTop w:val="0"/>
      <w:marBottom w:val="0"/>
      <w:divBdr>
        <w:top w:val="none" w:sz="0" w:space="0" w:color="auto"/>
        <w:left w:val="none" w:sz="0" w:space="0" w:color="auto"/>
        <w:bottom w:val="none" w:sz="0" w:space="0" w:color="auto"/>
        <w:right w:val="none" w:sz="0" w:space="0" w:color="auto"/>
      </w:divBdr>
    </w:div>
    <w:div w:id="1802184251">
      <w:bodyDiv w:val="1"/>
      <w:marLeft w:val="0"/>
      <w:marRight w:val="0"/>
      <w:marTop w:val="0"/>
      <w:marBottom w:val="0"/>
      <w:divBdr>
        <w:top w:val="none" w:sz="0" w:space="0" w:color="auto"/>
        <w:left w:val="none" w:sz="0" w:space="0" w:color="auto"/>
        <w:bottom w:val="none" w:sz="0" w:space="0" w:color="auto"/>
        <w:right w:val="none" w:sz="0" w:space="0" w:color="auto"/>
      </w:divBdr>
    </w:div>
    <w:div w:id="1802652623">
      <w:bodyDiv w:val="1"/>
      <w:marLeft w:val="0"/>
      <w:marRight w:val="0"/>
      <w:marTop w:val="0"/>
      <w:marBottom w:val="0"/>
      <w:divBdr>
        <w:top w:val="none" w:sz="0" w:space="0" w:color="auto"/>
        <w:left w:val="none" w:sz="0" w:space="0" w:color="auto"/>
        <w:bottom w:val="none" w:sz="0" w:space="0" w:color="auto"/>
        <w:right w:val="none" w:sz="0" w:space="0" w:color="auto"/>
      </w:divBdr>
    </w:div>
    <w:div w:id="1811440270">
      <w:bodyDiv w:val="1"/>
      <w:marLeft w:val="0"/>
      <w:marRight w:val="0"/>
      <w:marTop w:val="0"/>
      <w:marBottom w:val="0"/>
      <w:divBdr>
        <w:top w:val="none" w:sz="0" w:space="0" w:color="auto"/>
        <w:left w:val="none" w:sz="0" w:space="0" w:color="auto"/>
        <w:bottom w:val="none" w:sz="0" w:space="0" w:color="auto"/>
        <w:right w:val="none" w:sz="0" w:space="0" w:color="auto"/>
      </w:divBdr>
    </w:div>
    <w:div w:id="1816605471">
      <w:bodyDiv w:val="1"/>
      <w:marLeft w:val="0"/>
      <w:marRight w:val="0"/>
      <w:marTop w:val="0"/>
      <w:marBottom w:val="0"/>
      <w:divBdr>
        <w:top w:val="none" w:sz="0" w:space="0" w:color="auto"/>
        <w:left w:val="none" w:sz="0" w:space="0" w:color="auto"/>
        <w:bottom w:val="none" w:sz="0" w:space="0" w:color="auto"/>
        <w:right w:val="none" w:sz="0" w:space="0" w:color="auto"/>
      </w:divBdr>
    </w:div>
    <w:div w:id="1897010255">
      <w:bodyDiv w:val="1"/>
      <w:marLeft w:val="0"/>
      <w:marRight w:val="0"/>
      <w:marTop w:val="0"/>
      <w:marBottom w:val="0"/>
      <w:divBdr>
        <w:top w:val="none" w:sz="0" w:space="0" w:color="auto"/>
        <w:left w:val="none" w:sz="0" w:space="0" w:color="auto"/>
        <w:bottom w:val="none" w:sz="0" w:space="0" w:color="auto"/>
        <w:right w:val="none" w:sz="0" w:space="0" w:color="auto"/>
      </w:divBdr>
    </w:div>
    <w:div w:id="1902015660">
      <w:bodyDiv w:val="1"/>
      <w:marLeft w:val="0"/>
      <w:marRight w:val="0"/>
      <w:marTop w:val="0"/>
      <w:marBottom w:val="0"/>
      <w:divBdr>
        <w:top w:val="none" w:sz="0" w:space="0" w:color="auto"/>
        <w:left w:val="none" w:sz="0" w:space="0" w:color="auto"/>
        <w:bottom w:val="none" w:sz="0" w:space="0" w:color="auto"/>
        <w:right w:val="none" w:sz="0" w:space="0" w:color="auto"/>
      </w:divBdr>
    </w:div>
    <w:div w:id="1974628847">
      <w:bodyDiv w:val="1"/>
      <w:marLeft w:val="0"/>
      <w:marRight w:val="0"/>
      <w:marTop w:val="0"/>
      <w:marBottom w:val="0"/>
      <w:divBdr>
        <w:top w:val="none" w:sz="0" w:space="0" w:color="auto"/>
        <w:left w:val="none" w:sz="0" w:space="0" w:color="auto"/>
        <w:bottom w:val="none" w:sz="0" w:space="0" w:color="auto"/>
        <w:right w:val="none" w:sz="0" w:space="0" w:color="auto"/>
      </w:divBdr>
    </w:div>
    <w:div w:id="2015260749">
      <w:bodyDiv w:val="1"/>
      <w:marLeft w:val="0"/>
      <w:marRight w:val="0"/>
      <w:marTop w:val="0"/>
      <w:marBottom w:val="0"/>
      <w:divBdr>
        <w:top w:val="none" w:sz="0" w:space="0" w:color="auto"/>
        <w:left w:val="none" w:sz="0" w:space="0" w:color="auto"/>
        <w:bottom w:val="none" w:sz="0" w:space="0" w:color="auto"/>
        <w:right w:val="none" w:sz="0" w:space="0" w:color="auto"/>
      </w:divBdr>
    </w:div>
    <w:div w:id="2027444567">
      <w:bodyDiv w:val="1"/>
      <w:marLeft w:val="0"/>
      <w:marRight w:val="0"/>
      <w:marTop w:val="0"/>
      <w:marBottom w:val="0"/>
      <w:divBdr>
        <w:top w:val="none" w:sz="0" w:space="0" w:color="auto"/>
        <w:left w:val="none" w:sz="0" w:space="0" w:color="auto"/>
        <w:bottom w:val="none" w:sz="0" w:space="0" w:color="auto"/>
        <w:right w:val="none" w:sz="0" w:space="0" w:color="auto"/>
      </w:divBdr>
    </w:div>
    <w:div w:id="211150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vestnesis.lv/op/2022/132.2"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veselibasministrija-my.sharepoint.com/personal/anna_timofejeva_vm_gov_lv/Documents/Documents/A_Timofejeva/Patologijas_centrs/Koncept_zinojums/Jaun/Preciz&#275;ts_2/Book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veselibasministrija-my.sharepoint.com/personal/anna_timofejeva_vm_gov_lv/Documents/Documents/A_Timofejeva/Patologijas_centrs/Koncept_zinojums/Jaun/Preciz&#275;ts_2/Book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lv-LV" sz="1200" b="1">
                <a:latin typeface="Times New Roman" panose="02020603050405020304" pitchFamily="18" charset="0"/>
                <a:cs typeface="Times New Roman" panose="02020603050405020304" pitchFamily="18" charset="0"/>
              </a:rPr>
              <a:t>BKUS patoloģijas dienesta manipulāciju un bloku (izmeklēto preparātu) statistika</a:t>
            </a:r>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0"/>
          <c:order val="0"/>
          <c:tx>
            <c:strRef>
              <c:f>Sheet1!$B$1</c:f>
              <c:strCache>
                <c:ptCount val="1"/>
                <c:pt idx="0">
                  <c:v>Bloki</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2021</c:v>
                </c:pt>
                <c:pt idx="1">
                  <c:v>2022</c:v>
                </c:pt>
                <c:pt idx="2">
                  <c:v>2023</c:v>
                </c:pt>
                <c:pt idx="3">
                  <c:v>2024</c:v>
                </c:pt>
              </c:numCache>
            </c:numRef>
          </c:cat>
          <c:val>
            <c:numRef>
              <c:f>Sheet1!$B$2:$B$5</c:f>
              <c:numCache>
                <c:formatCode>General</c:formatCode>
                <c:ptCount val="4"/>
                <c:pt idx="0">
                  <c:v>19772</c:v>
                </c:pt>
                <c:pt idx="1">
                  <c:v>22658</c:v>
                </c:pt>
                <c:pt idx="2">
                  <c:v>26755</c:v>
                </c:pt>
                <c:pt idx="3">
                  <c:v>27701</c:v>
                </c:pt>
              </c:numCache>
            </c:numRef>
          </c:val>
          <c:smooth val="0"/>
          <c:extLst>
            <c:ext xmlns:c16="http://schemas.microsoft.com/office/drawing/2014/chart" uri="{C3380CC4-5D6E-409C-BE32-E72D297353CC}">
              <c16:uniqueId val="{00000000-1C97-48A9-944C-44BB70089BAC}"/>
            </c:ext>
          </c:extLst>
        </c:ser>
        <c:ser>
          <c:idx val="1"/>
          <c:order val="1"/>
          <c:tx>
            <c:strRef>
              <c:f>Sheet1!$C$1</c:f>
              <c:strCache>
                <c:ptCount val="1"/>
                <c:pt idx="0">
                  <c:v>Manipulācijas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2021</c:v>
                </c:pt>
                <c:pt idx="1">
                  <c:v>2022</c:v>
                </c:pt>
                <c:pt idx="2">
                  <c:v>2023</c:v>
                </c:pt>
                <c:pt idx="3">
                  <c:v>2024</c:v>
                </c:pt>
              </c:numCache>
            </c:numRef>
          </c:cat>
          <c:val>
            <c:numRef>
              <c:f>Sheet1!$C$2:$C$5</c:f>
              <c:numCache>
                <c:formatCode>General</c:formatCode>
                <c:ptCount val="4"/>
                <c:pt idx="0">
                  <c:v>3921</c:v>
                </c:pt>
                <c:pt idx="1">
                  <c:v>4404</c:v>
                </c:pt>
                <c:pt idx="2">
                  <c:v>5107</c:v>
                </c:pt>
                <c:pt idx="3">
                  <c:v>5298</c:v>
                </c:pt>
              </c:numCache>
            </c:numRef>
          </c:val>
          <c:smooth val="0"/>
          <c:extLst>
            <c:ext xmlns:c16="http://schemas.microsoft.com/office/drawing/2014/chart" uri="{C3380CC4-5D6E-409C-BE32-E72D297353CC}">
              <c16:uniqueId val="{00000001-1C97-48A9-944C-44BB70089BAC}"/>
            </c:ext>
          </c:extLst>
        </c:ser>
        <c:dLbls>
          <c:dLblPos val="t"/>
          <c:showLegendKey val="0"/>
          <c:showVal val="1"/>
          <c:showCatName val="0"/>
          <c:showSerName val="0"/>
          <c:showPercent val="0"/>
          <c:showBubbleSize val="0"/>
        </c:dLbls>
        <c:marker val="1"/>
        <c:smooth val="0"/>
        <c:axId val="1517518591"/>
        <c:axId val="1517516671"/>
      </c:lineChart>
      <c:catAx>
        <c:axId val="15175185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17516671"/>
        <c:crosses val="autoZero"/>
        <c:auto val="1"/>
        <c:lblAlgn val="ctr"/>
        <c:lblOffset val="100"/>
        <c:noMultiLvlLbl val="0"/>
      </c:catAx>
      <c:valAx>
        <c:axId val="151751667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175185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lv-LV" cap="small" baseline="0"/>
              <a:t>Izmeklējumu sadalījums pēc maksātāja 2024. gadā</a:t>
            </a:r>
          </a:p>
        </c:rich>
      </c:tx>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lv-LV"/>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Sheet2!$B$1:$B$2</c:f>
              <c:strCache>
                <c:ptCount val="2"/>
                <c:pt idx="0">
                  <c:v>skaits</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007E-4B1D-93DD-729F67983668}"/>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007E-4B1D-93DD-729F67983668}"/>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007E-4B1D-93DD-729F67983668}"/>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007E-4B1D-93DD-729F67983668}"/>
              </c:ext>
            </c:extLst>
          </c:dPt>
          <c:dLbls>
            <c:dLbl>
              <c:idx val="0"/>
              <c:spPr>
                <a:solidFill>
                  <a:sysClr val="window" lastClr="FFFFFF">
                    <a:alpha val="90000"/>
                  </a:sysClr>
                </a:solidFill>
                <a:ln w="12700" cap="flat" cmpd="sng" algn="ctr">
                  <a:solidFill>
                    <a:srgbClr val="156082"/>
                  </a:solidFill>
                  <a:round/>
                </a:ln>
                <a:effectLst>
                  <a:outerShdw blurRad="50800" dist="38100" dir="2700000" algn="tl" rotWithShape="0">
                    <a:srgbClr val="156082">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0"/>
              <c:showSerName val="0"/>
              <c:showPercent val="0"/>
              <c:showBubbleSize val="0"/>
              <c:extLst>
                <c:ext xmlns:c16="http://schemas.microsoft.com/office/drawing/2014/chart" uri="{C3380CC4-5D6E-409C-BE32-E72D297353CC}">
                  <c16:uniqueId val="{00000001-007E-4B1D-93DD-729F67983668}"/>
                </c:ext>
              </c:extLst>
            </c:dLbl>
            <c:dLbl>
              <c:idx val="1"/>
              <c:spPr>
                <a:solidFill>
                  <a:sysClr val="window" lastClr="FFFFFF">
                    <a:alpha val="90000"/>
                  </a:sysClr>
                </a:solidFill>
                <a:ln w="12700" cap="flat" cmpd="sng" algn="ctr">
                  <a:solidFill>
                    <a:srgbClr val="156082"/>
                  </a:solidFill>
                  <a:round/>
                </a:ln>
                <a:effectLst>
                  <a:outerShdw blurRad="50800" dist="38100" dir="2700000" algn="tl" rotWithShape="0">
                    <a:srgbClr val="156082">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lv-LV"/>
                </a:p>
              </c:txPr>
              <c:dLblPos val="bestFit"/>
              <c:showLegendKey val="0"/>
              <c:showVal val="1"/>
              <c:showCatName val="0"/>
              <c:showSerName val="0"/>
              <c:showPercent val="0"/>
              <c:showBubbleSize val="0"/>
              <c:extLst>
                <c:ext xmlns:c16="http://schemas.microsoft.com/office/drawing/2014/chart" uri="{C3380CC4-5D6E-409C-BE32-E72D297353CC}">
                  <c16:uniqueId val="{00000003-007E-4B1D-93DD-729F67983668}"/>
                </c:ext>
              </c:extLst>
            </c:dLbl>
            <c:dLbl>
              <c:idx val="2"/>
              <c:spPr>
                <a:solidFill>
                  <a:sysClr val="window" lastClr="FFFFFF">
                    <a:alpha val="90000"/>
                  </a:sysClr>
                </a:solidFill>
                <a:ln w="12700" cap="flat" cmpd="sng" algn="ctr">
                  <a:solidFill>
                    <a:srgbClr val="156082"/>
                  </a:solidFill>
                  <a:round/>
                </a:ln>
                <a:effectLst>
                  <a:outerShdw blurRad="50800" dist="38100" dir="2700000" algn="tl" rotWithShape="0">
                    <a:srgbClr val="156082">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lv-LV"/>
                </a:p>
              </c:txPr>
              <c:dLblPos val="bestFit"/>
              <c:showLegendKey val="0"/>
              <c:showVal val="1"/>
              <c:showCatName val="0"/>
              <c:showSerName val="0"/>
              <c:showPercent val="0"/>
              <c:showBubbleSize val="0"/>
              <c:extLst>
                <c:ext xmlns:c16="http://schemas.microsoft.com/office/drawing/2014/chart" uri="{C3380CC4-5D6E-409C-BE32-E72D297353CC}">
                  <c16:uniqueId val="{00000005-007E-4B1D-93DD-729F67983668}"/>
                </c:ext>
              </c:extLst>
            </c:dLbl>
            <c:dLbl>
              <c:idx val="3"/>
              <c:spPr>
                <a:solidFill>
                  <a:sysClr val="window" lastClr="FFFFFF">
                    <a:alpha val="90000"/>
                  </a:sysClr>
                </a:solidFill>
                <a:ln w="12700" cap="flat" cmpd="sng" algn="ctr">
                  <a:solidFill>
                    <a:srgbClr val="156082"/>
                  </a:solidFill>
                  <a:round/>
                </a:ln>
                <a:effectLst>
                  <a:outerShdw blurRad="50800" dist="38100" dir="2700000" algn="tl" rotWithShape="0">
                    <a:srgbClr val="156082">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4"/>
                      </a:solidFill>
                      <a:effectLst/>
                      <a:latin typeface="+mn-lt"/>
                      <a:ea typeface="+mn-ea"/>
                      <a:cs typeface="+mn-cs"/>
                    </a:defRPr>
                  </a:pPr>
                  <a:endParaRPr lang="lv-LV"/>
                </a:p>
              </c:txPr>
              <c:dLblPos val="bestFit"/>
              <c:showLegendKey val="0"/>
              <c:showVal val="1"/>
              <c:showCatName val="0"/>
              <c:showSerName val="0"/>
              <c:showPercent val="0"/>
              <c:showBubbleSize val="0"/>
              <c:extLst>
                <c:ext xmlns:c16="http://schemas.microsoft.com/office/drawing/2014/chart" uri="{C3380CC4-5D6E-409C-BE32-E72D297353CC}">
                  <c16:uniqueId val="{00000007-007E-4B1D-93DD-729F67983668}"/>
                </c:ext>
              </c:extLst>
            </c:dLbl>
            <c:spPr>
              <a:solidFill>
                <a:sysClr val="window" lastClr="FFFFFF">
                  <a:alpha val="90000"/>
                </a:sysClr>
              </a:solidFill>
              <a:ln w="12700" cap="flat" cmpd="sng" algn="ctr">
                <a:solidFill>
                  <a:srgbClr val="156082"/>
                </a:solidFill>
                <a:round/>
              </a:ln>
              <a:effectLst>
                <a:outerShdw blurRad="50800" dist="38100" dir="2700000" algn="tl" rotWithShape="0">
                  <a:srgbClr val="156082">
                    <a:lumMod val="75000"/>
                    <a:alpha val="40000"/>
                  </a:srgbClr>
                </a:outerShdw>
              </a:effectLst>
            </c:spPr>
            <c:dLblPos val="bestFit"/>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Sheet2!$A$3:$A$6</c:f>
              <c:strCache>
                <c:ptCount val="4"/>
                <c:pt idx="0">
                  <c:v>Valsts (NVD)</c:v>
                </c:pt>
                <c:pt idx="1">
                  <c:v>Maksas</c:v>
                </c:pt>
                <c:pt idx="2">
                  <c:v>Kvalitātes kontrole</c:v>
                </c:pt>
                <c:pt idx="3">
                  <c:v>Reto slimību līgumi</c:v>
                </c:pt>
              </c:strCache>
            </c:strRef>
          </c:cat>
          <c:val>
            <c:numRef>
              <c:f>Sheet2!$B$3:$B$6</c:f>
              <c:numCache>
                <c:formatCode>General</c:formatCode>
                <c:ptCount val="4"/>
                <c:pt idx="0">
                  <c:v>4694</c:v>
                </c:pt>
                <c:pt idx="1">
                  <c:v>2</c:v>
                </c:pt>
                <c:pt idx="2">
                  <c:v>0</c:v>
                </c:pt>
                <c:pt idx="3">
                  <c:v>602</c:v>
                </c:pt>
              </c:numCache>
            </c:numRef>
          </c:val>
          <c:extLst>
            <c:ext xmlns:c16="http://schemas.microsoft.com/office/drawing/2014/chart" uri="{C3380CC4-5D6E-409C-BE32-E72D297353CC}">
              <c16:uniqueId val="{00000008-007E-4B1D-93DD-729F67983668}"/>
            </c:ext>
          </c:extLst>
        </c:ser>
        <c:ser>
          <c:idx val="1"/>
          <c:order val="1"/>
          <c:tx>
            <c:strRef>
              <c:f>Sheet2!$C$1:$C$2</c:f>
              <c:strCache>
                <c:ptCount val="2"/>
                <c:pt idx="0">
                  <c:v>skaits</c:v>
                </c:pt>
                <c:pt idx="1">
                  <c:v>%</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A-007E-4B1D-93DD-729F67983668}"/>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C-007E-4B1D-93DD-729F67983668}"/>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E-007E-4B1D-93DD-729F67983668}"/>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10-007E-4B1D-93DD-729F67983668}"/>
              </c:ext>
            </c:extLst>
          </c:dPt>
          <c:dLbls>
            <c:dLbl>
              <c:idx val="0"/>
              <c:spPr>
                <a:solidFill>
                  <a:sysClr val="window" lastClr="FFFFFF">
                    <a:alpha val="90000"/>
                  </a:sysClr>
                </a:solidFill>
                <a:ln w="12700" cap="flat" cmpd="sng" algn="ctr">
                  <a:solidFill>
                    <a:srgbClr val="E97132"/>
                  </a:solidFill>
                  <a:round/>
                </a:ln>
                <a:effectLst>
                  <a:outerShdw blurRad="50800" dist="38100" dir="2700000" algn="tl" rotWithShape="0">
                    <a:srgbClr val="E97132">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0"/>
              <c:showSerName val="0"/>
              <c:showPercent val="0"/>
              <c:showBubbleSize val="0"/>
              <c:extLst>
                <c:ext xmlns:c16="http://schemas.microsoft.com/office/drawing/2014/chart" uri="{C3380CC4-5D6E-409C-BE32-E72D297353CC}">
                  <c16:uniqueId val="{0000000A-007E-4B1D-93DD-729F67983668}"/>
                </c:ext>
              </c:extLst>
            </c:dLbl>
            <c:dLbl>
              <c:idx val="1"/>
              <c:spPr>
                <a:solidFill>
                  <a:sysClr val="window" lastClr="FFFFFF">
                    <a:alpha val="90000"/>
                  </a:sysClr>
                </a:solidFill>
                <a:ln w="12700" cap="flat" cmpd="sng" algn="ctr">
                  <a:solidFill>
                    <a:srgbClr val="E97132"/>
                  </a:solidFill>
                  <a:round/>
                </a:ln>
                <a:effectLst>
                  <a:outerShdw blurRad="50800" dist="38100" dir="2700000" algn="tl" rotWithShape="0">
                    <a:srgbClr val="E97132">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lv-LV"/>
                </a:p>
              </c:txPr>
              <c:dLblPos val="bestFit"/>
              <c:showLegendKey val="0"/>
              <c:showVal val="1"/>
              <c:showCatName val="0"/>
              <c:showSerName val="0"/>
              <c:showPercent val="0"/>
              <c:showBubbleSize val="0"/>
              <c:extLst>
                <c:ext xmlns:c16="http://schemas.microsoft.com/office/drawing/2014/chart" uri="{C3380CC4-5D6E-409C-BE32-E72D297353CC}">
                  <c16:uniqueId val="{0000000C-007E-4B1D-93DD-729F67983668}"/>
                </c:ext>
              </c:extLst>
            </c:dLbl>
            <c:dLbl>
              <c:idx val="2"/>
              <c:spPr>
                <a:solidFill>
                  <a:sysClr val="window" lastClr="FFFFFF">
                    <a:alpha val="90000"/>
                  </a:sysClr>
                </a:solidFill>
                <a:ln w="12700" cap="flat" cmpd="sng" algn="ctr">
                  <a:solidFill>
                    <a:srgbClr val="E97132"/>
                  </a:solidFill>
                  <a:round/>
                </a:ln>
                <a:effectLst>
                  <a:outerShdw blurRad="50800" dist="38100" dir="2700000" algn="tl" rotWithShape="0">
                    <a:srgbClr val="E97132">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lv-LV"/>
                </a:p>
              </c:txPr>
              <c:dLblPos val="bestFit"/>
              <c:showLegendKey val="0"/>
              <c:showVal val="1"/>
              <c:showCatName val="0"/>
              <c:showSerName val="0"/>
              <c:showPercent val="0"/>
              <c:showBubbleSize val="0"/>
              <c:extLst>
                <c:ext xmlns:c16="http://schemas.microsoft.com/office/drawing/2014/chart" uri="{C3380CC4-5D6E-409C-BE32-E72D297353CC}">
                  <c16:uniqueId val="{0000000E-007E-4B1D-93DD-729F67983668}"/>
                </c:ext>
              </c:extLst>
            </c:dLbl>
            <c:dLbl>
              <c:idx val="3"/>
              <c:spPr>
                <a:solidFill>
                  <a:sysClr val="window" lastClr="FFFFFF">
                    <a:alpha val="90000"/>
                  </a:sysClr>
                </a:solidFill>
                <a:ln w="12700" cap="flat" cmpd="sng" algn="ctr">
                  <a:solidFill>
                    <a:srgbClr val="E97132"/>
                  </a:solidFill>
                  <a:round/>
                </a:ln>
                <a:effectLst>
                  <a:outerShdw blurRad="50800" dist="38100" dir="2700000" algn="tl" rotWithShape="0">
                    <a:srgbClr val="E97132">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4"/>
                      </a:solidFill>
                      <a:effectLst/>
                      <a:latin typeface="+mn-lt"/>
                      <a:ea typeface="+mn-ea"/>
                      <a:cs typeface="+mn-cs"/>
                    </a:defRPr>
                  </a:pPr>
                  <a:endParaRPr lang="lv-LV"/>
                </a:p>
              </c:txPr>
              <c:dLblPos val="bestFit"/>
              <c:showLegendKey val="0"/>
              <c:showVal val="1"/>
              <c:showCatName val="0"/>
              <c:showSerName val="0"/>
              <c:showPercent val="0"/>
              <c:showBubbleSize val="0"/>
              <c:extLst>
                <c:ext xmlns:c16="http://schemas.microsoft.com/office/drawing/2014/chart" uri="{C3380CC4-5D6E-409C-BE32-E72D297353CC}">
                  <c16:uniqueId val="{00000010-007E-4B1D-93DD-729F67983668}"/>
                </c:ext>
              </c:extLst>
            </c:dLbl>
            <c:spPr>
              <a:solidFill>
                <a:sysClr val="window" lastClr="FFFFFF">
                  <a:alpha val="90000"/>
                </a:sysClr>
              </a:solidFill>
              <a:ln w="12700" cap="flat" cmpd="sng" algn="ctr">
                <a:solidFill>
                  <a:srgbClr val="E97132"/>
                </a:solidFill>
                <a:round/>
              </a:ln>
              <a:effectLst>
                <a:outerShdw blurRad="50800" dist="38100" dir="2700000" algn="tl" rotWithShape="0">
                  <a:srgbClr val="E97132">
                    <a:lumMod val="75000"/>
                    <a:alpha val="40000"/>
                  </a:srgbClr>
                </a:outerShdw>
              </a:effectLst>
            </c:spPr>
            <c:dLblPos val="bestFit"/>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Sheet2!$A$3:$A$6</c:f>
              <c:strCache>
                <c:ptCount val="4"/>
                <c:pt idx="0">
                  <c:v>Valsts (NVD)</c:v>
                </c:pt>
                <c:pt idx="1">
                  <c:v>Maksas</c:v>
                </c:pt>
                <c:pt idx="2">
                  <c:v>Kvalitātes kontrole</c:v>
                </c:pt>
                <c:pt idx="3">
                  <c:v>Reto slimību līgumi</c:v>
                </c:pt>
              </c:strCache>
            </c:strRef>
          </c:cat>
          <c:val>
            <c:numRef>
              <c:f>Sheet2!$C$3:$C$6</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11-007E-4B1D-93DD-729F67983668}"/>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28469CC700F1E48A31FC92B6326505A" ma:contentTypeVersion="16" ma:contentTypeDescription="Create a new document." ma:contentTypeScope="" ma:versionID="0f0f939505adf9af7c6a346bc74fa246">
  <xsd:schema xmlns:xsd="http://www.w3.org/2001/XMLSchema" xmlns:xs="http://www.w3.org/2001/XMLSchema" xmlns:p="http://schemas.microsoft.com/office/2006/metadata/properties" xmlns:ns3="6b2b512d-cf24-4820-8d34-aad67416eac8" xmlns:ns4="c5be1ac4-f642-4c04-93c9-804a81aa4fe4" targetNamespace="http://schemas.microsoft.com/office/2006/metadata/properties" ma:root="true" ma:fieldsID="32bf7d4f8ed713ffadc69b1b8e59cbca" ns3:_="" ns4:_="">
    <xsd:import namespace="6b2b512d-cf24-4820-8d34-aad67416eac8"/>
    <xsd:import namespace="c5be1ac4-f642-4c04-93c9-804a81aa4fe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SearchProperties" minOccurs="0"/>
                <xsd:element ref="ns4:MediaServiceObjectDetectorVersions" minOccurs="0"/>
                <xsd:element ref="ns4:_activity" minOccurs="0"/>
                <xsd:element ref="ns4:MediaServiceSystem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2b512d-cf24-4820-8d34-aad67416eac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be1ac4-f642-4c04-93c9-804a81aa4fe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c5be1ac4-f642-4c04-93c9-804a81aa4fe4" xsi:nil="true"/>
  </documentManagement>
</p:properties>
</file>

<file path=customXml/itemProps1.xml><?xml version="1.0" encoding="utf-8"?>
<ds:datastoreItem xmlns:ds="http://schemas.openxmlformats.org/officeDocument/2006/customXml" ds:itemID="{67D73011-3268-4CB8-8872-14C44F8B0259}">
  <ds:schemaRefs>
    <ds:schemaRef ds:uri="http://schemas.openxmlformats.org/officeDocument/2006/bibliography"/>
  </ds:schemaRefs>
</ds:datastoreItem>
</file>

<file path=customXml/itemProps2.xml><?xml version="1.0" encoding="utf-8"?>
<ds:datastoreItem xmlns:ds="http://schemas.openxmlformats.org/officeDocument/2006/customXml" ds:itemID="{F14290E1-BA64-42C5-A301-DBD802DC0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2b512d-cf24-4820-8d34-aad67416eac8"/>
    <ds:schemaRef ds:uri="c5be1ac4-f642-4c04-93c9-804a81aa4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77CF09-F45F-49B5-A787-898EE9FA962E}">
  <ds:schemaRefs>
    <ds:schemaRef ds:uri="http://schemas.microsoft.com/sharepoint/v3/contenttype/forms"/>
  </ds:schemaRefs>
</ds:datastoreItem>
</file>

<file path=customXml/itemProps4.xml><?xml version="1.0" encoding="utf-8"?>
<ds:datastoreItem xmlns:ds="http://schemas.openxmlformats.org/officeDocument/2006/customXml" ds:itemID="{181A7286-42C3-4B0B-8668-E21FF7C0D59E}">
  <ds:schemaRefs>
    <ds:schemaRef ds:uri="http://schemas.microsoft.com/office/2006/metadata/properties"/>
    <ds:schemaRef ds:uri="http://schemas.microsoft.com/office/infopath/2007/PartnerControls"/>
    <ds:schemaRef ds:uri="c5be1ac4-f642-4c04-93c9-804a81aa4fe4"/>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Template>
  <TotalTime>7</TotalTime>
  <Pages>15</Pages>
  <Words>20882</Words>
  <Characters>11903</Characters>
  <Application>Microsoft Office Word</Application>
  <DocSecurity>0</DocSecurity>
  <Lines>99</Lines>
  <Paragraphs>65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Dokumentu pārvaldības nodaļa</Company>
  <LinksUpToDate>false</LinksUpToDate>
  <CharactersWithSpaces>32720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VM rīkojums</dc:subject>
  <dc:creator>I. Vinničenko</dc:creator>
  <cp:lastModifiedBy>Inese Lismane</cp:lastModifiedBy>
  <cp:revision>7</cp:revision>
  <cp:lastPrinted>2025-03-04T09:03:00Z</cp:lastPrinted>
  <dcterms:created xsi:type="dcterms:W3CDTF">2025-08-12T11:02:00Z</dcterms:created>
  <dcterms:modified xsi:type="dcterms:W3CDTF">2025-08-29T08:51:00Z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0x010100B28469CC700F1E48A31FC92B6326505A</vt:lpwstr>
  </property>
</Properties>
</file>