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576ABD">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0F4A5EF1" w:rsidR="00ED29D6" w:rsidRPr="007A19AD" w:rsidRDefault="00DF5EBB" w:rsidP="00576ABD">
      <w:pPr>
        <w:spacing w:after="0" w:line="240" w:lineRule="auto"/>
        <w:jc w:val="center"/>
        <w:rPr>
          <w:rFonts w:ascii="Times New Roman" w:eastAsia="Calibri" w:hAnsi="Times New Roman" w:cs="Times New Roman"/>
          <w:b/>
          <w:sz w:val="28"/>
          <w:szCs w:val="28"/>
        </w:rPr>
      </w:pPr>
      <w:r w:rsidRPr="0033186A">
        <w:rPr>
          <w:rFonts w:ascii="Times New Roman" w:hAnsi="Times New Roman" w:cs="Times New Roman"/>
          <w:b/>
          <w:sz w:val="28"/>
          <w:szCs w:val="28"/>
        </w:rPr>
        <w:t>“</w:t>
      </w:r>
      <w:r w:rsidRPr="007F4321">
        <w:rPr>
          <w:rFonts w:ascii="Times New Roman" w:hAnsi="Times New Roman" w:cs="Times New Roman"/>
          <w:b/>
          <w:sz w:val="28"/>
          <w:szCs w:val="28"/>
        </w:rPr>
        <w:t xml:space="preserve">Par pastāvīgās infrastruktūras uz valsts ārējās sauszemes robežas izbūves </w:t>
      </w:r>
      <w:bookmarkStart w:id="0" w:name="_Hlk149036087"/>
      <w:r w:rsidRPr="007F4321">
        <w:rPr>
          <w:rFonts w:ascii="Times New Roman" w:hAnsi="Times New Roman" w:cs="Times New Roman"/>
          <w:b/>
          <w:sz w:val="28"/>
          <w:szCs w:val="28"/>
        </w:rPr>
        <w:t>turpināšanu un šim mērķim nepieciešamo finansējumu</w:t>
      </w:r>
      <w:bookmarkEnd w:id="0"/>
      <w:r w:rsidRPr="0033186A">
        <w:rPr>
          <w:rFonts w:ascii="Times New Roman" w:hAnsi="Times New Roman" w:cs="Times New Roman"/>
          <w:b/>
          <w:sz w:val="28"/>
          <w:szCs w:val="28"/>
        </w:rPr>
        <w:t>”</w:t>
      </w:r>
    </w:p>
    <w:p w14:paraId="1B6FFAC0" w14:textId="77777777" w:rsidR="0060583A" w:rsidRPr="007A19AD" w:rsidRDefault="0060583A" w:rsidP="00576ABD">
      <w:pPr>
        <w:spacing w:after="0" w:line="240" w:lineRule="auto"/>
        <w:jc w:val="both"/>
        <w:rPr>
          <w:rFonts w:ascii="Times New Roman" w:eastAsia="Times New Roman" w:hAnsi="Times New Roman" w:cs="Times New Roman"/>
          <w:sz w:val="28"/>
          <w:szCs w:val="24"/>
        </w:rPr>
      </w:pPr>
    </w:p>
    <w:p w14:paraId="1F0CCEFD" w14:textId="2FD86321" w:rsidR="00DF5EBB" w:rsidRPr="00630521" w:rsidRDefault="00DF5EBB" w:rsidP="00630521">
      <w:pPr>
        <w:pStyle w:val="tv213"/>
        <w:shd w:val="clear" w:color="auto" w:fill="FFFFFF"/>
        <w:spacing w:before="0" w:beforeAutospacing="0" w:after="0" w:afterAutospacing="0" w:line="259" w:lineRule="auto"/>
        <w:ind w:firstLine="709"/>
        <w:jc w:val="both"/>
        <w:rPr>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 xml:space="preserve">es </w:t>
      </w:r>
      <w:r w:rsidRPr="0033186A">
        <w:rPr>
          <w:rFonts w:eastAsia="Calibri"/>
          <w:sz w:val="28"/>
          <w:szCs w:val="28"/>
        </w:rPr>
        <w:t>turpināšanu un šim mērķim nepieciešamo finansējumu” (turpmāk – informatīvais ziņojums) sagatavots, lai izpildītu</w:t>
      </w:r>
      <w:r>
        <w:rPr>
          <w:rFonts w:eastAsia="Calibri"/>
          <w:sz w:val="28"/>
          <w:szCs w:val="28"/>
        </w:rPr>
        <w:t xml:space="preserve"> </w:t>
      </w:r>
      <w:r w:rsidRPr="004E4AD9">
        <w:rPr>
          <w:sz w:val="28"/>
          <w:szCs w:val="28"/>
        </w:rPr>
        <w:t>Ministru kabineta 2021. gada 10. augusta sēdē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630521">
        <w:rPr>
          <w:sz w:val="28"/>
          <w:szCs w:val="28"/>
        </w:rPr>
        <w:t xml:space="preserve"> </w:t>
      </w:r>
      <w:r w:rsidRPr="004E4AD9">
        <w:rPr>
          <w:sz w:val="28"/>
          <w:szCs w:val="28"/>
        </w:rPr>
        <w:t>uzdevumu</w:t>
      </w:r>
      <w:r w:rsidR="00630521">
        <w:rPr>
          <w:sz w:val="28"/>
          <w:szCs w:val="28"/>
        </w:rPr>
        <w:t xml:space="preserve">: </w:t>
      </w:r>
      <w:r w:rsidRPr="00630521">
        <w:rPr>
          <w:sz w:val="28"/>
          <w:szCs w:val="28"/>
        </w:rPr>
        <w:t>“Nodrošināt pakalpojuma sniedzēja (būvuzņēmēja) izvēli nepieciešamās infrastruktūras izbūves darbu veikšanai un par izvēlēto būvdarbu sniedzēju pirms līguma noslēgšanas informēt Ministru kabinetu” (protokollēmuma 3.punkts)</w:t>
      </w:r>
      <w:r w:rsidR="00630521" w:rsidRPr="00630521">
        <w:rPr>
          <w:sz w:val="28"/>
          <w:szCs w:val="28"/>
        </w:rPr>
        <w:t>.</w:t>
      </w:r>
    </w:p>
    <w:p w14:paraId="1B5FC3CE" w14:textId="634D843D" w:rsidR="00630521" w:rsidRPr="00630521" w:rsidRDefault="00630521" w:rsidP="00630521">
      <w:pPr>
        <w:pStyle w:val="tv213"/>
        <w:shd w:val="clear" w:color="auto" w:fill="FFFFFF"/>
        <w:spacing w:before="0" w:beforeAutospacing="0" w:after="0" w:afterAutospacing="0" w:line="259" w:lineRule="auto"/>
        <w:ind w:firstLine="709"/>
        <w:jc w:val="both"/>
        <w:rPr>
          <w:sz w:val="28"/>
          <w:szCs w:val="28"/>
        </w:rPr>
      </w:pPr>
      <w:r w:rsidRPr="00630521">
        <w:rPr>
          <w:sz w:val="28"/>
          <w:szCs w:val="28"/>
        </w:rPr>
        <w:t>Informatīvajā ziņojumā ir sniegta informācija par valsts ārējās sauszemes robežas apsardzībai nepieciešamās infrastruktūras</w:t>
      </w:r>
      <w:r w:rsidR="008C411C">
        <w:rPr>
          <w:sz w:val="28"/>
          <w:szCs w:val="28"/>
        </w:rPr>
        <w:t xml:space="preserve"> (papildu žoga) </w:t>
      </w:r>
      <w:r w:rsidRPr="00630521">
        <w:rPr>
          <w:sz w:val="28"/>
          <w:szCs w:val="28"/>
        </w:rPr>
        <w:t>gar Latvijas Republikas un Krievijas Federācijas robežu izbūves turpināšanai nepieciešamo finansējumu</w:t>
      </w:r>
      <w:r w:rsidR="00AB0E23">
        <w:rPr>
          <w:sz w:val="28"/>
          <w:szCs w:val="28"/>
        </w:rPr>
        <w:t xml:space="preserve"> un plānotajiem pasākumiem.</w:t>
      </w:r>
    </w:p>
    <w:p w14:paraId="16519820" w14:textId="77777777" w:rsidR="00AB6F17" w:rsidRDefault="00AB6F17" w:rsidP="00305514">
      <w:pPr>
        <w:spacing w:after="0" w:line="240" w:lineRule="auto"/>
        <w:jc w:val="both"/>
        <w:rPr>
          <w:rFonts w:ascii="Times New Roman" w:eastAsia="Calibri" w:hAnsi="Times New Roman" w:cs="Times New Roman"/>
          <w:sz w:val="28"/>
          <w:szCs w:val="28"/>
        </w:rPr>
      </w:pPr>
    </w:p>
    <w:p w14:paraId="1E2FBCB8" w14:textId="0685BDED" w:rsidR="00A7192F" w:rsidRDefault="00630521" w:rsidP="00A7192F">
      <w:pPr>
        <w:pStyle w:val="ListParagraph"/>
        <w:numPr>
          <w:ilvl w:val="0"/>
          <w:numId w:val="19"/>
        </w:numPr>
        <w:spacing w:after="0" w:line="240" w:lineRule="auto"/>
        <w:ind w:left="0" w:firstLine="0"/>
        <w:jc w:val="center"/>
        <w:rPr>
          <w:rFonts w:ascii="Times New Roman" w:eastAsia="Times New Roman" w:hAnsi="Times New Roman" w:cs="Times New Roman"/>
          <w:b/>
          <w:bCs/>
          <w:sz w:val="28"/>
          <w:szCs w:val="28"/>
        </w:rPr>
      </w:pPr>
      <w:bookmarkStart w:id="1" w:name="_Hlk149045831"/>
      <w:r>
        <w:rPr>
          <w:rFonts w:ascii="Times New Roman" w:eastAsia="Times New Roman" w:hAnsi="Times New Roman" w:cs="Times New Roman"/>
          <w:b/>
          <w:bCs/>
          <w:sz w:val="28"/>
          <w:szCs w:val="28"/>
        </w:rPr>
        <w:t>Esošās situācijas apskats</w:t>
      </w:r>
      <w:r w:rsidR="00B40452">
        <w:rPr>
          <w:rFonts w:ascii="Times New Roman" w:eastAsia="Times New Roman" w:hAnsi="Times New Roman" w:cs="Times New Roman"/>
          <w:b/>
          <w:bCs/>
          <w:sz w:val="28"/>
          <w:szCs w:val="28"/>
        </w:rPr>
        <w:t xml:space="preserve"> un </w:t>
      </w:r>
      <w:r w:rsidR="00813437">
        <w:rPr>
          <w:rFonts w:ascii="Times New Roman" w:eastAsia="Times New Roman" w:hAnsi="Times New Roman" w:cs="Times New Roman"/>
          <w:b/>
          <w:bCs/>
          <w:sz w:val="28"/>
          <w:szCs w:val="28"/>
        </w:rPr>
        <w:t>iepirkuma rezultāti</w:t>
      </w:r>
      <w:r w:rsidR="00A7192F">
        <w:rPr>
          <w:rFonts w:ascii="Times New Roman" w:eastAsia="Times New Roman" w:hAnsi="Times New Roman" w:cs="Times New Roman"/>
          <w:b/>
          <w:bCs/>
          <w:sz w:val="28"/>
          <w:szCs w:val="28"/>
        </w:rPr>
        <w:t xml:space="preserve"> valsts ārējās sauszemes robežas apsardzībai nepieciešamās </w:t>
      </w:r>
      <w:r w:rsidR="008C411C">
        <w:rPr>
          <w:rFonts w:ascii="Times New Roman" w:eastAsia="Times New Roman" w:hAnsi="Times New Roman" w:cs="Times New Roman"/>
          <w:b/>
          <w:bCs/>
          <w:sz w:val="28"/>
          <w:szCs w:val="28"/>
        </w:rPr>
        <w:t xml:space="preserve">papildu </w:t>
      </w:r>
      <w:r w:rsidR="00A7192F">
        <w:rPr>
          <w:rFonts w:ascii="Times New Roman" w:eastAsia="Times New Roman" w:hAnsi="Times New Roman" w:cs="Times New Roman"/>
          <w:b/>
          <w:bCs/>
          <w:sz w:val="28"/>
          <w:szCs w:val="28"/>
        </w:rPr>
        <w:t>infrastruktūras</w:t>
      </w:r>
      <w:r w:rsidR="008C411C">
        <w:rPr>
          <w:rFonts w:ascii="Times New Roman" w:eastAsia="Times New Roman" w:hAnsi="Times New Roman" w:cs="Times New Roman"/>
          <w:b/>
          <w:bCs/>
          <w:sz w:val="28"/>
          <w:szCs w:val="28"/>
        </w:rPr>
        <w:t xml:space="preserve"> (papildu žoga)</w:t>
      </w:r>
      <w:r w:rsidR="00A7192F">
        <w:rPr>
          <w:rFonts w:ascii="Times New Roman" w:eastAsia="Times New Roman" w:hAnsi="Times New Roman" w:cs="Times New Roman"/>
          <w:b/>
          <w:bCs/>
          <w:sz w:val="28"/>
          <w:szCs w:val="28"/>
        </w:rPr>
        <w:t xml:space="preserve"> izbūv</w:t>
      </w:r>
      <w:r w:rsidR="00B40452">
        <w:rPr>
          <w:rFonts w:ascii="Times New Roman" w:eastAsia="Times New Roman" w:hAnsi="Times New Roman" w:cs="Times New Roman"/>
          <w:b/>
          <w:bCs/>
          <w:sz w:val="28"/>
          <w:szCs w:val="28"/>
        </w:rPr>
        <w:t>ei</w:t>
      </w:r>
      <w:r w:rsidR="00A7192F">
        <w:rPr>
          <w:rFonts w:ascii="Times New Roman" w:eastAsia="Times New Roman" w:hAnsi="Times New Roman" w:cs="Times New Roman"/>
          <w:b/>
          <w:bCs/>
          <w:sz w:val="28"/>
          <w:szCs w:val="28"/>
        </w:rPr>
        <w:t xml:space="preserve"> uz Latvijas Republikas un Krievijas Federācijas valsts robežas</w:t>
      </w:r>
    </w:p>
    <w:p w14:paraId="2C6A56DD" w14:textId="77777777" w:rsidR="00903DCA" w:rsidRPr="00A7192F" w:rsidRDefault="00903DCA" w:rsidP="00903DCA">
      <w:pPr>
        <w:pStyle w:val="ListParagraph"/>
        <w:spacing w:after="0" w:line="240" w:lineRule="auto"/>
        <w:ind w:left="0"/>
        <w:rPr>
          <w:rFonts w:ascii="Times New Roman" w:eastAsia="Times New Roman" w:hAnsi="Times New Roman" w:cs="Times New Roman"/>
          <w:b/>
          <w:bCs/>
          <w:sz w:val="28"/>
          <w:szCs w:val="28"/>
        </w:rPr>
      </w:pPr>
    </w:p>
    <w:p w14:paraId="7337FEDE" w14:textId="2BEAF42B" w:rsidR="008C411C" w:rsidRDefault="00903DCA" w:rsidP="008C411C">
      <w:pPr>
        <w:spacing w:after="0"/>
        <w:ind w:firstLine="709"/>
        <w:jc w:val="both"/>
        <w:rPr>
          <w:rFonts w:ascii="Times New Roman" w:hAnsi="Times New Roman" w:cs="Times New Roman"/>
          <w:sz w:val="28"/>
          <w:szCs w:val="28"/>
        </w:rPr>
      </w:pPr>
      <w:bookmarkStart w:id="2" w:name="_Hlk157153791"/>
      <w:r w:rsidRPr="00F069E3">
        <w:rPr>
          <w:rFonts w:ascii="Times New Roman" w:eastAsia="Calibri" w:hAnsi="Times New Roman" w:cs="Times New Roman"/>
          <w:sz w:val="28"/>
          <w:szCs w:val="28"/>
        </w:rPr>
        <w:t xml:space="preserve">Lai nodrošinātu efektīvu robežapsardzības funkciju, kā tas paredzēts </w:t>
      </w:r>
      <w:r w:rsidRPr="00190771">
        <w:rPr>
          <w:rFonts w:ascii="Times New Roman" w:eastAsia="Calibri" w:hAnsi="Times New Roman" w:cs="Times New Roman"/>
          <w:sz w:val="28"/>
          <w:szCs w:val="28"/>
        </w:rPr>
        <w:t>Ārējās sauszemes robežas infrastruktūras izbūves likum</w:t>
      </w:r>
      <w:r>
        <w:rPr>
          <w:rFonts w:ascii="Times New Roman" w:eastAsia="Calibri" w:hAnsi="Times New Roman" w:cs="Times New Roman"/>
          <w:sz w:val="28"/>
          <w:szCs w:val="28"/>
        </w:rPr>
        <w:t>ā</w:t>
      </w:r>
      <w:r w:rsidRPr="00190771">
        <w:rPr>
          <w:rFonts w:ascii="Times New Roman" w:eastAsia="Calibri" w:hAnsi="Times New Roman" w:cs="Times New Roman"/>
          <w:sz w:val="28"/>
          <w:szCs w:val="28"/>
        </w:rPr>
        <w:t xml:space="preserve"> (turpmāk – Likums)</w:t>
      </w:r>
      <w:r w:rsidRPr="00F069E3">
        <w:rPr>
          <w:rFonts w:ascii="Times New Roman" w:eastAsia="Calibri" w:hAnsi="Times New Roman" w:cs="Times New Roman"/>
          <w:sz w:val="28"/>
          <w:szCs w:val="28"/>
        </w:rPr>
        <w:t xml:space="preserve">, </w:t>
      </w:r>
      <w:r w:rsidR="008C411C">
        <w:rPr>
          <w:rFonts w:ascii="Times New Roman" w:eastAsia="Calibri" w:hAnsi="Times New Roman" w:cs="Times New Roman"/>
          <w:sz w:val="28"/>
          <w:szCs w:val="28"/>
        </w:rPr>
        <w:t>uz Latvijas Republikas un Krievijas Federācijas valsts robežas ir</w:t>
      </w:r>
      <w:r w:rsidRPr="00F069E3">
        <w:rPr>
          <w:rFonts w:ascii="Times New Roman" w:eastAsia="Calibri" w:hAnsi="Times New Roman" w:cs="Times New Roman"/>
          <w:sz w:val="28"/>
          <w:szCs w:val="28"/>
        </w:rPr>
        <w:t xml:space="preserve"> paredzēts izbūvēt augstas drošības žogu</w:t>
      </w:r>
      <w:r w:rsidR="008C411C">
        <w:rPr>
          <w:rFonts w:ascii="Times New Roman" w:eastAsia="Calibri" w:hAnsi="Times New Roman" w:cs="Times New Roman"/>
          <w:sz w:val="28"/>
          <w:szCs w:val="28"/>
        </w:rPr>
        <w:t xml:space="preserve"> </w:t>
      </w:r>
      <w:r w:rsidR="008C411C" w:rsidRPr="00F069E3">
        <w:rPr>
          <w:rFonts w:ascii="Times New Roman" w:eastAsia="Calibri" w:hAnsi="Times New Roman" w:cs="Times New Roman"/>
          <w:sz w:val="28"/>
          <w:szCs w:val="28"/>
        </w:rPr>
        <w:t>~180 km garumā</w:t>
      </w:r>
      <w:r w:rsidR="008C411C">
        <w:rPr>
          <w:rFonts w:ascii="Times New Roman" w:eastAsia="Calibri" w:hAnsi="Times New Roman" w:cs="Times New Roman"/>
          <w:sz w:val="28"/>
          <w:szCs w:val="28"/>
        </w:rPr>
        <w:t xml:space="preserve">. Turklāt </w:t>
      </w:r>
      <w:r w:rsidR="008C411C">
        <w:rPr>
          <w:rFonts w:ascii="Times New Roman" w:hAnsi="Times New Roman" w:cs="Times New Roman"/>
          <w:sz w:val="28"/>
          <w:szCs w:val="28"/>
        </w:rPr>
        <w:t xml:space="preserve">atbilstoši ar Ministru kabineta 2024. gada 20. janvāra rīkojumu Nr. 55 “Par Valdības rīcības plānu Deklarācijas par Evikas Siliņas vadītā Ministru kabineta iecerēto darbību īstenošanai” apstiprinātā Valdības rīcības plāna Deklarācijas par Evikas Siliņas vadītā Ministru kabineta iecerēto darbību īstenošanai 3.1. apakšpunktam, </w:t>
      </w:r>
      <w:r w:rsidR="008C411C" w:rsidRPr="00E305A3">
        <w:rPr>
          <w:rFonts w:ascii="Times New Roman" w:hAnsi="Times New Roman" w:cs="Times New Roman"/>
          <w:sz w:val="28"/>
          <w:szCs w:val="28"/>
        </w:rPr>
        <w:t>lai nodrošinātu ES ārējās robežas ar Krievijas Federāciju neaizskaramību un maksimāli ierobežotu tās nelikumīgas šķērsošanas riskus no Krievijas Federācijas puses</w:t>
      </w:r>
      <w:r w:rsidR="008C411C">
        <w:rPr>
          <w:rFonts w:ascii="Times New Roman" w:hAnsi="Times New Roman" w:cs="Times New Roman"/>
          <w:sz w:val="28"/>
          <w:szCs w:val="28"/>
        </w:rPr>
        <w:t xml:space="preserve">, minētā </w:t>
      </w:r>
      <w:r w:rsidR="008C411C" w:rsidRPr="00E305A3">
        <w:rPr>
          <w:rFonts w:ascii="Times New Roman" w:hAnsi="Times New Roman" w:cs="Times New Roman"/>
          <w:b/>
          <w:bCs/>
          <w:sz w:val="28"/>
          <w:szCs w:val="28"/>
        </w:rPr>
        <w:t>papildu žoga izbūv</w:t>
      </w:r>
      <w:r w:rsidR="008C411C">
        <w:rPr>
          <w:rFonts w:ascii="Times New Roman" w:hAnsi="Times New Roman" w:cs="Times New Roman"/>
          <w:b/>
          <w:bCs/>
          <w:sz w:val="28"/>
          <w:szCs w:val="28"/>
        </w:rPr>
        <w:t>e jānodrošina</w:t>
      </w:r>
      <w:r w:rsidR="008C411C">
        <w:rPr>
          <w:rFonts w:ascii="Times New Roman" w:hAnsi="Times New Roman" w:cs="Times New Roman"/>
          <w:sz w:val="28"/>
          <w:szCs w:val="28"/>
        </w:rPr>
        <w:t xml:space="preserve"> </w:t>
      </w:r>
      <w:r w:rsidR="008C411C" w:rsidRPr="00C15EF2">
        <w:rPr>
          <w:rFonts w:ascii="Times New Roman" w:hAnsi="Times New Roman" w:cs="Times New Roman"/>
          <w:b/>
          <w:bCs/>
          <w:sz w:val="28"/>
          <w:szCs w:val="28"/>
        </w:rPr>
        <w:t>līdz 2024. gada 31. decembrim</w:t>
      </w:r>
      <w:r w:rsidR="008C411C" w:rsidRPr="00E305A3">
        <w:rPr>
          <w:rFonts w:ascii="Times New Roman" w:hAnsi="Times New Roman" w:cs="Times New Roman"/>
          <w:sz w:val="28"/>
          <w:szCs w:val="28"/>
        </w:rPr>
        <w:t>.</w:t>
      </w:r>
    </w:p>
    <w:p w14:paraId="6FA5E8B7" w14:textId="28AA88ED" w:rsidR="008C411C" w:rsidRDefault="008C411C" w:rsidP="008C411C">
      <w:pPr>
        <w:spacing w:after="0"/>
        <w:ind w:firstLine="709"/>
        <w:jc w:val="both"/>
        <w:rPr>
          <w:rFonts w:ascii="Times New Roman" w:eastAsia="Calibri" w:hAnsi="Times New Roman" w:cs="Times New Roman"/>
          <w:sz w:val="28"/>
          <w:szCs w:val="28"/>
        </w:rPr>
      </w:pPr>
      <w:r>
        <w:rPr>
          <w:rFonts w:ascii="Times New Roman" w:hAnsi="Times New Roman" w:cs="Times New Roman"/>
          <w:sz w:val="28"/>
          <w:szCs w:val="28"/>
        </w:rPr>
        <w:t>Kopējais izbūvējamā žoga apjoms ir ievērojams</w:t>
      </w:r>
      <w:r w:rsidR="002C7814">
        <w:rPr>
          <w:rFonts w:ascii="Times New Roman" w:hAnsi="Times New Roman" w:cs="Times New Roman"/>
          <w:sz w:val="28"/>
          <w:szCs w:val="28"/>
        </w:rPr>
        <w:t>, turklāt</w:t>
      </w:r>
      <w:r>
        <w:rPr>
          <w:rFonts w:ascii="Times New Roman" w:hAnsi="Times New Roman" w:cs="Times New Roman"/>
          <w:sz w:val="28"/>
          <w:szCs w:val="28"/>
        </w:rPr>
        <w:t xml:space="preserve"> jāņem vērā, ka tā izbūve ir lielākoties paredzēta īpaši</w:t>
      </w:r>
      <w:bookmarkEnd w:id="2"/>
      <w:r>
        <w:rPr>
          <w:rFonts w:ascii="Times New Roman" w:eastAsia="Calibri" w:hAnsi="Times New Roman" w:cs="Times New Roman"/>
          <w:sz w:val="28"/>
          <w:szCs w:val="28"/>
        </w:rPr>
        <w:t xml:space="preserve"> sarežģītos, mitros un purvainos posmos</w:t>
      </w:r>
      <w:r w:rsidR="00581C8B">
        <w:rPr>
          <w:rFonts w:ascii="Times New Roman" w:eastAsia="Calibri" w:hAnsi="Times New Roman" w:cs="Times New Roman"/>
          <w:sz w:val="28"/>
          <w:szCs w:val="28"/>
        </w:rPr>
        <w:t>, turklāt tā ir jānodrošina īsā termiņā, veicot gan projektēšanas, gan būvdarbus</w:t>
      </w:r>
      <w:r>
        <w:rPr>
          <w:rFonts w:ascii="Times New Roman" w:eastAsia="Calibri" w:hAnsi="Times New Roman" w:cs="Times New Roman"/>
          <w:sz w:val="28"/>
          <w:szCs w:val="28"/>
        </w:rPr>
        <w:t xml:space="preserve">. </w:t>
      </w:r>
      <w:r w:rsidR="002C7814">
        <w:rPr>
          <w:rFonts w:ascii="Times New Roman" w:eastAsia="Calibri" w:hAnsi="Times New Roman" w:cs="Times New Roman"/>
          <w:sz w:val="28"/>
          <w:szCs w:val="28"/>
        </w:rPr>
        <w:t>Sausajā apvidū paredzēta tikai žoga izbūve, bet purvos ir paredzēta žoga konstrukcija ar pontonu, kas nodrošinās patrulēšanas iespējas.</w:t>
      </w:r>
    </w:p>
    <w:p w14:paraId="7A968906" w14:textId="3153A319" w:rsidR="002C7814" w:rsidRDefault="002C7814" w:rsidP="008C411C">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Infrastruktūras izbūvi atbilstoši Izbūves likumā noteiktajam deleģējumam vada un organizē valsts akciju sabiedrība “Valsts nekustamie īpašumi” (turpmāk – VNĪ).</w:t>
      </w:r>
    </w:p>
    <w:p w14:paraId="17221FD2" w14:textId="0D68936B" w:rsidR="00903DCA" w:rsidRDefault="00581C8B" w:rsidP="00903DCA">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Atbilstoši dotajam deleģējumam, infrastruktūras (papildu žoga) izbūvi uz Latvijas Republikas un Krievijas Federācijas valsts robežas plānots organizēt </w:t>
      </w:r>
      <w:r w:rsidR="002C7814">
        <w:rPr>
          <w:rFonts w:ascii="Times New Roman" w:eastAsia="Calibri" w:hAnsi="Times New Roman" w:cs="Times New Roman"/>
          <w:sz w:val="28"/>
          <w:szCs w:val="28"/>
        </w:rPr>
        <w:t>vairākās</w:t>
      </w:r>
      <w:r w:rsidR="00903DCA" w:rsidRPr="00F069E3">
        <w:rPr>
          <w:rFonts w:ascii="Times New Roman" w:eastAsia="Calibri" w:hAnsi="Times New Roman" w:cs="Times New Roman"/>
          <w:sz w:val="28"/>
          <w:szCs w:val="28"/>
        </w:rPr>
        <w:t xml:space="preserve"> kārtās</w:t>
      </w:r>
      <w:r w:rsidR="00685C0A">
        <w:rPr>
          <w:rFonts w:ascii="Times New Roman" w:eastAsia="Calibri" w:hAnsi="Times New Roman" w:cs="Times New Roman"/>
          <w:sz w:val="28"/>
          <w:szCs w:val="28"/>
        </w:rPr>
        <w:t>, turklāt ievērojot īsus infrastruktūras izbūves termiņus, tās izbūvi paredzēts nodrošināt, diversificējot riskus, t.i., sadalot apjomu vairākos apakšposmos (darbu daļās)</w:t>
      </w:r>
      <w:r w:rsidR="002C7814">
        <w:rPr>
          <w:rFonts w:ascii="Times New Roman" w:eastAsia="Calibri" w:hAnsi="Times New Roman" w:cs="Times New Roman"/>
          <w:sz w:val="28"/>
          <w:szCs w:val="28"/>
        </w:rPr>
        <w:t>:</w:t>
      </w:r>
    </w:p>
    <w:p w14:paraId="08F6D71A" w14:textId="77777777" w:rsidR="002C7814" w:rsidRPr="00943A81" w:rsidRDefault="002C7814" w:rsidP="002C7814">
      <w:pPr>
        <w:spacing w:after="0"/>
        <w:ind w:firstLine="340"/>
        <w:jc w:val="right"/>
        <w:rPr>
          <w:rFonts w:ascii="Times New Roman" w:eastAsia="Times New Roman" w:hAnsi="Times New Roman" w:cs="Times New Roman"/>
          <w:color w:val="000000" w:themeColor="text1"/>
          <w:sz w:val="24"/>
          <w:szCs w:val="24"/>
        </w:rPr>
      </w:pPr>
      <w:r w:rsidRPr="00943A81">
        <w:rPr>
          <w:rFonts w:ascii="Times New Roman" w:eastAsia="Times New Roman" w:hAnsi="Times New Roman" w:cs="Times New Roman"/>
          <w:color w:val="000000" w:themeColor="text1"/>
          <w:sz w:val="24"/>
          <w:szCs w:val="24"/>
        </w:rPr>
        <w:t>1.tabula</w:t>
      </w:r>
    </w:p>
    <w:p w14:paraId="00A6AA56" w14:textId="4BEEFED9" w:rsidR="002C7814" w:rsidRPr="00943A81" w:rsidRDefault="002C7814" w:rsidP="002C7814">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Papildu žoga (</w:t>
      </w:r>
      <w:r w:rsidRPr="002C7814">
        <w:rPr>
          <w:rFonts w:ascii="Times New Roman" w:eastAsia="Times New Roman" w:hAnsi="Times New Roman" w:cs="Times New Roman"/>
          <w:color w:val="000000" w:themeColor="text1"/>
          <w:sz w:val="24"/>
          <w:szCs w:val="24"/>
        </w:rPr>
        <w:t>~180 km</w:t>
      </w:r>
      <w:r>
        <w:rPr>
          <w:rFonts w:ascii="Times New Roman" w:eastAsia="Times New Roman" w:hAnsi="Times New Roman" w:cs="Times New Roman"/>
          <w:color w:val="000000" w:themeColor="text1"/>
          <w:sz w:val="24"/>
          <w:szCs w:val="24"/>
        </w:rPr>
        <w:t>) izbūves kārtas</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1"/>
        <w:gridCol w:w="2268"/>
        <w:gridCol w:w="3265"/>
        <w:gridCol w:w="2127"/>
      </w:tblGrid>
      <w:tr w:rsidR="002C7814" w:rsidRPr="00D21905" w14:paraId="43E0A5B2" w14:textId="77777777" w:rsidTr="000929C3">
        <w:trPr>
          <w:trHeight w:val="1163"/>
          <w:jc w:val="center"/>
        </w:trPr>
        <w:tc>
          <w:tcPr>
            <w:tcW w:w="851" w:type="dxa"/>
            <w:shd w:val="clear" w:color="auto" w:fill="E7E6E6" w:themeFill="background2"/>
            <w:tcMar>
              <w:left w:w="108" w:type="dxa"/>
              <w:right w:w="108" w:type="dxa"/>
            </w:tcMar>
            <w:vAlign w:val="center"/>
          </w:tcPr>
          <w:p w14:paraId="14E146F6" w14:textId="5B6834ED" w:rsidR="002C7814" w:rsidRPr="00502AD7" w:rsidRDefault="002C7814" w:rsidP="00142D04">
            <w:pPr>
              <w:spacing w:after="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Kārtas numurs</w:t>
            </w:r>
          </w:p>
        </w:tc>
        <w:tc>
          <w:tcPr>
            <w:tcW w:w="1271" w:type="dxa"/>
            <w:shd w:val="clear" w:color="auto" w:fill="E7E6E6" w:themeFill="background2"/>
            <w:tcMar>
              <w:left w:w="108" w:type="dxa"/>
              <w:right w:w="108" w:type="dxa"/>
            </w:tcMar>
            <w:vAlign w:val="center"/>
          </w:tcPr>
          <w:p w14:paraId="216C1B2B" w14:textId="53C9B882" w:rsidR="002C7814" w:rsidRPr="00502AD7" w:rsidRDefault="002C7814" w:rsidP="00142D04">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Plānotais posma garums</w:t>
            </w:r>
          </w:p>
        </w:tc>
        <w:tc>
          <w:tcPr>
            <w:tcW w:w="2268" w:type="dxa"/>
            <w:shd w:val="clear" w:color="auto" w:fill="E7E6E6" w:themeFill="background2"/>
          </w:tcPr>
          <w:p w14:paraId="4B5B10C2" w14:textId="77777777" w:rsidR="002C7814" w:rsidRPr="00502AD7" w:rsidRDefault="002C7814" w:rsidP="00142D04">
            <w:pPr>
              <w:spacing w:after="0"/>
              <w:jc w:val="center"/>
              <w:rPr>
                <w:rFonts w:ascii="Times New Roman" w:eastAsia="Times New Roman" w:hAnsi="Times New Roman" w:cs="Times New Roman"/>
                <w:color w:val="000000" w:themeColor="text1"/>
                <w:sz w:val="20"/>
                <w:szCs w:val="20"/>
              </w:rPr>
            </w:pPr>
          </w:p>
          <w:p w14:paraId="7F9EB348" w14:textId="2DC296BD" w:rsidR="002C7814" w:rsidRPr="00502AD7" w:rsidRDefault="002C7814" w:rsidP="00142D04">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Posma garums, kur atbilstoši </w:t>
            </w:r>
            <w:r w:rsidR="00813437">
              <w:rPr>
                <w:rFonts w:ascii="Times New Roman" w:eastAsia="Times New Roman" w:hAnsi="Times New Roman" w:cs="Times New Roman"/>
                <w:color w:val="000000" w:themeColor="text1"/>
                <w:sz w:val="20"/>
                <w:szCs w:val="20"/>
              </w:rPr>
              <w:t>organizētā iepirkuma</w:t>
            </w:r>
            <w:r>
              <w:rPr>
                <w:rFonts w:ascii="Times New Roman" w:eastAsia="Times New Roman" w:hAnsi="Times New Roman" w:cs="Times New Roman"/>
                <w:color w:val="000000" w:themeColor="text1"/>
                <w:sz w:val="20"/>
                <w:szCs w:val="20"/>
              </w:rPr>
              <w:t xml:space="preserve"> rezultātam, ir piešķirtas līgumu slēgšanas tiesības / noslēgti līgumi</w:t>
            </w:r>
          </w:p>
        </w:tc>
        <w:tc>
          <w:tcPr>
            <w:tcW w:w="3265" w:type="dxa"/>
            <w:shd w:val="clear" w:color="auto" w:fill="E7E6E6" w:themeFill="background2"/>
            <w:tcMar>
              <w:left w:w="108" w:type="dxa"/>
              <w:right w:w="108" w:type="dxa"/>
            </w:tcMar>
            <w:vAlign w:val="center"/>
          </w:tcPr>
          <w:p w14:paraId="0650E0B9" w14:textId="587790E4" w:rsidR="002C7814" w:rsidRPr="00502AD7" w:rsidRDefault="002C7814" w:rsidP="00142D04">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Komentāri </w:t>
            </w:r>
          </w:p>
        </w:tc>
        <w:tc>
          <w:tcPr>
            <w:tcW w:w="2127" w:type="dxa"/>
            <w:shd w:val="clear" w:color="auto" w:fill="E7E6E6" w:themeFill="background2"/>
          </w:tcPr>
          <w:p w14:paraId="63A1EE28" w14:textId="77777777" w:rsidR="002C7814" w:rsidRDefault="002C7814" w:rsidP="00142D04">
            <w:pPr>
              <w:spacing w:after="0"/>
              <w:jc w:val="center"/>
              <w:rPr>
                <w:rFonts w:ascii="Times New Roman" w:eastAsia="Times New Roman" w:hAnsi="Times New Roman" w:cs="Times New Roman"/>
                <w:color w:val="000000" w:themeColor="text1"/>
                <w:sz w:val="20"/>
                <w:szCs w:val="20"/>
              </w:rPr>
            </w:pPr>
          </w:p>
          <w:p w14:paraId="19781AAC" w14:textId="77777777" w:rsidR="002C7814" w:rsidRDefault="002C7814" w:rsidP="00142D04">
            <w:pPr>
              <w:spacing w:after="0"/>
              <w:jc w:val="center"/>
              <w:rPr>
                <w:rFonts w:ascii="Times New Roman" w:eastAsia="Times New Roman" w:hAnsi="Times New Roman" w:cs="Times New Roman"/>
                <w:color w:val="000000" w:themeColor="text1"/>
                <w:sz w:val="20"/>
                <w:szCs w:val="20"/>
              </w:rPr>
            </w:pPr>
          </w:p>
          <w:p w14:paraId="41888C8B" w14:textId="77777777" w:rsidR="002C7814" w:rsidRDefault="002C7814" w:rsidP="00142D04">
            <w:pPr>
              <w:spacing w:after="0"/>
              <w:jc w:val="center"/>
              <w:rPr>
                <w:rFonts w:ascii="Times New Roman" w:eastAsia="Times New Roman" w:hAnsi="Times New Roman" w:cs="Times New Roman"/>
                <w:color w:val="000000" w:themeColor="text1"/>
                <w:sz w:val="20"/>
                <w:szCs w:val="20"/>
              </w:rPr>
            </w:pPr>
          </w:p>
          <w:p w14:paraId="67C9CD94" w14:textId="2E8490B5" w:rsidR="002C7814" w:rsidRPr="00502AD7" w:rsidRDefault="002C7814" w:rsidP="00142D04">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Detalizētāk skatīt</w:t>
            </w:r>
          </w:p>
        </w:tc>
      </w:tr>
      <w:tr w:rsidR="002C7814" w:rsidRPr="00D21905" w14:paraId="06E413D8" w14:textId="77777777" w:rsidTr="000929C3">
        <w:trPr>
          <w:trHeight w:val="270"/>
          <w:jc w:val="center"/>
        </w:trPr>
        <w:tc>
          <w:tcPr>
            <w:tcW w:w="851" w:type="dxa"/>
            <w:tcMar>
              <w:left w:w="108" w:type="dxa"/>
              <w:right w:w="108" w:type="dxa"/>
            </w:tcMar>
            <w:vAlign w:val="center"/>
          </w:tcPr>
          <w:p w14:paraId="1C416BF7" w14:textId="1B1BD676" w:rsidR="002C7814" w:rsidRPr="00D21905" w:rsidRDefault="002C7814" w:rsidP="00A05439">
            <w:pPr>
              <w:spacing w:after="0"/>
              <w:jc w:val="center"/>
              <w:rPr>
                <w:rFonts w:ascii="Times New Roman" w:hAnsi="Times New Roman" w:cs="Times New Roman"/>
                <w:sz w:val="20"/>
                <w:szCs w:val="20"/>
              </w:rPr>
            </w:pPr>
            <w:r>
              <w:rPr>
                <w:rFonts w:ascii="Times New Roman" w:hAnsi="Times New Roman" w:cs="Times New Roman"/>
                <w:sz w:val="20"/>
                <w:szCs w:val="20"/>
              </w:rPr>
              <w:t>I</w:t>
            </w:r>
          </w:p>
        </w:tc>
        <w:tc>
          <w:tcPr>
            <w:tcW w:w="1271" w:type="dxa"/>
            <w:tcMar>
              <w:left w:w="108" w:type="dxa"/>
              <w:right w:w="108" w:type="dxa"/>
            </w:tcMar>
            <w:vAlign w:val="center"/>
          </w:tcPr>
          <w:p w14:paraId="14D7B574" w14:textId="7E9EE5D4" w:rsidR="002C7814" w:rsidRPr="00D21905" w:rsidRDefault="007E1CB7" w:rsidP="002C7814">
            <w:pPr>
              <w:spacing w:after="0"/>
              <w:jc w:val="center"/>
              <w:rPr>
                <w:rFonts w:ascii="Times New Roman" w:hAnsi="Times New Roman" w:cs="Times New Roman"/>
                <w:sz w:val="20"/>
                <w:szCs w:val="20"/>
              </w:rPr>
            </w:pPr>
            <w:r w:rsidRPr="002C7814">
              <w:rPr>
                <w:rFonts w:ascii="Times New Roman" w:hAnsi="Times New Roman" w:cs="Times New Roman"/>
                <w:sz w:val="20"/>
                <w:szCs w:val="20"/>
              </w:rPr>
              <w:t>~</w:t>
            </w:r>
            <w:r w:rsidR="002C7814">
              <w:rPr>
                <w:rFonts w:ascii="Times New Roman" w:hAnsi="Times New Roman" w:cs="Times New Roman"/>
                <w:sz w:val="20"/>
                <w:szCs w:val="20"/>
              </w:rPr>
              <w:t>57</w:t>
            </w:r>
            <w:r w:rsidR="000929C3">
              <w:rPr>
                <w:rFonts w:ascii="Times New Roman" w:hAnsi="Times New Roman" w:cs="Times New Roman"/>
                <w:sz w:val="20"/>
                <w:szCs w:val="20"/>
              </w:rPr>
              <w:t>,98</w:t>
            </w:r>
            <w:r w:rsidR="002C7814">
              <w:rPr>
                <w:rFonts w:ascii="Times New Roman" w:hAnsi="Times New Roman" w:cs="Times New Roman"/>
                <w:sz w:val="20"/>
                <w:szCs w:val="20"/>
              </w:rPr>
              <w:t xml:space="preserve"> km</w:t>
            </w:r>
          </w:p>
        </w:tc>
        <w:tc>
          <w:tcPr>
            <w:tcW w:w="2268" w:type="dxa"/>
            <w:vAlign w:val="center"/>
          </w:tcPr>
          <w:p w14:paraId="3258EAFF" w14:textId="5C878415" w:rsidR="002C7814" w:rsidRPr="002C7814" w:rsidRDefault="002C7814" w:rsidP="00142D04">
            <w:pPr>
              <w:spacing w:after="0"/>
              <w:jc w:val="center"/>
              <w:rPr>
                <w:rFonts w:ascii="Times New Roman" w:hAnsi="Times New Roman" w:cs="Times New Roman"/>
                <w:sz w:val="20"/>
                <w:szCs w:val="20"/>
              </w:rPr>
            </w:pPr>
            <w:r w:rsidRPr="002C7814">
              <w:rPr>
                <w:rFonts w:ascii="Times New Roman" w:hAnsi="Times New Roman" w:cs="Times New Roman"/>
                <w:sz w:val="20"/>
                <w:szCs w:val="20"/>
              </w:rPr>
              <w:t>~28,67 km</w:t>
            </w:r>
          </w:p>
        </w:tc>
        <w:tc>
          <w:tcPr>
            <w:tcW w:w="3265" w:type="dxa"/>
            <w:tcMar>
              <w:left w:w="108" w:type="dxa"/>
              <w:right w:w="108" w:type="dxa"/>
            </w:tcMar>
          </w:tcPr>
          <w:p w14:paraId="183C19E5" w14:textId="5911F5FE" w:rsidR="002C7814" w:rsidRPr="00D21905" w:rsidRDefault="002C7814" w:rsidP="007E1CB7">
            <w:pPr>
              <w:shd w:val="clear" w:color="auto" w:fill="FFFFFF"/>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Pamatojoties uz VNĪ </w:t>
            </w:r>
            <w:r w:rsidR="007E1CB7">
              <w:rPr>
                <w:rFonts w:ascii="Times New Roman" w:eastAsia="Times New Roman" w:hAnsi="Times New Roman" w:cs="Times New Roman"/>
                <w:color w:val="000000" w:themeColor="text1"/>
                <w:sz w:val="20"/>
                <w:szCs w:val="20"/>
              </w:rPr>
              <w:t xml:space="preserve">2023. gadā </w:t>
            </w:r>
            <w:r>
              <w:rPr>
                <w:rFonts w:ascii="Times New Roman" w:eastAsia="Times New Roman" w:hAnsi="Times New Roman" w:cs="Times New Roman"/>
                <w:color w:val="000000" w:themeColor="text1"/>
                <w:sz w:val="20"/>
                <w:szCs w:val="20"/>
              </w:rPr>
              <w:t>organizētā</w:t>
            </w:r>
            <w:r w:rsidR="00813437">
              <w:rPr>
                <w:rFonts w:ascii="Times New Roman" w:eastAsia="Times New Roman" w:hAnsi="Times New Roman" w:cs="Times New Roman"/>
                <w:color w:val="000000" w:themeColor="text1"/>
                <w:sz w:val="20"/>
                <w:szCs w:val="20"/>
              </w:rPr>
              <w:t xml:space="preserve"> iepirkuma</w:t>
            </w:r>
            <w:r w:rsidR="007E1CB7">
              <w:rPr>
                <w:rFonts w:ascii="Times New Roman" w:eastAsia="Times New Roman" w:hAnsi="Times New Roman" w:cs="Times New Roman"/>
                <w:color w:val="000000" w:themeColor="text1"/>
                <w:sz w:val="20"/>
                <w:szCs w:val="20"/>
              </w:rPr>
              <w:t xml:space="preserve"> Nr.</w:t>
            </w:r>
            <w:r>
              <w:rPr>
                <w:rFonts w:ascii="Times New Roman" w:eastAsia="Times New Roman" w:hAnsi="Times New Roman" w:cs="Times New Roman"/>
                <w:color w:val="000000" w:themeColor="text1"/>
                <w:sz w:val="20"/>
                <w:szCs w:val="20"/>
              </w:rPr>
              <w:t xml:space="preserve"> </w:t>
            </w:r>
            <w:r w:rsidR="007E1CB7" w:rsidRPr="007E1CB7">
              <w:rPr>
                <w:rFonts w:ascii="Times New Roman" w:eastAsia="Times New Roman" w:hAnsi="Times New Roman" w:cs="Times New Roman"/>
                <w:color w:val="000000" w:themeColor="text1"/>
                <w:sz w:val="20"/>
                <w:szCs w:val="20"/>
              </w:rPr>
              <w:t>VNĪ/2023/CA-290</w:t>
            </w:r>
            <w:r w:rsidR="007E1CB7">
              <w:rPr>
                <w:rFonts w:ascii="Times New Roman" w:eastAsia="Times New Roman" w:hAnsi="Times New Roman" w:cs="Times New Roman"/>
                <w:color w:val="000000" w:themeColor="text1"/>
                <w:sz w:val="20"/>
                <w:szCs w:val="20"/>
              </w:rPr>
              <w:t xml:space="preserve"> rezultātiem infrastruktūras izbūvi šajā posmā nodrošina divi komersanti: </w:t>
            </w:r>
            <w:r w:rsidR="007E1CB7" w:rsidRPr="007E1CB7">
              <w:rPr>
                <w:rFonts w:ascii="Times New Roman" w:eastAsia="Times New Roman" w:hAnsi="Times New Roman" w:cs="Times New Roman"/>
                <w:color w:val="000000" w:themeColor="text1"/>
                <w:sz w:val="20"/>
                <w:szCs w:val="20"/>
              </w:rPr>
              <w:t>SIA “Citrus solutions” un SIA “HAGBERG</w:t>
            </w:r>
            <w:r w:rsidR="007E1CB7">
              <w:rPr>
                <w:rFonts w:ascii="Times New Roman" w:eastAsia="Times New Roman" w:hAnsi="Times New Roman" w:cs="Times New Roman"/>
                <w:color w:val="000000" w:themeColor="text1"/>
                <w:sz w:val="20"/>
                <w:szCs w:val="20"/>
              </w:rPr>
              <w:t xml:space="preserve"> </w:t>
            </w:r>
            <w:r w:rsidR="007E1CB7" w:rsidRPr="007E1CB7">
              <w:rPr>
                <w:rFonts w:ascii="Times New Roman" w:eastAsia="Times New Roman" w:hAnsi="Times New Roman" w:cs="Times New Roman"/>
                <w:color w:val="000000" w:themeColor="text1"/>
                <w:sz w:val="20"/>
                <w:szCs w:val="20"/>
              </w:rPr>
              <w:t>Construction”</w:t>
            </w:r>
          </w:p>
        </w:tc>
        <w:tc>
          <w:tcPr>
            <w:tcW w:w="2127" w:type="dxa"/>
          </w:tcPr>
          <w:p w14:paraId="54BA3730" w14:textId="69BB898A" w:rsidR="002C7814" w:rsidRPr="00174EE2" w:rsidRDefault="007E1CB7" w:rsidP="007E1CB7">
            <w:pPr>
              <w:shd w:val="clear" w:color="auto" w:fill="FFFFFF"/>
              <w:jc w:val="both"/>
              <w:rPr>
                <w:rFonts w:ascii="Times New Roman" w:eastAsia="Times New Roman" w:hAnsi="Times New Roman" w:cs="Times New Roman"/>
                <w:color w:val="000000" w:themeColor="text1"/>
                <w:sz w:val="20"/>
                <w:szCs w:val="20"/>
              </w:rPr>
            </w:pPr>
            <w:r w:rsidRPr="007E1CB7">
              <w:rPr>
                <w:rFonts w:ascii="Times New Roman" w:eastAsia="Times New Roman" w:hAnsi="Times New Roman" w:cs="Times New Roman"/>
                <w:color w:val="000000" w:themeColor="text1"/>
                <w:sz w:val="20"/>
                <w:szCs w:val="20"/>
              </w:rPr>
              <w:t>23-TA-2919, izskatīts Ministru kabineta 2023. gada 28. novembra sēdē (protokols Nr. 59, 2. §</w:t>
            </w:r>
            <w:r>
              <w:rPr>
                <w:rFonts w:ascii="Times New Roman" w:eastAsia="Times New Roman" w:hAnsi="Times New Roman" w:cs="Times New Roman"/>
                <w:color w:val="000000" w:themeColor="text1"/>
                <w:sz w:val="20"/>
                <w:szCs w:val="20"/>
              </w:rPr>
              <w:t>)</w:t>
            </w:r>
          </w:p>
        </w:tc>
      </w:tr>
      <w:tr w:rsidR="00A05439" w:rsidRPr="00D21905" w14:paraId="46F85FD5" w14:textId="77777777" w:rsidTr="000929C3">
        <w:trPr>
          <w:trHeight w:val="270"/>
          <w:jc w:val="center"/>
        </w:trPr>
        <w:tc>
          <w:tcPr>
            <w:tcW w:w="851" w:type="dxa"/>
            <w:vMerge w:val="restart"/>
            <w:tcMar>
              <w:left w:w="108" w:type="dxa"/>
              <w:right w:w="108" w:type="dxa"/>
            </w:tcMar>
            <w:vAlign w:val="center"/>
          </w:tcPr>
          <w:p w14:paraId="76D9EC0E" w14:textId="24C7C1A6" w:rsidR="00A05439" w:rsidRPr="000929C3" w:rsidRDefault="00A05439" w:rsidP="00A05439">
            <w:pPr>
              <w:spacing w:after="0"/>
              <w:jc w:val="center"/>
              <w:rPr>
                <w:rFonts w:ascii="Times New Roman" w:hAnsi="Times New Roman" w:cs="Times New Roman"/>
                <w:sz w:val="20"/>
                <w:szCs w:val="20"/>
              </w:rPr>
            </w:pPr>
            <w:r w:rsidRPr="000929C3">
              <w:rPr>
                <w:rFonts w:ascii="Times New Roman" w:eastAsia="Times New Roman" w:hAnsi="Times New Roman" w:cs="Times New Roman"/>
                <w:color w:val="000000" w:themeColor="text1"/>
                <w:sz w:val="20"/>
                <w:szCs w:val="20"/>
              </w:rPr>
              <w:t>II</w:t>
            </w:r>
          </w:p>
        </w:tc>
        <w:tc>
          <w:tcPr>
            <w:tcW w:w="1271" w:type="dxa"/>
            <w:vMerge w:val="restart"/>
            <w:tcMar>
              <w:left w:w="108" w:type="dxa"/>
              <w:right w:w="108" w:type="dxa"/>
            </w:tcMar>
            <w:vAlign w:val="center"/>
          </w:tcPr>
          <w:p w14:paraId="5C1A032F" w14:textId="77777777" w:rsidR="00A05439" w:rsidRDefault="00A05439" w:rsidP="00685C0A">
            <w:pPr>
              <w:spacing w:after="0"/>
              <w:jc w:val="center"/>
              <w:rPr>
                <w:rFonts w:ascii="Times New Roman" w:hAnsi="Times New Roman" w:cs="Times New Roman"/>
                <w:sz w:val="20"/>
                <w:szCs w:val="20"/>
              </w:rPr>
            </w:pPr>
            <w:r w:rsidRPr="002C7814">
              <w:rPr>
                <w:rFonts w:ascii="Times New Roman" w:hAnsi="Times New Roman" w:cs="Times New Roman"/>
                <w:sz w:val="20"/>
                <w:szCs w:val="20"/>
              </w:rPr>
              <w:t>~</w:t>
            </w:r>
            <w:r>
              <w:rPr>
                <w:rFonts w:ascii="Times New Roman" w:hAnsi="Times New Roman" w:cs="Times New Roman"/>
                <w:sz w:val="20"/>
                <w:szCs w:val="20"/>
              </w:rPr>
              <w:t>124 km</w:t>
            </w:r>
          </w:p>
          <w:p w14:paraId="2141C3D5" w14:textId="67358CC9" w:rsidR="00A05439" w:rsidRPr="00D21905" w:rsidRDefault="00A05439" w:rsidP="00685C0A">
            <w:pPr>
              <w:spacing w:after="0"/>
              <w:jc w:val="center"/>
              <w:rPr>
                <w:rFonts w:ascii="Times New Roman" w:hAnsi="Times New Roman" w:cs="Times New Roman"/>
                <w:sz w:val="20"/>
                <w:szCs w:val="20"/>
              </w:rPr>
            </w:pPr>
            <w:r>
              <w:rPr>
                <w:rFonts w:ascii="Times New Roman" w:hAnsi="Times New Roman" w:cs="Times New Roman"/>
                <w:sz w:val="20"/>
                <w:szCs w:val="20"/>
              </w:rPr>
              <w:t>(žoga garums 121,87km)</w:t>
            </w:r>
          </w:p>
        </w:tc>
        <w:tc>
          <w:tcPr>
            <w:tcW w:w="2268" w:type="dxa"/>
            <w:vAlign w:val="center"/>
          </w:tcPr>
          <w:p w14:paraId="43220531" w14:textId="211A349C" w:rsidR="00A05439" w:rsidRDefault="00A05439" w:rsidP="00685C0A">
            <w:pPr>
              <w:spacing w:after="0"/>
              <w:jc w:val="center"/>
              <w:rPr>
                <w:rFonts w:ascii="Times New Roman" w:eastAsia="Times New Roman" w:hAnsi="Times New Roman" w:cs="Times New Roman"/>
                <w:color w:val="000000" w:themeColor="text1"/>
                <w:sz w:val="20"/>
                <w:szCs w:val="20"/>
              </w:rPr>
            </w:pPr>
            <w:r w:rsidRPr="002C7814">
              <w:rPr>
                <w:rFonts w:ascii="Times New Roman" w:hAnsi="Times New Roman" w:cs="Times New Roman"/>
                <w:sz w:val="20"/>
                <w:szCs w:val="20"/>
              </w:rPr>
              <w:t>~</w:t>
            </w:r>
            <w:r>
              <w:rPr>
                <w:rFonts w:ascii="Times New Roman" w:hAnsi="Times New Roman" w:cs="Times New Roman"/>
                <w:sz w:val="20"/>
                <w:szCs w:val="20"/>
              </w:rPr>
              <w:t xml:space="preserve">64,95 </w:t>
            </w:r>
            <w:r w:rsidRPr="007E1CB7">
              <w:rPr>
                <w:rFonts w:ascii="Times New Roman" w:hAnsi="Times New Roman" w:cs="Times New Roman"/>
                <w:sz w:val="20"/>
                <w:szCs w:val="20"/>
              </w:rPr>
              <w:t>km</w:t>
            </w:r>
          </w:p>
        </w:tc>
        <w:tc>
          <w:tcPr>
            <w:tcW w:w="3265" w:type="dxa"/>
            <w:tcMar>
              <w:left w:w="108" w:type="dxa"/>
              <w:right w:w="108" w:type="dxa"/>
            </w:tcMar>
          </w:tcPr>
          <w:p w14:paraId="0B2E0ABC" w14:textId="36315AD9" w:rsidR="00A05439" w:rsidRPr="00D21905" w:rsidRDefault="00A05439" w:rsidP="00A05439">
            <w:pPr>
              <w:shd w:val="clear" w:color="auto" w:fill="FFFFFF"/>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Pamatojoties uz VNĪ 2023. gadā organizētā</w:t>
            </w:r>
            <w:r w:rsidR="00813437">
              <w:rPr>
                <w:rFonts w:ascii="Times New Roman" w:eastAsia="Times New Roman" w:hAnsi="Times New Roman" w:cs="Times New Roman"/>
                <w:color w:val="000000" w:themeColor="text1"/>
                <w:sz w:val="20"/>
                <w:szCs w:val="20"/>
              </w:rPr>
              <w:t xml:space="preserve"> iepirkuma</w:t>
            </w:r>
            <w:r>
              <w:rPr>
                <w:rFonts w:ascii="Times New Roman" w:eastAsia="Times New Roman" w:hAnsi="Times New Roman" w:cs="Times New Roman"/>
                <w:color w:val="000000" w:themeColor="text1"/>
                <w:sz w:val="20"/>
                <w:szCs w:val="20"/>
              </w:rPr>
              <w:t xml:space="preserve"> Nr. </w:t>
            </w:r>
            <w:r w:rsidRPr="007E1CB7">
              <w:rPr>
                <w:rFonts w:ascii="Times New Roman" w:eastAsia="Times New Roman" w:hAnsi="Times New Roman" w:cs="Times New Roman"/>
                <w:color w:val="000000" w:themeColor="text1"/>
                <w:sz w:val="20"/>
                <w:szCs w:val="20"/>
              </w:rPr>
              <w:t>VNĪ/2023/CA-</w:t>
            </w:r>
            <w:r>
              <w:rPr>
                <w:rFonts w:ascii="Times New Roman" w:eastAsia="Times New Roman" w:hAnsi="Times New Roman" w:cs="Times New Roman"/>
                <w:color w:val="000000" w:themeColor="text1"/>
                <w:sz w:val="20"/>
                <w:szCs w:val="20"/>
              </w:rPr>
              <w:t xml:space="preserve">360 rezultātiem infrastruktūras izbūvi šajā posmā nodrošina </w:t>
            </w:r>
            <w:r w:rsidR="003F2362">
              <w:rPr>
                <w:rFonts w:ascii="Times New Roman" w:eastAsia="Times New Roman" w:hAnsi="Times New Roman" w:cs="Times New Roman"/>
                <w:color w:val="000000" w:themeColor="text1"/>
                <w:sz w:val="20"/>
                <w:szCs w:val="20"/>
              </w:rPr>
              <w:t>četri</w:t>
            </w:r>
            <w:r>
              <w:rPr>
                <w:rFonts w:ascii="Times New Roman" w:eastAsia="Times New Roman" w:hAnsi="Times New Roman" w:cs="Times New Roman"/>
                <w:color w:val="000000" w:themeColor="text1"/>
                <w:sz w:val="20"/>
                <w:szCs w:val="20"/>
              </w:rPr>
              <w:t xml:space="preserve"> komersanti: </w:t>
            </w:r>
            <w:r w:rsidRPr="007E1CB7">
              <w:rPr>
                <w:rFonts w:ascii="Times New Roman" w:eastAsia="Times New Roman" w:hAnsi="Times New Roman" w:cs="Times New Roman"/>
                <w:color w:val="000000" w:themeColor="text1"/>
                <w:sz w:val="20"/>
                <w:szCs w:val="20"/>
              </w:rPr>
              <w:t>SIA “Citrus solutions”</w:t>
            </w:r>
            <w:r>
              <w:rPr>
                <w:rFonts w:ascii="Times New Roman" w:eastAsia="Times New Roman" w:hAnsi="Times New Roman" w:cs="Times New Roman"/>
                <w:color w:val="000000" w:themeColor="text1"/>
                <w:sz w:val="20"/>
                <w:szCs w:val="20"/>
              </w:rPr>
              <w:t xml:space="preserve">, </w:t>
            </w:r>
            <w:r w:rsidRPr="007E1CB7">
              <w:rPr>
                <w:rFonts w:ascii="Times New Roman" w:eastAsia="Times New Roman" w:hAnsi="Times New Roman" w:cs="Times New Roman"/>
                <w:color w:val="000000" w:themeColor="text1"/>
                <w:sz w:val="20"/>
                <w:szCs w:val="20"/>
              </w:rPr>
              <w:t>SIA “HAGBERG</w:t>
            </w:r>
            <w:r>
              <w:rPr>
                <w:rFonts w:ascii="Times New Roman" w:eastAsia="Times New Roman" w:hAnsi="Times New Roman" w:cs="Times New Roman"/>
                <w:color w:val="000000" w:themeColor="text1"/>
                <w:sz w:val="20"/>
                <w:szCs w:val="20"/>
              </w:rPr>
              <w:t xml:space="preserve"> </w:t>
            </w:r>
            <w:r w:rsidRPr="007E1CB7">
              <w:rPr>
                <w:rFonts w:ascii="Times New Roman" w:eastAsia="Times New Roman" w:hAnsi="Times New Roman" w:cs="Times New Roman"/>
                <w:color w:val="000000" w:themeColor="text1"/>
                <w:sz w:val="20"/>
                <w:szCs w:val="20"/>
              </w:rPr>
              <w:t>Construction”</w:t>
            </w:r>
            <w:r>
              <w:rPr>
                <w:rFonts w:ascii="Times New Roman" w:eastAsia="Times New Roman" w:hAnsi="Times New Roman" w:cs="Times New Roman"/>
                <w:color w:val="000000" w:themeColor="text1"/>
                <w:sz w:val="20"/>
                <w:szCs w:val="20"/>
              </w:rPr>
              <w:t xml:space="preserve">, </w:t>
            </w:r>
            <w:r w:rsidRPr="00A05439">
              <w:rPr>
                <w:rFonts w:ascii="Times New Roman" w:eastAsia="Times New Roman" w:hAnsi="Times New Roman" w:cs="Times New Roman"/>
                <w:color w:val="000000" w:themeColor="text1"/>
                <w:sz w:val="20"/>
                <w:szCs w:val="20"/>
              </w:rPr>
              <w:t>VAS "Latvijas autoceļu uzturētājs"</w:t>
            </w:r>
            <w:r>
              <w:rPr>
                <w:rFonts w:ascii="Times New Roman" w:eastAsia="Times New Roman" w:hAnsi="Times New Roman" w:cs="Times New Roman"/>
                <w:color w:val="000000" w:themeColor="text1"/>
                <w:sz w:val="20"/>
                <w:szCs w:val="20"/>
              </w:rPr>
              <w:t xml:space="preserve"> un</w:t>
            </w:r>
            <w:r w:rsidRPr="00A05439">
              <w:rPr>
                <w:rFonts w:ascii="Times New Roman" w:eastAsia="Times New Roman" w:hAnsi="Times New Roman" w:cs="Times New Roman"/>
                <w:color w:val="000000" w:themeColor="text1"/>
                <w:sz w:val="20"/>
                <w:szCs w:val="20"/>
              </w:rPr>
              <w:t xml:space="preserve"> SIA "NORDES BŪVE"</w:t>
            </w:r>
          </w:p>
        </w:tc>
        <w:tc>
          <w:tcPr>
            <w:tcW w:w="2127" w:type="dxa"/>
            <w:vMerge w:val="restart"/>
            <w:shd w:val="clear" w:color="auto" w:fill="auto"/>
          </w:tcPr>
          <w:p w14:paraId="005E9149" w14:textId="257E7D88" w:rsidR="00A05439" w:rsidRPr="00174EE2" w:rsidRDefault="00A05439" w:rsidP="00685C0A">
            <w:pPr>
              <w:spacing w:after="0"/>
              <w:jc w:val="center"/>
              <w:rPr>
                <w:rFonts w:ascii="Times New Roman" w:eastAsia="Times New Roman" w:hAnsi="Times New Roman" w:cs="Times New Roman"/>
                <w:color w:val="000000" w:themeColor="text1"/>
                <w:sz w:val="20"/>
                <w:szCs w:val="20"/>
              </w:rPr>
            </w:pPr>
            <w:r w:rsidRPr="007E1CB7">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4</w:t>
            </w:r>
            <w:r w:rsidRPr="007E1CB7">
              <w:rPr>
                <w:rFonts w:ascii="Times New Roman" w:eastAsia="Times New Roman" w:hAnsi="Times New Roman" w:cs="Times New Roman"/>
                <w:color w:val="000000" w:themeColor="text1"/>
                <w:sz w:val="20"/>
                <w:szCs w:val="20"/>
              </w:rPr>
              <w:t>-TA-2</w:t>
            </w:r>
            <w:r>
              <w:rPr>
                <w:rFonts w:ascii="Times New Roman" w:eastAsia="Times New Roman" w:hAnsi="Times New Roman" w:cs="Times New Roman"/>
                <w:color w:val="000000" w:themeColor="text1"/>
                <w:sz w:val="20"/>
                <w:szCs w:val="20"/>
              </w:rPr>
              <w:t>3</w:t>
            </w:r>
            <w:r w:rsidRPr="007E1CB7">
              <w:rPr>
                <w:rFonts w:ascii="Times New Roman" w:eastAsia="Times New Roman" w:hAnsi="Times New Roman" w:cs="Times New Roman"/>
                <w:color w:val="000000" w:themeColor="text1"/>
                <w:sz w:val="20"/>
                <w:szCs w:val="20"/>
              </w:rPr>
              <w:t>, izskatīts Ministru kabineta 202</w:t>
            </w:r>
            <w:r>
              <w:rPr>
                <w:rFonts w:ascii="Times New Roman" w:eastAsia="Times New Roman" w:hAnsi="Times New Roman" w:cs="Times New Roman"/>
                <w:color w:val="000000" w:themeColor="text1"/>
                <w:sz w:val="20"/>
                <w:szCs w:val="20"/>
              </w:rPr>
              <w:t>4</w:t>
            </w:r>
            <w:r w:rsidRPr="007E1CB7">
              <w:rPr>
                <w:rFonts w:ascii="Times New Roman" w:eastAsia="Times New Roman" w:hAnsi="Times New Roman" w:cs="Times New Roman"/>
                <w:color w:val="000000" w:themeColor="text1"/>
                <w:sz w:val="20"/>
                <w:szCs w:val="20"/>
              </w:rPr>
              <w:t xml:space="preserve">. gada </w:t>
            </w:r>
            <w:r>
              <w:rPr>
                <w:rFonts w:ascii="Times New Roman" w:eastAsia="Times New Roman" w:hAnsi="Times New Roman" w:cs="Times New Roman"/>
                <w:color w:val="000000" w:themeColor="text1"/>
                <w:sz w:val="20"/>
                <w:szCs w:val="20"/>
              </w:rPr>
              <w:t>06</w:t>
            </w:r>
            <w:r w:rsidRPr="007E1CB7">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februāra</w:t>
            </w:r>
            <w:r w:rsidRPr="007E1CB7">
              <w:rPr>
                <w:rFonts w:ascii="Times New Roman" w:eastAsia="Times New Roman" w:hAnsi="Times New Roman" w:cs="Times New Roman"/>
                <w:color w:val="000000" w:themeColor="text1"/>
                <w:sz w:val="20"/>
                <w:szCs w:val="20"/>
              </w:rPr>
              <w:t xml:space="preserve"> sēdē (protokols Nr. </w:t>
            </w:r>
            <w:r>
              <w:rPr>
                <w:rFonts w:ascii="Times New Roman" w:eastAsia="Times New Roman" w:hAnsi="Times New Roman" w:cs="Times New Roman"/>
                <w:color w:val="000000" w:themeColor="text1"/>
                <w:sz w:val="20"/>
                <w:szCs w:val="20"/>
              </w:rPr>
              <w:t>6</w:t>
            </w:r>
            <w:r w:rsidRPr="007E1CB7">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1</w:t>
            </w:r>
            <w:r w:rsidRPr="007E1CB7">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themeColor="text1"/>
                <w:sz w:val="20"/>
                <w:szCs w:val="20"/>
              </w:rPr>
              <w:t>)</w:t>
            </w:r>
          </w:p>
        </w:tc>
      </w:tr>
      <w:tr w:rsidR="00A05439" w:rsidRPr="00D21905" w14:paraId="48EA06A0" w14:textId="77777777" w:rsidTr="000929C3">
        <w:trPr>
          <w:trHeight w:val="270"/>
          <w:jc w:val="center"/>
        </w:trPr>
        <w:tc>
          <w:tcPr>
            <w:tcW w:w="851" w:type="dxa"/>
            <w:vMerge/>
            <w:tcMar>
              <w:left w:w="108" w:type="dxa"/>
              <w:right w:w="108" w:type="dxa"/>
            </w:tcMar>
            <w:vAlign w:val="center"/>
          </w:tcPr>
          <w:p w14:paraId="41813EB4" w14:textId="3DE4F931" w:rsidR="00A05439" w:rsidRPr="00D21905" w:rsidRDefault="00A05439" w:rsidP="00685C0A">
            <w:pPr>
              <w:spacing w:after="0"/>
              <w:jc w:val="right"/>
              <w:rPr>
                <w:rFonts w:ascii="Times New Roman" w:hAnsi="Times New Roman" w:cs="Times New Roman"/>
                <w:sz w:val="20"/>
                <w:szCs w:val="20"/>
              </w:rPr>
            </w:pPr>
          </w:p>
        </w:tc>
        <w:tc>
          <w:tcPr>
            <w:tcW w:w="1271" w:type="dxa"/>
            <w:vMerge/>
            <w:tcMar>
              <w:left w:w="108" w:type="dxa"/>
              <w:right w:w="108" w:type="dxa"/>
            </w:tcMar>
            <w:vAlign w:val="center"/>
          </w:tcPr>
          <w:p w14:paraId="164F5CD4" w14:textId="4B134904" w:rsidR="00A05439" w:rsidRPr="00D21905" w:rsidRDefault="00A05439" w:rsidP="00685C0A">
            <w:pPr>
              <w:spacing w:after="0"/>
              <w:rPr>
                <w:rFonts w:ascii="Times New Roman" w:hAnsi="Times New Roman" w:cs="Times New Roman"/>
                <w:sz w:val="20"/>
                <w:szCs w:val="20"/>
              </w:rPr>
            </w:pPr>
          </w:p>
        </w:tc>
        <w:tc>
          <w:tcPr>
            <w:tcW w:w="2268" w:type="dxa"/>
            <w:vAlign w:val="center"/>
          </w:tcPr>
          <w:p w14:paraId="563B05F3" w14:textId="5AFFCBA3" w:rsidR="00A05439" w:rsidRPr="00943A81" w:rsidRDefault="00A05439" w:rsidP="00685C0A">
            <w:pPr>
              <w:spacing w:after="0"/>
              <w:jc w:val="center"/>
              <w:rPr>
                <w:rFonts w:ascii="Times New Roman" w:eastAsia="Times New Roman" w:hAnsi="Times New Roman" w:cs="Times New Roman"/>
                <w:color w:val="000000" w:themeColor="text1"/>
                <w:sz w:val="20"/>
                <w:szCs w:val="20"/>
              </w:rPr>
            </w:pPr>
            <w:r w:rsidRPr="002C7814">
              <w:rPr>
                <w:rFonts w:ascii="Times New Roman" w:hAnsi="Times New Roman" w:cs="Times New Roman"/>
                <w:sz w:val="20"/>
                <w:szCs w:val="20"/>
              </w:rPr>
              <w:t>~</w:t>
            </w:r>
            <w:r w:rsidRPr="007E1CB7">
              <w:rPr>
                <w:rFonts w:ascii="Times New Roman" w:hAnsi="Times New Roman" w:cs="Times New Roman"/>
                <w:sz w:val="20"/>
                <w:szCs w:val="20"/>
              </w:rPr>
              <w:t>19,52 km</w:t>
            </w:r>
          </w:p>
        </w:tc>
        <w:tc>
          <w:tcPr>
            <w:tcW w:w="3265" w:type="dxa"/>
            <w:tcMar>
              <w:left w:w="108" w:type="dxa"/>
              <w:right w:w="108" w:type="dxa"/>
            </w:tcMar>
          </w:tcPr>
          <w:p w14:paraId="4F0E2673" w14:textId="4D4F38B0" w:rsidR="00A05439" w:rsidRPr="00D21905" w:rsidRDefault="00A05439" w:rsidP="00685C0A">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Infrastruktūras izbūvi šajā posmā VNĪ nodrošina ar Nacionālo bruņoto spēku atbalstu</w:t>
            </w:r>
          </w:p>
        </w:tc>
        <w:tc>
          <w:tcPr>
            <w:tcW w:w="2127" w:type="dxa"/>
            <w:vMerge/>
          </w:tcPr>
          <w:p w14:paraId="6CE5DA06" w14:textId="0A7488AC" w:rsidR="00A05439" w:rsidRPr="00174EE2" w:rsidRDefault="00A05439" w:rsidP="00685C0A">
            <w:pPr>
              <w:spacing w:after="0"/>
              <w:jc w:val="center"/>
              <w:rPr>
                <w:rFonts w:ascii="Times New Roman" w:hAnsi="Times New Roman" w:cs="Times New Roman"/>
                <w:sz w:val="20"/>
                <w:szCs w:val="20"/>
              </w:rPr>
            </w:pPr>
          </w:p>
        </w:tc>
      </w:tr>
      <w:tr w:rsidR="00685C0A" w:rsidRPr="00D21905" w14:paraId="53CFEC27" w14:textId="77777777" w:rsidTr="000929C3">
        <w:trPr>
          <w:trHeight w:val="270"/>
          <w:jc w:val="center"/>
        </w:trPr>
        <w:tc>
          <w:tcPr>
            <w:tcW w:w="851" w:type="dxa"/>
            <w:vMerge/>
            <w:tcMar>
              <w:left w:w="108" w:type="dxa"/>
              <w:right w:w="108" w:type="dxa"/>
            </w:tcMar>
            <w:vAlign w:val="center"/>
          </w:tcPr>
          <w:p w14:paraId="01046700" w14:textId="77777777" w:rsidR="00685C0A" w:rsidRPr="00D21905" w:rsidRDefault="00685C0A" w:rsidP="00685C0A">
            <w:pPr>
              <w:spacing w:after="0"/>
              <w:jc w:val="right"/>
              <w:rPr>
                <w:rFonts w:ascii="Times New Roman" w:hAnsi="Times New Roman" w:cs="Times New Roman"/>
                <w:sz w:val="20"/>
                <w:szCs w:val="20"/>
              </w:rPr>
            </w:pPr>
          </w:p>
        </w:tc>
        <w:tc>
          <w:tcPr>
            <w:tcW w:w="1271" w:type="dxa"/>
            <w:vMerge/>
            <w:tcMar>
              <w:left w:w="108" w:type="dxa"/>
              <w:right w:w="108" w:type="dxa"/>
            </w:tcMar>
            <w:vAlign w:val="center"/>
          </w:tcPr>
          <w:p w14:paraId="20F02EAA" w14:textId="77777777" w:rsidR="00685C0A" w:rsidRPr="00D21905" w:rsidRDefault="00685C0A" w:rsidP="00685C0A">
            <w:pPr>
              <w:spacing w:after="0"/>
              <w:rPr>
                <w:rFonts w:ascii="Times New Roman" w:hAnsi="Times New Roman" w:cs="Times New Roman"/>
                <w:sz w:val="20"/>
                <w:szCs w:val="20"/>
              </w:rPr>
            </w:pPr>
          </w:p>
        </w:tc>
        <w:tc>
          <w:tcPr>
            <w:tcW w:w="2268" w:type="dxa"/>
            <w:vAlign w:val="center"/>
          </w:tcPr>
          <w:p w14:paraId="393AE40F" w14:textId="1B64FA81" w:rsidR="00685C0A" w:rsidRPr="00943A81" w:rsidRDefault="00685C0A" w:rsidP="00685C0A">
            <w:pPr>
              <w:spacing w:after="0"/>
              <w:jc w:val="center"/>
              <w:rPr>
                <w:rFonts w:ascii="Times New Roman" w:eastAsia="Times New Roman" w:hAnsi="Times New Roman" w:cs="Times New Roman"/>
                <w:color w:val="000000" w:themeColor="text1"/>
                <w:sz w:val="20"/>
                <w:szCs w:val="20"/>
              </w:rPr>
            </w:pPr>
            <w:r w:rsidRPr="002C7814">
              <w:rPr>
                <w:rFonts w:ascii="Times New Roman" w:hAnsi="Times New Roman" w:cs="Times New Roman"/>
                <w:sz w:val="20"/>
                <w:szCs w:val="20"/>
              </w:rPr>
              <w:t>~</w:t>
            </w:r>
            <w:r>
              <w:rPr>
                <w:rFonts w:ascii="Times New Roman" w:hAnsi="Times New Roman" w:cs="Times New Roman"/>
                <w:sz w:val="20"/>
                <w:szCs w:val="20"/>
              </w:rPr>
              <w:t xml:space="preserve">66,71 </w:t>
            </w:r>
            <w:r w:rsidRPr="007E1CB7">
              <w:rPr>
                <w:rFonts w:ascii="Times New Roman" w:hAnsi="Times New Roman" w:cs="Times New Roman"/>
                <w:sz w:val="20"/>
                <w:szCs w:val="20"/>
              </w:rPr>
              <w:t>km</w:t>
            </w:r>
          </w:p>
        </w:tc>
        <w:tc>
          <w:tcPr>
            <w:tcW w:w="3265" w:type="dxa"/>
            <w:tcMar>
              <w:left w:w="108" w:type="dxa"/>
              <w:right w:w="108" w:type="dxa"/>
            </w:tcMar>
          </w:tcPr>
          <w:p w14:paraId="234BF08D" w14:textId="68B9BA2D" w:rsidR="00685C0A" w:rsidRDefault="00A05439" w:rsidP="00A05439">
            <w:pPr>
              <w:spacing w:after="0"/>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VNĪ 2023. un 2024. gadā organizēt</w:t>
            </w:r>
            <w:r w:rsidR="00813437">
              <w:rPr>
                <w:rFonts w:ascii="Times New Roman" w:eastAsia="Times New Roman" w:hAnsi="Times New Roman" w:cs="Times New Roman"/>
                <w:color w:val="000000" w:themeColor="text1"/>
                <w:sz w:val="20"/>
                <w:szCs w:val="20"/>
              </w:rPr>
              <w:t>s iepirkums</w:t>
            </w:r>
            <w:r>
              <w:rPr>
                <w:rFonts w:ascii="Times New Roman" w:eastAsia="Times New Roman" w:hAnsi="Times New Roman" w:cs="Times New Roman"/>
                <w:color w:val="000000" w:themeColor="text1"/>
                <w:sz w:val="20"/>
                <w:szCs w:val="20"/>
              </w:rPr>
              <w:t xml:space="preserve"> Nr. </w:t>
            </w:r>
            <w:r w:rsidRPr="007E1CB7">
              <w:rPr>
                <w:rFonts w:ascii="Times New Roman" w:eastAsia="Times New Roman" w:hAnsi="Times New Roman" w:cs="Times New Roman"/>
                <w:color w:val="000000" w:themeColor="text1"/>
                <w:sz w:val="20"/>
                <w:szCs w:val="20"/>
              </w:rPr>
              <w:t>VNĪ/2023/CA-</w:t>
            </w:r>
            <w:r>
              <w:rPr>
                <w:rFonts w:ascii="Times New Roman" w:eastAsia="Times New Roman" w:hAnsi="Times New Roman" w:cs="Times New Roman"/>
                <w:color w:val="000000" w:themeColor="text1"/>
                <w:sz w:val="20"/>
                <w:szCs w:val="20"/>
              </w:rPr>
              <w:t>469</w:t>
            </w:r>
          </w:p>
        </w:tc>
        <w:tc>
          <w:tcPr>
            <w:tcW w:w="2127" w:type="dxa"/>
          </w:tcPr>
          <w:p w14:paraId="33580BF8" w14:textId="542CA682" w:rsidR="00685C0A" w:rsidRPr="00174EE2" w:rsidRDefault="00A05439" w:rsidP="00685C0A">
            <w:pPr>
              <w:spacing w:after="0"/>
              <w:jc w:val="center"/>
              <w:rPr>
                <w:rFonts w:ascii="Times New Roman" w:hAnsi="Times New Roman" w:cs="Times New Roman"/>
                <w:sz w:val="20"/>
                <w:szCs w:val="20"/>
              </w:rPr>
            </w:pPr>
            <w:r>
              <w:rPr>
                <w:rFonts w:ascii="Times New Roman" w:hAnsi="Times New Roman" w:cs="Times New Roman"/>
                <w:sz w:val="20"/>
                <w:szCs w:val="20"/>
              </w:rPr>
              <w:t>š</w:t>
            </w:r>
            <w:r w:rsidR="00685C0A">
              <w:rPr>
                <w:rFonts w:ascii="Times New Roman" w:hAnsi="Times New Roman" w:cs="Times New Roman"/>
                <w:sz w:val="20"/>
                <w:szCs w:val="20"/>
              </w:rPr>
              <w:t>ajā informatīvajā ziņojumā</w:t>
            </w:r>
          </w:p>
        </w:tc>
      </w:tr>
      <w:tr w:rsidR="00685C0A" w:rsidRPr="00D21905" w14:paraId="575FECA9" w14:textId="77777777" w:rsidTr="000929C3">
        <w:trPr>
          <w:trHeight w:val="270"/>
          <w:jc w:val="center"/>
        </w:trPr>
        <w:tc>
          <w:tcPr>
            <w:tcW w:w="851" w:type="dxa"/>
            <w:tcMar>
              <w:left w:w="108" w:type="dxa"/>
              <w:right w:w="108" w:type="dxa"/>
            </w:tcMar>
            <w:vAlign w:val="center"/>
          </w:tcPr>
          <w:p w14:paraId="1AD662BD" w14:textId="12A9E925" w:rsidR="00685C0A" w:rsidRPr="00D21905" w:rsidRDefault="00685C0A" w:rsidP="00685C0A">
            <w:pPr>
              <w:spacing w:after="0"/>
              <w:jc w:val="right"/>
              <w:rPr>
                <w:rFonts w:ascii="Times New Roman" w:hAnsi="Times New Roman" w:cs="Times New Roman"/>
                <w:sz w:val="20"/>
                <w:szCs w:val="20"/>
              </w:rPr>
            </w:pPr>
            <w:r>
              <w:rPr>
                <w:rFonts w:ascii="Times New Roman" w:hAnsi="Times New Roman" w:cs="Times New Roman"/>
                <w:sz w:val="20"/>
                <w:szCs w:val="20"/>
              </w:rPr>
              <w:t>KOPĀ:</w:t>
            </w:r>
          </w:p>
        </w:tc>
        <w:tc>
          <w:tcPr>
            <w:tcW w:w="1271" w:type="dxa"/>
            <w:tcMar>
              <w:left w:w="108" w:type="dxa"/>
              <w:right w:w="108" w:type="dxa"/>
            </w:tcMar>
            <w:vAlign w:val="center"/>
          </w:tcPr>
          <w:p w14:paraId="2D96B75D" w14:textId="6227302D" w:rsidR="00685C0A" w:rsidRPr="00D21905" w:rsidRDefault="00685C0A" w:rsidP="00685C0A">
            <w:pPr>
              <w:spacing w:after="0"/>
              <w:jc w:val="center"/>
              <w:rPr>
                <w:rFonts w:ascii="Times New Roman" w:hAnsi="Times New Roman" w:cs="Times New Roman"/>
                <w:sz w:val="20"/>
                <w:szCs w:val="20"/>
              </w:rPr>
            </w:pPr>
            <w:r w:rsidRPr="002C7814">
              <w:rPr>
                <w:rFonts w:ascii="Times New Roman" w:hAnsi="Times New Roman" w:cs="Times New Roman"/>
                <w:sz w:val="20"/>
                <w:szCs w:val="20"/>
              </w:rPr>
              <w:t>~</w:t>
            </w:r>
            <w:r w:rsidRPr="007E1CB7">
              <w:rPr>
                <w:rFonts w:ascii="Times New Roman" w:hAnsi="Times New Roman" w:cs="Times New Roman"/>
                <w:sz w:val="20"/>
                <w:szCs w:val="20"/>
              </w:rPr>
              <w:t>17</w:t>
            </w:r>
            <w:r>
              <w:rPr>
                <w:rFonts w:ascii="Times New Roman" w:hAnsi="Times New Roman" w:cs="Times New Roman"/>
                <w:sz w:val="20"/>
                <w:szCs w:val="20"/>
              </w:rPr>
              <w:t>9</w:t>
            </w:r>
            <w:r w:rsidRPr="007E1CB7">
              <w:rPr>
                <w:rFonts w:ascii="Times New Roman" w:hAnsi="Times New Roman" w:cs="Times New Roman"/>
                <w:sz w:val="20"/>
                <w:szCs w:val="20"/>
              </w:rPr>
              <w:t>,85</w:t>
            </w:r>
            <w:r>
              <w:rPr>
                <w:rFonts w:ascii="Times New Roman" w:hAnsi="Times New Roman" w:cs="Times New Roman"/>
                <w:sz w:val="20"/>
                <w:szCs w:val="20"/>
              </w:rPr>
              <w:t xml:space="preserve"> km</w:t>
            </w:r>
          </w:p>
        </w:tc>
        <w:tc>
          <w:tcPr>
            <w:tcW w:w="2268" w:type="dxa"/>
            <w:vAlign w:val="center"/>
          </w:tcPr>
          <w:p w14:paraId="0A05484D" w14:textId="2D2AB479" w:rsidR="00685C0A" w:rsidRPr="002C7814" w:rsidRDefault="00685C0A" w:rsidP="00685C0A">
            <w:pPr>
              <w:spacing w:after="0"/>
              <w:jc w:val="center"/>
              <w:rPr>
                <w:rFonts w:ascii="Times New Roman" w:hAnsi="Times New Roman" w:cs="Times New Roman"/>
                <w:sz w:val="20"/>
                <w:szCs w:val="20"/>
              </w:rPr>
            </w:pPr>
            <w:r w:rsidRPr="002C7814">
              <w:rPr>
                <w:rFonts w:ascii="Times New Roman" w:hAnsi="Times New Roman" w:cs="Times New Roman"/>
                <w:sz w:val="20"/>
                <w:szCs w:val="20"/>
              </w:rPr>
              <w:t>~</w:t>
            </w:r>
            <w:r w:rsidRPr="007E1CB7">
              <w:rPr>
                <w:rFonts w:ascii="Times New Roman" w:hAnsi="Times New Roman" w:cs="Times New Roman"/>
                <w:sz w:val="20"/>
                <w:szCs w:val="20"/>
              </w:rPr>
              <w:t>17</w:t>
            </w:r>
            <w:r>
              <w:rPr>
                <w:rFonts w:ascii="Times New Roman" w:hAnsi="Times New Roman" w:cs="Times New Roman"/>
                <w:sz w:val="20"/>
                <w:szCs w:val="20"/>
              </w:rPr>
              <w:t>9</w:t>
            </w:r>
            <w:r w:rsidRPr="007E1CB7">
              <w:rPr>
                <w:rFonts w:ascii="Times New Roman" w:hAnsi="Times New Roman" w:cs="Times New Roman"/>
                <w:sz w:val="20"/>
                <w:szCs w:val="20"/>
              </w:rPr>
              <w:t>,85</w:t>
            </w:r>
            <w:r>
              <w:rPr>
                <w:rFonts w:ascii="Times New Roman" w:hAnsi="Times New Roman" w:cs="Times New Roman"/>
                <w:sz w:val="20"/>
                <w:szCs w:val="20"/>
              </w:rPr>
              <w:t xml:space="preserve"> km</w:t>
            </w:r>
          </w:p>
        </w:tc>
        <w:tc>
          <w:tcPr>
            <w:tcW w:w="3265" w:type="dxa"/>
            <w:tcMar>
              <w:left w:w="108" w:type="dxa"/>
              <w:right w:w="108" w:type="dxa"/>
            </w:tcMar>
          </w:tcPr>
          <w:p w14:paraId="07B35977" w14:textId="4A063D09" w:rsidR="00685C0A" w:rsidRDefault="00A05439" w:rsidP="00685C0A">
            <w:pPr>
              <w:spacing w:after="0"/>
              <w:jc w:val="center"/>
              <w:rPr>
                <w:rFonts w:ascii="Times New Roman" w:hAnsi="Times New Roman" w:cs="Times New Roman"/>
                <w:sz w:val="20"/>
                <w:szCs w:val="20"/>
              </w:rPr>
            </w:pPr>
            <w:r>
              <w:rPr>
                <w:rFonts w:ascii="Times New Roman" w:hAnsi="Times New Roman" w:cs="Times New Roman"/>
                <w:sz w:val="20"/>
                <w:szCs w:val="20"/>
              </w:rPr>
              <w:t>x</w:t>
            </w:r>
          </w:p>
        </w:tc>
        <w:tc>
          <w:tcPr>
            <w:tcW w:w="2127" w:type="dxa"/>
          </w:tcPr>
          <w:p w14:paraId="067BD325" w14:textId="6C60652C" w:rsidR="00685C0A" w:rsidRDefault="00A05439" w:rsidP="00685C0A">
            <w:pPr>
              <w:spacing w:after="0"/>
              <w:jc w:val="center"/>
              <w:rPr>
                <w:rFonts w:ascii="Times New Roman" w:hAnsi="Times New Roman" w:cs="Times New Roman"/>
                <w:sz w:val="20"/>
                <w:szCs w:val="20"/>
              </w:rPr>
            </w:pPr>
            <w:r>
              <w:rPr>
                <w:rFonts w:ascii="Times New Roman" w:hAnsi="Times New Roman" w:cs="Times New Roman"/>
                <w:sz w:val="20"/>
                <w:szCs w:val="20"/>
              </w:rPr>
              <w:t>x</w:t>
            </w:r>
          </w:p>
        </w:tc>
      </w:tr>
    </w:tbl>
    <w:p w14:paraId="1176786E" w14:textId="77777777" w:rsidR="002C7814" w:rsidRDefault="002C7814" w:rsidP="00903DCA">
      <w:pPr>
        <w:spacing w:after="0"/>
        <w:ind w:firstLine="709"/>
        <w:jc w:val="both"/>
        <w:rPr>
          <w:rFonts w:ascii="Times New Roman" w:eastAsia="Calibri" w:hAnsi="Times New Roman" w:cs="Times New Roman"/>
          <w:sz w:val="28"/>
          <w:szCs w:val="28"/>
        </w:rPr>
      </w:pPr>
    </w:p>
    <w:p w14:paraId="2CD7A530" w14:textId="6209AC20" w:rsidR="00630521" w:rsidRDefault="00A05439" w:rsidP="00AF5EA7">
      <w:pPr>
        <w:pStyle w:val="ListParagraph"/>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Pr="00A05439">
        <w:rPr>
          <w:rFonts w:ascii="Times New Roman" w:eastAsia="Times New Roman" w:hAnsi="Times New Roman" w:cs="Times New Roman"/>
          <w:sz w:val="28"/>
          <w:szCs w:val="28"/>
        </w:rPr>
        <w:t xml:space="preserve">Kā </w:t>
      </w:r>
      <w:r>
        <w:rPr>
          <w:rFonts w:ascii="Times New Roman" w:eastAsia="Times New Roman" w:hAnsi="Times New Roman" w:cs="Times New Roman"/>
          <w:sz w:val="28"/>
          <w:szCs w:val="28"/>
        </w:rPr>
        <w:t>redzams 1.tabulā pēdēj</w:t>
      </w:r>
      <w:r w:rsidR="00813437">
        <w:rPr>
          <w:rFonts w:ascii="Times New Roman" w:eastAsia="Times New Roman" w:hAnsi="Times New Roman" w:cs="Times New Roman"/>
          <w:sz w:val="28"/>
          <w:szCs w:val="28"/>
        </w:rPr>
        <w:t>ais</w:t>
      </w:r>
      <w:r>
        <w:rPr>
          <w:rFonts w:ascii="Times New Roman" w:eastAsia="Times New Roman" w:hAnsi="Times New Roman" w:cs="Times New Roman"/>
          <w:sz w:val="28"/>
          <w:szCs w:val="28"/>
        </w:rPr>
        <w:t xml:space="preserve"> un šajā informatīvajā ziņojumā </w:t>
      </w:r>
      <w:r w:rsidR="00581C8B">
        <w:rPr>
          <w:rFonts w:ascii="Times New Roman" w:eastAsia="Times New Roman" w:hAnsi="Times New Roman" w:cs="Times New Roman"/>
          <w:sz w:val="28"/>
          <w:szCs w:val="28"/>
        </w:rPr>
        <w:t>ietvert</w:t>
      </w:r>
      <w:r w:rsidR="00813437">
        <w:rPr>
          <w:rFonts w:ascii="Times New Roman" w:eastAsia="Times New Roman" w:hAnsi="Times New Roman" w:cs="Times New Roman"/>
          <w:sz w:val="28"/>
          <w:szCs w:val="28"/>
        </w:rPr>
        <w:t>ais</w:t>
      </w:r>
      <w:r>
        <w:rPr>
          <w:rFonts w:ascii="Times New Roman" w:eastAsia="Times New Roman" w:hAnsi="Times New Roman" w:cs="Times New Roman"/>
          <w:sz w:val="28"/>
          <w:szCs w:val="28"/>
        </w:rPr>
        <w:t xml:space="preserve"> VNĪ </w:t>
      </w:r>
      <w:r w:rsidR="00581C8B">
        <w:rPr>
          <w:rFonts w:ascii="Times New Roman" w:eastAsia="Times New Roman" w:hAnsi="Times New Roman" w:cs="Times New Roman"/>
          <w:sz w:val="28"/>
          <w:szCs w:val="28"/>
        </w:rPr>
        <w:t>organizēt</w:t>
      </w:r>
      <w:r w:rsidR="00813437">
        <w:rPr>
          <w:rFonts w:ascii="Times New Roman" w:eastAsia="Times New Roman" w:hAnsi="Times New Roman" w:cs="Times New Roman"/>
          <w:sz w:val="28"/>
          <w:szCs w:val="28"/>
        </w:rPr>
        <w:t>ais iepirkums</w:t>
      </w:r>
      <w:r>
        <w:rPr>
          <w:rFonts w:ascii="Times New Roman" w:eastAsia="Times New Roman" w:hAnsi="Times New Roman" w:cs="Times New Roman"/>
          <w:sz w:val="28"/>
          <w:szCs w:val="28"/>
        </w:rPr>
        <w:t xml:space="preserve"> (VNĪ/2023/CA-469)</w:t>
      </w:r>
      <w:r w:rsidR="00EF6A36">
        <w:rPr>
          <w:rFonts w:ascii="Times New Roman" w:eastAsia="Times New Roman" w:hAnsi="Times New Roman" w:cs="Times New Roman"/>
          <w:sz w:val="28"/>
          <w:szCs w:val="28"/>
        </w:rPr>
        <w:t xml:space="preserve"> (turpmāk – </w:t>
      </w:r>
      <w:r w:rsidR="00813437">
        <w:rPr>
          <w:rFonts w:ascii="Times New Roman" w:eastAsia="Times New Roman" w:hAnsi="Times New Roman" w:cs="Times New Roman"/>
          <w:sz w:val="28"/>
          <w:szCs w:val="28"/>
        </w:rPr>
        <w:t>Iepirkums</w:t>
      </w:r>
      <w:r w:rsidR="00EF6A3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attiecas uz pēdējo papildu infrastruktūras (papildu žoga) izbūves posmu</w:t>
      </w:r>
      <w:r w:rsidR="00AF5EA7">
        <w:rPr>
          <w:rFonts w:ascii="Times New Roman" w:eastAsia="Times New Roman" w:hAnsi="Times New Roman" w:cs="Times New Roman"/>
          <w:sz w:val="28"/>
          <w:szCs w:val="28"/>
        </w:rPr>
        <w:t xml:space="preserve"> </w:t>
      </w:r>
      <w:r w:rsidR="00AF5EA7" w:rsidRPr="00AF5EA7">
        <w:rPr>
          <w:rFonts w:ascii="Times New Roman" w:eastAsia="Times New Roman" w:hAnsi="Times New Roman" w:cs="Times New Roman"/>
          <w:sz w:val="28"/>
          <w:szCs w:val="28"/>
        </w:rPr>
        <w:t>~66,71 km garumā</w:t>
      </w:r>
      <w:r w:rsidR="00C80152">
        <w:rPr>
          <w:rFonts w:ascii="Times New Roman" w:eastAsia="Times New Roman" w:hAnsi="Times New Roman" w:cs="Times New Roman"/>
          <w:sz w:val="28"/>
          <w:szCs w:val="28"/>
        </w:rPr>
        <w:t xml:space="preserve"> un tajā ietverti sarežģītākie infrastruktūras izbūves posmi</w:t>
      </w:r>
      <w:r w:rsidR="00581C8B">
        <w:rPr>
          <w:rFonts w:ascii="Times New Roman" w:eastAsia="Times New Roman" w:hAnsi="Times New Roman" w:cs="Times New Roman"/>
          <w:sz w:val="28"/>
          <w:szCs w:val="28"/>
        </w:rPr>
        <w:t>. Ievērojot minēto, plānotais apjoms sadalīts</w:t>
      </w:r>
      <w:r w:rsidR="00AF5EA7">
        <w:rPr>
          <w:rFonts w:ascii="Times New Roman" w:eastAsia="Times New Roman" w:hAnsi="Times New Roman" w:cs="Times New Roman"/>
          <w:sz w:val="28"/>
          <w:szCs w:val="28"/>
        </w:rPr>
        <w:t xml:space="preserve"> sešās darbu daļās.</w:t>
      </w:r>
    </w:p>
    <w:p w14:paraId="29557CC7" w14:textId="67BA6AE5" w:rsidR="00FF6414" w:rsidRDefault="00AF5EA7" w:rsidP="00AF5EA7">
      <w:pPr>
        <w:pStyle w:val="ListParagraph"/>
        <w:spacing w:after="0"/>
        <w:ind w:left="0"/>
        <w:jc w:val="both"/>
        <w:rPr>
          <w:rFonts w:ascii="Times New Roman" w:eastAsia="Calibri" w:hAnsi="Times New Roman" w:cs="Times New Roman"/>
          <w:sz w:val="28"/>
          <w:szCs w:val="28"/>
        </w:rPr>
      </w:pPr>
      <w:r>
        <w:rPr>
          <w:rFonts w:ascii="Times New Roman" w:eastAsia="Times New Roman" w:hAnsi="Times New Roman" w:cs="Times New Roman"/>
          <w:sz w:val="28"/>
          <w:szCs w:val="28"/>
        </w:rPr>
        <w:tab/>
      </w:r>
      <w:bookmarkEnd w:id="1"/>
      <w:r w:rsidR="00813437">
        <w:rPr>
          <w:rFonts w:ascii="Times New Roman" w:eastAsia="Times New Roman" w:hAnsi="Times New Roman" w:cs="Times New Roman"/>
          <w:sz w:val="28"/>
          <w:szCs w:val="28"/>
        </w:rPr>
        <w:t>Iepirkuma</w:t>
      </w:r>
      <w:r w:rsidR="00FF6414">
        <w:rPr>
          <w:rFonts w:ascii="Times New Roman" w:eastAsia="Times New Roman" w:hAnsi="Times New Roman" w:cs="Times New Roman"/>
          <w:color w:val="000000" w:themeColor="text1"/>
          <w:sz w:val="28"/>
          <w:szCs w:val="28"/>
        </w:rPr>
        <w:t xml:space="preserve"> dokumentācija paredz </w:t>
      </w:r>
      <w:r w:rsidR="00FF6414">
        <w:rPr>
          <w:rFonts w:ascii="Times New Roman" w:eastAsia="Calibri" w:hAnsi="Times New Roman" w:cs="Times New Roman"/>
          <w:sz w:val="28"/>
          <w:szCs w:val="28"/>
        </w:rPr>
        <w:t xml:space="preserve">inovatīvu pontonu risinājumu ar žogu, kas ir paredzēts purvos, vājās nestspējas gruntīs un mitrajos apvidos, </w:t>
      </w:r>
      <w:r w:rsidR="00FF6414" w:rsidRPr="0013360C">
        <w:rPr>
          <w:rFonts w:ascii="Times New Roman" w:eastAsia="Calibri" w:hAnsi="Times New Roman" w:cs="Times New Roman"/>
          <w:sz w:val="28"/>
          <w:szCs w:val="28"/>
        </w:rPr>
        <w:t xml:space="preserve">kur grunts apstākļu dēļ </w:t>
      </w:r>
      <w:r w:rsidR="00FF6414">
        <w:rPr>
          <w:rFonts w:ascii="Times New Roman" w:eastAsia="Calibri" w:hAnsi="Times New Roman" w:cs="Times New Roman"/>
          <w:sz w:val="28"/>
          <w:szCs w:val="28"/>
        </w:rPr>
        <w:t>grunts</w:t>
      </w:r>
      <w:r w:rsidR="00FF6414" w:rsidRPr="0013360C">
        <w:rPr>
          <w:rFonts w:ascii="Times New Roman" w:eastAsia="Calibri" w:hAnsi="Times New Roman" w:cs="Times New Roman"/>
          <w:sz w:val="28"/>
          <w:szCs w:val="28"/>
        </w:rPr>
        <w:t xml:space="preserve"> nestspēja nenodrošina žoga noturību gruntī un nepieļauj nākotnē izbūvēt minerālmateriālu patruļtakas konstrukciju bez grunts nomaiņas un/vai </w:t>
      </w:r>
      <w:r w:rsidR="00FF6414" w:rsidRPr="0013360C">
        <w:rPr>
          <w:rFonts w:ascii="Times New Roman" w:eastAsia="Calibri" w:hAnsi="Times New Roman" w:cs="Times New Roman"/>
          <w:sz w:val="28"/>
          <w:szCs w:val="28"/>
        </w:rPr>
        <w:lastRenderedPageBreak/>
        <w:t>pastiprināšanas</w:t>
      </w:r>
      <w:r w:rsidR="00FF6414">
        <w:rPr>
          <w:rFonts w:ascii="Times New Roman" w:eastAsia="Calibri" w:hAnsi="Times New Roman" w:cs="Times New Roman"/>
          <w:sz w:val="28"/>
          <w:szCs w:val="28"/>
        </w:rPr>
        <w:t xml:space="preserve">. Inovatīva risinājuma priekšrocība ir tā ilgmūžība, kas atbilstoši tehniskās specifikācijas prasībām ir 50 gadi.  </w:t>
      </w:r>
    </w:p>
    <w:p w14:paraId="7AD0CD44" w14:textId="29F32521" w:rsidR="00AF5EA7" w:rsidRDefault="00AF5EA7" w:rsidP="00AF5EA7">
      <w:pPr>
        <w:pStyle w:val="ListParagraph"/>
        <w:spacing w:after="0"/>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Ievērojot prognozēto </w:t>
      </w:r>
      <w:r w:rsidR="00813437">
        <w:rPr>
          <w:rFonts w:ascii="Times New Roman" w:eastAsia="Calibri" w:hAnsi="Times New Roman" w:cs="Times New Roman"/>
          <w:sz w:val="28"/>
          <w:szCs w:val="28"/>
        </w:rPr>
        <w:t>Iepirkuma</w:t>
      </w:r>
      <w:r>
        <w:rPr>
          <w:rFonts w:ascii="Times New Roman" w:eastAsia="Calibri" w:hAnsi="Times New Roman" w:cs="Times New Roman"/>
          <w:sz w:val="28"/>
          <w:szCs w:val="28"/>
        </w:rPr>
        <w:t xml:space="preserve"> finanšu ietilpīgumu, lai būtu iespēja piemērot labas finanšu pārvaldības un samērīguma principus, </w:t>
      </w:r>
      <w:r w:rsidR="00813437">
        <w:rPr>
          <w:rFonts w:ascii="Times New Roman" w:eastAsia="Calibri" w:hAnsi="Times New Roman" w:cs="Times New Roman"/>
          <w:sz w:val="28"/>
          <w:szCs w:val="28"/>
        </w:rPr>
        <w:t>Iepirkuma</w:t>
      </w:r>
      <w:r w:rsidR="00FE27BA">
        <w:rPr>
          <w:rFonts w:ascii="Times New Roman" w:eastAsia="Calibri" w:hAnsi="Times New Roman" w:cs="Times New Roman"/>
          <w:sz w:val="28"/>
          <w:szCs w:val="28"/>
        </w:rPr>
        <w:t xml:space="preserve"> dokumentācija paredzēja </w:t>
      </w:r>
      <w:r w:rsidR="00EF6A36">
        <w:rPr>
          <w:rFonts w:ascii="Times New Roman" w:eastAsia="Calibri" w:hAnsi="Times New Roman" w:cs="Times New Roman"/>
          <w:sz w:val="28"/>
          <w:szCs w:val="28"/>
        </w:rPr>
        <w:t xml:space="preserve">šādu </w:t>
      </w:r>
      <w:r w:rsidR="00FE27BA">
        <w:rPr>
          <w:rFonts w:ascii="Times New Roman" w:eastAsia="Calibri" w:hAnsi="Times New Roman" w:cs="Times New Roman"/>
          <w:sz w:val="28"/>
          <w:szCs w:val="28"/>
        </w:rPr>
        <w:t>risinājuma variantu iesniegšanu:</w:t>
      </w:r>
    </w:p>
    <w:p w14:paraId="5960382B" w14:textId="2B723EE5" w:rsidR="00FE27BA" w:rsidRPr="00943A81" w:rsidRDefault="00FE27BA" w:rsidP="00FE27B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Pr="00943A81">
        <w:rPr>
          <w:rFonts w:ascii="Times New Roman" w:eastAsia="Times New Roman" w:hAnsi="Times New Roman" w:cs="Times New Roman"/>
          <w:color w:val="000000" w:themeColor="text1"/>
          <w:sz w:val="24"/>
          <w:szCs w:val="24"/>
        </w:rPr>
        <w:t>.tabula</w:t>
      </w:r>
    </w:p>
    <w:p w14:paraId="5B57C1A8" w14:textId="5259DA49" w:rsidR="00FE27BA" w:rsidRPr="00943A81" w:rsidRDefault="00813437" w:rsidP="00FE27BA">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Iepirkuma</w:t>
      </w:r>
      <w:r w:rsidR="00FE27BA">
        <w:rPr>
          <w:rFonts w:ascii="Times New Roman" w:eastAsia="Times New Roman" w:hAnsi="Times New Roman" w:cs="Times New Roman"/>
          <w:color w:val="000000" w:themeColor="text1"/>
          <w:sz w:val="24"/>
          <w:szCs w:val="24"/>
        </w:rPr>
        <w:t xml:space="preserve"> dokumentācijā</w:t>
      </w:r>
      <w:r w:rsidR="00581C8B">
        <w:rPr>
          <w:rFonts w:ascii="Times New Roman" w:eastAsia="Times New Roman" w:hAnsi="Times New Roman" w:cs="Times New Roman"/>
          <w:color w:val="000000" w:themeColor="text1"/>
          <w:sz w:val="24"/>
          <w:szCs w:val="24"/>
        </w:rPr>
        <w:t xml:space="preserve"> ietvertie iespējamie</w:t>
      </w:r>
      <w:r w:rsidR="00FE27BA">
        <w:rPr>
          <w:rFonts w:ascii="Times New Roman" w:eastAsia="Times New Roman" w:hAnsi="Times New Roman" w:cs="Times New Roman"/>
          <w:color w:val="000000" w:themeColor="text1"/>
          <w:sz w:val="24"/>
          <w:szCs w:val="24"/>
        </w:rPr>
        <w:t xml:space="preserve"> risinājuma varianti</w:t>
      </w: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9"/>
        <w:gridCol w:w="2268"/>
        <w:gridCol w:w="2682"/>
      </w:tblGrid>
      <w:tr w:rsidR="00FE27BA" w:rsidRPr="00D21905" w14:paraId="2515EE02" w14:textId="77777777" w:rsidTr="00EF6A36">
        <w:trPr>
          <w:trHeight w:val="1163"/>
          <w:jc w:val="center"/>
        </w:trPr>
        <w:tc>
          <w:tcPr>
            <w:tcW w:w="1429" w:type="dxa"/>
            <w:shd w:val="clear" w:color="auto" w:fill="E7E6E6" w:themeFill="background2"/>
            <w:tcMar>
              <w:left w:w="108" w:type="dxa"/>
              <w:right w:w="108" w:type="dxa"/>
            </w:tcMar>
            <w:vAlign w:val="center"/>
          </w:tcPr>
          <w:p w14:paraId="50AD236C" w14:textId="09901225" w:rsidR="00FE27BA" w:rsidRPr="00EF6A36" w:rsidRDefault="00FE27BA" w:rsidP="00142D04">
            <w:pPr>
              <w:spacing w:after="0"/>
              <w:rPr>
                <w:rFonts w:ascii="Times New Roman" w:hAnsi="Times New Roman" w:cs="Times New Roman"/>
                <w:b/>
                <w:bCs/>
                <w:sz w:val="20"/>
                <w:szCs w:val="20"/>
              </w:rPr>
            </w:pPr>
            <w:r w:rsidRPr="00EF6A36">
              <w:rPr>
                <w:rFonts w:ascii="Times New Roman" w:eastAsia="Times New Roman" w:hAnsi="Times New Roman" w:cs="Times New Roman"/>
                <w:b/>
                <w:bCs/>
                <w:color w:val="000000" w:themeColor="text1"/>
                <w:sz w:val="20"/>
                <w:szCs w:val="20"/>
              </w:rPr>
              <w:t>Apzīmējums</w:t>
            </w:r>
          </w:p>
        </w:tc>
        <w:tc>
          <w:tcPr>
            <w:tcW w:w="2268" w:type="dxa"/>
            <w:shd w:val="clear" w:color="auto" w:fill="E7E6E6" w:themeFill="background2"/>
          </w:tcPr>
          <w:p w14:paraId="09FBDEA0" w14:textId="77777777" w:rsidR="00FE27BA" w:rsidRPr="00EF6A36" w:rsidRDefault="00FE27BA" w:rsidP="00142D04">
            <w:pPr>
              <w:spacing w:after="0"/>
              <w:jc w:val="center"/>
              <w:rPr>
                <w:rFonts w:ascii="Times New Roman" w:eastAsia="Times New Roman" w:hAnsi="Times New Roman" w:cs="Times New Roman"/>
                <w:b/>
                <w:bCs/>
                <w:color w:val="000000" w:themeColor="text1"/>
                <w:sz w:val="20"/>
                <w:szCs w:val="20"/>
              </w:rPr>
            </w:pPr>
          </w:p>
          <w:p w14:paraId="1E9845BE" w14:textId="6167077A" w:rsidR="00FE27BA" w:rsidRPr="00EF6A36" w:rsidRDefault="00FE27BA" w:rsidP="00142D04">
            <w:pPr>
              <w:spacing w:after="0"/>
              <w:jc w:val="center"/>
              <w:rPr>
                <w:rFonts w:ascii="Times New Roman" w:eastAsia="Times New Roman" w:hAnsi="Times New Roman" w:cs="Times New Roman"/>
                <w:b/>
                <w:bCs/>
                <w:color w:val="000000" w:themeColor="text1"/>
                <w:sz w:val="20"/>
                <w:szCs w:val="20"/>
              </w:rPr>
            </w:pPr>
            <w:r w:rsidRPr="00EF6A36">
              <w:rPr>
                <w:rFonts w:ascii="Times New Roman" w:eastAsia="Times New Roman" w:hAnsi="Times New Roman" w:cs="Times New Roman"/>
                <w:b/>
                <w:bCs/>
                <w:color w:val="000000" w:themeColor="text1"/>
                <w:sz w:val="20"/>
                <w:szCs w:val="20"/>
              </w:rPr>
              <w:t>Prasības attiecībā uz pontona platumu</w:t>
            </w:r>
          </w:p>
        </w:tc>
        <w:tc>
          <w:tcPr>
            <w:tcW w:w="2682" w:type="dxa"/>
            <w:shd w:val="clear" w:color="auto" w:fill="E7E6E6" w:themeFill="background2"/>
            <w:tcMar>
              <w:left w:w="108" w:type="dxa"/>
              <w:right w:w="108" w:type="dxa"/>
            </w:tcMar>
            <w:vAlign w:val="center"/>
          </w:tcPr>
          <w:p w14:paraId="52B8448B" w14:textId="19A896E5" w:rsidR="00FE27BA" w:rsidRPr="00EF6A36" w:rsidRDefault="00FE27BA" w:rsidP="00142D04">
            <w:pPr>
              <w:spacing w:after="0"/>
              <w:jc w:val="center"/>
              <w:rPr>
                <w:rFonts w:ascii="Times New Roman" w:hAnsi="Times New Roman" w:cs="Times New Roman"/>
                <w:b/>
                <w:bCs/>
                <w:sz w:val="20"/>
                <w:szCs w:val="20"/>
              </w:rPr>
            </w:pPr>
            <w:r w:rsidRPr="00EF6A36">
              <w:rPr>
                <w:rFonts w:ascii="Times New Roman" w:eastAsia="Times New Roman" w:hAnsi="Times New Roman" w:cs="Times New Roman"/>
                <w:b/>
                <w:bCs/>
                <w:color w:val="000000" w:themeColor="text1"/>
                <w:sz w:val="20"/>
                <w:szCs w:val="20"/>
              </w:rPr>
              <w:t>Prasības attiecībā uz žoga augstumu</w:t>
            </w:r>
          </w:p>
        </w:tc>
      </w:tr>
      <w:tr w:rsidR="00FE27BA" w:rsidRPr="00D21905" w14:paraId="7CFBF210" w14:textId="77777777" w:rsidTr="00EF6A36">
        <w:trPr>
          <w:trHeight w:val="270"/>
          <w:jc w:val="center"/>
        </w:trPr>
        <w:tc>
          <w:tcPr>
            <w:tcW w:w="1429" w:type="dxa"/>
            <w:tcMar>
              <w:left w:w="108" w:type="dxa"/>
              <w:right w:w="108" w:type="dxa"/>
            </w:tcMar>
            <w:vAlign w:val="center"/>
          </w:tcPr>
          <w:p w14:paraId="555894B2" w14:textId="59BEC39A" w:rsidR="00FE27BA" w:rsidRPr="00D21905" w:rsidRDefault="00FE27BA" w:rsidP="00142D04">
            <w:pPr>
              <w:spacing w:after="0"/>
              <w:jc w:val="center"/>
              <w:rPr>
                <w:rFonts w:ascii="Times New Roman" w:hAnsi="Times New Roman" w:cs="Times New Roman"/>
                <w:sz w:val="20"/>
                <w:szCs w:val="20"/>
              </w:rPr>
            </w:pPr>
            <w:r>
              <w:rPr>
                <w:rFonts w:ascii="Times New Roman" w:hAnsi="Times New Roman" w:cs="Times New Roman"/>
                <w:sz w:val="20"/>
                <w:szCs w:val="20"/>
              </w:rPr>
              <w:t>A</w:t>
            </w:r>
          </w:p>
        </w:tc>
        <w:tc>
          <w:tcPr>
            <w:tcW w:w="2268" w:type="dxa"/>
            <w:vAlign w:val="center"/>
          </w:tcPr>
          <w:p w14:paraId="2E4C1934" w14:textId="2C1030D2" w:rsidR="00FE27BA" w:rsidRPr="002C7814" w:rsidRDefault="00FE27BA" w:rsidP="00142D04">
            <w:pPr>
              <w:spacing w:after="0"/>
              <w:jc w:val="center"/>
              <w:rPr>
                <w:rFonts w:ascii="Times New Roman" w:hAnsi="Times New Roman" w:cs="Times New Roman"/>
                <w:sz w:val="20"/>
                <w:szCs w:val="20"/>
              </w:rPr>
            </w:pPr>
            <w:r>
              <w:rPr>
                <w:rFonts w:ascii="Times New Roman" w:hAnsi="Times New Roman" w:cs="Times New Roman"/>
                <w:sz w:val="20"/>
                <w:szCs w:val="20"/>
              </w:rPr>
              <w:t>3,5 m</w:t>
            </w:r>
          </w:p>
        </w:tc>
        <w:tc>
          <w:tcPr>
            <w:tcW w:w="2682" w:type="dxa"/>
            <w:tcMar>
              <w:left w:w="108" w:type="dxa"/>
              <w:right w:w="108" w:type="dxa"/>
            </w:tcMar>
          </w:tcPr>
          <w:p w14:paraId="386FAD24" w14:textId="274EC7E0" w:rsidR="00FE27BA" w:rsidRPr="00FE27BA" w:rsidRDefault="00FE27BA" w:rsidP="00FE27BA">
            <w:pPr>
              <w:spacing w:after="0"/>
              <w:jc w:val="center"/>
              <w:rPr>
                <w:rFonts w:ascii="Times New Roman" w:hAnsi="Times New Roman" w:cs="Times New Roman"/>
                <w:sz w:val="20"/>
                <w:szCs w:val="20"/>
              </w:rPr>
            </w:pPr>
            <w:r>
              <w:rPr>
                <w:rFonts w:ascii="Times New Roman" w:hAnsi="Times New Roman" w:cs="Times New Roman"/>
                <w:sz w:val="20"/>
                <w:szCs w:val="20"/>
              </w:rPr>
              <w:t>3 m</w:t>
            </w:r>
          </w:p>
        </w:tc>
      </w:tr>
      <w:tr w:rsidR="00FE27BA" w:rsidRPr="00D21905" w14:paraId="74FDDD1D" w14:textId="77777777" w:rsidTr="00EF6A36">
        <w:trPr>
          <w:trHeight w:val="270"/>
          <w:jc w:val="center"/>
        </w:trPr>
        <w:tc>
          <w:tcPr>
            <w:tcW w:w="1429" w:type="dxa"/>
            <w:tcMar>
              <w:left w:w="108" w:type="dxa"/>
              <w:right w:w="108" w:type="dxa"/>
            </w:tcMar>
            <w:vAlign w:val="center"/>
          </w:tcPr>
          <w:p w14:paraId="68825230" w14:textId="15A88A41" w:rsidR="00FE27BA" w:rsidRPr="000929C3" w:rsidRDefault="00FE27BA" w:rsidP="00142D04">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B</w:t>
            </w:r>
          </w:p>
        </w:tc>
        <w:tc>
          <w:tcPr>
            <w:tcW w:w="2268" w:type="dxa"/>
            <w:vAlign w:val="center"/>
          </w:tcPr>
          <w:p w14:paraId="322D018F" w14:textId="2F7009F8" w:rsidR="00FE27BA" w:rsidRDefault="00FE27BA" w:rsidP="00142D04">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 m</w:t>
            </w:r>
          </w:p>
        </w:tc>
        <w:tc>
          <w:tcPr>
            <w:tcW w:w="2682" w:type="dxa"/>
            <w:tcMar>
              <w:left w:w="108" w:type="dxa"/>
              <w:right w:w="108" w:type="dxa"/>
            </w:tcMar>
          </w:tcPr>
          <w:p w14:paraId="03A1A3AB" w14:textId="7CD7C5FD" w:rsidR="00FE27BA" w:rsidRPr="00FE27BA" w:rsidRDefault="00FE27BA" w:rsidP="00FE27BA">
            <w:pPr>
              <w:spacing w:after="0"/>
              <w:jc w:val="center"/>
              <w:rPr>
                <w:rFonts w:ascii="Times New Roman" w:hAnsi="Times New Roman" w:cs="Times New Roman"/>
                <w:sz w:val="20"/>
                <w:szCs w:val="20"/>
              </w:rPr>
            </w:pPr>
            <w:r>
              <w:rPr>
                <w:rFonts w:ascii="Times New Roman" w:hAnsi="Times New Roman" w:cs="Times New Roman"/>
                <w:sz w:val="20"/>
                <w:szCs w:val="20"/>
              </w:rPr>
              <w:t>3 m</w:t>
            </w:r>
          </w:p>
        </w:tc>
      </w:tr>
      <w:tr w:rsidR="00FE27BA" w:rsidRPr="00D21905" w14:paraId="781C3CC4" w14:textId="77777777" w:rsidTr="00EF6A36">
        <w:trPr>
          <w:trHeight w:val="270"/>
          <w:jc w:val="center"/>
        </w:trPr>
        <w:tc>
          <w:tcPr>
            <w:tcW w:w="1429" w:type="dxa"/>
            <w:tcMar>
              <w:left w:w="108" w:type="dxa"/>
              <w:right w:w="108" w:type="dxa"/>
            </w:tcMar>
            <w:vAlign w:val="center"/>
          </w:tcPr>
          <w:p w14:paraId="6FC361FA" w14:textId="6E54172C" w:rsidR="00FE27BA" w:rsidRDefault="00FE27BA" w:rsidP="00142D04">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w:t>
            </w:r>
          </w:p>
        </w:tc>
        <w:tc>
          <w:tcPr>
            <w:tcW w:w="2268" w:type="dxa"/>
            <w:vAlign w:val="center"/>
          </w:tcPr>
          <w:p w14:paraId="3592B320" w14:textId="05A99A20" w:rsidR="00FE27BA" w:rsidRPr="002C7814" w:rsidRDefault="00FE27BA" w:rsidP="00142D04">
            <w:pPr>
              <w:spacing w:after="0"/>
              <w:jc w:val="center"/>
              <w:rPr>
                <w:rFonts w:ascii="Times New Roman" w:hAnsi="Times New Roman" w:cs="Times New Roman"/>
                <w:sz w:val="20"/>
                <w:szCs w:val="20"/>
              </w:rPr>
            </w:pPr>
            <w:r>
              <w:rPr>
                <w:rFonts w:ascii="Times New Roman" w:hAnsi="Times New Roman" w:cs="Times New Roman"/>
                <w:sz w:val="20"/>
                <w:szCs w:val="20"/>
              </w:rPr>
              <w:t>2,7 m</w:t>
            </w:r>
          </w:p>
        </w:tc>
        <w:tc>
          <w:tcPr>
            <w:tcW w:w="2682" w:type="dxa"/>
            <w:tcMar>
              <w:left w:w="108" w:type="dxa"/>
              <w:right w:w="108" w:type="dxa"/>
            </w:tcMar>
          </w:tcPr>
          <w:p w14:paraId="57EE9D7A" w14:textId="4E839D5D" w:rsidR="00FE27BA" w:rsidRPr="00FE27BA" w:rsidRDefault="00FE27BA" w:rsidP="00FE27BA">
            <w:pPr>
              <w:spacing w:after="0"/>
              <w:jc w:val="center"/>
              <w:rPr>
                <w:rFonts w:ascii="Times New Roman" w:hAnsi="Times New Roman" w:cs="Times New Roman"/>
                <w:sz w:val="20"/>
                <w:szCs w:val="20"/>
              </w:rPr>
            </w:pPr>
            <w:r>
              <w:rPr>
                <w:rFonts w:ascii="Times New Roman" w:hAnsi="Times New Roman" w:cs="Times New Roman"/>
                <w:sz w:val="20"/>
                <w:szCs w:val="20"/>
              </w:rPr>
              <w:t>2,5 m</w:t>
            </w:r>
          </w:p>
        </w:tc>
      </w:tr>
    </w:tbl>
    <w:p w14:paraId="15EDA85A" w14:textId="77777777" w:rsidR="00FE27BA" w:rsidRDefault="00FE27BA" w:rsidP="00AF5EA7">
      <w:pPr>
        <w:pStyle w:val="ListParagraph"/>
        <w:spacing w:after="0"/>
        <w:ind w:left="0"/>
        <w:jc w:val="both"/>
        <w:rPr>
          <w:rFonts w:ascii="Times New Roman" w:eastAsia="Calibri" w:hAnsi="Times New Roman" w:cs="Times New Roman"/>
          <w:sz w:val="28"/>
          <w:szCs w:val="28"/>
        </w:rPr>
      </w:pPr>
    </w:p>
    <w:p w14:paraId="1E8B73EB" w14:textId="719A53BB" w:rsidR="00FE27BA" w:rsidRPr="008573A7" w:rsidRDefault="00FE27BA" w:rsidP="00AF5EA7">
      <w:pPr>
        <w:pStyle w:val="ListParagraph"/>
        <w:spacing w:after="0"/>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Turklāt </w:t>
      </w:r>
      <w:r w:rsidR="00813437">
        <w:rPr>
          <w:rFonts w:ascii="Times New Roman" w:eastAsia="Calibri" w:hAnsi="Times New Roman" w:cs="Times New Roman"/>
          <w:sz w:val="28"/>
          <w:szCs w:val="28"/>
        </w:rPr>
        <w:t>Iepirkuma</w:t>
      </w:r>
      <w:r w:rsidR="00581C8B">
        <w:rPr>
          <w:rFonts w:ascii="Times New Roman" w:eastAsia="Calibri" w:hAnsi="Times New Roman" w:cs="Times New Roman"/>
          <w:sz w:val="28"/>
          <w:szCs w:val="28"/>
        </w:rPr>
        <w:t xml:space="preserve"> dokumentācija</w:t>
      </w:r>
      <w:r>
        <w:rPr>
          <w:rFonts w:ascii="Times New Roman" w:eastAsia="Calibri" w:hAnsi="Times New Roman" w:cs="Times New Roman"/>
          <w:sz w:val="28"/>
          <w:szCs w:val="28"/>
        </w:rPr>
        <w:t xml:space="preserve"> paredzēja risinājuma variantu iesniegšanu, diferencējot piedāvāto infrastruktūras izbūves termiņu.</w:t>
      </w:r>
    </w:p>
    <w:p w14:paraId="45276CA3" w14:textId="7E4F2C11" w:rsidR="00623045" w:rsidRDefault="00813437" w:rsidP="0094401F">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Iepirkumā</w:t>
      </w:r>
      <w:r w:rsidR="0094401F">
        <w:rPr>
          <w:rFonts w:ascii="Times New Roman" w:eastAsia="Times New Roman" w:hAnsi="Times New Roman" w:cs="Times New Roman"/>
          <w:color w:val="000000" w:themeColor="text1"/>
          <w:sz w:val="28"/>
          <w:szCs w:val="28"/>
        </w:rPr>
        <w:t xml:space="preserve"> n</w:t>
      </w:r>
      <w:r w:rsidR="00782C65">
        <w:rPr>
          <w:rFonts w:ascii="Times New Roman" w:eastAsia="Times New Roman" w:hAnsi="Times New Roman" w:cs="Times New Roman"/>
          <w:color w:val="000000" w:themeColor="text1"/>
          <w:sz w:val="28"/>
          <w:szCs w:val="28"/>
        </w:rPr>
        <w:t>oteiktajā p</w:t>
      </w:r>
      <w:r w:rsidR="00782C65" w:rsidRPr="00883F7F">
        <w:rPr>
          <w:rFonts w:ascii="Times New Roman" w:eastAsia="Times New Roman" w:hAnsi="Times New Roman" w:cs="Times New Roman"/>
          <w:color w:val="000000" w:themeColor="text1"/>
          <w:sz w:val="28"/>
          <w:szCs w:val="28"/>
        </w:rPr>
        <w:t xml:space="preserve">iedāvājumu </w:t>
      </w:r>
      <w:r w:rsidR="00782C65">
        <w:rPr>
          <w:rFonts w:ascii="Times New Roman" w:eastAsia="Times New Roman" w:hAnsi="Times New Roman" w:cs="Times New Roman"/>
          <w:color w:val="000000" w:themeColor="text1"/>
          <w:sz w:val="28"/>
          <w:szCs w:val="28"/>
        </w:rPr>
        <w:t>iesniegšanas</w:t>
      </w:r>
      <w:r w:rsidR="00782C65" w:rsidRPr="00883F7F">
        <w:rPr>
          <w:rFonts w:ascii="Times New Roman" w:eastAsia="Times New Roman" w:hAnsi="Times New Roman" w:cs="Times New Roman"/>
          <w:color w:val="000000" w:themeColor="text1"/>
          <w:sz w:val="28"/>
          <w:szCs w:val="28"/>
        </w:rPr>
        <w:t xml:space="preserve"> termiņā </w:t>
      </w:r>
      <w:r w:rsidR="00782C65" w:rsidRPr="00CE1BB9">
        <w:rPr>
          <w:rFonts w:ascii="Times New Roman" w:eastAsia="Times New Roman" w:hAnsi="Times New Roman" w:cs="Times New Roman"/>
          <w:sz w:val="28"/>
          <w:szCs w:val="28"/>
        </w:rPr>
        <w:t>202</w:t>
      </w:r>
      <w:r w:rsidR="00AF5EA7">
        <w:rPr>
          <w:rFonts w:ascii="Times New Roman" w:eastAsia="Times New Roman" w:hAnsi="Times New Roman" w:cs="Times New Roman"/>
          <w:sz w:val="28"/>
          <w:szCs w:val="28"/>
        </w:rPr>
        <w:t>4</w:t>
      </w:r>
      <w:r w:rsidR="00782C65" w:rsidRPr="00CE1BB9">
        <w:rPr>
          <w:rFonts w:ascii="Times New Roman" w:eastAsia="Times New Roman" w:hAnsi="Times New Roman" w:cs="Times New Roman"/>
          <w:sz w:val="28"/>
          <w:szCs w:val="28"/>
        </w:rPr>
        <w:t xml:space="preserve">. gada </w:t>
      </w:r>
      <w:r w:rsidR="00AF5EA7">
        <w:rPr>
          <w:rFonts w:ascii="Times New Roman" w:eastAsia="Times New Roman" w:hAnsi="Times New Roman" w:cs="Times New Roman"/>
          <w:sz w:val="28"/>
          <w:szCs w:val="28"/>
        </w:rPr>
        <w:t>31</w:t>
      </w:r>
      <w:r w:rsidR="00782C65" w:rsidRPr="00CE1BB9">
        <w:rPr>
          <w:rFonts w:ascii="Times New Roman" w:eastAsia="Times New Roman" w:hAnsi="Times New Roman" w:cs="Times New Roman"/>
          <w:sz w:val="28"/>
          <w:szCs w:val="28"/>
        </w:rPr>
        <w:t>.</w:t>
      </w:r>
      <w:r w:rsidR="00AF5EA7">
        <w:rPr>
          <w:rFonts w:ascii="Times New Roman" w:eastAsia="Times New Roman" w:hAnsi="Times New Roman" w:cs="Times New Roman"/>
          <w:sz w:val="28"/>
          <w:szCs w:val="28"/>
        </w:rPr>
        <w:t xml:space="preserve"> janvārī</w:t>
      </w:r>
      <w:r w:rsidR="00782C65" w:rsidRPr="00CE1BB9">
        <w:rPr>
          <w:rFonts w:ascii="Times New Roman" w:eastAsia="Times New Roman" w:hAnsi="Times New Roman" w:cs="Times New Roman"/>
          <w:sz w:val="28"/>
          <w:szCs w:val="28"/>
        </w:rPr>
        <w:t xml:space="preserve"> </w:t>
      </w:r>
      <w:r w:rsidR="00782C65" w:rsidRPr="00883F7F">
        <w:rPr>
          <w:rFonts w:ascii="Times New Roman" w:eastAsia="Times New Roman" w:hAnsi="Times New Roman" w:cs="Times New Roman"/>
          <w:color w:val="000000" w:themeColor="text1"/>
          <w:sz w:val="28"/>
          <w:szCs w:val="28"/>
        </w:rPr>
        <w:t xml:space="preserve">tika saņemti un izvērtēti </w:t>
      </w:r>
      <w:r w:rsidR="00AF5EA7">
        <w:rPr>
          <w:rFonts w:ascii="Times New Roman" w:eastAsia="Times New Roman" w:hAnsi="Times New Roman" w:cs="Times New Roman"/>
          <w:sz w:val="28"/>
          <w:szCs w:val="28"/>
        </w:rPr>
        <w:t>7</w:t>
      </w:r>
      <w:r w:rsidR="009755E8" w:rsidRPr="00D02881">
        <w:rPr>
          <w:rFonts w:ascii="Times New Roman" w:eastAsia="Times New Roman" w:hAnsi="Times New Roman" w:cs="Times New Roman"/>
          <w:sz w:val="28"/>
          <w:szCs w:val="28"/>
        </w:rPr>
        <w:t xml:space="preserve"> </w:t>
      </w:r>
      <w:r w:rsidR="00782C65" w:rsidRPr="00883F7F">
        <w:rPr>
          <w:rFonts w:ascii="Times New Roman" w:eastAsia="Times New Roman" w:hAnsi="Times New Roman" w:cs="Times New Roman"/>
          <w:color w:val="000000" w:themeColor="text1"/>
          <w:sz w:val="28"/>
          <w:szCs w:val="28"/>
        </w:rPr>
        <w:t xml:space="preserve">pretendentu piedāvājumi </w:t>
      </w:r>
      <w:r w:rsidR="000C3F28">
        <w:rPr>
          <w:rFonts w:ascii="Times New Roman" w:eastAsia="Times New Roman" w:hAnsi="Times New Roman" w:cs="Times New Roman"/>
          <w:color w:val="000000" w:themeColor="text1"/>
          <w:sz w:val="28"/>
          <w:szCs w:val="28"/>
        </w:rPr>
        <w:t xml:space="preserve">visās </w:t>
      </w:r>
      <w:r>
        <w:rPr>
          <w:rFonts w:ascii="Times New Roman" w:eastAsia="Times New Roman" w:hAnsi="Times New Roman" w:cs="Times New Roman"/>
          <w:color w:val="000000" w:themeColor="text1"/>
          <w:sz w:val="28"/>
          <w:szCs w:val="28"/>
        </w:rPr>
        <w:t>Iepirkuma</w:t>
      </w:r>
      <w:r w:rsidR="004E3D26">
        <w:rPr>
          <w:rFonts w:ascii="Times New Roman" w:eastAsia="Times New Roman" w:hAnsi="Times New Roman" w:cs="Times New Roman"/>
          <w:color w:val="000000" w:themeColor="text1"/>
          <w:sz w:val="28"/>
          <w:szCs w:val="28"/>
        </w:rPr>
        <w:t xml:space="preserve"> daļās</w:t>
      </w:r>
      <w:r w:rsidR="00FE27BA">
        <w:rPr>
          <w:rFonts w:ascii="Times New Roman" w:eastAsia="Times New Roman" w:hAnsi="Times New Roman" w:cs="Times New Roman"/>
          <w:color w:val="000000" w:themeColor="text1"/>
          <w:sz w:val="28"/>
          <w:szCs w:val="28"/>
        </w:rPr>
        <w:t xml:space="preserve"> attiecībā uz visiem iesniegtajiem risinājuma variantiem</w:t>
      </w:r>
      <w:r w:rsidR="00623045">
        <w:rPr>
          <w:rFonts w:ascii="Times New Roman" w:eastAsia="Times New Roman" w:hAnsi="Times New Roman" w:cs="Times New Roman"/>
          <w:color w:val="000000" w:themeColor="text1"/>
          <w:sz w:val="28"/>
          <w:szCs w:val="28"/>
        </w:rPr>
        <w:t>.</w:t>
      </w:r>
    </w:p>
    <w:p w14:paraId="34690CB2" w14:textId="155EE1DE" w:rsidR="00FE27BA" w:rsidRPr="00581C8B" w:rsidRDefault="00FF6414" w:rsidP="00FF6414">
      <w:pPr>
        <w:ind w:firstLine="680"/>
        <w:jc w:val="both"/>
        <w:rPr>
          <w:rFonts w:ascii="Times New Roman" w:eastAsia="Calibri" w:hAnsi="Times New Roman" w:cs="Times New Roman"/>
          <w:sz w:val="28"/>
          <w:szCs w:val="28"/>
        </w:rPr>
      </w:pPr>
      <w:r w:rsidRPr="00581C8B">
        <w:rPr>
          <w:rFonts w:ascii="Times New Roman" w:eastAsia="Times New Roman" w:hAnsi="Times New Roman" w:cs="Times New Roman"/>
          <w:sz w:val="28"/>
          <w:szCs w:val="28"/>
        </w:rPr>
        <w:t>Piedāvājumu vērtēšanas procesā, ievērojot</w:t>
      </w:r>
      <w:r w:rsidR="00EF6A36">
        <w:rPr>
          <w:rFonts w:ascii="Times New Roman" w:eastAsia="Times New Roman" w:hAnsi="Times New Roman" w:cs="Times New Roman"/>
          <w:sz w:val="28"/>
          <w:szCs w:val="28"/>
        </w:rPr>
        <w:t xml:space="preserve"> </w:t>
      </w:r>
      <w:r w:rsidR="00813437">
        <w:rPr>
          <w:rFonts w:ascii="Times New Roman" w:eastAsia="Times New Roman" w:hAnsi="Times New Roman" w:cs="Times New Roman"/>
          <w:sz w:val="28"/>
          <w:szCs w:val="28"/>
        </w:rPr>
        <w:t>Iepirkumā</w:t>
      </w:r>
      <w:r w:rsidR="00EF6A36">
        <w:rPr>
          <w:rFonts w:ascii="Times New Roman" w:eastAsia="Times New Roman" w:hAnsi="Times New Roman" w:cs="Times New Roman"/>
          <w:sz w:val="28"/>
          <w:szCs w:val="28"/>
        </w:rPr>
        <w:t xml:space="preserve"> iesniegto</w:t>
      </w:r>
      <w:r w:rsidRPr="00581C8B">
        <w:rPr>
          <w:rFonts w:ascii="Times New Roman" w:eastAsia="Times New Roman" w:hAnsi="Times New Roman" w:cs="Times New Roman"/>
          <w:sz w:val="28"/>
          <w:szCs w:val="28"/>
        </w:rPr>
        <w:t xml:space="preserve"> finanšu piedāvājumu finanšu ietilpīgumu, pieņemts lēmums </w:t>
      </w:r>
      <w:r w:rsidRPr="00581C8B">
        <w:rPr>
          <w:rFonts w:ascii="Times New Roman" w:eastAsia="Calibri" w:hAnsi="Times New Roman" w:cs="Times New Roman"/>
          <w:sz w:val="28"/>
          <w:szCs w:val="28"/>
        </w:rPr>
        <w:t>izslēgt no apjoma tajos ietvertās rezerves (</w:t>
      </w:r>
      <w:bookmarkStart w:id="3" w:name="_Hlk156554475"/>
      <w:r w:rsidRPr="00581C8B">
        <w:rPr>
          <w:rFonts w:ascii="Times New Roman" w:eastAsia="Calibri" w:hAnsi="Times New Roman" w:cs="Times New Roman"/>
          <w:sz w:val="28"/>
          <w:szCs w:val="28"/>
        </w:rPr>
        <w:t>finanšu rezerve, kā arī rezerve žoga un vārtiņu materiāliem</w:t>
      </w:r>
      <w:bookmarkEnd w:id="3"/>
      <w:r w:rsidRPr="00581C8B">
        <w:rPr>
          <w:rFonts w:ascii="Times New Roman" w:eastAsia="Calibri" w:hAnsi="Times New Roman" w:cs="Times New Roman"/>
          <w:sz w:val="28"/>
          <w:szCs w:val="28"/>
        </w:rPr>
        <w:t>), lemjot par rīcību šajā sakarā vēlākajos robežas apsardzības infrastruktūras izbūves posmos</w:t>
      </w:r>
      <w:r w:rsidR="00FE27BA" w:rsidRPr="00581C8B">
        <w:rPr>
          <w:rFonts w:ascii="Times New Roman" w:eastAsia="Calibri" w:hAnsi="Times New Roman" w:cs="Times New Roman"/>
          <w:sz w:val="28"/>
          <w:szCs w:val="28"/>
        </w:rPr>
        <w:t>.</w:t>
      </w:r>
    </w:p>
    <w:p w14:paraId="44E870C5" w14:textId="30AAB45F" w:rsidR="00DD4C10" w:rsidRPr="00581C8B" w:rsidRDefault="00FE27BA" w:rsidP="00FF6414">
      <w:pPr>
        <w:ind w:firstLine="680"/>
        <w:jc w:val="both"/>
        <w:rPr>
          <w:rFonts w:ascii="Times New Roman" w:eastAsia="Times New Roman" w:hAnsi="Times New Roman" w:cs="Times New Roman"/>
          <w:sz w:val="28"/>
          <w:szCs w:val="28"/>
        </w:rPr>
      </w:pPr>
      <w:r w:rsidRPr="00581C8B">
        <w:rPr>
          <w:rFonts w:ascii="Times New Roman" w:eastAsia="Calibri" w:hAnsi="Times New Roman" w:cs="Times New Roman"/>
          <w:sz w:val="28"/>
          <w:szCs w:val="28"/>
        </w:rPr>
        <w:t>Papildus minētajam, vērtējot saņemto finanšu piedāvājumu samērīgumu, konstatētas būtiskas atšķirības starp iesniegtajiem finanšu piedāvājumiem 1. un 3. darbu daļās. Ievērojot minēto, Ministru</w:t>
      </w:r>
      <w:r w:rsidR="00DD4C10" w:rsidRPr="00581C8B">
        <w:rPr>
          <w:rFonts w:ascii="Times New Roman" w:eastAsia="Calibri" w:hAnsi="Times New Roman" w:cs="Times New Roman"/>
          <w:sz w:val="28"/>
          <w:szCs w:val="28"/>
        </w:rPr>
        <w:t xml:space="preserve"> kabineta 2024. gada 6. februāra sēdē pieņemts lēmums</w:t>
      </w:r>
      <w:r w:rsidR="00310C78">
        <w:rPr>
          <w:rFonts w:ascii="Times New Roman" w:eastAsia="Calibri" w:hAnsi="Times New Roman" w:cs="Times New Roman"/>
          <w:sz w:val="28"/>
          <w:szCs w:val="28"/>
        </w:rPr>
        <w:t xml:space="preserve"> (protokols Nr. 6, 1.</w:t>
      </w:r>
      <w:r w:rsidR="00310C78" w:rsidRPr="00310C78">
        <w:rPr>
          <w:rFonts w:ascii="Times New Roman" w:eastAsia="Calibri" w:hAnsi="Times New Roman" w:cs="Times New Roman"/>
          <w:sz w:val="28"/>
          <w:szCs w:val="28"/>
        </w:rPr>
        <w:t>§</w:t>
      </w:r>
      <w:r w:rsidR="00310C78">
        <w:rPr>
          <w:rFonts w:ascii="Times New Roman" w:eastAsia="Calibri" w:hAnsi="Times New Roman" w:cs="Times New Roman"/>
          <w:sz w:val="28"/>
          <w:szCs w:val="28"/>
        </w:rPr>
        <w:t>, 6. punkts)</w:t>
      </w:r>
      <w:r w:rsidR="00DD4C10" w:rsidRPr="00581C8B">
        <w:rPr>
          <w:rFonts w:ascii="Times New Roman" w:eastAsia="Calibri" w:hAnsi="Times New Roman" w:cs="Times New Roman"/>
          <w:sz w:val="28"/>
          <w:szCs w:val="28"/>
        </w:rPr>
        <w:t xml:space="preserve"> minētajās </w:t>
      </w:r>
      <w:r w:rsidR="00813437">
        <w:rPr>
          <w:rFonts w:ascii="Times New Roman" w:eastAsia="Calibri" w:hAnsi="Times New Roman" w:cs="Times New Roman"/>
          <w:sz w:val="28"/>
          <w:szCs w:val="28"/>
        </w:rPr>
        <w:t>I</w:t>
      </w:r>
      <w:r w:rsidR="00DD4C10" w:rsidRPr="00581C8B">
        <w:rPr>
          <w:rFonts w:ascii="Times New Roman" w:eastAsia="Calibri" w:hAnsi="Times New Roman" w:cs="Times New Roman"/>
          <w:sz w:val="28"/>
          <w:szCs w:val="28"/>
        </w:rPr>
        <w:t xml:space="preserve">epirkuma daļās, kur infrastruktūras izbūve ir jāveic sarežģītos posmos, tā izbūvi nodrošināt līdz 2025. gada 25. oktobrim. Minētais attiecināms uz posmiem ar </w:t>
      </w:r>
      <w:r w:rsidR="00DD4C10" w:rsidRPr="00581C8B">
        <w:rPr>
          <w:rFonts w:ascii="Times New Roman" w:eastAsia="Times New Roman" w:hAnsi="Times New Roman" w:cs="Times New Roman"/>
          <w:sz w:val="28"/>
          <w:szCs w:val="28"/>
        </w:rPr>
        <w:t>~28,35 km kopgarumu, taču infrastruktūras pamatapjoms (atlikušie ~151,50 km) ir izbūvējami līdz 2024. gada 31. decembrim.</w:t>
      </w:r>
    </w:p>
    <w:p w14:paraId="51D1A901" w14:textId="49AAD8BB" w:rsidR="00EF6A36" w:rsidRDefault="00DD4C10" w:rsidP="00EF6A36">
      <w:pPr>
        <w:ind w:firstLine="68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Kopumā izvērtējot </w:t>
      </w:r>
      <w:r w:rsidR="00813437">
        <w:rPr>
          <w:rFonts w:ascii="Times New Roman" w:eastAsia="Times New Roman" w:hAnsi="Times New Roman" w:cs="Times New Roman"/>
          <w:sz w:val="28"/>
          <w:szCs w:val="28"/>
        </w:rPr>
        <w:t>Iepirkumā</w:t>
      </w:r>
      <w:r w:rsidR="00EF6A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saņemtos piedāvājumus, pieņemti šādi lēmumi par līguma slēgšanas tiesību piešķiršanu</w:t>
      </w:r>
      <w:r>
        <w:rPr>
          <w:rFonts w:ascii="Times New Roman" w:eastAsia="Calibri" w:hAnsi="Times New Roman" w:cs="Times New Roman"/>
          <w:color w:val="FF0000"/>
          <w:sz w:val="28"/>
          <w:szCs w:val="28"/>
        </w:rPr>
        <w:t xml:space="preserve"> </w:t>
      </w:r>
      <w:r w:rsidR="00FF6414">
        <w:rPr>
          <w:rFonts w:ascii="Times New Roman" w:eastAsia="Calibri" w:hAnsi="Times New Roman" w:cs="Times New Roman"/>
          <w:sz w:val="28"/>
          <w:szCs w:val="28"/>
        </w:rPr>
        <w:t xml:space="preserve">(detalizētāk </w:t>
      </w:r>
      <w:r w:rsidR="00FF6414" w:rsidRPr="00883F7F">
        <w:rPr>
          <w:rFonts w:ascii="Times New Roman" w:eastAsia="Times New Roman" w:hAnsi="Times New Roman" w:cs="Times New Roman"/>
          <w:color w:val="000000" w:themeColor="text1"/>
          <w:sz w:val="28"/>
          <w:szCs w:val="28"/>
        </w:rPr>
        <w:t>skatīt</w:t>
      </w:r>
      <w:r w:rsidR="00FF6414">
        <w:rPr>
          <w:rFonts w:ascii="Times New Roman" w:eastAsia="Times New Roman" w:hAnsi="Times New Roman" w:cs="Times New Roman"/>
          <w:color w:val="000000" w:themeColor="text1"/>
          <w:sz w:val="28"/>
          <w:szCs w:val="28"/>
        </w:rPr>
        <w:t xml:space="preserve"> informatīvā ziņojuma</w:t>
      </w:r>
      <w:r w:rsidR="00FF6414" w:rsidRPr="00883F7F">
        <w:rPr>
          <w:rFonts w:ascii="Times New Roman" w:eastAsia="Times New Roman" w:hAnsi="Times New Roman" w:cs="Times New Roman"/>
          <w:color w:val="000000" w:themeColor="text1"/>
          <w:sz w:val="28"/>
          <w:szCs w:val="28"/>
        </w:rPr>
        <w:t xml:space="preserve"> </w:t>
      </w:r>
      <w:r w:rsidR="008B19F9">
        <w:rPr>
          <w:rFonts w:ascii="Times New Roman" w:eastAsia="Times New Roman" w:hAnsi="Times New Roman" w:cs="Times New Roman"/>
          <w:color w:val="000000" w:themeColor="text1"/>
          <w:sz w:val="28"/>
          <w:szCs w:val="28"/>
        </w:rPr>
        <w:t xml:space="preserve">1. </w:t>
      </w:r>
      <w:r w:rsidR="00FF6414" w:rsidRPr="00D36A7C">
        <w:rPr>
          <w:rFonts w:ascii="Times New Roman" w:eastAsia="Times New Roman" w:hAnsi="Times New Roman" w:cs="Times New Roman"/>
          <w:sz w:val="28"/>
          <w:szCs w:val="28"/>
        </w:rPr>
        <w:t>pielikum</w:t>
      </w:r>
      <w:r>
        <w:rPr>
          <w:rFonts w:ascii="Times New Roman" w:eastAsia="Times New Roman" w:hAnsi="Times New Roman" w:cs="Times New Roman"/>
          <w:sz w:val="28"/>
          <w:szCs w:val="28"/>
        </w:rPr>
        <w:t>ā</w:t>
      </w:r>
      <w:r w:rsidR="00FF6414" w:rsidRPr="00D36A7C">
        <w:rPr>
          <w:rFonts w:ascii="Times New Roman" w:eastAsia="Times New Roman" w:hAnsi="Times New Roman" w:cs="Times New Roman"/>
          <w:sz w:val="28"/>
          <w:szCs w:val="28"/>
        </w:rPr>
        <w:t xml:space="preserve"> </w:t>
      </w:r>
      <w:r w:rsidR="00FF6414" w:rsidRPr="00883F7F">
        <w:rPr>
          <w:rFonts w:ascii="Times New Roman" w:eastAsia="Times New Roman" w:hAnsi="Times New Roman" w:cs="Times New Roman"/>
          <w:color w:val="000000" w:themeColor="text1"/>
          <w:sz w:val="28"/>
          <w:szCs w:val="28"/>
        </w:rPr>
        <w:t>(Ierobežotas pieejamības informācija</w:t>
      </w:r>
      <w:r w:rsidR="00FF6414">
        <w:rPr>
          <w:rFonts w:ascii="Times New Roman" w:eastAsia="Times New Roman" w:hAnsi="Times New Roman" w:cs="Times New Roman"/>
          <w:color w:val="000000" w:themeColor="text1"/>
          <w:sz w:val="28"/>
          <w:szCs w:val="28"/>
        </w:rPr>
        <w:t>)</w:t>
      </w:r>
      <w:r w:rsidR="007940C9">
        <w:rPr>
          <w:rFonts w:ascii="Times New Roman" w:eastAsia="Times New Roman" w:hAnsi="Times New Roman" w:cs="Times New Roman"/>
          <w:color w:val="000000" w:themeColor="text1"/>
          <w:sz w:val="28"/>
          <w:szCs w:val="28"/>
        </w:rPr>
        <w:t xml:space="preserve"> (atbalstīts A risinājuma variants</w:t>
      </w:r>
      <w:r w:rsidR="00FF6414" w:rsidRPr="00883F7F">
        <w:rPr>
          <w:rFonts w:ascii="Times New Roman" w:eastAsia="Times New Roman" w:hAnsi="Times New Roman" w:cs="Times New Roman"/>
          <w:color w:val="000000" w:themeColor="text1"/>
          <w:sz w:val="28"/>
          <w:szCs w:val="28"/>
        </w:rPr>
        <w:t>)</w:t>
      </w:r>
      <w:r w:rsidR="00FF6414">
        <w:rPr>
          <w:rFonts w:ascii="Times New Roman" w:eastAsia="Calibri" w:hAnsi="Times New Roman" w:cs="Times New Roman"/>
          <w:sz w:val="28"/>
          <w:szCs w:val="28"/>
        </w:rPr>
        <w:t>:</w:t>
      </w:r>
      <w:bookmarkStart w:id="4" w:name="_Hlk156555163"/>
    </w:p>
    <w:p w14:paraId="7EB9C4D2" w14:textId="77777777" w:rsidR="00EF6A36" w:rsidRDefault="00EF6A36" w:rsidP="00EF6A36">
      <w:pPr>
        <w:ind w:firstLine="680"/>
        <w:jc w:val="both"/>
        <w:rPr>
          <w:rFonts w:ascii="Times New Roman" w:eastAsia="Calibri" w:hAnsi="Times New Roman" w:cs="Times New Roman"/>
          <w:sz w:val="28"/>
          <w:szCs w:val="28"/>
        </w:rPr>
      </w:pPr>
    </w:p>
    <w:p w14:paraId="7686656E" w14:textId="77777777" w:rsidR="00EF6A36" w:rsidRDefault="00EF6A36" w:rsidP="00EF6A36">
      <w:pPr>
        <w:ind w:firstLine="680"/>
        <w:jc w:val="both"/>
        <w:rPr>
          <w:rFonts w:ascii="Times New Roman" w:eastAsia="Calibri" w:hAnsi="Times New Roman" w:cs="Times New Roman"/>
          <w:sz w:val="28"/>
          <w:szCs w:val="28"/>
        </w:rPr>
      </w:pPr>
    </w:p>
    <w:p w14:paraId="7713E3C4" w14:textId="77777777" w:rsidR="00EF6A36" w:rsidRDefault="00EF6A36" w:rsidP="00EF6A36">
      <w:pPr>
        <w:ind w:firstLine="680"/>
        <w:jc w:val="both"/>
        <w:rPr>
          <w:rFonts w:ascii="Times New Roman" w:eastAsia="Calibri" w:hAnsi="Times New Roman" w:cs="Times New Roman"/>
          <w:sz w:val="28"/>
          <w:szCs w:val="28"/>
        </w:rPr>
      </w:pPr>
    </w:p>
    <w:p w14:paraId="71D7D657" w14:textId="1CEE2526" w:rsidR="00943A81" w:rsidRPr="00943A81" w:rsidRDefault="00DD4C10" w:rsidP="00EF6A36">
      <w:pPr>
        <w:ind w:firstLine="68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w:t>
      </w:r>
      <w:r w:rsidR="00943A81" w:rsidRPr="00943A81">
        <w:rPr>
          <w:rFonts w:ascii="Times New Roman" w:eastAsia="Times New Roman" w:hAnsi="Times New Roman" w:cs="Times New Roman"/>
          <w:color w:val="000000" w:themeColor="text1"/>
          <w:sz w:val="24"/>
          <w:szCs w:val="24"/>
        </w:rPr>
        <w:t>.tabula</w:t>
      </w:r>
    </w:p>
    <w:p w14:paraId="0B5F20F2" w14:textId="1A5CCE18" w:rsidR="00943A81" w:rsidRPr="00943A81" w:rsidRDefault="00813437" w:rsidP="00E175A4">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Iepirkumā</w:t>
      </w:r>
      <w:r w:rsidR="00943A81" w:rsidRPr="00943A81">
        <w:rPr>
          <w:rFonts w:ascii="Times New Roman" w:eastAsia="Times New Roman" w:hAnsi="Times New Roman" w:cs="Times New Roman"/>
          <w:color w:val="000000" w:themeColor="text1"/>
          <w:sz w:val="24"/>
          <w:szCs w:val="24"/>
        </w:rPr>
        <w:t xml:space="preserve"> </w:t>
      </w:r>
      <w:r w:rsidR="00E175A4">
        <w:rPr>
          <w:rFonts w:ascii="Times New Roman" w:eastAsia="Times New Roman" w:hAnsi="Times New Roman" w:cs="Times New Roman"/>
          <w:color w:val="000000" w:themeColor="text1"/>
          <w:sz w:val="24"/>
          <w:szCs w:val="24"/>
        </w:rPr>
        <w:t xml:space="preserve">par infrastruktūras izbūvi </w:t>
      </w:r>
      <w:r w:rsidR="00DD4C10" w:rsidRPr="00DD4C10">
        <w:rPr>
          <w:rFonts w:ascii="Times New Roman" w:eastAsia="Times New Roman" w:hAnsi="Times New Roman" w:cs="Times New Roman"/>
          <w:color w:val="000000" w:themeColor="text1"/>
          <w:sz w:val="24"/>
          <w:szCs w:val="24"/>
        </w:rPr>
        <w:t>~66,71 km</w:t>
      </w:r>
      <w:r w:rsidR="00DD4C10">
        <w:rPr>
          <w:rFonts w:ascii="Times New Roman" w:eastAsia="Times New Roman" w:hAnsi="Times New Roman" w:cs="Times New Roman"/>
          <w:color w:val="000000" w:themeColor="text1"/>
          <w:sz w:val="24"/>
          <w:szCs w:val="24"/>
        </w:rPr>
        <w:t xml:space="preserve"> </w:t>
      </w:r>
      <w:r w:rsidR="00E175A4">
        <w:rPr>
          <w:rFonts w:ascii="Times New Roman" w:eastAsia="Times New Roman" w:hAnsi="Times New Roman" w:cs="Times New Roman"/>
          <w:color w:val="000000" w:themeColor="text1"/>
          <w:sz w:val="24"/>
          <w:szCs w:val="24"/>
        </w:rPr>
        <w:t>posmā</w:t>
      </w:r>
      <w:r w:rsidR="00E175A4" w:rsidRPr="00943A81">
        <w:rPr>
          <w:rFonts w:ascii="Times New Roman" w:eastAsia="Times New Roman" w:hAnsi="Times New Roman" w:cs="Times New Roman"/>
          <w:color w:val="000000" w:themeColor="text1"/>
          <w:sz w:val="24"/>
          <w:szCs w:val="24"/>
        </w:rPr>
        <w:t xml:space="preserve"> </w:t>
      </w:r>
      <w:r w:rsidR="00943A81" w:rsidRPr="00943A81">
        <w:rPr>
          <w:rFonts w:ascii="Times New Roman" w:eastAsia="Times New Roman" w:hAnsi="Times New Roman" w:cs="Times New Roman"/>
          <w:color w:val="000000" w:themeColor="text1"/>
          <w:sz w:val="24"/>
          <w:szCs w:val="24"/>
        </w:rPr>
        <w:t>pieņemto lēmumu apkopojums:</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984"/>
        <w:gridCol w:w="1985"/>
        <w:gridCol w:w="1559"/>
      </w:tblGrid>
      <w:tr w:rsidR="00ED1E98" w:rsidRPr="00D21905" w14:paraId="1C68E997" w14:textId="77777777" w:rsidTr="00ED1E98">
        <w:trPr>
          <w:trHeight w:val="559"/>
          <w:jc w:val="center"/>
        </w:trPr>
        <w:tc>
          <w:tcPr>
            <w:tcW w:w="988" w:type="dxa"/>
            <w:shd w:val="clear" w:color="auto" w:fill="E7E6E6" w:themeFill="background2"/>
            <w:tcMar>
              <w:left w:w="108" w:type="dxa"/>
              <w:right w:w="108" w:type="dxa"/>
            </w:tcMar>
            <w:vAlign w:val="center"/>
          </w:tcPr>
          <w:p w14:paraId="5B7F99C9" w14:textId="4CF29617" w:rsidR="00ED1E98" w:rsidRPr="00ED1E98" w:rsidRDefault="00813437" w:rsidP="00ED1E98">
            <w:pPr>
              <w:spacing w:after="0"/>
              <w:jc w:val="center"/>
              <w:rPr>
                <w:rFonts w:ascii="Times New Roman" w:hAnsi="Times New Roman" w:cs="Times New Roman"/>
                <w:b/>
                <w:bCs/>
                <w:sz w:val="20"/>
                <w:szCs w:val="20"/>
              </w:rPr>
            </w:pPr>
            <w:r>
              <w:rPr>
                <w:rFonts w:ascii="Times New Roman" w:eastAsia="Times New Roman" w:hAnsi="Times New Roman" w:cs="Times New Roman"/>
                <w:b/>
                <w:bCs/>
                <w:color w:val="000000" w:themeColor="text1"/>
                <w:sz w:val="20"/>
                <w:szCs w:val="20"/>
              </w:rPr>
              <w:t>Darbu</w:t>
            </w:r>
            <w:r w:rsidR="00ED1E98" w:rsidRPr="00ED1E98">
              <w:rPr>
                <w:rFonts w:ascii="Times New Roman" w:eastAsia="Times New Roman" w:hAnsi="Times New Roman" w:cs="Times New Roman"/>
                <w:b/>
                <w:bCs/>
                <w:color w:val="000000" w:themeColor="text1"/>
                <w:sz w:val="20"/>
                <w:szCs w:val="20"/>
              </w:rPr>
              <w:t xml:space="preserve"> daļa</w:t>
            </w:r>
          </w:p>
        </w:tc>
        <w:tc>
          <w:tcPr>
            <w:tcW w:w="1134" w:type="dxa"/>
            <w:shd w:val="clear" w:color="auto" w:fill="E7E6E6" w:themeFill="background2"/>
            <w:vAlign w:val="center"/>
          </w:tcPr>
          <w:p w14:paraId="7F1E67C0" w14:textId="1CC5FA49" w:rsidR="00ED1E98" w:rsidRPr="00ED1E98" w:rsidRDefault="00ED1E98" w:rsidP="00ED1E98">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Posma garums</w:t>
            </w:r>
          </w:p>
        </w:tc>
        <w:tc>
          <w:tcPr>
            <w:tcW w:w="1984" w:type="dxa"/>
            <w:shd w:val="clear" w:color="auto" w:fill="E7E6E6" w:themeFill="background2"/>
            <w:vAlign w:val="center"/>
          </w:tcPr>
          <w:p w14:paraId="039FDDC2" w14:textId="76360BF2" w:rsidR="00ED1E98" w:rsidRPr="00ED1E98" w:rsidRDefault="00ED1E98" w:rsidP="00ED1E98">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Posma specifika</w:t>
            </w:r>
          </w:p>
        </w:tc>
        <w:tc>
          <w:tcPr>
            <w:tcW w:w="1985" w:type="dxa"/>
            <w:shd w:val="clear" w:color="auto" w:fill="E7E6E6" w:themeFill="background2"/>
            <w:tcMar>
              <w:left w:w="108" w:type="dxa"/>
              <w:right w:w="108" w:type="dxa"/>
            </w:tcMar>
            <w:vAlign w:val="center"/>
          </w:tcPr>
          <w:p w14:paraId="493BA4DC" w14:textId="24AB0CAF" w:rsidR="00ED1E98" w:rsidRPr="00ED1E98" w:rsidRDefault="00ED1E98" w:rsidP="00ED1E98">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 xml:space="preserve">Finanšu piedāvājuma </w:t>
            </w:r>
            <w:r w:rsidRPr="00581C8B">
              <w:rPr>
                <w:rFonts w:ascii="Times New Roman" w:eastAsia="Times New Roman" w:hAnsi="Times New Roman" w:cs="Times New Roman"/>
                <w:b/>
                <w:bCs/>
                <w:sz w:val="20"/>
                <w:szCs w:val="20"/>
              </w:rPr>
              <w:t>summa bez rezervēm (</w:t>
            </w:r>
            <w:r w:rsidRPr="00ED1E98">
              <w:rPr>
                <w:rFonts w:ascii="Times New Roman" w:eastAsia="Times New Roman" w:hAnsi="Times New Roman" w:cs="Times New Roman"/>
                <w:b/>
                <w:bCs/>
                <w:i/>
                <w:iCs/>
                <w:color w:val="000000" w:themeColor="text1"/>
                <w:sz w:val="20"/>
                <w:szCs w:val="20"/>
              </w:rPr>
              <w:t>euro</w:t>
            </w:r>
            <w:r w:rsidRPr="00ED1E98">
              <w:rPr>
                <w:rFonts w:ascii="Times New Roman" w:eastAsia="Times New Roman" w:hAnsi="Times New Roman" w:cs="Times New Roman"/>
                <w:b/>
                <w:bCs/>
                <w:color w:val="000000" w:themeColor="text1"/>
                <w:sz w:val="20"/>
                <w:szCs w:val="20"/>
              </w:rPr>
              <w:t>, ar PVN)</w:t>
            </w:r>
          </w:p>
        </w:tc>
        <w:tc>
          <w:tcPr>
            <w:tcW w:w="1559" w:type="dxa"/>
            <w:shd w:val="clear" w:color="auto" w:fill="E7E6E6" w:themeFill="background2"/>
            <w:vAlign w:val="center"/>
          </w:tcPr>
          <w:p w14:paraId="7C030F25" w14:textId="0E9DDE42" w:rsidR="00ED1E98" w:rsidRPr="00ED1E98" w:rsidRDefault="00ED1E98" w:rsidP="00ED1E98">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Izpildes termiņš</w:t>
            </w:r>
            <w:r w:rsidR="007940C9">
              <w:rPr>
                <w:rFonts w:ascii="Times New Roman" w:eastAsia="Times New Roman" w:hAnsi="Times New Roman" w:cs="Times New Roman"/>
                <w:b/>
                <w:bCs/>
                <w:color w:val="000000" w:themeColor="text1"/>
                <w:sz w:val="20"/>
                <w:szCs w:val="20"/>
              </w:rPr>
              <w:t>, nedēļas</w:t>
            </w:r>
          </w:p>
        </w:tc>
      </w:tr>
      <w:tr w:rsidR="00ED1E98" w:rsidRPr="00D21905" w14:paraId="73DB3B77" w14:textId="25396B80" w:rsidTr="007940C9">
        <w:trPr>
          <w:trHeight w:val="270"/>
          <w:jc w:val="center"/>
        </w:trPr>
        <w:tc>
          <w:tcPr>
            <w:tcW w:w="988" w:type="dxa"/>
            <w:tcMar>
              <w:left w:w="108" w:type="dxa"/>
              <w:right w:w="108" w:type="dxa"/>
            </w:tcMar>
            <w:vAlign w:val="center"/>
          </w:tcPr>
          <w:p w14:paraId="7FD6161A" w14:textId="6E9B830B" w:rsidR="00ED1E98" w:rsidRPr="00ED1E98" w:rsidRDefault="00ED1E98" w:rsidP="00ED1E98">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1. daļa</w:t>
            </w:r>
          </w:p>
        </w:tc>
        <w:tc>
          <w:tcPr>
            <w:tcW w:w="1134" w:type="dxa"/>
            <w:vAlign w:val="center"/>
          </w:tcPr>
          <w:p w14:paraId="47B0C4F0" w14:textId="721F8474" w:rsidR="00ED1E98" w:rsidRPr="00D21905" w:rsidRDefault="00ED1E98" w:rsidP="00ED1E98">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12,7 km</w:t>
            </w:r>
          </w:p>
        </w:tc>
        <w:tc>
          <w:tcPr>
            <w:tcW w:w="1984" w:type="dxa"/>
            <w:vAlign w:val="center"/>
          </w:tcPr>
          <w:p w14:paraId="6F57AC27" w14:textId="12753974" w:rsidR="00ED1E98" w:rsidRPr="00D21905" w:rsidRDefault="00ED1E98" w:rsidP="00ED1E98">
            <w:pPr>
              <w:spacing w:after="0"/>
              <w:jc w:val="center"/>
              <w:rPr>
                <w:rFonts w:ascii="Times New Roman" w:hAnsi="Times New Roman" w:cs="Times New Roman"/>
                <w:sz w:val="20"/>
                <w:szCs w:val="20"/>
              </w:rPr>
            </w:pPr>
            <w:r w:rsidRPr="00ED1E98">
              <w:rPr>
                <w:rFonts w:ascii="Times New Roman" w:eastAsia="Times New Roman" w:hAnsi="Times New Roman" w:cs="Times New Roman"/>
                <w:color w:val="000000" w:themeColor="text1"/>
                <w:sz w:val="20"/>
                <w:szCs w:val="20"/>
              </w:rPr>
              <w:t>mitrā zona (42%)</w:t>
            </w:r>
          </w:p>
        </w:tc>
        <w:tc>
          <w:tcPr>
            <w:tcW w:w="1985" w:type="dxa"/>
            <w:tcMar>
              <w:left w:w="108" w:type="dxa"/>
              <w:right w:w="108" w:type="dxa"/>
            </w:tcMar>
            <w:vAlign w:val="center"/>
          </w:tcPr>
          <w:p w14:paraId="531AD1E4" w14:textId="512F6EEB" w:rsidR="00ED1E98" w:rsidRPr="007940C9" w:rsidRDefault="00ED1E98" w:rsidP="007940C9">
            <w:pPr>
              <w:spacing w:after="0"/>
              <w:jc w:val="center"/>
              <w:rPr>
                <w:rFonts w:ascii="Times New Roman" w:eastAsia="Times New Roman" w:hAnsi="Times New Roman" w:cs="Times New Roman"/>
                <w:b/>
                <w:bCs/>
                <w:color w:val="000000" w:themeColor="text1"/>
                <w:sz w:val="20"/>
                <w:szCs w:val="20"/>
              </w:rPr>
            </w:pPr>
            <w:r w:rsidRPr="007940C9">
              <w:rPr>
                <w:rFonts w:ascii="Times New Roman" w:eastAsia="Times New Roman" w:hAnsi="Times New Roman" w:cs="Times New Roman"/>
                <w:b/>
                <w:bCs/>
                <w:color w:val="000000" w:themeColor="text1"/>
                <w:sz w:val="20"/>
                <w:szCs w:val="20"/>
              </w:rPr>
              <w:t>7 052 704,03</w:t>
            </w:r>
          </w:p>
        </w:tc>
        <w:tc>
          <w:tcPr>
            <w:tcW w:w="1559" w:type="dxa"/>
            <w:vAlign w:val="center"/>
          </w:tcPr>
          <w:p w14:paraId="06513141" w14:textId="77F201A7" w:rsidR="00ED1E98" w:rsidRPr="007940C9" w:rsidRDefault="007940C9" w:rsidP="00ED1E98">
            <w:pPr>
              <w:spacing w:after="0"/>
              <w:jc w:val="center"/>
              <w:rPr>
                <w:rFonts w:ascii="Times New Roman" w:eastAsia="Times New Roman" w:hAnsi="Times New Roman" w:cs="Times New Roman"/>
                <w:b/>
                <w:bCs/>
                <w:color w:val="000000" w:themeColor="text1"/>
                <w:sz w:val="20"/>
                <w:szCs w:val="20"/>
              </w:rPr>
            </w:pPr>
            <w:r w:rsidRPr="007940C9">
              <w:rPr>
                <w:rFonts w:ascii="Times New Roman" w:eastAsia="Times New Roman" w:hAnsi="Times New Roman" w:cs="Times New Roman"/>
                <w:b/>
                <w:bCs/>
                <w:color w:val="000000" w:themeColor="text1"/>
                <w:sz w:val="20"/>
                <w:szCs w:val="20"/>
              </w:rPr>
              <w:t>90</w:t>
            </w:r>
          </w:p>
        </w:tc>
      </w:tr>
      <w:tr w:rsidR="00ED1E98" w:rsidRPr="00D21905" w14:paraId="676C5A74" w14:textId="0D1892D4" w:rsidTr="007940C9">
        <w:trPr>
          <w:trHeight w:val="270"/>
          <w:jc w:val="center"/>
        </w:trPr>
        <w:tc>
          <w:tcPr>
            <w:tcW w:w="988" w:type="dxa"/>
            <w:tcMar>
              <w:left w:w="108" w:type="dxa"/>
              <w:right w:w="108" w:type="dxa"/>
            </w:tcMar>
            <w:vAlign w:val="center"/>
          </w:tcPr>
          <w:p w14:paraId="3C852E8E" w14:textId="00BEE092" w:rsidR="00ED1E98" w:rsidRPr="00ED1E98" w:rsidRDefault="00ED1E98" w:rsidP="00ED1E98">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2. daļa</w:t>
            </w:r>
          </w:p>
        </w:tc>
        <w:tc>
          <w:tcPr>
            <w:tcW w:w="1134" w:type="dxa"/>
            <w:vAlign w:val="center"/>
          </w:tcPr>
          <w:p w14:paraId="414ACF58" w14:textId="3E295059" w:rsidR="00ED1E98" w:rsidRPr="00D21905" w:rsidRDefault="00ED1E98" w:rsidP="00ED1E98">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13,35 km</w:t>
            </w:r>
          </w:p>
        </w:tc>
        <w:tc>
          <w:tcPr>
            <w:tcW w:w="1984" w:type="dxa"/>
            <w:vAlign w:val="center"/>
          </w:tcPr>
          <w:p w14:paraId="36349980" w14:textId="3629D867" w:rsidR="00ED1E98" w:rsidRPr="00D21905" w:rsidRDefault="00ED1E98" w:rsidP="00ED1E98">
            <w:pPr>
              <w:spacing w:after="0"/>
              <w:jc w:val="center"/>
              <w:rPr>
                <w:rFonts w:ascii="Times New Roman" w:hAnsi="Times New Roman" w:cs="Times New Roman"/>
                <w:sz w:val="20"/>
                <w:szCs w:val="20"/>
              </w:rPr>
            </w:pPr>
            <w:r w:rsidRPr="00ED1E98">
              <w:rPr>
                <w:rFonts w:ascii="Times New Roman" w:eastAsia="Times New Roman" w:hAnsi="Times New Roman" w:cs="Times New Roman"/>
                <w:color w:val="000000" w:themeColor="text1"/>
                <w:sz w:val="20"/>
                <w:szCs w:val="20"/>
              </w:rPr>
              <w:t>mitrā zona (10,5%)</w:t>
            </w:r>
          </w:p>
        </w:tc>
        <w:tc>
          <w:tcPr>
            <w:tcW w:w="1985" w:type="dxa"/>
            <w:tcMar>
              <w:left w:w="108" w:type="dxa"/>
              <w:right w:w="108" w:type="dxa"/>
            </w:tcMar>
            <w:vAlign w:val="center"/>
          </w:tcPr>
          <w:p w14:paraId="5C57CDD5" w14:textId="3333DAD9" w:rsidR="00ED1E98" w:rsidRPr="007940C9" w:rsidRDefault="007940C9" w:rsidP="00EA35FA">
            <w:pPr>
              <w:spacing w:after="0"/>
              <w:jc w:val="center"/>
              <w:rPr>
                <w:rFonts w:ascii="Times New Roman" w:eastAsia="Times New Roman" w:hAnsi="Times New Roman" w:cs="Times New Roman"/>
                <w:b/>
                <w:bCs/>
                <w:color w:val="000000" w:themeColor="text1"/>
                <w:sz w:val="20"/>
                <w:szCs w:val="20"/>
              </w:rPr>
            </w:pPr>
            <w:r w:rsidRPr="007940C9">
              <w:rPr>
                <w:rFonts w:ascii="Times New Roman" w:eastAsia="Times New Roman" w:hAnsi="Times New Roman" w:cs="Times New Roman"/>
                <w:b/>
                <w:bCs/>
                <w:color w:val="000000" w:themeColor="text1"/>
                <w:sz w:val="20"/>
                <w:szCs w:val="20"/>
              </w:rPr>
              <w:t>10 043 000,00</w:t>
            </w:r>
          </w:p>
        </w:tc>
        <w:tc>
          <w:tcPr>
            <w:tcW w:w="1559" w:type="dxa"/>
            <w:shd w:val="clear" w:color="auto" w:fill="auto"/>
            <w:vAlign w:val="center"/>
          </w:tcPr>
          <w:p w14:paraId="48E07EC6" w14:textId="10C022C2" w:rsidR="00ED1E98" w:rsidRPr="00EA35FA" w:rsidRDefault="00EA35FA" w:rsidP="00ED1E98">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42</w:t>
            </w:r>
          </w:p>
        </w:tc>
      </w:tr>
      <w:tr w:rsidR="00EA35FA" w:rsidRPr="00D21905" w14:paraId="28B4947F" w14:textId="7097D10C" w:rsidTr="007940C9">
        <w:trPr>
          <w:trHeight w:val="270"/>
          <w:jc w:val="center"/>
        </w:trPr>
        <w:tc>
          <w:tcPr>
            <w:tcW w:w="988" w:type="dxa"/>
            <w:tcMar>
              <w:left w:w="108" w:type="dxa"/>
              <w:right w:w="108" w:type="dxa"/>
            </w:tcMar>
            <w:vAlign w:val="center"/>
          </w:tcPr>
          <w:p w14:paraId="42D6FCE4" w14:textId="3B4D8D76" w:rsidR="00EA35FA" w:rsidRPr="00ED1E98" w:rsidRDefault="00EA35FA" w:rsidP="00EA35FA">
            <w:pPr>
              <w:spacing w:after="0"/>
              <w:jc w:val="center"/>
              <w:rPr>
                <w:rFonts w:ascii="Times New Roman" w:hAnsi="Times New Roman" w:cs="Times New Roman"/>
                <w:b/>
                <w:bCs/>
                <w:sz w:val="20"/>
                <w:szCs w:val="20"/>
              </w:rPr>
            </w:pPr>
            <w:r w:rsidRPr="00ED1E98">
              <w:rPr>
                <w:rFonts w:ascii="Times New Roman" w:eastAsia="Times New Roman" w:hAnsi="Times New Roman" w:cs="Times New Roman"/>
                <w:b/>
                <w:bCs/>
                <w:color w:val="000000" w:themeColor="text1"/>
                <w:sz w:val="20"/>
                <w:szCs w:val="20"/>
              </w:rPr>
              <w:t>3. daļa</w:t>
            </w:r>
          </w:p>
        </w:tc>
        <w:tc>
          <w:tcPr>
            <w:tcW w:w="1134" w:type="dxa"/>
            <w:vAlign w:val="center"/>
          </w:tcPr>
          <w:p w14:paraId="41137C89" w14:textId="51FC4A10" w:rsidR="00EA35FA" w:rsidRPr="00D21905" w:rsidRDefault="00EA35FA" w:rsidP="00EA35FA">
            <w:pPr>
              <w:spacing w:after="0"/>
              <w:jc w:val="center"/>
              <w:rPr>
                <w:rFonts w:ascii="Times New Roman" w:hAnsi="Times New Roman" w:cs="Times New Roman"/>
                <w:sz w:val="20"/>
                <w:szCs w:val="20"/>
              </w:rPr>
            </w:pPr>
            <w:r w:rsidRPr="00ED1E98">
              <w:rPr>
                <w:rFonts w:ascii="Times New Roman" w:eastAsia="Times New Roman" w:hAnsi="Times New Roman" w:cs="Times New Roman"/>
                <w:color w:val="000000" w:themeColor="text1"/>
                <w:sz w:val="20"/>
                <w:szCs w:val="20"/>
              </w:rPr>
              <w:t>15,65</w:t>
            </w:r>
            <w:r>
              <w:rPr>
                <w:rFonts w:ascii="Times New Roman" w:eastAsia="Times New Roman" w:hAnsi="Times New Roman" w:cs="Times New Roman"/>
                <w:color w:val="000000" w:themeColor="text1"/>
                <w:sz w:val="20"/>
                <w:szCs w:val="20"/>
              </w:rPr>
              <w:t xml:space="preserve"> km</w:t>
            </w:r>
          </w:p>
        </w:tc>
        <w:tc>
          <w:tcPr>
            <w:tcW w:w="1984" w:type="dxa"/>
            <w:vAlign w:val="center"/>
          </w:tcPr>
          <w:p w14:paraId="433EF7FE" w14:textId="7E5FC945" w:rsidR="00EA35FA" w:rsidRPr="00D21905" w:rsidRDefault="00EA35FA" w:rsidP="00EA35FA">
            <w:pPr>
              <w:spacing w:after="0"/>
              <w:jc w:val="center"/>
              <w:rPr>
                <w:rFonts w:ascii="Times New Roman" w:hAnsi="Times New Roman" w:cs="Times New Roman"/>
                <w:sz w:val="20"/>
                <w:szCs w:val="20"/>
              </w:rPr>
            </w:pPr>
            <w:r w:rsidRPr="00ED1E98">
              <w:rPr>
                <w:rFonts w:ascii="Times New Roman" w:eastAsia="Times New Roman" w:hAnsi="Times New Roman" w:cs="Times New Roman"/>
                <w:color w:val="000000" w:themeColor="text1"/>
                <w:sz w:val="20"/>
                <w:szCs w:val="20"/>
              </w:rPr>
              <w:t>mitrā zona (73%), purvi (27%)</w:t>
            </w:r>
          </w:p>
        </w:tc>
        <w:tc>
          <w:tcPr>
            <w:tcW w:w="1985" w:type="dxa"/>
            <w:tcMar>
              <w:left w:w="108" w:type="dxa"/>
              <w:right w:w="108" w:type="dxa"/>
            </w:tcMar>
            <w:vAlign w:val="center"/>
          </w:tcPr>
          <w:p w14:paraId="4CB08E1E" w14:textId="27D0567C"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22 359 070,11</w:t>
            </w:r>
          </w:p>
        </w:tc>
        <w:tc>
          <w:tcPr>
            <w:tcW w:w="1559" w:type="dxa"/>
            <w:vAlign w:val="center"/>
          </w:tcPr>
          <w:p w14:paraId="58329CC2" w14:textId="0F47C4BD" w:rsidR="00EA35FA" w:rsidRPr="00174EE2" w:rsidRDefault="00EA35FA" w:rsidP="00EA35FA">
            <w:pPr>
              <w:spacing w:after="0"/>
              <w:jc w:val="center"/>
              <w:rPr>
                <w:rFonts w:ascii="Times New Roman" w:hAnsi="Times New Roman" w:cs="Times New Roman"/>
                <w:sz w:val="20"/>
                <w:szCs w:val="20"/>
              </w:rPr>
            </w:pPr>
            <w:r w:rsidRPr="007940C9">
              <w:rPr>
                <w:rFonts w:ascii="Times New Roman" w:eastAsia="Times New Roman" w:hAnsi="Times New Roman" w:cs="Times New Roman"/>
                <w:b/>
                <w:bCs/>
                <w:color w:val="000000" w:themeColor="text1"/>
                <w:sz w:val="20"/>
                <w:szCs w:val="20"/>
              </w:rPr>
              <w:t>90</w:t>
            </w:r>
          </w:p>
        </w:tc>
      </w:tr>
      <w:tr w:rsidR="00EA35FA" w:rsidRPr="00D21905" w14:paraId="192517D8" w14:textId="37774E3E" w:rsidTr="007940C9">
        <w:trPr>
          <w:trHeight w:val="270"/>
          <w:jc w:val="center"/>
        </w:trPr>
        <w:tc>
          <w:tcPr>
            <w:tcW w:w="988" w:type="dxa"/>
            <w:tcMar>
              <w:left w:w="108" w:type="dxa"/>
              <w:right w:w="108" w:type="dxa"/>
            </w:tcMar>
            <w:vAlign w:val="center"/>
          </w:tcPr>
          <w:p w14:paraId="32B193B2" w14:textId="009D17BE" w:rsidR="00EA35FA" w:rsidRPr="00ED1E98" w:rsidRDefault="00EA35FA" w:rsidP="00EA35FA">
            <w:pPr>
              <w:spacing w:after="0"/>
              <w:jc w:val="center"/>
              <w:rPr>
                <w:rFonts w:ascii="Times New Roman" w:eastAsia="Times New Roman" w:hAnsi="Times New Roman" w:cs="Times New Roman"/>
                <w:b/>
                <w:bCs/>
                <w:color w:val="000000" w:themeColor="text1"/>
                <w:sz w:val="20"/>
                <w:szCs w:val="20"/>
              </w:rPr>
            </w:pPr>
            <w:r w:rsidRPr="00ED1E98">
              <w:rPr>
                <w:rFonts w:ascii="Times New Roman" w:eastAsia="Times New Roman" w:hAnsi="Times New Roman" w:cs="Times New Roman"/>
                <w:b/>
                <w:bCs/>
                <w:color w:val="000000" w:themeColor="text1"/>
                <w:sz w:val="20"/>
                <w:szCs w:val="20"/>
              </w:rPr>
              <w:t>4. daļa</w:t>
            </w:r>
          </w:p>
        </w:tc>
        <w:tc>
          <w:tcPr>
            <w:tcW w:w="1134" w:type="dxa"/>
            <w:vAlign w:val="center"/>
          </w:tcPr>
          <w:p w14:paraId="67F05D72" w14:textId="56B21896"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9,95 km</w:t>
            </w:r>
          </w:p>
        </w:tc>
        <w:tc>
          <w:tcPr>
            <w:tcW w:w="1984" w:type="dxa"/>
            <w:vAlign w:val="center"/>
          </w:tcPr>
          <w:p w14:paraId="1BD80991" w14:textId="3BB964D0"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sidRPr="00ED1E98">
              <w:rPr>
                <w:rFonts w:ascii="Times New Roman" w:eastAsia="Times New Roman" w:hAnsi="Times New Roman" w:cs="Times New Roman"/>
                <w:color w:val="000000" w:themeColor="text1"/>
                <w:sz w:val="20"/>
                <w:szCs w:val="20"/>
              </w:rPr>
              <w:t>mitrā zona (27%), purvi (5%)</w:t>
            </w:r>
          </w:p>
        </w:tc>
        <w:tc>
          <w:tcPr>
            <w:tcW w:w="1985" w:type="dxa"/>
            <w:tcMar>
              <w:left w:w="108" w:type="dxa"/>
              <w:right w:w="108" w:type="dxa"/>
            </w:tcMar>
            <w:vAlign w:val="center"/>
          </w:tcPr>
          <w:p w14:paraId="617BD90C" w14:textId="72560954"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10 053 029,87</w:t>
            </w:r>
          </w:p>
        </w:tc>
        <w:tc>
          <w:tcPr>
            <w:tcW w:w="1559" w:type="dxa"/>
            <w:vAlign w:val="center"/>
          </w:tcPr>
          <w:p w14:paraId="0A2A705B" w14:textId="417C8D12"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40</w:t>
            </w:r>
          </w:p>
        </w:tc>
      </w:tr>
      <w:tr w:rsidR="00EA35FA" w:rsidRPr="00D21905" w14:paraId="44ECC958" w14:textId="1B43910D" w:rsidTr="007940C9">
        <w:trPr>
          <w:trHeight w:val="270"/>
          <w:jc w:val="center"/>
        </w:trPr>
        <w:tc>
          <w:tcPr>
            <w:tcW w:w="988" w:type="dxa"/>
            <w:tcMar>
              <w:left w:w="108" w:type="dxa"/>
              <w:right w:w="108" w:type="dxa"/>
            </w:tcMar>
            <w:vAlign w:val="center"/>
          </w:tcPr>
          <w:p w14:paraId="3F108991" w14:textId="3256DD8A" w:rsidR="00EA35FA" w:rsidRPr="00ED1E98" w:rsidRDefault="00EA35FA" w:rsidP="00EA35FA">
            <w:pPr>
              <w:spacing w:after="0"/>
              <w:jc w:val="center"/>
              <w:rPr>
                <w:rFonts w:ascii="Times New Roman" w:eastAsia="Times New Roman" w:hAnsi="Times New Roman" w:cs="Times New Roman"/>
                <w:b/>
                <w:bCs/>
                <w:color w:val="000000" w:themeColor="text1"/>
                <w:sz w:val="20"/>
                <w:szCs w:val="20"/>
              </w:rPr>
            </w:pPr>
            <w:r w:rsidRPr="00ED1E98">
              <w:rPr>
                <w:rFonts w:ascii="Times New Roman" w:eastAsia="Times New Roman" w:hAnsi="Times New Roman" w:cs="Times New Roman"/>
                <w:b/>
                <w:bCs/>
                <w:color w:val="000000" w:themeColor="text1"/>
                <w:sz w:val="20"/>
                <w:szCs w:val="20"/>
              </w:rPr>
              <w:t>5. daļa</w:t>
            </w:r>
          </w:p>
        </w:tc>
        <w:tc>
          <w:tcPr>
            <w:tcW w:w="1134" w:type="dxa"/>
            <w:vAlign w:val="center"/>
          </w:tcPr>
          <w:p w14:paraId="5FBA6342" w14:textId="096604FE"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 km</w:t>
            </w:r>
          </w:p>
        </w:tc>
        <w:tc>
          <w:tcPr>
            <w:tcW w:w="1984" w:type="dxa"/>
            <w:vAlign w:val="center"/>
          </w:tcPr>
          <w:p w14:paraId="24AB56A9" w14:textId="525D4612"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sidRPr="00ED1E98">
              <w:rPr>
                <w:rFonts w:ascii="Times New Roman" w:eastAsia="Times New Roman" w:hAnsi="Times New Roman" w:cs="Times New Roman"/>
                <w:color w:val="000000" w:themeColor="text1"/>
                <w:sz w:val="20"/>
                <w:szCs w:val="20"/>
              </w:rPr>
              <w:t>mitrā zona (7%), purvi (64%)</w:t>
            </w:r>
          </w:p>
        </w:tc>
        <w:tc>
          <w:tcPr>
            <w:tcW w:w="1985" w:type="dxa"/>
            <w:tcMar>
              <w:left w:w="108" w:type="dxa"/>
              <w:right w:w="108" w:type="dxa"/>
            </w:tcMar>
            <w:vAlign w:val="center"/>
          </w:tcPr>
          <w:p w14:paraId="787A602E" w14:textId="03483118"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9 317 078,65</w:t>
            </w:r>
          </w:p>
        </w:tc>
        <w:tc>
          <w:tcPr>
            <w:tcW w:w="1559" w:type="dxa"/>
            <w:vAlign w:val="center"/>
          </w:tcPr>
          <w:p w14:paraId="63D6DD18" w14:textId="48885755" w:rsidR="00EA35FA" w:rsidRPr="00EA35FA" w:rsidRDefault="00EA35FA" w:rsidP="00EA35FA">
            <w:pPr>
              <w:spacing w:after="0"/>
              <w:jc w:val="center"/>
              <w:rPr>
                <w:rFonts w:ascii="Times New Roman" w:hAnsi="Times New Roman" w:cs="Times New Roman"/>
                <w:b/>
                <w:bCs/>
                <w:sz w:val="20"/>
                <w:szCs w:val="20"/>
              </w:rPr>
            </w:pPr>
            <w:r w:rsidRPr="00EA35FA">
              <w:rPr>
                <w:rFonts w:ascii="Times New Roman" w:hAnsi="Times New Roman" w:cs="Times New Roman"/>
                <w:b/>
                <w:bCs/>
                <w:sz w:val="20"/>
                <w:szCs w:val="20"/>
              </w:rPr>
              <w:t>42</w:t>
            </w:r>
          </w:p>
        </w:tc>
      </w:tr>
      <w:tr w:rsidR="00EA35FA" w:rsidRPr="00D21905" w14:paraId="1B8AA5A2" w14:textId="289E9AA9" w:rsidTr="007940C9">
        <w:trPr>
          <w:trHeight w:val="270"/>
          <w:jc w:val="center"/>
        </w:trPr>
        <w:tc>
          <w:tcPr>
            <w:tcW w:w="988" w:type="dxa"/>
            <w:tcMar>
              <w:left w:w="108" w:type="dxa"/>
              <w:right w:w="108" w:type="dxa"/>
            </w:tcMar>
            <w:vAlign w:val="center"/>
          </w:tcPr>
          <w:p w14:paraId="4AF516D3" w14:textId="7824A074" w:rsidR="00EA35FA" w:rsidRPr="00ED1E98" w:rsidRDefault="00EA35FA" w:rsidP="00EA35FA">
            <w:pPr>
              <w:spacing w:after="0"/>
              <w:jc w:val="center"/>
              <w:rPr>
                <w:rFonts w:ascii="Times New Roman" w:eastAsia="Times New Roman" w:hAnsi="Times New Roman" w:cs="Times New Roman"/>
                <w:b/>
                <w:bCs/>
                <w:color w:val="000000" w:themeColor="text1"/>
                <w:sz w:val="20"/>
                <w:szCs w:val="20"/>
              </w:rPr>
            </w:pPr>
            <w:r w:rsidRPr="00ED1E98">
              <w:rPr>
                <w:rFonts w:ascii="Times New Roman" w:eastAsia="Times New Roman" w:hAnsi="Times New Roman" w:cs="Times New Roman"/>
                <w:b/>
                <w:bCs/>
                <w:color w:val="000000" w:themeColor="text1"/>
                <w:sz w:val="20"/>
                <w:szCs w:val="20"/>
              </w:rPr>
              <w:t>6. daļa</w:t>
            </w:r>
          </w:p>
        </w:tc>
        <w:tc>
          <w:tcPr>
            <w:tcW w:w="1134" w:type="dxa"/>
            <w:vAlign w:val="center"/>
          </w:tcPr>
          <w:p w14:paraId="76B46786" w14:textId="29DA373A"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10,86 km</w:t>
            </w:r>
          </w:p>
        </w:tc>
        <w:tc>
          <w:tcPr>
            <w:tcW w:w="1984" w:type="dxa"/>
            <w:vAlign w:val="center"/>
          </w:tcPr>
          <w:p w14:paraId="14A11A3E" w14:textId="5F55F774" w:rsidR="00EA35FA" w:rsidRPr="00D21905" w:rsidRDefault="00EA35FA" w:rsidP="00EA35FA">
            <w:pPr>
              <w:spacing w:after="0"/>
              <w:jc w:val="center"/>
              <w:rPr>
                <w:rFonts w:ascii="Times New Roman" w:eastAsia="Times New Roman" w:hAnsi="Times New Roman" w:cs="Times New Roman"/>
                <w:color w:val="000000" w:themeColor="text1"/>
                <w:sz w:val="20"/>
                <w:szCs w:val="20"/>
              </w:rPr>
            </w:pPr>
            <w:r w:rsidRPr="00ED1E98">
              <w:rPr>
                <w:rFonts w:ascii="Times New Roman" w:eastAsia="Times New Roman" w:hAnsi="Times New Roman" w:cs="Times New Roman"/>
                <w:color w:val="000000" w:themeColor="text1"/>
                <w:sz w:val="20"/>
                <w:szCs w:val="20"/>
              </w:rPr>
              <w:t>mitrā zona (2%)</w:t>
            </w:r>
          </w:p>
        </w:tc>
        <w:tc>
          <w:tcPr>
            <w:tcW w:w="1985" w:type="dxa"/>
            <w:tcMar>
              <w:left w:w="108" w:type="dxa"/>
              <w:right w:w="108" w:type="dxa"/>
            </w:tcMar>
            <w:vAlign w:val="center"/>
          </w:tcPr>
          <w:p w14:paraId="37797F09" w14:textId="54F0DA17"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6 772 886,71</w:t>
            </w:r>
          </w:p>
        </w:tc>
        <w:tc>
          <w:tcPr>
            <w:tcW w:w="1559" w:type="dxa"/>
            <w:vAlign w:val="center"/>
          </w:tcPr>
          <w:p w14:paraId="59F4B32D" w14:textId="73E79804" w:rsidR="00EA35FA" w:rsidRPr="00174EE2" w:rsidRDefault="00EA35FA" w:rsidP="00EA35FA">
            <w:pPr>
              <w:spacing w:after="0"/>
              <w:jc w:val="center"/>
              <w:rPr>
                <w:rFonts w:ascii="Times New Roman" w:hAnsi="Times New Roman" w:cs="Times New Roman"/>
                <w:sz w:val="20"/>
                <w:szCs w:val="20"/>
              </w:rPr>
            </w:pPr>
            <w:r w:rsidRPr="00EA35FA">
              <w:rPr>
                <w:rFonts w:ascii="Times New Roman" w:eastAsia="Times New Roman" w:hAnsi="Times New Roman" w:cs="Times New Roman"/>
                <w:b/>
                <w:bCs/>
                <w:color w:val="000000" w:themeColor="text1"/>
                <w:sz w:val="20"/>
                <w:szCs w:val="20"/>
              </w:rPr>
              <w:t>40</w:t>
            </w:r>
          </w:p>
        </w:tc>
      </w:tr>
      <w:tr w:rsidR="00EA35FA" w:rsidRPr="00D21905" w14:paraId="7FD4D6B7" w14:textId="77777777" w:rsidTr="007940C9">
        <w:trPr>
          <w:trHeight w:val="270"/>
          <w:jc w:val="center"/>
        </w:trPr>
        <w:tc>
          <w:tcPr>
            <w:tcW w:w="988" w:type="dxa"/>
            <w:shd w:val="clear" w:color="auto" w:fill="E7E6E6" w:themeFill="background2"/>
            <w:tcMar>
              <w:left w:w="108" w:type="dxa"/>
              <w:right w:w="108" w:type="dxa"/>
            </w:tcMar>
            <w:vAlign w:val="center"/>
          </w:tcPr>
          <w:p w14:paraId="331A0C46" w14:textId="48D2B3DD" w:rsidR="00EA35FA" w:rsidRPr="00ED1E98" w:rsidRDefault="00EA35FA" w:rsidP="00EA35FA">
            <w:pPr>
              <w:spacing w:after="0"/>
              <w:jc w:val="center"/>
              <w:rPr>
                <w:rFonts w:ascii="Times New Roman" w:eastAsia="Times New Roman" w:hAnsi="Times New Roman" w:cs="Times New Roman"/>
                <w:color w:val="000000" w:themeColor="text1"/>
                <w:sz w:val="20"/>
                <w:szCs w:val="20"/>
              </w:rPr>
            </w:pPr>
          </w:p>
        </w:tc>
        <w:tc>
          <w:tcPr>
            <w:tcW w:w="1134" w:type="dxa"/>
            <w:shd w:val="clear" w:color="auto" w:fill="E7E6E6" w:themeFill="background2"/>
            <w:vAlign w:val="center"/>
          </w:tcPr>
          <w:p w14:paraId="181ABE0C" w14:textId="33857354" w:rsidR="00EA35FA" w:rsidRPr="00ED1E98" w:rsidRDefault="00EA35FA" w:rsidP="00EA35FA">
            <w:pPr>
              <w:spacing w:after="0"/>
              <w:jc w:val="center"/>
              <w:rPr>
                <w:rFonts w:ascii="Times New Roman" w:eastAsia="Times New Roman" w:hAnsi="Times New Roman" w:cs="Times New Roman"/>
                <w:b/>
                <w:bCs/>
                <w:color w:val="000000" w:themeColor="text1"/>
                <w:sz w:val="20"/>
                <w:szCs w:val="20"/>
              </w:rPr>
            </w:pPr>
            <w:r w:rsidRPr="00ED1E98">
              <w:rPr>
                <w:rFonts w:ascii="Times New Roman" w:eastAsia="Times New Roman" w:hAnsi="Times New Roman" w:cs="Times New Roman"/>
                <w:b/>
                <w:bCs/>
                <w:color w:val="000000" w:themeColor="text1"/>
                <w:sz w:val="20"/>
                <w:szCs w:val="20"/>
              </w:rPr>
              <w:t>66,71 km</w:t>
            </w:r>
          </w:p>
        </w:tc>
        <w:tc>
          <w:tcPr>
            <w:tcW w:w="1984" w:type="dxa"/>
            <w:shd w:val="clear" w:color="auto" w:fill="E7E6E6" w:themeFill="background2"/>
            <w:vAlign w:val="center"/>
          </w:tcPr>
          <w:p w14:paraId="3D11B152" w14:textId="000311F5" w:rsidR="00EA35FA" w:rsidRPr="00ED1E98" w:rsidRDefault="00EA35FA" w:rsidP="00EA35FA">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c>
          <w:tcPr>
            <w:tcW w:w="1985" w:type="dxa"/>
            <w:shd w:val="clear" w:color="auto" w:fill="E7E6E6" w:themeFill="background2"/>
            <w:tcMar>
              <w:left w:w="108" w:type="dxa"/>
              <w:right w:w="108" w:type="dxa"/>
            </w:tcMar>
            <w:vAlign w:val="center"/>
          </w:tcPr>
          <w:p w14:paraId="0955B406" w14:textId="1369F6D6" w:rsidR="00EA35FA" w:rsidRPr="00EA35FA" w:rsidRDefault="00EA35FA" w:rsidP="00EA35FA">
            <w:pPr>
              <w:spacing w:after="0"/>
              <w:jc w:val="center"/>
              <w:rPr>
                <w:rFonts w:ascii="Times New Roman" w:eastAsia="Times New Roman" w:hAnsi="Times New Roman" w:cs="Times New Roman"/>
                <w:b/>
                <w:bCs/>
                <w:color w:val="000000" w:themeColor="text1"/>
                <w:sz w:val="20"/>
                <w:szCs w:val="20"/>
              </w:rPr>
            </w:pPr>
            <w:r w:rsidRPr="00EA35FA">
              <w:rPr>
                <w:rFonts w:ascii="Times New Roman" w:eastAsia="Times New Roman" w:hAnsi="Times New Roman" w:cs="Times New Roman"/>
                <w:b/>
                <w:bCs/>
                <w:color w:val="000000" w:themeColor="text1"/>
                <w:sz w:val="20"/>
                <w:szCs w:val="20"/>
              </w:rPr>
              <w:t>65 597 769,37</w:t>
            </w:r>
          </w:p>
        </w:tc>
        <w:tc>
          <w:tcPr>
            <w:tcW w:w="1559" w:type="dxa"/>
            <w:shd w:val="clear" w:color="auto" w:fill="E7E6E6" w:themeFill="background2"/>
            <w:vAlign w:val="center"/>
          </w:tcPr>
          <w:p w14:paraId="17C1C5FA" w14:textId="307ECBDB" w:rsidR="00EA35FA" w:rsidRPr="00174EE2" w:rsidRDefault="00EA35FA" w:rsidP="00EA35FA">
            <w:pPr>
              <w:spacing w:after="0"/>
              <w:jc w:val="center"/>
              <w:rPr>
                <w:rFonts w:ascii="Times New Roman" w:hAnsi="Times New Roman" w:cs="Times New Roman"/>
                <w:sz w:val="20"/>
                <w:szCs w:val="20"/>
              </w:rPr>
            </w:pPr>
            <w:r>
              <w:rPr>
                <w:rFonts w:ascii="Times New Roman" w:hAnsi="Times New Roman" w:cs="Times New Roman"/>
                <w:sz w:val="20"/>
                <w:szCs w:val="20"/>
              </w:rPr>
              <w:t>x</w:t>
            </w:r>
          </w:p>
        </w:tc>
      </w:tr>
      <w:bookmarkEnd w:id="4"/>
    </w:tbl>
    <w:p w14:paraId="584AD89F" w14:textId="51266010" w:rsidR="002E1AB3" w:rsidRDefault="002E1AB3" w:rsidP="00943A81">
      <w:pPr>
        <w:jc w:val="both"/>
        <w:rPr>
          <w:rFonts w:ascii="Times New Roman" w:eastAsia="Calibri" w:hAnsi="Times New Roman" w:cs="Times New Roman"/>
          <w:sz w:val="28"/>
          <w:szCs w:val="28"/>
        </w:rPr>
      </w:pPr>
    </w:p>
    <w:p w14:paraId="7AB0A7D4" w14:textId="4F819D80" w:rsidR="00F25C9A" w:rsidRPr="00943A81" w:rsidRDefault="00502AD7" w:rsidP="00EA35FA">
      <w:pPr>
        <w:jc w:val="right"/>
        <w:rPr>
          <w:rFonts w:ascii="Times New Roman" w:eastAsia="Times New Roman" w:hAnsi="Times New Roman" w:cs="Times New Roman"/>
          <w:color w:val="000000" w:themeColor="text1"/>
          <w:sz w:val="24"/>
          <w:szCs w:val="24"/>
        </w:rPr>
      </w:pPr>
      <w:r>
        <w:rPr>
          <w:rFonts w:ascii="Times New Roman" w:eastAsia="Calibri" w:hAnsi="Times New Roman" w:cs="Times New Roman"/>
          <w:sz w:val="28"/>
          <w:szCs w:val="28"/>
        </w:rPr>
        <w:tab/>
      </w:r>
      <w:r w:rsidR="00EA35FA" w:rsidRPr="00EA35FA">
        <w:rPr>
          <w:rFonts w:ascii="Times New Roman" w:eastAsia="Times New Roman" w:hAnsi="Times New Roman" w:cs="Times New Roman"/>
          <w:color w:val="000000" w:themeColor="text1"/>
          <w:sz w:val="24"/>
          <w:szCs w:val="24"/>
        </w:rPr>
        <w:t>4</w:t>
      </w:r>
      <w:r w:rsidR="00F25C9A" w:rsidRPr="00943A81">
        <w:rPr>
          <w:rFonts w:ascii="Times New Roman" w:eastAsia="Times New Roman" w:hAnsi="Times New Roman" w:cs="Times New Roman"/>
          <w:color w:val="000000" w:themeColor="text1"/>
          <w:sz w:val="24"/>
          <w:szCs w:val="24"/>
        </w:rPr>
        <w:t>.tabula</w:t>
      </w:r>
    </w:p>
    <w:p w14:paraId="66237157" w14:textId="23C6CB7A" w:rsidR="00F25C9A" w:rsidRPr="00943A81" w:rsidRDefault="00F25C9A" w:rsidP="00F25C9A">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Infrastruktūras izbūves izmaksas griezumā pa pozīcijām</w:t>
      </w:r>
    </w:p>
    <w:tbl>
      <w:tblPr>
        <w:tblW w:w="8254" w:type="dxa"/>
        <w:jc w:val="center"/>
        <w:tblLook w:val="04A0" w:firstRow="1" w:lastRow="0" w:firstColumn="1" w:lastColumn="0" w:noHBand="0" w:noVBand="1"/>
      </w:tblPr>
      <w:tblGrid>
        <w:gridCol w:w="883"/>
        <w:gridCol w:w="4573"/>
        <w:gridCol w:w="2798"/>
      </w:tblGrid>
      <w:tr w:rsidR="00F25C9A" w:rsidRPr="00EF6A36" w14:paraId="41B1AF2B" w14:textId="77777777" w:rsidTr="00EF6A36">
        <w:trPr>
          <w:trHeight w:val="276"/>
          <w:jc w:val="center"/>
        </w:trPr>
        <w:tc>
          <w:tcPr>
            <w:tcW w:w="88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B9245A4" w14:textId="77777777" w:rsidR="00F25C9A" w:rsidRPr="00EF6A36" w:rsidRDefault="00F25C9A" w:rsidP="00EF6A36">
            <w:pPr>
              <w:spacing w:after="0" w:line="240" w:lineRule="auto"/>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Nr.p.k.</w:t>
            </w:r>
          </w:p>
        </w:tc>
        <w:tc>
          <w:tcPr>
            <w:tcW w:w="4573" w:type="dxa"/>
            <w:tcBorders>
              <w:top w:val="single" w:sz="4" w:space="0" w:color="auto"/>
              <w:left w:val="nil"/>
              <w:bottom w:val="single" w:sz="4" w:space="0" w:color="auto"/>
              <w:right w:val="nil"/>
            </w:tcBorders>
            <w:shd w:val="clear" w:color="auto" w:fill="E7E6E6" w:themeFill="background2"/>
            <w:noWrap/>
            <w:vAlign w:val="center"/>
            <w:hideMark/>
          </w:tcPr>
          <w:p w14:paraId="358693B3" w14:textId="77777777" w:rsidR="00F25C9A" w:rsidRPr="00EF6A36" w:rsidRDefault="00F25C9A" w:rsidP="00EF6A36">
            <w:pPr>
              <w:spacing w:after="0" w:line="240" w:lineRule="auto"/>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Nosaukums</w:t>
            </w:r>
          </w:p>
        </w:tc>
        <w:tc>
          <w:tcPr>
            <w:tcW w:w="2798" w:type="dxa"/>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06DCFBE5" w14:textId="77777777" w:rsidR="00F25C9A" w:rsidRPr="00EF6A36" w:rsidRDefault="00F25C9A" w:rsidP="00EF6A36">
            <w:pPr>
              <w:spacing w:after="0" w:line="240" w:lineRule="auto"/>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Summa, euro</w:t>
            </w:r>
          </w:p>
          <w:p w14:paraId="66B826B4" w14:textId="77777777" w:rsidR="00F25C9A" w:rsidRPr="00EF6A36" w:rsidRDefault="00F25C9A" w:rsidP="00EF6A36">
            <w:pPr>
              <w:spacing w:after="0" w:line="240" w:lineRule="auto"/>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kopā (ar PVN)</w:t>
            </w:r>
          </w:p>
        </w:tc>
      </w:tr>
      <w:tr w:rsidR="002E1AB3" w:rsidRPr="00EF6A36" w14:paraId="52703094" w14:textId="77777777" w:rsidTr="00C1625B">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643FB6B" w14:textId="6ABD73D5" w:rsidR="002E1AB3" w:rsidRPr="00EF6A36" w:rsidRDefault="002E1AB3" w:rsidP="002E1AB3">
            <w:pPr>
              <w:spacing w:after="0" w:line="240" w:lineRule="auto"/>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1</w:t>
            </w:r>
          </w:p>
        </w:tc>
        <w:tc>
          <w:tcPr>
            <w:tcW w:w="4573" w:type="dxa"/>
            <w:tcBorders>
              <w:top w:val="nil"/>
              <w:left w:val="nil"/>
              <w:bottom w:val="single" w:sz="4" w:space="0" w:color="auto"/>
              <w:right w:val="nil"/>
            </w:tcBorders>
            <w:shd w:val="clear" w:color="auto" w:fill="auto"/>
            <w:noWrap/>
            <w:vAlign w:val="bottom"/>
          </w:tcPr>
          <w:p w14:paraId="7910E6FF" w14:textId="3E3EBF72" w:rsidR="002E1AB3" w:rsidRPr="00EF6A36" w:rsidRDefault="002E1AB3" w:rsidP="002E1AB3">
            <w:pPr>
              <w:spacing w:after="0" w:line="240" w:lineRule="auto"/>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 xml:space="preserve">Būvniecības ieceres dokumentācijas izstrāde </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3A510D18" w14:textId="0AF8CCBE" w:rsidR="002E1AB3" w:rsidRPr="00EF6A36" w:rsidRDefault="006B13FF" w:rsidP="002E1AB3">
            <w:pPr>
              <w:spacing w:after="0" w:line="240" w:lineRule="auto"/>
              <w:jc w:val="center"/>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1 794 617,54</w:t>
            </w:r>
          </w:p>
        </w:tc>
      </w:tr>
      <w:tr w:rsidR="002E1AB3" w:rsidRPr="00EF6A36" w14:paraId="16465B16" w14:textId="77777777" w:rsidTr="005B7AF9">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1DE9339C" w14:textId="77777777" w:rsidR="002E1AB3" w:rsidRPr="00EF6A36" w:rsidRDefault="002E1AB3" w:rsidP="002E1AB3">
            <w:pPr>
              <w:spacing w:after="0" w:line="240" w:lineRule="auto"/>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2</w:t>
            </w:r>
          </w:p>
        </w:tc>
        <w:tc>
          <w:tcPr>
            <w:tcW w:w="4573" w:type="dxa"/>
            <w:tcBorders>
              <w:top w:val="nil"/>
              <w:left w:val="nil"/>
              <w:bottom w:val="single" w:sz="4" w:space="0" w:color="auto"/>
              <w:right w:val="nil"/>
            </w:tcBorders>
            <w:shd w:val="clear" w:color="auto" w:fill="auto"/>
            <w:noWrap/>
            <w:vAlign w:val="bottom"/>
            <w:hideMark/>
          </w:tcPr>
          <w:p w14:paraId="166DA9D6" w14:textId="77777777" w:rsidR="002E1AB3" w:rsidRPr="00EF6A36" w:rsidRDefault="002E1AB3" w:rsidP="002E1AB3">
            <w:pPr>
              <w:spacing w:after="0" w:line="240" w:lineRule="auto"/>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Autoruzraudzība</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4AB17E48" w14:textId="2B0F247B" w:rsidR="002E1AB3" w:rsidRPr="00EF6A36" w:rsidRDefault="006B13FF" w:rsidP="002E1AB3">
            <w:pPr>
              <w:spacing w:after="0" w:line="240" w:lineRule="auto"/>
              <w:jc w:val="center"/>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492 604,61</w:t>
            </w:r>
          </w:p>
        </w:tc>
      </w:tr>
      <w:tr w:rsidR="002E1AB3" w:rsidRPr="00EF6A36" w14:paraId="353757B3"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2421270C" w14:textId="77777777" w:rsidR="002E1AB3" w:rsidRPr="00EF6A36" w:rsidRDefault="002E1AB3" w:rsidP="002E1AB3">
            <w:pPr>
              <w:spacing w:after="0" w:line="240" w:lineRule="auto"/>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3</w:t>
            </w:r>
          </w:p>
        </w:tc>
        <w:tc>
          <w:tcPr>
            <w:tcW w:w="4573" w:type="dxa"/>
            <w:tcBorders>
              <w:top w:val="nil"/>
              <w:left w:val="nil"/>
              <w:bottom w:val="single" w:sz="4" w:space="0" w:color="auto"/>
              <w:right w:val="nil"/>
            </w:tcBorders>
            <w:shd w:val="clear" w:color="auto" w:fill="auto"/>
            <w:noWrap/>
            <w:vAlign w:val="bottom"/>
            <w:hideMark/>
          </w:tcPr>
          <w:p w14:paraId="26E3B8D9" w14:textId="77777777" w:rsidR="002E1AB3" w:rsidRPr="00EF6A36" w:rsidRDefault="002E1AB3" w:rsidP="002E1AB3">
            <w:pPr>
              <w:spacing w:after="0" w:line="240" w:lineRule="auto"/>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Būvdarbi</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24CF0674" w14:textId="6F2CF856" w:rsidR="002E1AB3" w:rsidRPr="00EF6A36" w:rsidRDefault="006B13FF" w:rsidP="002E1AB3">
            <w:pPr>
              <w:spacing w:after="0" w:line="240" w:lineRule="auto"/>
              <w:jc w:val="center"/>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63 310 547,22</w:t>
            </w:r>
          </w:p>
        </w:tc>
      </w:tr>
      <w:tr w:rsidR="002E1AB3" w:rsidRPr="00EF6A36" w14:paraId="68969A82"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52A39BD" w14:textId="77777777" w:rsidR="002E1AB3" w:rsidRPr="00EF6A36" w:rsidRDefault="002E1AB3" w:rsidP="002E1AB3">
            <w:pPr>
              <w:spacing w:after="0" w:line="240" w:lineRule="auto"/>
              <w:jc w:val="right"/>
              <w:rPr>
                <w:rFonts w:ascii="Times New Roman" w:eastAsia="Times New Roman" w:hAnsi="Times New Roman" w:cs="Times New Roman"/>
                <w:b/>
                <w:bCs/>
                <w:color w:val="000000"/>
                <w:lang w:eastAsia="lv-LV"/>
              </w:rPr>
            </w:pPr>
          </w:p>
        </w:tc>
        <w:tc>
          <w:tcPr>
            <w:tcW w:w="4573" w:type="dxa"/>
            <w:tcBorders>
              <w:top w:val="nil"/>
              <w:left w:val="nil"/>
              <w:bottom w:val="single" w:sz="4" w:space="0" w:color="auto"/>
              <w:right w:val="nil"/>
            </w:tcBorders>
            <w:shd w:val="clear" w:color="auto" w:fill="auto"/>
            <w:noWrap/>
            <w:vAlign w:val="bottom"/>
          </w:tcPr>
          <w:p w14:paraId="3FF5B84A" w14:textId="7F1B828D" w:rsidR="002E1AB3" w:rsidRPr="00EF6A36" w:rsidRDefault="002E1AB3" w:rsidP="002E1AB3">
            <w:pPr>
              <w:spacing w:after="0" w:line="240" w:lineRule="auto"/>
              <w:jc w:val="right"/>
              <w:rPr>
                <w:rFonts w:ascii="Times New Roman" w:eastAsia="Times New Roman" w:hAnsi="Times New Roman" w:cs="Times New Roman"/>
                <w:color w:val="000000"/>
                <w:lang w:eastAsia="lv-LV"/>
              </w:rPr>
            </w:pPr>
            <w:r w:rsidRPr="00EF6A36">
              <w:rPr>
                <w:rFonts w:ascii="Times New Roman" w:eastAsia="Times New Roman" w:hAnsi="Times New Roman" w:cs="Times New Roman"/>
                <w:b/>
                <w:color w:val="000000"/>
                <w:lang w:eastAsia="lv-LV"/>
              </w:rPr>
              <w:t>KOPĀ</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50ABC44D" w14:textId="65F16204" w:rsidR="002E1AB3" w:rsidRPr="00EF6A36" w:rsidRDefault="006B13FF" w:rsidP="002E1AB3">
            <w:pPr>
              <w:spacing w:after="0" w:line="240" w:lineRule="auto"/>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65 597 769,37</w:t>
            </w:r>
          </w:p>
        </w:tc>
      </w:tr>
    </w:tbl>
    <w:p w14:paraId="502362F2" w14:textId="77777777" w:rsidR="00EF6A36" w:rsidRDefault="00EF6A36" w:rsidP="00F25C9A">
      <w:pPr>
        <w:jc w:val="both"/>
        <w:rPr>
          <w:rFonts w:ascii="Times New Roman" w:hAnsi="Times New Roman" w:cs="Times New Roman"/>
          <w:b/>
          <w:sz w:val="28"/>
          <w:szCs w:val="28"/>
        </w:rPr>
      </w:pPr>
    </w:p>
    <w:p w14:paraId="76BF82C1" w14:textId="02D8BEFB" w:rsidR="00F25C9A" w:rsidRPr="004A662A" w:rsidRDefault="00F25C9A" w:rsidP="00F25C9A">
      <w:pPr>
        <w:jc w:val="both"/>
        <w:rPr>
          <w:rFonts w:ascii="Times New Roman" w:hAnsi="Times New Roman" w:cs="Times New Roman"/>
          <w:b/>
          <w:sz w:val="28"/>
          <w:szCs w:val="28"/>
        </w:rPr>
      </w:pPr>
      <w:r w:rsidRPr="004A662A">
        <w:rPr>
          <w:rFonts w:ascii="Times New Roman" w:hAnsi="Times New Roman" w:cs="Times New Roman"/>
          <w:b/>
          <w:sz w:val="28"/>
          <w:szCs w:val="28"/>
        </w:rPr>
        <w:t>Prognozētais izmaksu sadalījums starp pozīcijām un gadiem:</w:t>
      </w:r>
    </w:p>
    <w:p w14:paraId="2C082C9C" w14:textId="77777777" w:rsidR="00F25C9A" w:rsidRPr="004A662A" w:rsidRDefault="00F25C9A" w:rsidP="00F25C9A">
      <w:pPr>
        <w:pStyle w:val="ListParagraph"/>
        <w:numPr>
          <w:ilvl w:val="0"/>
          <w:numId w:val="40"/>
        </w:numPr>
        <w:rPr>
          <w:rFonts w:ascii="Times New Roman" w:hAnsi="Times New Roman" w:cs="Times New Roman"/>
          <w:b/>
          <w:bCs/>
          <w:i/>
          <w:sz w:val="28"/>
          <w:szCs w:val="28"/>
        </w:rPr>
      </w:pPr>
      <w:r w:rsidRPr="004A662A">
        <w:rPr>
          <w:rFonts w:ascii="Times New Roman" w:eastAsia="Times New Roman" w:hAnsi="Times New Roman" w:cs="Times New Roman"/>
          <w:b/>
          <w:bCs/>
          <w:color w:val="000000"/>
          <w:sz w:val="28"/>
          <w:szCs w:val="28"/>
          <w:lang w:eastAsia="lv-LV"/>
        </w:rPr>
        <w:t xml:space="preserve">Būvniecības ieceres dokumentācijas izstrāde </w:t>
      </w:r>
    </w:p>
    <w:p w14:paraId="50A4384F" w14:textId="5D6C6384" w:rsidR="00F25C9A" w:rsidRPr="00F25C9A" w:rsidRDefault="00EA35FA" w:rsidP="00F25C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F25C9A" w:rsidRPr="00F25C9A">
        <w:rPr>
          <w:rFonts w:ascii="Times New Roman" w:eastAsia="Times New Roman" w:hAnsi="Times New Roman" w:cs="Times New Roman"/>
          <w:color w:val="000000" w:themeColor="text1"/>
          <w:sz w:val="24"/>
          <w:szCs w:val="24"/>
        </w:rPr>
        <w:t>.tabula</w:t>
      </w:r>
    </w:p>
    <w:p w14:paraId="47110E28" w14:textId="378AEBD8" w:rsidR="00F25C9A" w:rsidRPr="00F25C9A" w:rsidRDefault="00F25C9A" w:rsidP="00F25C9A">
      <w:pPr>
        <w:spacing w:after="0"/>
        <w:ind w:firstLine="340"/>
        <w:jc w:val="center"/>
        <w:rPr>
          <w:rFonts w:ascii="Times New Roman" w:eastAsia="Times New Roman" w:hAnsi="Times New Roman" w:cs="Times New Roman"/>
          <w:color w:val="000000" w:themeColor="text1"/>
          <w:sz w:val="24"/>
          <w:szCs w:val="24"/>
        </w:rPr>
      </w:pPr>
      <w:r w:rsidRPr="00F25C9A">
        <w:rPr>
          <w:rFonts w:ascii="Times New Roman" w:eastAsia="Times New Roman" w:hAnsi="Times New Roman" w:cs="Times New Roman"/>
          <w:color w:val="000000" w:themeColor="text1"/>
          <w:sz w:val="24"/>
          <w:szCs w:val="24"/>
        </w:rPr>
        <w:t>Būvniecības ieceres dokumentācijas izstrādes izmaksas un to prognozētais sadalījums pa gadiem</w:t>
      </w:r>
    </w:p>
    <w:tbl>
      <w:tblPr>
        <w:tblStyle w:val="TableGrid"/>
        <w:tblW w:w="0" w:type="auto"/>
        <w:jc w:val="center"/>
        <w:tblLook w:val="04A0" w:firstRow="1" w:lastRow="0" w:firstColumn="1" w:lastColumn="0" w:noHBand="0" w:noVBand="1"/>
      </w:tblPr>
      <w:tblGrid>
        <w:gridCol w:w="3747"/>
        <w:gridCol w:w="1728"/>
        <w:gridCol w:w="1616"/>
        <w:gridCol w:w="11"/>
      </w:tblGrid>
      <w:tr w:rsidR="00F25C9A" w14:paraId="6A3354C5" w14:textId="77777777" w:rsidTr="006B13FF">
        <w:trPr>
          <w:gridAfter w:val="1"/>
          <w:wAfter w:w="11" w:type="dxa"/>
          <w:jc w:val="center"/>
        </w:trPr>
        <w:tc>
          <w:tcPr>
            <w:tcW w:w="3747" w:type="dxa"/>
            <w:shd w:val="clear" w:color="auto" w:fill="E7E6E6" w:themeFill="background2"/>
            <w:vAlign w:val="center"/>
          </w:tcPr>
          <w:p w14:paraId="7458FE1A" w14:textId="77777777"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Nosaukums</w:t>
            </w:r>
          </w:p>
        </w:tc>
        <w:tc>
          <w:tcPr>
            <w:tcW w:w="1728" w:type="dxa"/>
            <w:shd w:val="clear" w:color="auto" w:fill="E7E6E6" w:themeFill="background2"/>
            <w:vAlign w:val="center"/>
          </w:tcPr>
          <w:p w14:paraId="15192907" w14:textId="77777777"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616" w:type="dxa"/>
            <w:shd w:val="clear" w:color="auto" w:fill="E7E6E6" w:themeFill="background2"/>
            <w:vAlign w:val="center"/>
          </w:tcPr>
          <w:p w14:paraId="370AE60A" w14:textId="423B368E"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F25C9A" w14:paraId="22794525" w14:textId="77777777" w:rsidTr="006B13FF">
        <w:trPr>
          <w:gridAfter w:val="1"/>
          <w:wAfter w:w="11" w:type="dxa"/>
          <w:trHeight w:val="387"/>
          <w:jc w:val="center"/>
        </w:trPr>
        <w:tc>
          <w:tcPr>
            <w:tcW w:w="3747" w:type="dxa"/>
          </w:tcPr>
          <w:p w14:paraId="4E47EC2C" w14:textId="77777777" w:rsidR="00F25C9A" w:rsidRDefault="00F25C9A" w:rsidP="009A2FE4">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Būvniecības ieceres dokumentācijas izstrāde</w:t>
            </w:r>
          </w:p>
          <w:p w14:paraId="77F046BC" w14:textId="7897CDDB" w:rsidR="00F25C9A" w:rsidRPr="007E728B" w:rsidRDefault="00F25C9A" w:rsidP="00EF6A36">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r w:rsidR="00581C8B">
              <w:rPr>
                <w:rFonts w:ascii="Times New Roman" w:eastAsia="Times New Roman" w:hAnsi="Times New Roman" w:cs="Times New Roman"/>
                <w:bCs/>
                <w:i/>
                <w:color w:val="000000"/>
                <w:lang w:eastAsia="lv-LV"/>
              </w:rPr>
              <w:t>, tajā skaitā:</w:t>
            </w:r>
          </w:p>
        </w:tc>
        <w:tc>
          <w:tcPr>
            <w:tcW w:w="1728" w:type="dxa"/>
            <w:vAlign w:val="center"/>
          </w:tcPr>
          <w:p w14:paraId="57D6945B" w14:textId="4F57A5FA" w:rsidR="00F25C9A" w:rsidRPr="006B13FF" w:rsidRDefault="006B13FF" w:rsidP="009A2FE4">
            <w:pPr>
              <w:jc w:val="center"/>
              <w:rPr>
                <w:rFonts w:ascii="Times New Roman" w:eastAsia="Times New Roman" w:hAnsi="Times New Roman" w:cs="Times New Roman"/>
                <w:b/>
                <w:color w:val="000000"/>
                <w:lang w:eastAsia="lv-LV"/>
              </w:rPr>
            </w:pPr>
            <w:r w:rsidRPr="006B13FF">
              <w:rPr>
                <w:rFonts w:ascii="Times New Roman" w:eastAsia="Times New Roman" w:hAnsi="Times New Roman" w:cs="Times New Roman"/>
                <w:b/>
                <w:color w:val="000000"/>
                <w:lang w:eastAsia="lv-LV"/>
              </w:rPr>
              <w:t>1 794</w:t>
            </w:r>
            <w:r w:rsidR="006C71BC">
              <w:rPr>
                <w:rFonts w:ascii="Times New Roman" w:eastAsia="Times New Roman" w:hAnsi="Times New Roman" w:cs="Times New Roman"/>
                <w:b/>
                <w:color w:val="000000"/>
                <w:lang w:eastAsia="lv-LV"/>
              </w:rPr>
              <w:t> </w:t>
            </w:r>
            <w:r w:rsidRPr="006B13FF">
              <w:rPr>
                <w:rFonts w:ascii="Times New Roman" w:eastAsia="Times New Roman" w:hAnsi="Times New Roman" w:cs="Times New Roman"/>
                <w:b/>
                <w:color w:val="000000"/>
                <w:lang w:eastAsia="lv-LV"/>
              </w:rPr>
              <w:t>617</w:t>
            </w:r>
            <w:r w:rsidR="006C71BC">
              <w:rPr>
                <w:rFonts w:ascii="Times New Roman" w:eastAsia="Times New Roman" w:hAnsi="Times New Roman" w:cs="Times New Roman"/>
                <w:b/>
                <w:color w:val="000000"/>
                <w:lang w:eastAsia="lv-LV"/>
              </w:rPr>
              <w:t>,</w:t>
            </w:r>
            <w:r w:rsidRPr="006B13FF">
              <w:rPr>
                <w:rFonts w:ascii="Times New Roman" w:eastAsia="Times New Roman" w:hAnsi="Times New Roman" w:cs="Times New Roman"/>
                <w:b/>
                <w:color w:val="000000"/>
                <w:lang w:eastAsia="lv-LV"/>
              </w:rPr>
              <w:t>54</w:t>
            </w:r>
          </w:p>
        </w:tc>
        <w:tc>
          <w:tcPr>
            <w:tcW w:w="1616" w:type="dxa"/>
            <w:vAlign w:val="center"/>
          </w:tcPr>
          <w:p w14:paraId="30595036" w14:textId="570B4D3F" w:rsidR="00F25C9A" w:rsidRPr="006B13FF" w:rsidRDefault="006B13FF" w:rsidP="009A2FE4">
            <w:pPr>
              <w:jc w:val="center"/>
              <w:rPr>
                <w:rFonts w:ascii="Times New Roman" w:eastAsia="Times New Roman" w:hAnsi="Times New Roman" w:cs="Times New Roman"/>
                <w:b/>
                <w:color w:val="000000"/>
                <w:lang w:eastAsia="lv-LV"/>
              </w:rPr>
            </w:pPr>
            <w:r w:rsidRPr="006B13FF">
              <w:rPr>
                <w:rFonts w:ascii="Times New Roman" w:eastAsia="Times New Roman" w:hAnsi="Times New Roman" w:cs="Times New Roman"/>
                <w:b/>
                <w:color w:val="000000"/>
                <w:lang w:eastAsia="lv-LV"/>
              </w:rPr>
              <w:t>1 794</w:t>
            </w:r>
            <w:r w:rsidR="006C71BC">
              <w:rPr>
                <w:rFonts w:ascii="Times New Roman" w:eastAsia="Times New Roman" w:hAnsi="Times New Roman" w:cs="Times New Roman"/>
                <w:b/>
                <w:color w:val="000000"/>
                <w:lang w:eastAsia="lv-LV"/>
              </w:rPr>
              <w:t> </w:t>
            </w:r>
            <w:r w:rsidRPr="006B13FF">
              <w:rPr>
                <w:rFonts w:ascii="Times New Roman" w:eastAsia="Times New Roman" w:hAnsi="Times New Roman" w:cs="Times New Roman"/>
                <w:b/>
                <w:color w:val="000000"/>
                <w:lang w:eastAsia="lv-LV"/>
              </w:rPr>
              <w:t>617</w:t>
            </w:r>
            <w:r w:rsidR="006C71BC">
              <w:rPr>
                <w:rFonts w:ascii="Times New Roman" w:eastAsia="Times New Roman" w:hAnsi="Times New Roman" w:cs="Times New Roman"/>
                <w:b/>
                <w:color w:val="000000"/>
                <w:lang w:eastAsia="lv-LV"/>
              </w:rPr>
              <w:t>,</w:t>
            </w:r>
            <w:r w:rsidRPr="006B13FF">
              <w:rPr>
                <w:rFonts w:ascii="Times New Roman" w:eastAsia="Times New Roman" w:hAnsi="Times New Roman" w:cs="Times New Roman"/>
                <w:b/>
                <w:color w:val="000000"/>
                <w:lang w:eastAsia="lv-LV"/>
              </w:rPr>
              <w:t>54</w:t>
            </w:r>
          </w:p>
        </w:tc>
      </w:tr>
      <w:tr w:rsidR="006B13FF" w:rsidRPr="006B13FF" w14:paraId="124D6B41" w14:textId="0E83B7DA" w:rsidTr="006C71BC">
        <w:tblPrEx>
          <w:jc w:val="left"/>
        </w:tblPrEx>
        <w:trPr>
          <w:gridAfter w:val="1"/>
          <w:wAfter w:w="11" w:type="dxa"/>
          <w:trHeight w:val="263"/>
        </w:trPr>
        <w:tc>
          <w:tcPr>
            <w:tcW w:w="3747" w:type="dxa"/>
            <w:hideMark/>
          </w:tcPr>
          <w:p w14:paraId="03B6AE68"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Būvprojekta izstrāde 1.darba daļai</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6F75C57" w14:textId="5347A445"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268</w:t>
            </w:r>
            <w:r w:rsidR="006C71BC">
              <w:rPr>
                <w:rFonts w:ascii="Times New Roman" w:hAnsi="Times New Roman" w:cs="Times New Roman"/>
              </w:rPr>
              <w:t> </w:t>
            </w:r>
            <w:r w:rsidRPr="006B13FF">
              <w:rPr>
                <w:rFonts w:ascii="Times New Roman" w:hAnsi="Times New Roman" w:cs="Times New Roman"/>
              </w:rPr>
              <w:t>674</w:t>
            </w:r>
            <w:r w:rsidR="006C71BC">
              <w:rPr>
                <w:rFonts w:ascii="Times New Roman" w:hAnsi="Times New Roman" w:cs="Times New Roman"/>
              </w:rPr>
              <w:t>,</w:t>
            </w:r>
            <w:r w:rsidRPr="006B13FF">
              <w:rPr>
                <w:rFonts w:ascii="Times New Roman" w:hAnsi="Times New Roman" w:cs="Times New Roman"/>
              </w:rPr>
              <w:t>44</w:t>
            </w:r>
          </w:p>
        </w:tc>
        <w:tc>
          <w:tcPr>
            <w:tcW w:w="1616" w:type="dxa"/>
            <w:tcBorders>
              <w:bottom w:val="single" w:sz="4" w:space="0" w:color="auto"/>
            </w:tcBorders>
            <w:shd w:val="clear" w:color="auto" w:fill="auto"/>
            <w:vAlign w:val="center"/>
          </w:tcPr>
          <w:p w14:paraId="6E30EC07" w14:textId="5355A592"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268</w:t>
            </w:r>
            <w:r w:rsidR="006C71BC">
              <w:rPr>
                <w:rFonts w:ascii="Times New Roman" w:hAnsi="Times New Roman" w:cs="Times New Roman"/>
              </w:rPr>
              <w:t> </w:t>
            </w:r>
            <w:r w:rsidRPr="006B13FF">
              <w:rPr>
                <w:rFonts w:ascii="Times New Roman" w:hAnsi="Times New Roman" w:cs="Times New Roman"/>
              </w:rPr>
              <w:t>674</w:t>
            </w:r>
            <w:r w:rsidR="006C71BC">
              <w:rPr>
                <w:rFonts w:ascii="Times New Roman" w:hAnsi="Times New Roman" w:cs="Times New Roman"/>
              </w:rPr>
              <w:t>,</w:t>
            </w:r>
            <w:r w:rsidRPr="006B13FF">
              <w:rPr>
                <w:rFonts w:ascii="Times New Roman" w:hAnsi="Times New Roman" w:cs="Times New Roman"/>
              </w:rPr>
              <w:t>44</w:t>
            </w:r>
          </w:p>
        </w:tc>
      </w:tr>
      <w:tr w:rsidR="006B13FF" w:rsidRPr="006B13FF" w14:paraId="246EC0E4" w14:textId="1939311A" w:rsidTr="006C71BC">
        <w:tblPrEx>
          <w:jc w:val="left"/>
        </w:tblPrEx>
        <w:trPr>
          <w:trHeight w:val="268"/>
        </w:trPr>
        <w:tc>
          <w:tcPr>
            <w:tcW w:w="3747" w:type="dxa"/>
            <w:hideMark/>
          </w:tcPr>
          <w:p w14:paraId="3F185B2E"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 xml:space="preserve">Būvprojekta izstrāde 2.darba daļai. </w:t>
            </w:r>
          </w:p>
        </w:tc>
        <w:tc>
          <w:tcPr>
            <w:tcW w:w="1728" w:type="dxa"/>
            <w:tcBorders>
              <w:top w:val="nil"/>
              <w:left w:val="single" w:sz="4" w:space="0" w:color="auto"/>
              <w:bottom w:val="single" w:sz="4" w:space="0" w:color="auto"/>
              <w:right w:val="single" w:sz="4" w:space="0" w:color="auto"/>
            </w:tcBorders>
            <w:shd w:val="clear" w:color="auto" w:fill="auto"/>
            <w:vAlign w:val="center"/>
          </w:tcPr>
          <w:p w14:paraId="79B053AC" w14:textId="3AD17FE4"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649</w:t>
            </w:r>
            <w:r w:rsidR="006C71BC">
              <w:rPr>
                <w:rFonts w:ascii="Times New Roman" w:hAnsi="Times New Roman" w:cs="Times New Roman"/>
              </w:rPr>
              <w:t> </w:t>
            </w:r>
            <w:r w:rsidRPr="006B13FF">
              <w:rPr>
                <w:rFonts w:ascii="Times New Roman" w:hAnsi="Times New Roman" w:cs="Times New Roman"/>
              </w:rPr>
              <w:t>770</w:t>
            </w:r>
            <w:r w:rsidR="006C71BC">
              <w:rPr>
                <w:rFonts w:ascii="Times New Roman" w:hAnsi="Times New Roman" w:cs="Times New Roman"/>
              </w:rPr>
              <w:t>,</w:t>
            </w:r>
            <w:r w:rsidRPr="006B13FF">
              <w:rPr>
                <w:rFonts w:ascii="Times New Roman" w:hAnsi="Times New Roman" w:cs="Times New Roman"/>
              </w:rPr>
              <w:t>00</w:t>
            </w:r>
          </w:p>
        </w:tc>
        <w:tc>
          <w:tcPr>
            <w:tcW w:w="1627" w:type="dxa"/>
            <w:gridSpan w:val="2"/>
            <w:tcBorders>
              <w:top w:val="nil"/>
            </w:tcBorders>
            <w:shd w:val="clear" w:color="auto" w:fill="auto"/>
            <w:vAlign w:val="center"/>
          </w:tcPr>
          <w:p w14:paraId="421D65B2" w14:textId="4739292E"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649</w:t>
            </w:r>
            <w:r w:rsidR="006C71BC">
              <w:rPr>
                <w:rFonts w:ascii="Times New Roman" w:hAnsi="Times New Roman" w:cs="Times New Roman"/>
              </w:rPr>
              <w:t> </w:t>
            </w:r>
            <w:r w:rsidRPr="006B13FF">
              <w:rPr>
                <w:rFonts w:ascii="Times New Roman" w:hAnsi="Times New Roman" w:cs="Times New Roman"/>
              </w:rPr>
              <w:t>770</w:t>
            </w:r>
            <w:r w:rsidR="006C71BC">
              <w:rPr>
                <w:rFonts w:ascii="Times New Roman" w:hAnsi="Times New Roman" w:cs="Times New Roman"/>
              </w:rPr>
              <w:t>,</w:t>
            </w:r>
            <w:r w:rsidRPr="006B13FF">
              <w:rPr>
                <w:rFonts w:ascii="Times New Roman" w:hAnsi="Times New Roman" w:cs="Times New Roman"/>
              </w:rPr>
              <w:t>00</w:t>
            </w:r>
          </w:p>
        </w:tc>
      </w:tr>
      <w:tr w:rsidR="006B13FF" w:rsidRPr="006B13FF" w14:paraId="0F4C2210" w14:textId="19DC2925" w:rsidTr="006C71BC">
        <w:tblPrEx>
          <w:jc w:val="left"/>
        </w:tblPrEx>
        <w:trPr>
          <w:trHeight w:val="271"/>
        </w:trPr>
        <w:tc>
          <w:tcPr>
            <w:tcW w:w="3747" w:type="dxa"/>
            <w:hideMark/>
          </w:tcPr>
          <w:p w14:paraId="47EAA1C0"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 xml:space="preserve">Būvprojekta izstrāde 3.darba daļai. </w:t>
            </w:r>
          </w:p>
        </w:tc>
        <w:tc>
          <w:tcPr>
            <w:tcW w:w="1728" w:type="dxa"/>
            <w:tcBorders>
              <w:top w:val="nil"/>
              <w:left w:val="single" w:sz="4" w:space="0" w:color="auto"/>
              <w:bottom w:val="single" w:sz="4" w:space="0" w:color="auto"/>
              <w:right w:val="single" w:sz="4" w:space="0" w:color="auto"/>
            </w:tcBorders>
            <w:shd w:val="clear" w:color="auto" w:fill="auto"/>
            <w:vAlign w:val="center"/>
          </w:tcPr>
          <w:p w14:paraId="5FD4E532" w14:textId="3582BA62"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271</w:t>
            </w:r>
            <w:r w:rsidR="006C71BC">
              <w:rPr>
                <w:rFonts w:ascii="Times New Roman" w:hAnsi="Times New Roman" w:cs="Times New Roman"/>
              </w:rPr>
              <w:t> </w:t>
            </w:r>
            <w:r w:rsidRPr="006B13FF">
              <w:rPr>
                <w:rFonts w:ascii="Times New Roman" w:hAnsi="Times New Roman" w:cs="Times New Roman"/>
              </w:rPr>
              <w:t>040</w:t>
            </w:r>
            <w:r w:rsidR="006C71BC">
              <w:rPr>
                <w:rFonts w:ascii="Times New Roman" w:hAnsi="Times New Roman" w:cs="Times New Roman"/>
              </w:rPr>
              <w:t>,</w:t>
            </w:r>
            <w:r w:rsidRPr="006B13FF">
              <w:rPr>
                <w:rFonts w:ascii="Times New Roman" w:hAnsi="Times New Roman" w:cs="Times New Roman"/>
              </w:rPr>
              <w:t>00</w:t>
            </w:r>
          </w:p>
        </w:tc>
        <w:tc>
          <w:tcPr>
            <w:tcW w:w="1627" w:type="dxa"/>
            <w:gridSpan w:val="2"/>
            <w:tcBorders>
              <w:top w:val="single" w:sz="4" w:space="0" w:color="auto"/>
            </w:tcBorders>
            <w:shd w:val="clear" w:color="auto" w:fill="auto"/>
            <w:vAlign w:val="center"/>
          </w:tcPr>
          <w:p w14:paraId="2E233F1E" w14:textId="046C3A14"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271</w:t>
            </w:r>
            <w:r w:rsidR="006C71BC">
              <w:rPr>
                <w:rFonts w:ascii="Times New Roman" w:hAnsi="Times New Roman" w:cs="Times New Roman"/>
              </w:rPr>
              <w:t> </w:t>
            </w:r>
            <w:r w:rsidRPr="006B13FF">
              <w:rPr>
                <w:rFonts w:ascii="Times New Roman" w:hAnsi="Times New Roman" w:cs="Times New Roman"/>
              </w:rPr>
              <w:t>040</w:t>
            </w:r>
            <w:r w:rsidR="006C71BC">
              <w:rPr>
                <w:rFonts w:ascii="Times New Roman" w:hAnsi="Times New Roman" w:cs="Times New Roman"/>
              </w:rPr>
              <w:t>,</w:t>
            </w:r>
            <w:r w:rsidRPr="006B13FF">
              <w:rPr>
                <w:rFonts w:ascii="Times New Roman" w:hAnsi="Times New Roman" w:cs="Times New Roman"/>
              </w:rPr>
              <w:t>00</w:t>
            </w:r>
          </w:p>
        </w:tc>
      </w:tr>
      <w:tr w:rsidR="006B13FF" w:rsidRPr="006B13FF" w14:paraId="436FAC73" w14:textId="3BEECA8F" w:rsidTr="006C71BC">
        <w:tblPrEx>
          <w:jc w:val="left"/>
        </w:tblPrEx>
        <w:trPr>
          <w:trHeight w:val="262"/>
        </w:trPr>
        <w:tc>
          <w:tcPr>
            <w:tcW w:w="3747" w:type="dxa"/>
            <w:hideMark/>
          </w:tcPr>
          <w:p w14:paraId="76C37515"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Būvprojekta izstrāde 4.darba daļai</w:t>
            </w:r>
          </w:p>
        </w:tc>
        <w:tc>
          <w:tcPr>
            <w:tcW w:w="1728" w:type="dxa"/>
            <w:tcBorders>
              <w:top w:val="nil"/>
              <w:left w:val="single" w:sz="4" w:space="0" w:color="auto"/>
              <w:bottom w:val="single" w:sz="4" w:space="0" w:color="auto"/>
              <w:right w:val="single" w:sz="4" w:space="0" w:color="auto"/>
            </w:tcBorders>
            <w:shd w:val="clear" w:color="auto" w:fill="auto"/>
            <w:vAlign w:val="center"/>
          </w:tcPr>
          <w:p w14:paraId="40F28C69" w14:textId="217706E0"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229</w:t>
            </w:r>
            <w:r w:rsidR="006C71BC">
              <w:rPr>
                <w:rFonts w:ascii="Times New Roman" w:hAnsi="Times New Roman" w:cs="Times New Roman"/>
              </w:rPr>
              <w:t> </w:t>
            </w:r>
            <w:r w:rsidRPr="006B13FF">
              <w:rPr>
                <w:rFonts w:ascii="Times New Roman" w:hAnsi="Times New Roman" w:cs="Times New Roman"/>
              </w:rPr>
              <w:t>113</w:t>
            </w:r>
            <w:r w:rsidR="006C71BC">
              <w:rPr>
                <w:rFonts w:ascii="Times New Roman" w:hAnsi="Times New Roman" w:cs="Times New Roman"/>
              </w:rPr>
              <w:t>,</w:t>
            </w:r>
            <w:r w:rsidRPr="006B13FF">
              <w:rPr>
                <w:rFonts w:ascii="Times New Roman" w:hAnsi="Times New Roman" w:cs="Times New Roman"/>
              </w:rPr>
              <w:t>50</w:t>
            </w:r>
          </w:p>
        </w:tc>
        <w:tc>
          <w:tcPr>
            <w:tcW w:w="1627" w:type="dxa"/>
            <w:gridSpan w:val="2"/>
            <w:tcBorders>
              <w:top w:val="single" w:sz="4" w:space="0" w:color="auto"/>
            </w:tcBorders>
            <w:shd w:val="clear" w:color="auto" w:fill="auto"/>
            <w:vAlign w:val="center"/>
          </w:tcPr>
          <w:p w14:paraId="52DD964F" w14:textId="746F371B"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229</w:t>
            </w:r>
            <w:r w:rsidR="006C71BC">
              <w:rPr>
                <w:rFonts w:ascii="Times New Roman" w:hAnsi="Times New Roman" w:cs="Times New Roman"/>
              </w:rPr>
              <w:t> </w:t>
            </w:r>
            <w:r w:rsidRPr="006B13FF">
              <w:rPr>
                <w:rFonts w:ascii="Times New Roman" w:hAnsi="Times New Roman" w:cs="Times New Roman"/>
              </w:rPr>
              <w:t>113</w:t>
            </w:r>
            <w:r w:rsidR="006C71BC">
              <w:rPr>
                <w:rFonts w:ascii="Times New Roman" w:hAnsi="Times New Roman" w:cs="Times New Roman"/>
              </w:rPr>
              <w:t>,</w:t>
            </w:r>
            <w:r w:rsidRPr="006B13FF">
              <w:rPr>
                <w:rFonts w:ascii="Times New Roman" w:hAnsi="Times New Roman" w:cs="Times New Roman"/>
              </w:rPr>
              <w:t>50</w:t>
            </w:r>
          </w:p>
        </w:tc>
      </w:tr>
      <w:tr w:rsidR="006B13FF" w:rsidRPr="006B13FF" w14:paraId="273B90A8" w14:textId="3F357638" w:rsidTr="006C71BC">
        <w:tblPrEx>
          <w:jc w:val="left"/>
        </w:tblPrEx>
        <w:trPr>
          <w:trHeight w:val="279"/>
        </w:trPr>
        <w:tc>
          <w:tcPr>
            <w:tcW w:w="3747" w:type="dxa"/>
            <w:hideMark/>
          </w:tcPr>
          <w:p w14:paraId="2E37A181"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Būvprojekta izstrāde 5.darba daļai.</w:t>
            </w:r>
            <w:r w:rsidRPr="006B13FF">
              <w:rPr>
                <w:rFonts w:ascii="Times New Roman" w:eastAsia="Times New Roman" w:hAnsi="Times New Roman" w:cs="Times New Roman"/>
                <w:i/>
                <w:iCs/>
                <w:color w:val="FF0000"/>
                <w:lang w:eastAsia="lv-LV"/>
              </w:rPr>
              <w:t xml:space="preserve"> </w:t>
            </w:r>
          </w:p>
        </w:tc>
        <w:tc>
          <w:tcPr>
            <w:tcW w:w="1728" w:type="dxa"/>
            <w:tcBorders>
              <w:top w:val="nil"/>
              <w:left w:val="single" w:sz="4" w:space="0" w:color="auto"/>
              <w:bottom w:val="single" w:sz="4" w:space="0" w:color="auto"/>
              <w:right w:val="single" w:sz="4" w:space="0" w:color="auto"/>
            </w:tcBorders>
            <w:shd w:val="clear" w:color="auto" w:fill="auto"/>
            <w:vAlign w:val="center"/>
          </w:tcPr>
          <w:p w14:paraId="342E7CDC" w14:textId="5D58E8B7"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151</w:t>
            </w:r>
            <w:r w:rsidR="006C71BC">
              <w:rPr>
                <w:rFonts w:ascii="Times New Roman" w:hAnsi="Times New Roman" w:cs="Times New Roman"/>
              </w:rPr>
              <w:t> </w:t>
            </w:r>
            <w:r w:rsidRPr="006B13FF">
              <w:rPr>
                <w:rFonts w:ascii="Times New Roman" w:hAnsi="Times New Roman" w:cs="Times New Roman"/>
              </w:rPr>
              <w:t>951</w:t>
            </w:r>
            <w:r w:rsidR="006C71BC">
              <w:rPr>
                <w:rFonts w:ascii="Times New Roman" w:hAnsi="Times New Roman" w:cs="Times New Roman"/>
              </w:rPr>
              <w:t>,</w:t>
            </w:r>
            <w:r w:rsidRPr="006B13FF">
              <w:rPr>
                <w:rFonts w:ascii="Times New Roman" w:hAnsi="Times New Roman" w:cs="Times New Roman"/>
              </w:rPr>
              <w:t>80</w:t>
            </w:r>
          </w:p>
        </w:tc>
        <w:tc>
          <w:tcPr>
            <w:tcW w:w="1627" w:type="dxa"/>
            <w:gridSpan w:val="2"/>
            <w:tcBorders>
              <w:top w:val="single" w:sz="4" w:space="0" w:color="auto"/>
            </w:tcBorders>
            <w:shd w:val="clear" w:color="auto" w:fill="auto"/>
            <w:vAlign w:val="center"/>
          </w:tcPr>
          <w:p w14:paraId="01051B23" w14:textId="7D501BA4"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151</w:t>
            </w:r>
            <w:r w:rsidR="006C71BC">
              <w:rPr>
                <w:rFonts w:ascii="Times New Roman" w:hAnsi="Times New Roman" w:cs="Times New Roman"/>
              </w:rPr>
              <w:t> </w:t>
            </w:r>
            <w:r w:rsidRPr="006B13FF">
              <w:rPr>
                <w:rFonts w:ascii="Times New Roman" w:hAnsi="Times New Roman" w:cs="Times New Roman"/>
              </w:rPr>
              <w:t>951</w:t>
            </w:r>
            <w:r w:rsidR="006C71BC">
              <w:rPr>
                <w:rFonts w:ascii="Times New Roman" w:hAnsi="Times New Roman" w:cs="Times New Roman"/>
              </w:rPr>
              <w:t>,</w:t>
            </w:r>
            <w:r w:rsidRPr="006B13FF">
              <w:rPr>
                <w:rFonts w:ascii="Times New Roman" w:hAnsi="Times New Roman" w:cs="Times New Roman"/>
              </w:rPr>
              <w:t>80</w:t>
            </w:r>
          </w:p>
        </w:tc>
      </w:tr>
      <w:tr w:rsidR="006B13FF" w:rsidRPr="006B13FF" w14:paraId="4F72EEAC" w14:textId="174CC742" w:rsidTr="006C71BC">
        <w:tblPrEx>
          <w:jc w:val="left"/>
        </w:tblPrEx>
        <w:trPr>
          <w:trHeight w:val="283"/>
        </w:trPr>
        <w:tc>
          <w:tcPr>
            <w:tcW w:w="3747" w:type="dxa"/>
            <w:hideMark/>
          </w:tcPr>
          <w:p w14:paraId="332938C0" w14:textId="77777777" w:rsidR="006B13FF" w:rsidRPr="006B13FF" w:rsidRDefault="006B13FF" w:rsidP="006B13FF">
            <w:pPr>
              <w:outlineLvl w:val="0"/>
              <w:rPr>
                <w:rFonts w:ascii="Times New Roman" w:eastAsia="Times New Roman" w:hAnsi="Times New Roman" w:cs="Times New Roman"/>
                <w:i/>
                <w:iCs/>
                <w:lang w:eastAsia="lv-LV"/>
              </w:rPr>
            </w:pPr>
            <w:r w:rsidRPr="006B13FF">
              <w:rPr>
                <w:rFonts w:ascii="Times New Roman" w:eastAsia="Times New Roman" w:hAnsi="Times New Roman" w:cs="Times New Roman"/>
                <w:i/>
                <w:iCs/>
                <w:lang w:eastAsia="lv-LV"/>
              </w:rPr>
              <w:t>Būvprojekta izstrāde 6.darba daļai.</w:t>
            </w:r>
          </w:p>
        </w:tc>
        <w:tc>
          <w:tcPr>
            <w:tcW w:w="1728" w:type="dxa"/>
            <w:tcBorders>
              <w:top w:val="nil"/>
              <w:left w:val="single" w:sz="4" w:space="0" w:color="auto"/>
              <w:bottom w:val="single" w:sz="4" w:space="0" w:color="auto"/>
              <w:right w:val="single" w:sz="4" w:space="0" w:color="auto"/>
            </w:tcBorders>
            <w:shd w:val="clear" w:color="auto" w:fill="auto"/>
            <w:vAlign w:val="center"/>
          </w:tcPr>
          <w:p w14:paraId="168CCBC1" w14:textId="0974F966"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224</w:t>
            </w:r>
            <w:r w:rsidR="006C71BC">
              <w:rPr>
                <w:rFonts w:ascii="Times New Roman" w:hAnsi="Times New Roman" w:cs="Times New Roman"/>
              </w:rPr>
              <w:t> </w:t>
            </w:r>
            <w:r w:rsidRPr="006B13FF">
              <w:rPr>
                <w:rFonts w:ascii="Times New Roman" w:hAnsi="Times New Roman" w:cs="Times New Roman"/>
              </w:rPr>
              <w:t>067</w:t>
            </w:r>
            <w:r w:rsidR="006C71BC">
              <w:rPr>
                <w:rFonts w:ascii="Times New Roman" w:hAnsi="Times New Roman" w:cs="Times New Roman"/>
              </w:rPr>
              <w:t>,</w:t>
            </w:r>
            <w:r w:rsidRPr="006B13FF">
              <w:rPr>
                <w:rFonts w:ascii="Times New Roman" w:hAnsi="Times New Roman" w:cs="Times New Roman"/>
              </w:rPr>
              <w:t>80</w:t>
            </w:r>
          </w:p>
        </w:tc>
        <w:tc>
          <w:tcPr>
            <w:tcW w:w="1627" w:type="dxa"/>
            <w:gridSpan w:val="2"/>
            <w:tcBorders>
              <w:top w:val="single" w:sz="4" w:space="0" w:color="auto"/>
            </w:tcBorders>
            <w:shd w:val="clear" w:color="auto" w:fill="auto"/>
            <w:vAlign w:val="center"/>
          </w:tcPr>
          <w:p w14:paraId="7784DD94" w14:textId="7B615194" w:rsidR="006B13FF" w:rsidRPr="006B13FF" w:rsidRDefault="006B13FF" w:rsidP="006B13FF">
            <w:pPr>
              <w:jc w:val="center"/>
              <w:rPr>
                <w:rFonts w:ascii="Times New Roman" w:eastAsia="Times New Roman" w:hAnsi="Times New Roman" w:cs="Times New Roman"/>
                <w:sz w:val="20"/>
                <w:szCs w:val="20"/>
                <w:lang w:eastAsia="lv-LV"/>
              </w:rPr>
            </w:pPr>
            <w:r w:rsidRPr="006B13FF">
              <w:rPr>
                <w:rFonts w:ascii="Times New Roman" w:hAnsi="Times New Roman" w:cs="Times New Roman"/>
              </w:rPr>
              <w:t>224</w:t>
            </w:r>
            <w:r w:rsidR="006C71BC">
              <w:rPr>
                <w:rFonts w:ascii="Times New Roman" w:hAnsi="Times New Roman" w:cs="Times New Roman"/>
              </w:rPr>
              <w:t> </w:t>
            </w:r>
            <w:r w:rsidRPr="006B13FF">
              <w:rPr>
                <w:rFonts w:ascii="Times New Roman" w:hAnsi="Times New Roman" w:cs="Times New Roman"/>
              </w:rPr>
              <w:t>067</w:t>
            </w:r>
            <w:r w:rsidR="006C71BC">
              <w:rPr>
                <w:rFonts w:ascii="Times New Roman" w:hAnsi="Times New Roman" w:cs="Times New Roman"/>
              </w:rPr>
              <w:t>,</w:t>
            </w:r>
            <w:r w:rsidRPr="006B13FF">
              <w:rPr>
                <w:rFonts w:ascii="Times New Roman" w:hAnsi="Times New Roman" w:cs="Times New Roman"/>
              </w:rPr>
              <w:t>80</w:t>
            </w:r>
          </w:p>
        </w:tc>
      </w:tr>
    </w:tbl>
    <w:p w14:paraId="215E66B3" w14:textId="77777777" w:rsidR="00F25C9A" w:rsidRDefault="00F25C9A" w:rsidP="00F25C9A">
      <w:pPr>
        <w:rPr>
          <w:rFonts w:ascii="Times New Roman" w:hAnsi="Times New Roman" w:cs="Times New Roman"/>
          <w:i/>
          <w:sz w:val="24"/>
          <w:szCs w:val="24"/>
        </w:rPr>
      </w:pPr>
    </w:p>
    <w:p w14:paraId="0BF017D4" w14:textId="15C0C1E8" w:rsidR="00F25C9A" w:rsidRDefault="00F25C9A" w:rsidP="00F25C9A">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P</w:t>
      </w:r>
      <w:r w:rsidRPr="001F2146">
        <w:rPr>
          <w:rFonts w:ascii="Times New Roman" w:eastAsia="Times New Roman" w:hAnsi="Times New Roman" w:cs="Times New Roman"/>
          <w:sz w:val="28"/>
          <w:szCs w:val="28"/>
        </w:rPr>
        <w:t xml:space="preserve">retendentu piedāvājumi paredz veikt būvniecības ieceres dokumentācijas izstrādi prognozējami līdz </w:t>
      </w:r>
      <w:r w:rsidRPr="00157B14">
        <w:rPr>
          <w:rFonts w:ascii="Times New Roman" w:eastAsia="Times New Roman" w:hAnsi="Times New Roman" w:cs="Times New Roman"/>
          <w:sz w:val="28"/>
          <w:szCs w:val="28"/>
        </w:rPr>
        <w:t xml:space="preserve">2024. gada </w:t>
      </w:r>
      <w:r w:rsidR="006B13FF" w:rsidRPr="00157B14">
        <w:rPr>
          <w:rFonts w:ascii="Times New Roman" w:eastAsia="Times New Roman" w:hAnsi="Times New Roman" w:cs="Times New Roman"/>
          <w:sz w:val="28"/>
          <w:szCs w:val="28"/>
        </w:rPr>
        <w:t>jūnijam (2.,4.,5.,6., darbu daļa) un 2024.</w:t>
      </w:r>
      <w:r w:rsidR="00157B14">
        <w:rPr>
          <w:rFonts w:ascii="Times New Roman" w:eastAsia="Times New Roman" w:hAnsi="Times New Roman" w:cs="Times New Roman"/>
          <w:sz w:val="28"/>
          <w:szCs w:val="28"/>
        </w:rPr>
        <w:t xml:space="preserve"> </w:t>
      </w:r>
      <w:r w:rsidR="006B13FF" w:rsidRPr="00157B14">
        <w:rPr>
          <w:rFonts w:ascii="Times New Roman" w:eastAsia="Times New Roman" w:hAnsi="Times New Roman" w:cs="Times New Roman"/>
          <w:sz w:val="28"/>
          <w:szCs w:val="28"/>
        </w:rPr>
        <w:t>gada augustam (1., un 3., darba daļa)</w:t>
      </w:r>
      <w:r w:rsidRPr="00157B14">
        <w:rPr>
          <w:rFonts w:ascii="Times New Roman" w:eastAsia="Times New Roman" w:hAnsi="Times New Roman" w:cs="Times New Roman"/>
          <w:sz w:val="28"/>
          <w:szCs w:val="28"/>
        </w:rPr>
        <w:t xml:space="preserve">, ja līgumi tiks noslēgti 2024. gada </w:t>
      </w:r>
      <w:r w:rsidR="00EA35FA" w:rsidRPr="00157B14">
        <w:rPr>
          <w:rFonts w:ascii="Times New Roman" w:eastAsia="Times New Roman" w:hAnsi="Times New Roman" w:cs="Times New Roman"/>
          <w:sz w:val="28"/>
          <w:szCs w:val="28"/>
        </w:rPr>
        <w:t>februāra beigās, marta sākumā</w:t>
      </w:r>
      <w:r w:rsidRPr="00157B14">
        <w:rPr>
          <w:rFonts w:ascii="Times New Roman" w:eastAsia="Times New Roman" w:hAnsi="Times New Roman" w:cs="Times New Roman"/>
          <w:sz w:val="28"/>
          <w:szCs w:val="28"/>
        </w:rPr>
        <w:t>.</w:t>
      </w:r>
    </w:p>
    <w:p w14:paraId="07B73B76" w14:textId="21F37820" w:rsidR="00F25C9A" w:rsidRPr="00F25C9A" w:rsidRDefault="00F25C9A" w:rsidP="00F25C9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projektēšanas darbu īstenošanai ir paredzams 2024. gadam</w:t>
      </w:r>
      <w:r w:rsidR="00EF6A36">
        <w:rPr>
          <w:rFonts w:ascii="Times New Roman" w:eastAsia="Times New Roman" w:hAnsi="Times New Roman" w:cs="Times New Roman"/>
          <w:sz w:val="28"/>
          <w:szCs w:val="28"/>
        </w:rPr>
        <w:t>.</w:t>
      </w:r>
    </w:p>
    <w:p w14:paraId="78C4A0D4" w14:textId="77777777" w:rsidR="00F25C9A" w:rsidRPr="004A662A" w:rsidRDefault="00F25C9A" w:rsidP="00F25C9A">
      <w:pPr>
        <w:pStyle w:val="ListParagraph"/>
        <w:numPr>
          <w:ilvl w:val="0"/>
          <w:numId w:val="40"/>
        </w:numPr>
        <w:rPr>
          <w:rFonts w:ascii="Times New Roman" w:hAnsi="Times New Roman" w:cs="Times New Roman"/>
          <w:b/>
          <w:bCs/>
          <w:iCs/>
          <w:sz w:val="28"/>
          <w:szCs w:val="28"/>
        </w:rPr>
      </w:pPr>
      <w:r w:rsidRPr="004A662A">
        <w:rPr>
          <w:rFonts w:ascii="Times New Roman" w:hAnsi="Times New Roman" w:cs="Times New Roman"/>
          <w:b/>
          <w:bCs/>
          <w:iCs/>
          <w:sz w:val="28"/>
          <w:szCs w:val="28"/>
        </w:rPr>
        <w:t xml:space="preserve">Būvdarbi </w:t>
      </w:r>
    </w:p>
    <w:p w14:paraId="4002CE86" w14:textId="7879B3F2" w:rsidR="00F25C9A" w:rsidRDefault="00F25C9A" w:rsidP="00157B1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Piedāvājumi </w:t>
      </w:r>
      <w:r w:rsidRPr="00C31EBD">
        <w:rPr>
          <w:rFonts w:ascii="Times New Roman" w:eastAsia="Times New Roman" w:hAnsi="Times New Roman" w:cs="Times New Roman"/>
          <w:sz w:val="28"/>
          <w:szCs w:val="28"/>
        </w:rPr>
        <w:t xml:space="preserve">paredz veikt darbu izpildi (visu līgumā noteikto un saistīto darbu izpildi, t.sk. būvniecības ieceres dokumentācijas izstrādi, būvdarbu veikšanu un nodošanu ekspluatācijā) </w:t>
      </w:r>
      <w:r w:rsidRPr="00157B14">
        <w:rPr>
          <w:rFonts w:ascii="Times New Roman" w:eastAsia="Times New Roman" w:hAnsi="Times New Roman" w:cs="Times New Roman"/>
          <w:sz w:val="28"/>
          <w:szCs w:val="28"/>
        </w:rPr>
        <w:t xml:space="preserve">vēlākais </w:t>
      </w:r>
      <w:r w:rsidR="00B40452" w:rsidRPr="00157B14">
        <w:rPr>
          <w:rFonts w:ascii="Times New Roman" w:eastAsia="Times New Roman" w:hAnsi="Times New Roman" w:cs="Times New Roman"/>
          <w:sz w:val="28"/>
          <w:szCs w:val="28"/>
        </w:rPr>
        <w:t>40-42</w:t>
      </w:r>
      <w:r w:rsidRPr="00157B14">
        <w:rPr>
          <w:rFonts w:ascii="Times New Roman" w:eastAsia="Times New Roman" w:hAnsi="Times New Roman" w:cs="Times New Roman"/>
          <w:sz w:val="28"/>
          <w:szCs w:val="28"/>
        </w:rPr>
        <w:t xml:space="preserve"> kalendāro nedēļu laikā no līguma noslēgšanas dienas, attiecīgi prognozētais līguma </w:t>
      </w:r>
      <w:r w:rsidRPr="00C31EBD">
        <w:rPr>
          <w:rFonts w:ascii="Times New Roman" w:eastAsia="Times New Roman" w:hAnsi="Times New Roman" w:cs="Times New Roman"/>
          <w:sz w:val="28"/>
          <w:szCs w:val="28"/>
        </w:rPr>
        <w:t xml:space="preserve">izpildes termiņš ir 2024. gada </w:t>
      </w:r>
      <w:r>
        <w:rPr>
          <w:rFonts w:ascii="Times New Roman" w:eastAsia="Times New Roman" w:hAnsi="Times New Roman" w:cs="Times New Roman"/>
          <w:sz w:val="28"/>
          <w:szCs w:val="28"/>
        </w:rPr>
        <w:t>beigas</w:t>
      </w:r>
      <w:r w:rsidRPr="00C31EBD">
        <w:rPr>
          <w:rFonts w:ascii="Times New Roman" w:eastAsia="Times New Roman" w:hAnsi="Times New Roman" w:cs="Times New Roman"/>
          <w:sz w:val="28"/>
          <w:szCs w:val="28"/>
        </w:rPr>
        <w:t xml:space="preserve">, </w:t>
      </w:r>
      <w:r w:rsidR="00B40452">
        <w:rPr>
          <w:rFonts w:ascii="Times New Roman" w:eastAsia="Times New Roman" w:hAnsi="Times New Roman" w:cs="Times New Roman"/>
          <w:sz w:val="28"/>
          <w:szCs w:val="28"/>
        </w:rPr>
        <w:t>izņemot 1. un 3. darba daļas, kur infrastruktūras izbūve ir jānodrošina līdz 2025. gada 25. oktobrim</w:t>
      </w:r>
      <w:r w:rsidRPr="00D509B9">
        <w:rPr>
          <w:rFonts w:ascii="Times New Roman" w:eastAsia="Times New Roman" w:hAnsi="Times New Roman" w:cs="Times New Roman"/>
          <w:sz w:val="28"/>
          <w:szCs w:val="28"/>
        </w:rPr>
        <w:t xml:space="preserve"> </w:t>
      </w:r>
    </w:p>
    <w:p w14:paraId="749CE4D1" w14:textId="77777777" w:rsidR="00B40452" w:rsidRDefault="00F25C9A" w:rsidP="00157B1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būvniecības darbu īstenošanai</w:t>
      </w:r>
      <w:r w:rsidR="00B40452">
        <w:rPr>
          <w:rFonts w:ascii="Times New Roman" w:eastAsia="Times New Roman" w:hAnsi="Times New Roman" w:cs="Times New Roman"/>
          <w:sz w:val="28"/>
          <w:szCs w:val="28"/>
        </w:rPr>
        <w:t>:</w:t>
      </w:r>
    </w:p>
    <w:p w14:paraId="226030A9" w14:textId="44B878FC" w:rsidR="00157B14" w:rsidRPr="00157B14" w:rsidRDefault="00B40452" w:rsidP="00157B14">
      <w:pPr>
        <w:pStyle w:val="CommentText"/>
        <w:numPr>
          <w:ilvl w:val="0"/>
          <w:numId w:val="45"/>
        </w:numPr>
        <w:spacing w:line="259" w:lineRule="auto"/>
        <w:rPr>
          <w:lang w:val="lv-LV"/>
        </w:rPr>
      </w:pPr>
      <w:r w:rsidRPr="00157B14">
        <w:rPr>
          <w:rFonts w:eastAsia="Times New Roman"/>
          <w:sz w:val="28"/>
          <w:szCs w:val="28"/>
          <w:lang w:val="lv-LV" w:eastAsia="en-US"/>
        </w:rPr>
        <w:t>2., 4.-6. darbu daļās</w:t>
      </w:r>
      <w:r w:rsidR="00F25C9A" w:rsidRPr="00157B14">
        <w:rPr>
          <w:rFonts w:eastAsia="Times New Roman"/>
          <w:sz w:val="28"/>
          <w:szCs w:val="28"/>
          <w:lang w:val="lv-LV" w:eastAsia="en-US"/>
        </w:rPr>
        <w:t xml:space="preserve"> ir paredzams 2024. gadam, izņemot ieturējuma izmaksu 5% apmērā</w:t>
      </w:r>
      <w:r w:rsidR="00157B14" w:rsidRPr="00157B14">
        <w:rPr>
          <w:rFonts w:eastAsia="Times New Roman"/>
          <w:sz w:val="28"/>
          <w:szCs w:val="28"/>
          <w:lang w:val="lv-LV" w:eastAsia="en-US"/>
        </w:rPr>
        <w:t xml:space="preserve"> un </w:t>
      </w:r>
      <w:r w:rsidR="00157B14">
        <w:rPr>
          <w:rFonts w:eastAsia="Times New Roman"/>
          <w:sz w:val="28"/>
          <w:szCs w:val="28"/>
          <w:lang w:val="lv-LV" w:eastAsia="en-US"/>
        </w:rPr>
        <w:t>5% prognozēto decembra izpildi</w:t>
      </w:r>
      <w:r w:rsidR="00F25C9A" w:rsidRPr="00157B14">
        <w:rPr>
          <w:rFonts w:eastAsia="Times New Roman"/>
          <w:sz w:val="28"/>
          <w:szCs w:val="28"/>
          <w:lang w:val="lv-LV" w:eastAsia="en-US"/>
        </w:rPr>
        <w:t xml:space="preserve">, kas ir </w:t>
      </w:r>
      <w:r w:rsidR="00EF6A36">
        <w:rPr>
          <w:rFonts w:eastAsia="Times New Roman"/>
          <w:sz w:val="28"/>
          <w:szCs w:val="28"/>
          <w:lang w:val="lv-LV" w:eastAsia="en-US"/>
        </w:rPr>
        <w:t>paredzami</w:t>
      </w:r>
      <w:r w:rsidR="00F25C9A" w:rsidRPr="00157B14">
        <w:rPr>
          <w:rFonts w:eastAsia="Times New Roman"/>
          <w:sz w:val="28"/>
          <w:szCs w:val="28"/>
          <w:lang w:val="lv-LV" w:eastAsia="en-US"/>
        </w:rPr>
        <w:t xml:space="preserve"> pēc būvdarbu pabeigšanas</w:t>
      </w:r>
      <w:r w:rsidR="00F25C9A" w:rsidRPr="00157B14">
        <w:rPr>
          <w:rFonts w:eastAsia="Times New Roman"/>
          <w:sz w:val="28"/>
          <w:szCs w:val="28"/>
          <w:lang w:val="lv-LV"/>
        </w:rPr>
        <w:t xml:space="preserve"> 2025. gada sākumā</w:t>
      </w:r>
      <w:r w:rsidRPr="00157B14">
        <w:rPr>
          <w:rFonts w:eastAsia="Times New Roman"/>
          <w:sz w:val="28"/>
          <w:szCs w:val="28"/>
          <w:lang w:val="lv-LV"/>
        </w:rPr>
        <w:t>;</w:t>
      </w:r>
      <w:r w:rsidR="00157B14" w:rsidRPr="00157B14">
        <w:rPr>
          <w:rFonts w:eastAsia="Times New Roman"/>
          <w:sz w:val="28"/>
          <w:szCs w:val="28"/>
          <w:lang w:val="lv-LV"/>
        </w:rPr>
        <w:t xml:space="preserve"> </w:t>
      </w:r>
    </w:p>
    <w:p w14:paraId="48343111" w14:textId="00EC638F" w:rsidR="00B40452" w:rsidRDefault="00B40452" w:rsidP="00157B14">
      <w:pPr>
        <w:pStyle w:val="ListParagraph"/>
        <w:numPr>
          <w:ilvl w:val="0"/>
          <w:numId w:val="4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un 3. darbu daļās ir paredzams 2024. un 2025. gadam</w:t>
      </w:r>
      <w:r w:rsidR="00310C78">
        <w:rPr>
          <w:rFonts w:ascii="Times New Roman" w:eastAsia="Times New Roman" w:hAnsi="Times New Roman" w:cs="Times New Roman"/>
          <w:sz w:val="28"/>
          <w:szCs w:val="28"/>
        </w:rPr>
        <w:t xml:space="preserve"> (skatīt 6.tabulu):</w:t>
      </w:r>
    </w:p>
    <w:p w14:paraId="274570FD" w14:textId="77777777" w:rsidR="00310C78" w:rsidRPr="00F25C9A" w:rsidRDefault="00310C78" w:rsidP="00310C78">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00F25C9A">
        <w:rPr>
          <w:rFonts w:ascii="Times New Roman" w:eastAsia="Times New Roman" w:hAnsi="Times New Roman" w:cs="Times New Roman"/>
          <w:color w:val="000000" w:themeColor="text1"/>
          <w:sz w:val="24"/>
          <w:szCs w:val="24"/>
        </w:rPr>
        <w:t>.tabula</w:t>
      </w:r>
    </w:p>
    <w:p w14:paraId="2E0C5EEC" w14:textId="77777777" w:rsidR="00310C78" w:rsidRPr="00F25C9A" w:rsidRDefault="00310C78" w:rsidP="00310C78">
      <w:pPr>
        <w:spacing w:after="0"/>
        <w:ind w:firstLine="340"/>
        <w:jc w:val="center"/>
        <w:rPr>
          <w:rFonts w:ascii="Times New Roman" w:eastAsia="Times New Roman" w:hAnsi="Times New Roman" w:cs="Times New Roman"/>
          <w:color w:val="000000" w:themeColor="text1"/>
          <w:sz w:val="24"/>
          <w:szCs w:val="24"/>
        </w:rPr>
      </w:pPr>
      <w:r w:rsidRPr="00F25C9A">
        <w:rPr>
          <w:rFonts w:ascii="Times New Roman" w:eastAsia="Times New Roman" w:hAnsi="Times New Roman" w:cs="Times New Roman"/>
          <w:color w:val="000000" w:themeColor="text1"/>
          <w:sz w:val="24"/>
          <w:szCs w:val="24"/>
        </w:rPr>
        <w:t>Būvdarbu izmaksas un to prognozētais sadalījums pa gadiem</w:t>
      </w:r>
    </w:p>
    <w:tbl>
      <w:tblPr>
        <w:tblStyle w:val="TableGrid"/>
        <w:tblW w:w="8081" w:type="dxa"/>
        <w:jc w:val="center"/>
        <w:tblLook w:val="04A0" w:firstRow="1" w:lastRow="0" w:firstColumn="1" w:lastColumn="0" w:noHBand="0" w:noVBand="1"/>
      </w:tblPr>
      <w:tblGrid>
        <w:gridCol w:w="2636"/>
        <w:gridCol w:w="1754"/>
        <w:gridCol w:w="1701"/>
        <w:gridCol w:w="1990"/>
      </w:tblGrid>
      <w:tr w:rsidR="00310C78" w14:paraId="69F8FCAF" w14:textId="77777777" w:rsidTr="004320B8">
        <w:trPr>
          <w:jc w:val="center"/>
        </w:trPr>
        <w:tc>
          <w:tcPr>
            <w:tcW w:w="2636" w:type="dxa"/>
            <w:shd w:val="clear" w:color="auto" w:fill="E7E6E6" w:themeFill="background2"/>
            <w:vAlign w:val="center"/>
          </w:tcPr>
          <w:p w14:paraId="2BA250C3" w14:textId="77777777" w:rsidR="00310C78" w:rsidRDefault="00310C78" w:rsidP="004320B8">
            <w:pPr>
              <w:jc w:val="center"/>
              <w:rPr>
                <w:i/>
                <w:sz w:val="24"/>
                <w:szCs w:val="24"/>
              </w:rPr>
            </w:pPr>
            <w:r w:rsidRPr="007E728B">
              <w:rPr>
                <w:rFonts w:ascii="Times New Roman" w:eastAsia="Times New Roman" w:hAnsi="Times New Roman" w:cs="Times New Roman"/>
                <w:b/>
                <w:bCs/>
                <w:color w:val="000000"/>
                <w:lang w:eastAsia="lv-LV"/>
              </w:rPr>
              <w:t>Nosaukums</w:t>
            </w:r>
          </w:p>
        </w:tc>
        <w:tc>
          <w:tcPr>
            <w:tcW w:w="1754" w:type="dxa"/>
            <w:shd w:val="clear" w:color="auto" w:fill="E7E6E6" w:themeFill="background2"/>
            <w:vAlign w:val="center"/>
          </w:tcPr>
          <w:p w14:paraId="0D011831" w14:textId="77777777" w:rsidR="00310C78" w:rsidRDefault="00310C78" w:rsidP="004320B8">
            <w:pPr>
              <w:jc w:val="center"/>
              <w:rPr>
                <w:i/>
                <w:sz w:val="24"/>
                <w:szCs w:val="24"/>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701" w:type="dxa"/>
            <w:shd w:val="clear" w:color="auto" w:fill="E7E6E6" w:themeFill="background2"/>
            <w:vAlign w:val="center"/>
          </w:tcPr>
          <w:p w14:paraId="7E09D0FC" w14:textId="77777777" w:rsidR="00310C78" w:rsidRPr="007E728B" w:rsidRDefault="00310C78" w:rsidP="004320B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990" w:type="dxa"/>
            <w:shd w:val="clear" w:color="auto" w:fill="E7E6E6" w:themeFill="background2"/>
            <w:vAlign w:val="center"/>
          </w:tcPr>
          <w:p w14:paraId="59A354CC" w14:textId="77777777" w:rsidR="00310C78" w:rsidRPr="00AB49D4" w:rsidRDefault="00310C78" w:rsidP="004320B8">
            <w:pPr>
              <w:jc w:val="center"/>
              <w:rPr>
                <w:color w:val="000000"/>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310C78" w:rsidRPr="00916C61" w14:paraId="511E813C" w14:textId="77777777" w:rsidTr="004320B8">
        <w:trPr>
          <w:jc w:val="center"/>
        </w:trPr>
        <w:tc>
          <w:tcPr>
            <w:tcW w:w="2636" w:type="dxa"/>
            <w:vAlign w:val="center"/>
          </w:tcPr>
          <w:p w14:paraId="1002B8F8" w14:textId="77777777" w:rsidR="00310C78" w:rsidRDefault="00310C78" w:rsidP="004320B8">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Būvdarbi</w:t>
            </w:r>
          </w:p>
          <w:p w14:paraId="537EAB14" w14:textId="77777777" w:rsidR="00310C78" w:rsidRPr="007E728B" w:rsidRDefault="00310C78" w:rsidP="004320B8">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r>
              <w:rPr>
                <w:rFonts w:ascii="Times New Roman" w:eastAsia="Times New Roman" w:hAnsi="Times New Roman" w:cs="Times New Roman"/>
                <w:bCs/>
                <w:i/>
                <w:color w:val="000000"/>
                <w:lang w:eastAsia="lv-LV"/>
              </w:rPr>
              <w:t>, tajā skaitā:</w:t>
            </w:r>
          </w:p>
        </w:tc>
        <w:tc>
          <w:tcPr>
            <w:tcW w:w="1754" w:type="dxa"/>
            <w:vAlign w:val="center"/>
          </w:tcPr>
          <w:p w14:paraId="3D7605D1" w14:textId="77777777" w:rsidR="00310C78" w:rsidRPr="006C71BC" w:rsidRDefault="00310C78" w:rsidP="004320B8">
            <w:pPr>
              <w:jc w:val="center"/>
              <w:rPr>
                <w:rFonts w:ascii="Times New Roman" w:eastAsia="Times New Roman" w:hAnsi="Times New Roman" w:cs="Times New Roman"/>
                <w:b/>
                <w:color w:val="000000"/>
                <w:lang w:eastAsia="lv-LV"/>
              </w:rPr>
            </w:pPr>
            <w:r w:rsidRPr="006C71BC">
              <w:rPr>
                <w:rFonts w:ascii="Times New Roman" w:eastAsia="Times New Roman" w:hAnsi="Times New Roman" w:cs="Times New Roman"/>
                <w:b/>
                <w:color w:val="000000"/>
                <w:lang w:eastAsia="lv-LV"/>
              </w:rPr>
              <w:t>63 310</w:t>
            </w:r>
            <w:r>
              <w:rPr>
                <w:rFonts w:ascii="Times New Roman" w:eastAsia="Times New Roman" w:hAnsi="Times New Roman" w:cs="Times New Roman"/>
                <w:b/>
                <w:color w:val="000000"/>
                <w:lang w:eastAsia="lv-LV"/>
              </w:rPr>
              <w:t> </w:t>
            </w:r>
            <w:r w:rsidRPr="006C71BC">
              <w:rPr>
                <w:rFonts w:ascii="Times New Roman" w:eastAsia="Times New Roman" w:hAnsi="Times New Roman" w:cs="Times New Roman"/>
                <w:b/>
                <w:color w:val="000000"/>
                <w:lang w:eastAsia="lv-LV"/>
              </w:rPr>
              <w:t>547</w:t>
            </w:r>
            <w:r>
              <w:rPr>
                <w:rFonts w:ascii="Times New Roman" w:eastAsia="Times New Roman" w:hAnsi="Times New Roman" w:cs="Times New Roman"/>
                <w:b/>
                <w:color w:val="000000"/>
                <w:lang w:eastAsia="lv-LV"/>
              </w:rPr>
              <w:t>,</w:t>
            </w:r>
            <w:r w:rsidRPr="006C71BC">
              <w:rPr>
                <w:rFonts w:ascii="Times New Roman" w:eastAsia="Times New Roman" w:hAnsi="Times New Roman" w:cs="Times New Roman"/>
                <w:b/>
                <w:color w:val="000000"/>
                <w:lang w:eastAsia="lv-LV"/>
              </w:rPr>
              <w:t>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C9FDD0"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b/>
                <w:bCs/>
              </w:rPr>
              <w:t>46 634</w:t>
            </w:r>
            <w:r>
              <w:rPr>
                <w:rFonts w:ascii="Times New Roman" w:hAnsi="Times New Roman" w:cs="Times New Roman"/>
                <w:b/>
                <w:bCs/>
              </w:rPr>
              <w:t> </w:t>
            </w:r>
            <w:r w:rsidRPr="006C71BC">
              <w:rPr>
                <w:rFonts w:ascii="Times New Roman" w:hAnsi="Times New Roman" w:cs="Times New Roman"/>
                <w:b/>
                <w:bCs/>
              </w:rPr>
              <w:t>125</w:t>
            </w:r>
            <w:r>
              <w:rPr>
                <w:rFonts w:ascii="Times New Roman" w:hAnsi="Times New Roman" w:cs="Times New Roman"/>
                <w:b/>
                <w:bCs/>
              </w:rPr>
              <w:t>,</w:t>
            </w:r>
            <w:r w:rsidRPr="006C71BC">
              <w:rPr>
                <w:rFonts w:ascii="Times New Roman" w:hAnsi="Times New Roman" w:cs="Times New Roman"/>
                <w:b/>
                <w:bCs/>
              </w:rPr>
              <w:t>31</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71AFB11"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b/>
                <w:bCs/>
              </w:rPr>
              <w:t>16 676</w:t>
            </w:r>
            <w:r>
              <w:rPr>
                <w:rFonts w:ascii="Times New Roman" w:hAnsi="Times New Roman" w:cs="Times New Roman"/>
                <w:b/>
                <w:bCs/>
              </w:rPr>
              <w:t> </w:t>
            </w:r>
            <w:r w:rsidRPr="006C71BC">
              <w:rPr>
                <w:rFonts w:ascii="Times New Roman" w:hAnsi="Times New Roman" w:cs="Times New Roman"/>
                <w:b/>
                <w:bCs/>
              </w:rPr>
              <w:t>421</w:t>
            </w:r>
            <w:r>
              <w:rPr>
                <w:rFonts w:ascii="Times New Roman" w:hAnsi="Times New Roman" w:cs="Times New Roman"/>
                <w:b/>
                <w:bCs/>
              </w:rPr>
              <w:t>,</w:t>
            </w:r>
            <w:r w:rsidRPr="006C71BC">
              <w:rPr>
                <w:rFonts w:ascii="Times New Roman" w:hAnsi="Times New Roman" w:cs="Times New Roman"/>
                <w:b/>
                <w:bCs/>
              </w:rPr>
              <w:t>91</w:t>
            </w:r>
          </w:p>
        </w:tc>
      </w:tr>
      <w:tr w:rsidR="00310C78" w:rsidRPr="00916C61" w14:paraId="0F5DDA7C" w14:textId="77777777" w:rsidTr="004320B8">
        <w:trPr>
          <w:jc w:val="center"/>
        </w:trPr>
        <w:tc>
          <w:tcPr>
            <w:tcW w:w="2636" w:type="dxa"/>
            <w:vAlign w:val="center"/>
          </w:tcPr>
          <w:p w14:paraId="1A50AE45"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1.darba daļai</w:t>
            </w: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tcPr>
          <w:p w14:paraId="243A4DE2"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6 716</w:t>
            </w:r>
            <w:r>
              <w:rPr>
                <w:rFonts w:ascii="Times New Roman" w:hAnsi="Times New Roman" w:cs="Times New Roman"/>
              </w:rPr>
              <w:t> </w:t>
            </w:r>
            <w:r w:rsidRPr="006C71BC">
              <w:rPr>
                <w:rFonts w:ascii="Times New Roman" w:hAnsi="Times New Roman" w:cs="Times New Roman"/>
              </w:rPr>
              <w:t>860</w:t>
            </w:r>
            <w:r>
              <w:rPr>
                <w:rFonts w:ascii="Times New Roman" w:hAnsi="Times New Roman" w:cs="Times New Roman"/>
              </w:rPr>
              <w:t>,</w:t>
            </w:r>
            <w:r w:rsidRPr="006C71BC">
              <w:rPr>
                <w:rFonts w:ascii="Times New Roman" w:hAnsi="Times New Roman" w:cs="Times New Roman"/>
              </w:rPr>
              <w:t>98</w:t>
            </w:r>
          </w:p>
        </w:tc>
        <w:tc>
          <w:tcPr>
            <w:tcW w:w="1701" w:type="dxa"/>
            <w:tcBorders>
              <w:top w:val="nil"/>
              <w:left w:val="single" w:sz="4" w:space="0" w:color="auto"/>
              <w:bottom w:val="single" w:sz="4" w:space="0" w:color="auto"/>
              <w:right w:val="single" w:sz="4" w:space="0" w:color="auto"/>
            </w:tcBorders>
            <w:shd w:val="clear" w:color="auto" w:fill="auto"/>
            <w:vAlign w:val="bottom"/>
          </w:tcPr>
          <w:p w14:paraId="6BCA8F25"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3 627</w:t>
            </w:r>
            <w:r>
              <w:rPr>
                <w:rFonts w:ascii="Times New Roman" w:hAnsi="Times New Roman" w:cs="Times New Roman"/>
              </w:rPr>
              <w:t> </w:t>
            </w:r>
            <w:r w:rsidRPr="006C71BC">
              <w:rPr>
                <w:rFonts w:ascii="Times New Roman" w:hAnsi="Times New Roman" w:cs="Times New Roman"/>
              </w:rPr>
              <w:t>104</w:t>
            </w:r>
            <w:r>
              <w:rPr>
                <w:rFonts w:ascii="Times New Roman" w:hAnsi="Times New Roman" w:cs="Times New Roman"/>
              </w:rPr>
              <w:t>,</w:t>
            </w:r>
            <w:r w:rsidRPr="006C71BC">
              <w:rPr>
                <w:rFonts w:ascii="Times New Roman" w:hAnsi="Times New Roman" w:cs="Times New Roman"/>
              </w:rPr>
              <w:t>93</w:t>
            </w:r>
          </w:p>
        </w:tc>
        <w:tc>
          <w:tcPr>
            <w:tcW w:w="1990" w:type="dxa"/>
            <w:tcBorders>
              <w:top w:val="nil"/>
              <w:left w:val="single" w:sz="4" w:space="0" w:color="auto"/>
              <w:bottom w:val="single" w:sz="4" w:space="0" w:color="auto"/>
              <w:right w:val="single" w:sz="4" w:space="0" w:color="auto"/>
            </w:tcBorders>
            <w:shd w:val="clear" w:color="auto" w:fill="auto"/>
            <w:vAlign w:val="center"/>
          </w:tcPr>
          <w:p w14:paraId="54E2798C"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3 089</w:t>
            </w:r>
            <w:r>
              <w:rPr>
                <w:rFonts w:ascii="Times New Roman" w:hAnsi="Times New Roman" w:cs="Times New Roman"/>
              </w:rPr>
              <w:t> </w:t>
            </w:r>
            <w:r w:rsidRPr="006C71BC">
              <w:rPr>
                <w:rFonts w:ascii="Times New Roman" w:hAnsi="Times New Roman" w:cs="Times New Roman"/>
              </w:rPr>
              <w:t>756</w:t>
            </w:r>
            <w:r>
              <w:rPr>
                <w:rFonts w:ascii="Times New Roman" w:hAnsi="Times New Roman" w:cs="Times New Roman"/>
              </w:rPr>
              <w:t>,</w:t>
            </w:r>
            <w:r w:rsidRPr="006C71BC">
              <w:rPr>
                <w:rFonts w:ascii="Times New Roman" w:hAnsi="Times New Roman" w:cs="Times New Roman"/>
              </w:rPr>
              <w:t>05</w:t>
            </w:r>
          </w:p>
        </w:tc>
      </w:tr>
      <w:tr w:rsidR="00310C78" w:rsidRPr="00916C61" w14:paraId="5B73AED6" w14:textId="77777777" w:rsidTr="004320B8">
        <w:trPr>
          <w:jc w:val="center"/>
        </w:trPr>
        <w:tc>
          <w:tcPr>
            <w:tcW w:w="2636" w:type="dxa"/>
            <w:vAlign w:val="center"/>
          </w:tcPr>
          <w:p w14:paraId="1E938CBC"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2.darba daļai</w:t>
            </w:r>
          </w:p>
        </w:tc>
        <w:tc>
          <w:tcPr>
            <w:tcW w:w="1754" w:type="dxa"/>
            <w:tcBorders>
              <w:top w:val="nil"/>
              <w:left w:val="single" w:sz="4" w:space="0" w:color="auto"/>
              <w:bottom w:val="single" w:sz="4" w:space="0" w:color="auto"/>
              <w:right w:val="single" w:sz="4" w:space="0" w:color="auto"/>
            </w:tcBorders>
            <w:shd w:val="clear" w:color="auto" w:fill="auto"/>
            <w:vAlign w:val="center"/>
          </w:tcPr>
          <w:p w14:paraId="1D8AB8EE"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9 333</w:t>
            </w:r>
            <w:r>
              <w:rPr>
                <w:rFonts w:ascii="Times New Roman" w:hAnsi="Times New Roman" w:cs="Times New Roman"/>
              </w:rPr>
              <w:t> </w:t>
            </w:r>
            <w:r w:rsidRPr="006C71BC">
              <w:rPr>
                <w:rFonts w:ascii="Times New Roman" w:hAnsi="Times New Roman" w:cs="Times New Roman"/>
              </w:rPr>
              <w:t>940</w:t>
            </w:r>
            <w:r>
              <w:rPr>
                <w:rFonts w:ascii="Times New Roman" w:hAnsi="Times New Roman" w:cs="Times New Roman"/>
              </w:rPr>
              <w:t>,</w:t>
            </w:r>
            <w:r w:rsidRPr="006C71BC">
              <w:rPr>
                <w:rFonts w:ascii="Times New Roman" w:hAnsi="Times New Roman" w:cs="Times New Roman"/>
              </w:rPr>
              <w:t>00</w:t>
            </w:r>
          </w:p>
        </w:tc>
        <w:tc>
          <w:tcPr>
            <w:tcW w:w="1701" w:type="dxa"/>
            <w:tcBorders>
              <w:top w:val="nil"/>
              <w:left w:val="single" w:sz="4" w:space="0" w:color="auto"/>
              <w:bottom w:val="single" w:sz="4" w:space="0" w:color="auto"/>
              <w:right w:val="single" w:sz="4" w:space="0" w:color="auto"/>
            </w:tcBorders>
            <w:shd w:val="clear" w:color="auto" w:fill="auto"/>
            <w:vAlign w:val="bottom"/>
          </w:tcPr>
          <w:p w14:paraId="6DE53183"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8 400</w:t>
            </w:r>
            <w:r>
              <w:rPr>
                <w:rFonts w:ascii="Times New Roman" w:hAnsi="Times New Roman" w:cs="Times New Roman"/>
              </w:rPr>
              <w:t> </w:t>
            </w:r>
            <w:r w:rsidRPr="006C71BC">
              <w:rPr>
                <w:rFonts w:ascii="Times New Roman" w:hAnsi="Times New Roman" w:cs="Times New Roman"/>
              </w:rPr>
              <w:t>546</w:t>
            </w:r>
            <w:r>
              <w:rPr>
                <w:rFonts w:ascii="Times New Roman" w:hAnsi="Times New Roman" w:cs="Times New Roman"/>
              </w:rPr>
              <w:t>,</w:t>
            </w:r>
            <w:r w:rsidRPr="006C71BC">
              <w:rPr>
                <w:rFonts w:ascii="Times New Roman" w:hAnsi="Times New Roman" w:cs="Times New Roman"/>
              </w:rPr>
              <w:t>00</w:t>
            </w:r>
          </w:p>
        </w:tc>
        <w:tc>
          <w:tcPr>
            <w:tcW w:w="1990" w:type="dxa"/>
            <w:tcBorders>
              <w:top w:val="nil"/>
              <w:left w:val="single" w:sz="4" w:space="0" w:color="auto"/>
              <w:bottom w:val="single" w:sz="4" w:space="0" w:color="auto"/>
              <w:right w:val="single" w:sz="4" w:space="0" w:color="auto"/>
            </w:tcBorders>
            <w:shd w:val="clear" w:color="auto" w:fill="auto"/>
            <w:vAlign w:val="center"/>
          </w:tcPr>
          <w:p w14:paraId="0CA9717E"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933</w:t>
            </w:r>
            <w:r>
              <w:rPr>
                <w:rFonts w:ascii="Times New Roman" w:hAnsi="Times New Roman" w:cs="Times New Roman"/>
              </w:rPr>
              <w:t> </w:t>
            </w:r>
            <w:r w:rsidRPr="006C71BC">
              <w:rPr>
                <w:rFonts w:ascii="Times New Roman" w:hAnsi="Times New Roman" w:cs="Times New Roman"/>
              </w:rPr>
              <w:t>394</w:t>
            </w:r>
            <w:r>
              <w:rPr>
                <w:rFonts w:ascii="Times New Roman" w:hAnsi="Times New Roman" w:cs="Times New Roman"/>
              </w:rPr>
              <w:t>,</w:t>
            </w:r>
            <w:r w:rsidRPr="006C71BC">
              <w:rPr>
                <w:rFonts w:ascii="Times New Roman" w:hAnsi="Times New Roman" w:cs="Times New Roman"/>
              </w:rPr>
              <w:t>00</w:t>
            </w:r>
          </w:p>
        </w:tc>
      </w:tr>
      <w:tr w:rsidR="00310C78" w:rsidRPr="00916C61" w14:paraId="7F373AFF" w14:textId="77777777" w:rsidTr="004320B8">
        <w:trPr>
          <w:jc w:val="center"/>
        </w:trPr>
        <w:tc>
          <w:tcPr>
            <w:tcW w:w="2636" w:type="dxa"/>
            <w:vAlign w:val="center"/>
          </w:tcPr>
          <w:p w14:paraId="00072D33"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3.darba daļai</w:t>
            </w:r>
          </w:p>
        </w:tc>
        <w:tc>
          <w:tcPr>
            <w:tcW w:w="1754" w:type="dxa"/>
            <w:tcBorders>
              <w:top w:val="nil"/>
              <w:left w:val="single" w:sz="4" w:space="0" w:color="auto"/>
              <w:bottom w:val="single" w:sz="4" w:space="0" w:color="auto"/>
              <w:right w:val="single" w:sz="4" w:space="0" w:color="auto"/>
            </w:tcBorders>
            <w:shd w:val="clear" w:color="auto" w:fill="auto"/>
            <w:vAlign w:val="center"/>
          </w:tcPr>
          <w:p w14:paraId="2E5DAEC2"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22 020</w:t>
            </w:r>
            <w:r>
              <w:rPr>
                <w:rFonts w:ascii="Times New Roman" w:hAnsi="Times New Roman" w:cs="Times New Roman"/>
              </w:rPr>
              <w:t> </w:t>
            </w:r>
            <w:r w:rsidRPr="006C71BC">
              <w:rPr>
                <w:rFonts w:ascii="Times New Roman" w:hAnsi="Times New Roman" w:cs="Times New Roman"/>
              </w:rPr>
              <w:t>270</w:t>
            </w:r>
            <w:r>
              <w:rPr>
                <w:rFonts w:ascii="Times New Roman" w:hAnsi="Times New Roman" w:cs="Times New Roman"/>
              </w:rPr>
              <w:t>,</w:t>
            </w:r>
            <w:r w:rsidRPr="006C71BC">
              <w:rPr>
                <w:rFonts w:ascii="Times New Roman" w:hAnsi="Times New Roman" w:cs="Times New Roman"/>
              </w:rPr>
              <w:t>11</w:t>
            </w:r>
          </w:p>
        </w:tc>
        <w:tc>
          <w:tcPr>
            <w:tcW w:w="1701" w:type="dxa"/>
            <w:tcBorders>
              <w:top w:val="nil"/>
              <w:left w:val="single" w:sz="4" w:space="0" w:color="auto"/>
              <w:bottom w:val="single" w:sz="4" w:space="0" w:color="auto"/>
              <w:right w:val="single" w:sz="4" w:space="0" w:color="auto"/>
            </w:tcBorders>
            <w:shd w:val="clear" w:color="auto" w:fill="auto"/>
            <w:vAlign w:val="bottom"/>
          </w:tcPr>
          <w:p w14:paraId="5B0608EA"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11 890</w:t>
            </w:r>
            <w:r>
              <w:rPr>
                <w:rFonts w:ascii="Times New Roman" w:hAnsi="Times New Roman" w:cs="Times New Roman"/>
              </w:rPr>
              <w:t> </w:t>
            </w:r>
            <w:r w:rsidRPr="006C71BC">
              <w:rPr>
                <w:rFonts w:ascii="Times New Roman" w:hAnsi="Times New Roman" w:cs="Times New Roman"/>
              </w:rPr>
              <w:t>945</w:t>
            </w:r>
            <w:r>
              <w:rPr>
                <w:rFonts w:ascii="Times New Roman" w:hAnsi="Times New Roman" w:cs="Times New Roman"/>
              </w:rPr>
              <w:t>,</w:t>
            </w:r>
            <w:r w:rsidRPr="006C71BC">
              <w:rPr>
                <w:rFonts w:ascii="Times New Roman" w:hAnsi="Times New Roman" w:cs="Times New Roman"/>
              </w:rPr>
              <w:t>86</w:t>
            </w:r>
          </w:p>
        </w:tc>
        <w:tc>
          <w:tcPr>
            <w:tcW w:w="1990" w:type="dxa"/>
            <w:tcBorders>
              <w:top w:val="nil"/>
              <w:left w:val="single" w:sz="4" w:space="0" w:color="auto"/>
              <w:bottom w:val="single" w:sz="4" w:space="0" w:color="auto"/>
              <w:right w:val="single" w:sz="4" w:space="0" w:color="auto"/>
            </w:tcBorders>
            <w:shd w:val="clear" w:color="auto" w:fill="auto"/>
            <w:vAlign w:val="center"/>
          </w:tcPr>
          <w:p w14:paraId="1190E894"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10 129</w:t>
            </w:r>
            <w:r>
              <w:rPr>
                <w:rFonts w:ascii="Times New Roman" w:hAnsi="Times New Roman" w:cs="Times New Roman"/>
              </w:rPr>
              <w:t> </w:t>
            </w:r>
            <w:r w:rsidRPr="006C71BC">
              <w:rPr>
                <w:rFonts w:ascii="Times New Roman" w:hAnsi="Times New Roman" w:cs="Times New Roman"/>
              </w:rPr>
              <w:t>324</w:t>
            </w:r>
            <w:r>
              <w:rPr>
                <w:rFonts w:ascii="Times New Roman" w:hAnsi="Times New Roman" w:cs="Times New Roman"/>
              </w:rPr>
              <w:t>,</w:t>
            </w:r>
            <w:r w:rsidRPr="006C71BC">
              <w:rPr>
                <w:rFonts w:ascii="Times New Roman" w:hAnsi="Times New Roman" w:cs="Times New Roman"/>
              </w:rPr>
              <w:t>25</w:t>
            </w:r>
          </w:p>
        </w:tc>
      </w:tr>
      <w:tr w:rsidR="00310C78" w:rsidRPr="00916C61" w14:paraId="75D2EC6E" w14:textId="77777777" w:rsidTr="004320B8">
        <w:trPr>
          <w:jc w:val="center"/>
        </w:trPr>
        <w:tc>
          <w:tcPr>
            <w:tcW w:w="2636" w:type="dxa"/>
            <w:vAlign w:val="center"/>
          </w:tcPr>
          <w:p w14:paraId="04DF428D"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4.darba daļai</w:t>
            </w:r>
          </w:p>
        </w:tc>
        <w:tc>
          <w:tcPr>
            <w:tcW w:w="1754" w:type="dxa"/>
            <w:tcBorders>
              <w:top w:val="nil"/>
              <w:left w:val="single" w:sz="4" w:space="0" w:color="auto"/>
              <w:bottom w:val="single" w:sz="4" w:space="0" w:color="auto"/>
              <w:right w:val="single" w:sz="4" w:space="0" w:color="auto"/>
            </w:tcBorders>
            <w:shd w:val="clear" w:color="auto" w:fill="auto"/>
            <w:vAlign w:val="center"/>
          </w:tcPr>
          <w:p w14:paraId="0408BCB8"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9 707</w:t>
            </w:r>
            <w:r>
              <w:rPr>
                <w:rFonts w:ascii="Times New Roman" w:hAnsi="Times New Roman" w:cs="Times New Roman"/>
              </w:rPr>
              <w:t> </w:t>
            </w:r>
            <w:r w:rsidRPr="006C71BC">
              <w:rPr>
                <w:rFonts w:ascii="Times New Roman" w:hAnsi="Times New Roman" w:cs="Times New Roman"/>
              </w:rPr>
              <w:t>756</w:t>
            </w:r>
            <w:r>
              <w:rPr>
                <w:rFonts w:ascii="Times New Roman" w:hAnsi="Times New Roman" w:cs="Times New Roman"/>
              </w:rPr>
              <w:t>,</w:t>
            </w:r>
            <w:r w:rsidRPr="006C71BC">
              <w:rPr>
                <w:rFonts w:ascii="Times New Roman" w:hAnsi="Times New Roman" w:cs="Times New Roman"/>
              </w:rPr>
              <w:t>37</w:t>
            </w:r>
          </w:p>
        </w:tc>
        <w:tc>
          <w:tcPr>
            <w:tcW w:w="1701" w:type="dxa"/>
            <w:tcBorders>
              <w:top w:val="nil"/>
              <w:left w:val="single" w:sz="4" w:space="0" w:color="auto"/>
              <w:bottom w:val="single" w:sz="4" w:space="0" w:color="auto"/>
              <w:right w:val="single" w:sz="4" w:space="0" w:color="auto"/>
            </w:tcBorders>
            <w:shd w:val="clear" w:color="auto" w:fill="auto"/>
            <w:vAlign w:val="bottom"/>
          </w:tcPr>
          <w:p w14:paraId="5E3C99BC"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8 736</w:t>
            </w:r>
            <w:r>
              <w:rPr>
                <w:rFonts w:ascii="Times New Roman" w:hAnsi="Times New Roman" w:cs="Times New Roman"/>
              </w:rPr>
              <w:t> </w:t>
            </w:r>
            <w:r w:rsidRPr="006C71BC">
              <w:rPr>
                <w:rFonts w:ascii="Times New Roman" w:hAnsi="Times New Roman" w:cs="Times New Roman"/>
              </w:rPr>
              <w:t>980</w:t>
            </w:r>
            <w:r>
              <w:rPr>
                <w:rFonts w:ascii="Times New Roman" w:hAnsi="Times New Roman" w:cs="Times New Roman"/>
              </w:rPr>
              <w:t>,</w:t>
            </w:r>
            <w:r w:rsidRPr="006C71BC">
              <w:rPr>
                <w:rFonts w:ascii="Times New Roman" w:hAnsi="Times New Roman" w:cs="Times New Roman"/>
              </w:rPr>
              <w:t>74</w:t>
            </w:r>
          </w:p>
        </w:tc>
        <w:tc>
          <w:tcPr>
            <w:tcW w:w="1990" w:type="dxa"/>
            <w:tcBorders>
              <w:top w:val="nil"/>
              <w:left w:val="single" w:sz="4" w:space="0" w:color="auto"/>
              <w:bottom w:val="single" w:sz="4" w:space="0" w:color="auto"/>
              <w:right w:val="single" w:sz="4" w:space="0" w:color="auto"/>
            </w:tcBorders>
            <w:shd w:val="clear" w:color="auto" w:fill="auto"/>
            <w:vAlign w:val="center"/>
          </w:tcPr>
          <w:p w14:paraId="55E2B8A8"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970</w:t>
            </w:r>
            <w:r>
              <w:rPr>
                <w:rFonts w:ascii="Times New Roman" w:hAnsi="Times New Roman" w:cs="Times New Roman"/>
              </w:rPr>
              <w:t> </w:t>
            </w:r>
            <w:r w:rsidRPr="006C71BC">
              <w:rPr>
                <w:rFonts w:ascii="Times New Roman" w:hAnsi="Times New Roman" w:cs="Times New Roman"/>
              </w:rPr>
              <w:t>775</w:t>
            </w:r>
            <w:r>
              <w:rPr>
                <w:rFonts w:ascii="Times New Roman" w:hAnsi="Times New Roman" w:cs="Times New Roman"/>
              </w:rPr>
              <w:t>,</w:t>
            </w:r>
            <w:r w:rsidRPr="006C71BC">
              <w:rPr>
                <w:rFonts w:ascii="Times New Roman" w:hAnsi="Times New Roman" w:cs="Times New Roman"/>
              </w:rPr>
              <w:t>64</w:t>
            </w:r>
          </w:p>
        </w:tc>
      </w:tr>
      <w:tr w:rsidR="00310C78" w:rsidRPr="00916C61" w14:paraId="1B6BABBA" w14:textId="77777777" w:rsidTr="004320B8">
        <w:trPr>
          <w:jc w:val="center"/>
        </w:trPr>
        <w:tc>
          <w:tcPr>
            <w:tcW w:w="2636" w:type="dxa"/>
            <w:vAlign w:val="center"/>
          </w:tcPr>
          <w:p w14:paraId="37C52B47"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5.darba daļai</w:t>
            </w:r>
          </w:p>
        </w:tc>
        <w:tc>
          <w:tcPr>
            <w:tcW w:w="1754" w:type="dxa"/>
            <w:tcBorders>
              <w:top w:val="nil"/>
              <w:left w:val="single" w:sz="4" w:space="0" w:color="auto"/>
              <w:bottom w:val="single" w:sz="4" w:space="0" w:color="auto"/>
              <w:right w:val="single" w:sz="4" w:space="0" w:color="auto"/>
            </w:tcBorders>
            <w:shd w:val="clear" w:color="auto" w:fill="auto"/>
            <w:vAlign w:val="center"/>
          </w:tcPr>
          <w:p w14:paraId="221A0B40"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9 099</w:t>
            </w:r>
            <w:r>
              <w:rPr>
                <w:rFonts w:ascii="Times New Roman" w:hAnsi="Times New Roman" w:cs="Times New Roman"/>
              </w:rPr>
              <w:t> </w:t>
            </w:r>
            <w:r w:rsidRPr="006C71BC">
              <w:rPr>
                <w:rFonts w:ascii="Times New Roman" w:hAnsi="Times New Roman" w:cs="Times New Roman"/>
              </w:rPr>
              <w:t>060</w:t>
            </w:r>
            <w:r>
              <w:rPr>
                <w:rFonts w:ascii="Times New Roman" w:hAnsi="Times New Roman" w:cs="Times New Roman"/>
              </w:rPr>
              <w:t>,</w:t>
            </w:r>
            <w:r w:rsidRPr="006C71BC">
              <w:rPr>
                <w:rFonts w:ascii="Times New Roman" w:hAnsi="Times New Roman" w:cs="Times New Roman"/>
              </w:rPr>
              <w:t>85</w:t>
            </w:r>
          </w:p>
        </w:tc>
        <w:tc>
          <w:tcPr>
            <w:tcW w:w="1701" w:type="dxa"/>
            <w:tcBorders>
              <w:top w:val="nil"/>
              <w:left w:val="single" w:sz="4" w:space="0" w:color="auto"/>
              <w:bottom w:val="single" w:sz="4" w:space="0" w:color="auto"/>
              <w:right w:val="single" w:sz="4" w:space="0" w:color="auto"/>
            </w:tcBorders>
            <w:shd w:val="clear" w:color="auto" w:fill="auto"/>
            <w:vAlign w:val="bottom"/>
          </w:tcPr>
          <w:p w14:paraId="5C2E6287"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8 189</w:t>
            </w:r>
            <w:r>
              <w:rPr>
                <w:rFonts w:ascii="Times New Roman" w:hAnsi="Times New Roman" w:cs="Times New Roman"/>
              </w:rPr>
              <w:t> </w:t>
            </w:r>
            <w:r w:rsidRPr="006C71BC">
              <w:rPr>
                <w:rFonts w:ascii="Times New Roman" w:hAnsi="Times New Roman" w:cs="Times New Roman"/>
              </w:rPr>
              <w:t>154</w:t>
            </w:r>
            <w:r>
              <w:rPr>
                <w:rFonts w:ascii="Times New Roman" w:hAnsi="Times New Roman" w:cs="Times New Roman"/>
              </w:rPr>
              <w:t>,</w:t>
            </w:r>
            <w:r w:rsidRPr="006C71BC">
              <w:rPr>
                <w:rFonts w:ascii="Times New Roman" w:hAnsi="Times New Roman" w:cs="Times New Roman"/>
              </w:rPr>
              <w:t>77</w:t>
            </w:r>
          </w:p>
        </w:tc>
        <w:tc>
          <w:tcPr>
            <w:tcW w:w="1990" w:type="dxa"/>
            <w:tcBorders>
              <w:top w:val="nil"/>
              <w:left w:val="single" w:sz="4" w:space="0" w:color="auto"/>
              <w:bottom w:val="single" w:sz="4" w:space="0" w:color="auto"/>
              <w:right w:val="single" w:sz="4" w:space="0" w:color="auto"/>
            </w:tcBorders>
            <w:shd w:val="clear" w:color="auto" w:fill="auto"/>
            <w:vAlign w:val="center"/>
          </w:tcPr>
          <w:p w14:paraId="7A86AB6F"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909</w:t>
            </w:r>
            <w:r>
              <w:rPr>
                <w:rFonts w:ascii="Times New Roman" w:hAnsi="Times New Roman" w:cs="Times New Roman"/>
              </w:rPr>
              <w:t> </w:t>
            </w:r>
            <w:r w:rsidRPr="006C71BC">
              <w:rPr>
                <w:rFonts w:ascii="Times New Roman" w:hAnsi="Times New Roman" w:cs="Times New Roman"/>
              </w:rPr>
              <w:t>906</w:t>
            </w:r>
            <w:r>
              <w:rPr>
                <w:rFonts w:ascii="Times New Roman" w:hAnsi="Times New Roman" w:cs="Times New Roman"/>
              </w:rPr>
              <w:t>,</w:t>
            </w:r>
            <w:r w:rsidRPr="006C71BC">
              <w:rPr>
                <w:rFonts w:ascii="Times New Roman" w:hAnsi="Times New Roman" w:cs="Times New Roman"/>
              </w:rPr>
              <w:t>09</w:t>
            </w:r>
          </w:p>
        </w:tc>
      </w:tr>
      <w:tr w:rsidR="00310C78" w:rsidRPr="00916C61" w14:paraId="66C13535" w14:textId="77777777" w:rsidTr="004320B8">
        <w:trPr>
          <w:jc w:val="center"/>
        </w:trPr>
        <w:tc>
          <w:tcPr>
            <w:tcW w:w="2636" w:type="dxa"/>
            <w:vAlign w:val="center"/>
          </w:tcPr>
          <w:p w14:paraId="0CA7AF5A" w14:textId="77777777" w:rsidR="00310C78" w:rsidRPr="006B13FF" w:rsidRDefault="00310C78" w:rsidP="004320B8">
            <w:pPr>
              <w:jc w:val="center"/>
              <w:rPr>
                <w:rFonts w:ascii="Times New Roman" w:eastAsia="Times New Roman" w:hAnsi="Times New Roman" w:cs="Times New Roman"/>
                <w:bCs/>
                <w:i/>
                <w:iCs/>
                <w:color w:val="000000"/>
                <w:lang w:eastAsia="lv-LV"/>
              </w:rPr>
            </w:pPr>
            <w:r w:rsidRPr="006B13FF">
              <w:rPr>
                <w:rFonts w:ascii="Times New Roman" w:eastAsia="Times New Roman" w:hAnsi="Times New Roman" w:cs="Times New Roman"/>
                <w:bCs/>
                <w:i/>
                <w:iCs/>
                <w:color w:val="000000"/>
                <w:lang w:eastAsia="lv-LV"/>
              </w:rPr>
              <w:t>Būvdarbi 6.darba daļai</w:t>
            </w:r>
          </w:p>
        </w:tc>
        <w:tc>
          <w:tcPr>
            <w:tcW w:w="1754" w:type="dxa"/>
            <w:tcBorders>
              <w:top w:val="nil"/>
              <w:left w:val="single" w:sz="4" w:space="0" w:color="auto"/>
              <w:bottom w:val="single" w:sz="4" w:space="0" w:color="auto"/>
              <w:right w:val="single" w:sz="4" w:space="0" w:color="auto"/>
            </w:tcBorders>
            <w:shd w:val="clear" w:color="auto" w:fill="auto"/>
            <w:vAlign w:val="center"/>
          </w:tcPr>
          <w:p w14:paraId="17FECCB1"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6 432</w:t>
            </w:r>
            <w:r>
              <w:rPr>
                <w:rFonts w:ascii="Times New Roman" w:hAnsi="Times New Roman" w:cs="Times New Roman"/>
              </w:rPr>
              <w:t> </w:t>
            </w:r>
            <w:r w:rsidRPr="006C71BC">
              <w:rPr>
                <w:rFonts w:ascii="Times New Roman" w:hAnsi="Times New Roman" w:cs="Times New Roman"/>
              </w:rPr>
              <w:t>658</w:t>
            </w:r>
            <w:r>
              <w:rPr>
                <w:rFonts w:ascii="Times New Roman" w:hAnsi="Times New Roman" w:cs="Times New Roman"/>
              </w:rPr>
              <w:t>,</w:t>
            </w:r>
            <w:r w:rsidRPr="006C71BC">
              <w:rPr>
                <w:rFonts w:ascii="Times New Roman" w:hAnsi="Times New Roman" w:cs="Times New Roman"/>
              </w:rPr>
              <w:t>90</w:t>
            </w:r>
          </w:p>
        </w:tc>
        <w:tc>
          <w:tcPr>
            <w:tcW w:w="1701" w:type="dxa"/>
            <w:tcBorders>
              <w:top w:val="nil"/>
              <w:left w:val="single" w:sz="4" w:space="0" w:color="auto"/>
              <w:bottom w:val="single" w:sz="4" w:space="0" w:color="auto"/>
              <w:right w:val="single" w:sz="4" w:space="0" w:color="auto"/>
            </w:tcBorders>
            <w:shd w:val="clear" w:color="auto" w:fill="auto"/>
            <w:vAlign w:val="bottom"/>
          </w:tcPr>
          <w:p w14:paraId="24FF503C"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5 789</w:t>
            </w:r>
            <w:r>
              <w:rPr>
                <w:rFonts w:ascii="Times New Roman" w:hAnsi="Times New Roman" w:cs="Times New Roman"/>
              </w:rPr>
              <w:t> </w:t>
            </w:r>
            <w:r w:rsidRPr="006C71BC">
              <w:rPr>
                <w:rFonts w:ascii="Times New Roman" w:hAnsi="Times New Roman" w:cs="Times New Roman"/>
              </w:rPr>
              <w:t>393</w:t>
            </w:r>
            <w:r>
              <w:rPr>
                <w:rFonts w:ascii="Times New Roman" w:hAnsi="Times New Roman" w:cs="Times New Roman"/>
              </w:rPr>
              <w:t>,</w:t>
            </w:r>
            <w:r w:rsidRPr="006C71BC">
              <w:rPr>
                <w:rFonts w:ascii="Times New Roman" w:hAnsi="Times New Roman" w:cs="Times New Roman"/>
              </w:rPr>
              <w:t>01</w:t>
            </w:r>
          </w:p>
        </w:tc>
        <w:tc>
          <w:tcPr>
            <w:tcW w:w="1990" w:type="dxa"/>
            <w:tcBorders>
              <w:top w:val="nil"/>
              <w:left w:val="single" w:sz="4" w:space="0" w:color="auto"/>
              <w:bottom w:val="single" w:sz="4" w:space="0" w:color="auto"/>
              <w:right w:val="single" w:sz="4" w:space="0" w:color="auto"/>
            </w:tcBorders>
            <w:shd w:val="clear" w:color="auto" w:fill="auto"/>
            <w:vAlign w:val="center"/>
          </w:tcPr>
          <w:p w14:paraId="71B5CE88" w14:textId="77777777" w:rsidR="00310C78" w:rsidRPr="006C71BC" w:rsidRDefault="00310C78" w:rsidP="004320B8">
            <w:pPr>
              <w:jc w:val="center"/>
              <w:rPr>
                <w:rFonts w:ascii="Times New Roman" w:eastAsia="Times New Roman" w:hAnsi="Times New Roman" w:cs="Times New Roman"/>
                <w:bCs/>
                <w:color w:val="000000"/>
                <w:lang w:eastAsia="lv-LV"/>
              </w:rPr>
            </w:pPr>
            <w:r w:rsidRPr="006C71BC">
              <w:rPr>
                <w:rFonts w:ascii="Times New Roman" w:hAnsi="Times New Roman" w:cs="Times New Roman"/>
              </w:rPr>
              <w:t>643</w:t>
            </w:r>
            <w:r>
              <w:rPr>
                <w:rFonts w:ascii="Times New Roman" w:hAnsi="Times New Roman" w:cs="Times New Roman"/>
              </w:rPr>
              <w:t> </w:t>
            </w:r>
            <w:r w:rsidRPr="006C71BC">
              <w:rPr>
                <w:rFonts w:ascii="Times New Roman" w:hAnsi="Times New Roman" w:cs="Times New Roman"/>
              </w:rPr>
              <w:t>265</w:t>
            </w:r>
            <w:r>
              <w:rPr>
                <w:rFonts w:ascii="Times New Roman" w:hAnsi="Times New Roman" w:cs="Times New Roman"/>
              </w:rPr>
              <w:t>,</w:t>
            </w:r>
            <w:r w:rsidRPr="006C71BC">
              <w:rPr>
                <w:rFonts w:ascii="Times New Roman" w:hAnsi="Times New Roman" w:cs="Times New Roman"/>
              </w:rPr>
              <w:t>89</w:t>
            </w:r>
          </w:p>
        </w:tc>
      </w:tr>
    </w:tbl>
    <w:p w14:paraId="1D23318F" w14:textId="77777777" w:rsidR="00310C78" w:rsidRDefault="00310C78" w:rsidP="00310C78">
      <w:pPr>
        <w:rPr>
          <w:rFonts w:ascii="Times New Roman" w:hAnsi="Times New Roman" w:cs="Times New Roman"/>
          <w:i/>
          <w:sz w:val="24"/>
          <w:szCs w:val="24"/>
        </w:rPr>
      </w:pPr>
    </w:p>
    <w:p w14:paraId="14C2245C" w14:textId="77777777" w:rsidR="00F25C9A" w:rsidRPr="00C17F6A" w:rsidRDefault="00F25C9A" w:rsidP="00F25C9A">
      <w:pPr>
        <w:pStyle w:val="ListParagraph"/>
        <w:numPr>
          <w:ilvl w:val="0"/>
          <w:numId w:val="40"/>
        </w:numPr>
        <w:rPr>
          <w:rFonts w:ascii="Times New Roman" w:hAnsi="Times New Roman" w:cs="Times New Roman"/>
          <w:b/>
          <w:bCs/>
          <w:iCs/>
          <w:sz w:val="28"/>
          <w:szCs w:val="28"/>
        </w:rPr>
      </w:pPr>
      <w:r w:rsidRPr="00C17F6A">
        <w:rPr>
          <w:rFonts w:ascii="Times New Roman" w:hAnsi="Times New Roman" w:cs="Times New Roman"/>
          <w:b/>
          <w:bCs/>
          <w:iCs/>
          <w:sz w:val="28"/>
          <w:szCs w:val="28"/>
        </w:rPr>
        <w:t xml:space="preserve">Autoruzraudzība </w:t>
      </w:r>
    </w:p>
    <w:p w14:paraId="5049801B" w14:textId="59F93C9C" w:rsidR="00F25C9A" w:rsidRDefault="00F25C9A" w:rsidP="00F25C9A">
      <w:pPr>
        <w:ind w:firstLine="720"/>
        <w:jc w:val="both"/>
        <w:rPr>
          <w:rFonts w:ascii="Times New Roman" w:eastAsia="Times New Roman" w:hAnsi="Times New Roman" w:cs="Times New Roman"/>
          <w:sz w:val="28"/>
          <w:szCs w:val="28"/>
        </w:rPr>
      </w:pPr>
      <w:r w:rsidRPr="00C31EBD">
        <w:rPr>
          <w:rFonts w:ascii="Times New Roman" w:eastAsia="Times New Roman" w:hAnsi="Times New Roman" w:cs="Times New Roman"/>
          <w:sz w:val="28"/>
          <w:szCs w:val="28"/>
        </w:rPr>
        <w:t>Atbilstoši normatīvo aktu regulējumam autoruzraudzība tiek veikta būvdarbu laikā.</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Samaksa par autoruzraudzības nodrošināšanu ir iekļauta finanšu piedāvājuma summā.</w:t>
      </w:r>
    </w:p>
    <w:p w14:paraId="49970709" w14:textId="6FF9D5F7" w:rsidR="00B40452" w:rsidRDefault="00B40452" w:rsidP="00F25C9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būvdarbu autoruzraudzības nodrošināšanai:</w:t>
      </w:r>
    </w:p>
    <w:p w14:paraId="336FE4AE" w14:textId="1DA1697C" w:rsidR="00B40452" w:rsidRPr="00EF6A36" w:rsidRDefault="00B40452" w:rsidP="00B40452">
      <w:pPr>
        <w:pStyle w:val="ListParagraph"/>
        <w:numPr>
          <w:ilvl w:val="0"/>
          <w:numId w:val="4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4.-6. darbu daļās</w:t>
      </w:r>
      <w:r w:rsidRPr="00B40452">
        <w:rPr>
          <w:rFonts w:ascii="Times New Roman" w:eastAsia="Times New Roman" w:hAnsi="Times New Roman" w:cs="Times New Roman"/>
          <w:sz w:val="28"/>
          <w:szCs w:val="28"/>
        </w:rPr>
        <w:t xml:space="preserve"> ir </w:t>
      </w:r>
      <w:r w:rsidRPr="00EF6A36">
        <w:rPr>
          <w:rFonts w:ascii="Times New Roman" w:eastAsia="Times New Roman" w:hAnsi="Times New Roman" w:cs="Times New Roman"/>
          <w:sz w:val="28"/>
          <w:szCs w:val="28"/>
        </w:rPr>
        <w:t>paredzams 2024. gadam, izņemot ieturējuma izmaksu</w:t>
      </w:r>
      <w:r w:rsidR="00FC35FB" w:rsidRPr="00EF6A36">
        <w:rPr>
          <w:rFonts w:ascii="Times New Roman" w:eastAsia="Times New Roman" w:hAnsi="Times New Roman" w:cs="Times New Roman"/>
          <w:sz w:val="28"/>
          <w:szCs w:val="28"/>
        </w:rPr>
        <w:t xml:space="preserve"> 5% apmērā un </w:t>
      </w:r>
      <w:r w:rsidR="007D0C92" w:rsidRPr="00EF6A36">
        <w:rPr>
          <w:rFonts w:ascii="Times New Roman" w:eastAsia="Times New Roman" w:hAnsi="Times New Roman" w:cs="Times New Roman"/>
          <w:sz w:val="28"/>
          <w:szCs w:val="28"/>
        </w:rPr>
        <w:t xml:space="preserve">prognozējami </w:t>
      </w:r>
      <w:r w:rsidR="00F72712" w:rsidRPr="00EF6A36">
        <w:rPr>
          <w:rFonts w:ascii="Times New Roman" w:eastAsia="Times New Roman" w:hAnsi="Times New Roman" w:cs="Times New Roman"/>
          <w:sz w:val="28"/>
          <w:szCs w:val="28"/>
        </w:rPr>
        <w:t xml:space="preserve">5% apmērā no </w:t>
      </w:r>
      <w:r w:rsidR="0015401F" w:rsidRPr="00EF6A36">
        <w:rPr>
          <w:rFonts w:ascii="Times New Roman" w:eastAsia="Times New Roman" w:hAnsi="Times New Roman" w:cs="Times New Roman"/>
          <w:sz w:val="28"/>
          <w:szCs w:val="28"/>
        </w:rPr>
        <w:t xml:space="preserve">pēdējās </w:t>
      </w:r>
      <w:r w:rsidR="00875457" w:rsidRPr="00EF6A36">
        <w:rPr>
          <w:rFonts w:ascii="Times New Roman" w:eastAsia="Times New Roman" w:hAnsi="Times New Roman" w:cs="Times New Roman"/>
          <w:sz w:val="28"/>
          <w:szCs w:val="28"/>
        </w:rPr>
        <w:t xml:space="preserve">būvdarbu </w:t>
      </w:r>
      <w:r w:rsidR="0015401F" w:rsidRPr="00EF6A36">
        <w:rPr>
          <w:rFonts w:ascii="Times New Roman" w:eastAsia="Times New Roman" w:hAnsi="Times New Roman" w:cs="Times New Roman"/>
          <w:sz w:val="28"/>
          <w:szCs w:val="28"/>
        </w:rPr>
        <w:t>izpildes</w:t>
      </w:r>
      <w:r w:rsidR="005D783D" w:rsidRPr="00EF6A36">
        <w:rPr>
          <w:rFonts w:ascii="Times New Roman" w:eastAsia="Times New Roman" w:hAnsi="Times New Roman" w:cs="Times New Roman"/>
          <w:sz w:val="28"/>
          <w:szCs w:val="28"/>
        </w:rPr>
        <w:t xml:space="preserve"> (</w:t>
      </w:r>
      <w:r w:rsidR="00E35FCC" w:rsidRPr="00EF6A36">
        <w:rPr>
          <w:rFonts w:ascii="Times New Roman" w:eastAsia="Times New Roman" w:hAnsi="Times New Roman" w:cs="Times New Roman"/>
          <w:i/>
          <w:iCs/>
          <w:sz w:val="28"/>
          <w:szCs w:val="28"/>
        </w:rPr>
        <w:t>proporcionāli būvdarbu izpildei</w:t>
      </w:r>
      <w:r w:rsidR="005D783D" w:rsidRPr="00EF6A36">
        <w:rPr>
          <w:rFonts w:ascii="Times New Roman" w:eastAsia="Times New Roman" w:hAnsi="Times New Roman" w:cs="Times New Roman"/>
          <w:sz w:val="28"/>
          <w:szCs w:val="28"/>
        </w:rPr>
        <w:t>)</w:t>
      </w:r>
      <w:r w:rsidR="00F72712" w:rsidRPr="00EF6A36">
        <w:rPr>
          <w:rFonts w:ascii="Times New Roman" w:eastAsia="Times New Roman" w:hAnsi="Times New Roman" w:cs="Times New Roman"/>
          <w:sz w:val="28"/>
          <w:szCs w:val="28"/>
        </w:rPr>
        <w:t>, kas 2025.</w:t>
      </w:r>
      <w:r w:rsidR="00EF6A36">
        <w:rPr>
          <w:rFonts w:ascii="Times New Roman" w:eastAsia="Times New Roman" w:hAnsi="Times New Roman" w:cs="Times New Roman"/>
          <w:sz w:val="28"/>
          <w:szCs w:val="28"/>
        </w:rPr>
        <w:t xml:space="preserve"> </w:t>
      </w:r>
      <w:r w:rsidR="00F72712" w:rsidRPr="00EF6A36">
        <w:rPr>
          <w:rFonts w:ascii="Times New Roman" w:eastAsia="Times New Roman" w:hAnsi="Times New Roman" w:cs="Times New Roman"/>
          <w:sz w:val="28"/>
          <w:szCs w:val="28"/>
        </w:rPr>
        <w:t xml:space="preserve">gadā </w:t>
      </w:r>
      <w:r w:rsidR="00E35FCC" w:rsidRPr="00EF6A36">
        <w:rPr>
          <w:rFonts w:ascii="Times New Roman" w:eastAsia="Times New Roman" w:hAnsi="Times New Roman" w:cs="Times New Roman"/>
          <w:sz w:val="28"/>
          <w:szCs w:val="28"/>
        </w:rPr>
        <w:t>veido</w:t>
      </w:r>
      <w:r w:rsidR="00F72712" w:rsidRPr="00EF6A36">
        <w:rPr>
          <w:rFonts w:ascii="Times New Roman" w:eastAsia="Times New Roman" w:hAnsi="Times New Roman" w:cs="Times New Roman"/>
          <w:sz w:val="28"/>
          <w:szCs w:val="28"/>
        </w:rPr>
        <w:t xml:space="preserve"> </w:t>
      </w:r>
      <w:r w:rsidR="00F867D9" w:rsidRPr="00EF6A36">
        <w:rPr>
          <w:rFonts w:ascii="Times New Roman" w:eastAsia="Times New Roman" w:hAnsi="Times New Roman" w:cs="Times New Roman"/>
          <w:sz w:val="28"/>
          <w:szCs w:val="28"/>
        </w:rPr>
        <w:t>10</w:t>
      </w:r>
      <w:r w:rsidRPr="00EF6A36">
        <w:rPr>
          <w:rFonts w:ascii="Times New Roman" w:eastAsia="Times New Roman" w:hAnsi="Times New Roman" w:cs="Times New Roman"/>
          <w:sz w:val="28"/>
          <w:szCs w:val="28"/>
        </w:rPr>
        <w:t>%</w:t>
      </w:r>
      <w:r w:rsidR="00F867D9" w:rsidRPr="00EF6A36">
        <w:rPr>
          <w:rFonts w:ascii="Times New Roman" w:eastAsia="Times New Roman" w:hAnsi="Times New Roman" w:cs="Times New Roman"/>
          <w:sz w:val="28"/>
          <w:szCs w:val="28"/>
        </w:rPr>
        <w:t xml:space="preserve"> </w:t>
      </w:r>
      <w:r w:rsidR="00E35FCC" w:rsidRPr="00EF6A36">
        <w:rPr>
          <w:rFonts w:ascii="Times New Roman" w:eastAsia="Times New Roman" w:hAnsi="Times New Roman" w:cs="Times New Roman"/>
          <w:sz w:val="28"/>
          <w:szCs w:val="28"/>
        </w:rPr>
        <w:t>no autoruzraudzības izmaksām</w:t>
      </w:r>
      <w:r w:rsidR="00EF6A36" w:rsidRPr="00EF6A36">
        <w:rPr>
          <w:rFonts w:ascii="Times New Roman" w:eastAsia="Times New Roman" w:hAnsi="Times New Roman" w:cs="Times New Roman"/>
          <w:sz w:val="28"/>
          <w:szCs w:val="28"/>
        </w:rPr>
        <w:t>;</w:t>
      </w:r>
    </w:p>
    <w:p w14:paraId="66A4C3D2" w14:textId="1498E09E" w:rsidR="00B40452" w:rsidRDefault="00B40452" w:rsidP="00B40452">
      <w:pPr>
        <w:pStyle w:val="ListParagraph"/>
        <w:numPr>
          <w:ilvl w:val="0"/>
          <w:numId w:val="4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un 3. darbu daļās ir paredzams 2024. un 2025. gadam</w:t>
      </w:r>
      <w:r w:rsidR="00310C78">
        <w:rPr>
          <w:rFonts w:ascii="Times New Roman" w:eastAsia="Times New Roman" w:hAnsi="Times New Roman" w:cs="Times New Roman"/>
          <w:sz w:val="28"/>
          <w:szCs w:val="28"/>
        </w:rPr>
        <w:t xml:space="preserve"> (skatīt 7.tabulu):</w:t>
      </w:r>
    </w:p>
    <w:p w14:paraId="56ABDE6D" w14:textId="77777777" w:rsidR="00310C78" w:rsidRDefault="00310C78" w:rsidP="00310C78">
      <w:pPr>
        <w:pStyle w:val="ListParagraph"/>
        <w:spacing w:after="0"/>
        <w:ind w:left="1080"/>
        <w:jc w:val="center"/>
        <w:rPr>
          <w:rFonts w:ascii="Times New Roman" w:eastAsia="Times New Roman" w:hAnsi="Times New Roman" w:cs="Times New Roman"/>
          <w:color w:val="000000" w:themeColor="text1"/>
          <w:sz w:val="24"/>
          <w:szCs w:val="24"/>
        </w:rPr>
      </w:pPr>
    </w:p>
    <w:p w14:paraId="0F644A87" w14:textId="7D162C3B" w:rsidR="00310C78" w:rsidRPr="00310C78" w:rsidRDefault="00310C78" w:rsidP="00310C78">
      <w:pPr>
        <w:pStyle w:val="ListParagraph"/>
        <w:spacing w:after="0"/>
        <w:ind w:left="1080"/>
        <w:jc w:val="right"/>
        <w:rPr>
          <w:rFonts w:ascii="Times New Roman" w:eastAsia="Times New Roman" w:hAnsi="Times New Roman" w:cs="Times New Roman"/>
          <w:color w:val="000000" w:themeColor="text1"/>
          <w:sz w:val="24"/>
          <w:szCs w:val="24"/>
        </w:rPr>
      </w:pPr>
      <w:r w:rsidRPr="00310C78">
        <w:rPr>
          <w:rFonts w:ascii="Times New Roman" w:eastAsia="Times New Roman" w:hAnsi="Times New Roman" w:cs="Times New Roman"/>
          <w:color w:val="000000" w:themeColor="text1"/>
          <w:sz w:val="24"/>
          <w:szCs w:val="24"/>
        </w:rPr>
        <w:t>7.tabula</w:t>
      </w:r>
    </w:p>
    <w:p w14:paraId="158BDC96" w14:textId="77777777" w:rsidR="00310C78" w:rsidRPr="00310C78" w:rsidRDefault="00310C78" w:rsidP="00310C78">
      <w:pPr>
        <w:pStyle w:val="ListParagraph"/>
        <w:spacing w:after="0"/>
        <w:ind w:left="1080"/>
        <w:jc w:val="center"/>
        <w:rPr>
          <w:rFonts w:ascii="Times New Roman" w:eastAsia="Times New Roman" w:hAnsi="Times New Roman" w:cs="Times New Roman"/>
          <w:color w:val="000000" w:themeColor="text1"/>
          <w:sz w:val="24"/>
          <w:szCs w:val="24"/>
        </w:rPr>
      </w:pPr>
      <w:r w:rsidRPr="00310C78">
        <w:rPr>
          <w:rFonts w:ascii="Times New Roman" w:eastAsia="Times New Roman" w:hAnsi="Times New Roman" w:cs="Times New Roman"/>
          <w:color w:val="000000" w:themeColor="text1"/>
          <w:sz w:val="24"/>
          <w:szCs w:val="24"/>
        </w:rPr>
        <w:t>Autoruzraudzības izmaksas un to prognozētais sadalījums pa gadiem</w:t>
      </w:r>
    </w:p>
    <w:tbl>
      <w:tblPr>
        <w:tblStyle w:val="TableGrid"/>
        <w:tblW w:w="9061" w:type="dxa"/>
        <w:jc w:val="center"/>
        <w:tblLook w:val="04A0" w:firstRow="1" w:lastRow="0" w:firstColumn="1" w:lastColumn="0" w:noHBand="0" w:noVBand="1"/>
      </w:tblPr>
      <w:tblGrid>
        <w:gridCol w:w="3256"/>
        <w:gridCol w:w="2126"/>
        <w:gridCol w:w="2126"/>
        <w:gridCol w:w="1553"/>
      </w:tblGrid>
      <w:tr w:rsidR="00310C78" w14:paraId="6E2F3BE8" w14:textId="77777777" w:rsidTr="004320B8">
        <w:trPr>
          <w:jc w:val="center"/>
        </w:trPr>
        <w:tc>
          <w:tcPr>
            <w:tcW w:w="3256" w:type="dxa"/>
            <w:shd w:val="clear" w:color="auto" w:fill="E7E6E6" w:themeFill="background2"/>
            <w:vAlign w:val="center"/>
          </w:tcPr>
          <w:p w14:paraId="319A1B2B" w14:textId="77777777" w:rsidR="00310C78" w:rsidRPr="00B13D8D" w:rsidRDefault="00310C78" w:rsidP="004320B8">
            <w:pPr>
              <w:jc w:val="center"/>
              <w:rPr>
                <w:rFonts w:ascii="Times New Roman" w:eastAsia="Times New Roman" w:hAnsi="Times New Roman" w:cs="Times New Roman"/>
                <w:b/>
                <w:bCs/>
                <w:color w:val="000000"/>
                <w:lang w:eastAsia="lv-LV"/>
              </w:rPr>
            </w:pPr>
            <w:r w:rsidRPr="00B13D8D">
              <w:rPr>
                <w:rFonts w:ascii="Times New Roman" w:eastAsia="Times New Roman" w:hAnsi="Times New Roman" w:cs="Times New Roman"/>
                <w:b/>
                <w:bCs/>
                <w:color w:val="000000"/>
                <w:lang w:eastAsia="lv-LV"/>
              </w:rPr>
              <w:t>Nosaukums</w:t>
            </w:r>
          </w:p>
        </w:tc>
        <w:tc>
          <w:tcPr>
            <w:tcW w:w="2126" w:type="dxa"/>
            <w:shd w:val="clear" w:color="auto" w:fill="E7E6E6" w:themeFill="background2"/>
            <w:vAlign w:val="center"/>
          </w:tcPr>
          <w:p w14:paraId="00110EB3" w14:textId="77777777" w:rsidR="00310C78" w:rsidRPr="00B13D8D" w:rsidRDefault="00310C78" w:rsidP="004320B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2126" w:type="dxa"/>
            <w:shd w:val="clear" w:color="auto" w:fill="E7E6E6" w:themeFill="background2"/>
            <w:vAlign w:val="center"/>
          </w:tcPr>
          <w:p w14:paraId="296DA6D8" w14:textId="77777777" w:rsidR="00310C78" w:rsidRDefault="00310C78" w:rsidP="004320B8">
            <w:pPr>
              <w:jc w:val="center"/>
              <w:rPr>
                <w:rFonts w:ascii="Times New Roman" w:eastAsia="Times New Roman" w:hAnsi="Times New Roman" w:cs="Times New Roman"/>
                <w:b/>
                <w:bCs/>
                <w:color w:val="000000"/>
                <w:lang w:eastAsia="lv-LV"/>
              </w:rPr>
            </w:pPr>
          </w:p>
          <w:p w14:paraId="6EA680B0" w14:textId="77777777" w:rsidR="00310C78" w:rsidRPr="00B13D8D" w:rsidRDefault="00310C78" w:rsidP="004320B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553" w:type="dxa"/>
            <w:shd w:val="clear" w:color="auto" w:fill="E7E6E6" w:themeFill="background2"/>
          </w:tcPr>
          <w:p w14:paraId="04A3CDB6" w14:textId="77777777" w:rsidR="00310C78" w:rsidRDefault="00310C78" w:rsidP="004320B8">
            <w:pPr>
              <w:jc w:val="center"/>
              <w:rPr>
                <w:rFonts w:ascii="Times New Roman" w:eastAsia="Times New Roman" w:hAnsi="Times New Roman" w:cs="Times New Roman"/>
                <w:b/>
                <w:bCs/>
                <w:color w:val="000000"/>
                <w:lang w:eastAsia="lv-LV"/>
              </w:rPr>
            </w:pPr>
          </w:p>
          <w:p w14:paraId="1B1776A4" w14:textId="77777777" w:rsidR="00310C78" w:rsidRPr="007E728B" w:rsidRDefault="00310C78" w:rsidP="004320B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310C78" w:rsidRPr="00BE2959" w14:paraId="2BB880BF" w14:textId="77777777" w:rsidTr="004320B8">
        <w:trPr>
          <w:jc w:val="center"/>
        </w:trPr>
        <w:tc>
          <w:tcPr>
            <w:tcW w:w="3256" w:type="dxa"/>
            <w:vAlign w:val="center"/>
          </w:tcPr>
          <w:p w14:paraId="251A1451" w14:textId="77777777" w:rsidR="00310C78" w:rsidRDefault="00310C78" w:rsidP="004320B8">
            <w:pPr>
              <w:jc w:val="center"/>
              <w:rPr>
                <w:rFonts w:ascii="Times New Roman" w:eastAsia="Times New Roman" w:hAnsi="Times New Roman" w:cs="Times New Roman"/>
                <w:bCs/>
                <w:color w:val="000000"/>
                <w:lang w:eastAsia="lv-LV"/>
              </w:rPr>
            </w:pPr>
            <w:r w:rsidRPr="00B13D8D">
              <w:rPr>
                <w:rFonts w:ascii="Times New Roman" w:eastAsia="Times New Roman" w:hAnsi="Times New Roman" w:cs="Times New Roman"/>
                <w:bCs/>
                <w:color w:val="000000"/>
                <w:lang w:eastAsia="lv-LV"/>
              </w:rPr>
              <w:t>Autoruzraudzība</w:t>
            </w:r>
          </w:p>
          <w:p w14:paraId="748A2397" w14:textId="77777777" w:rsidR="00310C78" w:rsidRPr="00B13D8D" w:rsidRDefault="00310C78" w:rsidP="004320B8">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r>
              <w:rPr>
                <w:rFonts w:ascii="Times New Roman" w:eastAsia="Times New Roman" w:hAnsi="Times New Roman" w:cs="Times New Roman"/>
                <w:bCs/>
                <w:i/>
                <w:color w:val="000000"/>
                <w:lang w:eastAsia="lv-LV"/>
              </w:rPr>
              <w:t>, tajā skaitā: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845296"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b/>
                <w:bCs/>
              </w:rPr>
              <w:t>492</w:t>
            </w:r>
            <w:r>
              <w:rPr>
                <w:rFonts w:ascii="Times New Roman" w:hAnsi="Times New Roman" w:cs="Times New Roman"/>
                <w:b/>
                <w:bCs/>
              </w:rPr>
              <w:t> </w:t>
            </w:r>
            <w:r w:rsidRPr="009D2D24">
              <w:rPr>
                <w:rFonts w:ascii="Times New Roman" w:hAnsi="Times New Roman" w:cs="Times New Roman"/>
                <w:b/>
                <w:bCs/>
              </w:rPr>
              <w:t>604</w:t>
            </w:r>
            <w:r>
              <w:rPr>
                <w:rFonts w:ascii="Times New Roman" w:hAnsi="Times New Roman" w:cs="Times New Roman"/>
                <w:b/>
                <w:bCs/>
              </w:rPr>
              <w:t>,</w:t>
            </w:r>
            <w:r w:rsidRPr="009D2D24">
              <w:rPr>
                <w:rFonts w:ascii="Times New Roman" w:hAnsi="Times New Roman" w:cs="Times New Roman"/>
                <w:b/>
                <w:bCs/>
              </w:rPr>
              <w:t>61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6132B6"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b/>
                <w:bCs/>
              </w:rPr>
              <w:t>394</w:t>
            </w:r>
            <w:r>
              <w:rPr>
                <w:rFonts w:ascii="Times New Roman" w:hAnsi="Times New Roman" w:cs="Times New Roman"/>
                <w:b/>
                <w:bCs/>
              </w:rPr>
              <w:t> </w:t>
            </w:r>
            <w:r w:rsidRPr="009D2D24">
              <w:rPr>
                <w:rFonts w:ascii="Times New Roman" w:hAnsi="Times New Roman" w:cs="Times New Roman"/>
                <w:b/>
                <w:bCs/>
              </w:rPr>
              <w:t>769</w:t>
            </w:r>
            <w:r>
              <w:rPr>
                <w:rFonts w:ascii="Times New Roman" w:hAnsi="Times New Roman" w:cs="Times New Roman"/>
                <w:b/>
                <w:bCs/>
              </w:rPr>
              <w:t>,</w:t>
            </w:r>
            <w:r w:rsidRPr="009D2D24">
              <w:rPr>
                <w:rFonts w:ascii="Times New Roman" w:hAnsi="Times New Roman" w:cs="Times New Roman"/>
                <w:b/>
                <w:bCs/>
              </w:rPr>
              <w:t>85</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00E35174"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b/>
                <w:bCs/>
              </w:rPr>
              <w:t>97</w:t>
            </w:r>
            <w:r>
              <w:rPr>
                <w:rFonts w:ascii="Times New Roman" w:hAnsi="Times New Roman" w:cs="Times New Roman"/>
                <w:b/>
                <w:bCs/>
              </w:rPr>
              <w:t> </w:t>
            </w:r>
            <w:r w:rsidRPr="009D2D24">
              <w:rPr>
                <w:rFonts w:ascii="Times New Roman" w:hAnsi="Times New Roman" w:cs="Times New Roman"/>
                <w:b/>
                <w:bCs/>
              </w:rPr>
              <w:t>834</w:t>
            </w:r>
            <w:r>
              <w:rPr>
                <w:rFonts w:ascii="Times New Roman" w:hAnsi="Times New Roman" w:cs="Times New Roman"/>
                <w:b/>
                <w:bCs/>
              </w:rPr>
              <w:t>,</w:t>
            </w:r>
            <w:r w:rsidRPr="009D2D24">
              <w:rPr>
                <w:rFonts w:ascii="Times New Roman" w:hAnsi="Times New Roman" w:cs="Times New Roman"/>
                <w:b/>
                <w:bCs/>
              </w:rPr>
              <w:t>76</w:t>
            </w:r>
          </w:p>
        </w:tc>
      </w:tr>
      <w:tr w:rsidR="00310C78" w:rsidRPr="00BE2959" w14:paraId="2D9F42CC" w14:textId="77777777" w:rsidTr="004320B8">
        <w:trPr>
          <w:jc w:val="center"/>
        </w:trPr>
        <w:tc>
          <w:tcPr>
            <w:tcW w:w="3256" w:type="dxa"/>
            <w:vAlign w:val="center"/>
          </w:tcPr>
          <w:p w14:paraId="602FDC4E"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1.darba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2723752A"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67</w:t>
            </w:r>
            <w:r>
              <w:rPr>
                <w:rFonts w:ascii="Times New Roman" w:hAnsi="Times New Roman" w:cs="Times New Roman"/>
              </w:rPr>
              <w:t> </w:t>
            </w:r>
            <w:r w:rsidRPr="009D2D24">
              <w:rPr>
                <w:rFonts w:ascii="Times New Roman" w:hAnsi="Times New Roman" w:cs="Times New Roman"/>
              </w:rPr>
              <w:t>168</w:t>
            </w:r>
            <w:r>
              <w:rPr>
                <w:rFonts w:ascii="Times New Roman" w:hAnsi="Times New Roman" w:cs="Times New Roman"/>
              </w:rPr>
              <w:t>,</w:t>
            </w:r>
            <w:r w:rsidRPr="009D2D24">
              <w:rPr>
                <w:rFonts w:ascii="Times New Roman" w:hAnsi="Times New Roman" w:cs="Times New Roman"/>
              </w:rPr>
              <w:t>61</w:t>
            </w:r>
          </w:p>
        </w:tc>
        <w:tc>
          <w:tcPr>
            <w:tcW w:w="2126" w:type="dxa"/>
            <w:tcBorders>
              <w:top w:val="nil"/>
              <w:left w:val="single" w:sz="4" w:space="0" w:color="auto"/>
              <w:bottom w:val="single" w:sz="4" w:space="0" w:color="auto"/>
              <w:right w:val="single" w:sz="4" w:space="0" w:color="auto"/>
            </w:tcBorders>
            <w:shd w:val="clear" w:color="auto" w:fill="auto"/>
            <w:vAlign w:val="center"/>
          </w:tcPr>
          <w:p w14:paraId="16529FBB"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36</w:t>
            </w:r>
            <w:r>
              <w:rPr>
                <w:rFonts w:ascii="Times New Roman" w:hAnsi="Times New Roman" w:cs="Times New Roman"/>
              </w:rPr>
              <w:t> </w:t>
            </w:r>
            <w:r w:rsidRPr="009D2D24">
              <w:rPr>
                <w:rFonts w:ascii="Times New Roman" w:hAnsi="Times New Roman" w:cs="Times New Roman"/>
              </w:rPr>
              <w:t>271</w:t>
            </w:r>
            <w:r>
              <w:rPr>
                <w:rFonts w:ascii="Times New Roman" w:hAnsi="Times New Roman" w:cs="Times New Roman"/>
              </w:rPr>
              <w:t>,</w:t>
            </w:r>
            <w:r w:rsidRPr="009D2D24">
              <w:rPr>
                <w:rFonts w:ascii="Times New Roman" w:hAnsi="Times New Roman" w:cs="Times New Roman"/>
              </w:rPr>
              <w:t>05</w:t>
            </w:r>
          </w:p>
        </w:tc>
        <w:tc>
          <w:tcPr>
            <w:tcW w:w="1553" w:type="dxa"/>
            <w:tcBorders>
              <w:top w:val="nil"/>
              <w:left w:val="single" w:sz="4" w:space="0" w:color="auto"/>
              <w:bottom w:val="single" w:sz="4" w:space="0" w:color="auto"/>
              <w:right w:val="single" w:sz="4" w:space="0" w:color="auto"/>
            </w:tcBorders>
            <w:shd w:val="clear" w:color="auto" w:fill="auto"/>
            <w:vAlign w:val="center"/>
          </w:tcPr>
          <w:p w14:paraId="7AC689BE"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30</w:t>
            </w:r>
            <w:r>
              <w:rPr>
                <w:rFonts w:ascii="Times New Roman" w:hAnsi="Times New Roman" w:cs="Times New Roman"/>
              </w:rPr>
              <w:t> </w:t>
            </w:r>
            <w:r w:rsidRPr="009D2D24">
              <w:rPr>
                <w:rFonts w:ascii="Times New Roman" w:hAnsi="Times New Roman" w:cs="Times New Roman"/>
              </w:rPr>
              <w:t>897</w:t>
            </w:r>
            <w:r>
              <w:rPr>
                <w:rFonts w:ascii="Times New Roman" w:hAnsi="Times New Roman" w:cs="Times New Roman"/>
              </w:rPr>
              <w:t>,</w:t>
            </w:r>
            <w:r w:rsidRPr="009D2D24">
              <w:rPr>
                <w:rFonts w:ascii="Times New Roman" w:hAnsi="Times New Roman" w:cs="Times New Roman"/>
              </w:rPr>
              <w:t>56</w:t>
            </w:r>
          </w:p>
        </w:tc>
      </w:tr>
      <w:tr w:rsidR="00310C78" w:rsidRPr="00BE2959" w14:paraId="514519FE" w14:textId="77777777" w:rsidTr="004320B8">
        <w:trPr>
          <w:jc w:val="center"/>
        </w:trPr>
        <w:tc>
          <w:tcPr>
            <w:tcW w:w="3256" w:type="dxa"/>
            <w:vAlign w:val="center"/>
          </w:tcPr>
          <w:p w14:paraId="51D260DA"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w:t>
            </w:r>
            <w:r>
              <w:rPr>
                <w:rFonts w:ascii="Times New Roman" w:eastAsia="Times New Roman" w:hAnsi="Times New Roman" w:cs="Times New Roman"/>
                <w:bCs/>
                <w:i/>
                <w:iCs/>
                <w:color w:val="000000"/>
                <w:lang w:eastAsia="lv-LV"/>
              </w:rPr>
              <w:t>2</w:t>
            </w:r>
            <w:r w:rsidRPr="006B13FF">
              <w:rPr>
                <w:rFonts w:ascii="Times New Roman" w:eastAsia="Times New Roman" w:hAnsi="Times New Roman" w:cs="Times New Roman"/>
                <w:bCs/>
                <w:i/>
                <w:iCs/>
                <w:color w:val="000000"/>
                <w:lang w:eastAsia="lv-LV"/>
              </w:rPr>
              <w:t>.darba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0EDA75BF"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59</w:t>
            </w:r>
            <w:r>
              <w:rPr>
                <w:rFonts w:ascii="Times New Roman" w:hAnsi="Times New Roman" w:cs="Times New Roman"/>
              </w:rPr>
              <w:t> </w:t>
            </w:r>
            <w:r w:rsidRPr="009D2D24">
              <w:rPr>
                <w:rFonts w:ascii="Times New Roman" w:hAnsi="Times New Roman" w:cs="Times New Roman"/>
              </w:rPr>
              <w:t>290</w:t>
            </w:r>
            <w:r>
              <w:rPr>
                <w:rFonts w:ascii="Times New Roman" w:hAnsi="Times New Roman" w:cs="Times New Roman"/>
              </w:rPr>
              <w:t>,</w:t>
            </w:r>
            <w:r w:rsidRPr="009D2D24">
              <w:rPr>
                <w:rFonts w:ascii="Times New Roman" w:hAnsi="Times New Roman" w:cs="Times New Roman"/>
              </w:rPr>
              <w:t>00</w:t>
            </w:r>
          </w:p>
        </w:tc>
        <w:tc>
          <w:tcPr>
            <w:tcW w:w="2126" w:type="dxa"/>
            <w:tcBorders>
              <w:top w:val="nil"/>
              <w:left w:val="single" w:sz="4" w:space="0" w:color="auto"/>
              <w:bottom w:val="single" w:sz="4" w:space="0" w:color="auto"/>
              <w:right w:val="single" w:sz="4" w:space="0" w:color="auto"/>
            </w:tcBorders>
            <w:shd w:val="clear" w:color="auto" w:fill="auto"/>
            <w:vAlign w:val="center"/>
          </w:tcPr>
          <w:p w14:paraId="6DE3DF19"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53</w:t>
            </w:r>
            <w:r>
              <w:rPr>
                <w:rFonts w:ascii="Times New Roman" w:hAnsi="Times New Roman" w:cs="Times New Roman"/>
              </w:rPr>
              <w:t> </w:t>
            </w:r>
            <w:r w:rsidRPr="009D2D24">
              <w:rPr>
                <w:rFonts w:ascii="Times New Roman" w:hAnsi="Times New Roman" w:cs="Times New Roman"/>
              </w:rPr>
              <w:t>361</w:t>
            </w:r>
            <w:r>
              <w:rPr>
                <w:rFonts w:ascii="Times New Roman" w:hAnsi="Times New Roman" w:cs="Times New Roman"/>
              </w:rPr>
              <w:t>,</w:t>
            </w:r>
            <w:r w:rsidRPr="009D2D24">
              <w:rPr>
                <w:rFonts w:ascii="Times New Roman" w:hAnsi="Times New Roman" w:cs="Times New Roman"/>
              </w:rPr>
              <w:t>00</w:t>
            </w:r>
          </w:p>
        </w:tc>
        <w:tc>
          <w:tcPr>
            <w:tcW w:w="1553" w:type="dxa"/>
            <w:tcBorders>
              <w:top w:val="nil"/>
              <w:left w:val="single" w:sz="4" w:space="0" w:color="auto"/>
              <w:bottom w:val="single" w:sz="4" w:space="0" w:color="auto"/>
              <w:right w:val="single" w:sz="4" w:space="0" w:color="auto"/>
            </w:tcBorders>
            <w:shd w:val="clear" w:color="auto" w:fill="auto"/>
            <w:vAlign w:val="center"/>
          </w:tcPr>
          <w:p w14:paraId="59F2C38F"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5</w:t>
            </w:r>
            <w:r>
              <w:rPr>
                <w:rFonts w:ascii="Times New Roman" w:hAnsi="Times New Roman" w:cs="Times New Roman"/>
              </w:rPr>
              <w:t> </w:t>
            </w:r>
            <w:r w:rsidRPr="009D2D24">
              <w:rPr>
                <w:rFonts w:ascii="Times New Roman" w:hAnsi="Times New Roman" w:cs="Times New Roman"/>
              </w:rPr>
              <w:t>929</w:t>
            </w:r>
            <w:r>
              <w:rPr>
                <w:rFonts w:ascii="Times New Roman" w:hAnsi="Times New Roman" w:cs="Times New Roman"/>
              </w:rPr>
              <w:t>,</w:t>
            </w:r>
            <w:r w:rsidRPr="009D2D24">
              <w:rPr>
                <w:rFonts w:ascii="Times New Roman" w:hAnsi="Times New Roman" w:cs="Times New Roman"/>
              </w:rPr>
              <w:t>00</w:t>
            </w:r>
          </w:p>
        </w:tc>
      </w:tr>
      <w:tr w:rsidR="00310C78" w:rsidRPr="00BE2959" w14:paraId="7AB11412" w14:textId="77777777" w:rsidTr="004320B8">
        <w:trPr>
          <w:jc w:val="center"/>
        </w:trPr>
        <w:tc>
          <w:tcPr>
            <w:tcW w:w="3256" w:type="dxa"/>
            <w:vAlign w:val="center"/>
          </w:tcPr>
          <w:p w14:paraId="63030554"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w:t>
            </w:r>
            <w:r>
              <w:rPr>
                <w:rFonts w:ascii="Times New Roman" w:eastAsia="Times New Roman" w:hAnsi="Times New Roman" w:cs="Times New Roman"/>
                <w:bCs/>
                <w:i/>
                <w:iCs/>
                <w:color w:val="000000"/>
                <w:lang w:eastAsia="lv-LV"/>
              </w:rPr>
              <w:t>3</w:t>
            </w:r>
            <w:r w:rsidRPr="006B13FF">
              <w:rPr>
                <w:rFonts w:ascii="Times New Roman" w:eastAsia="Times New Roman" w:hAnsi="Times New Roman" w:cs="Times New Roman"/>
                <w:bCs/>
                <w:i/>
                <w:iCs/>
                <w:color w:val="000000"/>
                <w:lang w:eastAsia="lv-LV"/>
              </w:rPr>
              <w:t>.darba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05F0627A"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67</w:t>
            </w:r>
            <w:r>
              <w:rPr>
                <w:rFonts w:ascii="Times New Roman" w:hAnsi="Times New Roman" w:cs="Times New Roman"/>
              </w:rPr>
              <w:t> </w:t>
            </w:r>
            <w:r w:rsidRPr="009D2D24">
              <w:rPr>
                <w:rFonts w:ascii="Times New Roman" w:hAnsi="Times New Roman" w:cs="Times New Roman"/>
              </w:rPr>
              <w:t>760</w:t>
            </w:r>
            <w:r>
              <w:rPr>
                <w:rFonts w:ascii="Times New Roman" w:hAnsi="Times New Roman" w:cs="Times New Roman"/>
              </w:rPr>
              <w:t>,</w:t>
            </w:r>
            <w:r w:rsidRPr="009D2D24">
              <w:rPr>
                <w:rFonts w:ascii="Times New Roman" w:hAnsi="Times New Roman" w:cs="Times New Roman"/>
              </w:rPr>
              <w:t>00</w:t>
            </w:r>
          </w:p>
        </w:tc>
        <w:tc>
          <w:tcPr>
            <w:tcW w:w="2126" w:type="dxa"/>
            <w:tcBorders>
              <w:top w:val="nil"/>
              <w:left w:val="single" w:sz="4" w:space="0" w:color="auto"/>
              <w:bottom w:val="single" w:sz="4" w:space="0" w:color="auto"/>
              <w:right w:val="single" w:sz="4" w:space="0" w:color="auto"/>
            </w:tcBorders>
            <w:shd w:val="clear" w:color="auto" w:fill="auto"/>
            <w:vAlign w:val="center"/>
          </w:tcPr>
          <w:p w14:paraId="71FE9891"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36</w:t>
            </w:r>
            <w:r>
              <w:rPr>
                <w:rFonts w:ascii="Times New Roman" w:hAnsi="Times New Roman" w:cs="Times New Roman"/>
              </w:rPr>
              <w:t> </w:t>
            </w:r>
            <w:r w:rsidRPr="009D2D24">
              <w:rPr>
                <w:rFonts w:ascii="Times New Roman" w:hAnsi="Times New Roman" w:cs="Times New Roman"/>
              </w:rPr>
              <w:t>590</w:t>
            </w:r>
            <w:r>
              <w:rPr>
                <w:rFonts w:ascii="Times New Roman" w:hAnsi="Times New Roman" w:cs="Times New Roman"/>
              </w:rPr>
              <w:t>,</w:t>
            </w:r>
            <w:r w:rsidRPr="009D2D24">
              <w:rPr>
                <w:rFonts w:ascii="Times New Roman" w:hAnsi="Times New Roman" w:cs="Times New Roman"/>
              </w:rPr>
              <w:t>40</w:t>
            </w:r>
          </w:p>
        </w:tc>
        <w:tc>
          <w:tcPr>
            <w:tcW w:w="1553" w:type="dxa"/>
            <w:tcBorders>
              <w:top w:val="nil"/>
              <w:left w:val="single" w:sz="4" w:space="0" w:color="auto"/>
              <w:bottom w:val="single" w:sz="4" w:space="0" w:color="auto"/>
              <w:right w:val="single" w:sz="4" w:space="0" w:color="auto"/>
            </w:tcBorders>
            <w:shd w:val="clear" w:color="auto" w:fill="auto"/>
            <w:vAlign w:val="center"/>
          </w:tcPr>
          <w:p w14:paraId="4F2FDFFF"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31</w:t>
            </w:r>
            <w:r>
              <w:rPr>
                <w:rFonts w:ascii="Times New Roman" w:hAnsi="Times New Roman" w:cs="Times New Roman"/>
              </w:rPr>
              <w:t> </w:t>
            </w:r>
            <w:r w:rsidRPr="009D2D24">
              <w:rPr>
                <w:rFonts w:ascii="Times New Roman" w:hAnsi="Times New Roman" w:cs="Times New Roman"/>
              </w:rPr>
              <w:t>169</w:t>
            </w:r>
            <w:r>
              <w:rPr>
                <w:rFonts w:ascii="Times New Roman" w:hAnsi="Times New Roman" w:cs="Times New Roman"/>
              </w:rPr>
              <w:t>,</w:t>
            </w:r>
            <w:r w:rsidRPr="009D2D24">
              <w:rPr>
                <w:rFonts w:ascii="Times New Roman" w:hAnsi="Times New Roman" w:cs="Times New Roman"/>
              </w:rPr>
              <w:t>60</w:t>
            </w:r>
          </w:p>
        </w:tc>
      </w:tr>
      <w:tr w:rsidR="00310C78" w:rsidRPr="00BE2959" w14:paraId="6C95B6A5" w14:textId="77777777" w:rsidTr="004320B8">
        <w:trPr>
          <w:jc w:val="center"/>
        </w:trPr>
        <w:tc>
          <w:tcPr>
            <w:tcW w:w="3256" w:type="dxa"/>
            <w:vAlign w:val="center"/>
          </w:tcPr>
          <w:p w14:paraId="765BFFF4"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w:t>
            </w:r>
            <w:r>
              <w:rPr>
                <w:rFonts w:ascii="Times New Roman" w:eastAsia="Times New Roman" w:hAnsi="Times New Roman" w:cs="Times New Roman"/>
                <w:bCs/>
                <w:i/>
                <w:iCs/>
                <w:color w:val="000000"/>
                <w:lang w:eastAsia="lv-LV"/>
              </w:rPr>
              <w:t>4</w:t>
            </w:r>
            <w:r w:rsidRPr="006B13FF">
              <w:rPr>
                <w:rFonts w:ascii="Times New Roman" w:eastAsia="Times New Roman" w:hAnsi="Times New Roman" w:cs="Times New Roman"/>
                <w:bCs/>
                <w:i/>
                <w:iCs/>
                <w:color w:val="000000"/>
                <w:lang w:eastAsia="lv-LV"/>
              </w:rPr>
              <w:t>.darba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427738F0"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116</w:t>
            </w:r>
            <w:r>
              <w:rPr>
                <w:rFonts w:ascii="Times New Roman" w:hAnsi="Times New Roman" w:cs="Times New Roman"/>
              </w:rPr>
              <w:t> </w:t>
            </w:r>
            <w:r w:rsidRPr="009D2D24">
              <w:rPr>
                <w:rFonts w:ascii="Times New Roman" w:hAnsi="Times New Roman" w:cs="Times New Roman"/>
              </w:rPr>
              <w:t>160</w:t>
            </w:r>
            <w:r>
              <w:rPr>
                <w:rFonts w:ascii="Times New Roman" w:hAnsi="Times New Roman" w:cs="Times New Roman"/>
              </w:rPr>
              <w:t>,</w:t>
            </w:r>
            <w:r w:rsidRPr="009D2D24">
              <w:rPr>
                <w:rFonts w:ascii="Times New Roman" w:hAnsi="Times New Roman" w:cs="Times New Roman"/>
              </w:rPr>
              <w:t>00</w:t>
            </w:r>
          </w:p>
        </w:tc>
        <w:tc>
          <w:tcPr>
            <w:tcW w:w="2126" w:type="dxa"/>
            <w:tcBorders>
              <w:top w:val="nil"/>
              <w:left w:val="single" w:sz="4" w:space="0" w:color="auto"/>
              <w:bottom w:val="single" w:sz="4" w:space="0" w:color="auto"/>
              <w:right w:val="single" w:sz="4" w:space="0" w:color="auto"/>
            </w:tcBorders>
            <w:shd w:val="clear" w:color="auto" w:fill="auto"/>
            <w:vAlign w:val="center"/>
          </w:tcPr>
          <w:p w14:paraId="72D02E6B"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104</w:t>
            </w:r>
            <w:r>
              <w:rPr>
                <w:rFonts w:ascii="Times New Roman" w:hAnsi="Times New Roman" w:cs="Times New Roman"/>
              </w:rPr>
              <w:t> </w:t>
            </w:r>
            <w:r w:rsidRPr="009D2D24">
              <w:rPr>
                <w:rFonts w:ascii="Times New Roman" w:hAnsi="Times New Roman" w:cs="Times New Roman"/>
              </w:rPr>
              <w:t>544</w:t>
            </w:r>
            <w:r>
              <w:rPr>
                <w:rFonts w:ascii="Times New Roman" w:hAnsi="Times New Roman" w:cs="Times New Roman"/>
              </w:rPr>
              <w:t>,</w:t>
            </w:r>
            <w:r w:rsidRPr="009D2D24">
              <w:rPr>
                <w:rFonts w:ascii="Times New Roman" w:hAnsi="Times New Roman" w:cs="Times New Roman"/>
              </w:rPr>
              <w:t>00</w:t>
            </w:r>
          </w:p>
        </w:tc>
        <w:tc>
          <w:tcPr>
            <w:tcW w:w="1553" w:type="dxa"/>
            <w:tcBorders>
              <w:top w:val="nil"/>
              <w:left w:val="single" w:sz="4" w:space="0" w:color="auto"/>
              <w:bottom w:val="single" w:sz="4" w:space="0" w:color="auto"/>
              <w:right w:val="single" w:sz="4" w:space="0" w:color="auto"/>
            </w:tcBorders>
            <w:shd w:val="clear" w:color="auto" w:fill="auto"/>
            <w:vAlign w:val="center"/>
          </w:tcPr>
          <w:p w14:paraId="3791B9E7"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11</w:t>
            </w:r>
            <w:r>
              <w:rPr>
                <w:rFonts w:ascii="Times New Roman" w:hAnsi="Times New Roman" w:cs="Times New Roman"/>
              </w:rPr>
              <w:t> </w:t>
            </w:r>
            <w:r w:rsidRPr="009D2D24">
              <w:rPr>
                <w:rFonts w:ascii="Times New Roman" w:hAnsi="Times New Roman" w:cs="Times New Roman"/>
              </w:rPr>
              <w:t>616</w:t>
            </w:r>
            <w:r>
              <w:rPr>
                <w:rFonts w:ascii="Times New Roman" w:hAnsi="Times New Roman" w:cs="Times New Roman"/>
              </w:rPr>
              <w:t>,</w:t>
            </w:r>
            <w:r w:rsidRPr="009D2D24">
              <w:rPr>
                <w:rFonts w:ascii="Times New Roman" w:hAnsi="Times New Roman" w:cs="Times New Roman"/>
              </w:rPr>
              <w:t>00</w:t>
            </w:r>
          </w:p>
        </w:tc>
      </w:tr>
      <w:tr w:rsidR="00310C78" w:rsidRPr="00BE2959" w14:paraId="57FA7CA9" w14:textId="77777777" w:rsidTr="004320B8">
        <w:trPr>
          <w:jc w:val="center"/>
        </w:trPr>
        <w:tc>
          <w:tcPr>
            <w:tcW w:w="3256" w:type="dxa"/>
            <w:vAlign w:val="center"/>
          </w:tcPr>
          <w:p w14:paraId="468CCF14"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w:t>
            </w:r>
            <w:r>
              <w:rPr>
                <w:rFonts w:ascii="Times New Roman" w:eastAsia="Times New Roman" w:hAnsi="Times New Roman" w:cs="Times New Roman"/>
                <w:bCs/>
                <w:i/>
                <w:iCs/>
                <w:color w:val="000000"/>
                <w:lang w:eastAsia="lv-LV"/>
              </w:rPr>
              <w:t>5</w:t>
            </w:r>
            <w:r w:rsidRPr="006B13FF">
              <w:rPr>
                <w:rFonts w:ascii="Times New Roman" w:eastAsia="Times New Roman" w:hAnsi="Times New Roman" w:cs="Times New Roman"/>
                <w:bCs/>
                <w:i/>
                <w:iCs/>
                <w:color w:val="000000"/>
                <w:lang w:eastAsia="lv-LV"/>
              </w:rPr>
              <w:t>.darba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22F104EA"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66</w:t>
            </w:r>
            <w:r>
              <w:rPr>
                <w:rFonts w:ascii="Times New Roman" w:hAnsi="Times New Roman" w:cs="Times New Roman"/>
              </w:rPr>
              <w:t> </w:t>
            </w:r>
            <w:r w:rsidRPr="009D2D24">
              <w:rPr>
                <w:rFonts w:ascii="Times New Roman" w:hAnsi="Times New Roman" w:cs="Times New Roman"/>
              </w:rPr>
              <w:t>066</w:t>
            </w:r>
            <w:r>
              <w:rPr>
                <w:rFonts w:ascii="Times New Roman" w:hAnsi="Times New Roman" w:cs="Times New Roman"/>
              </w:rPr>
              <w:t>,</w:t>
            </w:r>
            <w:r w:rsidRPr="009D2D24">
              <w:rPr>
                <w:rFonts w:ascii="Times New Roman" w:hAnsi="Times New Roman" w:cs="Times New Roman"/>
              </w:rPr>
              <w:t>00</w:t>
            </w:r>
          </w:p>
        </w:tc>
        <w:tc>
          <w:tcPr>
            <w:tcW w:w="2126" w:type="dxa"/>
            <w:tcBorders>
              <w:top w:val="nil"/>
              <w:left w:val="single" w:sz="4" w:space="0" w:color="auto"/>
              <w:bottom w:val="single" w:sz="4" w:space="0" w:color="auto"/>
              <w:right w:val="single" w:sz="4" w:space="0" w:color="auto"/>
            </w:tcBorders>
            <w:shd w:val="clear" w:color="auto" w:fill="auto"/>
            <w:vAlign w:val="center"/>
          </w:tcPr>
          <w:p w14:paraId="135645E6"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59</w:t>
            </w:r>
            <w:r>
              <w:rPr>
                <w:rFonts w:ascii="Times New Roman" w:hAnsi="Times New Roman" w:cs="Times New Roman"/>
              </w:rPr>
              <w:t> </w:t>
            </w:r>
            <w:r w:rsidRPr="009D2D24">
              <w:rPr>
                <w:rFonts w:ascii="Times New Roman" w:hAnsi="Times New Roman" w:cs="Times New Roman"/>
              </w:rPr>
              <w:t>459</w:t>
            </w:r>
            <w:r>
              <w:rPr>
                <w:rFonts w:ascii="Times New Roman" w:hAnsi="Times New Roman" w:cs="Times New Roman"/>
              </w:rPr>
              <w:t>,</w:t>
            </w:r>
            <w:r w:rsidRPr="009D2D24">
              <w:rPr>
                <w:rFonts w:ascii="Times New Roman" w:hAnsi="Times New Roman" w:cs="Times New Roman"/>
              </w:rPr>
              <w:t>40</w:t>
            </w:r>
          </w:p>
        </w:tc>
        <w:tc>
          <w:tcPr>
            <w:tcW w:w="1553" w:type="dxa"/>
            <w:tcBorders>
              <w:top w:val="nil"/>
              <w:left w:val="single" w:sz="4" w:space="0" w:color="auto"/>
              <w:bottom w:val="single" w:sz="4" w:space="0" w:color="auto"/>
              <w:right w:val="single" w:sz="4" w:space="0" w:color="auto"/>
            </w:tcBorders>
            <w:shd w:val="clear" w:color="auto" w:fill="auto"/>
            <w:vAlign w:val="center"/>
          </w:tcPr>
          <w:p w14:paraId="6FC44791"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6</w:t>
            </w:r>
            <w:r>
              <w:rPr>
                <w:rFonts w:ascii="Times New Roman" w:hAnsi="Times New Roman" w:cs="Times New Roman"/>
              </w:rPr>
              <w:t> </w:t>
            </w:r>
            <w:r w:rsidRPr="009D2D24">
              <w:rPr>
                <w:rFonts w:ascii="Times New Roman" w:hAnsi="Times New Roman" w:cs="Times New Roman"/>
              </w:rPr>
              <w:t>606</w:t>
            </w:r>
            <w:r>
              <w:rPr>
                <w:rFonts w:ascii="Times New Roman" w:hAnsi="Times New Roman" w:cs="Times New Roman"/>
              </w:rPr>
              <w:t>,</w:t>
            </w:r>
            <w:r w:rsidRPr="009D2D24">
              <w:rPr>
                <w:rFonts w:ascii="Times New Roman" w:hAnsi="Times New Roman" w:cs="Times New Roman"/>
              </w:rPr>
              <w:t>60</w:t>
            </w:r>
          </w:p>
        </w:tc>
      </w:tr>
      <w:tr w:rsidR="00310C78" w:rsidRPr="00BE2959" w14:paraId="2166FCD1" w14:textId="77777777" w:rsidTr="004320B8">
        <w:trPr>
          <w:jc w:val="center"/>
        </w:trPr>
        <w:tc>
          <w:tcPr>
            <w:tcW w:w="3256" w:type="dxa"/>
            <w:vAlign w:val="center"/>
          </w:tcPr>
          <w:p w14:paraId="3F8D4A51" w14:textId="77777777" w:rsidR="00310C78" w:rsidRPr="00B13D8D" w:rsidRDefault="00310C78" w:rsidP="004320B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i/>
                <w:iCs/>
                <w:color w:val="000000"/>
                <w:lang w:eastAsia="lv-LV"/>
              </w:rPr>
              <w:t>Autoruzraudzība</w:t>
            </w:r>
            <w:r w:rsidRPr="006B13FF">
              <w:rPr>
                <w:rFonts w:ascii="Times New Roman" w:eastAsia="Times New Roman" w:hAnsi="Times New Roman" w:cs="Times New Roman"/>
                <w:bCs/>
                <w:i/>
                <w:iCs/>
                <w:color w:val="000000"/>
                <w:lang w:eastAsia="lv-LV"/>
              </w:rPr>
              <w:t xml:space="preserve"> </w:t>
            </w:r>
            <w:r>
              <w:rPr>
                <w:rFonts w:ascii="Times New Roman" w:eastAsia="Times New Roman" w:hAnsi="Times New Roman" w:cs="Times New Roman"/>
                <w:bCs/>
                <w:i/>
                <w:iCs/>
                <w:color w:val="000000"/>
                <w:lang w:eastAsia="lv-LV"/>
              </w:rPr>
              <w:t>6</w:t>
            </w:r>
            <w:r w:rsidRPr="006B13FF">
              <w:rPr>
                <w:rFonts w:ascii="Times New Roman" w:eastAsia="Times New Roman" w:hAnsi="Times New Roman" w:cs="Times New Roman"/>
                <w:bCs/>
                <w:i/>
                <w:iCs/>
                <w:color w:val="000000"/>
                <w:lang w:eastAsia="lv-LV"/>
              </w:rPr>
              <w:t>.darba daļai</w:t>
            </w:r>
          </w:p>
        </w:tc>
        <w:tc>
          <w:tcPr>
            <w:tcW w:w="2126" w:type="dxa"/>
            <w:tcBorders>
              <w:top w:val="nil"/>
              <w:left w:val="single" w:sz="4" w:space="0" w:color="auto"/>
              <w:bottom w:val="single" w:sz="4" w:space="0" w:color="auto"/>
              <w:right w:val="single" w:sz="4" w:space="0" w:color="auto"/>
            </w:tcBorders>
            <w:shd w:val="clear" w:color="auto" w:fill="auto"/>
            <w:vAlign w:val="center"/>
          </w:tcPr>
          <w:p w14:paraId="2A68E6FC"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116</w:t>
            </w:r>
            <w:r>
              <w:rPr>
                <w:rFonts w:ascii="Times New Roman" w:hAnsi="Times New Roman" w:cs="Times New Roman"/>
              </w:rPr>
              <w:t> </w:t>
            </w:r>
            <w:r w:rsidRPr="009D2D24">
              <w:rPr>
                <w:rFonts w:ascii="Times New Roman" w:hAnsi="Times New Roman" w:cs="Times New Roman"/>
              </w:rPr>
              <w:t>160</w:t>
            </w:r>
            <w:r>
              <w:rPr>
                <w:rFonts w:ascii="Times New Roman" w:hAnsi="Times New Roman" w:cs="Times New Roman"/>
              </w:rPr>
              <w:t>,</w:t>
            </w:r>
            <w:r w:rsidRPr="009D2D24">
              <w:rPr>
                <w:rFonts w:ascii="Times New Roman" w:hAnsi="Times New Roman" w:cs="Times New Roman"/>
              </w:rPr>
              <w:t>00</w:t>
            </w:r>
          </w:p>
        </w:tc>
        <w:tc>
          <w:tcPr>
            <w:tcW w:w="2126" w:type="dxa"/>
            <w:tcBorders>
              <w:top w:val="nil"/>
              <w:left w:val="single" w:sz="4" w:space="0" w:color="auto"/>
              <w:bottom w:val="single" w:sz="4" w:space="0" w:color="auto"/>
              <w:right w:val="single" w:sz="4" w:space="0" w:color="auto"/>
            </w:tcBorders>
            <w:shd w:val="clear" w:color="auto" w:fill="auto"/>
            <w:vAlign w:val="center"/>
          </w:tcPr>
          <w:p w14:paraId="1572180F"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104</w:t>
            </w:r>
            <w:r>
              <w:rPr>
                <w:rFonts w:ascii="Times New Roman" w:hAnsi="Times New Roman" w:cs="Times New Roman"/>
              </w:rPr>
              <w:t> </w:t>
            </w:r>
            <w:r w:rsidRPr="009D2D24">
              <w:rPr>
                <w:rFonts w:ascii="Times New Roman" w:hAnsi="Times New Roman" w:cs="Times New Roman"/>
              </w:rPr>
              <w:t>544</w:t>
            </w:r>
            <w:r>
              <w:rPr>
                <w:rFonts w:ascii="Times New Roman" w:hAnsi="Times New Roman" w:cs="Times New Roman"/>
              </w:rPr>
              <w:t>,</w:t>
            </w:r>
            <w:r w:rsidRPr="009D2D24">
              <w:rPr>
                <w:rFonts w:ascii="Times New Roman" w:hAnsi="Times New Roman" w:cs="Times New Roman"/>
              </w:rPr>
              <w:t>00</w:t>
            </w:r>
          </w:p>
        </w:tc>
        <w:tc>
          <w:tcPr>
            <w:tcW w:w="1553" w:type="dxa"/>
            <w:tcBorders>
              <w:top w:val="nil"/>
              <w:left w:val="single" w:sz="4" w:space="0" w:color="auto"/>
              <w:bottom w:val="single" w:sz="4" w:space="0" w:color="auto"/>
              <w:right w:val="single" w:sz="4" w:space="0" w:color="auto"/>
            </w:tcBorders>
            <w:shd w:val="clear" w:color="auto" w:fill="auto"/>
            <w:vAlign w:val="center"/>
          </w:tcPr>
          <w:p w14:paraId="5511A800" w14:textId="77777777" w:rsidR="00310C78" w:rsidRPr="009D2D24" w:rsidRDefault="00310C78" w:rsidP="004320B8">
            <w:pPr>
              <w:jc w:val="center"/>
              <w:rPr>
                <w:rFonts w:ascii="Times New Roman" w:eastAsia="Times New Roman" w:hAnsi="Times New Roman" w:cs="Times New Roman"/>
                <w:bCs/>
                <w:color w:val="000000"/>
                <w:lang w:eastAsia="lv-LV"/>
              </w:rPr>
            </w:pPr>
            <w:r w:rsidRPr="009D2D24">
              <w:rPr>
                <w:rFonts w:ascii="Times New Roman" w:hAnsi="Times New Roman" w:cs="Times New Roman"/>
              </w:rPr>
              <w:t>11</w:t>
            </w:r>
            <w:r>
              <w:rPr>
                <w:rFonts w:ascii="Times New Roman" w:hAnsi="Times New Roman" w:cs="Times New Roman"/>
              </w:rPr>
              <w:t> </w:t>
            </w:r>
            <w:r w:rsidRPr="009D2D24">
              <w:rPr>
                <w:rFonts w:ascii="Times New Roman" w:hAnsi="Times New Roman" w:cs="Times New Roman"/>
              </w:rPr>
              <w:t>616</w:t>
            </w:r>
            <w:r>
              <w:rPr>
                <w:rFonts w:ascii="Times New Roman" w:hAnsi="Times New Roman" w:cs="Times New Roman"/>
              </w:rPr>
              <w:t>,</w:t>
            </w:r>
            <w:r w:rsidRPr="009D2D24">
              <w:rPr>
                <w:rFonts w:ascii="Times New Roman" w:hAnsi="Times New Roman" w:cs="Times New Roman"/>
              </w:rPr>
              <w:t>00</w:t>
            </w:r>
          </w:p>
        </w:tc>
      </w:tr>
    </w:tbl>
    <w:p w14:paraId="0231C95D" w14:textId="77777777" w:rsidR="00170282" w:rsidRDefault="00170282" w:rsidP="001736FE">
      <w:pPr>
        <w:ind w:firstLine="720"/>
        <w:jc w:val="both"/>
        <w:rPr>
          <w:rFonts w:ascii="Times New Roman" w:eastAsia="Times New Roman" w:hAnsi="Times New Roman" w:cs="Times New Roman"/>
          <w:sz w:val="28"/>
          <w:szCs w:val="28"/>
        </w:rPr>
      </w:pPr>
    </w:p>
    <w:p w14:paraId="18BD9CF7" w14:textId="7E183838" w:rsidR="001736FE" w:rsidRDefault="001736FE" w:rsidP="001736FE">
      <w:pPr>
        <w:ind w:firstLine="720"/>
        <w:jc w:val="both"/>
      </w:pPr>
      <w:r>
        <w:rPr>
          <w:rFonts w:ascii="Times New Roman" w:eastAsia="Times New Roman" w:hAnsi="Times New Roman" w:cs="Times New Roman"/>
          <w:sz w:val="28"/>
          <w:szCs w:val="28"/>
        </w:rPr>
        <w:t>Būvdarbu laikā VNĪ nodrošinās projekta vadību un būvuzraudzību.</w:t>
      </w:r>
    </w:p>
    <w:p w14:paraId="0C27AAA7" w14:textId="159B2C10" w:rsidR="00782C65" w:rsidRPr="000F4A35" w:rsidRDefault="00782C65" w:rsidP="00BE517F">
      <w:pPr>
        <w:pStyle w:val="ListParagraph"/>
        <w:numPr>
          <w:ilvl w:val="0"/>
          <w:numId w:val="40"/>
        </w:numPr>
        <w:spacing w:after="0" w:line="257" w:lineRule="auto"/>
        <w:jc w:val="both"/>
        <w:rPr>
          <w:rFonts w:ascii="Times New Roman" w:eastAsia="Times New Roman" w:hAnsi="Times New Roman" w:cs="Times New Roman"/>
          <w:b/>
          <w:bCs/>
          <w:sz w:val="28"/>
          <w:szCs w:val="28"/>
        </w:rPr>
      </w:pPr>
      <w:r w:rsidRPr="478E82CC">
        <w:rPr>
          <w:rFonts w:ascii="Times New Roman" w:eastAsia="Times New Roman" w:hAnsi="Times New Roman" w:cs="Times New Roman"/>
          <w:b/>
          <w:bCs/>
          <w:sz w:val="28"/>
          <w:szCs w:val="28"/>
        </w:rPr>
        <w:t>Projekta vadības (administratīvās) izmaksas</w:t>
      </w:r>
      <w:r w:rsidR="00BD630A">
        <w:rPr>
          <w:rStyle w:val="FootnoteReference"/>
          <w:rFonts w:ascii="Times New Roman" w:eastAsia="Times New Roman" w:hAnsi="Times New Roman" w:cs="Times New Roman"/>
          <w:b/>
          <w:bCs/>
          <w:sz w:val="28"/>
          <w:szCs w:val="28"/>
        </w:rPr>
        <w:footnoteReference w:id="2"/>
      </w:r>
      <w:r w:rsidRPr="478E82CC">
        <w:rPr>
          <w:rFonts w:ascii="Times New Roman" w:eastAsia="Times New Roman" w:hAnsi="Times New Roman" w:cs="Times New Roman"/>
          <w:b/>
          <w:bCs/>
          <w:sz w:val="28"/>
          <w:szCs w:val="28"/>
        </w:rPr>
        <w:t xml:space="preserve"> (VNĪ)</w:t>
      </w:r>
    </w:p>
    <w:p w14:paraId="68CA8821" w14:textId="545880EE" w:rsidR="00782C65" w:rsidRPr="00300F9A" w:rsidRDefault="00B40452"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782C65" w:rsidRPr="00300F9A">
        <w:rPr>
          <w:rFonts w:ascii="Times New Roman" w:eastAsia="Times New Roman" w:hAnsi="Times New Roman" w:cs="Times New Roman"/>
          <w:color w:val="000000" w:themeColor="text1"/>
          <w:sz w:val="24"/>
          <w:szCs w:val="24"/>
        </w:rPr>
        <w:t>.tabula</w:t>
      </w:r>
    </w:p>
    <w:p w14:paraId="3CD5546C" w14:textId="12ED324F" w:rsidR="00782C65" w:rsidRPr="001736FE" w:rsidRDefault="00782C65" w:rsidP="00300F9A">
      <w:pPr>
        <w:spacing w:after="0"/>
        <w:ind w:firstLine="340"/>
        <w:jc w:val="center"/>
        <w:rPr>
          <w:rFonts w:ascii="Times New Roman" w:eastAsia="Times New Roman" w:hAnsi="Times New Roman" w:cs="Times New Roman"/>
          <w:b/>
          <w:bCs/>
          <w:sz w:val="24"/>
          <w:szCs w:val="24"/>
        </w:rPr>
      </w:pPr>
      <w:r w:rsidRPr="00300F9A">
        <w:rPr>
          <w:rFonts w:ascii="Times New Roman" w:eastAsia="Times New Roman" w:hAnsi="Times New Roman" w:cs="Times New Roman"/>
          <w:color w:val="000000" w:themeColor="text1"/>
          <w:sz w:val="24"/>
          <w:szCs w:val="24"/>
        </w:rPr>
        <w:t xml:space="preserve">Projekta vadības izmaksas un to prognozētais sadalījums </w:t>
      </w:r>
      <w:r w:rsidR="000F4A35" w:rsidRPr="00300F9A">
        <w:rPr>
          <w:rFonts w:ascii="Times New Roman" w:eastAsia="Times New Roman" w:hAnsi="Times New Roman" w:cs="Times New Roman"/>
          <w:color w:val="000000" w:themeColor="text1"/>
          <w:sz w:val="24"/>
          <w:szCs w:val="24"/>
        </w:rPr>
        <w:t>pa gadiem</w:t>
      </w:r>
    </w:p>
    <w:tbl>
      <w:tblPr>
        <w:tblW w:w="9771" w:type="dxa"/>
        <w:jc w:val="center"/>
        <w:tblLayout w:type="fixed"/>
        <w:tblLook w:val="04A0" w:firstRow="1" w:lastRow="0" w:firstColumn="1" w:lastColumn="0" w:noHBand="0" w:noVBand="1"/>
      </w:tblPr>
      <w:tblGrid>
        <w:gridCol w:w="5235"/>
        <w:gridCol w:w="1701"/>
        <w:gridCol w:w="1438"/>
        <w:gridCol w:w="1397"/>
      </w:tblGrid>
      <w:tr w:rsidR="00300F9A" w:rsidRPr="00C31EBD" w14:paraId="2D0E43A9" w14:textId="77777777" w:rsidTr="00121D0E">
        <w:trPr>
          <w:trHeight w:val="270"/>
          <w:jc w:val="center"/>
        </w:trPr>
        <w:tc>
          <w:tcPr>
            <w:tcW w:w="523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505DA42"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bookmarkStart w:id="5" w:name="OLE_LINK1"/>
            <w:r w:rsidRPr="00C31EBD">
              <w:rPr>
                <w:rFonts w:ascii="Times New Roman" w:eastAsia="Times New Roman" w:hAnsi="Times New Roman" w:cs="Times New Roman"/>
                <w:b/>
                <w:bCs/>
                <w:color w:val="000000" w:themeColor="text1"/>
                <w:sz w:val="20"/>
                <w:szCs w:val="20"/>
              </w:rPr>
              <w:t>Nosaukums</w:t>
            </w:r>
          </w:p>
        </w:tc>
        <w:tc>
          <w:tcPr>
            <w:tcW w:w="1701"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C92E45B"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438"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A4F2A62"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c>
          <w:tcPr>
            <w:tcW w:w="1397"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A19DBB3"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5</w:t>
            </w:r>
            <w:r w:rsidRPr="00C31EBD">
              <w:rPr>
                <w:rFonts w:ascii="Times New Roman" w:eastAsia="Times New Roman" w:hAnsi="Times New Roman" w:cs="Times New Roman"/>
                <w:b/>
                <w:bCs/>
                <w:color w:val="000000" w:themeColor="text1"/>
                <w:sz w:val="20"/>
                <w:szCs w:val="20"/>
              </w:rPr>
              <w:t>. gadā</w:t>
            </w:r>
          </w:p>
        </w:tc>
      </w:tr>
      <w:tr w:rsidR="009D5FB8" w:rsidRPr="00C31EBD" w14:paraId="19AF6DA3" w14:textId="77777777" w:rsidTr="00121D0E">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28C54" w14:textId="77777777" w:rsidR="009D5FB8" w:rsidRPr="009A689E" w:rsidRDefault="009D5FB8" w:rsidP="009D5FB8">
            <w:pPr>
              <w:spacing w:after="0"/>
              <w:jc w:val="center"/>
              <w:rPr>
                <w:rFonts w:ascii="Times New Roman" w:eastAsia="Times New Roman" w:hAnsi="Times New Roman" w:cs="Times New Roman"/>
                <w:b/>
                <w:bCs/>
                <w:i/>
                <w:iCs/>
                <w:sz w:val="20"/>
                <w:szCs w:val="20"/>
              </w:rPr>
            </w:pPr>
            <w:r w:rsidRPr="009A689E">
              <w:rPr>
                <w:rFonts w:ascii="Times New Roman" w:eastAsia="Times New Roman" w:hAnsi="Times New Roman" w:cs="Times New Roman"/>
                <w:b/>
                <w:bCs/>
                <w:sz w:val="20"/>
                <w:szCs w:val="20"/>
              </w:rPr>
              <w:t xml:space="preserve">Projekta vadības izmaksas </w:t>
            </w:r>
            <w:r w:rsidRPr="009A689E">
              <w:rPr>
                <w:rFonts w:ascii="Times New Roman" w:eastAsia="Times New Roman" w:hAnsi="Times New Roman" w:cs="Times New Roman"/>
                <w:b/>
                <w:bCs/>
                <w:i/>
                <w:iCs/>
                <w:sz w:val="20"/>
                <w:szCs w:val="20"/>
              </w:rPr>
              <w:t>(VNĪ), tajā skaitā:</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AFE2D6A" w14:textId="1BAA5267" w:rsidR="009D5FB8" w:rsidRPr="009D5FB8" w:rsidRDefault="009D5FB8" w:rsidP="00121D0E">
            <w:pPr>
              <w:spacing w:after="0"/>
              <w:jc w:val="center"/>
              <w:rPr>
                <w:rFonts w:ascii="Times New Roman" w:eastAsia="Times New Roman" w:hAnsi="Times New Roman" w:cs="Times New Roman"/>
                <w:b/>
                <w:bCs/>
                <w:color w:val="000000" w:themeColor="text1"/>
              </w:rPr>
            </w:pPr>
            <w:r w:rsidRPr="009D5FB8">
              <w:rPr>
                <w:rFonts w:ascii="Times New Roman" w:hAnsi="Times New Roman" w:cs="Times New Roman"/>
              </w:rPr>
              <w:t>473</w:t>
            </w:r>
            <w:r w:rsidR="00F867D9">
              <w:rPr>
                <w:rFonts w:ascii="Times New Roman" w:hAnsi="Times New Roman" w:cs="Times New Roman"/>
              </w:rPr>
              <w:t> </w:t>
            </w:r>
            <w:r w:rsidRPr="009D5FB8">
              <w:rPr>
                <w:rFonts w:ascii="Times New Roman" w:hAnsi="Times New Roman" w:cs="Times New Roman"/>
              </w:rPr>
              <w:t>910</w:t>
            </w:r>
            <w:r w:rsidR="00F867D9">
              <w:rPr>
                <w:rFonts w:ascii="Times New Roman" w:hAnsi="Times New Roman" w:cs="Times New Roman"/>
              </w:rPr>
              <w:t>,</w:t>
            </w:r>
            <w:r w:rsidRPr="009D5FB8">
              <w:rPr>
                <w:rFonts w:ascii="Times New Roman" w:hAnsi="Times New Roman" w:cs="Times New Roman"/>
              </w:rPr>
              <w:t>30</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420E624" w14:textId="07967588" w:rsidR="009D5FB8" w:rsidRPr="009D5FB8" w:rsidRDefault="009D5FB8" w:rsidP="00121D0E">
            <w:pPr>
              <w:spacing w:after="0"/>
              <w:jc w:val="center"/>
              <w:rPr>
                <w:rFonts w:ascii="Times New Roman" w:eastAsia="Times New Roman" w:hAnsi="Times New Roman" w:cs="Times New Roman"/>
                <w:b/>
                <w:bCs/>
                <w:color w:val="000000" w:themeColor="text1"/>
              </w:rPr>
            </w:pPr>
            <w:r w:rsidRPr="009D5FB8">
              <w:rPr>
                <w:rFonts w:ascii="Times New Roman" w:hAnsi="Times New Roman" w:cs="Times New Roman"/>
              </w:rPr>
              <w:t>246</w:t>
            </w:r>
            <w:r w:rsidR="00F867D9">
              <w:rPr>
                <w:rFonts w:ascii="Times New Roman" w:hAnsi="Times New Roman" w:cs="Times New Roman"/>
              </w:rPr>
              <w:t> </w:t>
            </w:r>
            <w:r w:rsidRPr="009D5FB8">
              <w:rPr>
                <w:rFonts w:ascii="Times New Roman" w:hAnsi="Times New Roman" w:cs="Times New Roman"/>
              </w:rPr>
              <w:t>823</w:t>
            </w:r>
            <w:r w:rsidR="00F867D9">
              <w:rPr>
                <w:rFonts w:ascii="Times New Roman" w:hAnsi="Times New Roman" w:cs="Times New Roman"/>
              </w:rPr>
              <w:t>,</w:t>
            </w:r>
            <w:r w:rsidRPr="009D5FB8">
              <w:rPr>
                <w:rFonts w:ascii="Times New Roman" w:hAnsi="Times New Roman" w:cs="Times New Roman"/>
              </w:rPr>
              <w:t>76</w:t>
            </w:r>
          </w:p>
        </w:tc>
        <w:tc>
          <w:tcPr>
            <w:tcW w:w="1397" w:type="dxa"/>
            <w:tcBorders>
              <w:top w:val="single" w:sz="4" w:space="0" w:color="auto"/>
              <w:left w:val="single" w:sz="4" w:space="0" w:color="auto"/>
              <w:bottom w:val="single" w:sz="4" w:space="0" w:color="auto"/>
              <w:right w:val="single" w:sz="4" w:space="0" w:color="auto"/>
            </w:tcBorders>
            <w:shd w:val="clear" w:color="auto" w:fill="auto"/>
          </w:tcPr>
          <w:p w14:paraId="0D29DA7C" w14:textId="048A4B43" w:rsidR="009D5FB8" w:rsidRPr="009D5FB8" w:rsidRDefault="009D5FB8" w:rsidP="00121D0E">
            <w:pPr>
              <w:spacing w:after="0"/>
              <w:jc w:val="center"/>
              <w:rPr>
                <w:rFonts w:ascii="Times New Roman" w:eastAsia="Times New Roman" w:hAnsi="Times New Roman" w:cs="Times New Roman"/>
                <w:b/>
                <w:bCs/>
                <w:color w:val="000000" w:themeColor="text1"/>
              </w:rPr>
            </w:pPr>
            <w:r w:rsidRPr="009D5FB8">
              <w:rPr>
                <w:rFonts w:ascii="Times New Roman" w:hAnsi="Times New Roman" w:cs="Times New Roman"/>
              </w:rPr>
              <w:t>227</w:t>
            </w:r>
            <w:r w:rsidR="00F867D9">
              <w:rPr>
                <w:rFonts w:ascii="Times New Roman" w:hAnsi="Times New Roman" w:cs="Times New Roman"/>
              </w:rPr>
              <w:t> </w:t>
            </w:r>
            <w:r w:rsidRPr="009D5FB8">
              <w:rPr>
                <w:rFonts w:ascii="Times New Roman" w:hAnsi="Times New Roman" w:cs="Times New Roman"/>
              </w:rPr>
              <w:t>086</w:t>
            </w:r>
            <w:r w:rsidR="00F867D9">
              <w:rPr>
                <w:rFonts w:ascii="Times New Roman" w:hAnsi="Times New Roman" w:cs="Times New Roman"/>
              </w:rPr>
              <w:t>,</w:t>
            </w:r>
            <w:r w:rsidRPr="009D5FB8">
              <w:rPr>
                <w:rFonts w:ascii="Times New Roman" w:hAnsi="Times New Roman" w:cs="Times New Roman"/>
              </w:rPr>
              <w:t>54</w:t>
            </w:r>
          </w:p>
        </w:tc>
      </w:tr>
      <w:tr w:rsidR="009D5FB8" w:rsidRPr="00C31EBD" w14:paraId="444FB84F" w14:textId="77777777" w:rsidTr="00121D0E">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8DAF7" w14:textId="228910D1" w:rsidR="009D5FB8" w:rsidRPr="00FE6DD8" w:rsidRDefault="009D5FB8" w:rsidP="009D5FB8">
            <w:pPr>
              <w:spacing w:after="0"/>
              <w:jc w:val="center"/>
              <w:rPr>
                <w:rFonts w:ascii="Times New Roman" w:eastAsia="Times New Roman" w:hAnsi="Times New Roman" w:cs="Times New Roman"/>
                <w:i/>
                <w:iCs/>
                <w:sz w:val="20"/>
                <w:szCs w:val="20"/>
              </w:rPr>
            </w:pPr>
            <w:r w:rsidRPr="00FE6DD8">
              <w:rPr>
                <w:rFonts w:ascii="Times New Roman" w:eastAsia="Times New Roman" w:hAnsi="Times New Roman" w:cs="Times New Roman"/>
                <w:sz w:val="20"/>
                <w:szCs w:val="20"/>
              </w:rPr>
              <w:t>Projekta vadībā iesaistīto darbinieku darba samaksa (projekta vadībā iesaistīti 1 projekta vadītājs, asistents, kā arī biznesa kontrolieris, tāmētājs, jurists)</w:t>
            </w:r>
          </w:p>
        </w:tc>
        <w:tc>
          <w:tcPr>
            <w:tcW w:w="1701"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0FA526CD" w14:textId="6FCDF665"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437</w:t>
            </w:r>
            <w:r w:rsidR="00F867D9">
              <w:rPr>
                <w:rFonts w:ascii="Times New Roman" w:hAnsi="Times New Roman" w:cs="Times New Roman"/>
              </w:rPr>
              <w:t> </w:t>
            </w:r>
            <w:r w:rsidRPr="009D5FB8">
              <w:rPr>
                <w:rFonts w:ascii="Times New Roman" w:hAnsi="Times New Roman" w:cs="Times New Roman"/>
              </w:rPr>
              <w:t>052</w:t>
            </w:r>
            <w:r w:rsidR="00F867D9">
              <w:rPr>
                <w:rFonts w:ascii="Times New Roman" w:hAnsi="Times New Roman" w:cs="Times New Roman"/>
              </w:rPr>
              <w:t>,</w:t>
            </w:r>
            <w:r w:rsidRPr="009D5FB8">
              <w:rPr>
                <w:rFonts w:ascii="Times New Roman" w:hAnsi="Times New Roman" w:cs="Times New Roman"/>
              </w:rPr>
              <w:t>00</w:t>
            </w:r>
          </w:p>
        </w:tc>
        <w:tc>
          <w:tcPr>
            <w:tcW w:w="1438"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4DCE3D9F" w14:textId="686B390D"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227</w:t>
            </w:r>
            <w:r w:rsidR="00F867D9">
              <w:rPr>
                <w:rFonts w:ascii="Times New Roman" w:hAnsi="Times New Roman" w:cs="Times New Roman"/>
              </w:rPr>
              <w:t> </w:t>
            </w:r>
            <w:r w:rsidRPr="009D5FB8">
              <w:rPr>
                <w:rFonts w:ascii="Times New Roman" w:hAnsi="Times New Roman" w:cs="Times New Roman"/>
              </w:rPr>
              <w:t>267</w:t>
            </w:r>
            <w:r w:rsidR="00F867D9">
              <w:rPr>
                <w:rFonts w:ascii="Times New Roman" w:hAnsi="Times New Roman" w:cs="Times New Roman"/>
              </w:rPr>
              <w:t>,</w:t>
            </w:r>
            <w:r w:rsidRPr="009D5FB8">
              <w:rPr>
                <w:rFonts w:ascii="Times New Roman" w:hAnsi="Times New Roman" w:cs="Times New Roman"/>
              </w:rPr>
              <w:t>04</w:t>
            </w:r>
          </w:p>
        </w:tc>
        <w:tc>
          <w:tcPr>
            <w:tcW w:w="1397" w:type="dxa"/>
            <w:tcBorders>
              <w:top w:val="nil"/>
              <w:left w:val="single" w:sz="4" w:space="0" w:color="auto"/>
              <w:bottom w:val="single" w:sz="4" w:space="0" w:color="auto"/>
              <w:right w:val="single" w:sz="4" w:space="0" w:color="auto"/>
            </w:tcBorders>
            <w:shd w:val="clear" w:color="auto" w:fill="auto"/>
          </w:tcPr>
          <w:p w14:paraId="7C1ECA9C" w14:textId="1C4D5412"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209</w:t>
            </w:r>
            <w:r w:rsidR="00F867D9">
              <w:rPr>
                <w:rFonts w:ascii="Times New Roman" w:hAnsi="Times New Roman" w:cs="Times New Roman"/>
              </w:rPr>
              <w:t> </w:t>
            </w:r>
            <w:r w:rsidRPr="009D5FB8">
              <w:rPr>
                <w:rFonts w:ascii="Times New Roman" w:hAnsi="Times New Roman" w:cs="Times New Roman"/>
              </w:rPr>
              <w:t>784</w:t>
            </w:r>
            <w:r w:rsidR="00F867D9">
              <w:rPr>
                <w:rFonts w:ascii="Times New Roman" w:hAnsi="Times New Roman" w:cs="Times New Roman"/>
              </w:rPr>
              <w:t>,</w:t>
            </w:r>
            <w:r w:rsidRPr="009D5FB8">
              <w:rPr>
                <w:rFonts w:ascii="Times New Roman" w:hAnsi="Times New Roman" w:cs="Times New Roman"/>
              </w:rPr>
              <w:t>96</w:t>
            </w:r>
          </w:p>
        </w:tc>
      </w:tr>
      <w:tr w:rsidR="009D5FB8" w:rsidRPr="00C31EBD" w14:paraId="38BBEBC5" w14:textId="77777777" w:rsidTr="00121D0E">
        <w:trPr>
          <w:trHeight w:val="1138"/>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902D2C" w14:textId="240D48E8" w:rsidR="009D5FB8" w:rsidRPr="00FE6DD8" w:rsidRDefault="009D5FB8" w:rsidP="009D5FB8">
            <w:pPr>
              <w:spacing w:after="0"/>
              <w:jc w:val="center"/>
              <w:rPr>
                <w:rFonts w:ascii="Times New Roman" w:eastAsia="Times New Roman" w:hAnsi="Times New Roman" w:cs="Times New Roman"/>
                <w:sz w:val="20"/>
                <w:szCs w:val="20"/>
              </w:rPr>
            </w:pPr>
            <w:r w:rsidRPr="00FE6DD8">
              <w:rPr>
                <w:rFonts w:ascii="Times New Roman" w:eastAsia="Times New Roman" w:hAnsi="Times New Roman" w:cs="Times New Roman"/>
                <w:sz w:val="20"/>
                <w:szCs w:val="20"/>
              </w:rPr>
              <w:t>Automašīnas noma</w:t>
            </w:r>
            <w:r w:rsidRPr="00FE6DD8">
              <w:rPr>
                <w:sz w:val="20"/>
                <w:szCs w:val="20"/>
              </w:rPr>
              <w:br/>
            </w:r>
            <w:r w:rsidRPr="00FE6DD8">
              <w:rPr>
                <w:rFonts w:ascii="Times New Roman" w:eastAsia="Times New Roman" w:hAnsi="Times New Roman" w:cs="Times New Roman"/>
                <w:sz w:val="20"/>
                <w:szCs w:val="20"/>
              </w:rPr>
              <w:t xml:space="preserve">1 automašīna 2024.gadā un 2025 gadā.  Ik mēnesi projekta vadītājs dodas uz objektu - 15-20 reizes mēnesī, projekta īstenošanas laikā </w:t>
            </w:r>
          </w:p>
        </w:tc>
        <w:tc>
          <w:tcPr>
            <w:tcW w:w="1701"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0E21D17F" w14:textId="7E8C906A"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19</w:t>
            </w:r>
            <w:r w:rsidR="00F867D9">
              <w:rPr>
                <w:rFonts w:ascii="Times New Roman" w:hAnsi="Times New Roman" w:cs="Times New Roman"/>
              </w:rPr>
              <w:t> </w:t>
            </w:r>
            <w:r w:rsidRPr="009D5FB8">
              <w:rPr>
                <w:rFonts w:ascii="Times New Roman" w:hAnsi="Times New Roman" w:cs="Times New Roman"/>
              </w:rPr>
              <w:t>057</w:t>
            </w:r>
            <w:r w:rsidR="00F867D9">
              <w:rPr>
                <w:rFonts w:ascii="Times New Roman" w:hAnsi="Times New Roman" w:cs="Times New Roman"/>
              </w:rPr>
              <w:t>,</w:t>
            </w:r>
            <w:r w:rsidRPr="009D5FB8">
              <w:rPr>
                <w:rFonts w:ascii="Times New Roman" w:hAnsi="Times New Roman" w:cs="Times New Roman"/>
              </w:rPr>
              <w:t>50</w:t>
            </w:r>
          </w:p>
        </w:tc>
        <w:tc>
          <w:tcPr>
            <w:tcW w:w="1438"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426EA6D0" w14:textId="251CF0CC"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9</w:t>
            </w:r>
            <w:r w:rsidR="00F867D9">
              <w:rPr>
                <w:rFonts w:ascii="Times New Roman" w:hAnsi="Times New Roman" w:cs="Times New Roman"/>
              </w:rPr>
              <w:t> </w:t>
            </w:r>
            <w:r w:rsidRPr="009D5FB8">
              <w:rPr>
                <w:rFonts w:ascii="Times New Roman" w:hAnsi="Times New Roman" w:cs="Times New Roman"/>
              </w:rPr>
              <w:t>909</w:t>
            </w:r>
            <w:r w:rsidR="00F867D9">
              <w:rPr>
                <w:rFonts w:ascii="Times New Roman" w:hAnsi="Times New Roman" w:cs="Times New Roman"/>
              </w:rPr>
              <w:t>,</w:t>
            </w:r>
            <w:r w:rsidRPr="009D5FB8">
              <w:rPr>
                <w:rFonts w:ascii="Times New Roman" w:hAnsi="Times New Roman" w:cs="Times New Roman"/>
              </w:rPr>
              <w:t>90</w:t>
            </w:r>
          </w:p>
        </w:tc>
        <w:tc>
          <w:tcPr>
            <w:tcW w:w="1397" w:type="dxa"/>
            <w:tcBorders>
              <w:top w:val="nil"/>
              <w:left w:val="single" w:sz="4" w:space="0" w:color="auto"/>
              <w:bottom w:val="single" w:sz="4" w:space="0" w:color="auto"/>
              <w:right w:val="single" w:sz="4" w:space="0" w:color="auto"/>
            </w:tcBorders>
            <w:shd w:val="clear" w:color="auto" w:fill="auto"/>
          </w:tcPr>
          <w:p w14:paraId="2A0263D0" w14:textId="026B667A"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9</w:t>
            </w:r>
            <w:r w:rsidR="00F867D9">
              <w:rPr>
                <w:rFonts w:ascii="Times New Roman" w:hAnsi="Times New Roman" w:cs="Times New Roman"/>
              </w:rPr>
              <w:t> </w:t>
            </w:r>
            <w:r w:rsidRPr="009D5FB8">
              <w:rPr>
                <w:rFonts w:ascii="Times New Roman" w:hAnsi="Times New Roman" w:cs="Times New Roman"/>
              </w:rPr>
              <w:t>147</w:t>
            </w:r>
            <w:r w:rsidR="00F867D9">
              <w:rPr>
                <w:rFonts w:ascii="Times New Roman" w:hAnsi="Times New Roman" w:cs="Times New Roman"/>
              </w:rPr>
              <w:t>,</w:t>
            </w:r>
            <w:r w:rsidRPr="009D5FB8">
              <w:rPr>
                <w:rFonts w:ascii="Times New Roman" w:hAnsi="Times New Roman" w:cs="Times New Roman"/>
              </w:rPr>
              <w:t>60</w:t>
            </w:r>
          </w:p>
        </w:tc>
      </w:tr>
      <w:tr w:rsidR="009D5FB8" w:rsidRPr="00C31EBD" w14:paraId="4E7B112C" w14:textId="77777777" w:rsidTr="00121D0E">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1F48" w14:textId="2D182F30" w:rsidR="009D5FB8" w:rsidRPr="00FE6DD8" w:rsidRDefault="009D5FB8" w:rsidP="009D5FB8">
            <w:pPr>
              <w:spacing w:after="0"/>
              <w:jc w:val="center"/>
              <w:rPr>
                <w:rFonts w:ascii="Times New Roman" w:eastAsia="Times New Roman" w:hAnsi="Times New Roman" w:cs="Times New Roman"/>
                <w:sz w:val="20"/>
                <w:szCs w:val="20"/>
              </w:rPr>
            </w:pPr>
            <w:r w:rsidRPr="00FE6DD8">
              <w:rPr>
                <w:rFonts w:ascii="Times New Roman" w:eastAsia="Times New Roman" w:hAnsi="Times New Roman" w:cs="Times New Roman"/>
                <w:sz w:val="20"/>
                <w:szCs w:val="20"/>
              </w:rPr>
              <w:t>Degvielas izmaksas</w:t>
            </w:r>
            <w:r w:rsidRPr="00FE6DD8">
              <w:rPr>
                <w:sz w:val="20"/>
                <w:szCs w:val="20"/>
              </w:rPr>
              <w:br/>
            </w:r>
            <w:r w:rsidRPr="00FE6DD8">
              <w:rPr>
                <w:rFonts w:ascii="Times New Roman" w:eastAsia="Times New Roman" w:hAnsi="Times New Roman" w:cs="Times New Roman"/>
                <w:sz w:val="20"/>
                <w:szCs w:val="20"/>
              </w:rPr>
              <w:t>1 automašīna 2024.gadā un 2025 gadā.  Ik mēnesi projekta vadītājs dodas uz objektu - 15-20 reizes mēnesī, projekta īstenošanas laikā</w:t>
            </w:r>
          </w:p>
        </w:tc>
        <w:tc>
          <w:tcPr>
            <w:tcW w:w="1701"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28F304D2" w14:textId="64AAB2A6" w:rsidR="009D5FB8" w:rsidRPr="009D5FB8" w:rsidRDefault="009D5FB8" w:rsidP="00121D0E">
            <w:pPr>
              <w:spacing w:after="0"/>
              <w:jc w:val="center"/>
              <w:rPr>
                <w:rFonts w:ascii="Times New Roman" w:eastAsia="Times New Roman" w:hAnsi="Times New Roman" w:cs="Times New Roman"/>
                <w:strike/>
              </w:rPr>
            </w:pPr>
            <w:r w:rsidRPr="009D5FB8">
              <w:rPr>
                <w:rFonts w:ascii="Times New Roman" w:hAnsi="Times New Roman" w:cs="Times New Roman"/>
              </w:rPr>
              <w:t>14</w:t>
            </w:r>
            <w:r w:rsidR="00F867D9">
              <w:rPr>
                <w:rFonts w:ascii="Times New Roman" w:hAnsi="Times New Roman" w:cs="Times New Roman"/>
              </w:rPr>
              <w:t> </w:t>
            </w:r>
            <w:r w:rsidRPr="009D5FB8">
              <w:rPr>
                <w:rFonts w:ascii="Times New Roman" w:hAnsi="Times New Roman" w:cs="Times New Roman"/>
              </w:rPr>
              <w:t>320</w:t>
            </w:r>
            <w:r w:rsidR="00F867D9">
              <w:rPr>
                <w:rFonts w:ascii="Times New Roman" w:hAnsi="Times New Roman" w:cs="Times New Roman"/>
              </w:rPr>
              <w:t>,</w:t>
            </w:r>
            <w:r w:rsidRPr="009D5FB8">
              <w:rPr>
                <w:rFonts w:ascii="Times New Roman" w:hAnsi="Times New Roman" w:cs="Times New Roman"/>
              </w:rPr>
              <w:t>80</w:t>
            </w:r>
          </w:p>
        </w:tc>
        <w:tc>
          <w:tcPr>
            <w:tcW w:w="1438"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0E0CA2EA" w14:textId="49D8D338"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7</w:t>
            </w:r>
            <w:r w:rsidR="00F867D9">
              <w:rPr>
                <w:rFonts w:ascii="Times New Roman" w:hAnsi="Times New Roman" w:cs="Times New Roman"/>
              </w:rPr>
              <w:t> </w:t>
            </w:r>
            <w:r w:rsidRPr="009D5FB8">
              <w:rPr>
                <w:rFonts w:ascii="Times New Roman" w:hAnsi="Times New Roman" w:cs="Times New Roman"/>
              </w:rPr>
              <w:t>446</w:t>
            </w:r>
            <w:r w:rsidR="00F867D9">
              <w:rPr>
                <w:rFonts w:ascii="Times New Roman" w:hAnsi="Times New Roman" w:cs="Times New Roman"/>
              </w:rPr>
              <w:t>,</w:t>
            </w:r>
            <w:r w:rsidRPr="009D5FB8">
              <w:rPr>
                <w:rFonts w:ascii="Times New Roman" w:hAnsi="Times New Roman" w:cs="Times New Roman"/>
              </w:rPr>
              <w:t>82</w:t>
            </w:r>
          </w:p>
        </w:tc>
        <w:tc>
          <w:tcPr>
            <w:tcW w:w="1397" w:type="dxa"/>
            <w:tcBorders>
              <w:top w:val="nil"/>
              <w:left w:val="single" w:sz="4" w:space="0" w:color="auto"/>
              <w:bottom w:val="single" w:sz="4" w:space="0" w:color="auto"/>
              <w:right w:val="single" w:sz="4" w:space="0" w:color="auto"/>
            </w:tcBorders>
            <w:shd w:val="clear" w:color="auto" w:fill="auto"/>
          </w:tcPr>
          <w:p w14:paraId="15D2AE72" w14:textId="01EDC381"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6</w:t>
            </w:r>
            <w:r w:rsidR="00F867D9">
              <w:rPr>
                <w:rFonts w:ascii="Times New Roman" w:hAnsi="Times New Roman" w:cs="Times New Roman"/>
              </w:rPr>
              <w:t> </w:t>
            </w:r>
            <w:r w:rsidRPr="009D5FB8">
              <w:rPr>
                <w:rFonts w:ascii="Times New Roman" w:hAnsi="Times New Roman" w:cs="Times New Roman"/>
              </w:rPr>
              <w:t>873</w:t>
            </w:r>
            <w:r w:rsidR="00F867D9">
              <w:rPr>
                <w:rFonts w:ascii="Times New Roman" w:hAnsi="Times New Roman" w:cs="Times New Roman"/>
              </w:rPr>
              <w:t>,</w:t>
            </w:r>
            <w:r w:rsidRPr="009D5FB8">
              <w:rPr>
                <w:rFonts w:ascii="Times New Roman" w:hAnsi="Times New Roman" w:cs="Times New Roman"/>
              </w:rPr>
              <w:t>98</w:t>
            </w:r>
          </w:p>
        </w:tc>
      </w:tr>
      <w:tr w:rsidR="009D5FB8" w:rsidRPr="00C31EBD" w14:paraId="4A19EAD6" w14:textId="77777777" w:rsidTr="00121D0E">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6B29E8" w14:textId="77777777" w:rsidR="009D5FB8" w:rsidRPr="00C31EBD" w:rsidRDefault="009D5FB8" w:rsidP="009D5FB8">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701"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1133569E" w14:textId="29D5208C"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3</w:t>
            </w:r>
            <w:r w:rsidR="00F867D9">
              <w:rPr>
                <w:rFonts w:ascii="Times New Roman" w:hAnsi="Times New Roman" w:cs="Times New Roman"/>
              </w:rPr>
              <w:t> </w:t>
            </w:r>
            <w:r w:rsidRPr="009D5FB8">
              <w:rPr>
                <w:rFonts w:ascii="Times New Roman" w:hAnsi="Times New Roman" w:cs="Times New Roman"/>
              </w:rPr>
              <w:t>480</w:t>
            </w:r>
            <w:r w:rsidR="00F867D9">
              <w:rPr>
                <w:rFonts w:ascii="Times New Roman" w:hAnsi="Times New Roman" w:cs="Times New Roman"/>
              </w:rPr>
              <w:t>,</w:t>
            </w:r>
            <w:r w:rsidRPr="009D5FB8">
              <w:rPr>
                <w:rFonts w:ascii="Times New Roman" w:hAnsi="Times New Roman" w:cs="Times New Roman"/>
              </w:rPr>
              <w:t>00</w:t>
            </w:r>
          </w:p>
        </w:tc>
        <w:tc>
          <w:tcPr>
            <w:tcW w:w="1438" w:type="dxa"/>
            <w:tcBorders>
              <w:top w:val="nil"/>
              <w:left w:val="single" w:sz="4" w:space="0" w:color="auto"/>
              <w:bottom w:val="single" w:sz="4" w:space="0" w:color="auto"/>
              <w:right w:val="single" w:sz="4" w:space="0" w:color="auto"/>
            </w:tcBorders>
            <w:shd w:val="clear" w:color="auto" w:fill="auto"/>
            <w:tcMar>
              <w:left w:w="108" w:type="dxa"/>
              <w:right w:w="108" w:type="dxa"/>
            </w:tcMar>
          </w:tcPr>
          <w:p w14:paraId="798E9AC0" w14:textId="2C4A8B79"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2</w:t>
            </w:r>
            <w:r w:rsidR="00F867D9">
              <w:rPr>
                <w:rFonts w:ascii="Times New Roman" w:hAnsi="Times New Roman" w:cs="Times New Roman"/>
              </w:rPr>
              <w:t> </w:t>
            </w:r>
            <w:r w:rsidRPr="009D5FB8">
              <w:rPr>
                <w:rFonts w:ascii="Times New Roman" w:hAnsi="Times New Roman" w:cs="Times New Roman"/>
              </w:rPr>
              <w:t>200</w:t>
            </w:r>
            <w:r w:rsidR="00F867D9">
              <w:rPr>
                <w:rFonts w:ascii="Times New Roman" w:hAnsi="Times New Roman" w:cs="Times New Roman"/>
              </w:rPr>
              <w:t>,</w:t>
            </w:r>
            <w:r w:rsidRPr="009D5FB8">
              <w:rPr>
                <w:rFonts w:ascii="Times New Roman" w:hAnsi="Times New Roman" w:cs="Times New Roman"/>
              </w:rPr>
              <w:t>00</w:t>
            </w:r>
          </w:p>
        </w:tc>
        <w:tc>
          <w:tcPr>
            <w:tcW w:w="1397" w:type="dxa"/>
            <w:tcBorders>
              <w:top w:val="nil"/>
              <w:left w:val="single" w:sz="4" w:space="0" w:color="auto"/>
              <w:bottom w:val="single" w:sz="4" w:space="0" w:color="auto"/>
              <w:right w:val="single" w:sz="4" w:space="0" w:color="auto"/>
            </w:tcBorders>
            <w:shd w:val="clear" w:color="auto" w:fill="auto"/>
          </w:tcPr>
          <w:p w14:paraId="6ED3B028" w14:textId="573A1F3B" w:rsidR="009D5FB8" w:rsidRPr="009D5FB8" w:rsidRDefault="009D5FB8" w:rsidP="00121D0E">
            <w:pPr>
              <w:spacing w:after="0"/>
              <w:jc w:val="center"/>
              <w:rPr>
                <w:rFonts w:ascii="Times New Roman" w:eastAsia="Times New Roman" w:hAnsi="Times New Roman" w:cs="Times New Roman"/>
              </w:rPr>
            </w:pPr>
            <w:r w:rsidRPr="009D5FB8">
              <w:rPr>
                <w:rFonts w:ascii="Times New Roman" w:hAnsi="Times New Roman" w:cs="Times New Roman"/>
              </w:rPr>
              <w:t>1</w:t>
            </w:r>
            <w:r w:rsidR="00F867D9">
              <w:rPr>
                <w:rFonts w:ascii="Times New Roman" w:hAnsi="Times New Roman" w:cs="Times New Roman"/>
              </w:rPr>
              <w:t> </w:t>
            </w:r>
            <w:r w:rsidRPr="009D5FB8">
              <w:rPr>
                <w:rFonts w:ascii="Times New Roman" w:hAnsi="Times New Roman" w:cs="Times New Roman"/>
              </w:rPr>
              <w:t>280</w:t>
            </w:r>
            <w:r w:rsidR="00F867D9">
              <w:rPr>
                <w:rFonts w:ascii="Times New Roman" w:hAnsi="Times New Roman" w:cs="Times New Roman"/>
              </w:rPr>
              <w:t>,</w:t>
            </w:r>
            <w:r w:rsidRPr="009D5FB8">
              <w:rPr>
                <w:rFonts w:ascii="Times New Roman" w:hAnsi="Times New Roman" w:cs="Times New Roman"/>
              </w:rPr>
              <w:t>00</w:t>
            </w:r>
          </w:p>
        </w:tc>
      </w:tr>
      <w:bookmarkEnd w:id="5"/>
    </w:tbl>
    <w:p w14:paraId="0EAE6B33" w14:textId="77777777" w:rsidR="00300F9A" w:rsidRDefault="00300F9A" w:rsidP="00300F9A">
      <w:pPr>
        <w:ind w:firstLine="720"/>
        <w:jc w:val="both"/>
        <w:rPr>
          <w:rFonts w:ascii="Times New Roman" w:eastAsia="Times New Roman" w:hAnsi="Times New Roman" w:cs="Times New Roman"/>
          <w:sz w:val="24"/>
          <w:szCs w:val="24"/>
        </w:rPr>
      </w:pPr>
    </w:p>
    <w:p w14:paraId="236F60D5" w14:textId="26C19F0F" w:rsidR="00D81204" w:rsidRDefault="00782C65" w:rsidP="00300F9A">
      <w:pPr>
        <w:ind w:firstLine="720"/>
        <w:jc w:val="both"/>
        <w:rPr>
          <w:rFonts w:ascii="Times New Roman" w:eastAsia="Times New Roman" w:hAnsi="Times New Roman" w:cs="Times New Roman"/>
          <w:sz w:val="28"/>
          <w:szCs w:val="28"/>
        </w:rPr>
      </w:pPr>
      <w:r w:rsidRPr="478E82CC">
        <w:rPr>
          <w:rFonts w:ascii="Times New Roman" w:eastAsia="Times New Roman" w:hAnsi="Times New Roman" w:cs="Times New Roman"/>
          <w:sz w:val="24"/>
          <w:szCs w:val="24"/>
        </w:rPr>
        <w:t xml:space="preserve"> </w:t>
      </w:r>
      <w:r w:rsidRPr="478E82CC">
        <w:rPr>
          <w:rFonts w:ascii="Times New Roman" w:eastAsia="Times New Roman" w:hAnsi="Times New Roman" w:cs="Times New Roman"/>
          <w:sz w:val="28"/>
          <w:szCs w:val="28"/>
        </w:rPr>
        <w:t xml:space="preserve">Projekta vadības izmaksu prognozētajā aprēķinā </w:t>
      </w:r>
      <w:r w:rsidR="00D81204" w:rsidRPr="478E82CC">
        <w:rPr>
          <w:rFonts w:ascii="Times New Roman" w:eastAsia="Times New Roman" w:hAnsi="Times New Roman" w:cs="Times New Roman"/>
          <w:sz w:val="28"/>
          <w:szCs w:val="28"/>
        </w:rPr>
        <w:t xml:space="preserve">tiek piemērota projektu vadības stundas likme, </w:t>
      </w:r>
      <w:r w:rsidR="006C3C60" w:rsidRPr="478E82CC">
        <w:rPr>
          <w:rFonts w:ascii="Times New Roman" w:eastAsia="Times New Roman" w:hAnsi="Times New Roman" w:cs="Times New Roman"/>
          <w:sz w:val="28"/>
          <w:szCs w:val="28"/>
        </w:rPr>
        <w:t>kas ir</w:t>
      </w:r>
      <w:r w:rsidR="00D81204" w:rsidRPr="478E82CC">
        <w:rPr>
          <w:rFonts w:ascii="Times New Roman" w:eastAsia="Times New Roman" w:hAnsi="Times New Roman" w:cs="Times New Roman"/>
          <w:sz w:val="28"/>
          <w:szCs w:val="28"/>
        </w:rPr>
        <w:t xml:space="preserve"> aprēķināta saskaņā ar VNĪ iekšējā kārtībā noteikto metodiku. </w:t>
      </w:r>
      <w:r w:rsidR="00695BD5" w:rsidRPr="00695BD5">
        <w:rPr>
          <w:rFonts w:ascii="Times New Roman" w:eastAsia="Times New Roman" w:hAnsi="Times New Roman" w:cs="Times New Roman"/>
          <w:sz w:val="28"/>
          <w:szCs w:val="28"/>
        </w:rPr>
        <w:t xml:space="preserve">2024. gada projekta vadības izmaksās ir iekļauts VNĪ 2023. gada projekta vadības </w:t>
      </w:r>
      <w:r w:rsidR="00695BD5">
        <w:rPr>
          <w:rFonts w:ascii="Times New Roman" w:eastAsia="Times New Roman" w:hAnsi="Times New Roman" w:cs="Times New Roman"/>
          <w:sz w:val="28"/>
          <w:szCs w:val="28"/>
        </w:rPr>
        <w:t>1</w:t>
      </w:r>
      <w:r w:rsidR="00695BD5" w:rsidRPr="00695BD5">
        <w:rPr>
          <w:rFonts w:ascii="Times New Roman" w:eastAsia="Times New Roman" w:hAnsi="Times New Roman" w:cs="Times New Roman"/>
          <w:sz w:val="28"/>
          <w:szCs w:val="28"/>
        </w:rPr>
        <w:t xml:space="preserve"> mēneš</w:t>
      </w:r>
      <w:r w:rsidR="00695BD5">
        <w:rPr>
          <w:rFonts w:ascii="Times New Roman" w:eastAsia="Times New Roman" w:hAnsi="Times New Roman" w:cs="Times New Roman"/>
          <w:sz w:val="28"/>
          <w:szCs w:val="28"/>
        </w:rPr>
        <w:t>a</w:t>
      </w:r>
      <w:r w:rsidR="00695BD5" w:rsidRPr="00695BD5">
        <w:rPr>
          <w:rFonts w:ascii="Times New Roman" w:eastAsia="Times New Roman" w:hAnsi="Times New Roman" w:cs="Times New Roman"/>
          <w:sz w:val="28"/>
          <w:szCs w:val="28"/>
        </w:rPr>
        <w:t xml:space="preserve"> (decembris) izmaksu priekšfinansējums</w:t>
      </w:r>
      <w:r w:rsidR="00695BD5" w:rsidRPr="00650E88">
        <w:rPr>
          <w:rFonts w:ascii="Times New Roman" w:eastAsia="Times New Roman" w:hAnsi="Times New Roman" w:cs="Times New Roman"/>
          <w:sz w:val="28"/>
          <w:szCs w:val="28"/>
        </w:rPr>
        <w:t>.</w:t>
      </w:r>
    </w:p>
    <w:p w14:paraId="4225A2B0" w14:textId="6BCD02E2" w:rsidR="00782C65" w:rsidRDefault="00782C65" w:rsidP="00300F9A">
      <w:pPr>
        <w:ind w:firstLine="720"/>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color w:val="000000" w:themeColor="text1"/>
          <w:sz w:val="28"/>
          <w:szCs w:val="28"/>
        </w:rPr>
        <w:lastRenderedPageBreak/>
        <w:t>Paredzēts, ka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w:t>
      </w:r>
      <w:r w:rsidRPr="00284B4C">
        <w:rPr>
          <w:rFonts w:ascii="Times New Roman" w:eastAsia="Times New Roman" w:hAnsi="Times New Roman" w:cs="Times New Roman"/>
          <w:sz w:val="28"/>
          <w:szCs w:val="28"/>
        </w:rPr>
        <w:t xml:space="preserve">tāpēc </w:t>
      </w:r>
      <w:r w:rsidR="007E6031" w:rsidRPr="00284B4C">
        <w:rPr>
          <w:rFonts w:ascii="Times New Roman" w:eastAsia="Times New Roman" w:hAnsi="Times New Roman" w:cs="Times New Roman"/>
          <w:sz w:val="28"/>
          <w:szCs w:val="28"/>
        </w:rPr>
        <w:t xml:space="preserve">katram projekta vadītājam ir </w:t>
      </w:r>
      <w:r w:rsidRPr="734A31D5">
        <w:rPr>
          <w:rFonts w:ascii="Times New Roman" w:eastAsia="Times New Roman" w:hAnsi="Times New Roman" w:cs="Times New Roman"/>
          <w:color w:val="000000" w:themeColor="text1"/>
          <w:sz w:val="28"/>
          <w:szCs w:val="28"/>
        </w:rPr>
        <w:t xml:space="preserve">nepieciešama 1 automašīnas pilna servisa noma. </w:t>
      </w:r>
    </w:p>
    <w:p w14:paraId="386D301E" w14:textId="3E71D33C" w:rsidR="004E673C" w:rsidRPr="007E6031" w:rsidRDefault="004E673C" w:rsidP="00300F9A">
      <w:pPr>
        <w:ind w:firstLine="720"/>
        <w:jc w:val="both"/>
        <w:rPr>
          <w:strike/>
        </w:rPr>
      </w:pPr>
      <w:r>
        <w:rPr>
          <w:rFonts w:ascii="Times New Roman" w:eastAsia="Times New Roman" w:hAnsi="Times New Roman" w:cs="Times New Roman"/>
          <w:color w:val="000000" w:themeColor="text1"/>
          <w:sz w:val="28"/>
          <w:szCs w:val="28"/>
        </w:rPr>
        <w:t>Izmaksu sadalījums pa gadiem prognozēts atbilstoši plānotajai pasākuma īstenošanas gaitai.</w:t>
      </w:r>
    </w:p>
    <w:p w14:paraId="5EB95C7A" w14:textId="38B9C76F" w:rsidR="00782C65" w:rsidRDefault="00782C65" w:rsidP="00300F9A">
      <w:pPr>
        <w:ind w:left="2" w:hanging="2"/>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sz w:val="28"/>
          <w:szCs w:val="28"/>
        </w:rPr>
        <w:t xml:space="preserve"> </w:t>
      </w:r>
      <w:r w:rsidR="00B61E36">
        <w:rPr>
          <w:rFonts w:ascii="Times New Roman" w:eastAsia="Times New Roman" w:hAnsi="Times New Roman" w:cs="Times New Roman"/>
          <w:sz w:val="28"/>
          <w:szCs w:val="28"/>
        </w:rPr>
        <w:tab/>
      </w:r>
      <w:r w:rsidR="00B61E36">
        <w:rPr>
          <w:rFonts w:ascii="Times New Roman" w:eastAsia="Times New Roman" w:hAnsi="Times New Roman" w:cs="Times New Roman"/>
          <w:sz w:val="28"/>
          <w:szCs w:val="28"/>
        </w:rPr>
        <w:tab/>
      </w:r>
      <w:bookmarkStart w:id="6" w:name="_Hlk154165915"/>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bookmarkEnd w:id="6"/>
    </w:p>
    <w:p w14:paraId="081DABD6" w14:textId="54E4D82C" w:rsidR="00782C65" w:rsidRPr="000F4A35" w:rsidRDefault="00782C65" w:rsidP="00BE517F">
      <w:pPr>
        <w:pStyle w:val="ListParagraph"/>
        <w:numPr>
          <w:ilvl w:val="0"/>
          <w:numId w:val="40"/>
        </w:numPr>
        <w:spacing w:after="0" w:line="257" w:lineRule="auto"/>
        <w:jc w:val="both"/>
        <w:rPr>
          <w:rFonts w:ascii="Times New Roman" w:eastAsia="Times New Roman" w:hAnsi="Times New Roman" w:cs="Times New Roman"/>
          <w:b/>
          <w:bCs/>
          <w:sz w:val="28"/>
          <w:szCs w:val="28"/>
        </w:rPr>
      </w:pPr>
      <w:r w:rsidRPr="000F4A35">
        <w:rPr>
          <w:rFonts w:ascii="Times New Roman" w:eastAsia="Times New Roman" w:hAnsi="Times New Roman" w:cs="Times New Roman"/>
          <w:b/>
          <w:bCs/>
          <w:sz w:val="28"/>
          <w:szCs w:val="28"/>
        </w:rPr>
        <w:t>Būvuzraudzības izmaksas (VNĪ)</w:t>
      </w:r>
    </w:p>
    <w:p w14:paraId="7555D95A" w14:textId="099B85B2" w:rsidR="00782C65" w:rsidRPr="00300F9A" w:rsidRDefault="00B40452"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782C65" w:rsidRPr="00300F9A">
        <w:rPr>
          <w:rFonts w:ascii="Times New Roman" w:eastAsia="Times New Roman" w:hAnsi="Times New Roman" w:cs="Times New Roman"/>
          <w:color w:val="000000" w:themeColor="text1"/>
          <w:sz w:val="24"/>
          <w:szCs w:val="24"/>
        </w:rPr>
        <w:t>.tabula</w:t>
      </w:r>
    </w:p>
    <w:p w14:paraId="79803CC4" w14:textId="5B25E6DD" w:rsidR="00782C65" w:rsidRPr="00300F9A" w:rsidRDefault="00782C65" w:rsidP="00300F9A">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t xml:space="preserve">Būvuzraudzības izmaksas un to prognozētais sadalījums </w:t>
      </w:r>
      <w:r w:rsidR="001604F0" w:rsidRPr="00300F9A">
        <w:rPr>
          <w:rFonts w:ascii="Times New Roman" w:eastAsia="Times New Roman" w:hAnsi="Times New Roman" w:cs="Times New Roman"/>
          <w:color w:val="000000" w:themeColor="text1"/>
          <w:sz w:val="24"/>
          <w:szCs w:val="24"/>
        </w:rPr>
        <w:t xml:space="preserve">pa </w:t>
      </w:r>
      <w:r w:rsidR="002E45CC" w:rsidRPr="00300F9A">
        <w:rPr>
          <w:rFonts w:ascii="Times New Roman" w:eastAsia="Times New Roman" w:hAnsi="Times New Roman" w:cs="Times New Roman"/>
          <w:color w:val="000000" w:themeColor="text1"/>
          <w:sz w:val="24"/>
          <w:szCs w:val="24"/>
        </w:rPr>
        <w:t>gadiem</w:t>
      </w:r>
    </w:p>
    <w:tbl>
      <w:tblPr>
        <w:tblW w:w="9488" w:type="dxa"/>
        <w:jc w:val="center"/>
        <w:tblLayout w:type="fixed"/>
        <w:tblLook w:val="04A0" w:firstRow="1" w:lastRow="0" w:firstColumn="1" w:lastColumn="0" w:noHBand="0" w:noVBand="1"/>
      </w:tblPr>
      <w:tblGrid>
        <w:gridCol w:w="4810"/>
        <w:gridCol w:w="1701"/>
        <w:gridCol w:w="1569"/>
        <w:gridCol w:w="1408"/>
      </w:tblGrid>
      <w:tr w:rsidR="00284B4C" w:rsidRPr="00F76632" w14:paraId="6EE822E3" w14:textId="27F14332" w:rsidTr="005A2511">
        <w:trPr>
          <w:trHeight w:val="270"/>
          <w:jc w:val="center"/>
        </w:trPr>
        <w:tc>
          <w:tcPr>
            <w:tcW w:w="481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7A81AC5" w14:textId="77777777"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Nosaukums</w:t>
            </w:r>
          </w:p>
        </w:tc>
        <w:tc>
          <w:tcPr>
            <w:tcW w:w="1701"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717E33E" w14:textId="77777777"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 xml:space="preserve">Summa, </w:t>
            </w:r>
            <w:r w:rsidRPr="00F76632">
              <w:rPr>
                <w:rFonts w:ascii="Times New Roman" w:eastAsia="Times New Roman" w:hAnsi="Times New Roman" w:cs="Times New Roman"/>
                <w:b/>
                <w:bCs/>
                <w:i/>
                <w:iCs/>
                <w:color w:val="000000" w:themeColor="text1"/>
                <w:sz w:val="20"/>
                <w:szCs w:val="20"/>
              </w:rPr>
              <w:t>euro</w:t>
            </w:r>
            <w:r w:rsidRPr="00F76632">
              <w:rPr>
                <w:rFonts w:ascii="Times New Roman" w:eastAsia="Times New Roman" w:hAnsi="Times New Roman" w:cs="Times New Roman"/>
                <w:b/>
                <w:bCs/>
                <w:color w:val="000000" w:themeColor="text1"/>
                <w:sz w:val="20"/>
                <w:szCs w:val="20"/>
              </w:rPr>
              <w:t xml:space="preserve"> (ar PVN), tajā skaitā:</w:t>
            </w:r>
          </w:p>
        </w:tc>
        <w:tc>
          <w:tcPr>
            <w:tcW w:w="156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7303182" w14:textId="7E1022F1"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2024. gadā</w:t>
            </w:r>
          </w:p>
        </w:tc>
        <w:tc>
          <w:tcPr>
            <w:tcW w:w="1408" w:type="dxa"/>
            <w:tcBorders>
              <w:top w:val="single" w:sz="8" w:space="0" w:color="auto"/>
              <w:left w:val="single" w:sz="8" w:space="0" w:color="auto"/>
              <w:bottom w:val="single" w:sz="8" w:space="0" w:color="auto"/>
              <w:right w:val="single" w:sz="8" w:space="0" w:color="auto"/>
            </w:tcBorders>
            <w:shd w:val="clear" w:color="auto" w:fill="E7E6E6" w:themeFill="background2"/>
          </w:tcPr>
          <w:p w14:paraId="005383C6" w14:textId="77777777" w:rsidR="00284B4C" w:rsidRDefault="00284B4C" w:rsidP="00CC75A3">
            <w:pPr>
              <w:spacing w:after="0"/>
              <w:jc w:val="center"/>
              <w:rPr>
                <w:rFonts w:ascii="Times New Roman" w:eastAsia="Times New Roman" w:hAnsi="Times New Roman" w:cs="Times New Roman"/>
                <w:b/>
                <w:bCs/>
                <w:color w:val="000000" w:themeColor="text1"/>
                <w:sz w:val="20"/>
                <w:szCs w:val="20"/>
              </w:rPr>
            </w:pPr>
          </w:p>
          <w:p w14:paraId="6DAB93CD" w14:textId="6A8A2229" w:rsidR="00284B4C" w:rsidRPr="00F76632" w:rsidRDefault="00284B4C" w:rsidP="00CC75A3">
            <w:pPr>
              <w:spacing w:after="0"/>
              <w:jc w:val="center"/>
              <w:rPr>
                <w:rFonts w:ascii="Times New Roman" w:eastAsia="Times New Roman" w:hAnsi="Times New Roman" w:cs="Times New Roman"/>
                <w:b/>
                <w:bCs/>
                <w:color w:val="000000" w:themeColor="text1"/>
                <w:sz w:val="20"/>
                <w:szCs w:val="20"/>
              </w:rPr>
            </w:pPr>
            <w:r w:rsidRPr="00F76632">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5</w:t>
            </w:r>
            <w:r w:rsidRPr="00F76632">
              <w:rPr>
                <w:rFonts w:ascii="Times New Roman" w:eastAsia="Times New Roman" w:hAnsi="Times New Roman" w:cs="Times New Roman"/>
                <w:b/>
                <w:bCs/>
                <w:color w:val="000000" w:themeColor="text1"/>
                <w:sz w:val="20"/>
                <w:szCs w:val="20"/>
              </w:rPr>
              <w:t>. gadā</w:t>
            </w:r>
          </w:p>
        </w:tc>
      </w:tr>
      <w:tr w:rsidR="005A2511" w:rsidRPr="00F76632" w14:paraId="1B872AEB" w14:textId="37E094E3" w:rsidTr="005A2511">
        <w:trPr>
          <w:trHeight w:val="270"/>
          <w:jc w:val="center"/>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8F566C" w14:textId="23891E24" w:rsidR="005A2511" w:rsidRPr="004E673C" w:rsidRDefault="005A2511" w:rsidP="005A2511">
            <w:pPr>
              <w:spacing w:after="0"/>
              <w:jc w:val="center"/>
              <w:rPr>
                <w:rFonts w:ascii="Times New Roman" w:eastAsia="Times New Roman" w:hAnsi="Times New Roman" w:cs="Times New Roman"/>
                <w:b/>
                <w:bCs/>
                <w:sz w:val="20"/>
                <w:szCs w:val="20"/>
              </w:rPr>
            </w:pPr>
            <w:r w:rsidRPr="004E673C">
              <w:rPr>
                <w:rFonts w:ascii="Times New Roman" w:eastAsia="Times New Roman" w:hAnsi="Times New Roman" w:cs="Times New Roman"/>
                <w:b/>
                <w:bCs/>
                <w:sz w:val="20"/>
                <w:szCs w:val="20"/>
              </w:rPr>
              <w:t>Būvuzraudzības izmaksas, tajā skaitā:</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47F36618" w14:textId="64E2A401" w:rsidR="005A2511" w:rsidRPr="005A2511" w:rsidRDefault="005A2511" w:rsidP="005A2511">
            <w:pPr>
              <w:spacing w:after="0"/>
              <w:jc w:val="center"/>
              <w:rPr>
                <w:rFonts w:ascii="Times New Roman" w:hAnsi="Times New Roman" w:cs="Times New Roman"/>
                <w:sz w:val="20"/>
                <w:szCs w:val="20"/>
                <w:highlight w:val="green"/>
              </w:rPr>
            </w:pPr>
            <w:r w:rsidRPr="005A2511">
              <w:rPr>
                <w:rFonts w:ascii="Times New Roman" w:hAnsi="Times New Roman" w:cs="Times New Roman"/>
                <w:b/>
                <w:bCs/>
              </w:rPr>
              <w:t>1 286</w:t>
            </w:r>
            <w:r w:rsidR="00A26834">
              <w:rPr>
                <w:rFonts w:ascii="Times New Roman" w:hAnsi="Times New Roman" w:cs="Times New Roman"/>
                <w:b/>
                <w:bCs/>
              </w:rPr>
              <w:t> </w:t>
            </w:r>
            <w:r w:rsidRPr="005A2511">
              <w:rPr>
                <w:rFonts w:ascii="Times New Roman" w:hAnsi="Times New Roman" w:cs="Times New Roman"/>
                <w:b/>
                <w:bCs/>
              </w:rPr>
              <w:t>400</w:t>
            </w:r>
            <w:r w:rsidR="00A26834">
              <w:rPr>
                <w:rFonts w:ascii="Times New Roman" w:hAnsi="Times New Roman" w:cs="Times New Roman"/>
                <w:b/>
                <w:bCs/>
              </w:rPr>
              <w:t>,</w:t>
            </w:r>
            <w:r w:rsidRPr="005A2511">
              <w:rPr>
                <w:rFonts w:ascii="Times New Roman" w:hAnsi="Times New Roman" w:cs="Times New Roman"/>
                <w:b/>
                <w:bCs/>
              </w:rPr>
              <w:t>00</w:t>
            </w:r>
          </w:p>
        </w:tc>
        <w:tc>
          <w:tcPr>
            <w:tcW w:w="156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B5CA087" w14:textId="746057DF" w:rsidR="005A2511" w:rsidRPr="005A2511" w:rsidRDefault="005A2511" w:rsidP="005A2511">
            <w:pPr>
              <w:spacing w:after="0"/>
              <w:rPr>
                <w:rFonts w:ascii="Times New Roman" w:hAnsi="Times New Roman" w:cs="Times New Roman"/>
                <w:sz w:val="20"/>
                <w:szCs w:val="20"/>
              </w:rPr>
            </w:pPr>
            <w:r w:rsidRPr="005A2511">
              <w:rPr>
                <w:rFonts w:ascii="Times New Roman" w:hAnsi="Times New Roman" w:cs="Times New Roman"/>
                <w:b/>
                <w:bCs/>
              </w:rPr>
              <w:t>1 032</w:t>
            </w:r>
            <w:r w:rsidR="00A26834">
              <w:rPr>
                <w:rFonts w:ascii="Times New Roman" w:hAnsi="Times New Roman" w:cs="Times New Roman"/>
                <w:b/>
                <w:bCs/>
              </w:rPr>
              <w:t> </w:t>
            </w:r>
            <w:r w:rsidRPr="005A2511">
              <w:rPr>
                <w:rFonts w:ascii="Times New Roman" w:hAnsi="Times New Roman" w:cs="Times New Roman"/>
                <w:b/>
                <w:bCs/>
              </w:rPr>
              <w:t>000</w:t>
            </w:r>
            <w:r w:rsidR="00A26834">
              <w:rPr>
                <w:rFonts w:ascii="Times New Roman" w:hAnsi="Times New Roman" w:cs="Times New Roman"/>
                <w:b/>
                <w:bCs/>
              </w:rPr>
              <w:t>,</w:t>
            </w:r>
            <w:r w:rsidRPr="005A2511">
              <w:rPr>
                <w:rFonts w:ascii="Times New Roman" w:hAnsi="Times New Roman" w:cs="Times New Roman"/>
                <w:b/>
                <w:bCs/>
              </w:rPr>
              <w:t xml:space="preserve">00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DBC9C76" w14:textId="551CAFE1" w:rsidR="005A2511" w:rsidRPr="005A2511" w:rsidRDefault="005A2511" w:rsidP="005A2511">
            <w:pPr>
              <w:spacing w:after="0"/>
              <w:rPr>
                <w:rFonts w:ascii="Times New Roman" w:eastAsia="Times New Roman" w:hAnsi="Times New Roman" w:cs="Times New Roman"/>
                <w:b/>
                <w:bCs/>
                <w:sz w:val="20"/>
                <w:szCs w:val="20"/>
              </w:rPr>
            </w:pPr>
            <w:r w:rsidRPr="005A2511">
              <w:rPr>
                <w:rFonts w:ascii="Times New Roman" w:hAnsi="Times New Roman" w:cs="Times New Roman"/>
                <w:b/>
                <w:bCs/>
              </w:rPr>
              <w:t>254</w:t>
            </w:r>
            <w:r w:rsidR="00A26834">
              <w:rPr>
                <w:rFonts w:ascii="Times New Roman" w:hAnsi="Times New Roman" w:cs="Times New Roman"/>
                <w:b/>
                <w:bCs/>
              </w:rPr>
              <w:t> </w:t>
            </w:r>
            <w:r w:rsidRPr="005A2511">
              <w:rPr>
                <w:rFonts w:ascii="Times New Roman" w:hAnsi="Times New Roman" w:cs="Times New Roman"/>
                <w:b/>
                <w:bCs/>
              </w:rPr>
              <w:t>400</w:t>
            </w:r>
            <w:r w:rsidR="00A26834">
              <w:rPr>
                <w:rFonts w:ascii="Times New Roman" w:hAnsi="Times New Roman" w:cs="Times New Roman"/>
                <w:b/>
                <w:bCs/>
              </w:rPr>
              <w:t>,</w:t>
            </w:r>
            <w:r w:rsidRPr="005A2511">
              <w:rPr>
                <w:rFonts w:ascii="Times New Roman" w:hAnsi="Times New Roman" w:cs="Times New Roman"/>
                <w:b/>
                <w:bCs/>
              </w:rPr>
              <w:t>00</w:t>
            </w:r>
          </w:p>
        </w:tc>
      </w:tr>
      <w:tr w:rsidR="005A2511" w:rsidRPr="00F76632" w14:paraId="56A6BD83" w14:textId="56B2E74F" w:rsidTr="005A2511">
        <w:trPr>
          <w:trHeight w:val="270"/>
          <w:jc w:val="center"/>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0E8DC" w14:textId="3F2B711E" w:rsidR="005A2511" w:rsidRPr="005542D6" w:rsidRDefault="005542D6" w:rsidP="00F867D9">
            <w:pPr>
              <w:spacing w:after="0"/>
              <w:jc w:val="center"/>
              <w:rPr>
                <w:rFonts w:ascii="Times New Roman" w:hAnsi="Times New Roman" w:cs="Times New Roman"/>
                <w:strike/>
                <w:color w:val="FF0000"/>
                <w:sz w:val="20"/>
                <w:szCs w:val="20"/>
              </w:rPr>
            </w:pPr>
            <w:r w:rsidRPr="00E54413">
              <w:rPr>
                <w:rFonts w:ascii="Times New Roman" w:eastAsia="Times New Roman" w:hAnsi="Times New Roman" w:cs="Times New Roman"/>
                <w:sz w:val="20"/>
                <w:szCs w:val="20"/>
              </w:rPr>
              <w:t>Būvuzr</w:t>
            </w:r>
            <w:r w:rsidR="00E54413" w:rsidRPr="00E54413">
              <w:rPr>
                <w:rFonts w:ascii="Times New Roman" w:eastAsia="Times New Roman" w:hAnsi="Times New Roman" w:cs="Times New Roman"/>
                <w:sz w:val="20"/>
                <w:szCs w:val="20"/>
              </w:rPr>
              <w:t>audzības pakalpojuma izmaksas</w:t>
            </w:r>
            <w:r w:rsidR="00F867D9">
              <w:rPr>
                <w:rFonts w:ascii="Times New Roman" w:eastAsia="Times New Roman" w:hAnsi="Times New Roman" w:cs="Times New Roman"/>
                <w:sz w:val="20"/>
                <w:szCs w:val="20"/>
              </w:rPr>
              <w:t xml:space="preserve"> (plānots ārpakalpojums)</w:t>
            </w:r>
          </w:p>
        </w:tc>
        <w:tc>
          <w:tcPr>
            <w:tcW w:w="1701"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78C2290B" w14:textId="774614E4" w:rsidR="005A2511" w:rsidRPr="005E3D24" w:rsidRDefault="005A2511" w:rsidP="005A2511">
            <w:pPr>
              <w:spacing w:after="0"/>
              <w:jc w:val="center"/>
              <w:rPr>
                <w:rFonts w:ascii="Times New Roman" w:hAnsi="Times New Roman" w:cs="Times New Roman"/>
                <w:sz w:val="20"/>
                <w:szCs w:val="20"/>
              </w:rPr>
            </w:pPr>
            <w:r w:rsidRPr="005E3D24">
              <w:rPr>
                <w:rFonts w:ascii="Times New Roman" w:hAnsi="Times New Roman" w:cs="Times New Roman"/>
              </w:rPr>
              <w:t>1 286</w:t>
            </w:r>
            <w:r w:rsidR="00A26834">
              <w:rPr>
                <w:rFonts w:ascii="Times New Roman" w:hAnsi="Times New Roman" w:cs="Times New Roman"/>
              </w:rPr>
              <w:t> </w:t>
            </w:r>
            <w:r w:rsidRPr="005E3D24">
              <w:rPr>
                <w:rFonts w:ascii="Times New Roman" w:hAnsi="Times New Roman" w:cs="Times New Roman"/>
              </w:rPr>
              <w:t>400</w:t>
            </w:r>
            <w:r w:rsidR="00A26834">
              <w:rPr>
                <w:rFonts w:ascii="Times New Roman" w:hAnsi="Times New Roman" w:cs="Times New Roman"/>
              </w:rPr>
              <w:t>,</w:t>
            </w:r>
            <w:r w:rsidRPr="005E3D24">
              <w:rPr>
                <w:rFonts w:ascii="Times New Roman" w:hAnsi="Times New Roman" w:cs="Times New Roman"/>
              </w:rPr>
              <w:t>00</w:t>
            </w:r>
          </w:p>
        </w:tc>
        <w:tc>
          <w:tcPr>
            <w:tcW w:w="156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5AD91FD3" w14:textId="68F85EBF" w:rsidR="005A2511" w:rsidRPr="005E3D24" w:rsidRDefault="005A2511" w:rsidP="005A2511">
            <w:pPr>
              <w:spacing w:after="0"/>
              <w:rPr>
                <w:rFonts w:ascii="Times New Roman" w:hAnsi="Times New Roman" w:cs="Times New Roman"/>
                <w:sz w:val="20"/>
                <w:szCs w:val="20"/>
              </w:rPr>
            </w:pPr>
            <w:r w:rsidRPr="005E3D24">
              <w:rPr>
                <w:rFonts w:ascii="Times New Roman" w:hAnsi="Times New Roman" w:cs="Times New Roman"/>
              </w:rPr>
              <w:t>1 032</w:t>
            </w:r>
            <w:r w:rsidR="00A26834">
              <w:rPr>
                <w:rFonts w:ascii="Times New Roman" w:hAnsi="Times New Roman" w:cs="Times New Roman"/>
              </w:rPr>
              <w:t> </w:t>
            </w:r>
            <w:r w:rsidRPr="005E3D24">
              <w:rPr>
                <w:rFonts w:ascii="Times New Roman" w:hAnsi="Times New Roman" w:cs="Times New Roman"/>
              </w:rPr>
              <w:t>000</w:t>
            </w:r>
            <w:r w:rsidR="00A26834">
              <w:rPr>
                <w:rFonts w:ascii="Times New Roman" w:hAnsi="Times New Roman" w:cs="Times New Roman"/>
              </w:rPr>
              <w:t>,</w:t>
            </w:r>
            <w:r w:rsidRPr="005E3D24">
              <w:rPr>
                <w:rFonts w:ascii="Times New Roman" w:hAnsi="Times New Roman" w:cs="Times New Roman"/>
              </w:rPr>
              <w:t xml:space="preserve">00 </w:t>
            </w:r>
          </w:p>
        </w:tc>
        <w:tc>
          <w:tcPr>
            <w:tcW w:w="1408" w:type="dxa"/>
            <w:tcBorders>
              <w:top w:val="nil"/>
              <w:left w:val="single" w:sz="4" w:space="0" w:color="auto"/>
              <w:bottom w:val="single" w:sz="4" w:space="0" w:color="auto"/>
              <w:right w:val="single" w:sz="4" w:space="0" w:color="auto"/>
            </w:tcBorders>
            <w:shd w:val="clear" w:color="auto" w:fill="auto"/>
            <w:vAlign w:val="center"/>
          </w:tcPr>
          <w:p w14:paraId="28609399" w14:textId="1762E204" w:rsidR="005A2511" w:rsidRPr="005E3D24" w:rsidRDefault="005A2511" w:rsidP="005A2511">
            <w:pPr>
              <w:spacing w:after="0"/>
              <w:rPr>
                <w:rFonts w:ascii="Times New Roman" w:eastAsia="Times New Roman" w:hAnsi="Times New Roman" w:cs="Times New Roman"/>
                <w:sz w:val="20"/>
                <w:szCs w:val="20"/>
              </w:rPr>
            </w:pPr>
            <w:r w:rsidRPr="005E3D24">
              <w:rPr>
                <w:rFonts w:ascii="Times New Roman" w:hAnsi="Times New Roman" w:cs="Times New Roman"/>
              </w:rPr>
              <w:t>254</w:t>
            </w:r>
            <w:r w:rsidR="00A26834">
              <w:rPr>
                <w:rFonts w:ascii="Times New Roman" w:hAnsi="Times New Roman" w:cs="Times New Roman"/>
              </w:rPr>
              <w:t> </w:t>
            </w:r>
            <w:r w:rsidRPr="005E3D24">
              <w:rPr>
                <w:rFonts w:ascii="Times New Roman" w:hAnsi="Times New Roman" w:cs="Times New Roman"/>
              </w:rPr>
              <w:t>400</w:t>
            </w:r>
            <w:r w:rsidR="00A26834">
              <w:rPr>
                <w:rFonts w:ascii="Times New Roman" w:hAnsi="Times New Roman" w:cs="Times New Roman"/>
              </w:rPr>
              <w:t>,</w:t>
            </w:r>
            <w:r w:rsidRPr="005E3D24">
              <w:rPr>
                <w:rFonts w:ascii="Times New Roman" w:hAnsi="Times New Roman" w:cs="Times New Roman"/>
              </w:rPr>
              <w:t>00</w:t>
            </w:r>
          </w:p>
        </w:tc>
      </w:tr>
    </w:tbl>
    <w:p w14:paraId="7D2058E2" w14:textId="55ED3F20" w:rsidR="00782C65" w:rsidRPr="00084AF9" w:rsidRDefault="00782C65" w:rsidP="00F867D9">
      <w:pPr>
        <w:ind w:firstLine="720"/>
        <w:jc w:val="both"/>
        <w:rPr>
          <w:strike/>
          <w:color w:val="FF0000"/>
        </w:rPr>
      </w:pPr>
      <w:r w:rsidRPr="734A31D5">
        <w:rPr>
          <w:rFonts w:ascii="Times New Roman" w:eastAsia="Times New Roman" w:hAnsi="Times New Roman" w:cs="Times New Roman"/>
          <w:sz w:val="28"/>
          <w:szCs w:val="28"/>
        </w:rPr>
        <w:t xml:space="preserve"> </w:t>
      </w:r>
    </w:p>
    <w:p w14:paraId="3816F895" w14:textId="5DC45153" w:rsidR="00782C65" w:rsidRPr="003C42E2" w:rsidRDefault="00F867D9" w:rsidP="0062073F">
      <w:pPr>
        <w:ind w:firstLine="720"/>
        <w:jc w:val="both"/>
        <w:rPr>
          <w:rFonts w:ascii="Times New Roman" w:eastAsia="Times New Roman" w:hAnsi="Times New Roman" w:cs="Times New Roman"/>
          <w:color w:val="000000" w:themeColor="text1"/>
          <w:sz w:val="28"/>
          <w:szCs w:val="28"/>
        </w:rPr>
      </w:pPr>
      <w:r w:rsidRPr="00F867D9">
        <w:rPr>
          <w:rFonts w:ascii="Times New Roman" w:eastAsia="Times New Roman" w:hAnsi="Times New Roman" w:cs="Times New Roman"/>
          <w:sz w:val="28"/>
          <w:szCs w:val="28"/>
        </w:rPr>
        <w:t xml:space="preserve">VNĪ plāno būvuzraudzību nodrošināt, piesaistot ārpakalpojuma sniedzēju. </w:t>
      </w:r>
      <w:r w:rsidR="00782C65" w:rsidRPr="00F867D9">
        <w:rPr>
          <w:rFonts w:ascii="Times New Roman" w:eastAsia="Times New Roman" w:hAnsi="Times New Roman" w:cs="Times New Roman"/>
          <w:sz w:val="28"/>
          <w:szCs w:val="28"/>
        </w:rPr>
        <w:t xml:space="preserve">Paredzēts, ka būvuzraugs katru dienu atrodas objektā, nepārtraukti uzraugot darbu </w:t>
      </w:r>
      <w:r w:rsidR="00782C65" w:rsidRPr="478E82CC">
        <w:rPr>
          <w:rFonts w:ascii="Times New Roman" w:eastAsia="Times New Roman" w:hAnsi="Times New Roman" w:cs="Times New Roman"/>
          <w:color w:val="000000" w:themeColor="text1"/>
          <w:sz w:val="28"/>
          <w:szCs w:val="28"/>
        </w:rPr>
        <w:t xml:space="preserve">izpildi un kontrolējot kvalitāti, taču būvuzraugam jāspēj arī operatīvi nokļūt no viena darbu veikšanas punkta citā (piemēram, kad būvkomersants lūdz fiksēt un pieņemt segtos darbus). </w:t>
      </w:r>
    </w:p>
    <w:p w14:paraId="2AC5D45F" w14:textId="1FEA9EF7" w:rsidR="00312359" w:rsidRPr="00373B2B" w:rsidRDefault="00312359" w:rsidP="0062073F">
      <w:pPr>
        <w:ind w:firstLine="720"/>
        <w:jc w:val="both"/>
        <w:rPr>
          <w:rFonts w:ascii="Times New Roman" w:hAnsi="Times New Roman" w:cs="Times New Roman"/>
          <w:sz w:val="28"/>
          <w:szCs w:val="28"/>
        </w:rPr>
      </w:pPr>
      <w:r w:rsidRPr="00373B2B">
        <w:rPr>
          <w:rFonts w:ascii="Times New Roman" w:hAnsi="Times New Roman" w:cs="Times New Roman"/>
          <w:sz w:val="28"/>
          <w:szCs w:val="28"/>
        </w:rPr>
        <w:t>VNĪ prasības būvuzraudzībai – gan iekšējai, gan ārpakalpojumam - ir augstākas nekā normatīvajos aktos noteikts.</w:t>
      </w:r>
      <w:r w:rsidR="00643A25" w:rsidRPr="00373B2B">
        <w:rPr>
          <w:rFonts w:ascii="Times New Roman" w:hAnsi="Times New Roman" w:cs="Times New Roman"/>
          <w:sz w:val="28"/>
          <w:szCs w:val="28"/>
        </w:rPr>
        <w:t xml:space="preserve"> VNĪ ir izstrādātas detalizētas tehniskās specifikācijas būvuzraudzības iepirkumam. Tādējādi jau iepirkuma procesā būvuzraugiem ir skaidras pasūtītāju prasības būvdarbu veikšanai un nepieciešamo speciālistu iesaistei. Proti, gan pasūtītājs, gan izpildītājs ir savlaicīgi informēts par veicamo darbu nosacījumiem.</w:t>
      </w:r>
    </w:p>
    <w:p w14:paraId="644B43A5" w14:textId="07291B24" w:rsidR="00782C65" w:rsidRDefault="00782C65" w:rsidP="0062073F">
      <w:pPr>
        <w:ind w:firstLine="720"/>
        <w:jc w:val="both"/>
        <w:rPr>
          <w:rFonts w:ascii="Times New Roman" w:eastAsia="Times New Roman" w:hAnsi="Times New Roman" w:cs="Times New Roman"/>
          <w:sz w:val="28"/>
          <w:szCs w:val="28"/>
        </w:rPr>
      </w:pPr>
      <w:r w:rsidRPr="00373B2B">
        <w:rPr>
          <w:rFonts w:ascii="Times New Roman" w:eastAsia="Times New Roman" w:hAnsi="Times New Roman" w:cs="Times New Roman"/>
          <w:sz w:val="28"/>
          <w:szCs w:val="28"/>
        </w:rPr>
        <w:t>Jāatzīmē, ka izmaksas var tikt precizētas atbilstoši faktiskajai nepieciešamībai.</w:t>
      </w:r>
      <w:r w:rsidR="002D1327" w:rsidRPr="00373B2B">
        <w:rPr>
          <w:rFonts w:ascii="Times New Roman" w:eastAsia="Times New Roman" w:hAnsi="Times New Roman" w:cs="Times New Roman"/>
          <w:sz w:val="28"/>
          <w:szCs w:val="28"/>
        </w:rPr>
        <w:t xml:space="preserve"> </w:t>
      </w:r>
      <w:r w:rsidR="00EA4FF6" w:rsidRPr="00373B2B">
        <w:rPr>
          <w:rFonts w:ascii="Times New Roman" w:eastAsia="Times New Roman" w:hAnsi="Times New Roman" w:cs="Times New Roman"/>
          <w:sz w:val="28"/>
          <w:szCs w:val="28"/>
        </w:rPr>
        <w:t>Jāuzsver, ka būvuzraudzību reglamentē Būvniecības likums, Latvijas būvnormatīvi (LBN), Vispārīgie būvnoteikumi, Ēku būvnoteikumi, Speciālie būvnoteikumi un vēl citi normatīvie akti, kuru pārzināšana ir profesionālu speciālistu kompetence.</w:t>
      </w:r>
    </w:p>
    <w:p w14:paraId="4F02EF6C" w14:textId="77777777" w:rsidR="00062CCC" w:rsidRDefault="00062CCC" w:rsidP="0062073F">
      <w:pPr>
        <w:ind w:firstLine="720"/>
        <w:jc w:val="both"/>
        <w:rPr>
          <w:rFonts w:ascii="Times New Roman" w:eastAsia="Times New Roman" w:hAnsi="Times New Roman" w:cs="Times New Roman"/>
          <w:sz w:val="28"/>
          <w:szCs w:val="28"/>
        </w:rPr>
      </w:pPr>
    </w:p>
    <w:p w14:paraId="05E5B612" w14:textId="59DEFDEC" w:rsidR="00BF5E8F" w:rsidRPr="00F81B53" w:rsidRDefault="00BF5E8F" w:rsidP="000D7A1E">
      <w:pPr>
        <w:pStyle w:val="ListParagraph"/>
        <w:numPr>
          <w:ilvl w:val="0"/>
          <w:numId w:val="19"/>
        </w:numPr>
        <w:spacing w:after="0"/>
        <w:jc w:val="center"/>
        <w:rPr>
          <w:rFonts w:ascii="Times New Roman" w:hAnsi="Times New Roman" w:cs="Times New Roman"/>
          <w:b/>
          <w:sz w:val="28"/>
          <w:szCs w:val="28"/>
        </w:rPr>
      </w:pPr>
      <w:r w:rsidRPr="22E8CFB9">
        <w:rPr>
          <w:rFonts w:ascii="Times New Roman" w:hAnsi="Times New Roman" w:cs="Times New Roman"/>
          <w:b/>
          <w:bCs/>
          <w:sz w:val="28"/>
          <w:szCs w:val="28"/>
        </w:rPr>
        <w:t>PRIEKŠLIKUMI TURPMĀKAI RĪCĪBAI</w:t>
      </w:r>
    </w:p>
    <w:p w14:paraId="588684D6" w14:textId="77777777" w:rsidR="00BF5E8F" w:rsidRPr="00F81B53" w:rsidRDefault="00BF5E8F" w:rsidP="00BF5E8F">
      <w:pPr>
        <w:pStyle w:val="ListParagraph"/>
        <w:spacing w:after="0"/>
        <w:ind w:left="1080"/>
        <w:rPr>
          <w:rFonts w:ascii="Times New Roman" w:hAnsi="Times New Roman" w:cs="Times New Roman"/>
          <w:b/>
          <w:sz w:val="28"/>
          <w:szCs w:val="28"/>
        </w:rPr>
      </w:pPr>
    </w:p>
    <w:p w14:paraId="3BA2FDB4" w14:textId="17800A04" w:rsidR="00BF5E8F" w:rsidRDefault="00BF5E8F" w:rsidP="00BF5E8F">
      <w:pPr>
        <w:spacing w:after="0"/>
        <w:ind w:firstLine="357"/>
        <w:jc w:val="both"/>
        <w:rPr>
          <w:rFonts w:ascii="Times New Roman" w:eastAsia="Times New Roman" w:hAnsi="Times New Roman" w:cs="Times New Roman"/>
          <w:sz w:val="28"/>
          <w:szCs w:val="28"/>
          <w:lang w:eastAsia="lv-LV"/>
        </w:rPr>
      </w:pPr>
      <w:r w:rsidRPr="1F53C885">
        <w:rPr>
          <w:rFonts w:ascii="Times New Roman" w:eastAsia="Times New Roman" w:hAnsi="Times New Roman" w:cs="Times New Roman"/>
          <w:sz w:val="28"/>
          <w:szCs w:val="28"/>
          <w:lang w:eastAsia="lv-LV"/>
        </w:rPr>
        <w:t>Atbilstoši Ministru kabineta 2021.</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gada 10.</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augusta sēdes prot</w:t>
      </w:r>
      <w:r>
        <w:rPr>
          <w:rFonts w:ascii="Times New Roman" w:eastAsia="Times New Roman" w:hAnsi="Times New Roman" w:cs="Times New Roman"/>
          <w:sz w:val="28"/>
          <w:szCs w:val="28"/>
          <w:lang w:eastAsia="lv-LV"/>
        </w:rPr>
        <w:t>okola</w:t>
      </w:r>
      <w:r w:rsidRPr="1F53C885">
        <w:rPr>
          <w:rFonts w:ascii="Times New Roman" w:eastAsia="Times New Roman" w:hAnsi="Times New Roman" w:cs="Times New Roman"/>
          <w:sz w:val="28"/>
          <w:szCs w:val="28"/>
          <w:lang w:eastAsia="lv-LV"/>
        </w:rPr>
        <w:t xml:space="preserve"> Nr.</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55</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w:t>
      </w:r>
      <w:r w:rsidRPr="1F53C88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 xml:space="preserve">punktam, Iekšlietu ministrija ar šo informatīvo ziņojumu informē par valsts ārējās sauszemes robežas apsardzībai nepieciešamās infrastruktūras izbūves </w:t>
      </w:r>
      <w:r>
        <w:rPr>
          <w:rFonts w:ascii="Times New Roman" w:eastAsia="Times New Roman" w:hAnsi="Times New Roman" w:cs="Times New Roman"/>
          <w:sz w:val="28"/>
          <w:szCs w:val="28"/>
          <w:lang w:eastAsia="lv-LV"/>
        </w:rPr>
        <w:lastRenderedPageBreak/>
        <w:t xml:space="preserve">turpināšanai uz </w:t>
      </w:r>
      <w:r w:rsidRPr="000D4FEB">
        <w:rPr>
          <w:rFonts w:ascii="Times New Roman" w:eastAsia="Times New Roman" w:hAnsi="Times New Roman" w:cs="Times New Roman"/>
          <w:sz w:val="28"/>
          <w:szCs w:val="28"/>
          <w:lang w:eastAsia="lv-LV"/>
        </w:rPr>
        <w:t>Latvijas Republikas un Krievijas Federācijas valsts robežas pieņemtajiem lēmumiem</w:t>
      </w:r>
      <w:r w:rsidRPr="000D7A1E">
        <w:rPr>
          <w:rFonts w:ascii="Times New Roman" w:hAnsi="Times New Roman"/>
          <w:sz w:val="28"/>
        </w:rPr>
        <w:t xml:space="preserve">, kā arī tehnoloģiskās infrastruktūras izbūves </w:t>
      </w:r>
      <w:r w:rsidR="00B17D6E" w:rsidRPr="000D4FEB">
        <w:rPr>
          <w:rFonts w:ascii="Times New Roman" w:eastAsia="Times New Roman" w:hAnsi="Times New Roman" w:cs="Times New Roman"/>
          <w:sz w:val="28"/>
          <w:szCs w:val="28"/>
          <w:lang w:eastAsia="lv-LV"/>
        </w:rPr>
        <w:t>uzsākšanai</w:t>
      </w:r>
      <w:r w:rsidRPr="000D7A1E">
        <w:rPr>
          <w:rFonts w:ascii="Times New Roman" w:hAnsi="Times New Roman"/>
          <w:sz w:val="28"/>
        </w:rPr>
        <w:t xml:space="preserve"> uz Latvijas Republikas un Krievijas Federācijas valsts robežas</w:t>
      </w:r>
      <w:r w:rsidRPr="000D4FEB">
        <w:rPr>
          <w:rFonts w:ascii="Times New Roman" w:eastAsia="Times New Roman" w:hAnsi="Times New Roman" w:cs="Times New Roman"/>
          <w:sz w:val="28"/>
          <w:szCs w:val="28"/>
          <w:lang w:eastAsia="lv-LV"/>
        </w:rPr>
        <w:t xml:space="preserve"> nepieciešamā finansējuma apmēru un tā avotiem.</w:t>
      </w:r>
    </w:p>
    <w:p w14:paraId="3EA7D6AE" w14:textId="4E3112D8" w:rsidR="00062CCC" w:rsidRPr="003635F9" w:rsidRDefault="00BF5E8F" w:rsidP="00062CCC">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Atbilstoši Ministru kabineta 2023. gada 13. janvāra sēdē (prot. Nr. 2 1. §)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protokollēmuma 2. punktā un 4. 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w:t>
      </w:r>
      <w:r w:rsidR="00310C78" w:rsidRPr="00310C78">
        <w:rPr>
          <w:rFonts w:ascii="Times New Roman" w:hAnsi="Times New Roman" w:cs="Times New Roman"/>
          <w:sz w:val="28"/>
          <w:szCs w:val="28"/>
        </w:rPr>
        <w:t xml:space="preserve"> programmā  18.00.00 "Finansējums valsts drošības stiprināšanas pasākumiem"</w:t>
      </w:r>
      <w:r w:rsidRPr="003635F9">
        <w:rPr>
          <w:rFonts w:ascii="Times New Roman" w:hAnsi="Times New Roman" w:cs="Times New Roman"/>
          <w:sz w:val="28"/>
          <w:szCs w:val="28"/>
        </w:rPr>
        <w:t>,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r w:rsidR="00062CCC">
        <w:rPr>
          <w:rFonts w:ascii="Times New Roman" w:hAnsi="Times New Roman" w:cs="Times New Roman"/>
          <w:sz w:val="28"/>
          <w:szCs w:val="28"/>
        </w:rPr>
        <w:t xml:space="preserve"> </w:t>
      </w:r>
      <w:r w:rsidR="00062CCC" w:rsidRPr="003635F9">
        <w:rPr>
          <w:rFonts w:ascii="Times New Roman" w:hAnsi="Times New Roman" w:cs="Times New Roman"/>
          <w:sz w:val="28"/>
          <w:szCs w:val="28"/>
        </w:rPr>
        <w:t xml:space="preserve">2023. – 2025. gadam 77 574 494  </w:t>
      </w:r>
      <w:r w:rsidR="00062CCC" w:rsidRPr="003635F9">
        <w:rPr>
          <w:rFonts w:ascii="Times New Roman" w:hAnsi="Times New Roman" w:cs="Times New Roman"/>
          <w:i/>
          <w:iCs/>
          <w:sz w:val="28"/>
          <w:szCs w:val="28"/>
        </w:rPr>
        <w:t>euro</w:t>
      </w:r>
      <w:r w:rsidR="00062CCC" w:rsidRPr="003635F9">
        <w:rPr>
          <w:rFonts w:ascii="Times New Roman" w:hAnsi="Times New Roman" w:cs="Times New Roman"/>
          <w:sz w:val="28"/>
          <w:szCs w:val="28"/>
        </w:rPr>
        <w:t xml:space="preserve"> apmērā, tai skaitā:</w:t>
      </w:r>
    </w:p>
    <w:p w14:paraId="47E39FE3" w14:textId="77777777" w:rsidR="00062CCC" w:rsidRPr="003635F9" w:rsidRDefault="00062CCC" w:rsidP="00062CCC">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23 778 418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27996AB" w14:textId="77777777" w:rsidR="00062CCC" w:rsidRPr="003635F9" w:rsidRDefault="00062CCC" w:rsidP="00062CCC">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44 825 651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D95D160" w14:textId="77777777" w:rsidR="00062CCC" w:rsidRDefault="00062CCC" w:rsidP="00062CCC">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8 970 425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478E0CA5" w14:textId="77777777" w:rsidR="00062CCC" w:rsidRDefault="00062CCC" w:rsidP="00062CCC">
      <w:pPr>
        <w:pStyle w:val="ListParagraph"/>
        <w:spacing w:after="0"/>
        <w:ind w:left="0" w:firstLine="709"/>
        <w:contextualSpacing w:val="0"/>
        <w:jc w:val="both"/>
        <w:rPr>
          <w:rFonts w:ascii="Times New Roman" w:hAnsi="Times New Roman" w:cs="Times New Roman"/>
          <w:sz w:val="28"/>
          <w:szCs w:val="28"/>
        </w:rPr>
      </w:pPr>
    </w:p>
    <w:p w14:paraId="0C826348" w14:textId="7FD713C0" w:rsidR="00062CCC" w:rsidRPr="00193D01" w:rsidRDefault="00062CCC" w:rsidP="00062CCC">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Ar 2023. un 2024. gada laikā pieņemtajiem Ministru kabineta lēmumiem (skatīt informatīvā ziņojuma 1</w:t>
      </w:r>
      <w:r w:rsidR="00193D01">
        <w:rPr>
          <w:rFonts w:ascii="Times New Roman" w:hAnsi="Times New Roman" w:cs="Times New Roman"/>
          <w:sz w:val="28"/>
          <w:szCs w:val="28"/>
        </w:rPr>
        <w:t>0</w:t>
      </w:r>
      <w:r>
        <w:rPr>
          <w:rFonts w:ascii="Times New Roman" w:hAnsi="Times New Roman" w:cs="Times New Roman"/>
          <w:sz w:val="28"/>
          <w:szCs w:val="28"/>
        </w:rPr>
        <w:t xml:space="preserve">.tabulu, ir atbalstīta finansējuma pārdale no šā resursu avota 2023. – 2025. gadam </w:t>
      </w:r>
      <w:r w:rsidR="00193D01" w:rsidRPr="00193D01">
        <w:rPr>
          <w:rFonts w:ascii="Times New Roman" w:hAnsi="Times New Roman" w:cs="Times New Roman"/>
          <w:sz w:val="28"/>
          <w:szCs w:val="28"/>
        </w:rPr>
        <w:t>94 448 996</w:t>
      </w:r>
      <w:r w:rsidRPr="00193D01">
        <w:rPr>
          <w:rFonts w:ascii="Times New Roman" w:hAnsi="Times New Roman" w:cs="Times New Roman"/>
          <w:sz w:val="28"/>
          <w:szCs w:val="28"/>
        </w:rPr>
        <w:t xml:space="preserve"> </w:t>
      </w:r>
      <w:r w:rsidRPr="00193D01">
        <w:rPr>
          <w:rFonts w:ascii="Times New Roman" w:hAnsi="Times New Roman" w:cs="Times New Roman"/>
          <w:i/>
          <w:iCs/>
          <w:sz w:val="28"/>
          <w:szCs w:val="28"/>
        </w:rPr>
        <w:t>euro</w:t>
      </w:r>
      <w:r w:rsidRPr="00193D01">
        <w:rPr>
          <w:rFonts w:ascii="Times New Roman" w:hAnsi="Times New Roman" w:cs="Times New Roman"/>
          <w:sz w:val="28"/>
          <w:szCs w:val="28"/>
        </w:rPr>
        <w:t xml:space="preserve"> apmērā, tai skaitā: </w:t>
      </w:r>
    </w:p>
    <w:p w14:paraId="012771F0" w14:textId="77777777" w:rsidR="00062CCC" w:rsidRPr="00193D01" w:rsidRDefault="00062CCC" w:rsidP="00062CCC">
      <w:pPr>
        <w:pStyle w:val="ListParagraph"/>
        <w:spacing w:after="0"/>
        <w:ind w:left="0" w:firstLine="709"/>
        <w:contextualSpacing w:val="0"/>
        <w:jc w:val="both"/>
        <w:rPr>
          <w:rFonts w:ascii="Times New Roman" w:hAnsi="Times New Roman" w:cs="Times New Roman"/>
          <w:sz w:val="28"/>
          <w:szCs w:val="28"/>
        </w:rPr>
      </w:pPr>
      <w:r w:rsidRPr="00193D01">
        <w:rPr>
          <w:rFonts w:ascii="Times New Roman" w:hAnsi="Times New Roman" w:cs="Times New Roman"/>
          <w:sz w:val="28"/>
          <w:szCs w:val="28"/>
        </w:rPr>
        <w:t>2023. gadā – 8 809 628</w:t>
      </w:r>
      <w:r w:rsidRPr="00193D01">
        <w:rPr>
          <w:rFonts w:ascii="Times New Roman" w:eastAsia="Times New Roman" w:hAnsi="Times New Roman" w:cs="Times New Roman"/>
          <w:sz w:val="20"/>
          <w:szCs w:val="20"/>
          <w:lang w:eastAsia="lv-LV"/>
        </w:rPr>
        <w:t xml:space="preserve"> </w:t>
      </w:r>
      <w:r w:rsidRPr="00193D01">
        <w:rPr>
          <w:rFonts w:ascii="Times New Roman" w:hAnsi="Times New Roman" w:cs="Times New Roman"/>
          <w:i/>
          <w:sz w:val="28"/>
          <w:szCs w:val="28"/>
        </w:rPr>
        <w:t>euro</w:t>
      </w:r>
      <w:r w:rsidRPr="00193D01">
        <w:rPr>
          <w:rFonts w:ascii="Times New Roman" w:hAnsi="Times New Roman" w:cs="Times New Roman"/>
          <w:sz w:val="28"/>
          <w:szCs w:val="28"/>
        </w:rPr>
        <w:t>;</w:t>
      </w:r>
    </w:p>
    <w:p w14:paraId="614AC12D" w14:textId="4B654C00" w:rsidR="00062CCC" w:rsidRPr="00193D01" w:rsidRDefault="00062CCC" w:rsidP="00062CCC">
      <w:pPr>
        <w:pStyle w:val="ListParagraph"/>
        <w:spacing w:after="0"/>
        <w:ind w:left="0" w:firstLine="709"/>
        <w:contextualSpacing w:val="0"/>
        <w:jc w:val="both"/>
        <w:rPr>
          <w:rFonts w:ascii="Times New Roman" w:hAnsi="Times New Roman" w:cs="Times New Roman"/>
          <w:sz w:val="28"/>
          <w:szCs w:val="28"/>
        </w:rPr>
      </w:pPr>
      <w:r w:rsidRPr="00193D01">
        <w:rPr>
          <w:rFonts w:ascii="Times New Roman" w:hAnsi="Times New Roman" w:cs="Times New Roman"/>
          <w:sz w:val="28"/>
          <w:szCs w:val="28"/>
        </w:rPr>
        <w:t xml:space="preserve">2024. gadā – </w:t>
      </w:r>
      <w:r w:rsidR="00193D01" w:rsidRPr="00193D01">
        <w:rPr>
          <w:rFonts w:ascii="Times New Roman" w:hAnsi="Times New Roman" w:cs="Times New Roman"/>
          <w:sz w:val="28"/>
          <w:szCs w:val="28"/>
        </w:rPr>
        <w:t>82 281 494</w:t>
      </w:r>
      <w:r w:rsidR="00193D01" w:rsidRPr="00193D01">
        <w:rPr>
          <w:rFonts w:ascii="Times New Roman" w:eastAsia="Times New Roman" w:hAnsi="Times New Roman" w:cs="Times New Roman"/>
          <w:sz w:val="20"/>
          <w:szCs w:val="20"/>
          <w:lang w:eastAsia="lv-LV"/>
        </w:rPr>
        <w:t xml:space="preserve"> </w:t>
      </w:r>
      <w:r w:rsidRPr="00193D01">
        <w:rPr>
          <w:rFonts w:ascii="Times New Roman" w:hAnsi="Times New Roman" w:cs="Times New Roman"/>
          <w:i/>
          <w:sz w:val="28"/>
          <w:szCs w:val="28"/>
        </w:rPr>
        <w:t>euro</w:t>
      </w:r>
      <w:r w:rsidRPr="00193D01">
        <w:rPr>
          <w:rFonts w:ascii="Times New Roman" w:hAnsi="Times New Roman" w:cs="Times New Roman"/>
          <w:sz w:val="28"/>
          <w:szCs w:val="28"/>
        </w:rPr>
        <w:t>;</w:t>
      </w:r>
    </w:p>
    <w:p w14:paraId="0BE1D603" w14:textId="7500D171" w:rsidR="00062CCC" w:rsidRPr="00193D01" w:rsidRDefault="00062CCC" w:rsidP="00062CCC">
      <w:pPr>
        <w:pStyle w:val="ListParagraph"/>
        <w:spacing w:after="0"/>
        <w:ind w:left="0" w:firstLine="709"/>
        <w:contextualSpacing w:val="0"/>
        <w:jc w:val="both"/>
        <w:rPr>
          <w:rFonts w:ascii="Times New Roman" w:hAnsi="Times New Roman" w:cs="Times New Roman"/>
          <w:sz w:val="28"/>
          <w:szCs w:val="28"/>
        </w:rPr>
      </w:pPr>
      <w:r w:rsidRPr="00193D01">
        <w:rPr>
          <w:rFonts w:ascii="Times New Roman" w:hAnsi="Times New Roman" w:cs="Times New Roman"/>
          <w:sz w:val="28"/>
          <w:szCs w:val="28"/>
        </w:rPr>
        <w:t xml:space="preserve">2025. gadā – </w:t>
      </w:r>
      <w:r w:rsidR="00193D01" w:rsidRPr="00193D01">
        <w:rPr>
          <w:rFonts w:ascii="Times New Roman" w:hAnsi="Times New Roman" w:cs="Times New Roman"/>
          <w:sz w:val="28"/>
          <w:szCs w:val="28"/>
        </w:rPr>
        <w:t>3</w:t>
      </w:r>
      <w:r w:rsidR="00193D01" w:rsidRPr="00193D01">
        <w:rPr>
          <w:rFonts w:ascii="Times New Roman" w:eastAsia="Times New Roman" w:hAnsi="Times New Roman" w:cs="Times New Roman"/>
          <w:sz w:val="20"/>
          <w:szCs w:val="20"/>
          <w:lang w:eastAsia="lv-LV"/>
        </w:rPr>
        <w:t> </w:t>
      </w:r>
      <w:r w:rsidR="00193D01" w:rsidRPr="00193D01">
        <w:rPr>
          <w:rFonts w:ascii="Times New Roman" w:hAnsi="Times New Roman" w:cs="Times New Roman"/>
          <w:sz w:val="28"/>
          <w:szCs w:val="28"/>
        </w:rPr>
        <w:t>357 874</w:t>
      </w:r>
      <w:r w:rsidR="00193D01" w:rsidRPr="00193D01">
        <w:rPr>
          <w:rFonts w:ascii="Times New Roman" w:eastAsia="Times New Roman" w:hAnsi="Times New Roman" w:cs="Times New Roman"/>
          <w:sz w:val="20"/>
          <w:szCs w:val="20"/>
          <w:lang w:eastAsia="lv-LV"/>
        </w:rPr>
        <w:t xml:space="preserve"> </w:t>
      </w:r>
      <w:r w:rsidRPr="00193D01">
        <w:rPr>
          <w:rFonts w:ascii="Times New Roman" w:hAnsi="Times New Roman" w:cs="Times New Roman"/>
          <w:i/>
          <w:sz w:val="28"/>
          <w:szCs w:val="28"/>
        </w:rPr>
        <w:t>euro</w:t>
      </w:r>
      <w:r w:rsidRPr="00193D01">
        <w:rPr>
          <w:rFonts w:ascii="Times New Roman" w:hAnsi="Times New Roman" w:cs="Times New Roman"/>
          <w:sz w:val="28"/>
          <w:szCs w:val="28"/>
        </w:rPr>
        <w:t>.</w:t>
      </w:r>
    </w:p>
    <w:p w14:paraId="0A59C7A0" w14:textId="6921B284" w:rsidR="00062CCC" w:rsidRDefault="00062CCC" w:rsidP="00193D01">
      <w:pPr>
        <w:pStyle w:val="ListParagraph"/>
        <w:spacing w:after="0"/>
        <w:ind w:left="0" w:firstLine="709"/>
        <w:contextualSpacing w:val="0"/>
        <w:jc w:val="both"/>
        <w:rPr>
          <w:rFonts w:ascii="Times New Roman" w:hAnsi="Times New Roman" w:cs="Times New Roman"/>
          <w:color w:val="FF0000"/>
          <w:sz w:val="28"/>
          <w:szCs w:val="28"/>
        </w:rPr>
      </w:pPr>
      <w:r>
        <w:rPr>
          <w:rFonts w:ascii="Times New Roman" w:hAnsi="Times New Roman" w:cs="Times New Roman"/>
          <w:sz w:val="28"/>
          <w:szCs w:val="28"/>
        </w:rPr>
        <w:t>Ievērojot minēto,</w:t>
      </w:r>
      <w:r w:rsidRPr="003635F9">
        <w:rPr>
          <w:rFonts w:ascii="Times New Roman" w:hAnsi="Times New Roman" w:cs="Times New Roman"/>
          <w:sz w:val="28"/>
          <w:szCs w:val="28"/>
        </w:rPr>
        <w:t xml:space="preserve"> budžeta resora “74. Gadskārtējā valsts budžeta izpildes procesā pārdalāmais finansējums” </w:t>
      </w:r>
      <w:r>
        <w:rPr>
          <w:rFonts w:ascii="Times New Roman" w:hAnsi="Times New Roman" w:cs="Times New Roman"/>
          <w:sz w:val="28"/>
          <w:szCs w:val="28"/>
        </w:rPr>
        <w:t xml:space="preserve">programmas </w:t>
      </w:r>
      <w:r w:rsidRPr="00B61507">
        <w:rPr>
          <w:rFonts w:ascii="Times New Roman" w:eastAsia="Times New Roman" w:hAnsi="Times New Roman" w:cs="Times New Roman"/>
          <w:sz w:val="28"/>
          <w:szCs w:val="28"/>
          <w:lang w:eastAsia="lv-LV"/>
        </w:rPr>
        <w:t>18.00.00 “Finansējums valsts drošības stiprināšanas pasākumiem” ar valsts drošību saistītā prioritārā pasākuma “</w:t>
      </w:r>
      <w:r>
        <w:rPr>
          <w:rFonts w:ascii="Times New Roman" w:eastAsia="Times New Roman" w:hAnsi="Times New Roman" w:cs="Times New Roman"/>
          <w:sz w:val="28"/>
          <w:szCs w:val="28"/>
          <w:lang w:eastAsia="lv-LV"/>
        </w:rPr>
        <w:t>Valsts robežas joslas infrastruktūr</w:t>
      </w:r>
      <w:r w:rsidRPr="00193D01">
        <w:rPr>
          <w:rFonts w:ascii="Times New Roman" w:eastAsia="Times New Roman" w:hAnsi="Times New Roman" w:cs="Times New Roman"/>
          <w:sz w:val="28"/>
          <w:szCs w:val="28"/>
          <w:lang w:eastAsia="lv-LV"/>
        </w:rPr>
        <w:t xml:space="preserve">as izveide” ietvaros ir pieejams finansējums 2025. gadam </w:t>
      </w:r>
      <w:r w:rsidR="00193D01" w:rsidRPr="00193D01">
        <w:rPr>
          <w:rFonts w:ascii="Times New Roman" w:eastAsia="Times New Roman" w:hAnsi="Times New Roman" w:cs="Times New Roman"/>
          <w:sz w:val="28"/>
          <w:szCs w:val="28"/>
          <w:lang w:eastAsia="lv-LV"/>
        </w:rPr>
        <w:t xml:space="preserve">5 612 551 </w:t>
      </w:r>
      <w:r w:rsidRPr="00193D01">
        <w:rPr>
          <w:rFonts w:ascii="Times New Roman" w:eastAsia="Times New Roman" w:hAnsi="Times New Roman" w:cs="Times New Roman"/>
          <w:sz w:val="28"/>
          <w:szCs w:val="28"/>
          <w:lang w:eastAsia="lv-LV"/>
        </w:rPr>
        <w:t>euro apmērā</w:t>
      </w:r>
      <w:r w:rsidR="00193D01" w:rsidRPr="00193D01">
        <w:rPr>
          <w:rFonts w:ascii="Times New Roman" w:hAnsi="Times New Roman" w:cs="Times New Roman"/>
          <w:sz w:val="28"/>
          <w:szCs w:val="28"/>
        </w:rPr>
        <w:t>.</w:t>
      </w:r>
    </w:p>
    <w:p w14:paraId="436F7433" w14:textId="25C9A058" w:rsidR="002025EF" w:rsidRDefault="002025EF" w:rsidP="00062CCC">
      <w:pPr>
        <w:pStyle w:val="ListParagraph"/>
        <w:spacing w:after="0"/>
        <w:ind w:left="0" w:firstLine="709"/>
        <w:contextualSpacing w:val="0"/>
        <w:jc w:val="both"/>
        <w:rPr>
          <w:rFonts w:ascii="Times New Roman" w:hAnsi="Times New Roman" w:cs="Times New Roman"/>
          <w:color w:val="FF0000"/>
          <w:sz w:val="28"/>
          <w:szCs w:val="28"/>
        </w:rPr>
      </w:pPr>
    </w:p>
    <w:p w14:paraId="36B943A2" w14:textId="77777777" w:rsidR="002025EF" w:rsidRPr="00B17D6E" w:rsidRDefault="002025EF" w:rsidP="002025E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L</w:t>
      </w:r>
      <w:r w:rsidRPr="00B17D6E">
        <w:rPr>
          <w:rFonts w:ascii="Times New Roman" w:hAnsi="Times New Roman" w:cs="Times New Roman"/>
          <w:sz w:val="28"/>
          <w:szCs w:val="28"/>
        </w:rPr>
        <w:t>ikum</w:t>
      </w:r>
      <w:r>
        <w:rPr>
          <w:rFonts w:ascii="Times New Roman" w:hAnsi="Times New Roman" w:cs="Times New Roman"/>
          <w:sz w:val="28"/>
          <w:szCs w:val="28"/>
        </w:rPr>
        <w:t xml:space="preserve">ā </w:t>
      </w:r>
      <w:r w:rsidRPr="00B17D6E">
        <w:rPr>
          <w:rFonts w:ascii="Times New Roman" w:hAnsi="Times New Roman" w:cs="Times New Roman"/>
          <w:sz w:val="28"/>
          <w:szCs w:val="28"/>
        </w:rPr>
        <w:t>“Par valsts budžetu 2024.</w:t>
      </w:r>
      <w:r>
        <w:rPr>
          <w:rFonts w:ascii="Times New Roman" w:hAnsi="Times New Roman" w:cs="Times New Roman"/>
          <w:sz w:val="28"/>
          <w:szCs w:val="28"/>
        </w:rPr>
        <w:t xml:space="preserve"> </w:t>
      </w:r>
      <w:r w:rsidRPr="00B17D6E">
        <w:rPr>
          <w:rFonts w:ascii="Times New Roman" w:hAnsi="Times New Roman" w:cs="Times New Roman"/>
          <w:sz w:val="28"/>
          <w:szCs w:val="28"/>
        </w:rPr>
        <w:t>gadam un budžeta ietvaru 2024., 2025.</w:t>
      </w:r>
      <w:r>
        <w:rPr>
          <w:rFonts w:ascii="Times New Roman" w:hAnsi="Times New Roman" w:cs="Times New Roman"/>
          <w:sz w:val="28"/>
          <w:szCs w:val="28"/>
        </w:rPr>
        <w:t xml:space="preserve"> </w:t>
      </w:r>
      <w:r w:rsidRPr="00B17D6E">
        <w:rPr>
          <w:rFonts w:ascii="Times New Roman" w:hAnsi="Times New Roman" w:cs="Times New Roman"/>
          <w:sz w:val="28"/>
          <w:szCs w:val="28"/>
        </w:rPr>
        <w:t>un</w:t>
      </w:r>
      <w:r>
        <w:rPr>
          <w:rFonts w:ascii="Times New Roman" w:hAnsi="Times New Roman" w:cs="Times New Roman"/>
          <w:sz w:val="28"/>
          <w:szCs w:val="28"/>
        </w:rPr>
        <w:t xml:space="preserve"> </w:t>
      </w:r>
      <w:r w:rsidRPr="00B17D6E">
        <w:rPr>
          <w:rFonts w:ascii="Times New Roman" w:hAnsi="Times New Roman" w:cs="Times New Roman"/>
          <w:sz w:val="28"/>
          <w:szCs w:val="28"/>
        </w:rPr>
        <w:t>2026.</w:t>
      </w:r>
      <w:r>
        <w:rPr>
          <w:rFonts w:ascii="Times New Roman" w:hAnsi="Times New Roman" w:cs="Times New Roman"/>
          <w:sz w:val="28"/>
          <w:szCs w:val="28"/>
        </w:rPr>
        <w:t xml:space="preserve"> </w:t>
      </w:r>
      <w:r w:rsidRPr="00B17D6E">
        <w:rPr>
          <w:rFonts w:ascii="Times New Roman" w:hAnsi="Times New Roman" w:cs="Times New Roman"/>
          <w:sz w:val="28"/>
          <w:szCs w:val="28"/>
        </w:rPr>
        <w:t xml:space="preserve">gadam” ir </w:t>
      </w:r>
      <w:r>
        <w:rPr>
          <w:rFonts w:ascii="Times New Roman" w:hAnsi="Times New Roman" w:cs="Times New Roman"/>
          <w:sz w:val="28"/>
          <w:szCs w:val="28"/>
        </w:rPr>
        <w:t>paredzēt</w:t>
      </w:r>
      <w:r w:rsidRPr="00B17D6E">
        <w:rPr>
          <w:rFonts w:ascii="Times New Roman" w:hAnsi="Times New Roman" w:cs="Times New Roman"/>
          <w:sz w:val="28"/>
          <w:szCs w:val="28"/>
        </w:rPr>
        <w:t>s finansējums budžeta resora “74. Gadskārtējā valsts budžeta</w:t>
      </w:r>
      <w:r>
        <w:rPr>
          <w:rFonts w:ascii="Times New Roman" w:hAnsi="Times New Roman" w:cs="Times New Roman"/>
          <w:sz w:val="28"/>
          <w:szCs w:val="28"/>
        </w:rPr>
        <w:t xml:space="preserve"> </w:t>
      </w:r>
      <w:r w:rsidRPr="00B17D6E">
        <w:rPr>
          <w:rFonts w:ascii="Times New Roman" w:hAnsi="Times New Roman" w:cs="Times New Roman"/>
          <w:sz w:val="28"/>
          <w:szCs w:val="28"/>
        </w:rPr>
        <w:t>izpildes procesā pārdalāmais finansējums” programmā 18.00.00 “Finansējums valsts</w:t>
      </w:r>
      <w:r>
        <w:rPr>
          <w:rFonts w:ascii="Times New Roman" w:hAnsi="Times New Roman" w:cs="Times New Roman"/>
          <w:sz w:val="28"/>
          <w:szCs w:val="28"/>
        </w:rPr>
        <w:t xml:space="preserve"> </w:t>
      </w:r>
      <w:r w:rsidRPr="00B17D6E">
        <w:rPr>
          <w:rFonts w:ascii="Times New Roman" w:hAnsi="Times New Roman" w:cs="Times New Roman"/>
          <w:sz w:val="28"/>
          <w:szCs w:val="28"/>
        </w:rPr>
        <w:t>drošības stiprināšanas pasākumiem” ar valsts drošību</w:t>
      </w:r>
      <w:r>
        <w:rPr>
          <w:rFonts w:ascii="Times New Roman" w:hAnsi="Times New Roman" w:cs="Times New Roman"/>
          <w:sz w:val="28"/>
          <w:szCs w:val="28"/>
        </w:rPr>
        <w:t xml:space="preserve"> </w:t>
      </w:r>
      <w:r w:rsidRPr="00B17D6E">
        <w:rPr>
          <w:rFonts w:ascii="Times New Roman" w:hAnsi="Times New Roman" w:cs="Times New Roman"/>
          <w:sz w:val="28"/>
          <w:szCs w:val="28"/>
        </w:rPr>
        <w:t>saistītajam prioritārajam pasākumam</w:t>
      </w:r>
      <w:r>
        <w:rPr>
          <w:rFonts w:ascii="Times New Roman" w:hAnsi="Times New Roman" w:cs="Times New Roman"/>
          <w:sz w:val="28"/>
          <w:szCs w:val="28"/>
        </w:rPr>
        <w:t xml:space="preserve"> </w:t>
      </w:r>
      <w:r w:rsidRPr="00B17D6E">
        <w:rPr>
          <w:rFonts w:ascii="Times New Roman" w:hAnsi="Times New Roman" w:cs="Times New Roman"/>
          <w:sz w:val="28"/>
          <w:szCs w:val="28"/>
        </w:rPr>
        <w:t>“Ārējās robežas tehniskās infrastruktūras izveide” 2024. – 2026. gadam 165</w:t>
      </w:r>
      <w:r>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Pr>
          <w:rFonts w:ascii="Times New Roman" w:hAnsi="Times New Roman" w:cs="Times New Roman"/>
          <w:i/>
          <w:iCs/>
          <w:sz w:val="28"/>
          <w:szCs w:val="28"/>
        </w:rPr>
        <w:t xml:space="preserve"> </w:t>
      </w:r>
      <w:r w:rsidRPr="00B17D6E">
        <w:rPr>
          <w:rFonts w:ascii="Times New Roman" w:hAnsi="Times New Roman" w:cs="Times New Roman"/>
          <w:sz w:val="28"/>
          <w:szCs w:val="28"/>
        </w:rPr>
        <w:t>apmērā, tai skaitā:</w:t>
      </w:r>
    </w:p>
    <w:p w14:paraId="7C6461F5" w14:textId="77777777" w:rsidR="002025EF" w:rsidRPr="00B17D6E" w:rsidRDefault="002025EF" w:rsidP="002025EF">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lastRenderedPageBreak/>
        <w:t>2024. gadam – 25</w:t>
      </w:r>
      <w:r>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sidRPr="00B17D6E">
        <w:rPr>
          <w:rFonts w:ascii="Times New Roman" w:hAnsi="Times New Roman" w:cs="Times New Roman"/>
          <w:sz w:val="28"/>
          <w:szCs w:val="28"/>
        </w:rPr>
        <w:t>;</w:t>
      </w:r>
    </w:p>
    <w:p w14:paraId="320EF87A" w14:textId="77777777" w:rsidR="002025EF" w:rsidRPr="00B17D6E" w:rsidRDefault="002025EF" w:rsidP="002025EF">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t>2025. gadam – 90</w:t>
      </w:r>
      <w:r>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sidRPr="00B17D6E">
        <w:rPr>
          <w:rFonts w:ascii="Times New Roman" w:hAnsi="Times New Roman" w:cs="Times New Roman"/>
          <w:sz w:val="28"/>
          <w:szCs w:val="28"/>
        </w:rPr>
        <w:t>;</w:t>
      </w:r>
    </w:p>
    <w:p w14:paraId="035F3F8F" w14:textId="77777777" w:rsidR="002025EF" w:rsidRDefault="002025EF" w:rsidP="002025EF">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t>2026. gadam – 50</w:t>
      </w:r>
      <w:r>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Pr>
          <w:rFonts w:ascii="Times New Roman" w:hAnsi="Times New Roman" w:cs="Times New Roman"/>
          <w:sz w:val="28"/>
          <w:szCs w:val="28"/>
        </w:rPr>
        <w:t>.</w:t>
      </w:r>
    </w:p>
    <w:p w14:paraId="7815FF40" w14:textId="59AD713D" w:rsidR="002025EF" w:rsidRPr="003635F9" w:rsidRDefault="002025EF" w:rsidP="002025E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Ar 2023.</w:t>
      </w:r>
      <w:r w:rsidR="00193D01">
        <w:rPr>
          <w:rFonts w:ascii="Times New Roman" w:hAnsi="Times New Roman" w:cs="Times New Roman"/>
          <w:sz w:val="28"/>
          <w:szCs w:val="28"/>
        </w:rPr>
        <w:t xml:space="preserve"> un 2024.</w:t>
      </w:r>
      <w:r>
        <w:rPr>
          <w:rFonts w:ascii="Times New Roman" w:hAnsi="Times New Roman" w:cs="Times New Roman"/>
          <w:sz w:val="28"/>
          <w:szCs w:val="28"/>
        </w:rPr>
        <w:t xml:space="preserve"> gada laikā pieņemtajiem Ministru kabineta lēmumiem (skatīt informatīvā ziņojuma 1</w:t>
      </w:r>
      <w:r w:rsidR="00193D01">
        <w:rPr>
          <w:rFonts w:ascii="Times New Roman" w:hAnsi="Times New Roman" w:cs="Times New Roman"/>
          <w:sz w:val="28"/>
          <w:szCs w:val="28"/>
        </w:rPr>
        <w:t>0</w:t>
      </w:r>
      <w:r>
        <w:rPr>
          <w:rFonts w:ascii="Times New Roman" w:hAnsi="Times New Roman" w:cs="Times New Roman"/>
          <w:sz w:val="28"/>
          <w:szCs w:val="28"/>
        </w:rPr>
        <w:t xml:space="preserve">.tabulu, ir atbalstīta finansējuma pārdale no šā resursu avota 2024. – 2026. gadam </w:t>
      </w:r>
      <w:r w:rsidR="00193D01">
        <w:rPr>
          <w:rFonts w:ascii="Times New Roman" w:hAnsi="Times New Roman" w:cs="Times New Roman"/>
          <w:sz w:val="28"/>
          <w:szCs w:val="28"/>
        </w:rPr>
        <w:t>7 368 406</w:t>
      </w:r>
      <w:r>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Pr>
          <w:rFonts w:ascii="Times New Roman" w:hAnsi="Times New Roman" w:cs="Times New Roman"/>
          <w:sz w:val="28"/>
          <w:szCs w:val="28"/>
        </w:rPr>
        <w:t xml:space="preserve"> apmērā, </w:t>
      </w:r>
      <w:r w:rsidRPr="003635F9">
        <w:rPr>
          <w:rFonts w:ascii="Times New Roman" w:hAnsi="Times New Roman" w:cs="Times New Roman"/>
          <w:sz w:val="28"/>
          <w:szCs w:val="28"/>
        </w:rPr>
        <w:t>tai skaitā:</w:t>
      </w:r>
      <w:r>
        <w:rPr>
          <w:rFonts w:ascii="Times New Roman" w:hAnsi="Times New Roman" w:cs="Times New Roman"/>
          <w:sz w:val="28"/>
          <w:szCs w:val="28"/>
        </w:rPr>
        <w:t xml:space="preserve"> </w:t>
      </w:r>
    </w:p>
    <w:p w14:paraId="7EEE4431" w14:textId="6148FFB0" w:rsidR="002025EF" w:rsidRPr="003635F9" w:rsidRDefault="002025EF" w:rsidP="002025E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4</w:t>
      </w:r>
      <w:r w:rsidRPr="003635F9">
        <w:rPr>
          <w:rFonts w:ascii="Times New Roman" w:hAnsi="Times New Roman" w:cs="Times New Roman"/>
          <w:sz w:val="28"/>
          <w:szCs w:val="28"/>
        </w:rPr>
        <w:t xml:space="preserve">. gadā – </w:t>
      </w:r>
      <w:r w:rsidR="00193D01" w:rsidRPr="00193D01">
        <w:rPr>
          <w:rFonts w:ascii="Times New Roman" w:hAnsi="Times New Roman" w:cs="Times New Roman"/>
          <w:sz w:val="28"/>
          <w:szCs w:val="28"/>
        </w:rPr>
        <w:t>3 168 406</w:t>
      </w:r>
      <w:r>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15BAF514" w14:textId="77777777" w:rsidR="002025EF" w:rsidRPr="003635F9" w:rsidRDefault="002025EF" w:rsidP="002025E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5</w:t>
      </w:r>
      <w:r w:rsidRPr="003635F9">
        <w:rPr>
          <w:rFonts w:ascii="Times New Roman" w:hAnsi="Times New Roman" w:cs="Times New Roman"/>
          <w:sz w:val="28"/>
          <w:szCs w:val="28"/>
        </w:rPr>
        <w:t xml:space="preserve">. gadā – </w:t>
      </w:r>
      <w:r>
        <w:rPr>
          <w:rFonts w:ascii="Times New Roman" w:hAnsi="Times New Roman" w:cs="Times New Roman"/>
          <w:sz w:val="28"/>
          <w:szCs w:val="28"/>
        </w:rPr>
        <w:t>3 200 000</w:t>
      </w:r>
      <w:r>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4058BBAF" w14:textId="77777777" w:rsidR="002025EF" w:rsidRDefault="002025EF" w:rsidP="002025E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6</w:t>
      </w:r>
      <w:r w:rsidRPr="003635F9">
        <w:rPr>
          <w:rFonts w:ascii="Times New Roman" w:hAnsi="Times New Roman" w:cs="Times New Roman"/>
          <w:sz w:val="28"/>
          <w:szCs w:val="28"/>
        </w:rPr>
        <w:t xml:space="preserve">. gadā – </w:t>
      </w:r>
      <w:r>
        <w:rPr>
          <w:rFonts w:ascii="Times New Roman" w:hAnsi="Times New Roman" w:cs="Times New Roman"/>
          <w:sz w:val="28"/>
          <w:szCs w:val="28"/>
        </w:rPr>
        <w:t>1 000 000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272503FD" w14:textId="6A965EC6" w:rsidR="002025EF" w:rsidRPr="003635F9" w:rsidRDefault="002025EF" w:rsidP="002025E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Ievērojot minēto,</w:t>
      </w:r>
      <w:r w:rsidRPr="003635F9">
        <w:rPr>
          <w:rFonts w:ascii="Times New Roman" w:hAnsi="Times New Roman" w:cs="Times New Roman"/>
          <w:sz w:val="28"/>
          <w:szCs w:val="28"/>
        </w:rPr>
        <w:t xml:space="preserve"> budžeta resora “74. Gadskārtējā valsts budžeta izpildes procesā pārdalāmais finansējums” </w:t>
      </w:r>
      <w:r>
        <w:rPr>
          <w:rFonts w:ascii="Times New Roman" w:hAnsi="Times New Roman" w:cs="Times New Roman"/>
          <w:sz w:val="28"/>
          <w:szCs w:val="28"/>
        </w:rPr>
        <w:t xml:space="preserve">programmas </w:t>
      </w:r>
      <w:r w:rsidRPr="00B61507">
        <w:rPr>
          <w:rFonts w:ascii="Times New Roman" w:eastAsia="Times New Roman" w:hAnsi="Times New Roman" w:cs="Times New Roman"/>
          <w:sz w:val="28"/>
          <w:szCs w:val="28"/>
          <w:lang w:eastAsia="lv-LV"/>
        </w:rPr>
        <w:t>18.00.00 “Finansējums valsts drošības stiprināšanas pasākumiem” ar valsts drošību saistītā prioritārā pasākuma “</w:t>
      </w:r>
      <w:r>
        <w:rPr>
          <w:rFonts w:ascii="Times New Roman" w:eastAsia="Times New Roman" w:hAnsi="Times New Roman" w:cs="Times New Roman"/>
          <w:sz w:val="28"/>
          <w:szCs w:val="28"/>
          <w:lang w:eastAsia="lv-LV"/>
        </w:rPr>
        <w:t>Ārējās robežas tehniskās infrastruktūras izveide</w:t>
      </w:r>
      <w:r w:rsidRPr="00B6150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ietvaros ir pieejams finansējums </w:t>
      </w:r>
      <w:r w:rsidRPr="003635F9">
        <w:rPr>
          <w:rFonts w:ascii="Times New Roman" w:hAnsi="Times New Roman" w:cs="Times New Roman"/>
          <w:sz w:val="28"/>
          <w:szCs w:val="28"/>
        </w:rPr>
        <w:t>202</w:t>
      </w:r>
      <w:r>
        <w:rPr>
          <w:rFonts w:ascii="Times New Roman" w:hAnsi="Times New Roman" w:cs="Times New Roman"/>
          <w:sz w:val="28"/>
          <w:szCs w:val="28"/>
        </w:rPr>
        <w:t>4</w:t>
      </w:r>
      <w:r w:rsidRPr="003635F9">
        <w:rPr>
          <w:rFonts w:ascii="Times New Roman" w:hAnsi="Times New Roman" w:cs="Times New Roman"/>
          <w:sz w:val="28"/>
          <w:szCs w:val="28"/>
        </w:rPr>
        <w:t>. – 202</w:t>
      </w:r>
      <w:r>
        <w:rPr>
          <w:rFonts w:ascii="Times New Roman" w:hAnsi="Times New Roman" w:cs="Times New Roman"/>
          <w:sz w:val="28"/>
          <w:szCs w:val="28"/>
        </w:rPr>
        <w:t>6</w:t>
      </w:r>
      <w:r w:rsidRPr="003635F9">
        <w:rPr>
          <w:rFonts w:ascii="Times New Roman" w:hAnsi="Times New Roman" w:cs="Times New Roman"/>
          <w:sz w:val="28"/>
          <w:szCs w:val="28"/>
        </w:rPr>
        <w:t xml:space="preserve">. gadam </w:t>
      </w:r>
      <w:r w:rsidR="00193D01">
        <w:rPr>
          <w:rFonts w:ascii="Times New Roman" w:hAnsi="Times New Roman" w:cs="Times New Roman"/>
          <w:sz w:val="28"/>
          <w:szCs w:val="28"/>
        </w:rPr>
        <w:t>157 631 594</w:t>
      </w:r>
      <w:r>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5216CB77" w14:textId="2AC01ADB" w:rsidR="002025EF" w:rsidRPr="003635F9" w:rsidRDefault="002025EF" w:rsidP="002025E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w:t>
      </w:r>
      <w:r w:rsidRPr="00193D01">
        <w:rPr>
          <w:rFonts w:ascii="Times New Roman" w:eastAsia="Times New Roman" w:hAnsi="Times New Roman" w:cs="Times New Roman"/>
          <w:sz w:val="28"/>
          <w:szCs w:val="28"/>
          <w:lang w:eastAsia="lv-LV"/>
        </w:rPr>
        <w:t xml:space="preserve">– </w:t>
      </w:r>
      <w:r w:rsidR="00193D01" w:rsidRPr="00193D01">
        <w:rPr>
          <w:rFonts w:ascii="Times New Roman" w:eastAsia="Times New Roman" w:hAnsi="Times New Roman" w:cs="Times New Roman"/>
          <w:sz w:val="28"/>
          <w:szCs w:val="28"/>
          <w:lang w:eastAsia="lv-LV"/>
        </w:rPr>
        <w:t>21 831 594</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4F8863CE" w14:textId="77777777" w:rsidR="002025EF" w:rsidRDefault="002025EF" w:rsidP="002025E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w:t>
      </w:r>
      <w:r>
        <w:rPr>
          <w:rFonts w:ascii="Times New Roman" w:hAnsi="Times New Roman" w:cs="Times New Roman"/>
          <w:sz w:val="28"/>
          <w:szCs w:val="28"/>
        </w:rPr>
        <w:t>86 800 000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Pr>
          <w:rFonts w:ascii="Times New Roman" w:hAnsi="Times New Roman" w:cs="Times New Roman"/>
          <w:sz w:val="28"/>
          <w:szCs w:val="28"/>
        </w:rPr>
        <w:t>;</w:t>
      </w:r>
    </w:p>
    <w:p w14:paraId="3E69ABEE" w14:textId="77777777" w:rsidR="002025EF" w:rsidRDefault="002025EF" w:rsidP="002025EF">
      <w:pPr>
        <w:spacing w:after="0"/>
        <w:ind w:firstLine="340"/>
        <w:rPr>
          <w:rFonts w:ascii="Times New Roman" w:eastAsia="Times New Roman" w:hAnsi="Times New Roman" w:cs="Times New Roman"/>
          <w:color w:val="000000" w:themeColor="text1"/>
          <w:sz w:val="24"/>
          <w:szCs w:val="24"/>
        </w:rPr>
      </w:pPr>
      <w:r>
        <w:rPr>
          <w:rFonts w:ascii="Times New Roman" w:hAnsi="Times New Roman" w:cs="Times New Roman"/>
          <w:sz w:val="28"/>
          <w:szCs w:val="28"/>
        </w:rPr>
        <w:t xml:space="preserve">     </w:t>
      </w:r>
      <w:r w:rsidRPr="003635F9">
        <w:rPr>
          <w:rFonts w:ascii="Times New Roman" w:hAnsi="Times New Roman" w:cs="Times New Roman"/>
          <w:sz w:val="28"/>
          <w:szCs w:val="28"/>
        </w:rPr>
        <w:t>202</w:t>
      </w:r>
      <w:r>
        <w:rPr>
          <w:rFonts w:ascii="Times New Roman" w:hAnsi="Times New Roman" w:cs="Times New Roman"/>
          <w:sz w:val="28"/>
          <w:szCs w:val="28"/>
        </w:rPr>
        <w:t>6</w:t>
      </w:r>
      <w:r w:rsidRPr="003635F9">
        <w:rPr>
          <w:rFonts w:ascii="Times New Roman" w:hAnsi="Times New Roman" w:cs="Times New Roman"/>
          <w:sz w:val="28"/>
          <w:szCs w:val="28"/>
        </w:rPr>
        <w:t xml:space="preserve">. gadā – </w:t>
      </w:r>
      <w:r>
        <w:rPr>
          <w:rFonts w:ascii="Times New Roman" w:hAnsi="Times New Roman" w:cs="Times New Roman"/>
          <w:sz w:val="28"/>
          <w:szCs w:val="28"/>
        </w:rPr>
        <w:t>49 000 000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Pr>
          <w:rFonts w:ascii="Times New Roman" w:hAnsi="Times New Roman" w:cs="Times New Roman"/>
          <w:sz w:val="28"/>
          <w:szCs w:val="28"/>
        </w:rPr>
        <w:t>.</w:t>
      </w:r>
    </w:p>
    <w:p w14:paraId="7B8EF3FB" w14:textId="3632DAF2" w:rsidR="00062CCC" w:rsidRDefault="00062CCC" w:rsidP="00B40452">
      <w:pPr>
        <w:pStyle w:val="ListParagraph"/>
        <w:spacing w:after="0"/>
        <w:ind w:left="0" w:firstLine="709"/>
        <w:contextualSpacing w:val="0"/>
        <w:jc w:val="both"/>
        <w:rPr>
          <w:rFonts w:ascii="Times New Roman" w:hAnsi="Times New Roman" w:cs="Times New Roman"/>
          <w:sz w:val="28"/>
          <w:szCs w:val="28"/>
        </w:rPr>
      </w:pPr>
    </w:p>
    <w:p w14:paraId="0027AA0F" w14:textId="5979FE29" w:rsidR="00062CCC" w:rsidRPr="000D7A1E" w:rsidRDefault="00062CCC" w:rsidP="00062CCC">
      <w:pPr>
        <w:spacing w:after="0"/>
        <w:ind w:firstLine="340"/>
        <w:jc w:val="right"/>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0</w:t>
      </w:r>
      <w:r w:rsidRPr="000D7A1E">
        <w:rPr>
          <w:rFonts w:ascii="Times New Roman" w:eastAsia="Times New Roman" w:hAnsi="Times New Roman" w:cs="Times New Roman"/>
          <w:color w:val="000000" w:themeColor="text1"/>
          <w:sz w:val="24"/>
          <w:szCs w:val="24"/>
        </w:rPr>
        <w:t>. tabula</w:t>
      </w:r>
    </w:p>
    <w:p w14:paraId="0CB3B441" w14:textId="77777777" w:rsidR="00062CCC" w:rsidRPr="000D7A1E" w:rsidRDefault="00062CCC" w:rsidP="00062CCC">
      <w:pPr>
        <w:spacing w:after="0"/>
        <w:ind w:firstLine="340"/>
        <w:jc w:val="center"/>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Rezervētais un piešķirtais finansējums budžeta resora “74. Gadskārtējā valsts budžeta izpildes procesā pārdalāmais finansējums” programmā 18.00.00 “Finansējums valsts drošības stiprināšanas pasākumiem”</w:t>
      </w:r>
    </w:p>
    <w:tbl>
      <w:tblPr>
        <w:tblW w:w="9634" w:type="dxa"/>
        <w:jc w:val="center"/>
        <w:tblLook w:val="04A0" w:firstRow="1" w:lastRow="0" w:firstColumn="1" w:lastColumn="0" w:noHBand="0" w:noVBand="1"/>
      </w:tblPr>
      <w:tblGrid>
        <w:gridCol w:w="822"/>
        <w:gridCol w:w="1441"/>
        <w:gridCol w:w="2410"/>
        <w:gridCol w:w="1134"/>
        <w:gridCol w:w="1418"/>
        <w:gridCol w:w="1275"/>
        <w:gridCol w:w="1134"/>
      </w:tblGrid>
      <w:tr w:rsidR="002025EF" w:rsidRPr="00F47E83" w14:paraId="4EDF9DD7" w14:textId="77777777" w:rsidTr="002025EF">
        <w:trPr>
          <w:trHeight w:val="449"/>
          <w:jc w:val="center"/>
        </w:trPr>
        <w:tc>
          <w:tcPr>
            <w:tcW w:w="822"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hideMark/>
          </w:tcPr>
          <w:p w14:paraId="6516DAEF"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Nr.p.k.</w:t>
            </w:r>
          </w:p>
        </w:tc>
        <w:tc>
          <w:tcPr>
            <w:tcW w:w="3851" w:type="dxa"/>
            <w:gridSpan w:val="2"/>
            <w:tcBorders>
              <w:top w:val="single" w:sz="4" w:space="0" w:color="000000"/>
              <w:left w:val="nil"/>
              <w:bottom w:val="single" w:sz="4" w:space="0" w:color="auto"/>
              <w:right w:val="single" w:sz="4" w:space="0" w:color="auto"/>
            </w:tcBorders>
            <w:shd w:val="clear" w:color="auto" w:fill="E7E6E6" w:themeFill="background2"/>
            <w:vAlign w:val="center"/>
            <w:hideMark/>
          </w:tcPr>
          <w:p w14:paraId="38D9E951"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Pasākums</w:t>
            </w:r>
          </w:p>
          <w:p w14:paraId="1AD8A590"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5456B0"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3</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8E5B74"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2024</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74FDA"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9F2874" w14:textId="77777777" w:rsidR="00062CCC" w:rsidRPr="00F47E83" w:rsidRDefault="00062CCC" w:rsidP="004320B8">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6</w:t>
            </w:r>
          </w:p>
        </w:tc>
      </w:tr>
      <w:tr w:rsidR="002025EF" w:rsidRPr="00F47E83" w14:paraId="73478696" w14:textId="77777777" w:rsidTr="002025EF">
        <w:trPr>
          <w:trHeight w:val="263"/>
          <w:jc w:val="center"/>
        </w:trPr>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727AE"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1</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7A3199"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Valsts robežas joslas infrastruktūras izveide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DB04B"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134" w:type="dxa"/>
            <w:tcBorders>
              <w:top w:val="single" w:sz="4" w:space="0" w:color="auto"/>
              <w:left w:val="single" w:sz="4" w:space="0" w:color="auto"/>
              <w:bottom w:val="single" w:sz="4" w:space="0" w:color="auto"/>
              <w:right w:val="single" w:sz="4" w:space="0" w:color="auto"/>
            </w:tcBorders>
            <w:vAlign w:val="center"/>
          </w:tcPr>
          <w:p w14:paraId="63F114CC"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23 778 418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7B126"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44 825 651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CCE1"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8 970 425</w:t>
            </w:r>
          </w:p>
        </w:tc>
        <w:tc>
          <w:tcPr>
            <w:tcW w:w="1134" w:type="dxa"/>
            <w:tcBorders>
              <w:top w:val="single" w:sz="4" w:space="0" w:color="auto"/>
              <w:left w:val="single" w:sz="4" w:space="0" w:color="auto"/>
              <w:bottom w:val="single" w:sz="4" w:space="0" w:color="auto"/>
              <w:right w:val="single" w:sz="4" w:space="0" w:color="auto"/>
            </w:tcBorders>
            <w:vAlign w:val="center"/>
          </w:tcPr>
          <w:p w14:paraId="2EA7B7EB"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6CFDCF92" w14:textId="77777777" w:rsidTr="002025EF">
        <w:trPr>
          <w:trHeight w:val="52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1A032EFE"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072E7B8D"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68952"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27.06.2023.Nr.397</w:t>
            </w:r>
          </w:p>
        </w:tc>
        <w:tc>
          <w:tcPr>
            <w:tcW w:w="1134" w:type="dxa"/>
            <w:tcBorders>
              <w:top w:val="single" w:sz="4" w:space="0" w:color="auto"/>
              <w:left w:val="single" w:sz="4" w:space="0" w:color="auto"/>
              <w:bottom w:val="single" w:sz="4" w:space="0" w:color="auto"/>
              <w:right w:val="single" w:sz="4" w:space="0" w:color="auto"/>
            </w:tcBorders>
            <w:vAlign w:val="center"/>
          </w:tcPr>
          <w:p w14:paraId="360ED200"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1 412 195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B2137"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6254D"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tcPr>
          <w:p w14:paraId="6EE1F195"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54986EAB" w14:textId="77777777" w:rsidTr="002025EF">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60110A59"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08C6F158"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57DDB"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29.08.2023.Nr.554</w:t>
            </w:r>
          </w:p>
        </w:tc>
        <w:tc>
          <w:tcPr>
            <w:tcW w:w="1134" w:type="dxa"/>
            <w:tcBorders>
              <w:top w:val="single" w:sz="4" w:space="0" w:color="auto"/>
              <w:left w:val="single" w:sz="4" w:space="0" w:color="auto"/>
              <w:bottom w:val="single" w:sz="4" w:space="0" w:color="auto"/>
              <w:right w:val="single" w:sz="4" w:space="0" w:color="auto"/>
            </w:tcBorders>
            <w:vAlign w:val="center"/>
          </w:tcPr>
          <w:p w14:paraId="605A1FEF"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3 085 798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80ACF"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6 036 846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39220"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c>
          <w:tcPr>
            <w:tcW w:w="1134" w:type="dxa"/>
            <w:tcBorders>
              <w:top w:val="single" w:sz="4" w:space="0" w:color="auto"/>
              <w:left w:val="single" w:sz="4" w:space="0" w:color="auto"/>
              <w:bottom w:val="single" w:sz="4" w:space="0" w:color="auto"/>
              <w:right w:val="single" w:sz="4" w:space="0" w:color="auto"/>
            </w:tcBorders>
            <w:vAlign w:val="center"/>
          </w:tcPr>
          <w:p w14:paraId="2BD990E5"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000D8816" w14:textId="77777777" w:rsidTr="002025EF">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76DA68EA"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33F7CE32"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AE314D" w14:textId="77777777" w:rsidR="00062CCC"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69A62858" w14:textId="77777777" w:rsidR="00062CCC" w:rsidRDefault="00062CCC" w:rsidP="004320B8">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MK 2</w:t>
            </w:r>
            <w:r>
              <w:rPr>
                <w:rFonts w:ascii="Times New Roman" w:eastAsia="Times New Roman" w:hAnsi="Times New Roman" w:cs="Times New Roman"/>
                <w:color w:val="000000"/>
                <w:sz w:val="20"/>
                <w:szCs w:val="20"/>
                <w:lang w:eastAsia="lv-LV"/>
              </w:rPr>
              <w:t>8</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11</w:t>
            </w:r>
            <w:r w:rsidRPr="00F47E83">
              <w:rPr>
                <w:rFonts w:ascii="Times New Roman" w:eastAsia="Times New Roman" w:hAnsi="Times New Roman" w:cs="Times New Roman"/>
                <w:color w:val="000000"/>
                <w:sz w:val="20"/>
                <w:szCs w:val="20"/>
                <w:lang w:eastAsia="lv-LV"/>
              </w:rPr>
              <w:t>.2023.Nr.</w:t>
            </w:r>
            <w:r>
              <w:rPr>
                <w:rFonts w:ascii="Times New Roman" w:eastAsia="Times New Roman" w:hAnsi="Times New Roman" w:cs="Times New Roman"/>
                <w:color w:val="000000"/>
                <w:sz w:val="20"/>
                <w:szCs w:val="20"/>
                <w:lang w:eastAsia="lv-LV"/>
              </w:rPr>
              <w:t>824,</w:t>
            </w:r>
          </w:p>
          <w:p w14:paraId="26669BDA"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MK 28.11.2023. sēdes prot. Nr. 59 36. §; 4.2.app. 23-TA-2919</w:t>
            </w:r>
          </w:p>
        </w:tc>
        <w:tc>
          <w:tcPr>
            <w:tcW w:w="1134" w:type="dxa"/>
            <w:tcBorders>
              <w:top w:val="single" w:sz="4" w:space="0" w:color="auto"/>
              <w:left w:val="single" w:sz="4" w:space="0" w:color="auto"/>
              <w:bottom w:val="single" w:sz="4" w:space="0" w:color="auto"/>
              <w:right w:val="single" w:sz="4" w:space="0" w:color="auto"/>
            </w:tcBorders>
            <w:vAlign w:val="center"/>
          </w:tcPr>
          <w:p w14:paraId="4975B28B" w14:textId="77777777" w:rsidR="00062CCC" w:rsidRDefault="00062CCC" w:rsidP="004320B8">
            <w:pPr>
              <w:spacing w:after="0" w:line="240" w:lineRule="auto"/>
              <w:jc w:val="center"/>
              <w:rPr>
                <w:rFonts w:ascii="Times New Roman" w:eastAsia="Times New Roman" w:hAnsi="Times New Roman" w:cs="Times New Roman"/>
                <w:color w:val="000000"/>
                <w:sz w:val="20"/>
                <w:szCs w:val="20"/>
                <w:lang w:eastAsia="lv-LV"/>
              </w:rPr>
            </w:pPr>
          </w:p>
          <w:p w14:paraId="434F48C0" w14:textId="77777777" w:rsidR="00062CCC" w:rsidRPr="00E46B32"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4 311 635</w:t>
            </w:r>
          </w:p>
          <w:p w14:paraId="53A6C7D0" w14:textId="77777777" w:rsidR="00062CCC" w:rsidRPr="00190C80"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4C5D24"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190C80">
              <w:rPr>
                <w:rFonts w:ascii="Times New Roman" w:eastAsia="Times New Roman" w:hAnsi="Times New Roman" w:cs="Times New Roman"/>
                <w:color w:val="000000"/>
                <w:sz w:val="20"/>
                <w:szCs w:val="20"/>
                <w:lang w:eastAsia="lv-LV"/>
              </w:rPr>
              <w:t>19 033 004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9DFB1B"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63B70A28"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75556913" w14:textId="77777777" w:rsidTr="002025EF">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32DB6F4D"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2749A5A8"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BE65F5" w14:textId="77777777" w:rsidR="002025EF" w:rsidRDefault="002025EF" w:rsidP="002025E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piešķirts finansējums MK</w:t>
            </w:r>
          </w:p>
          <w:p w14:paraId="22AB4026" w14:textId="77777777" w:rsidR="002025EF" w:rsidRDefault="002025EF" w:rsidP="002025EF">
            <w:pPr>
              <w:spacing w:after="0" w:line="240" w:lineRule="auto"/>
              <w:rPr>
                <w:rFonts w:ascii="Times New Roman" w:eastAsia="Times New Roman" w:hAnsi="Times New Roman" w:cs="Times New Roman"/>
                <w:color w:val="000000"/>
                <w:sz w:val="20"/>
                <w:szCs w:val="20"/>
                <w:lang w:eastAsia="lv-LV"/>
              </w:rPr>
            </w:pPr>
            <w:r w:rsidRPr="00062CCC">
              <w:rPr>
                <w:rFonts w:ascii="Times New Roman" w:eastAsia="Times New Roman" w:hAnsi="Times New Roman" w:cs="Times New Roman"/>
                <w:color w:val="000000"/>
                <w:sz w:val="20"/>
                <w:szCs w:val="20"/>
                <w:lang w:eastAsia="lv-LV"/>
              </w:rPr>
              <w:t>06.02.2024. sēde</w:t>
            </w:r>
            <w:r>
              <w:rPr>
                <w:rFonts w:ascii="Times New Roman" w:eastAsia="Times New Roman" w:hAnsi="Times New Roman" w:cs="Times New Roman"/>
                <w:color w:val="000000"/>
                <w:sz w:val="20"/>
                <w:szCs w:val="20"/>
                <w:lang w:eastAsia="lv-LV"/>
              </w:rPr>
              <w:t>s prot.</w:t>
            </w:r>
            <w:r w:rsidRPr="00062CCC">
              <w:rPr>
                <w:rFonts w:ascii="Times New Roman" w:eastAsia="Times New Roman" w:hAnsi="Times New Roman" w:cs="Times New Roman"/>
                <w:color w:val="000000"/>
                <w:sz w:val="20"/>
                <w:szCs w:val="20"/>
                <w:lang w:eastAsia="lv-LV"/>
              </w:rPr>
              <w:t xml:space="preserve"> Nr. 6 1. §</w:t>
            </w:r>
            <w:r>
              <w:rPr>
                <w:rFonts w:ascii="Times New Roman" w:eastAsia="Times New Roman" w:hAnsi="Times New Roman" w:cs="Times New Roman"/>
                <w:color w:val="000000"/>
                <w:sz w:val="20"/>
                <w:szCs w:val="20"/>
                <w:lang w:eastAsia="lv-LV"/>
              </w:rPr>
              <w:t xml:space="preserve">, 4.p., 24-TA-23; </w:t>
            </w:r>
          </w:p>
          <w:p w14:paraId="4F64D8D9" w14:textId="4F2DF565"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r w:rsidRPr="00062CCC">
              <w:rPr>
                <w:rFonts w:ascii="Times New Roman" w:eastAsia="Times New Roman" w:hAnsi="Times New Roman" w:cs="Times New Roman"/>
                <w:color w:val="000000"/>
                <w:sz w:val="20"/>
                <w:szCs w:val="20"/>
                <w:lang w:eastAsia="lv-LV"/>
              </w:rPr>
              <w:t>24-TA-193</w:t>
            </w:r>
            <w:r>
              <w:rPr>
                <w:rFonts w:ascii="Times New Roman" w:eastAsia="Times New Roman" w:hAnsi="Times New Roman" w:cs="Times New Roman"/>
                <w:color w:val="000000"/>
                <w:sz w:val="20"/>
                <w:szCs w:val="20"/>
                <w:lang w:eastAsia="lv-LV"/>
              </w:rPr>
              <w:t xml:space="preserve"> (pieņemts MK 13.02.2024.sēdē)</w:t>
            </w:r>
          </w:p>
        </w:tc>
        <w:tc>
          <w:tcPr>
            <w:tcW w:w="1134" w:type="dxa"/>
            <w:tcBorders>
              <w:top w:val="single" w:sz="4" w:space="0" w:color="auto"/>
              <w:left w:val="single" w:sz="4" w:space="0" w:color="auto"/>
              <w:bottom w:val="single" w:sz="4" w:space="0" w:color="auto"/>
              <w:right w:val="single" w:sz="4" w:space="0" w:color="auto"/>
            </w:tcBorders>
            <w:vAlign w:val="center"/>
          </w:tcPr>
          <w:p w14:paraId="6ADFED39" w14:textId="078A8769" w:rsid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9C8F3B" w14:textId="63B63C1B" w:rsidR="002025EF" w:rsidRP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sidRPr="002025EF">
              <w:rPr>
                <w:rFonts w:ascii="Times New Roman" w:hAnsi="Times New Roman" w:cs="Times New Roman"/>
                <w:sz w:val="20"/>
                <w:szCs w:val="20"/>
              </w:rPr>
              <w:t>57 211 644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2F9716" w14:textId="0FC9A3E1" w:rsidR="002025EF" w:rsidRP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bookmarkStart w:id="7" w:name="_Hlk156899050"/>
            <w:r w:rsidRPr="002025EF">
              <w:rPr>
                <w:rFonts w:ascii="Times New Roman" w:hAnsi="Times New Roman" w:cs="Times New Roman"/>
                <w:color w:val="000000"/>
                <w:sz w:val="20"/>
                <w:szCs w:val="20"/>
              </w:rPr>
              <w:t>2 847 001</w:t>
            </w:r>
            <w:bookmarkEnd w:id="7"/>
          </w:p>
        </w:tc>
        <w:tc>
          <w:tcPr>
            <w:tcW w:w="1134" w:type="dxa"/>
            <w:tcBorders>
              <w:top w:val="single" w:sz="4" w:space="0" w:color="auto"/>
              <w:left w:val="single" w:sz="4" w:space="0" w:color="auto"/>
              <w:bottom w:val="single" w:sz="4" w:space="0" w:color="auto"/>
              <w:right w:val="single" w:sz="4" w:space="0" w:color="auto"/>
            </w:tcBorders>
            <w:vAlign w:val="center"/>
          </w:tcPr>
          <w:p w14:paraId="2CC3F9DD" w14:textId="77777777" w:rsidR="002025EF" w:rsidRPr="00F47E83" w:rsidRDefault="002025EF" w:rsidP="002025EF">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44E7B825" w14:textId="77777777" w:rsidTr="002025EF">
        <w:trPr>
          <w:trHeight w:val="349"/>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222A6885"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4FF87675"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E53A34"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pieprasīts KOPĀ</w:t>
            </w:r>
          </w:p>
        </w:tc>
        <w:tc>
          <w:tcPr>
            <w:tcW w:w="1134" w:type="dxa"/>
            <w:tcBorders>
              <w:top w:val="single" w:sz="4" w:space="0" w:color="auto"/>
              <w:left w:val="single" w:sz="4" w:space="0" w:color="auto"/>
              <w:bottom w:val="single" w:sz="4" w:space="0" w:color="auto"/>
              <w:right w:val="single" w:sz="4" w:space="0" w:color="auto"/>
            </w:tcBorders>
            <w:vAlign w:val="center"/>
          </w:tcPr>
          <w:p w14:paraId="39F68C3F" w14:textId="77777777" w:rsidR="00062CCC"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8 809 628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6F1EEF" w14:textId="5C10893E" w:rsidR="00062CCC" w:rsidRPr="00190C80"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82 281 494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C028CB1" w14:textId="06B6AF2D" w:rsidR="00062CCC" w:rsidRPr="00F47E83"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3 357 874</w:t>
            </w:r>
          </w:p>
        </w:tc>
        <w:tc>
          <w:tcPr>
            <w:tcW w:w="1134" w:type="dxa"/>
            <w:tcBorders>
              <w:top w:val="single" w:sz="4" w:space="0" w:color="auto"/>
              <w:left w:val="single" w:sz="4" w:space="0" w:color="auto"/>
              <w:bottom w:val="single" w:sz="4" w:space="0" w:color="auto"/>
              <w:right w:val="single" w:sz="4" w:space="0" w:color="auto"/>
            </w:tcBorders>
            <w:vAlign w:val="center"/>
          </w:tcPr>
          <w:p w14:paraId="48DC4249"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3650913D" w14:textId="77777777" w:rsidTr="002025EF">
        <w:trPr>
          <w:trHeight w:val="263"/>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0890442D"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19438EF"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8E058" w14:textId="77777777" w:rsidR="00062CCC" w:rsidRPr="00F47E83" w:rsidRDefault="00062CCC" w:rsidP="004320B8">
            <w:pPr>
              <w:spacing w:after="0" w:line="240" w:lineRule="auto"/>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nav pieprasīts</w:t>
            </w:r>
          </w:p>
        </w:tc>
        <w:tc>
          <w:tcPr>
            <w:tcW w:w="1134" w:type="dxa"/>
            <w:tcBorders>
              <w:top w:val="single" w:sz="4" w:space="0" w:color="auto"/>
              <w:left w:val="single" w:sz="4" w:space="0" w:color="auto"/>
              <w:bottom w:val="single" w:sz="4" w:space="0" w:color="auto"/>
              <w:right w:val="single" w:sz="4" w:space="0" w:color="auto"/>
            </w:tcBorders>
            <w:vAlign w:val="center"/>
          </w:tcPr>
          <w:p w14:paraId="42A380A9" w14:textId="77777777" w:rsidR="00062CCC" w:rsidRPr="00E46B32"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14 968 790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CF2F" w14:textId="77777777" w:rsidR="00062CCC"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p w14:paraId="158BB46E" w14:textId="755788DD" w:rsidR="002025EF" w:rsidRPr="00E46B32"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(-37 455 843)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59C0E" w14:textId="7D982FDC" w:rsidR="00062CCC" w:rsidRPr="00E46B32"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5 612 551</w:t>
            </w:r>
          </w:p>
        </w:tc>
        <w:tc>
          <w:tcPr>
            <w:tcW w:w="1134" w:type="dxa"/>
            <w:tcBorders>
              <w:top w:val="single" w:sz="4" w:space="0" w:color="auto"/>
              <w:left w:val="single" w:sz="4" w:space="0" w:color="auto"/>
              <w:bottom w:val="single" w:sz="4" w:space="0" w:color="auto"/>
              <w:right w:val="single" w:sz="4" w:space="0" w:color="auto"/>
            </w:tcBorders>
            <w:vAlign w:val="center"/>
          </w:tcPr>
          <w:p w14:paraId="2590927D" w14:textId="77777777" w:rsidR="00062CCC" w:rsidRPr="00E46B32" w:rsidRDefault="00062CCC" w:rsidP="004320B8">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6E86CF38" w14:textId="77777777" w:rsidTr="002025EF">
        <w:trPr>
          <w:trHeight w:val="263"/>
          <w:jc w:val="center"/>
        </w:trPr>
        <w:tc>
          <w:tcPr>
            <w:tcW w:w="822" w:type="dxa"/>
            <w:vMerge w:val="restart"/>
            <w:tcBorders>
              <w:top w:val="single" w:sz="4" w:space="0" w:color="auto"/>
              <w:left w:val="single" w:sz="4" w:space="0" w:color="auto"/>
              <w:right w:val="single" w:sz="4" w:space="0" w:color="auto"/>
            </w:tcBorders>
            <w:vAlign w:val="center"/>
          </w:tcPr>
          <w:p w14:paraId="4BE0A41B"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p>
        </w:tc>
        <w:tc>
          <w:tcPr>
            <w:tcW w:w="1441" w:type="dxa"/>
            <w:vMerge w:val="restart"/>
            <w:tcBorders>
              <w:top w:val="single" w:sz="4" w:space="0" w:color="auto"/>
              <w:left w:val="single" w:sz="4" w:space="0" w:color="auto"/>
              <w:right w:val="single" w:sz="4" w:space="0" w:color="auto"/>
            </w:tcBorders>
            <w:vAlign w:val="center"/>
          </w:tcPr>
          <w:p w14:paraId="04047C93" w14:textId="77777777" w:rsidR="00062CCC" w:rsidRPr="00F47E83"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Ārējās robežas tehniskās infrastruktūras izveide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2BC1EF" w14:textId="77777777" w:rsidR="00062CCC" w:rsidRPr="00F47E83" w:rsidRDefault="00062CCC" w:rsidP="004320B8">
            <w:pPr>
              <w:spacing w:after="0" w:line="240" w:lineRule="auto"/>
              <w:rPr>
                <w:rFonts w:ascii="Times New Roman" w:eastAsia="Times New Roman" w:hAnsi="Times New Roman" w:cs="Times New Roman"/>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134" w:type="dxa"/>
            <w:tcBorders>
              <w:top w:val="single" w:sz="4" w:space="0" w:color="auto"/>
              <w:left w:val="single" w:sz="4" w:space="0" w:color="auto"/>
              <w:bottom w:val="single" w:sz="4" w:space="0" w:color="auto"/>
              <w:right w:val="single" w:sz="4" w:space="0" w:color="auto"/>
            </w:tcBorders>
            <w:vAlign w:val="center"/>
          </w:tcPr>
          <w:p w14:paraId="18BBBFF3" w14:textId="291650E5" w:rsidR="00062CCC" w:rsidRPr="00B17D6E"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BF83BF" w14:textId="77777777" w:rsidR="00062CCC" w:rsidRPr="001B0D2B"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25 000 000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2E389D" w14:textId="77777777" w:rsidR="00062CCC" w:rsidRPr="001B0D2B"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90 000 000</w:t>
            </w:r>
          </w:p>
        </w:tc>
        <w:tc>
          <w:tcPr>
            <w:tcW w:w="1134" w:type="dxa"/>
            <w:tcBorders>
              <w:top w:val="single" w:sz="4" w:space="0" w:color="auto"/>
              <w:left w:val="single" w:sz="4" w:space="0" w:color="auto"/>
              <w:bottom w:val="single" w:sz="4" w:space="0" w:color="auto"/>
              <w:right w:val="single" w:sz="4" w:space="0" w:color="auto"/>
            </w:tcBorders>
            <w:vAlign w:val="center"/>
          </w:tcPr>
          <w:p w14:paraId="3B3EAD30" w14:textId="77777777" w:rsidR="00062CCC" w:rsidRPr="00B17D6E"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50 000 000</w:t>
            </w:r>
          </w:p>
        </w:tc>
      </w:tr>
      <w:tr w:rsidR="002025EF" w:rsidRPr="00F47E83" w14:paraId="6DE59891" w14:textId="77777777" w:rsidTr="002025EF">
        <w:trPr>
          <w:trHeight w:val="263"/>
          <w:jc w:val="center"/>
        </w:trPr>
        <w:tc>
          <w:tcPr>
            <w:tcW w:w="822" w:type="dxa"/>
            <w:vMerge/>
            <w:tcBorders>
              <w:left w:val="single" w:sz="4" w:space="0" w:color="auto"/>
              <w:right w:val="single" w:sz="4" w:space="0" w:color="auto"/>
            </w:tcBorders>
            <w:vAlign w:val="center"/>
          </w:tcPr>
          <w:p w14:paraId="44C88DCE"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1441" w:type="dxa"/>
            <w:vMerge/>
            <w:tcBorders>
              <w:left w:val="single" w:sz="4" w:space="0" w:color="auto"/>
              <w:right w:val="single" w:sz="4" w:space="0" w:color="auto"/>
            </w:tcBorders>
            <w:vAlign w:val="center"/>
          </w:tcPr>
          <w:p w14:paraId="5CF4F86B"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EAFFE1" w14:textId="2DEA7ABA" w:rsidR="00062CCC" w:rsidRDefault="004532D3" w:rsidP="004320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piešķirts </w:t>
            </w:r>
            <w:r w:rsidR="00062CCC">
              <w:rPr>
                <w:rFonts w:ascii="Times New Roman" w:eastAsia="Times New Roman" w:hAnsi="Times New Roman" w:cs="Times New Roman"/>
                <w:color w:val="000000"/>
                <w:sz w:val="20"/>
                <w:szCs w:val="20"/>
                <w:lang w:eastAsia="lv-LV"/>
              </w:rPr>
              <w:t>finansējums</w:t>
            </w:r>
          </w:p>
          <w:p w14:paraId="1E6740DE" w14:textId="77777777" w:rsidR="00062CCC" w:rsidRPr="00F47E83" w:rsidRDefault="00062CCC" w:rsidP="004320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MK </w:t>
            </w:r>
            <w:r w:rsidRPr="001B0D2B">
              <w:rPr>
                <w:rFonts w:ascii="Times New Roman" w:eastAsia="Times New Roman" w:hAnsi="Times New Roman" w:cs="Times New Roman"/>
                <w:color w:val="000000"/>
                <w:sz w:val="20"/>
                <w:szCs w:val="20"/>
                <w:lang w:eastAsia="lv-LV"/>
              </w:rPr>
              <w:t>21.11.2023. sēde Nr. 58 81. §</w:t>
            </w:r>
            <w:r>
              <w:rPr>
                <w:rFonts w:ascii="Times New Roman" w:eastAsia="Times New Roman" w:hAnsi="Times New Roman" w:cs="Times New Roman"/>
                <w:color w:val="000000"/>
                <w:sz w:val="20"/>
                <w:szCs w:val="20"/>
                <w:lang w:eastAsia="lv-LV"/>
              </w:rPr>
              <w:t>, 24-TA-19</w:t>
            </w:r>
          </w:p>
        </w:tc>
        <w:tc>
          <w:tcPr>
            <w:tcW w:w="1134" w:type="dxa"/>
            <w:tcBorders>
              <w:top w:val="single" w:sz="4" w:space="0" w:color="auto"/>
              <w:left w:val="single" w:sz="4" w:space="0" w:color="auto"/>
              <w:bottom w:val="single" w:sz="4" w:space="0" w:color="auto"/>
              <w:right w:val="single" w:sz="4" w:space="0" w:color="auto"/>
            </w:tcBorders>
            <w:vAlign w:val="center"/>
          </w:tcPr>
          <w:p w14:paraId="7A304E3A" w14:textId="582A200E" w:rsidR="00062CCC" w:rsidRDefault="002025EF"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35EF26" w14:textId="77777777" w:rsidR="00062CCC" w:rsidRPr="00B17D6E" w:rsidRDefault="00062CCC" w:rsidP="004320B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1 500 000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2443D1" w14:textId="77777777" w:rsidR="00062CCC" w:rsidRPr="00B17D6E"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F4586E">
              <w:rPr>
                <w:rFonts w:ascii="Times New Roman" w:eastAsia="Times New Roman" w:hAnsi="Times New Roman" w:cs="Times New Roman"/>
                <w:color w:val="000000"/>
                <w:sz w:val="20"/>
                <w:szCs w:val="20"/>
                <w:lang w:eastAsia="lv-LV"/>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744A9FE9" w14:textId="77777777" w:rsidR="00062CCC" w:rsidRPr="00F4586E" w:rsidRDefault="00062CCC" w:rsidP="004320B8">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1 000 000</w:t>
            </w:r>
          </w:p>
        </w:tc>
      </w:tr>
      <w:tr w:rsidR="002025EF" w:rsidRPr="00F47E83" w14:paraId="01D10997" w14:textId="77777777" w:rsidTr="002025EF">
        <w:trPr>
          <w:trHeight w:val="263"/>
          <w:jc w:val="center"/>
        </w:trPr>
        <w:tc>
          <w:tcPr>
            <w:tcW w:w="822" w:type="dxa"/>
            <w:tcBorders>
              <w:left w:val="single" w:sz="4" w:space="0" w:color="auto"/>
              <w:right w:val="single" w:sz="4" w:space="0" w:color="auto"/>
            </w:tcBorders>
            <w:vAlign w:val="center"/>
          </w:tcPr>
          <w:p w14:paraId="795EEC77"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1441" w:type="dxa"/>
            <w:tcBorders>
              <w:left w:val="single" w:sz="4" w:space="0" w:color="auto"/>
              <w:right w:val="single" w:sz="4" w:space="0" w:color="auto"/>
            </w:tcBorders>
            <w:vAlign w:val="center"/>
          </w:tcPr>
          <w:p w14:paraId="49A27BA1"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3BBB10" w14:textId="77777777" w:rsidR="002025EF" w:rsidRDefault="002025EF" w:rsidP="002025E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piešķirts finansējums MK</w:t>
            </w:r>
          </w:p>
          <w:p w14:paraId="1E84370C" w14:textId="77777777" w:rsidR="002025EF" w:rsidRDefault="002025EF" w:rsidP="002025EF">
            <w:pPr>
              <w:spacing w:after="0" w:line="240" w:lineRule="auto"/>
              <w:rPr>
                <w:rFonts w:ascii="Times New Roman" w:eastAsia="Times New Roman" w:hAnsi="Times New Roman" w:cs="Times New Roman"/>
                <w:color w:val="000000"/>
                <w:sz w:val="20"/>
                <w:szCs w:val="20"/>
                <w:lang w:eastAsia="lv-LV"/>
              </w:rPr>
            </w:pPr>
            <w:r w:rsidRPr="00062CCC">
              <w:rPr>
                <w:rFonts w:ascii="Times New Roman" w:eastAsia="Times New Roman" w:hAnsi="Times New Roman" w:cs="Times New Roman"/>
                <w:color w:val="000000"/>
                <w:sz w:val="20"/>
                <w:szCs w:val="20"/>
                <w:lang w:eastAsia="lv-LV"/>
              </w:rPr>
              <w:t>06.02.2024. sēde</w:t>
            </w:r>
            <w:r>
              <w:rPr>
                <w:rFonts w:ascii="Times New Roman" w:eastAsia="Times New Roman" w:hAnsi="Times New Roman" w:cs="Times New Roman"/>
                <w:color w:val="000000"/>
                <w:sz w:val="20"/>
                <w:szCs w:val="20"/>
                <w:lang w:eastAsia="lv-LV"/>
              </w:rPr>
              <w:t>s prot.</w:t>
            </w:r>
            <w:r w:rsidRPr="00062CCC">
              <w:rPr>
                <w:rFonts w:ascii="Times New Roman" w:eastAsia="Times New Roman" w:hAnsi="Times New Roman" w:cs="Times New Roman"/>
                <w:color w:val="000000"/>
                <w:sz w:val="20"/>
                <w:szCs w:val="20"/>
                <w:lang w:eastAsia="lv-LV"/>
              </w:rPr>
              <w:t xml:space="preserve"> Nr. 6 1. §</w:t>
            </w:r>
            <w:r>
              <w:rPr>
                <w:rFonts w:ascii="Times New Roman" w:eastAsia="Times New Roman" w:hAnsi="Times New Roman" w:cs="Times New Roman"/>
                <w:color w:val="000000"/>
                <w:sz w:val="20"/>
                <w:szCs w:val="20"/>
                <w:lang w:eastAsia="lv-LV"/>
              </w:rPr>
              <w:t xml:space="preserve">, 4.p., 24-TA-23; </w:t>
            </w:r>
          </w:p>
          <w:p w14:paraId="796DA6A0" w14:textId="51407FDB" w:rsidR="002025EF" w:rsidRDefault="002025EF" w:rsidP="002025EF">
            <w:pPr>
              <w:spacing w:after="0" w:line="240" w:lineRule="auto"/>
              <w:rPr>
                <w:rFonts w:ascii="Times New Roman" w:eastAsia="Times New Roman" w:hAnsi="Times New Roman" w:cs="Times New Roman"/>
                <w:color w:val="000000"/>
                <w:sz w:val="20"/>
                <w:szCs w:val="20"/>
                <w:lang w:eastAsia="lv-LV"/>
              </w:rPr>
            </w:pPr>
            <w:r w:rsidRPr="00062CCC">
              <w:rPr>
                <w:rFonts w:ascii="Times New Roman" w:eastAsia="Times New Roman" w:hAnsi="Times New Roman" w:cs="Times New Roman"/>
                <w:color w:val="000000"/>
                <w:sz w:val="20"/>
                <w:szCs w:val="20"/>
                <w:lang w:eastAsia="lv-LV"/>
              </w:rPr>
              <w:t>24-TA-193</w:t>
            </w:r>
            <w:r>
              <w:rPr>
                <w:rFonts w:ascii="Times New Roman" w:eastAsia="Times New Roman" w:hAnsi="Times New Roman" w:cs="Times New Roman"/>
                <w:color w:val="000000"/>
                <w:sz w:val="20"/>
                <w:szCs w:val="20"/>
                <w:lang w:eastAsia="lv-LV"/>
              </w:rPr>
              <w:t xml:space="preserve"> (pieņemts MK 13.02.2024.sēdē)</w:t>
            </w:r>
          </w:p>
        </w:tc>
        <w:tc>
          <w:tcPr>
            <w:tcW w:w="1134" w:type="dxa"/>
            <w:tcBorders>
              <w:top w:val="single" w:sz="4" w:space="0" w:color="auto"/>
              <w:left w:val="single" w:sz="4" w:space="0" w:color="auto"/>
              <w:bottom w:val="single" w:sz="4" w:space="0" w:color="auto"/>
              <w:right w:val="single" w:sz="4" w:space="0" w:color="auto"/>
            </w:tcBorders>
            <w:vAlign w:val="center"/>
          </w:tcPr>
          <w:p w14:paraId="7E9E51D7" w14:textId="631CA222" w:rsid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B69FEA" w14:textId="1E5D0EDA" w:rsidR="002025EF" w:rsidRP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sidRPr="002025EF">
              <w:rPr>
                <w:rFonts w:ascii="Times New Roman" w:eastAsia="Times New Roman" w:hAnsi="Times New Roman" w:cs="Times New Roman"/>
                <w:color w:val="000000" w:themeColor="text1"/>
                <w:sz w:val="20"/>
                <w:szCs w:val="20"/>
              </w:rPr>
              <w:t>1 668 406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21A2C1" w14:textId="77777777" w:rsidR="002025EF" w:rsidRPr="00F4586E" w:rsidRDefault="002025EF" w:rsidP="002025EF">
            <w:pPr>
              <w:spacing w:after="0" w:line="240" w:lineRule="auto"/>
              <w:jc w:val="center"/>
              <w:rPr>
                <w:rFonts w:ascii="Times New Roman" w:eastAsia="Times New Roman" w:hAnsi="Times New Roman" w:cs="Times New Roman"/>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46DC2A6" w14:textId="77777777" w:rsidR="002025EF" w:rsidRPr="00E46B32" w:rsidRDefault="002025EF" w:rsidP="002025EF">
            <w:pPr>
              <w:spacing w:after="0" w:line="240" w:lineRule="auto"/>
              <w:jc w:val="center"/>
              <w:rPr>
                <w:rFonts w:ascii="Times New Roman" w:eastAsia="Times New Roman" w:hAnsi="Times New Roman" w:cs="Times New Roman"/>
                <w:color w:val="000000"/>
                <w:sz w:val="20"/>
                <w:szCs w:val="20"/>
                <w:lang w:eastAsia="lv-LV"/>
              </w:rPr>
            </w:pPr>
          </w:p>
        </w:tc>
      </w:tr>
      <w:tr w:rsidR="002025EF" w:rsidRPr="00F47E83" w14:paraId="7B547C7C" w14:textId="77777777" w:rsidTr="002025EF">
        <w:trPr>
          <w:trHeight w:val="263"/>
          <w:jc w:val="center"/>
        </w:trPr>
        <w:tc>
          <w:tcPr>
            <w:tcW w:w="822" w:type="dxa"/>
            <w:tcBorders>
              <w:left w:val="single" w:sz="4" w:space="0" w:color="auto"/>
              <w:right w:val="single" w:sz="4" w:space="0" w:color="auto"/>
            </w:tcBorders>
            <w:vAlign w:val="center"/>
          </w:tcPr>
          <w:p w14:paraId="66264B13"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1441" w:type="dxa"/>
            <w:tcBorders>
              <w:left w:val="single" w:sz="4" w:space="0" w:color="auto"/>
              <w:right w:val="single" w:sz="4" w:space="0" w:color="auto"/>
            </w:tcBorders>
            <w:vAlign w:val="center"/>
          </w:tcPr>
          <w:p w14:paraId="661B0D3D"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D7C83C" w14:textId="7B12E5EE" w:rsidR="002025EF" w:rsidRDefault="002025EF" w:rsidP="002025E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pieprasīts KOPĀ</w:t>
            </w:r>
          </w:p>
        </w:tc>
        <w:tc>
          <w:tcPr>
            <w:tcW w:w="1134" w:type="dxa"/>
            <w:tcBorders>
              <w:top w:val="single" w:sz="4" w:space="0" w:color="auto"/>
              <w:left w:val="single" w:sz="4" w:space="0" w:color="auto"/>
              <w:bottom w:val="single" w:sz="4" w:space="0" w:color="auto"/>
              <w:right w:val="single" w:sz="4" w:space="0" w:color="auto"/>
            </w:tcBorders>
            <w:vAlign w:val="center"/>
          </w:tcPr>
          <w:p w14:paraId="0F296EEE" w14:textId="5C84E584" w:rsid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915EBA" w14:textId="1987E10E" w:rsidR="002025EF" w:rsidRPr="002025EF" w:rsidRDefault="002025EF" w:rsidP="002025EF">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3 168 406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EBDD3D" w14:textId="44BC822A" w:rsidR="002025EF" w:rsidRPr="00F4586E" w:rsidRDefault="002025EF" w:rsidP="002025EF">
            <w:pPr>
              <w:spacing w:after="0" w:line="240" w:lineRule="auto"/>
              <w:jc w:val="center"/>
              <w:rPr>
                <w:rFonts w:ascii="Times New Roman" w:eastAsia="Times New Roman" w:hAnsi="Times New Roman" w:cs="Times New Roman"/>
                <w:color w:val="000000"/>
                <w:sz w:val="20"/>
                <w:szCs w:val="20"/>
                <w:lang w:eastAsia="lv-LV"/>
              </w:rPr>
            </w:pPr>
            <w:r w:rsidRPr="00F4586E">
              <w:rPr>
                <w:rFonts w:ascii="Times New Roman" w:eastAsia="Times New Roman" w:hAnsi="Times New Roman" w:cs="Times New Roman"/>
                <w:color w:val="000000"/>
                <w:sz w:val="20"/>
                <w:szCs w:val="20"/>
                <w:lang w:eastAsia="lv-LV"/>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05933492" w14:textId="0EDA6FF6" w:rsidR="002025EF" w:rsidRPr="00E46B32" w:rsidRDefault="002025EF" w:rsidP="002025EF">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1 000 000</w:t>
            </w:r>
          </w:p>
        </w:tc>
      </w:tr>
      <w:tr w:rsidR="002025EF" w:rsidRPr="00F47E83" w14:paraId="4CB2B064" w14:textId="77777777" w:rsidTr="002025EF">
        <w:trPr>
          <w:trHeight w:val="263"/>
          <w:jc w:val="center"/>
        </w:trPr>
        <w:tc>
          <w:tcPr>
            <w:tcW w:w="822" w:type="dxa"/>
            <w:tcBorders>
              <w:left w:val="single" w:sz="4" w:space="0" w:color="auto"/>
              <w:bottom w:val="single" w:sz="4" w:space="0" w:color="auto"/>
              <w:right w:val="single" w:sz="4" w:space="0" w:color="auto"/>
            </w:tcBorders>
            <w:vAlign w:val="center"/>
          </w:tcPr>
          <w:p w14:paraId="1C1AD44F"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1441" w:type="dxa"/>
            <w:tcBorders>
              <w:left w:val="single" w:sz="4" w:space="0" w:color="auto"/>
              <w:bottom w:val="single" w:sz="4" w:space="0" w:color="auto"/>
              <w:right w:val="single" w:sz="4" w:space="0" w:color="auto"/>
            </w:tcBorders>
            <w:vAlign w:val="center"/>
          </w:tcPr>
          <w:p w14:paraId="4C4FA840" w14:textId="77777777" w:rsidR="002025EF" w:rsidRPr="00F47E83" w:rsidRDefault="002025EF" w:rsidP="002025EF">
            <w:pPr>
              <w:spacing w:after="0" w:line="240" w:lineRule="auto"/>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67904" w14:textId="77777777" w:rsidR="002025EF" w:rsidRDefault="002025EF" w:rsidP="002025EF">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sz w:val="20"/>
                <w:szCs w:val="20"/>
                <w:lang w:eastAsia="lv-LV"/>
              </w:rPr>
              <w:t>nav pieprasīts</w:t>
            </w:r>
          </w:p>
        </w:tc>
        <w:tc>
          <w:tcPr>
            <w:tcW w:w="1134" w:type="dxa"/>
            <w:tcBorders>
              <w:top w:val="single" w:sz="4" w:space="0" w:color="auto"/>
              <w:left w:val="single" w:sz="4" w:space="0" w:color="auto"/>
              <w:bottom w:val="single" w:sz="4" w:space="0" w:color="auto"/>
              <w:right w:val="single" w:sz="4" w:space="0" w:color="auto"/>
            </w:tcBorders>
            <w:vAlign w:val="center"/>
          </w:tcPr>
          <w:p w14:paraId="588D5928" w14:textId="7165D9C2" w:rsidR="002025EF" w:rsidRPr="00E46B32"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A2310B" w14:textId="4E04CC16" w:rsidR="002025EF"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21 831 594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64040DA" w14:textId="77777777" w:rsidR="002025EF" w:rsidRPr="00F4586E"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86 800 000</w:t>
            </w:r>
          </w:p>
        </w:tc>
        <w:tc>
          <w:tcPr>
            <w:tcW w:w="1134" w:type="dxa"/>
            <w:tcBorders>
              <w:top w:val="single" w:sz="4" w:space="0" w:color="auto"/>
              <w:left w:val="single" w:sz="4" w:space="0" w:color="auto"/>
              <w:bottom w:val="single" w:sz="4" w:space="0" w:color="auto"/>
              <w:right w:val="single" w:sz="4" w:space="0" w:color="auto"/>
            </w:tcBorders>
            <w:vAlign w:val="center"/>
          </w:tcPr>
          <w:p w14:paraId="6A04941B" w14:textId="77777777" w:rsidR="002025EF" w:rsidRPr="00E46B32" w:rsidRDefault="002025EF" w:rsidP="002025E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49 000 000</w:t>
            </w:r>
          </w:p>
        </w:tc>
      </w:tr>
    </w:tbl>
    <w:p w14:paraId="7E25CB55" w14:textId="77777777" w:rsidR="00062CCC" w:rsidRDefault="00062CCC" w:rsidP="00062CCC">
      <w:pPr>
        <w:spacing w:after="0" w:line="240" w:lineRule="auto"/>
        <w:jc w:val="both"/>
        <w:rPr>
          <w:rFonts w:ascii="Times New Roman" w:eastAsia="Calibri" w:hAnsi="Times New Roman" w:cs="Times New Roman"/>
          <w:sz w:val="28"/>
          <w:szCs w:val="28"/>
        </w:rPr>
      </w:pPr>
    </w:p>
    <w:p w14:paraId="515EFBD2" w14:textId="77777777" w:rsidR="008D13E7" w:rsidRDefault="00193D01" w:rsidP="00193D01">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Kā iepriekš ziņots (detalizētāk skatīt 24-TA-23), veicot valsts ārējās sauszemes robežas infrastruktūras izbūvei nepieciešamā finansējuma prognozi un sagatavojot un iesniedzot attiecīgajam mērķim prioritārā pasākuma pieteikumus, tie sagatavoti uz attiecīgajā brīdī noteiktajiem riska faktoriem, veikto analīzi un plānotajiem risinājumiem, citastarp nebija plānota papildu žoga izbūve uz Latvijas Republikas – Krievijas Federācijas valsts robežas </w:t>
      </w:r>
      <w:r w:rsidRPr="00F069E3">
        <w:rPr>
          <w:rFonts w:ascii="Times New Roman" w:eastAsia="Calibri" w:hAnsi="Times New Roman" w:cs="Times New Roman"/>
          <w:sz w:val="28"/>
          <w:szCs w:val="28"/>
        </w:rPr>
        <w:t>~180 km garumā</w:t>
      </w:r>
      <w:r>
        <w:rPr>
          <w:rFonts w:ascii="Times New Roman" w:hAnsi="Times New Roman" w:cs="Times New Roman"/>
          <w:sz w:val="28"/>
          <w:szCs w:val="28"/>
        </w:rPr>
        <w:t>. Prognoze veikta, ņemot vērā to, ka uz Latvijas Republikas – Krievijas Federācijas valsts robežas nebija izbūvēta infrastruktūra vien 53 km garumā.</w:t>
      </w:r>
    </w:p>
    <w:p w14:paraId="43EF92D0" w14:textId="658D4CC5" w:rsidR="008D13E7" w:rsidRDefault="008D13E7" w:rsidP="008D13E7">
      <w:pPr>
        <w:spacing w:before="100" w:beforeAutospacing="1" w:after="100" w:afterAutospacing="1"/>
        <w:ind w:firstLine="340"/>
        <w:jc w:val="both"/>
        <w:rPr>
          <w:rFonts w:ascii="Times New Roman" w:hAnsi="Times New Roman" w:cs="Times New Roman"/>
          <w:sz w:val="28"/>
          <w:szCs w:val="28"/>
        </w:rPr>
      </w:pPr>
      <w:r>
        <w:rPr>
          <w:rFonts w:ascii="Times New Roman" w:hAnsi="Times New Roman" w:cs="Times New Roman"/>
          <w:sz w:val="28"/>
          <w:szCs w:val="28"/>
        </w:rPr>
        <w:t xml:space="preserve">Ievērojot minēto, atzīmējams, ka valsts ārējās sauszemes robežas apsardzības infrastruktūras izbūvei uz Latvijas Republikas un Krievijas Federācijas prognozētā finansējuma apmērs ir ievērojami pārsniegts (par </w:t>
      </w:r>
      <w:r w:rsidRPr="008D13E7">
        <w:rPr>
          <w:rFonts w:ascii="Times New Roman" w:hAnsi="Times New Roman" w:cs="Times New Roman"/>
          <w:sz w:val="28"/>
          <w:szCs w:val="28"/>
        </w:rPr>
        <w:t xml:space="preserve">145 328 941 </w:t>
      </w:r>
      <w:r w:rsidRPr="008D13E7">
        <w:rPr>
          <w:rFonts w:ascii="Times New Roman" w:hAnsi="Times New Roman" w:cs="Times New Roman"/>
          <w:i/>
          <w:iCs/>
          <w:sz w:val="28"/>
          <w:szCs w:val="28"/>
        </w:rPr>
        <w:t>euro</w:t>
      </w:r>
      <w:r w:rsidRPr="008D13E7">
        <w:rPr>
          <w:rFonts w:ascii="Times New Roman" w:hAnsi="Times New Roman" w:cs="Times New Roman"/>
          <w:sz w:val="28"/>
          <w:szCs w:val="28"/>
        </w:rPr>
        <w:t>)</w:t>
      </w:r>
      <w:r>
        <w:rPr>
          <w:rFonts w:ascii="Times New Roman" w:hAnsi="Times New Roman" w:cs="Times New Roman"/>
          <w:sz w:val="28"/>
          <w:szCs w:val="28"/>
        </w:rPr>
        <w:t xml:space="preserve"> (11. tabula).</w:t>
      </w:r>
    </w:p>
    <w:p w14:paraId="58E00223" w14:textId="5A094B85" w:rsidR="008D13E7" w:rsidRPr="000D7A1E" w:rsidRDefault="008D13E7" w:rsidP="008D13E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sidRPr="000D7A1E">
        <w:rPr>
          <w:rFonts w:ascii="Times New Roman" w:eastAsia="Times New Roman" w:hAnsi="Times New Roman" w:cs="Times New Roman"/>
          <w:color w:val="000000" w:themeColor="text1"/>
          <w:sz w:val="24"/>
          <w:szCs w:val="24"/>
        </w:rPr>
        <w:t>.tabula</w:t>
      </w:r>
    </w:p>
    <w:p w14:paraId="24BEEAFC" w14:textId="77777777" w:rsidR="008D13E7" w:rsidRDefault="008D13E7" w:rsidP="008D13E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Infrastruktūras izbūves pabeigšanai uz Latvijas Republikas un Krievijas Federācijas valsts robežas plānotie un faktiski nepieciešamie līdzekļi</w:t>
      </w:r>
    </w:p>
    <w:tbl>
      <w:tblPr>
        <w:tblW w:w="9875" w:type="dxa"/>
        <w:tblInd w:w="-289" w:type="dxa"/>
        <w:tblLook w:val="04A0" w:firstRow="1" w:lastRow="0" w:firstColumn="1" w:lastColumn="0" w:noHBand="0" w:noVBand="1"/>
      </w:tblPr>
      <w:tblGrid>
        <w:gridCol w:w="2127"/>
        <w:gridCol w:w="1134"/>
        <w:gridCol w:w="1511"/>
        <w:gridCol w:w="5103"/>
      </w:tblGrid>
      <w:tr w:rsidR="008D13E7" w:rsidRPr="008D5232" w14:paraId="61625DF7" w14:textId="77777777" w:rsidTr="004320B8">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97919" w14:textId="77777777" w:rsidR="008D13E7" w:rsidRPr="00766F4A" w:rsidRDefault="008D13E7" w:rsidP="004320B8">
            <w:pPr>
              <w:spacing w:after="0" w:line="240" w:lineRule="auto"/>
              <w:jc w:val="center"/>
              <w:rPr>
                <w:rFonts w:ascii="Times New Roman" w:eastAsia="Times New Roman" w:hAnsi="Times New Roman" w:cs="Times New Roman"/>
                <w:b/>
                <w:bCs/>
                <w:color w:val="000000"/>
                <w:sz w:val="20"/>
                <w:szCs w:val="20"/>
                <w:lang w:eastAsia="lv-LV"/>
              </w:rPr>
            </w:pPr>
            <w:r w:rsidRPr="00766F4A">
              <w:rPr>
                <w:rFonts w:ascii="Times New Roman" w:eastAsia="Times New Roman" w:hAnsi="Times New Roman" w:cs="Times New Roman"/>
                <w:b/>
                <w:bCs/>
                <w:color w:val="000000"/>
                <w:sz w:val="20"/>
                <w:szCs w:val="20"/>
                <w:lang w:eastAsia="lv-LV"/>
              </w:rPr>
              <w:t>Izmaksu pozīcija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CB78CB9"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Prognoze, </w:t>
            </w:r>
            <w:r w:rsidRPr="00766F4A">
              <w:rPr>
                <w:rFonts w:ascii="Times New Roman" w:eastAsia="Times New Roman" w:hAnsi="Times New Roman" w:cs="Times New Roman"/>
                <w:b/>
                <w:bCs/>
                <w:i/>
                <w:iCs/>
                <w:sz w:val="20"/>
                <w:szCs w:val="20"/>
                <w:lang w:eastAsia="lv-LV"/>
              </w:rPr>
              <w:t>euro</w:t>
            </w:r>
          </w:p>
        </w:tc>
        <w:tc>
          <w:tcPr>
            <w:tcW w:w="1511" w:type="dxa"/>
            <w:tcBorders>
              <w:top w:val="single" w:sz="4" w:space="0" w:color="auto"/>
              <w:left w:val="nil"/>
              <w:bottom w:val="single" w:sz="4" w:space="0" w:color="auto"/>
              <w:right w:val="single" w:sz="4" w:space="0" w:color="auto"/>
            </w:tcBorders>
            <w:shd w:val="clear" w:color="auto" w:fill="auto"/>
            <w:noWrap/>
            <w:vAlign w:val="center"/>
            <w:hideMark/>
          </w:tcPr>
          <w:p w14:paraId="089E6A7B"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Fakts (pieprasījums), </w:t>
            </w:r>
            <w:r w:rsidRPr="00766F4A">
              <w:rPr>
                <w:rFonts w:ascii="Times New Roman" w:eastAsia="Times New Roman" w:hAnsi="Times New Roman" w:cs="Times New Roman"/>
                <w:b/>
                <w:bCs/>
                <w:i/>
                <w:iCs/>
                <w:sz w:val="20"/>
                <w:szCs w:val="20"/>
                <w:lang w:eastAsia="lv-LV"/>
              </w:rPr>
              <w:t>euro</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406798EC"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Komentāri (MK lēmums)</w:t>
            </w:r>
          </w:p>
        </w:tc>
      </w:tr>
      <w:tr w:rsidR="008D13E7" w:rsidRPr="008D5232" w14:paraId="0277C916" w14:textId="77777777" w:rsidTr="004320B8">
        <w:trPr>
          <w:trHeight w:val="60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BBAA78" w14:textId="77777777" w:rsidR="008D13E7" w:rsidRPr="00766F4A" w:rsidRDefault="008D13E7" w:rsidP="004320B8">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 xml:space="preserve">IZMAKSAS KOPĀ </w:t>
            </w:r>
          </w:p>
        </w:tc>
        <w:tc>
          <w:tcPr>
            <w:tcW w:w="1134" w:type="dxa"/>
            <w:tcBorders>
              <w:top w:val="nil"/>
              <w:left w:val="nil"/>
              <w:bottom w:val="single" w:sz="4" w:space="0" w:color="auto"/>
              <w:right w:val="single" w:sz="4" w:space="0" w:color="auto"/>
            </w:tcBorders>
            <w:shd w:val="clear" w:color="auto" w:fill="auto"/>
            <w:noWrap/>
            <w:vAlign w:val="center"/>
            <w:hideMark/>
          </w:tcPr>
          <w:p w14:paraId="5B8779FC"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r w:rsidRPr="00766F4A">
              <w:rPr>
                <w:rFonts w:ascii="Times New Roman" w:eastAsia="Times New Roman" w:hAnsi="Times New Roman" w:cs="Times New Roman"/>
                <w:b/>
                <w:bCs/>
                <w:sz w:val="20"/>
                <w:szCs w:val="20"/>
                <w:lang w:eastAsia="lv-LV"/>
              </w:rPr>
              <w:t xml:space="preserve">45 087 625 </w:t>
            </w:r>
          </w:p>
        </w:tc>
        <w:tc>
          <w:tcPr>
            <w:tcW w:w="1511" w:type="dxa"/>
            <w:tcBorders>
              <w:top w:val="nil"/>
              <w:left w:val="nil"/>
              <w:bottom w:val="single" w:sz="4" w:space="0" w:color="auto"/>
              <w:right w:val="single" w:sz="4" w:space="0" w:color="auto"/>
            </w:tcBorders>
            <w:shd w:val="clear" w:color="auto" w:fill="auto"/>
            <w:noWrap/>
            <w:vAlign w:val="center"/>
          </w:tcPr>
          <w:p w14:paraId="775FA1D1"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p>
        </w:tc>
        <w:tc>
          <w:tcPr>
            <w:tcW w:w="5103" w:type="dxa"/>
            <w:tcBorders>
              <w:top w:val="nil"/>
              <w:left w:val="nil"/>
              <w:bottom w:val="single" w:sz="4" w:space="0" w:color="auto"/>
              <w:right w:val="single" w:sz="4" w:space="0" w:color="auto"/>
            </w:tcBorders>
            <w:shd w:val="clear" w:color="auto" w:fill="auto"/>
            <w:noWrap/>
            <w:vAlign w:val="center"/>
          </w:tcPr>
          <w:p w14:paraId="2ACFD6FF" w14:textId="77777777"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p>
        </w:tc>
      </w:tr>
      <w:tr w:rsidR="008D13E7" w:rsidRPr="008D5232" w14:paraId="155F351B"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869F94E"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Izmaiņu projekta izstrādāšana</w:t>
            </w:r>
          </w:p>
        </w:tc>
        <w:tc>
          <w:tcPr>
            <w:tcW w:w="1134" w:type="dxa"/>
            <w:tcBorders>
              <w:top w:val="nil"/>
              <w:left w:val="nil"/>
              <w:bottom w:val="single" w:sz="4" w:space="0" w:color="auto"/>
              <w:right w:val="single" w:sz="4" w:space="0" w:color="auto"/>
            </w:tcBorders>
            <w:shd w:val="clear" w:color="auto" w:fill="auto"/>
            <w:noWrap/>
            <w:vAlign w:val="center"/>
            <w:hideMark/>
          </w:tcPr>
          <w:p w14:paraId="248DF48A"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605 000 </w:t>
            </w:r>
          </w:p>
        </w:tc>
        <w:tc>
          <w:tcPr>
            <w:tcW w:w="1511" w:type="dxa"/>
            <w:tcBorders>
              <w:top w:val="nil"/>
              <w:left w:val="nil"/>
              <w:bottom w:val="single" w:sz="4" w:space="0" w:color="auto"/>
              <w:right w:val="single" w:sz="4" w:space="0" w:color="auto"/>
            </w:tcBorders>
            <w:shd w:val="clear" w:color="auto" w:fill="auto"/>
            <w:noWrap/>
            <w:vAlign w:val="center"/>
          </w:tcPr>
          <w:p w14:paraId="74EB1C62"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color w:val="000000"/>
                <w:sz w:val="20"/>
                <w:szCs w:val="20"/>
              </w:rPr>
              <w:t>906 852</w:t>
            </w:r>
          </w:p>
        </w:tc>
        <w:tc>
          <w:tcPr>
            <w:tcW w:w="5103" w:type="dxa"/>
            <w:tcBorders>
              <w:top w:val="nil"/>
              <w:left w:val="nil"/>
              <w:bottom w:val="single" w:sz="4" w:space="0" w:color="auto"/>
              <w:right w:val="single" w:sz="4" w:space="0" w:color="auto"/>
            </w:tcBorders>
            <w:shd w:val="clear" w:color="auto" w:fill="auto"/>
            <w:noWrap/>
            <w:vAlign w:val="center"/>
          </w:tcPr>
          <w:p w14:paraId="7AACDC07" w14:textId="0982D862" w:rsidR="008D13E7" w:rsidRDefault="008D13E7" w:rsidP="004320B8">
            <w:pPr>
              <w:spacing w:after="0" w:line="240" w:lineRule="auto"/>
              <w:jc w:val="center"/>
              <w:rPr>
                <w:rFonts w:ascii="Times New Roman" w:eastAsia="Times New Roman" w:hAnsi="Times New Roman" w:cs="Times New Roman"/>
                <w:sz w:val="20"/>
                <w:szCs w:val="20"/>
                <w:lang w:eastAsia="lv-LV"/>
              </w:rPr>
            </w:pPr>
            <w:r w:rsidRPr="00936666">
              <w:rPr>
                <w:rFonts w:ascii="Times New Roman" w:eastAsia="Times New Roman" w:hAnsi="Times New Roman" w:cs="Times New Roman"/>
                <w:sz w:val="20"/>
                <w:szCs w:val="20"/>
                <w:lang w:eastAsia="lv-LV"/>
              </w:rPr>
              <w:t>MK 28.11.2023. sēdes prot. Nr.59 2.§</w:t>
            </w:r>
          </w:p>
          <w:p w14:paraId="5481DF45"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(iekļautas visas saistītās izmaksas, t.sk. autoruzraudzība, būvuzraudzība, projekta vadība, tehniskā projekta ekspertīze)</w:t>
            </w:r>
          </w:p>
        </w:tc>
      </w:tr>
      <w:tr w:rsidR="008D13E7" w:rsidRPr="008D5232" w14:paraId="486ACD8D" w14:textId="77777777" w:rsidTr="004320B8">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0851AE3"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darbi nepabeigtajos posmos</w:t>
            </w:r>
          </w:p>
        </w:tc>
        <w:tc>
          <w:tcPr>
            <w:tcW w:w="1134" w:type="dxa"/>
            <w:tcBorders>
              <w:top w:val="nil"/>
              <w:left w:val="nil"/>
              <w:bottom w:val="single" w:sz="4" w:space="0" w:color="auto"/>
              <w:right w:val="single" w:sz="4" w:space="0" w:color="auto"/>
            </w:tcBorders>
            <w:shd w:val="clear" w:color="auto" w:fill="auto"/>
            <w:noWrap/>
            <w:vAlign w:val="center"/>
            <w:hideMark/>
          </w:tcPr>
          <w:p w14:paraId="0D653449"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36 300 000 </w:t>
            </w:r>
          </w:p>
        </w:tc>
        <w:tc>
          <w:tcPr>
            <w:tcW w:w="1511" w:type="dxa"/>
            <w:tcBorders>
              <w:top w:val="nil"/>
              <w:left w:val="nil"/>
              <w:bottom w:val="single" w:sz="4" w:space="0" w:color="auto"/>
              <w:right w:val="single" w:sz="4" w:space="0" w:color="auto"/>
            </w:tcBorders>
            <w:shd w:val="clear" w:color="auto" w:fill="auto"/>
            <w:noWrap/>
            <w:vAlign w:val="center"/>
          </w:tcPr>
          <w:p w14:paraId="7E938260"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Tiek vērtēts</w:t>
            </w:r>
          </w:p>
        </w:tc>
        <w:tc>
          <w:tcPr>
            <w:tcW w:w="5103" w:type="dxa"/>
            <w:tcBorders>
              <w:top w:val="nil"/>
              <w:left w:val="nil"/>
              <w:bottom w:val="single" w:sz="4" w:space="0" w:color="auto"/>
              <w:right w:val="single" w:sz="4" w:space="0" w:color="auto"/>
            </w:tcBorders>
            <w:shd w:val="clear" w:color="auto" w:fill="auto"/>
            <w:noWrap/>
            <w:vAlign w:val="center"/>
          </w:tcPr>
          <w:p w14:paraId="7BFD8882"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8D13E7" w:rsidRPr="008D5232" w14:paraId="5C15D087"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45C6A79"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Remontdarbi izbūvētajā posmā</w:t>
            </w:r>
          </w:p>
        </w:tc>
        <w:tc>
          <w:tcPr>
            <w:tcW w:w="1134" w:type="dxa"/>
            <w:tcBorders>
              <w:top w:val="nil"/>
              <w:left w:val="nil"/>
              <w:bottom w:val="single" w:sz="4" w:space="0" w:color="auto"/>
              <w:right w:val="single" w:sz="4" w:space="0" w:color="auto"/>
            </w:tcBorders>
            <w:shd w:val="clear" w:color="auto" w:fill="auto"/>
            <w:noWrap/>
            <w:vAlign w:val="center"/>
            <w:hideMark/>
          </w:tcPr>
          <w:p w14:paraId="286D6C0A"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2 420 000 </w:t>
            </w:r>
          </w:p>
        </w:tc>
        <w:tc>
          <w:tcPr>
            <w:tcW w:w="1511" w:type="dxa"/>
            <w:tcBorders>
              <w:top w:val="nil"/>
              <w:left w:val="nil"/>
              <w:bottom w:val="single" w:sz="4" w:space="0" w:color="auto"/>
              <w:right w:val="single" w:sz="4" w:space="0" w:color="auto"/>
            </w:tcBorders>
            <w:shd w:val="clear" w:color="auto" w:fill="auto"/>
            <w:noWrap/>
            <w:vAlign w:val="center"/>
          </w:tcPr>
          <w:p w14:paraId="08D68B6F"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Tiek vērtēts</w:t>
            </w:r>
          </w:p>
        </w:tc>
        <w:tc>
          <w:tcPr>
            <w:tcW w:w="5103" w:type="dxa"/>
            <w:tcBorders>
              <w:top w:val="nil"/>
              <w:left w:val="nil"/>
              <w:bottom w:val="single" w:sz="4" w:space="0" w:color="auto"/>
              <w:right w:val="single" w:sz="4" w:space="0" w:color="auto"/>
            </w:tcBorders>
            <w:shd w:val="clear" w:color="auto" w:fill="auto"/>
            <w:noWrap/>
            <w:vAlign w:val="center"/>
          </w:tcPr>
          <w:p w14:paraId="29AFE5F6"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8D13E7" w:rsidRPr="008D5232" w14:paraId="1EF643A3"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BEDB3CB"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autoruzraudzība</w:t>
            </w:r>
          </w:p>
        </w:tc>
        <w:tc>
          <w:tcPr>
            <w:tcW w:w="1134" w:type="dxa"/>
            <w:tcBorders>
              <w:top w:val="nil"/>
              <w:left w:val="nil"/>
              <w:bottom w:val="single" w:sz="4" w:space="0" w:color="auto"/>
              <w:right w:val="single" w:sz="4" w:space="0" w:color="auto"/>
            </w:tcBorders>
            <w:shd w:val="clear" w:color="auto" w:fill="auto"/>
            <w:noWrap/>
            <w:vAlign w:val="center"/>
            <w:hideMark/>
          </w:tcPr>
          <w:p w14:paraId="79174A09"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6 050 </w:t>
            </w:r>
          </w:p>
        </w:tc>
        <w:tc>
          <w:tcPr>
            <w:tcW w:w="1511" w:type="dxa"/>
            <w:tcBorders>
              <w:top w:val="nil"/>
              <w:left w:val="nil"/>
              <w:bottom w:val="single" w:sz="4" w:space="0" w:color="auto"/>
              <w:right w:val="single" w:sz="4" w:space="0" w:color="auto"/>
            </w:tcBorders>
            <w:shd w:val="clear" w:color="auto" w:fill="auto"/>
            <w:noWrap/>
            <w:vAlign w:val="center"/>
          </w:tcPr>
          <w:p w14:paraId="0D802C91"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093A5C5E"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 attiecīgā posma būvdarbu aprēķinā, ievērojot to, ka tiek pielietots “projektē un būvē” modelis</w:t>
            </w:r>
          </w:p>
        </w:tc>
      </w:tr>
      <w:tr w:rsidR="008D13E7" w:rsidRPr="008D5232" w14:paraId="4C1FF9A2"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88D949C"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būvuzraudzība</w:t>
            </w:r>
          </w:p>
        </w:tc>
        <w:tc>
          <w:tcPr>
            <w:tcW w:w="1134" w:type="dxa"/>
            <w:tcBorders>
              <w:top w:val="nil"/>
              <w:left w:val="nil"/>
              <w:bottom w:val="single" w:sz="4" w:space="0" w:color="auto"/>
              <w:right w:val="single" w:sz="4" w:space="0" w:color="auto"/>
            </w:tcBorders>
            <w:shd w:val="clear" w:color="auto" w:fill="auto"/>
            <w:noWrap/>
            <w:vAlign w:val="center"/>
            <w:hideMark/>
          </w:tcPr>
          <w:p w14:paraId="1A8B210E"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726 000 </w:t>
            </w:r>
          </w:p>
        </w:tc>
        <w:tc>
          <w:tcPr>
            <w:tcW w:w="1511" w:type="dxa"/>
            <w:tcBorders>
              <w:top w:val="nil"/>
              <w:left w:val="nil"/>
              <w:bottom w:val="single" w:sz="4" w:space="0" w:color="auto"/>
              <w:right w:val="single" w:sz="4" w:space="0" w:color="auto"/>
            </w:tcBorders>
            <w:shd w:val="clear" w:color="auto" w:fill="auto"/>
            <w:noWrap/>
            <w:vAlign w:val="center"/>
          </w:tcPr>
          <w:p w14:paraId="667FDDA4"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5266C853"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 attiecīgā posma būvdarbu aprēķinā, ievērojot to, ka būvuzraudzību nodrošina VNĪ</w:t>
            </w:r>
          </w:p>
        </w:tc>
      </w:tr>
      <w:tr w:rsidR="008D13E7" w:rsidRPr="008D5232" w14:paraId="217AA5E9"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1B8A1C2"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Mērniecība, atsavināšana</w:t>
            </w:r>
          </w:p>
        </w:tc>
        <w:tc>
          <w:tcPr>
            <w:tcW w:w="1134" w:type="dxa"/>
            <w:tcBorders>
              <w:top w:val="nil"/>
              <w:left w:val="nil"/>
              <w:bottom w:val="single" w:sz="4" w:space="0" w:color="auto"/>
              <w:right w:val="single" w:sz="4" w:space="0" w:color="auto"/>
            </w:tcBorders>
            <w:shd w:val="clear" w:color="auto" w:fill="auto"/>
            <w:noWrap/>
            <w:vAlign w:val="center"/>
            <w:hideMark/>
          </w:tcPr>
          <w:p w14:paraId="23224427"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363 000 </w:t>
            </w:r>
          </w:p>
        </w:tc>
        <w:tc>
          <w:tcPr>
            <w:tcW w:w="1511" w:type="dxa"/>
            <w:tcBorders>
              <w:top w:val="nil"/>
              <w:left w:val="nil"/>
              <w:bottom w:val="single" w:sz="4" w:space="0" w:color="auto"/>
              <w:right w:val="single" w:sz="4" w:space="0" w:color="auto"/>
            </w:tcBorders>
            <w:shd w:val="clear" w:color="auto" w:fill="auto"/>
            <w:noWrap/>
            <w:vAlign w:val="center"/>
          </w:tcPr>
          <w:p w14:paraId="749D5A3E"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539BF7B4"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Attiecībā uz Latvijas Republikas – Krievijas Federācijas robežu varēs tikt noteikts pēc būvprojekta risinājumu saņemšanas katram attiecīgajam posmam</w:t>
            </w:r>
          </w:p>
        </w:tc>
      </w:tr>
      <w:tr w:rsidR="008D13E7" w:rsidRPr="008D5232" w14:paraId="4FE2D5D2"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93B963C"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Administratīvās izmaksas</w:t>
            </w:r>
          </w:p>
        </w:tc>
        <w:tc>
          <w:tcPr>
            <w:tcW w:w="1134" w:type="dxa"/>
            <w:tcBorders>
              <w:top w:val="nil"/>
              <w:left w:val="nil"/>
              <w:bottom w:val="single" w:sz="4" w:space="0" w:color="auto"/>
              <w:right w:val="single" w:sz="4" w:space="0" w:color="auto"/>
            </w:tcBorders>
            <w:shd w:val="clear" w:color="auto" w:fill="auto"/>
            <w:noWrap/>
            <w:vAlign w:val="center"/>
            <w:hideMark/>
          </w:tcPr>
          <w:p w14:paraId="7DFF7DA5"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447 700 </w:t>
            </w:r>
          </w:p>
        </w:tc>
        <w:tc>
          <w:tcPr>
            <w:tcW w:w="1511" w:type="dxa"/>
            <w:tcBorders>
              <w:top w:val="nil"/>
              <w:left w:val="nil"/>
              <w:bottom w:val="single" w:sz="4" w:space="0" w:color="auto"/>
              <w:right w:val="single" w:sz="4" w:space="0" w:color="auto"/>
            </w:tcBorders>
            <w:shd w:val="clear" w:color="auto" w:fill="auto"/>
            <w:noWrap/>
            <w:vAlign w:val="center"/>
          </w:tcPr>
          <w:p w14:paraId="4D841AE7"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6008E26A"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Iekļautas attiecīgā posma būvdarbu izmaksu aprēķinā (VNĪ)</w:t>
            </w:r>
          </w:p>
        </w:tc>
      </w:tr>
      <w:tr w:rsidR="008D13E7" w:rsidRPr="008D5232" w14:paraId="3677ED0E" w14:textId="77777777" w:rsidTr="004320B8">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C31C6E9"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Nodošana ekspluatācijā</w:t>
            </w:r>
          </w:p>
        </w:tc>
        <w:tc>
          <w:tcPr>
            <w:tcW w:w="1134" w:type="dxa"/>
            <w:tcBorders>
              <w:top w:val="nil"/>
              <w:left w:val="nil"/>
              <w:bottom w:val="single" w:sz="4" w:space="0" w:color="auto"/>
              <w:right w:val="single" w:sz="4" w:space="0" w:color="auto"/>
            </w:tcBorders>
            <w:shd w:val="clear" w:color="auto" w:fill="auto"/>
            <w:noWrap/>
            <w:vAlign w:val="center"/>
            <w:hideMark/>
          </w:tcPr>
          <w:p w14:paraId="2CA8A885"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121 000 </w:t>
            </w:r>
          </w:p>
        </w:tc>
        <w:tc>
          <w:tcPr>
            <w:tcW w:w="1511" w:type="dxa"/>
            <w:tcBorders>
              <w:top w:val="nil"/>
              <w:left w:val="nil"/>
              <w:bottom w:val="single" w:sz="4" w:space="0" w:color="auto"/>
              <w:right w:val="single" w:sz="4" w:space="0" w:color="auto"/>
            </w:tcBorders>
            <w:shd w:val="clear" w:color="auto" w:fill="auto"/>
            <w:noWrap/>
            <w:vAlign w:val="center"/>
          </w:tcPr>
          <w:p w14:paraId="5D55C1EB"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3DFD38C7"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Atsevišķa pozīcija netiek prognozēta</w:t>
            </w:r>
          </w:p>
        </w:tc>
      </w:tr>
      <w:tr w:rsidR="008D13E7" w:rsidRPr="008D5232" w14:paraId="4394414C" w14:textId="77777777" w:rsidTr="004320B8">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E05DB" w14:textId="77777777" w:rsidR="008D13E7" w:rsidRPr="008D5232" w:rsidRDefault="008D13E7" w:rsidP="004320B8">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Projekta finanšu rezerve (10%)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7C37F3F"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4 098 875 </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31F561D0"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2DB63ECE" w14:textId="77777777" w:rsidR="008D13E7" w:rsidRPr="008D5232" w:rsidRDefault="008D13E7" w:rsidP="004320B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8D13E7" w:rsidRPr="008D5232" w14:paraId="38322CE4" w14:textId="77777777" w:rsidTr="004320B8">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999DFFF" w14:textId="77777777" w:rsidR="008D13E7" w:rsidRPr="00766F4A" w:rsidRDefault="008D13E7" w:rsidP="004320B8">
            <w:pPr>
              <w:spacing w:after="0" w:line="240" w:lineRule="auto"/>
              <w:rPr>
                <w:rFonts w:ascii="Times New Roman" w:eastAsia="Times New Roman" w:hAnsi="Times New Roman" w:cs="Times New Roman"/>
                <w:b/>
                <w:bCs/>
                <w:color w:val="000000"/>
                <w:sz w:val="20"/>
                <w:szCs w:val="20"/>
                <w:lang w:eastAsia="lv-LV"/>
              </w:rPr>
            </w:pPr>
            <w:r w:rsidRPr="00766F4A">
              <w:rPr>
                <w:rFonts w:ascii="Times New Roman" w:eastAsia="Times New Roman" w:hAnsi="Times New Roman" w:cs="Times New Roman"/>
                <w:b/>
                <w:bCs/>
                <w:color w:val="000000"/>
                <w:sz w:val="20"/>
                <w:szCs w:val="20"/>
                <w:lang w:eastAsia="lv-LV"/>
              </w:rPr>
              <w:t>Papildu žoga izbūve (~180 km), tajā skaitā</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32F5E2"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 (nebija plānots)</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310F9414" w14:textId="4634C6F0" w:rsidR="008D13E7" w:rsidRPr="00766F4A" w:rsidRDefault="008D13E7" w:rsidP="004320B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145 328 941</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3DB086DA" w14:textId="77777777" w:rsidR="008D13E7" w:rsidRDefault="008D13E7" w:rsidP="004320B8">
            <w:pPr>
              <w:spacing w:after="0" w:line="240" w:lineRule="auto"/>
              <w:jc w:val="center"/>
              <w:rPr>
                <w:rFonts w:ascii="Times New Roman" w:eastAsia="Times New Roman" w:hAnsi="Times New Roman" w:cs="Times New Roman"/>
                <w:sz w:val="20"/>
                <w:szCs w:val="20"/>
                <w:lang w:eastAsia="lv-LV"/>
              </w:rPr>
            </w:pPr>
          </w:p>
        </w:tc>
      </w:tr>
      <w:tr w:rsidR="008D13E7" w:rsidRPr="008D5232" w14:paraId="77F5ABC4" w14:textId="77777777" w:rsidTr="004320B8">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7F0FC8B" w14:textId="77777777" w:rsidR="008D13E7" w:rsidRDefault="008D13E7" w:rsidP="004320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Saistītie darbi un pakalpojumi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31558E7"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1500923A"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169 689</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51F67BBC" w14:textId="36E82405" w:rsidR="008D13E7" w:rsidRDefault="008D13E7" w:rsidP="004320B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color w:val="000000" w:themeColor="text1"/>
                <w:sz w:val="20"/>
                <w:szCs w:val="20"/>
              </w:rPr>
              <w:t>Izvērtējuma veikšana par dzīvnieku migrāciju taku identificēšanu un to pārvietošanas kartes sagatavošana</w:t>
            </w:r>
            <w:r>
              <w:rPr>
                <w:rFonts w:ascii="Times New Roman" w:eastAsia="Times New Roman" w:hAnsi="Times New Roman" w:cs="Times New Roman"/>
                <w:color w:val="000000" w:themeColor="text1"/>
                <w:sz w:val="20"/>
                <w:szCs w:val="20"/>
              </w:rPr>
              <w:t>, f</w:t>
            </w:r>
            <w:r w:rsidRPr="009A689E">
              <w:rPr>
                <w:rFonts w:ascii="Times New Roman" w:eastAsia="Times New Roman" w:hAnsi="Times New Roman" w:cs="Times New Roman"/>
                <w:color w:val="000000" w:themeColor="text1"/>
                <w:sz w:val="20"/>
                <w:szCs w:val="20"/>
              </w:rPr>
              <w:t>aktiskās situācijas dabā audits prioritārajiem posmiem (~180 km), kuros iepriekš nav izbūvēts žogs</w:t>
            </w:r>
            <w:r>
              <w:rPr>
                <w:rFonts w:ascii="Times New Roman" w:eastAsia="Times New Roman" w:hAnsi="Times New Roman" w:cs="Times New Roman"/>
                <w:color w:val="000000" w:themeColor="text1"/>
                <w:sz w:val="20"/>
                <w:szCs w:val="20"/>
              </w:rPr>
              <w:t>, j</w:t>
            </w:r>
            <w:r w:rsidRPr="009A689E">
              <w:rPr>
                <w:rFonts w:ascii="Times New Roman" w:eastAsia="Times New Roman" w:hAnsi="Times New Roman" w:cs="Times New Roman"/>
                <w:color w:val="000000" w:themeColor="text1"/>
                <w:sz w:val="20"/>
                <w:szCs w:val="20"/>
              </w:rPr>
              <w:t>uridiskais izvērtējums par iepriekš uzņemtajām saistībām un turpmākajiem rīcības scenārijiem</w:t>
            </w:r>
            <w:r>
              <w:rPr>
                <w:rFonts w:ascii="Times New Roman" w:eastAsia="Times New Roman" w:hAnsi="Times New Roman" w:cs="Times New Roman"/>
                <w:color w:val="000000" w:themeColor="text1"/>
                <w:sz w:val="20"/>
                <w:szCs w:val="20"/>
              </w:rPr>
              <w:t>, ž</w:t>
            </w:r>
            <w:r w:rsidRPr="009A689E">
              <w:rPr>
                <w:rFonts w:ascii="Times New Roman" w:eastAsia="Times New Roman" w:hAnsi="Times New Roman" w:cs="Times New Roman"/>
                <w:color w:val="000000" w:themeColor="text1"/>
                <w:sz w:val="20"/>
                <w:szCs w:val="20"/>
              </w:rPr>
              <w:t xml:space="preserve">oga trases nospraušana </w:t>
            </w:r>
            <w:r w:rsidRPr="009A689E">
              <w:rPr>
                <w:rFonts w:ascii="Times New Roman" w:eastAsia="Times New Roman" w:hAnsi="Times New Roman" w:cs="Times New Roman"/>
                <w:color w:val="000000" w:themeColor="text1"/>
                <w:sz w:val="20"/>
                <w:szCs w:val="20"/>
              </w:rPr>
              <w:lastRenderedPageBreak/>
              <w:t>koordinātēs un tās fiksācija dabā (~124 km posmam)</w:t>
            </w:r>
            <w:r>
              <w:rPr>
                <w:rFonts w:ascii="Times New Roman" w:eastAsia="Times New Roman" w:hAnsi="Times New Roman" w:cs="Times New Roman"/>
                <w:color w:val="000000" w:themeColor="text1"/>
                <w:sz w:val="20"/>
                <w:szCs w:val="20"/>
              </w:rPr>
              <w:t xml:space="preserve">, </w:t>
            </w:r>
            <w:r w:rsidRPr="00936666">
              <w:rPr>
                <w:rFonts w:ascii="Times New Roman" w:eastAsia="Times New Roman" w:hAnsi="Times New Roman" w:cs="Times New Roman"/>
                <w:sz w:val="20"/>
                <w:szCs w:val="20"/>
                <w:lang w:eastAsia="lv-LV"/>
              </w:rPr>
              <w:t>MK 28.11.2023. sēdes prot. Nr.59 2.§</w:t>
            </w:r>
          </w:p>
        </w:tc>
      </w:tr>
      <w:tr w:rsidR="008D13E7" w:rsidRPr="008D5232" w14:paraId="0701FF62" w14:textId="77777777" w:rsidTr="004320B8">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6CB818E" w14:textId="77777777" w:rsidR="008D13E7" w:rsidRDefault="008D13E7" w:rsidP="004320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Ž</w:t>
            </w:r>
            <w:r w:rsidRPr="00766F4A">
              <w:rPr>
                <w:rFonts w:ascii="Times New Roman" w:eastAsia="Times New Roman" w:hAnsi="Times New Roman" w:cs="Times New Roman"/>
                <w:color w:val="000000"/>
                <w:sz w:val="20"/>
                <w:szCs w:val="20"/>
                <w:lang w:eastAsia="lv-LV"/>
              </w:rPr>
              <w:t>oga būvniecība Aizgāršas posmos</w:t>
            </w:r>
            <w:r>
              <w:rPr>
                <w:rFonts w:ascii="Times New Roman" w:eastAsia="Times New Roman" w:hAnsi="Times New Roman" w:cs="Times New Roman"/>
                <w:color w:val="000000"/>
                <w:sz w:val="20"/>
                <w:szCs w:val="20"/>
                <w:lang w:eastAsia="lv-LV"/>
              </w:rPr>
              <w:t xml:space="preserve"> (28,67 km no 57 km)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835E818"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7715D3CE" w14:textId="77777777" w:rsidR="008D13E7" w:rsidRPr="00766F4A" w:rsidRDefault="008D13E7" w:rsidP="004320B8">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color w:val="000000"/>
                <w:sz w:val="20"/>
                <w:szCs w:val="20"/>
              </w:rPr>
              <w:t>18 363 384</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1B6B860A" w14:textId="246B4FA4" w:rsidR="008D13E7" w:rsidRDefault="008D13E7" w:rsidP="004320B8">
            <w:pPr>
              <w:spacing w:after="0" w:line="240" w:lineRule="auto"/>
              <w:jc w:val="center"/>
              <w:rPr>
                <w:rFonts w:ascii="Times New Roman" w:eastAsia="Times New Roman" w:hAnsi="Times New Roman" w:cs="Times New Roman"/>
                <w:sz w:val="20"/>
                <w:szCs w:val="20"/>
                <w:lang w:eastAsia="lv-LV"/>
              </w:rPr>
            </w:pPr>
            <w:r w:rsidRPr="00936666">
              <w:rPr>
                <w:rFonts w:ascii="Times New Roman" w:eastAsia="Times New Roman" w:hAnsi="Times New Roman" w:cs="Times New Roman"/>
                <w:sz w:val="20"/>
                <w:szCs w:val="20"/>
                <w:lang w:eastAsia="lv-LV"/>
              </w:rPr>
              <w:t>MK 28.11.2023. sēdes prot. Nr.59 2.§</w:t>
            </w:r>
          </w:p>
        </w:tc>
      </w:tr>
      <w:tr w:rsidR="008D13E7" w:rsidRPr="009C6FC5" w14:paraId="0819EC06" w14:textId="77777777" w:rsidTr="001326F5">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AF0C98" w14:textId="77777777" w:rsidR="008D13E7" w:rsidRPr="009C6FC5" w:rsidRDefault="008D13E7" w:rsidP="008D13E7">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Žoga būvniecība (izbūvi veic būvkomersanti) (</w:t>
            </w:r>
            <w:r w:rsidRPr="00766F4A">
              <w:rPr>
                <w:rFonts w:ascii="Times New Roman" w:eastAsia="Times New Roman" w:hAnsi="Times New Roman" w:cs="Times New Roman"/>
                <w:color w:val="000000" w:themeColor="text1"/>
                <w:sz w:val="20"/>
                <w:szCs w:val="20"/>
              </w:rPr>
              <w:t>~64,95</w:t>
            </w:r>
            <w:r w:rsidRPr="00766F4A">
              <w:rPr>
                <w:rFonts w:ascii="Times New Roman" w:eastAsia="Times New Roman" w:hAnsi="Times New Roman" w:cs="Times New Roman"/>
                <w:color w:val="000000"/>
                <w:sz w:val="20"/>
                <w:szCs w:val="20"/>
                <w:lang w:eastAsia="lv-LV"/>
              </w:rPr>
              <w:t xml:space="preserve"> km):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8313B0" w14:textId="77777777" w:rsidR="008D13E7" w:rsidRPr="00766F4A" w:rsidRDefault="008D13E7" w:rsidP="008D13E7">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7F971323" w14:textId="4AFBC1DD" w:rsidR="008D13E7" w:rsidRPr="00766F4A" w:rsidRDefault="008D13E7" w:rsidP="008D13E7">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color w:val="000000" w:themeColor="text1"/>
                <w:sz w:val="20"/>
                <w:szCs w:val="20"/>
              </w:rPr>
              <w:t>52 343</w:t>
            </w:r>
            <w:r>
              <w:rPr>
                <w:rFonts w:ascii="Times New Roman" w:eastAsia="Times New Roman" w:hAnsi="Times New Roman" w:cs="Times New Roman"/>
                <w:color w:val="000000" w:themeColor="text1"/>
                <w:sz w:val="20"/>
                <w:szCs w:val="20"/>
              </w:rPr>
              <w:t> </w:t>
            </w:r>
            <w:r w:rsidRPr="00766F4A">
              <w:rPr>
                <w:rFonts w:ascii="Times New Roman" w:eastAsia="Times New Roman" w:hAnsi="Times New Roman" w:cs="Times New Roman"/>
                <w:color w:val="000000" w:themeColor="text1"/>
                <w:sz w:val="20"/>
                <w:szCs w:val="20"/>
              </w:rPr>
              <w:t>516</w:t>
            </w:r>
          </w:p>
        </w:tc>
        <w:tc>
          <w:tcPr>
            <w:tcW w:w="5103" w:type="dxa"/>
            <w:vMerge w:val="restart"/>
            <w:tcBorders>
              <w:top w:val="single" w:sz="4" w:space="0" w:color="auto"/>
              <w:left w:val="nil"/>
              <w:right w:val="single" w:sz="4" w:space="0" w:color="auto"/>
            </w:tcBorders>
            <w:shd w:val="clear" w:color="auto" w:fill="auto"/>
            <w:noWrap/>
          </w:tcPr>
          <w:p w14:paraId="09C7D4C9" w14:textId="77777777" w:rsidR="008D13E7" w:rsidRDefault="008D13E7" w:rsidP="008D13E7">
            <w:pPr>
              <w:spacing w:after="0" w:line="240" w:lineRule="auto"/>
              <w:jc w:val="center"/>
              <w:rPr>
                <w:rFonts w:ascii="Times New Roman" w:eastAsia="Times New Roman" w:hAnsi="Times New Roman" w:cs="Times New Roman"/>
                <w:color w:val="000000" w:themeColor="text1"/>
                <w:sz w:val="20"/>
                <w:szCs w:val="20"/>
              </w:rPr>
            </w:pPr>
          </w:p>
          <w:p w14:paraId="381DE278" w14:textId="77777777" w:rsidR="008D13E7" w:rsidRDefault="008D13E7" w:rsidP="008D13E7">
            <w:pPr>
              <w:spacing w:after="0" w:line="240" w:lineRule="auto"/>
              <w:jc w:val="center"/>
              <w:rPr>
                <w:rFonts w:ascii="Times New Roman" w:eastAsia="Times New Roman" w:hAnsi="Times New Roman" w:cs="Times New Roman"/>
                <w:color w:val="000000" w:themeColor="text1"/>
                <w:sz w:val="20"/>
                <w:szCs w:val="20"/>
              </w:rPr>
            </w:pPr>
          </w:p>
          <w:p w14:paraId="47C35589" w14:textId="77777777" w:rsidR="008D13E7" w:rsidRDefault="008D13E7" w:rsidP="008D13E7">
            <w:pPr>
              <w:spacing w:after="0" w:line="240" w:lineRule="auto"/>
              <w:jc w:val="center"/>
              <w:rPr>
                <w:rFonts w:ascii="Times New Roman" w:eastAsia="Times New Roman" w:hAnsi="Times New Roman" w:cs="Times New Roman"/>
                <w:color w:val="000000" w:themeColor="text1"/>
                <w:sz w:val="20"/>
                <w:szCs w:val="20"/>
              </w:rPr>
            </w:pPr>
          </w:p>
          <w:p w14:paraId="61C61B80" w14:textId="6D85F98C" w:rsidR="008D13E7" w:rsidRPr="009C6FC5" w:rsidRDefault="008D13E7" w:rsidP="008D13E7">
            <w:pPr>
              <w:spacing w:after="0" w:line="240" w:lineRule="auto"/>
              <w:jc w:val="center"/>
              <w:rPr>
                <w:rFonts w:ascii="Times New Roman" w:eastAsia="Times New Roman" w:hAnsi="Times New Roman" w:cs="Times New Roman"/>
                <w:sz w:val="20"/>
                <w:szCs w:val="20"/>
                <w:lang w:eastAsia="lv-LV"/>
              </w:rPr>
            </w:pPr>
            <w:r w:rsidRPr="007E1CB7">
              <w:rPr>
                <w:rFonts w:ascii="Times New Roman" w:eastAsia="Times New Roman" w:hAnsi="Times New Roman" w:cs="Times New Roman"/>
                <w:color w:val="000000" w:themeColor="text1"/>
                <w:sz w:val="20"/>
                <w:szCs w:val="20"/>
              </w:rPr>
              <w:t>Ministru kabineta</w:t>
            </w:r>
            <w:r>
              <w:rPr>
                <w:rFonts w:ascii="Times New Roman" w:eastAsia="Times New Roman" w:hAnsi="Times New Roman" w:cs="Times New Roman"/>
                <w:color w:val="000000" w:themeColor="text1"/>
                <w:sz w:val="20"/>
                <w:szCs w:val="20"/>
              </w:rPr>
              <w:t xml:space="preserve"> 06.02.</w:t>
            </w:r>
            <w:r w:rsidRPr="007E1CB7">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4</w:t>
            </w:r>
            <w:r w:rsidRPr="007E1CB7">
              <w:rPr>
                <w:rFonts w:ascii="Times New Roman" w:eastAsia="Times New Roman" w:hAnsi="Times New Roman" w:cs="Times New Roman"/>
                <w:color w:val="000000" w:themeColor="text1"/>
                <w:sz w:val="20"/>
                <w:szCs w:val="20"/>
              </w:rPr>
              <w:t>.sēd</w:t>
            </w:r>
            <w:r>
              <w:rPr>
                <w:rFonts w:ascii="Times New Roman" w:eastAsia="Times New Roman" w:hAnsi="Times New Roman" w:cs="Times New Roman"/>
                <w:color w:val="000000" w:themeColor="text1"/>
                <w:sz w:val="20"/>
                <w:szCs w:val="20"/>
              </w:rPr>
              <w:t>es</w:t>
            </w:r>
            <w:r w:rsidRPr="007E1CB7">
              <w:rPr>
                <w:rFonts w:ascii="Times New Roman" w:eastAsia="Times New Roman" w:hAnsi="Times New Roman" w:cs="Times New Roman"/>
                <w:color w:val="000000" w:themeColor="text1"/>
                <w:sz w:val="20"/>
                <w:szCs w:val="20"/>
              </w:rPr>
              <w:t xml:space="preserve"> prot</w:t>
            </w:r>
            <w:r>
              <w:rPr>
                <w:rFonts w:ascii="Times New Roman" w:eastAsia="Times New Roman" w:hAnsi="Times New Roman" w:cs="Times New Roman"/>
                <w:color w:val="000000" w:themeColor="text1"/>
                <w:sz w:val="20"/>
                <w:szCs w:val="20"/>
              </w:rPr>
              <w:t>.</w:t>
            </w:r>
            <w:r w:rsidRPr="007E1CB7">
              <w:rPr>
                <w:rFonts w:ascii="Times New Roman" w:eastAsia="Times New Roman" w:hAnsi="Times New Roman" w:cs="Times New Roman"/>
                <w:color w:val="000000" w:themeColor="text1"/>
                <w:sz w:val="20"/>
                <w:szCs w:val="20"/>
              </w:rPr>
              <w:t xml:space="preserve"> Nr. </w:t>
            </w:r>
            <w:r>
              <w:rPr>
                <w:rFonts w:ascii="Times New Roman" w:eastAsia="Times New Roman" w:hAnsi="Times New Roman" w:cs="Times New Roman"/>
                <w:color w:val="000000" w:themeColor="text1"/>
                <w:sz w:val="20"/>
                <w:szCs w:val="20"/>
              </w:rPr>
              <w:t>59</w:t>
            </w:r>
            <w:r w:rsidRPr="007E1CB7">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1</w:t>
            </w:r>
            <w:r w:rsidRPr="007E1CB7">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themeColor="text1"/>
                <w:sz w:val="20"/>
                <w:szCs w:val="20"/>
              </w:rPr>
              <w:t>)</w:t>
            </w:r>
          </w:p>
        </w:tc>
      </w:tr>
      <w:tr w:rsidR="008D13E7" w:rsidRPr="008D5232" w14:paraId="59CE56B9" w14:textId="77777777" w:rsidTr="008D13E7">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5805295" w14:textId="77777777" w:rsidR="008D13E7" w:rsidRPr="00766F4A" w:rsidRDefault="008D13E7" w:rsidP="008D13E7">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 xml:space="preserve">Žoga būvniecība (izbūve īstenota ar NBS atbalstu) (~19,52 km):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ED0502" w14:textId="77777777" w:rsidR="008D13E7" w:rsidRPr="00766F4A" w:rsidRDefault="008D13E7" w:rsidP="008D13E7">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4DE5E043" w14:textId="77777777" w:rsidR="008D13E7" w:rsidRPr="00766F4A" w:rsidRDefault="008D13E7" w:rsidP="008D13E7">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sz w:val="20"/>
                <w:szCs w:val="20"/>
              </w:rPr>
              <w:t>7 094 272</w:t>
            </w:r>
          </w:p>
        </w:tc>
        <w:tc>
          <w:tcPr>
            <w:tcW w:w="5103" w:type="dxa"/>
            <w:vMerge/>
            <w:tcBorders>
              <w:left w:val="nil"/>
              <w:bottom w:val="single" w:sz="4" w:space="0" w:color="auto"/>
              <w:right w:val="single" w:sz="4" w:space="0" w:color="auto"/>
            </w:tcBorders>
            <w:shd w:val="clear" w:color="auto" w:fill="auto"/>
            <w:noWrap/>
            <w:vAlign w:val="center"/>
          </w:tcPr>
          <w:p w14:paraId="06D94F92" w14:textId="3095933C" w:rsidR="008D13E7" w:rsidRDefault="008D13E7" w:rsidP="008D13E7">
            <w:pPr>
              <w:spacing w:after="0" w:line="240" w:lineRule="auto"/>
              <w:jc w:val="center"/>
              <w:rPr>
                <w:rFonts w:ascii="Times New Roman" w:eastAsia="Times New Roman" w:hAnsi="Times New Roman" w:cs="Times New Roman"/>
                <w:sz w:val="20"/>
                <w:szCs w:val="20"/>
                <w:lang w:eastAsia="lv-LV"/>
              </w:rPr>
            </w:pPr>
          </w:p>
        </w:tc>
      </w:tr>
      <w:tr w:rsidR="008D13E7" w:rsidRPr="008D5232" w14:paraId="3231B1FE" w14:textId="77777777" w:rsidTr="008D13E7">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7AEC64E" w14:textId="20F51771" w:rsidR="008D13E7" w:rsidRPr="00766F4A" w:rsidRDefault="008D13E7" w:rsidP="008D13E7">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Žoga būvniecība (izbūvi veic būvkomersanti) (</w:t>
            </w:r>
            <w:r w:rsidRPr="00766F4A">
              <w:rPr>
                <w:rFonts w:ascii="Times New Roman" w:eastAsia="Times New Roman" w:hAnsi="Times New Roman" w:cs="Times New Roman"/>
                <w:color w:val="000000" w:themeColor="text1"/>
                <w:sz w:val="20"/>
                <w:szCs w:val="20"/>
              </w:rPr>
              <w:t>~6</w:t>
            </w:r>
            <w:r>
              <w:rPr>
                <w:rFonts w:ascii="Times New Roman" w:eastAsia="Times New Roman" w:hAnsi="Times New Roman" w:cs="Times New Roman"/>
                <w:color w:val="000000" w:themeColor="text1"/>
                <w:sz w:val="20"/>
                <w:szCs w:val="20"/>
              </w:rPr>
              <w:t>6,71</w:t>
            </w:r>
            <w:r w:rsidRPr="00766F4A">
              <w:rPr>
                <w:rFonts w:ascii="Times New Roman" w:eastAsia="Times New Roman" w:hAnsi="Times New Roman" w:cs="Times New Roman"/>
                <w:color w:val="000000"/>
                <w:sz w:val="20"/>
                <w:szCs w:val="20"/>
                <w:lang w:eastAsia="lv-LV"/>
              </w:rPr>
              <w:t xml:space="preserve"> km):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FA860A" w14:textId="413DFF45" w:rsidR="008D13E7" w:rsidRPr="00766F4A" w:rsidRDefault="008D13E7" w:rsidP="008D13E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53F4F018" w14:textId="21B253B7" w:rsidR="008D13E7" w:rsidRPr="008D13E7" w:rsidRDefault="008D13E7" w:rsidP="008D13E7">
            <w:pPr>
              <w:spacing w:after="0" w:line="240" w:lineRule="auto"/>
              <w:jc w:val="center"/>
              <w:rPr>
                <w:rFonts w:ascii="Times New Roman" w:hAnsi="Times New Roman" w:cs="Times New Roman"/>
                <w:sz w:val="20"/>
                <w:szCs w:val="20"/>
              </w:rPr>
            </w:pPr>
            <w:r w:rsidRPr="008D13E7">
              <w:rPr>
                <w:rFonts w:ascii="Times New Roman" w:eastAsia="Times New Roman" w:hAnsi="Times New Roman" w:cs="Times New Roman"/>
                <w:color w:val="000000" w:themeColor="text1"/>
                <w:sz w:val="20"/>
                <w:szCs w:val="20"/>
              </w:rPr>
              <w:t>67 358 080</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76ABA6FA" w14:textId="560CB9BA" w:rsidR="008D13E7" w:rsidRDefault="008D13E7" w:rsidP="008D13E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Šis informatīvais ziņojums</w:t>
            </w:r>
          </w:p>
        </w:tc>
      </w:tr>
    </w:tbl>
    <w:p w14:paraId="34DFE0A6" w14:textId="0610E648" w:rsidR="00193D01" w:rsidRDefault="00193D01" w:rsidP="00193D01">
      <w:pPr>
        <w:pStyle w:val="ListParagraph"/>
        <w:spacing w:after="0"/>
        <w:ind w:left="0" w:firstLine="709"/>
        <w:contextualSpacing w:val="0"/>
        <w:jc w:val="both"/>
        <w:rPr>
          <w:rFonts w:ascii="Times New Roman" w:hAnsi="Times New Roman" w:cs="Times New Roman"/>
          <w:sz w:val="28"/>
          <w:szCs w:val="28"/>
        </w:rPr>
      </w:pPr>
      <w:r>
        <w:rPr>
          <w:rFonts w:ascii="Times New Roman" w:eastAsia="Calibri" w:hAnsi="Times New Roman" w:cs="Times New Roman"/>
          <w:sz w:val="28"/>
          <w:szCs w:val="28"/>
        </w:rPr>
        <w:t xml:space="preserve"> </w:t>
      </w:r>
    </w:p>
    <w:p w14:paraId="2B7A5AA8" w14:textId="0FF4B0A2" w:rsidR="00310C2D" w:rsidRDefault="00310C2D" w:rsidP="00BF5E8F">
      <w:pPr>
        <w:pStyle w:val="ListParagraph"/>
        <w:spacing w:after="0"/>
        <w:ind w:left="0" w:firstLine="709"/>
        <w:contextualSpacing w:val="0"/>
        <w:jc w:val="both"/>
        <w:rPr>
          <w:rFonts w:ascii="Times New Roman" w:hAnsi="Times New Roman" w:cs="Times New Roman"/>
          <w:sz w:val="28"/>
          <w:szCs w:val="28"/>
        </w:rPr>
      </w:pPr>
    </w:p>
    <w:p w14:paraId="15AF84F3" w14:textId="32570F67" w:rsidR="00BF5E8F" w:rsidRPr="008653D4" w:rsidRDefault="00BF5E8F" w:rsidP="00BF5E8F">
      <w:pPr>
        <w:spacing w:after="120"/>
        <w:jc w:val="both"/>
        <w:rPr>
          <w:rFonts w:ascii="Times New Roman" w:eastAsia="Times New Roman" w:hAnsi="Times New Roman" w:cs="Times New Roman"/>
          <w:b/>
          <w:sz w:val="28"/>
          <w:szCs w:val="28"/>
          <w:lang w:eastAsia="lv-LV"/>
        </w:rPr>
      </w:pPr>
      <w:r w:rsidRPr="008653D4">
        <w:rPr>
          <w:rFonts w:ascii="Times New Roman" w:eastAsia="Times New Roman" w:hAnsi="Times New Roman" w:cs="Times New Roman"/>
          <w:b/>
          <w:sz w:val="28"/>
          <w:szCs w:val="28"/>
          <w:lang w:eastAsia="lv-LV"/>
        </w:rPr>
        <w:t>Kopsavilkums par šajā informatīvajā ziņojumā ietverto pasākumu īstenošanai nepieciešamo finansējumu:</w:t>
      </w:r>
    </w:p>
    <w:p w14:paraId="098C2623" w14:textId="568CF8BF" w:rsidR="00BF5E8F" w:rsidRPr="000D7A1E" w:rsidRDefault="000D7A1E" w:rsidP="000D7A1E">
      <w:pPr>
        <w:spacing w:after="0"/>
        <w:ind w:firstLine="340"/>
        <w:jc w:val="right"/>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1</w:t>
      </w:r>
      <w:r w:rsidR="008D13E7">
        <w:rPr>
          <w:rFonts w:ascii="Times New Roman" w:eastAsia="Times New Roman" w:hAnsi="Times New Roman" w:cs="Times New Roman"/>
          <w:color w:val="000000" w:themeColor="text1"/>
          <w:sz w:val="24"/>
          <w:szCs w:val="24"/>
        </w:rPr>
        <w:t>2</w:t>
      </w:r>
      <w:r w:rsidR="00BF5E8F" w:rsidRPr="000D7A1E">
        <w:rPr>
          <w:rFonts w:ascii="Times New Roman" w:eastAsia="Times New Roman" w:hAnsi="Times New Roman" w:cs="Times New Roman"/>
          <w:color w:val="000000" w:themeColor="text1"/>
          <w:sz w:val="24"/>
          <w:szCs w:val="24"/>
        </w:rPr>
        <w:t>. tabula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610"/>
        <w:gridCol w:w="1701"/>
        <w:gridCol w:w="1417"/>
        <w:gridCol w:w="1560"/>
      </w:tblGrid>
      <w:tr w:rsidR="00F867D9" w:rsidRPr="00CE00DC" w14:paraId="395ED83E" w14:textId="66940010" w:rsidTr="00F867D9">
        <w:trPr>
          <w:trHeight w:val="539"/>
          <w:jc w:val="center"/>
        </w:trPr>
        <w:tc>
          <w:tcPr>
            <w:tcW w:w="638" w:type="dxa"/>
            <w:shd w:val="clear" w:color="auto" w:fill="E7E6E6" w:themeFill="background2"/>
            <w:vAlign w:val="center"/>
            <w:hideMark/>
          </w:tcPr>
          <w:p w14:paraId="488ADE73" w14:textId="77777777" w:rsidR="00F867D9" w:rsidRPr="00CE00DC" w:rsidRDefault="00F867D9" w:rsidP="00CE00DC">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Nr. p. k.</w:t>
            </w:r>
          </w:p>
        </w:tc>
        <w:tc>
          <w:tcPr>
            <w:tcW w:w="3610" w:type="dxa"/>
            <w:shd w:val="clear" w:color="auto" w:fill="E7E6E6" w:themeFill="background2"/>
            <w:vAlign w:val="center"/>
            <w:hideMark/>
          </w:tcPr>
          <w:p w14:paraId="1284BFF7" w14:textId="77777777" w:rsidR="00F867D9" w:rsidRPr="00CE00DC" w:rsidRDefault="00F867D9" w:rsidP="00CE00DC">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bCs/>
                <w:color w:val="000000"/>
                <w:sz w:val="20"/>
                <w:szCs w:val="20"/>
                <w:lang w:eastAsia="lv-LV"/>
              </w:rPr>
              <w:t>Nosaukums</w:t>
            </w:r>
          </w:p>
        </w:tc>
        <w:tc>
          <w:tcPr>
            <w:tcW w:w="1701" w:type="dxa"/>
            <w:shd w:val="clear" w:color="auto" w:fill="E7E6E6" w:themeFill="background2"/>
            <w:vAlign w:val="center"/>
            <w:hideMark/>
          </w:tcPr>
          <w:p w14:paraId="09C52693" w14:textId="77777777" w:rsidR="00F867D9" w:rsidRPr="00CE00DC" w:rsidRDefault="00F867D9" w:rsidP="00CE00DC">
            <w:pPr>
              <w:spacing w:after="0"/>
              <w:jc w:val="center"/>
              <w:rPr>
                <w:rFonts w:ascii="Times New Roman" w:hAnsi="Times New Roman"/>
                <w:i/>
                <w:color w:val="000000"/>
                <w:sz w:val="20"/>
                <w:szCs w:val="20"/>
              </w:rPr>
            </w:pPr>
            <w:r w:rsidRPr="00CE00DC">
              <w:rPr>
                <w:rFonts w:ascii="Times New Roman" w:eastAsia="Times New Roman" w:hAnsi="Times New Roman" w:cs="Times New Roman"/>
                <w:b/>
                <w:bCs/>
                <w:color w:val="000000"/>
                <w:sz w:val="20"/>
                <w:szCs w:val="20"/>
                <w:lang w:eastAsia="lv-LV"/>
              </w:rPr>
              <w:t xml:space="preserve">Summa, </w:t>
            </w:r>
            <w:r w:rsidRPr="00CE00DC">
              <w:rPr>
                <w:rFonts w:ascii="Times New Roman" w:eastAsia="Times New Roman" w:hAnsi="Times New Roman" w:cs="Times New Roman"/>
                <w:b/>
                <w:bCs/>
                <w:i/>
                <w:color w:val="000000"/>
                <w:sz w:val="20"/>
                <w:szCs w:val="20"/>
                <w:lang w:eastAsia="lv-LV"/>
              </w:rPr>
              <w:t>euro</w:t>
            </w:r>
            <w:r w:rsidRPr="00CE00DC">
              <w:rPr>
                <w:rFonts w:ascii="Times New Roman" w:eastAsia="Times New Roman" w:hAnsi="Times New Roman" w:cs="Times New Roman"/>
                <w:b/>
                <w:bCs/>
                <w:color w:val="000000"/>
                <w:sz w:val="20"/>
                <w:szCs w:val="20"/>
                <w:lang w:eastAsia="lv-LV"/>
              </w:rPr>
              <w:t xml:space="preserve"> (ar PVN), tajā skaitā:</w:t>
            </w:r>
          </w:p>
        </w:tc>
        <w:tc>
          <w:tcPr>
            <w:tcW w:w="1417" w:type="dxa"/>
            <w:shd w:val="clear" w:color="auto" w:fill="E7E6E6" w:themeFill="background2"/>
            <w:vAlign w:val="center"/>
            <w:hideMark/>
          </w:tcPr>
          <w:p w14:paraId="6B657F96" w14:textId="77777777" w:rsidR="00F867D9" w:rsidRPr="00CE00DC" w:rsidRDefault="00F867D9" w:rsidP="00CE00DC">
            <w:pPr>
              <w:spacing w:after="0"/>
              <w:jc w:val="center"/>
              <w:rPr>
                <w:rFonts w:ascii="Times New Roman" w:eastAsia="Times New Roman" w:hAnsi="Times New Roman" w:cs="Times New Roman"/>
                <w:i/>
                <w:iCs/>
                <w:color w:val="000000"/>
                <w:sz w:val="20"/>
                <w:szCs w:val="20"/>
                <w:lang w:eastAsia="lv-LV"/>
              </w:rPr>
            </w:pPr>
            <w:r w:rsidRPr="00CE00DC">
              <w:rPr>
                <w:rFonts w:ascii="Times New Roman" w:eastAsia="Times New Roman" w:hAnsi="Times New Roman" w:cs="Times New Roman"/>
                <w:b/>
                <w:bCs/>
                <w:color w:val="000000"/>
                <w:sz w:val="20"/>
                <w:szCs w:val="20"/>
                <w:lang w:eastAsia="lv-LV"/>
              </w:rPr>
              <w:t>2024. gadā</w:t>
            </w:r>
          </w:p>
        </w:tc>
        <w:tc>
          <w:tcPr>
            <w:tcW w:w="1560" w:type="dxa"/>
            <w:shd w:val="clear" w:color="auto" w:fill="E7E6E6" w:themeFill="background2"/>
            <w:vAlign w:val="center"/>
          </w:tcPr>
          <w:p w14:paraId="56D354EF" w14:textId="5EF786F9" w:rsidR="00F867D9" w:rsidRPr="00CE00DC" w:rsidRDefault="00F867D9" w:rsidP="00CE00DC">
            <w:pPr>
              <w:spacing w:after="0"/>
              <w:jc w:val="center"/>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2025. gadā</w:t>
            </w:r>
          </w:p>
        </w:tc>
      </w:tr>
      <w:tr w:rsidR="00CE00DC" w:rsidRPr="00CE00DC" w14:paraId="4DA8BA6E" w14:textId="046E2D9E" w:rsidTr="00F867D9">
        <w:trPr>
          <w:trHeight w:val="314"/>
          <w:jc w:val="center"/>
        </w:trPr>
        <w:tc>
          <w:tcPr>
            <w:tcW w:w="8926" w:type="dxa"/>
            <w:gridSpan w:val="5"/>
            <w:shd w:val="clear" w:color="auto" w:fill="FFF2CC" w:themeFill="accent4" w:themeFillTint="33"/>
            <w:vAlign w:val="bottom"/>
          </w:tcPr>
          <w:p w14:paraId="11D8C33E" w14:textId="09A6597C" w:rsidR="00CE00DC" w:rsidRPr="00CE00DC" w:rsidRDefault="00CE00DC" w:rsidP="00CE00DC">
            <w:pPr>
              <w:spacing w:after="0"/>
              <w:rPr>
                <w:rFonts w:ascii="Times New Roman" w:hAnsi="Times New Roman" w:cs="Times New Roman"/>
                <w:b/>
                <w:bCs/>
                <w:sz w:val="20"/>
                <w:szCs w:val="20"/>
              </w:rPr>
            </w:pPr>
            <w:r w:rsidRPr="00CE00DC">
              <w:rPr>
                <w:rFonts w:ascii="Times New Roman" w:hAnsi="Times New Roman" w:cs="Times New Roman"/>
                <w:b/>
                <w:bCs/>
                <w:sz w:val="20"/>
                <w:szCs w:val="20"/>
              </w:rPr>
              <w:t>Pasākums: Valsts robežas joslas infrastruktūras izveide</w:t>
            </w:r>
          </w:p>
        </w:tc>
      </w:tr>
      <w:tr w:rsidR="00CE00DC" w:rsidRPr="00CE00DC" w14:paraId="6712D5A8" w14:textId="43C6E7E2" w:rsidTr="00F867D9">
        <w:trPr>
          <w:trHeight w:val="273"/>
          <w:jc w:val="center"/>
        </w:trPr>
        <w:tc>
          <w:tcPr>
            <w:tcW w:w="8926" w:type="dxa"/>
            <w:gridSpan w:val="5"/>
            <w:shd w:val="clear" w:color="auto" w:fill="DEEAF6" w:themeFill="accent1" w:themeFillTint="33"/>
            <w:vAlign w:val="center"/>
          </w:tcPr>
          <w:p w14:paraId="40BA9215" w14:textId="279266C6" w:rsidR="00CE00DC" w:rsidRPr="00CE00DC" w:rsidRDefault="00CE00DC" w:rsidP="00CE00DC">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Finansējums nepieciešams: NVA (VNĪ)</w:t>
            </w:r>
          </w:p>
        </w:tc>
      </w:tr>
      <w:tr w:rsidR="00CE00DC" w:rsidRPr="00CE00DC" w14:paraId="35B31C44" w14:textId="50830652" w:rsidTr="00F867D9">
        <w:trPr>
          <w:trHeight w:val="539"/>
          <w:jc w:val="center"/>
        </w:trPr>
        <w:tc>
          <w:tcPr>
            <w:tcW w:w="638" w:type="dxa"/>
            <w:shd w:val="clear" w:color="auto" w:fill="E7E6E6" w:themeFill="background2"/>
            <w:vAlign w:val="center"/>
          </w:tcPr>
          <w:p w14:paraId="589B85EA" w14:textId="77777777" w:rsidR="00CE00DC" w:rsidRPr="00CE00DC" w:rsidRDefault="00CE00DC" w:rsidP="00CE00DC">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color w:val="000000"/>
                <w:sz w:val="20"/>
                <w:szCs w:val="20"/>
                <w:lang w:eastAsia="lv-LV"/>
              </w:rPr>
              <w:t>1.</w:t>
            </w:r>
          </w:p>
        </w:tc>
        <w:tc>
          <w:tcPr>
            <w:tcW w:w="8288" w:type="dxa"/>
            <w:gridSpan w:val="4"/>
            <w:shd w:val="clear" w:color="auto" w:fill="E7E6E6" w:themeFill="background2"/>
            <w:vAlign w:val="bottom"/>
          </w:tcPr>
          <w:p w14:paraId="4D9657B2" w14:textId="68F5791C" w:rsidR="00CE00DC" w:rsidRPr="00CE00DC" w:rsidRDefault="00CE00DC" w:rsidP="00CE00DC">
            <w:pPr>
              <w:spacing w:after="0"/>
              <w:rPr>
                <w:rFonts w:ascii="Times New Roman" w:eastAsia="Times New Roman" w:hAnsi="Times New Roman" w:cs="Times New Roman"/>
                <w:b/>
                <w:bCs/>
                <w:color w:val="000000"/>
                <w:sz w:val="20"/>
                <w:szCs w:val="20"/>
                <w:lang w:eastAsia="lv-LV"/>
              </w:rPr>
            </w:pPr>
            <w:bookmarkStart w:id="8" w:name="_Hlk156898468"/>
            <w:r w:rsidRPr="00CE00DC">
              <w:rPr>
                <w:rFonts w:ascii="Times New Roman" w:eastAsia="Times New Roman" w:hAnsi="Times New Roman" w:cs="Times New Roman"/>
                <w:b/>
                <w:bCs/>
                <w:color w:val="000000"/>
                <w:sz w:val="20"/>
                <w:szCs w:val="20"/>
                <w:lang w:eastAsia="lv-LV"/>
              </w:rPr>
              <w:t>Finansējums valsts robežas apsardzības infrastruktūras (žoga) izbūvei gar Latvijas Republikas un Krievijas Federācijas robežu (</w:t>
            </w:r>
            <w:r w:rsidRPr="00CE00DC">
              <w:rPr>
                <w:rFonts w:ascii="Times New Roman" w:eastAsia="Times New Roman" w:hAnsi="Times New Roman" w:cs="Times New Roman"/>
                <w:b/>
                <w:bCs/>
                <w:color w:val="000000" w:themeColor="text1"/>
                <w:sz w:val="20"/>
                <w:szCs w:val="20"/>
              </w:rPr>
              <w:t>~6</w:t>
            </w:r>
            <w:r w:rsidR="00B40452">
              <w:rPr>
                <w:rFonts w:ascii="Times New Roman" w:eastAsia="Times New Roman" w:hAnsi="Times New Roman" w:cs="Times New Roman"/>
                <w:b/>
                <w:bCs/>
                <w:color w:val="000000" w:themeColor="text1"/>
                <w:sz w:val="20"/>
                <w:szCs w:val="20"/>
              </w:rPr>
              <w:t>6,71</w:t>
            </w:r>
            <w:r w:rsidRPr="00CE00DC">
              <w:rPr>
                <w:rFonts w:ascii="Times New Roman" w:eastAsia="Times New Roman" w:hAnsi="Times New Roman" w:cs="Times New Roman"/>
                <w:b/>
                <w:bCs/>
                <w:color w:val="000000"/>
                <w:sz w:val="20"/>
                <w:szCs w:val="20"/>
                <w:lang w:eastAsia="lv-LV"/>
              </w:rPr>
              <w:t xml:space="preserve"> km):</w:t>
            </w:r>
            <w:bookmarkEnd w:id="8"/>
          </w:p>
        </w:tc>
      </w:tr>
      <w:tr w:rsidR="00F867D9" w:rsidRPr="00CE00DC" w14:paraId="42377D14" w14:textId="1BAF34B0" w:rsidTr="00F867D9">
        <w:trPr>
          <w:trHeight w:val="539"/>
          <w:jc w:val="center"/>
        </w:trPr>
        <w:tc>
          <w:tcPr>
            <w:tcW w:w="638" w:type="dxa"/>
            <w:shd w:val="clear" w:color="auto" w:fill="auto"/>
            <w:vAlign w:val="center"/>
          </w:tcPr>
          <w:p w14:paraId="0865CACF" w14:textId="77777777" w:rsidR="00F867D9" w:rsidRPr="00CE00DC" w:rsidRDefault="00F867D9"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1.1.</w:t>
            </w:r>
          </w:p>
        </w:tc>
        <w:tc>
          <w:tcPr>
            <w:tcW w:w="3610" w:type="dxa"/>
            <w:shd w:val="clear" w:color="auto" w:fill="auto"/>
            <w:vAlign w:val="center"/>
          </w:tcPr>
          <w:p w14:paraId="44222D2F" w14:textId="77777777" w:rsidR="00F867D9" w:rsidRPr="00CE00DC" w:rsidRDefault="00F867D9"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b</w:t>
            </w:r>
            <w:r w:rsidRPr="00CE00DC">
              <w:rPr>
                <w:rFonts w:ascii="Times New Roman" w:eastAsia="Times New Roman" w:hAnsi="Times New Roman" w:cs="Times New Roman"/>
                <w:bCs/>
                <w:i/>
                <w:sz w:val="20"/>
                <w:szCs w:val="20"/>
                <w:lang w:eastAsia="lv-LV"/>
              </w:rPr>
              <w:t>ūvniecības ieceres dokumentācijas izstrāde</w:t>
            </w:r>
          </w:p>
        </w:tc>
        <w:tc>
          <w:tcPr>
            <w:tcW w:w="1701" w:type="dxa"/>
            <w:shd w:val="clear" w:color="auto" w:fill="auto"/>
            <w:vAlign w:val="center"/>
          </w:tcPr>
          <w:p w14:paraId="6E2C3093" w14:textId="29CB41ED" w:rsidR="00F867D9" w:rsidRPr="00CE00DC" w:rsidRDefault="00F867D9" w:rsidP="00572BFF">
            <w:pPr>
              <w:spacing w:after="0"/>
              <w:jc w:val="center"/>
              <w:rPr>
                <w:rFonts w:ascii="Times New Roman" w:hAnsi="Times New Roman" w:cs="Times New Roman"/>
                <w:color w:val="000000"/>
                <w:sz w:val="20"/>
                <w:szCs w:val="20"/>
              </w:rPr>
            </w:pPr>
            <w:r w:rsidRPr="002675D5">
              <w:rPr>
                <w:rFonts w:ascii="Times New Roman" w:hAnsi="Times New Roman" w:cs="Times New Roman"/>
                <w:color w:val="000000"/>
                <w:sz w:val="20"/>
                <w:szCs w:val="20"/>
              </w:rPr>
              <w:t>1 794</w:t>
            </w:r>
            <w:r>
              <w:rPr>
                <w:rFonts w:ascii="Times New Roman" w:hAnsi="Times New Roman" w:cs="Times New Roman"/>
                <w:color w:val="000000"/>
                <w:sz w:val="20"/>
                <w:szCs w:val="20"/>
              </w:rPr>
              <w:t> </w:t>
            </w:r>
            <w:r w:rsidRPr="002675D5">
              <w:rPr>
                <w:rFonts w:ascii="Times New Roman" w:hAnsi="Times New Roman" w:cs="Times New Roman"/>
                <w:color w:val="000000"/>
                <w:sz w:val="20"/>
                <w:szCs w:val="20"/>
              </w:rPr>
              <w:t>617</w:t>
            </w:r>
            <w:r>
              <w:rPr>
                <w:rFonts w:ascii="Times New Roman" w:hAnsi="Times New Roman" w:cs="Times New Roman"/>
                <w:color w:val="000000"/>
                <w:sz w:val="20"/>
                <w:szCs w:val="20"/>
              </w:rPr>
              <w:t>,</w:t>
            </w:r>
            <w:r w:rsidRPr="002675D5">
              <w:rPr>
                <w:rFonts w:ascii="Times New Roman" w:hAnsi="Times New Roman" w:cs="Times New Roman"/>
                <w:color w:val="000000"/>
                <w:sz w:val="20"/>
                <w:szCs w:val="20"/>
              </w:rPr>
              <w:t>54</w:t>
            </w:r>
          </w:p>
        </w:tc>
        <w:tc>
          <w:tcPr>
            <w:tcW w:w="1417" w:type="dxa"/>
            <w:vAlign w:val="center"/>
          </w:tcPr>
          <w:p w14:paraId="305062B3" w14:textId="29CF47FB" w:rsidR="00F867D9" w:rsidRPr="00CE00DC" w:rsidRDefault="00F867D9" w:rsidP="00572BFF">
            <w:pPr>
              <w:spacing w:after="0"/>
              <w:jc w:val="center"/>
              <w:rPr>
                <w:rFonts w:ascii="Times New Roman" w:hAnsi="Times New Roman" w:cs="Times New Roman"/>
                <w:color w:val="000000"/>
                <w:sz w:val="20"/>
                <w:szCs w:val="20"/>
              </w:rPr>
            </w:pPr>
            <w:r w:rsidRPr="003365E1">
              <w:rPr>
                <w:rFonts w:ascii="Times New Roman" w:hAnsi="Times New Roman" w:cs="Times New Roman"/>
                <w:color w:val="000000"/>
                <w:sz w:val="20"/>
                <w:szCs w:val="20"/>
              </w:rPr>
              <w:t>1 794</w:t>
            </w:r>
            <w:r>
              <w:rPr>
                <w:rFonts w:ascii="Times New Roman" w:hAnsi="Times New Roman" w:cs="Times New Roman"/>
                <w:color w:val="000000"/>
                <w:sz w:val="20"/>
                <w:szCs w:val="20"/>
              </w:rPr>
              <w:t> </w:t>
            </w:r>
            <w:r w:rsidRPr="003365E1">
              <w:rPr>
                <w:rFonts w:ascii="Times New Roman" w:hAnsi="Times New Roman" w:cs="Times New Roman"/>
                <w:color w:val="000000"/>
                <w:sz w:val="20"/>
                <w:szCs w:val="20"/>
              </w:rPr>
              <w:t>617</w:t>
            </w:r>
            <w:r>
              <w:rPr>
                <w:rFonts w:ascii="Times New Roman" w:hAnsi="Times New Roman" w:cs="Times New Roman"/>
                <w:color w:val="000000"/>
                <w:sz w:val="20"/>
                <w:szCs w:val="20"/>
              </w:rPr>
              <w:t>,</w:t>
            </w:r>
            <w:r w:rsidRPr="003365E1">
              <w:rPr>
                <w:rFonts w:ascii="Times New Roman" w:hAnsi="Times New Roman" w:cs="Times New Roman"/>
                <w:color w:val="000000"/>
                <w:sz w:val="20"/>
                <w:szCs w:val="20"/>
              </w:rPr>
              <w:t>54</w:t>
            </w:r>
          </w:p>
        </w:tc>
        <w:tc>
          <w:tcPr>
            <w:tcW w:w="1560" w:type="dxa"/>
            <w:shd w:val="clear" w:color="auto" w:fill="auto"/>
            <w:vAlign w:val="center"/>
          </w:tcPr>
          <w:p w14:paraId="2B85026E" w14:textId="5E746517" w:rsidR="00F867D9" w:rsidRPr="00CE00DC" w:rsidRDefault="00F867D9" w:rsidP="00572BFF">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00EF6A36">
              <w:rPr>
                <w:rFonts w:ascii="Times New Roman" w:hAnsi="Times New Roman" w:cs="Times New Roman"/>
                <w:color w:val="000000"/>
                <w:sz w:val="20"/>
                <w:szCs w:val="20"/>
              </w:rPr>
              <w:t>,</w:t>
            </w:r>
            <w:r>
              <w:rPr>
                <w:rFonts w:ascii="Times New Roman" w:hAnsi="Times New Roman" w:cs="Times New Roman"/>
                <w:color w:val="000000"/>
                <w:sz w:val="20"/>
                <w:szCs w:val="20"/>
              </w:rPr>
              <w:t>00</w:t>
            </w:r>
          </w:p>
        </w:tc>
      </w:tr>
      <w:tr w:rsidR="00F867D9" w:rsidRPr="00CE00DC" w14:paraId="0CEF8937" w14:textId="28BAFC2C" w:rsidTr="00F867D9">
        <w:trPr>
          <w:trHeight w:val="202"/>
          <w:jc w:val="center"/>
        </w:trPr>
        <w:tc>
          <w:tcPr>
            <w:tcW w:w="638" w:type="dxa"/>
            <w:shd w:val="clear" w:color="auto" w:fill="auto"/>
            <w:vAlign w:val="center"/>
          </w:tcPr>
          <w:p w14:paraId="6EA83BA9" w14:textId="77777777" w:rsidR="00F867D9" w:rsidRPr="00CE00DC" w:rsidRDefault="00F867D9"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1.2.</w:t>
            </w:r>
          </w:p>
        </w:tc>
        <w:tc>
          <w:tcPr>
            <w:tcW w:w="3610" w:type="dxa"/>
            <w:shd w:val="clear" w:color="auto" w:fill="auto"/>
            <w:vAlign w:val="center"/>
          </w:tcPr>
          <w:p w14:paraId="4705A4A0" w14:textId="77777777" w:rsidR="00F867D9" w:rsidRPr="00CE00DC" w:rsidRDefault="00F867D9"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būvdarbi</w:t>
            </w:r>
          </w:p>
        </w:tc>
        <w:tc>
          <w:tcPr>
            <w:tcW w:w="1701" w:type="dxa"/>
            <w:shd w:val="clear" w:color="auto" w:fill="auto"/>
            <w:vAlign w:val="center"/>
          </w:tcPr>
          <w:p w14:paraId="3E896D0F" w14:textId="3BD3B1D9" w:rsidR="00F867D9" w:rsidRPr="00CE00DC" w:rsidRDefault="00F867D9" w:rsidP="00572BFF">
            <w:pPr>
              <w:spacing w:after="0"/>
              <w:jc w:val="center"/>
              <w:rPr>
                <w:rFonts w:ascii="Times New Roman" w:hAnsi="Times New Roman" w:cs="Times New Roman"/>
                <w:color w:val="000000"/>
                <w:sz w:val="20"/>
                <w:szCs w:val="20"/>
              </w:rPr>
            </w:pPr>
            <w:r w:rsidRPr="002675D5">
              <w:rPr>
                <w:rFonts w:ascii="Times New Roman" w:hAnsi="Times New Roman" w:cs="Times New Roman"/>
                <w:color w:val="000000"/>
                <w:sz w:val="20"/>
                <w:szCs w:val="20"/>
              </w:rPr>
              <w:t>63 310</w:t>
            </w:r>
            <w:r>
              <w:rPr>
                <w:rFonts w:ascii="Times New Roman" w:hAnsi="Times New Roman" w:cs="Times New Roman"/>
                <w:color w:val="000000"/>
                <w:sz w:val="20"/>
                <w:szCs w:val="20"/>
              </w:rPr>
              <w:t> </w:t>
            </w:r>
            <w:r w:rsidRPr="002675D5">
              <w:rPr>
                <w:rFonts w:ascii="Times New Roman" w:hAnsi="Times New Roman" w:cs="Times New Roman"/>
                <w:color w:val="000000"/>
                <w:sz w:val="20"/>
                <w:szCs w:val="20"/>
              </w:rPr>
              <w:t>547</w:t>
            </w:r>
            <w:r>
              <w:rPr>
                <w:rFonts w:ascii="Times New Roman" w:hAnsi="Times New Roman" w:cs="Times New Roman"/>
                <w:color w:val="000000"/>
                <w:sz w:val="20"/>
                <w:szCs w:val="20"/>
              </w:rPr>
              <w:t>,</w:t>
            </w:r>
            <w:r w:rsidRPr="002675D5">
              <w:rPr>
                <w:rFonts w:ascii="Times New Roman" w:hAnsi="Times New Roman" w:cs="Times New Roman"/>
                <w:color w:val="000000"/>
                <w:sz w:val="20"/>
                <w:szCs w:val="20"/>
              </w:rPr>
              <w:t>22</w:t>
            </w:r>
          </w:p>
        </w:tc>
        <w:tc>
          <w:tcPr>
            <w:tcW w:w="1417" w:type="dxa"/>
            <w:vAlign w:val="center"/>
          </w:tcPr>
          <w:p w14:paraId="3929B79C" w14:textId="7789D537" w:rsidR="00F867D9" w:rsidRPr="00CE00DC" w:rsidRDefault="00F867D9" w:rsidP="00572BFF">
            <w:pPr>
              <w:spacing w:after="0"/>
              <w:jc w:val="center"/>
              <w:rPr>
                <w:rFonts w:ascii="Times New Roman" w:hAnsi="Times New Roman" w:cs="Times New Roman"/>
                <w:color w:val="000000"/>
                <w:sz w:val="20"/>
                <w:szCs w:val="20"/>
              </w:rPr>
            </w:pPr>
            <w:r w:rsidRPr="003365E1">
              <w:rPr>
                <w:rFonts w:ascii="Times New Roman" w:hAnsi="Times New Roman" w:cs="Times New Roman"/>
                <w:color w:val="000000"/>
                <w:sz w:val="20"/>
                <w:szCs w:val="20"/>
              </w:rPr>
              <w:t>46 634</w:t>
            </w:r>
            <w:r>
              <w:rPr>
                <w:rFonts w:ascii="Times New Roman" w:hAnsi="Times New Roman" w:cs="Times New Roman"/>
                <w:color w:val="000000"/>
                <w:sz w:val="20"/>
                <w:szCs w:val="20"/>
              </w:rPr>
              <w:t> </w:t>
            </w:r>
            <w:r w:rsidRPr="003365E1">
              <w:rPr>
                <w:rFonts w:ascii="Times New Roman" w:hAnsi="Times New Roman" w:cs="Times New Roman"/>
                <w:color w:val="000000"/>
                <w:sz w:val="20"/>
                <w:szCs w:val="20"/>
              </w:rPr>
              <w:t>125</w:t>
            </w:r>
            <w:r>
              <w:rPr>
                <w:rFonts w:ascii="Times New Roman" w:hAnsi="Times New Roman" w:cs="Times New Roman"/>
                <w:color w:val="000000"/>
                <w:sz w:val="20"/>
                <w:szCs w:val="20"/>
              </w:rPr>
              <w:t>,</w:t>
            </w:r>
            <w:r w:rsidRPr="003365E1">
              <w:rPr>
                <w:rFonts w:ascii="Times New Roman" w:hAnsi="Times New Roman" w:cs="Times New Roman"/>
                <w:color w:val="000000"/>
                <w:sz w:val="20"/>
                <w:szCs w:val="20"/>
              </w:rPr>
              <w:t>31</w:t>
            </w:r>
          </w:p>
        </w:tc>
        <w:tc>
          <w:tcPr>
            <w:tcW w:w="1560" w:type="dxa"/>
            <w:shd w:val="clear" w:color="auto" w:fill="auto"/>
            <w:vAlign w:val="center"/>
          </w:tcPr>
          <w:p w14:paraId="2868DF08" w14:textId="62DE9B31" w:rsidR="00F867D9" w:rsidRPr="00CE00DC" w:rsidRDefault="00F867D9" w:rsidP="00572BFF">
            <w:pPr>
              <w:spacing w:after="0"/>
              <w:jc w:val="center"/>
              <w:rPr>
                <w:rFonts w:ascii="Times New Roman" w:hAnsi="Times New Roman" w:cs="Times New Roman"/>
                <w:color w:val="000000"/>
                <w:sz w:val="20"/>
                <w:szCs w:val="20"/>
              </w:rPr>
            </w:pPr>
            <w:r w:rsidRPr="00AE3A77">
              <w:rPr>
                <w:rFonts w:ascii="Times New Roman" w:hAnsi="Times New Roman" w:cs="Times New Roman"/>
                <w:color w:val="000000"/>
                <w:sz w:val="20"/>
                <w:szCs w:val="20"/>
              </w:rPr>
              <w:t>16 676</w:t>
            </w:r>
            <w:r>
              <w:rPr>
                <w:rFonts w:ascii="Times New Roman" w:hAnsi="Times New Roman" w:cs="Times New Roman"/>
                <w:color w:val="000000"/>
                <w:sz w:val="20"/>
                <w:szCs w:val="20"/>
              </w:rPr>
              <w:t> </w:t>
            </w:r>
            <w:r w:rsidRPr="00AE3A77">
              <w:rPr>
                <w:rFonts w:ascii="Times New Roman" w:hAnsi="Times New Roman" w:cs="Times New Roman"/>
                <w:color w:val="000000"/>
                <w:sz w:val="20"/>
                <w:szCs w:val="20"/>
              </w:rPr>
              <w:t>421</w:t>
            </w:r>
            <w:r>
              <w:rPr>
                <w:rFonts w:ascii="Times New Roman" w:hAnsi="Times New Roman" w:cs="Times New Roman"/>
                <w:color w:val="000000"/>
                <w:sz w:val="20"/>
                <w:szCs w:val="20"/>
              </w:rPr>
              <w:t>,</w:t>
            </w:r>
            <w:r w:rsidRPr="00AE3A77">
              <w:rPr>
                <w:rFonts w:ascii="Times New Roman" w:hAnsi="Times New Roman" w:cs="Times New Roman"/>
                <w:color w:val="000000"/>
                <w:sz w:val="20"/>
                <w:szCs w:val="20"/>
              </w:rPr>
              <w:t>91</w:t>
            </w:r>
          </w:p>
        </w:tc>
      </w:tr>
      <w:tr w:rsidR="00F867D9" w:rsidRPr="00CE00DC" w14:paraId="137278E2" w14:textId="5A40EE7A" w:rsidTr="00F867D9">
        <w:trPr>
          <w:trHeight w:val="233"/>
          <w:jc w:val="center"/>
        </w:trPr>
        <w:tc>
          <w:tcPr>
            <w:tcW w:w="638" w:type="dxa"/>
            <w:shd w:val="clear" w:color="auto" w:fill="auto"/>
            <w:vAlign w:val="center"/>
          </w:tcPr>
          <w:p w14:paraId="4048CECE" w14:textId="77777777" w:rsidR="00F867D9" w:rsidRPr="00CE00DC" w:rsidRDefault="00F867D9"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1.3.</w:t>
            </w:r>
          </w:p>
        </w:tc>
        <w:tc>
          <w:tcPr>
            <w:tcW w:w="3610" w:type="dxa"/>
            <w:shd w:val="clear" w:color="auto" w:fill="auto"/>
            <w:vAlign w:val="center"/>
          </w:tcPr>
          <w:p w14:paraId="4432878F" w14:textId="77777777" w:rsidR="00F867D9" w:rsidRPr="00CE00DC" w:rsidRDefault="00F867D9"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autoruzraudzība </w:t>
            </w:r>
          </w:p>
        </w:tc>
        <w:tc>
          <w:tcPr>
            <w:tcW w:w="1701" w:type="dxa"/>
            <w:shd w:val="clear" w:color="auto" w:fill="auto"/>
            <w:vAlign w:val="center"/>
          </w:tcPr>
          <w:p w14:paraId="618740CE" w14:textId="416569C6" w:rsidR="00F867D9" w:rsidRPr="00CE00DC" w:rsidRDefault="00F867D9" w:rsidP="00572BFF">
            <w:pPr>
              <w:spacing w:after="0"/>
              <w:jc w:val="center"/>
              <w:rPr>
                <w:rFonts w:ascii="Times New Roman" w:hAnsi="Times New Roman" w:cs="Times New Roman"/>
                <w:color w:val="000000"/>
                <w:sz w:val="20"/>
                <w:szCs w:val="20"/>
              </w:rPr>
            </w:pPr>
            <w:r w:rsidRPr="002675D5">
              <w:rPr>
                <w:rFonts w:ascii="Times New Roman" w:hAnsi="Times New Roman" w:cs="Times New Roman"/>
                <w:color w:val="000000"/>
                <w:sz w:val="20"/>
                <w:szCs w:val="20"/>
              </w:rPr>
              <w:t>492</w:t>
            </w:r>
            <w:r>
              <w:rPr>
                <w:rFonts w:ascii="Times New Roman" w:hAnsi="Times New Roman" w:cs="Times New Roman"/>
                <w:color w:val="000000"/>
                <w:sz w:val="20"/>
                <w:szCs w:val="20"/>
              </w:rPr>
              <w:t> </w:t>
            </w:r>
            <w:r w:rsidRPr="002675D5">
              <w:rPr>
                <w:rFonts w:ascii="Times New Roman" w:hAnsi="Times New Roman" w:cs="Times New Roman"/>
                <w:color w:val="000000"/>
                <w:sz w:val="20"/>
                <w:szCs w:val="20"/>
              </w:rPr>
              <w:t>604</w:t>
            </w:r>
            <w:r>
              <w:rPr>
                <w:rFonts w:ascii="Times New Roman" w:hAnsi="Times New Roman" w:cs="Times New Roman"/>
                <w:color w:val="000000"/>
                <w:sz w:val="20"/>
                <w:szCs w:val="20"/>
              </w:rPr>
              <w:t>,</w:t>
            </w:r>
            <w:r w:rsidRPr="002675D5">
              <w:rPr>
                <w:rFonts w:ascii="Times New Roman" w:hAnsi="Times New Roman" w:cs="Times New Roman"/>
                <w:color w:val="000000"/>
                <w:sz w:val="20"/>
                <w:szCs w:val="20"/>
              </w:rPr>
              <w:t>61</w:t>
            </w:r>
          </w:p>
        </w:tc>
        <w:tc>
          <w:tcPr>
            <w:tcW w:w="1417" w:type="dxa"/>
            <w:vAlign w:val="center"/>
          </w:tcPr>
          <w:p w14:paraId="1CCE0018" w14:textId="7452FB13" w:rsidR="00F867D9" w:rsidRPr="00CE00DC" w:rsidRDefault="00F867D9" w:rsidP="00572BFF">
            <w:pPr>
              <w:spacing w:after="0"/>
              <w:jc w:val="center"/>
              <w:rPr>
                <w:rFonts w:ascii="Times New Roman" w:hAnsi="Times New Roman" w:cs="Times New Roman"/>
                <w:color w:val="000000"/>
                <w:sz w:val="20"/>
                <w:szCs w:val="20"/>
              </w:rPr>
            </w:pPr>
            <w:r w:rsidRPr="00AE3A77">
              <w:rPr>
                <w:rFonts w:ascii="Times New Roman" w:hAnsi="Times New Roman" w:cs="Times New Roman"/>
                <w:color w:val="000000"/>
                <w:sz w:val="20"/>
                <w:szCs w:val="20"/>
              </w:rPr>
              <w:t>394</w:t>
            </w:r>
            <w:r>
              <w:rPr>
                <w:rFonts w:ascii="Times New Roman" w:hAnsi="Times New Roman" w:cs="Times New Roman"/>
                <w:color w:val="000000"/>
                <w:sz w:val="20"/>
                <w:szCs w:val="20"/>
              </w:rPr>
              <w:t> </w:t>
            </w:r>
            <w:r w:rsidRPr="00AE3A77">
              <w:rPr>
                <w:rFonts w:ascii="Times New Roman" w:hAnsi="Times New Roman" w:cs="Times New Roman"/>
                <w:color w:val="000000"/>
                <w:sz w:val="20"/>
                <w:szCs w:val="20"/>
              </w:rPr>
              <w:t>769</w:t>
            </w:r>
            <w:r>
              <w:rPr>
                <w:rFonts w:ascii="Times New Roman" w:hAnsi="Times New Roman" w:cs="Times New Roman"/>
                <w:color w:val="000000"/>
                <w:sz w:val="20"/>
                <w:szCs w:val="20"/>
              </w:rPr>
              <w:t>,</w:t>
            </w:r>
            <w:r w:rsidRPr="00AE3A77">
              <w:rPr>
                <w:rFonts w:ascii="Times New Roman" w:hAnsi="Times New Roman" w:cs="Times New Roman"/>
                <w:color w:val="000000"/>
                <w:sz w:val="20"/>
                <w:szCs w:val="20"/>
              </w:rPr>
              <w:t>85</w:t>
            </w:r>
          </w:p>
        </w:tc>
        <w:tc>
          <w:tcPr>
            <w:tcW w:w="1560" w:type="dxa"/>
            <w:shd w:val="clear" w:color="auto" w:fill="auto"/>
            <w:vAlign w:val="center"/>
          </w:tcPr>
          <w:p w14:paraId="08099D7C" w14:textId="2C7A8B27" w:rsidR="00F867D9" w:rsidRPr="00CE00DC" w:rsidRDefault="00F867D9" w:rsidP="00572BFF">
            <w:pPr>
              <w:spacing w:after="0"/>
              <w:jc w:val="center"/>
              <w:rPr>
                <w:rFonts w:ascii="Times New Roman" w:hAnsi="Times New Roman" w:cs="Times New Roman"/>
                <w:color w:val="000000"/>
                <w:sz w:val="20"/>
                <w:szCs w:val="20"/>
              </w:rPr>
            </w:pPr>
            <w:r w:rsidRPr="00F418AF">
              <w:rPr>
                <w:rFonts w:ascii="Times New Roman" w:hAnsi="Times New Roman" w:cs="Times New Roman"/>
                <w:color w:val="000000"/>
                <w:sz w:val="20"/>
                <w:szCs w:val="20"/>
              </w:rPr>
              <w:t>97</w:t>
            </w:r>
            <w:r>
              <w:rPr>
                <w:rFonts w:ascii="Times New Roman" w:hAnsi="Times New Roman" w:cs="Times New Roman"/>
                <w:color w:val="000000"/>
                <w:sz w:val="20"/>
                <w:szCs w:val="20"/>
              </w:rPr>
              <w:t> </w:t>
            </w:r>
            <w:r w:rsidRPr="00F418AF">
              <w:rPr>
                <w:rFonts w:ascii="Times New Roman" w:hAnsi="Times New Roman" w:cs="Times New Roman"/>
                <w:color w:val="000000"/>
                <w:sz w:val="20"/>
                <w:szCs w:val="20"/>
              </w:rPr>
              <w:t>834</w:t>
            </w:r>
            <w:r>
              <w:rPr>
                <w:rFonts w:ascii="Times New Roman" w:hAnsi="Times New Roman" w:cs="Times New Roman"/>
                <w:color w:val="000000"/>
                <w:sz w:val="20"/>
                <w:szCs w:val="20"/>
              </w:rPr>
              <w:t>,</w:t>
            </w:r>
            <w:r w:rsidRPr="00F418AF">
              <w:rPr>
                <w:rFonts w:ascii="Times New Roman" w:hAnsi="Times New Roman" w:cs="Times New Roman"/>
                <w:color w:val="000000"/>
                <w:sz w:val="20"/>
                <w:szCs w:val="20"/>
              </w:rPr>
              <w:t>76</w:t>
            </w:r>
          </w:p>
        </w:tc>
      </w:tr>
      <w:tr w:rsidR="00F867D9" w:rsidRPr="00CE00DC" w14:paraId="6E069077" w14:textId="73EB4562" w:rsidTr="00F867D9">
        <w:trPr>
          <w:trHeight w:val="252"/>
          <w:jc w:val="center"/>
        </w:trPr>
        <w:tc>
          <w:tcPr>
            <w:tcW w:w="638" w:type="dxa"/>
            <w:shd w:val="clear" w:color="auto" w:fill="auto"/>
            <w:vAlign w:val="center"/>
          </w:tcPr>
          <w:p w14:paraId="70A351C4" w14:textId="77777777" w:rsidR="00F867D9" w:rsidRPr="00CE00DC" w:rsidRDefault="00F867D9"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1.4.</w:t>
            </w:r>
          </w:p>
        </w:tc>
        <w:tc>
          <w:tcPr>
            <w:tcW w:w="3610" w:type="dxa"/>
            <w:shd w:val="clear" w:color="auto" w:fill="auto"/>
            <w:vAlign w:val="bottom"/>
          </w:tcPr>
          <w:p w14:paraId="4484B39B" w14:textId="77777777" w:rsidR="00F867D9" w:rsidRPr="00CE00DC" w:rsidRDefault="00F867D9"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sz w:val="20"/>
                <w:szCs w:val="20"/>
                <w:lang w:eastAsia="lv-LV"/>
              </w:rPr>
              <w:t xml:space="preserve">Būvniecības būvuzraudzība </w:t>
            </w:r>
          </w:p>
        </w:tc>
        <w:tc>
          <w:tcPr>
            <w:tcW w:w="1701" w:type="dxa"/>
            <w:shd w:val="clear" w:color="auto" w:fill="auto"/>
            <w:vAlign w:val="center"/>
          </w:tcPr>
          <w:p w14:paraId="31EB0E43" w14:textId="7BD77233" w:rsidR="00F867D9" w:rsidRPr="00CE00DC" w:rsidRDefault="00F867D9" w:rsidP="00572BFF">
            <w:pPr>
              <w:spacing w:after="0"/>
              <w:jc w:val="center"/>
              <w:rPr>
                <w:rFonts w:ascii="Times New Roman" w:hAnsi="Times New Roman" w:cs="Times New Roman"/>
                <w:color w:val="000000"/>
                <w:sz w:val="20"/>
                <w:szCs w:val="20"/>
              </w:rPr>
            </w:pPr>
            <w:r w:rsidRPr="002675D5">
              <w:rPr>
                <w:rFonts w:ascii="Times New Roman" w:hAnsi="Times New Roman" w:cs="Times New Roman"/>
                <w:color w:val="000000"/>
                <w:sz w:val="20"/>
                <w:szCs w:val="20"/>
              </w:rPr>
              <w:t>1 286</w:t>
            </w:r>
            <w:r>
              <w:rPr>
                <w:rFonts w:ascii="Times New Roman" w:hAnsi="Times New Roman" w:cs="Times New Roman"/>
                <w:color w:val="000000"/>
                <w:sz w:val="20"/>
                <w:szCs w:val="20"/>
              </w:rPr>
              <w:t> </w:t>
            </w:r>
            <w:r w:rsidRPr="002675D5">
              <w:rPr>
                <w:rFonts w:ascii="Times New Roman" w:hAnsi="Times New Roman" w:cs="Times New Roman"/>
                <w:color w:val="000000"/>
                <w:sz w:val="20"/>
                <w:szCs w:val="20"/>
              </w:rPr>
              <w:t>400</w:t>
            </w:r>
            <w:r>
              <w:rPr>
                <w:rFonts w:ascii="Times New Roman" w:hAnsi="Times New Roman" w:cs="Times New Roman"/>
                <w:color w:val="000000"/>
                <w:sz w:val="20"/>
                <w:szCs w:val="20"/>
              </w:rPr>
              <w:t>,</w:t>
            </w:r>
            <w:r w:rsidRPr="002675D5">
              <w:rPr>
                <w:rFonts w:ascii="Times New Roman" w:hAnsi="Times New Roman" w:cs="Times New Roman"/>
                <w:color w:val="000000"/>
                <w:sz w:val="20"/>
                <w:szCs w:val="20"/>
              </w:rPr>
              <w:t>00</w:t>
            </w:r>
          </w:p>
        </w:tc>
        <w:tc>
          <w:tcPr>
            <w:tcW w:w="1417" w:type="dxa"/>
            <w:vAlign w:val="center"/>
          </w:tcPr>
          <w:p w14:paraId="218EE8B9" w14:textId="6897E2C6" w:rsidR="00F867D9" w:rsidRPr="00CE00DC" w:rsidRDefault="00F867D9" w:rsidP="00572BFF">
            <w:pPr>
              <w:spacing w:after="0"/>
              <w:jc w:val="center"/>
              <w:rPr>
                <w:rFonts w:ascii="Times New Roman" w:hAnsi="Times New Roman" w:cs="Times New Roman"/>
                <w:color w:val="000000"/>
                <w:sz w:val="20"/>
                <w:szCs w:val="20"/>
              </w:rPr>
            </w:pPr>
            <w:r w:rsidRPr="00AE3A77">
              <w:rPr>
                <w:rFonts w:ascii="Times New Roman" w:hAnsi="Times New Roman" w:cs="Times New Roman"/>
                <w:color w:val="000000"/>
                <w:sz w:val="20"/>
                <w:szCs w:val="20"/>
              </w:rPr>
              <w:t>1 032</w:t>
            </w:r>
            <w:r>
              <w:rPr>
                <w:rFonts w:ascii="Times New Roman" w:hAnsi="Times New Roman" w:cs="Times New Roman"/>
                <w:color w:val="000000"/>
                <w:sz w:val="20"/>
                <w:szCs w:val="20"/>
              </w:rPr>
              <w:t> </w:t>
            </w:r>
            <w:r w:rsidRPr="00AE3A77">
              <w:rPr>
                <w:rFonts w:ascii="Times New Roman" w:hAnsi="Times New Roman" w:cs="Times New Roman"/>
                <w:color w:val="000000"/>
                <w:sz w:val="20"/>
                <w:szCs w:val="20"/>
              </w:rPr>
              <w:t>000</w:t>
            </w:r>
            <w:r>
              <w:rPr>
                <w:rFonts w:ascii="Times New Roman" w:hAnsi="Times New Roman" w:cs="Times New Roman"/>
                <w:color w:val="000000"/>
                <w:sz w:val="20"/>
                <w:szCs w:val="20"/>
              </w:rPr>
              <w:t>,</w:t>
            </w:r>
            <w:r w:rsidRPr="00AE3A77">
              <w:rPr>
                <w:rFonts w:ascii="Times New Roman" w:hAnsi="Times New Roman" w:cs="Times New Roman"/>
                <w:color w:val="000000"/>
                <w:sz w:val="20"/>
                <w:szCs w:val="20"/>
              </w:rPr>
              <w:t>00</w:t>
            </w:r>
          </w:p>
        </w:tc>
        <w:tc>
          <w:tcPr>
            <w:tcW w:w="1560" w:type="dxa"/>
            <w:shd w:val="clear" w:color="auto" w:fill="auto"/>
            <w:vAlign w:val="center"/>
          </w:tcPr>
          <w:p w14:paraId="23D1A84E" w14:textId="778C93E7" w:rsidR="00F867D9" w:rsidRPr="00CE00DC" w:rsidRDefault="00F867D9" w:rsidP="00572BFF">
            <w:pPr>
              <w:spacing w:after="0"/>
              <w:jc w:val="center"/>
              <w:rPr>
                <w:rFonts w:ascii="Times New Roman" w:hAnsi="Times New Roman" w:cs="Times New Roman"/>
                <w:color w:val="000000"/>
                <w:sz w:val="20"/>
                <w:szCs w:val="20"/>
              </w:rPr>
            </w:pPr>
            <w:r w:rsidRPr="00F418AF">
              <w:rPr>
                <w:rFonts w:ascii="Times New Roman" w:hAnsi="Times New Roman" w:cs="Times New Roman"/>
                <w:color w:val="000000"/>
                <w:sz w:val="20"/>
                <w:szCs w:val="20"/>
              </w:rPr>
              <w:t>254</w:t>
            </w:r>
            <w:r>
              <w:rPr>
                <w:rFonts w:ascii="Times New Roman" w:hAnsi="Times New Roman" w:cs="Times New Roman"/>
                <w:color w:val="000000"/>
                <w:sz w:val="20"/>
                <w:szCs w:val="20"/>
              </w:rPr>
              <w:t> </w:t>
            </w:r>
            <w:r w:rsidRPr="00F418AF">
              <w:rPr>
                <w:rFonts w:ascii="Times New Roman" w:hAnsi="Times New Roman" w:cs="Times New Roman"/>
                <w:color w:val="000000"/>
                <w:sz w:val="20"/>
                <w:szCs w:val="20"/>
              </w:rPr>
              <w:t>400</w:t>
            </w:r>
            <w:r>
              <w:rPr>
                <w:rFonts w:ascii="Times New Roman" w:hAnsi="Times New Roman" w:cs="Times New Roman"/>
                <w:color w:val="000000"/>
                <w:sz w:val="20"/>
                <w:szCs w:val="20"/>
              </w:rPr>
              <w:t>,</w:t>
            </w:r>
            <w:r w:rsidRPr="00F418AF">
              <w:rPr>
                <w:rFonts w:ascii="Times New Roman" w:hAnsi="Times New Roman" w:cs="Times New Roman"/>
                <w:color w:val="000000"/>
                <w:sz w:val="20"/>
                <w:szCs w:val="20"/>
              </w:rPr>
              <w:t>00</w:t>
            </w:r>
          </w:p>
        </w:tc>
      </w:tr>
      <w:tr w:rsidR="00F867D9" w:rsidRPr="00CE00DC" w14:paraId="0C42608F" w14:textId="3D327ACC" w:rsidTr="00F867D9">
        <w:trPr>
          <w:trHeight w:val="271"/>
          <w:jc w:val="center"/>
        </w:trPr>
        <w:tc>
          <w:tcPr>
            <w:tcW w:w="638" w:type="dxa"/>
            <w:shd w:val="clear" w:color="auto" w:fill="auto"/>
            <w:vAlign w:val="center"/>
          </w:tcPr>
          <w:p w14:paraId="66726F6A" w14:textId="77777777" w:rsidR="00F867D9" w:rsidRPr="00CE00DC" w:rsidRDefault="00F867D9"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1.5.</w:t>
            </w:r>
          </w:p>
        </w:tc>
        <w:tc>
          <w:tcPr>
            <w:tcW w:w="3610" w:type="dxa"/>
            <w:shd w:val="clear" w:color="auto" w:fill="auto"/>
            <w:vAlign w:val="bottom"/>
          </w:tcPr>
          <w:p w14:paraId="4F2914AB" w14:textId="77777777" w:rsidR="00F867D9" w:rsidRPr="00CE00DC" w:rsidRDefault="00F867D9"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sz w:val="20"/>
                <w:szCs w:val="20"/>
                <w:lang w:eastAsia="lv-LV"/>
              </w:rPr>
              <w:t xml:space="preserve">Projekta vadība </w:t>
            </w:r>
          </w:p>
        </w:tc>
        <w:tc>
          <w:tcPr>
            <w:tcW w:w="1701" w:type="dxa"/>
            <w:shd w:val="clear" w:color="auto" w:fill="auto"/>
            <w:vAlign w:val="center"/>
          </w:tcPr>
          <w:p w14:paraId="760AB1D2" w14:textId="4543631A" w:rsidR="00F867D9" w:rsidRPr="00CE00DC" w:rsidRDefault="00F867D9" w:rsidP="00572BFF">
            <w:pPr>
              <w:spacing w:after="0"/>
              <w:jc w:val="center"/>
              <w:rPr>
                <w:rFonts w:ascii="Times New Roman" w:hAnsi="Times New Roman" w:cs="Times New Roman"/>
                <w:color w:val="000000"/>
                <w:sz w:val="20"/>
                <w:szCs w:val="20"/>
              </w:rPr>
            </w:pPr>
            <w:r w:rsidRPr="001F363C">
              <w:rPr>
                <w:rFonts w:ascii="Times New Roman" w:hAnsi="Times New Roman" w:cs="Times New Roman"/>
                <w:color w:val="000000"/>
                <w:sz w:val="20"/>
                <w:szCs w:val="20"/>
              </w:rPr>
              <w:t>473</w:t>
            </w:r>
            <w:r>
              <w:rPr>
                <w:rFonts w:ascii="Times New Roman" w:hAnsi="Times New Roman" w:cs="Times New Roman"/>
                <w:color w:val="000000"/>
                <w:sz w:val="20"/>
                <w:szCs w:val="20"/>
              </w:rPr>
              <w:t> </w:t>
            </w:r>
            <w:r w:rsidRPr="001F363C">
              <w:rPr>
                <w:rFonts w:ascii="Times New Roman" w:hAnsi="Times New Roman" w:cs="Times New Roman"/>
                <w:color w:val="000000"/>
                <w:sz w:val="20"/>
                <w:szCs w:val="20"/>
              </w:rPr>
              <w:t>910</w:t>
            </w:r>
            <w:r>
              <w:rPr>
                <w:rFonts w:ascii="Times New Roman" w:hAnsi="Times New Roman" w:cs="Times New Roman"/>
                <w:color w:val="000000"/>
                <w:sz w:val="20"/>
                <w:szCs w:val="20"/>
              </w:rPr>
              <w:t>,</w:t>
            </w:r>
            <w:r w:rsidRPr="001F363C">
              <w:rPr>
                <w:rFonts w:ascii="Times New Roman" w:hAnsi="Times New Roman" w:cs="Times New Roman"/>
                <w:color w:val="000000"/>
                <w:sz w:val="20"/>
                <w:szCs w:val="20"/>
              </w:rPr>
              <w:t>30</w:t>
            </w:r>
          </w:p>
        </w:tc>
        <w:tc>
          <w:tcPr>
            <w:tcW w:w="1417" w:type="dxa"/>
            <w:vAlign w:val="center"/>
          </w:tcPr>
          <w:p w14:paraId="1354ACFE" w14:textId="44E2C01C" w:rsidR="00F867D9" w:rsidRPr="00CE00DC" w:rsidRDefault="00F867D9" w:rsidP="00572BFF">
            <w:pPr>
              <w:spacing w:after="0"/>
              <w:jc w:val="center"/>
              <w:rPr>
                <w:rFonts w:ascii="Times New Roman" w:hAnsi="Times New Roman" w:cs="Times New Roman"/>
                <w:color w:val="000000"/>
                <w:sz w:val="20"/>
                <w:szCs w:val="20"/>
              </w:rPr>
            </w:pPr>
            <w:r w:rsidRPr="00D65BB1">
              <w:rPr>
                <w:rFonts w:ascii="Times New Roman" w:hAnsi="Times New Roman" w:cs="Times New Roman"/>
                <w:color w:val="000000"/>
                <w:sz w:val="20"/>
                <w:szCs w:val="20"/>
              </w:rPr>
              <w:t>246</w:t>
            </w:r>
            <w:r>
              <w:rPr>
                <w:rFonts w:ascii="Times New Roman" w:hAnsi="Times New Roman" w:cs="Times New Roman"/>
                <w:color w:val="000000"/>
                <w:sz w:val="20"/>
                <w:szCs w:val="20"/>
              </w:rPr>
              <w:t> </w:t>
            </w:r>
            <w:r w:rsidRPr="00D65BB1">
              <w:rPr>
                <w:rFonts w:ascii="Times New Roman" w:hAnsi="Times New Roman" w:cs="Times New Roman"/>
                <w:color w:val="000000"/>
                <w:sz w:val="20"/>
                <w:szCs w:val="20"/>
              </w:rPr>
              <w:t>823</w:t>
            </w:r>
            <w:r>
              <w:rPr>
                <w:rFonts w:ascii="Times New Roman" w:hAnsi="Times New Roman" w:cs="Times New Roman"/>
                <w:color w:val="000000"/>
                <w:sz w:val="20"/>
                <w:szCs w:val="20"/>
              </w:rPr>
              <w:t>,</w:t>
            </w:r>
            <w:r w:rsidRPr="00D65BB1">
              <w:rPr>
                <w:rFonts w:ascii="Times New Roman" w:hAnsi="Times New Roman" w:cs="Times New Roman"/>
                <w:color w:val="000000"/>
                <w:sz w:val="20"/>
                <w:szCs w:val="20"/>
              </w:rPr>
              <w:t>76</w:t>
            </w:r>
          </w:p>
        </w:tc>
        <w:tc>
          <w:tcPr>
            <w:tcW w:w="1560" w:type="dxa"/>
            <w:shd w:val="clear" w:color="auto" w:fill="auto"/>
            <w:vAlign w:val="center"/>
          </w:tcPr>
          <w:p w14:paraId="549DC25E" w14:textId="145074C6" w:rsidR="00F867D9" w:rsidRPr="00CE00DC" w:rsidRDefault="00F867D9" w:rsidP="00572BFF">
            <w:pPr>
              <w:spacing w:after="0"/>
              <w:jc w:val="center"/>
              <w:rPr>
                <w:rFonts w:ascii="Times New Roman" w:hAnsi="Times New Roman" w:cs="Times New Roman"/>
                <w:color w:val="000000"/>
                <w:sz w:val="20"/>
                <w:szCs w:val="20"/>
              </w:rPr>
            </w:pPr>
            <w:r w:rsidRPr="00F418AF">
              <w:rPr>
                <w:rFonts w:ascii="Times New Roman" w:hAnsi="Times New Roman" w:cs="Times New Roman"/>
                <w:color w:val="000000"/>
                <w:sz w:val="20"/>
                <w:szCs w:val="20"/>
              </w:rPr>
              <w:t>227</w:t>
            </w:r>
            <w:r>
              <w:rPr>
                <w:rFonts w:ascii="Times New Roman" w:hAnsi="Times New Roman" w:cs="Times New Roman"/>
                <w:color w:val="000000"/>
                <w:sz w:val="20"/>
                <w:szCs w:val="20"/>
              </w:rPr>
              <w:t> </w:t>
            </w:r>
            <w:r w:rsidRPr="00F418AF">
              <w:rPr>
                <w:rFonts w:ascii="Times New Roman" w:hAnsi="Times New Roman" w:cs="Times New Roman"/>
                <w:color w:val="000000"/>
                <w:sz w:val="20"/>
                <w:szCs w:val="20"/>
              </w:rPr>
              <w:t>086</w:t>
            </w:r>
            <w:r>
              <w:rPr>
                <w:rFonts w:ascii="Times New Roman" w:hAnsi="Times New Roman" w:cs="Times New Roman"/>
                <w:color w:val="000000"/>
                <w:sz w:val="20"/>
                <w:szCs w:val="20"/>
              </w:rPr>
              <w:t>,</w:t>
            </w:r>
            <w:r w:rsidRPr="00F418AF">
              <w:rPr>
                <w:rFonts w:ascii="Times New Roman" w:hAnsi="Times New Roman" w:cs="Times New Roman"/>
                <w:color w:val="000000"/>
                <w:sz w:val="20"/>
                <w:szCs w:val="20"/>
              </w:rPr>
              <w:t>54</w:t>
            </w:r>
          </w:p>
        </w:tc>
      </w:tr>
      <w:tr w:rsidR="00F867D9" w:rsidRPr="00CE00DC" w14:paraId="02A3A8D6" w14:textId="43367D52" w:rsidTr="00F867D9">
        <w:trPr>
          <w:trHeight w:val="272"/>
          <w:jc w:val="center"/>
        </w:trPr>
        <w:tc>
          <w:tcPr>
            <w:tcW w:w="638" w:type="dxa"/>
            <w:shd w:val="clear" w:color="auto" w:fill="E7E6E6" w:themeFill="background2"/>
            <w:vAlign w:val="bottom"/>
          </w:tcPr>
          <w:p w14:paraId="3EF0C2F6" w14:textId="77777777" w:rsidR="00F867D9" w:rsidRPr="00CE00DC" w:rsidRDefault="00F867D9" w:rsidP="00572BFF">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bCs/>
                <w:color w:val="000000"/>
                <w:sz w:val="20"/>
                <w:szCs w:val="20"/>
                <w:lang w:eastAsia="lv-LV"/>
              </w:rPr>
              <w:t>2.</w:t>
            </w:r>
          </w:p>
        </w:tc>
        <w:tc>
          <w:tcPr>
            <w:tcW w:w="3610" w:type="dxa"/>
            <w:shd w:val="clear" w:color="auto" w:fill="E7E6E6" w:themeFill="background2"/>
            <w:vAlign w:val="bottom"/>
          </w:tcPr>
          <w:p w14:paraId="3574266B" w14:textId="77777777" w:rsidR="00F867D9" w:rsidRPr="00CE00DC" w:rsidRDefault="00F867D9"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b/>
                <w:bCs/>
                <w:color w:val="000000" w:themeColor="text1"/>
                <w:sz w:val="20"/>
                <w:szCs w:val="20"/>
                <w:lang w:eastAsia="lv-LV"/>
              </w:rPr>
              <w:t xml:space="preserve">KOPĀ, noapaļojot līdz veseliem </w:t>
            </w:r>
            <w:r w:rsidRPr="00CE00DC">
              <w:rPr>
                <w:rFonts w:ascii="Times New Roman" w:eastAsia="Times New Roman" w:hAnsi="Times New Roman" w:cs="Times New Roman"/>
                <w:b/>
                <w:bCs/>
                <w:i/>
                <w:iCs/>
                <w:color w:val="000000" w:themeColor="text1"/>
                <w:sz w:val="20"/>
                <w:szCs w:val="20"/>
                <w:lang w:eastAsia="lv-LV"/>
              </w:rPr>
              <w:t>euro</w:t>
            </w:r>
            <w:r w:rsidRPr="00CE00DC">
              <w:rPr>
                <w:rFonts w:ascii="Times New Roman" w:eastAsia="Times New Roman" w:hAnsi="Times New Roman" w:cs="Times New Roman"/>
                <w:b/>
                <w:bCs/>
                <w:color w:val="000000" w:themeColor="text1"/>
                <w:sz w:val="20"/>
                <w:szCs w:val="20"/>
                <w:lang w:eastAsia="lv-LV"/>
              </w:rPr>
              <w:t xml:space="preserve"> (1.1-1.5.)</w:t>
            </w:r>
          </w:p>
        </w:tc>
        <w:tc>
          <w:tcPr>
            <w:tcW w:w="1701" w:type="dxa"/>
            <w:shd w:val="clear" w:color="auto" w:fill="E7E6E6" w:themeFill="background2"/>
            <w:vAlign w:val="center"/>
          </w:tcPr>
          <w:p w14:paraId="43F2A28C" w14:textId="586C8E3F" w:rsidR="00F867D9" w:rsidRPr="00CE00DC" w:rsidRDefault="00F867D9" w:rsidP="00572BFF">
            <w:pPr>
              <w:spacing w:after="0"/>
              <w:jc w:val="center"/>
              <w:rPr>
                <w:rFonts w:ascii="Times New Roman" w:eastAsia="Times New Roman" w:hAnsi="Times New Roman" w:cs="Times New Roman"/>
                <w:b/>
                <w:bCs/>
                <w:color w:val="000000" w:themeColor="text1"/>
                <w:sz w:val="20"/>
                <w:szCs w:val="20"/>
              </w:rPr>
            </w:pPr>
            <w:r w:rsidRPr="00595E34">
              <w:rPr>
                <w:rFonts w:ascii="Times New Roman" w:eastAsia="Times New Roman" w:hAnsi="Times New Roman" w:cs="Times New Roman"/>
                <w:b/>
                <w:bCs/>
                <w:color w:val="000000" w:themeColor="text1"/>
                <w:sz w:val="20"/>
                <w:szCs w:val="20"/>
              </w:rPr>
              <w:t>67 358 0</w:t>
            </w:r>
            <w:r w:rsidR="00D13A51">
              <w:rPr>
                <w:rFonts w:ascii="Times New Roman" w:eastAsia="Times New Roman" w:hAnsi="Times New Roman" w:cs="Times New Roman"/>
                <w:b/>
                <w:bCs/>
                <w:color w:val="000000" w:themeColor="text1"/>
                <w:sz w:val="20"/>
                <w:szCs w:val="20"/>
              </w:rPr>
              <w:t>80</w:t>
            </w:r>
          </w:p>
        </w:tc>
        <w:tc>
          <w:tcPr>
            <w:tcW w:w="1417" w:type="dxa"/>
            <w:shd w:val="clear" w:color="auto" w:fill="E7E6E6" w:themeFill="background2"/>
            <w:vAlign w:val="center"/>
          </w:tcPr>
          <w:p w14:paraId="4E52C03B" w14:textId="3DCBB0C4" w:rsidR="00F867D9" w:rsidRPr="00CE00DC" w:rsidRDefault="00F867D9" w:rsidP="00572BFF">
            <w:pPr>
              <w:spacing w:after="0"/>
              <w:jc w:val="center"/>
              <w:rPr>
                <w:rFonts w:ascii="Times New Roman" w:eastAsia="Times New Roman" w:hAnsi="Times New Roman" w:cs="Times New Roman"/>
                <w:b/>
                <w:bCs/>
                <w:color w:val="000000"/>
                <w:sz w:val="20"/>
                <w:szCs w:val="20"/>
                <w:lang w:eastAsia="lv-LV"/>
              </w:rPr>
            </w:pPr>
            <w:r w:rsidRPr="00595E34">
              <w:rPr>
                <w:rFonts w:ascii="Times New Roman" w:eastAsia="Times New Roman" w:hAnsi="Times New Roman" w:cs="Times New Roman"/>
                <w:b/>
                <w:bCs/>
                <w:color w:val="000000"/>
                <w:sz w:val="20"/>
                <w:szCs w:val="20"/>
                <w:lang w:eastAsia="lv-LV"/>
              </w:rPr>
              <w:t>50 102 33</w:t>
            </w:r>
            <w:r w:rsidR="00D13A51">
              <w:rPr>
                <w:rFonts w:ascii="Times New Roman" w:eastAsia="Times New Roman" w:hAnsi="Times New Roman" w:cs="Times New Roman"/>
                <w:b/>
                <w:bCs/>
                <w:color w:val="000000"/>
                <w:sz w:val="20"/>
                <w:szCs w:val="20"/>
                <w:lang w:eastAsia="lv-LV"/>
              </w:rPr>
              <w:t>7</w:t>
            </w:r>
          </w:p>
        </w:tc>
        <w:tc>
          <w:tcPr>
            <w:tcW w:w="1560" w:type="dxa"/>
            <w:shd w:val="clear" w:color="auto" w:fill="E7E6E6" w:themeFill="background2"/>
            <w:vAlign w:val="center"/>
          </w:tcPr>
          <w:p w14:paraId="1C727F38" w14:textId="562C06F2" w:rsidR="00F867D9" w:rsidRPr="00CE00DC" w:rsidRDefault="00F867D9" w:rsidP="00572BFF">
            <w:pPr>
              <w:spacing w:after="0"/>
              <w:jc w:val="center"/>
              <w:rPr>
                <w:rFonts w:ascii="Times New Roman" w:hAnsi="Times New Roman" w:cs="Times New Roman"/>
                <w:b/>
                <w:bCs/>
                <w:color w:val="000000"/>
                <w:sz w:val="20"/>
                <w:szCs w:val="20"/>
              </w:rPr>
            </w:pPr>
            <w:r w:rsidRPr="00F418AF">
              <w:rPr>
                <w:rFonts w:ascii="Times New Roman" w:hAnsi="Times New Roman" w:cs="Times New Roman"/>
                <w:b/>
                <w:bCs/>
                <w:color w:val="000000"/>
                <w:sz w:val="20"/>
                <w:szCs w:val="20"/>
              </w:rPr>
              <w:t>17 255 743</w:t>
            </w:r>
          </w:p>
        </w:tc>
      </w:tr>
    </w:tbl>
    <w:p w14:paraId="40654B3F" w14:textId="12730BB0" w:rsidR="00125461" w:rsidRDefault="00125461" w:rsidP="00E46B32">
      <w:pPr>
        <w:pStyle w:val="tv213"/>
        <w:shd w:val="clear" w:color="auto" w:fill="FFFFFF" w:themeFill="background1"/>
        <w:spacing w:before="0" w:beforeAutospacing="0" w:after="120" w:afterAutospacing="0" w:line="259" w:lineRule="auto"/>
        <w:jc w:val="both"/>
        <w:rPr>
          <w:rFonts w:eastAsia="Calibri"/>
          <w:sz w:val="28"/>
          <w:szCs w:val="28"/>
        </w:rPr>
      </w:pPr>
    </w:p>
    <w:p w14:paraId="23525883" w14:textId="2F54AF63" w:rsidR="00BF5E8F" w:rsidRPr="00E46B32" w:rsidRDefault="00BF5E8F"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Informatīvajam ziņojumam pievienotais protokollēmuma projekts paredz:</w:t>
      </w:r>
    </w:p>
    <w:p w14:paraId="43BD2935" w14:textId="77777777" w:rsidR="00D82EB2" w:rsidRDefault="00D82EB2" w:rsidP="00D82EB2">
      <w:pPr>
        <w:spacing w:after="0" w:line="240" w:lineRule="auto"/>
        <w:jc w:val="both"/>
      </w:pPr>
      <w:r w:rsidRPr="00D82EB2">
        <w:rPr>
          <w:rFonts w:ascii="Times New Roman" w:eastAsia="Calibri" w:hAnsi="Times New Roman" w:cs="Times New Roman"/>
          <w:sz w:val="28"/>
          <w:szCs w:val="28"/>
          <w:lang w:eastAsia="lv-LV"/>
        </w:rPr>
        <w:t>1. Pieņemt zināšanai iesniegto informatīvo ziņojumu.</w:t>
      </w:r>
    </w:p>
    <w:p w14:paraId="3C2A5BE2" w14:textId="6764AA78" w:rsidR="00AD3CD0" w:rsidRPr="00EF6A36" w:rsidRDefault="00D82EB2" w:rsidP="00001961">
      <w:pPr>
        <w:pStyle w:val="tv213"/>
        <w:shd w:val="clear" w:color="auto" w:fill="FFFFFF" w:themeFill="background1"/>
        <w:spacing w:before="0" w:beforeAutospacing="0" w:after="120" w:afterAutospacing="0" w:line="259" w:lineRule="auto"/>
        <w:jc w:val="both"/>
        <w:rPr>
          <w:rFonts w:eastAsia="Calibri"/>
          <w:sz w:val="28"/>
          <w:szCs w:val="28"/>
        </w:rPr>
      </w:pPr>
      <w:r>
        <w:rPr>
          <w:rFonts w:eastAsia="Calibri"/>
          <w:sz w:val="28"/>
          <w:szCs w:val="28"/>
        </w:rPr>
        <w:t>2.</w:t>
      </w:r>
      <w:r w:rsidR="00AD3CD0" w:rsidRPr="00E46B32">
        <w:rPr>
          <w:rFonts w:eastAsia="Calibri"/>
          <w:sz w:val="28"/>
          <w:szCs w:val="28"/>
        </w:rPr>
        <w:t xml:space="preserve"> Lai nodrošinātu valsts ārējās sauszemes robežas apsardzībai nepieciešamās infrastruktūras izbūvi gar Latvijas Republikas un Krievijas Federācijas robežu</w:t>
      </w:r>
      <w:r w:rsidR="00001961">
        <w:rPr>
          <w:rFonts w:eastAsia="Calibri"/>
          <w:sz w:val="28"/>
          <w:szCs w:val="28"/>
        </w:rPr>
        <w:t xml:space="preserve"> </w:t>
      </w:r>
      <w:r w:rsidR="00AD3CD0" w:rsidRPr="00E46B32">
        <w:rPr>
          <w:rFonts w:eastAsia="Calibri"/>
          <w:sz w:val="28"/>
          <w:szCs w:val="28"/>
        </w:rPr>
        <w:t xml:space="preserve">atļaut  valsts akciju sabiedrībai "Valsts nekustamie īpašumi" uzņemties finansiālās saistības žoga, kur tas iepriekš </w:t>
      </w:r>
      <w:r w:rsidR="00AD3CD0" w:rsidRPr="00D13A51">
        <w:rPr>
          <w:rFonts w:eastAsia="Calibri"/>
          <w:sz w:val="28"/>
          <w:szCs w:val="28"/>
        </w:rPr>
        <w:t xml:space="preserve">nav ticis izbūvēts, izbūvei prioritāro posmu </w:t>
      </w:r>
      <w:r w:rsidR="00BC7298">
        <w:rPr>
          <w:rFonts w:eastAsia="Calibri"/>
          <w:sz w:val="28"/>
          <w:szCs w:val="28"/>
        </w:rPr>
        <w:t>pēdējā</w:t>
      </w:r>
      <w:r w:rsidR="00AD3CD0" w:rsidRPr="00D13A51">
        <w:rPr>
          <w:rFonts w:eastAsia="Calibri"/>
          <w:sz w:val="28"/>
          <w:szCs w:val="28"/>
        </w:rPr>
        <w:t xml:space="preserve"> kārtā (ar kopējo aptuveno garumu 6</w:t>
      </w:r>
      <w:r w:rsidR="00001961" w:rsidRPr="00D13A51">
        <w:rPr>
          <w:rFonts w:eastAsia="Calibri"/>
          <w:sz w:val="28"/>
          <w:szCs w:val="28"/>
        </w:rPr>
        <w:t>6</w:t>
      </w:r>
      <w:r w:rsidR="00AD3CD0" w:rsidRPr="00D13A51">
        <w:rPr>
          <w:rFonts w:eastAsia="Calibri"/>
          <w:sz w:val="28"/>
          <w:szCs w:val="28"/>
        </w:rPr>
        <w:t>,</w:t>
      </w:r>
      <w:r w:rsidR="00001961" w:rsidRPr="00D13A51">
        <w:rPr>
          <w:rFonts w:eastAsia="Calibri"/>
          <w:sz w:val="28"/>
          <w:szCs w:val="28"/>
        </w:rPr>
        <w:t>71</w:t>
      </w:r>
      <w:r w:rsidR="00AD3CD0" w:rsidRPr="00D13A51">
        <w:rPr>
          <w:rFonts w:eastAsia="Calibri"/>
          <w:sz w:val="28"/>
          <w:szCs w:val="28"/>
        </w:rPr>
        <w:t xml:space="preserve"> km), par kopējo summu </w:t>
      </w:r>
      <w:r w:rsidR="00D13A51" w:rsidRPr="00D13A51">
        <w:rPr>
          <w:rFonts w:eastAsia="Calibri"/>
          <w:sz w:val="28"/>
          <w:szCs w:val="28"/>
        </w:rPr>
        <w:t xml:space="preserve">66 884 169,37 </w:t>
      </w:r>
      <w:r w:rsidR="00AD3CD0" w:rsidRPr="00D13A51">
        <w:rPr>
          <w:rFonts w:eastAsia="Calibri"/>
          <w:i/>
          <w:iCs/>
          <w:sz w:val="28"/>
          <w:szCs w:val="28"/>
        </w:rPr>
        <w:t>euro</w:t>
      </w:r>
      <w:r w:rsidR="00AD3CD0" w:rsidRPr="00D13A51">
        <w:rPr>
          <w:rFonts w:eastAsia="Calibri"/>
          <w:sz w:val="28"/>
          <w:szCs w:val="28"/>
        </w:rPr>
        <w:t xml:space="preserve"> (ar PVN)</w:t>
      </w:r>
      <w:r w:rsidR="00D13A51" w:rsidRPr="00D13A51">
        <w:rPr>
          <w:rFonts w:eastAsia="Calibri"/>
          <w:sz w:val="28"/>
          <w:szCs w:val="28"/>
        </w:rPr>
        <w:t xml:space="preserve"> apmērā</w:t>
      </w:r>
      <w:r w:rsidR="00AD3CD0" w:rsidRPr="00D13A51">
        <w:rPr>
          <w:rFonts w:eastAsia="Calibri"/>
          <w:sz w:val="28"/>
          <w:szCs w:val="28"/>
        </w:rPr>
        <w:t xml:space="preserve">, tai skaitā būvniecības ieceres dokumentācijas izstrādei </w:t>
      </w:r>
      <w:r w:rsidR="00FF6D9F" w:rsidRPr="00D13A51">
        <w:rPr>
          <w:rFonts w:eastAsia="Calibri"/>
          <w:sz w:val="28"/>
          <w:szCs w:val="28"/>
        </w:rPr>
        <w:t>1 794</w:t>
      </w:r>
      <w:r w:rsidR="00D13A51" w:rsidRPr="00D13A51">
        <w:rPr>
          <w:rFonts w:eastAsia="Calibri"/>
          <w:sz w:val="28"/>
          <w:szCs w:val="28"/>
        </w:rPr>
        <w:t> </w:t>
      </w:r>
      <w:r w:rsidR="00FF6D9F" w:rsidRPr="00D13A51">
        <w:rPr>
          <w:rFonts w:eastAsia="Calibri"/>
          <w:sz w:val="28"/>
          <w:szCs w:val="28"/>
        </w:rPr>
        <w:t>617</w:t>
      </w:r>
      <w:r w:rsidR="00D13A51" w:rsidRPr="00D13A51">
        <w:rPr>
          <w:rFonts w:eastAsia="Calibri"/>
          <w:sz w:val="28"/>
          <w:szCs w:val="28"/>
        </w:rPr>
        <w:t>,</w:t>
      </w:r>
      <w:r w:rsidR="00FF6D9F" w:rsidRPr="00D13A51">
        <w:rPr>
          <w:rFonts w:eastAsia="Calibri"/>
          <w:sz w:val="28"/>
          <w:szCs w:val="28"/>
        </w:rPr>
        <w:t>54</w:t>
      </w:r>
      <w:r w:rsidR="00AD3CD0" w:rsidRPr="00D13A51">
        <w:rPr>
          <w:rFonts w:eastAsia="Calibri"/>
          <w:sz w:val="28"/>
          <w:szCs w:val="28"/>
        </w:rPr>
        <w:t xml:space="preserve"> </w:t>
      </w:r>
      <w:r w:rsidR="00AD3CD0" w:rsidRPr="00D13A51">
        <w:rPr>
          <w:rFonts w:eastAsia="Calibri"/>
          <w:i/>
          <w:iCs/>
          <w:sz w:val="28"/>
          <w:szCs w:val="28"/>
        </w:rPr>
        <w:t>euro</w:t>
      </w:r>
      <w:r w:rsidR="00AD3CD0" w:rsidRPr="00D13A51">
        <w:rPr>
          <w:rFonts w:eastAsia="Calibri"/>
          <w:sz w:val="28"/>
          <w:szCs w:val="28"/>
        </w:rPr>
        <w:t xml:space="preserve">, </w:t>
      </w:r>
      <w:r w:rsidR="00AD3CD0" w:rsidRPr="00EF6A36">
        <w:rPr>
          <w:rFonts w:eastAsia="Calibri"/>
          <w:sz w:val="28"/>
          <w:szCs w:val="28"/>
        </w:rPr>
        <w:t xml:space="preserve">autoruzraudzībai </w:t>
      </w:r>
      <w:r w:rsidR="00FF6D9F" w:rsidRPr="00EF6A36">
        <w:rPr>
          <w:rFonts w:eastAsia="Calibri"/>
          <w:sz w:val="28"/>
          <w:szCs w:val="28"/>
        </w:rPr>
        <w:t>492</w:t>
      </w:r>
      <w:r w:rsidR="00D13A51" w:rsidRPr="00EF6A36">
        <w:rPr>
          <w:rFonts w:eastAsia="Calibri"/>
          <w:sz w:val="28"/>
          <w:szCs w:val="28"/>
        </w:rPr>
        <w:t> </w:t>
      </w:r>
      <w:r w:rsidR="00FF6D9F" w:rsidRPr="00EF6A36">
        <w:rPr>
          <w:rFonts w:eastAsia="Calibri"/>
          <w:sz w:val="28"/>
          <w:szCs w:val="28"/>
        </w:rPr>
        <w:t>604</w:t>
      </w:r>
      <w:r w:rsidR="00D13A51" w:rsidRPr="00EF6A36">
        <w:rPr>
          <w:rFonts w:eastAsia="Calibri"/>
          <w:sz w:val="28"/>
          <w:szCs w:val="28"/>
        </w:rPr>
        <w:t>,</w:t>
      </w:r>
      <w:r w:rsidR="00FF6D9F" w:rsidRPr="00EF6A36">
        <w:rPr>
          <w:rFonts w:eastAsia="Calibri"/>
          <w:sz w:val="28"/>
          <w:szCs w:val="28"/>
        </w:rPr>
        <w:t>61</w:t>
      </w:r>
      <w:r w:rsidR="00AD3CD0" w:rsidRPr="00EF6A36">
        <w:rPr>
          <w:rFonts w:eastAsia="Calibri"/>
          <w:sz w:val="28"/>
          <w:szCs w:val="28"/>
        </w:rPr>
        <w:t xml:space="preserve"> </w:t>
      </w:r>
      <w:r w:rsidR="00AD3CD0" w:rsidRPr="00EF6A36">
        <w:rPr>
          <w:rFonts w:eastAsia="Calibri"/>
          <w:i/>
          <w:iCs/>
          <w:sz w:val="28"/>
          <w:szCs w:val="28"/>
        </w:rPr>
        <w:t>euro</w:t>
      </w:r>
      <w:r w:rsidR="00D13A51" w:rsidRPr="00EF6A36">
        <w:rPr>
          <w:rFonts w:eastAsia="Calibri"/>
          <w:sz w:val="28"/>
          <w:szCs w:val="28"/>
        </w:rPr>
        <w:t xml:space="preserve">, </w:t>
      </w:r>
      <w:r w:rsidR="00AD3CD0" w:rsidRPr="00EF6A36">
        <w:rPr>
          <w:rFonts w:eastAsia="Calibri"/>
          <w:sz w:val="28"/>
          <w:szCs w:val="28"/>
        </w:rPr>
        <w:t xml:space="preserve">būvdarbiem </w:t>
      </w:r>
      <w:r w:rsidR="004B1FF0" w:rsidRPr="00EF6A36">
        <w:rPr>
          <w:rFonts w:eastAsia="Calibri"/>
          <w:sz w:val="28"/>
          <w:szCs w:val="28"/>
        </w:rPr>
        <w:t>63 310</w:t>
      </w:r>
      <w:r w:rsidR="00D13A51" w:rsidRPr="00EF6A36">
        <w:rPr>
          <w:rFonts w:eastAsia="Calibri"/>
          <w:sz w:val="28"/>
          <w:szCs w:val="28"/>
        </w:rPr>
        <w:t> </w:t>
      </w:r>
      <w:r w:rsidR="004B1FF0" w:rsidRPr="00EF6A36">
        <w:rPr>
          <w:rFonts w:eastAsia="Calibri"/>
          <w:sz w:val="28"/>
          <w:szCs w:val="28"/>
        </w:rPr>
        <w:t>547</w:t>
      </w:r>
      <w:r w:rsidR="00D13A51" w:rsidRPr="00EF6A36">
        <w:rPr>
          <w:rFonts w:eastAsia="Calibri"/>
          <w:sz w:val="28"/>
          <w:szCs w:val="28"/>
        </w:rPr>
        <w:t>,</w:t>
      </w:r>
      <w:r w:rsidR="004B1FF0" w:rsidRPr="00EF6A36">
        <w:rPr>
          <w:rFonts w:eastAsia="Calibri"/>
          <w:sz w:val="28"/>
          <w:szCs w:val="28"/>
        </w:rPr>
        <w:t>22</w:t>
      </w:r>
      <w:r w:rsidR="00AD3CD0" w:rsidRPr="00EF6A36">
        <w:rPr>
          <w:rFonts w:eastAsia="Calibri"/>
          <w:sz w:val="28"/>
          <w:szCs w:val="28"/>
        </w:rPr>
        <w:t xml:space="preserve"> </w:t>
      </w:r>
      <w:r w:rsidR="00AD3CD0" w:rsidRPr="00EF6A36">
        <w:rPr>
          <w:rFonts w:eastAsia="Calibri"/>
          <w:i/>
          <w:iCs/>
          <w:sz w:val="28"/>
          <w:szCs w:val="28"/>
        </w:rPr>
        <w:t>euro</w:t>
      </w:r>
      <w:r w:rsidR="00D13A51" w:rsidRPr="00EF6A36">
        <w:rPr>
          <w:rFonts w:eastAsia="Calibri"/>
          <w:sz w:val="28"/>
          <w:szCs w:val="28"/>
        </w:rPr>
        <w:t xml:space="preserve"> un</w:t>
      </w:r>
      <w:r w:rsidR="00C12BCC" w:rsidRPr="00EF6A36">
        <w:rPr>
          <w:rFonts w:eastAsia="Calibri"/>
          <w:sz w:val="28"/>
          <w:szCs w:val="28"/>
        </w:rPr>
        <w:t xml:space="preserve"> būvuzraudzībai 1 286</w:t>
      </w:r>
      <w:r w:rsidR="00D13A51" w:rsidRPr="00EF6A36">
        <w:rPr>
          <w:rFonts w:eastAsia="Calibri"/>
          <w:sz w:val="28"/>
          <w:szCs w:val="28"/>
        </w:rPr>
        <w:t> </w:t>
      </w:r>
      <w:r w:rsidR="00C12BCC" w:rsidRPr="00EF6A36">
        <w:rPr>
          <w:rFonts w:eastAsia="Calibri"/>
          <w:sz w:val="28"/>
          <w:szCs w:val="28"/>
        </w:rPr>
        <w:t>400</w:t>
      </w:r>
      <w:r w:rsidR="00D13A51" w:rsidRPr="00EF6A36">
        <w:rPr>
          <w:rFonts w:eastAsia="Calibri"/>
          <w:sz w:val="28"/>
          <w:szCs w:val="28"/>
        </w:rPr>
        <w:t>,</w:t>
      </w:r>
      <w:r w:rsidR="00C12BCC" w:rsidRPr="00EF6A36">
        <w:rPr>
          <w:rFonts w:eastAsia="Calibri"/>
          <w:sz w:val="28"/>
          <w:szCs w:val="28"/>
        </w:rPr>
        <w:t xml:space="preserve">00 </w:t>
      </w:r>
      <w:r w:rsidR="00C12BCC" w:rsidRPr="00EF6A36">
        <w:rPr>
          <w:rFonts w:eastAsia="Calibri"/>
          <w:i/>
          <w:iCs/>
          <w:sz w:val="28"/>
          <w:szCs w:val="28"/>
        </w:rPr>
        <w:t>euro</w:t>
      </w:r>
      <w:r w:rsidR="00D13A51" w:rsidRPr="00EF6A36">
        <w:rPr>
          <w:rFonts w:eastAsia="Calibri"/>
          <w:i/>
          <w:iCs/>
          <w:sz w:val="28"/>
          <w:szCs w:val="28"/>
        </w:rPr>
        <w:t>,</w:t>
      </w:r>
      <w:r w:rsidR="00C12BCC" w:rsidRPr="00EF6A36">
        <w:rPr>
          <w:rFonts w:eastAsia="Calibri"/>
          <w:sz w:val="28"/>
          <w:szCs w:val="28"/>
        </w:rPr>
        <w:t xml:space="preserve"> </w:t>
      </w:r>
      <w:r w:rsidR="00AD3CD0" w:rsidRPr="00EF6A36">
        <w:rPr>
          <w:rFonts w:eastAsia="Calibri"/>
          <w:sz w:val="28"/>
          <w:szCs w:val="28"/>
        </w:rPr>
        <w:t>nepieciešamības gadījumā pārdalot izmaksas starp izdevumu veidiem, nepārsniedzot kopējo piešķirtā finansējuma un saistību apmēru</w:t>
      </w:r>
      <w:r w:rsidR="00001961" w:rsidRPr="00EF6A36">
        <w:rPr>
          <w:rFonts w:eastAsia="Calibri"/>
          <w:sz w:val="28"/>
          <w:szCs w:val="28"/>
        </w:rPr>
        <w:t>.</w:t>
      </w:r>
    </w:p>
    <w:p w14:paraId="2F6B5F52" w14:textId="58EF4B07" w:rsidR="00AD3CD0" w:rsidRPr="00EF6A36" w:rsidRDefault="00001961" w:rsidP="00001961">
      <w:pPr>
        <w:pStyle w:val="tv213"/>
        <w:shd w:val="clear" w:color="auto" w:fill="FFFFFF" w:themeFill="background1"/>
        <w:spacing w:before="0" w:beforeAutospacing="0" w:after="120" w:afterAutospacing="0" w:line="259" w:lineRule="auto"/>
        <w:jc w:val="both"/>
        <w:rPr>
          <w:rFonts w:eastAsia="Calibri"/>
          <w:sz w:val="28"/>
          <w:szCs w:val="28"/>
        </w:rPr>
      </w:pPr>
      <w:r w:rsidRPr="00EF6A36">
        <w:rPr>
          <w:rFonts w:eastAsia="Calibri"/>
          <w:sz w:val="28"/>
          <w:szCs w:val="28"/>
        </w:rPr>
        <w:lastRenderedPageBreak/>
        <w:t>3</w:t>
      </w:r>
      <w:r w:rsidR="00AD3CD0" w:rsidRPr="00EF6A36">
        <w:rPr>
          <w:rFonts w:eastAsia="Calibri"/>
          <w:sz w:val="28"/>
          <w:szCs w:val="28"/>
        </w:rPr>
        <w:t xml:space="preserve">. Pieņemt zināšanai, ka, lai nodrošinātu informatīvajā ziņojumā ietverto izmaksu segšanu, kas saistītas ar valsts ārējās sauszemes robežas apsardzībai nepieciešamās infrastruktūras izbūvi uz valsts ārējās sauszemes robežas, kā arī saistītajiem darbiem un pakalpojumiem, Iekšlietu ministrija normatīvajos aktos noteiktajā kārtībā sagatavos un iesniegs izskatīšanai Ministru kabinetā rīkojuma projektu par apropriācijas pārdali 2024. gadā </w:t>
      </w:r>
      <w:r w:rsidR="00D13A51" w:rsidRPr="00EF6A36">
        <w:rPr>
          <w:rFonts w:eastAsia="Calibri"/>
          <w:sz w:val="28"/>
          <w:szCs w:val="28"/>
        </w:rPr>
        <w:t>50 102 337</w:t>
      </w:r>
      <w:r w:rsidR="00AD3CD0" w:rsidRPr="00EF6A36">
        <w:rPr>
          <w:rFonts w:eastAsia="Calibri"/>
          <w:sz w:val="28"/>
          <w:szCs w:val="28"/>
        </w:rPr>
        <w:t xml:space="preserve"> </w:t>
      </w:r>
      <w:r w:rsidR="00AD3CD0" w:rsidRPr="00EF6A36">
        <w:rPr>
          <w:rFonts w:eastAsia="Calibri"/>
          <w:i/>
          <w:iCs/>
          <w:sz w:val="28"/>
          <w:szCs w:val="28"/>
        </w:rPr>
        <w:t>euro</w:t>
      </w:r>
      <w:r w:rsidR="00AD3CD0" w:rsidRPr="00EF6A36">
        <w:rPr>
          <w:rFonts w:eastAsia="Calibri"/>
          <w:sz w:val="28"/>
          <w:szCs w:val="28"/>
        </w:rPr>
        <w:t xml:space="preserve"> apmērā no budžeta resora "74. Gadskārtējā valsts budžeta izpildes procesā pārdalāmais finansējums" programmas 18.00.00 "Finansējums valsts drošības stiprināšanas pasākumiem" ar valsts drošību saistīto prioritāro pasākumu ietvaros</w:t>
      </w:r>
      <w:r w:rsidRPr="00EF6A36">
        <w:rPr>
          <w:rFonts w:eastAsia="Calibri"/>
          <w:sz w:val="28"/>
          <w:szCs w:val="28"/>
        </w:rPr>
        <w:t>.</w:t>
      </w:r>
    </w:p>
    <w:p w14:paraId="3207BEBC" w14:textId="50F6B969" w:rsidR="00612E93" w:rsidRPr="00EF6A36" w:rsidRDefault="00001961" w:rsidP="00B14C3B">
      <w:pPr>
        <w:pStyle w:val="tv213"/>
        <w:shd w:val="clear" w:color="auto" w:fill="FFFFFF" w:themeFill="background1"/>
        <w:spacing w:before="0" w:beforeAutospacing="0" w:after="120" w:afterAutospacing="0" w:line="259" w:lineRule="auto"/>
        <w:jc w:val="both"/>
        <w:rPr>
          <w:rFonts w:eastAsia="Calibri"/>
          <w:sz w:val="28"/>
          <w:szCs w:val="28"/>
        </w:rPr>
      </w:pPr>
      <w:r w:rsidRPr="00EF6A36">
        <w:rPr>
          <w:rFonts w:eastAsia="Calibri"/>
          <w:sz w:val="28"/>
          <w:szCs w:val="28"/>
        </w:rPr>
        <w:t>4</w:t>
      </w:r>
      <w:r w:rsidR="00B14C3B" w:rsidRPr="00EF6A36">
        <w:rPr>
          <w:rFonts w:eastAsia="Calibri"/>
          <w:sz w:val="28"/>
          <w:szCs w:val="28"/>
        </w:rPr>
        <w:t xml:space="preserve">. </w:t>
      </w:r>
      <w:r w:rsidR="00586DB1" w:rsidRPr="00EF6A36">
        <w:rPr>
          <w:rFonts w:eastAsia="Calibri"/>
          <w:sz w:val="28"/>
          <w:szCs w:val="28"/>
        </w:rPr>
        <w:t>Noteikt, ka informatīvajā ziņojumā ietvertie pasākumi tiek finansēti budžeta resora "74. Gadskārtējā valsts budžeta izpildes procesā pārdalāmais finansējums" programmā  18.00.00 "Finansējums valsts drošības stiprināšanas pasākumiem" 2024. gadam plānotā finansējuma ietvaros. Jautājumu par finansējuma piešķiršanu citiem pasākumiem, kuriem finansējums ir rezervēts minētajā programmā, skatīt budžeta izpildes procesā, ņemot vērā faktiski nepieciešamā finansējuma apmēru un ievērojot likuma “Par valsts budžetu 2024. gadam un budžeta ietvaru 2024., 2025. un 2026. gadam” 70. pantā noteikto.</w:t>
      </w:r>
    </w:p>
    <w:p w14:paraId="47084ADF" w14:textId="7A6872EF" w:rsidR="00D13A51" w:rsidRPr="008B19F9" w:rsidRDefault="00813437" w:rsidP="008B19F9">
      <w:pPr>
        <w:pStyle w:val="ListParagraph"/>
        <w:numPr>
          <w:ilvl w:val="0"/>
          <w:numId w:val="46"/>
        </w:numPr>
        <w:suppressAutoHyphens/>
        <w:autoSpaceDN w:val="0"/>
        <w:spacing w:after="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Iepirkuma</w:t>
      </w:r>
      <w:r w:rsidR="00BF5E8F" w:rsidRPr="008B19F9">
        <w:rPr>
          <w:rFonts w:ascii="Times New Roman" w:eastAsia="Calibri" w:hAnsi="Times New Roman" w:cs="Times New Roman"/>
          <w:sz w:val="28"/>
          <w:szCs w:val="28"/>
        </w:rPr>
        <w:t xml:space="preserve"> rezultāti</w:t>
      </w:r>
      <w:r w:rsidR="00D93561" w:rsidRPr="008B19F9">
        <w:rPr>
          <w:rFonts w:ascii="Times New Roman" w:eastAsia="Calibri" w:hAnsi="Times New Roman" w:cs="Times New Roman"/>
          <w:sz w:val="28"/>
          <w:szCs w:val="28"/>
        </w:rPr>
        <w:t xml:space="preserve"> par</w:t>
      </w:r>
      <w:r w:rsidR="00BF5E8F" w:rsidRPr="008B19F9">
        <w:rPr>
          <w:rFonts w:ascii="Times New Roman" w:eastAsia="Calibri" w:hAnsi="Times New Roman" w:cs="Times New Roman"/>
          <w:sz w:val="28"/>
          <w:szCs w:val="28"/>
        </w:rPr>
        <w:t xml:space="preserve"> </w:t>
      </w:r>
      <w:r w:rsidR="00D93561" w:rsidRPr="008B19F9">
        <w:rPr>
          <w:rFonts w:ascii="Times New Roman" w:eastAsia="Times New Roman" w:hAnsi="Times New Roman" w:cs="Times New Roman"/>
          <w:sz w:val="28"/>
          <w:szCs w:val="28"/>
        </w:rPr>
        <w:t>žoga izbūvi posmos, kuros tas iepriekš netika izbūvēts (~</w:t>
      </w:r>
      <w:r w:rsidR="00D13A51" w:rsidRPr="008B19F9">
        <w:rPr>
          <w:rFonts w:ascii="Times New Roman" w:eastAsia="Times New Roman" w:hAnsi="Times New Roman" w:cs="Times New Roman"/>
          <w:sz w:val="28"/>
          <w:szCs w:val="28"/>
        </w:rPr>
        <w:t>66,71</w:t>
      </w:r>
      <w:r w:rsidR="007C7CB2" w:rsidRPr="008B19F9">
        <w:rPr>
          <w:rFonts w:ascii="Times New Roman" w:eastAsia="Times New Roman" w:hAnsi="Times New Roman" w:cs="Times New Roman"/>
          <w:sz w:val="28"/>
          <w:szCs w:val="28"/>
        </w:rPr>
        <w:t xml:space="preserve"> </w:t>
      </w:r>
      <w:r w:rsidR="00D93561" w:rsidRPr="008B19F9">
        <w:rPr>
          <w:rFonts w:ascii="Times New Roman" w:eastAsia="Times New Roman" w:hAnsi="Times New Roman" w:cs="Times New Roman"/>
          <w:sz w:val="28"/>
          <w:szCs w:val="28"/>
        </w:rPr>
        <w:t>km garumā)</w:t>
      </w:r>
      <w:r w:rsidR="008B19F9">
        <w:rPr>
          <w:rFonts w:ascii="Times New Roman" w:eastAsia="Times New Roman" w:hAnsi="Times New Roman" w:cs="Times New Roman"/>
          <w:sz w:val="28"/>
          <w:szCs w:val="28"/>
        </w:rPr>
        <w:t xml:space="preserve"> (1.pielikums)</w:t>
      </w:r>
      <w:r w:rsidR="00D93561" w:rsidRPr="008B19F9">
        <w:rPr>
          <w:rFonts w:ascii="Times New Roman" w:eastAsia="Times New Roman" w:hAnsi="Times New Roman" w:cs="Times New Roman"/>
          <w:sz w:val="28"/>
          <w:szCs w:val="28"/>
        </w:rPr>
        <w:t xml:space="preserve"> (</w:t>
      </w:r>
      <w:r w:rsidR="00D93561" w:rsidRPr="008B19F9">
        <w:rPr>
          <w:rFonts w:ascii="Times New Roman" w:eastAsia="Times New Roman" w:hAnsi="Times New Roman" w:cs="Times New Roman"/>
          <w:color w:val="000000" w:themeColor="text1"/>
          <w:sz w:val="28"/>
          <w:szCs w:val="28"/>
        </w:rPr>
        <w:t>Ierobežotas pieejamības informācija)</w:t>
      </w:r>
      <w:r w:rsidR="00D93561" w:rsidRPr="008B19F9">
        <w:rPr>
          <w:rFonts w:ascii="Times New Roman" w:eastAsia="Times New Roman" w:hAnsi="Times New Roman" w:cs="Times New Roman"/>
          <w:sz w:val="28"/>
          <w:szCs w:val="28"/>
        </w:rPr>
        <w:t>)</w:t>
      </w:r>
      <w:r w:rsidR="008B19F9">
        <w:rPr>
          <w:rFonts w:ascii="Times New Roman" w:eastAsia="Times New Roman" w:hAnsi="Times New Roman" w:cs="Times New Roman"/>
          <w:sz w:val="28"/>
          <w:szCs w:val="28"/>
        </w:rPr>
        <w:t>;</w:t>
      </w:r>
    </w:p>
    <w:p w14:paraId="0B2FD246" w14:textId="784AF4FC" w:rsidR="008B19F9" w:rsidRPr="008B19F9" w:rsidRDefault="008B19F9" w:rsidP="008B19F9">
      <w:pPr>
        <w:pStyle w:val="ListParagraph"/>
        <w:numPr>
          <w:ilvl w:val="0"/>
          <w:numId w:val="46"/>
        </w:numPr>
        <w:spacing w:after="0" w:line="256"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Pārskats par izdevumiem, kas saistīti ar valsts robežas infrastruktūras izbūvi un īpašumtiesību sakārtošanu 2021.-2026. gadam (2.pielikums).</w:t>
      </w:r>
    </w:p>
    <w:p w14:paraId="027637F7" w14:textId="685C5E0B" w:rsidR="00D93561" w:rsidRPr="00D13A51" w:rsidRDefault="00D93561" w:rsidP="00D13A51">
      <w:pPr>
        <w:spacing w:after="0"/>
        <w:ind w:left="360"/>
        <w:jc w:val="both"/>
        <w:rPr>
          <w:rFonts w:ascii="Times New Roman" w:eastAsia="Calibri" w:hAnsi="Times New Roman" w:cs="Times New Roman"/>
          <w:sz w:val="28"/>
          <w:szCs w:val="28"/>
        </w:rPr>
      </w:pPr>
    </w:p>
    <w:sectPr w:rsidR="00D93561" w:rsidRPr="00D13A51" w:rsidSect="00FC5FCC">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386F" w14:textId="77777777" w:rsidR="00F53205" w:rsidRDefault="00F53205" w:rsidP="007E3666">
      <w:pPr>
        <w:spacing w:after="0" w:line="240" w:lineRule="auto"/>
      </w:pPr>
      <w:r>
        <w:separator/>
      </w:r>
    </w:p>
  </w:endnote>
  <w:endnote w:type="continuationSeparator" w:id="0">
    <w:p w14:paraId="57CD1773" w14:textId="77777777" w:rsidR="00F53205" w:rsidRDefault="00F53205" w:rsidP="007E3666">
      <w:pPr>
        <w:spacing w:after="0" w:line="240" w:lineRule="auto"/>
      </w:pPr>
      <w:r>
        <w:continuationSeparator/>
      </w:r>
    </w:p>
  </w:endnote>
  <w:endnote w:type="continuationNotice" w:id="1">
    <w:p w14:paraId="6E5D78A3" w14:textId="77777777" w:rsidR="00F53205" w:rsidRDefault="00F53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229D" w14:textId="77777777" w:rsidR="00DE7D64" w:rsidRDefault="00DE7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9D005" w14:textId="77777777" w:rsidR="00F53205" w:rsidRDefault="00F53205" w:rsidP="007E3666">
      <w:pPr>
        <w:spacing w:after="0" w:line="240" w:lineRule="auto"/>
      </w:pPr>
      <w:r>
        <w:separator/>
      </w:r>
    </w:p>
  </w:footnote>
  <w:footnote w:type="continuationSeparator" w:id="0">
    <w:p w14:paraId="41FFF559" w14:textId="77777777" w:rsidR="00F53205" w:rsidRDefault="00F53205" w:rsidP="007E3666">
      <w:pPr>
        <w:spacing w:after="0" w:line="240" w:lineRule="auto"/>
      </w:pPr>
      <w:r>
        <w:continuationSeparator/>
      </w:r>
    </w:p>
  </w:footnote>
  <w:footnote w:type="continuationNotice" w:id="1">
    <w:p w14:paraId="6BF0F242" w14:textId="77777777" w:rsidR="00F53205" w:rsidRDefault="00F53205">
      <w:pPr>
        <w:spacing w:after="0" w:line="240" w:lineRule="auto"/>
      </w:pPr>
    </w:p>
  </w:footnote>
  <w:footnote w:id="2">
    <w:p w14:paraId="18E71752" w14:textId="3A0A2E73" w:rsidR="00BD630A" w:rsidRDefault="00BD630A">
      <w:pPr>
        <w:pStyle w:val="FootnoteText"/>
      </w:pPr>
      <w:r>
        <w:rPr>
          <w:rStyle w:val="FootnoteReference"/>
        </w:rPr>
        <w:footnoteRef/>
      </w:r>
      <w:r>
        <w:t xml:space="preserve"> Netiešās izmaksas atbilstoši VNĪ iekšējam regulējumam ir iekļautas projekta vadības izmaksās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3F07AF" w:rsidRPr="00AE666C" w:rsidRDefault="003F07AF"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4C"/>
    <w:multiLevelType w:val="hybridMultilevel"/>
    <w:tmpl w:val="0CBE19B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49F0585"/>
    <w:multiLevelType w:val="hybridMultilevel"/>
    <w:tmpl w:val="E5962A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60D17"/>
    <w:multiLevelType w:val="hybridMultilevel"/>
    <w:tmpl w:val="377C0FD8"/>
    <w:lvl w:ilvl="0" w:tplc="49F6AFD0">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5"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25C112A"/>
    <w:multiLevelType w:val="hybridMultilevel"/>
    <w:tmpl w:val="D3482D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371D85"/>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DA62000"/>
    <w:multiLevelType w:val="hybridMultilevel"/>
    <w:tmpl w:val="7D1AB498"/>
    <w:lvl w:ilvl="0" w:tplc="00087A90">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21D648D0"/>
    <w:multiLevelType w:val="hybridMultilevel"/>
    <w:tmpl w:val="1DC463C8"/>
    <w:lvl w:ilvl="0" w:tplc="C31C9E4A">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741172A"/>
    <w:multiLevelType w:val="hybridMultilevel"/>
    <w:tmpl w:val="9C640E6C"/>
    <w:lvl w:ilvl="0" w:tplc="AC8E4B92">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14" w15:restartNumberingAfterBreak="0">
    <w:nsid w:val="2FDC3B17"/>
    <w:multiLevelType w:val="hybridMultilevel"/>
    <w:tmpl w:val="4616217C"/>
    <w:lvl w:ilvl="0" w:tplc="061001BC">
      <w:start w:val="1"/>
      <w:numFmt w:val="bullet"/>
      <w:lvlRestart w:val="0"/>
      <w:lvlText w:val=""/>
      <w:lvlJc w:val="left"/>
      <w:pPr>
        <w:ind w:left="0" w:firstLine="705"/>
      </w:pPr>
      <w:rPr>
        <w:u w:val="none"/>
      </w:rPr>
    </w:lvl>
    <w:lvl w:ilvl="1" w:tplc="F692CC38">
      <w:start w:val="1"/>
      <w:numFmt w:val="bullet"/>
      <w:lvlRestart w:val="0"/>
      <w:lvlText w:val=""/>
      <w:lvlJc w:val="left"/>
      <w:pPr>
        <w:ind w:left="0" w:firstLine="705"/>
      </w:pPr>
      <w:rPr>
        <w:u w:val="none"/>
      </w:rPr>
    </w:lvl>
    <w:lvl w:ilvl="2" w:tplc="211205F4">
      <w:numFmt w:val="decimal"/>
      <w:lvlText w:val=""/>
      <w:lvlJc w:val="left"/>
    </w:lvl>
    <w:lvl w:ilvl="3" w:tplc="D16A76AC">
      <w:numFmt w:val="decimal"/>
      <w:lvlText w:val=""/>
      <w:lvlJc w:val="left"/>
    </w:lvl>
    <w:lvl w:ilvl="4" w:tplc="15D020AC">
      <w:numFmt w:val="decimal"/>
      <w:lvlText w:val=""/>
      <w:lvlJc w:val="left"/>
    </w:lvl>
    <w:lvl w:ilvl="5" w:tplc="C62E85CA">
      <w:numFmt w:val="decimal"/>
      <w:lvlText w:val=""/>
      <w:lvlJc w:val="left"/>
    </w:lvl>
    <w:lvl w:ilvl="6" w:tplc="0448B646">
      <w:numFmt w:val="decimal"/>
      <w:lvlText w:val=""/>
      <w:lvlJc w:val="left"/>
    </w:lvl>
    <w:lvl w:ilvl="7" w:tplc="19F88DF6">
      <w:numFmt w:val="decimal"/>
      <w:lvlText w:val=""/>
      <w:lvlJc w:val="left"/>
    </w:lvl>
    <w:lvl w:ilvl="8" w:tplc="B36A80CA">
      <w:numFmt w:val="decimal"/>
      <w:lvlText w:val=""/>
      <w:lvlJc w:val="left"/>
    </w:lvl>
  </w:abstractNum>
  <w:abstractNum w:abstractNumId="15"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81B1B24"/>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9510C96"/>
    <w:multiLevelType w:val="hybridMultilevel"/>
    <w:tmpl w:val="EA80D58C"/>
    <w:lvl w:ilvl="0" w:tplc="E4342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BA61DAD"/>
    <w:multiLevelType w:val="hybridMultilevel"/>
    <w:tmpl w:val="B5D40C7A"/>
    <w:lvl w:ilvl="0" w:tplc="33025CF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C42311"/>
    <w:multiLevelType w:val="hybridMultilevel"/>
    <w:tmpl w:val="9ECEDE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1F260B"/>
    <w:multiLevelType w:val="hybridMultilevel"/>
    <w:tmpl w:val="294496F8"/>
    <w:lvl w:ilvl="0" w:tplc="40127DCE">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3" w15:restartNumberingAfterBreak="0">
    <w:nsid w:val="41E126BD"/>
    <w:multiLevelType w:val="hybridMultilevel"/>
    <w:tmpl w:val="E654DD36"/>
    <w:lvl w:ilvl="0" w:tplc="900A5C8C">
      <w:start w:val="1"/>
      <w:numFmt w:val="lowerLetter"/>
      <w:lvlText w:val="%1)"/>
      <w:lvlJc w:val="left"/>
      <w:pPr>
        <w:ind w:left="720" w:hanging="360"/>
      </w:pPr>
      <w:rPr>
        <w:rFonts w:eastAsia="Times New Roman" w:hint="default"/>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CD7D3A"/>
    <w:multiLevelType w:val="hybridMultilevel"/>
    <w:tmpl w:val="E5BE5994"/>
    <w:lvl w:ilvl="0" w:tplc="E864E890">
      <w:start w:val="1"/>
      <w:numFmt w:val="lowerLetter"/>
      <w:lvlText w:val="%1."/>
      <w:lvlJc w:val="left"/>
      <w:pPr>
        <w:ind w:left="720" w:hanging="360"/>
      </w:pPr>
    </w:lvl>
    <w:lvl w:ilvl="1" w:tplc="9170E730">
      <w:start w:val="1"/>
      <w:numFmt w:val="lowerLetter"/>
      <w:lvlText w:val="%2."/>
      <w:lvlJc w:val="left"/>
      <w:pPr>
        <w:ind w:left="1440" w:hanging="360"/>
      </w:pPr>
    </w:lvl>
    <w:lvl w:ilvl="2" w:tplc="DE146030">
      <w:start w:val="1"/>
      <w:numFmt w:val="lowerRoman"/>
      <w:lvlText w:val="%3."/>
      <w:lvlJc w:val="right"/>
      <w:pPr>
        <w:ind w:left="2160" w:hanging="180"/>
      </w:pPr>
    </w:lvl>
    <w:lvl w:ilvl="3" w:tplc="A74A5CB2">
      <w:start w:val="1"/>
      <w:numFmt w:val="decimal"/>
      <w:lvlText w:val="%4."/>
      <w:lvlJc w:val="left"/>
      <w:pPr>
        <w:ind w:left="2880" w:hanging="360"/>
      </w:pPr>
    </w:lvl>
    <w:lvl w:ilvl="4" w:tplc="78DCEB3E">
      <w:start w:val="1"/>
      <w:numFmt w:val="lowerLetter"/>
      <w:lvlText w:val="%5."/>
      <w:lvlJc w:val="left"/>
      <w:pPr>
        <w:ind w:left="3600" w:hanging="360"/>
      </w:pPr>
    </w:lvl>
    <w:lvl w:ilvl="5" w:tplc="6E869796">
      <w:start w:val="1"/>
      <w:numFmt w:val="lowerRoman"/>
      <w:lvlText w:val="%6."/>
      <w:lvlJc w:val="right"/>
      <w:pPr>
        <w:ind w:left="4320" w:hanging="180"/>
      </w:pPr>
    </w:lvl>
    <w:lvl w:ilvl="6" w:tplc="D6C60A7C">
      <w:start w:val="1"/>
      <w:numFmt w:val="decimal"/>
      <w:lvlText w:val="%7."/>
      <w:lvlJc w:val="left"/>
      <w:pPr>
        <w:ind w:left="5040" w:hanging="360"/>
      </w:pPr>
    </w:lvl>
    <w:lvl w:ilvl="7" w:tplc="9A6C9EDE">
      <w:start w:val="1"/>
      <w:numFmt w:val="lowerLetter"/>
      <w:lvlText w:val="%8."/>
      <w:lvlJc w:val="left"/>
      <w:pPr>
        <w:ind w:left="5760" w:hanging="360"/>
      </w:pPr>
    </w:lvl>
    <w:lvl w:ilvl="8" w:tplc="35F8BCA2">
      <w:start w:val="1"/>
      <w:numFmt w:val="lowerRoman"/>
      <w:lvlText w:val="%9."/>
      <w:lvlJc w:val="right"/>
      <w:pPr>
        <w:ind w:left="6480" w:hanging="180"/>
      </w:pPr>
    </w:lvl>
  </w:abstractNum>
  <w:abstractNum w:abstractNumId="25" w15:restartNumberingAfterBreak="0">
    <w:nsid w:val="445F3576"/>
    <w:multiLevelType w:val="hybridMultilevel"/>
    <w:tmpl w:val="546C2AD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B564D4"/>
    <w:multiLevelType w:val="hybridMultilevel"/>
    <w:tmpl w:val="ABC054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DB5A0C"/>
    <w:multiLevelType w:val="hybridMultilevel"/>
    <w:tmpl w:val="933E4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580A4208"/>
    <w:multiLevelType w:val="hybridMultilevel"/>
    <w:tmpl w:val="F5346EEE"/>
    <w:lvl w:ilvl="0" w:tplc="071E828C">
      <w:start w:val="1"/>
      <w:numFmt w:val="bullet"/>
      <w:lvlRestart w:val="0"/>
      <w:lvlText w:val=""/>
      <w:lvlJc w:val="left"/>
      <w:pPr>
        <w:ind w:left="0" w:firstLine="705"/>
      </w:pPr>
      <w:rPr>
        <w:u w:val="none"/>
      </w:rPr>
    </w:lvl>
    <w:lvl w:ilvl="1" w:tplc="9588F232">
      <w:start w:val="1"/>
      <w:numFmt w:val="bullet"/>
      <w:lvlRestart w:val="0"/>
      <w:lvlText w:val=""/>
      <w:lvlJc w:val="left"/>
      <w:pPr>
        <w:ind w:left="0" w:firstLine="705"/>
      </w:pPr>
      <w:rPr>
        <w:u w:val="none"/>
      </w:rPr>
    </w:lvl>
    <w:lvl w:ilvl="2" w:tplc="1A48BB06">
      <w:start w:val="1"/>
      <w:numFmt w:val="bullet"/>
      <w:lvlRestart w:val="1"/>
      <w:lvlText w:val=""/>
      <w:lvlJc w:val="left"/>
      <w:pPr>
        <w:ind w:left="0" w:firstLine="705"/>
      </w:pPr>
      <w:rPr>
        <w:u w:val="none"/>
      </w:rPr>
    </w:lvl>
    <w:lvl w:ilvl="3" w:tplc="8064DD3C">
      <w:numFmt w:val="decimal"/>
      <w:lvlText w:val=""/>
      <w:lvlJc w:val="left"/>
    </w:lvl>
    <w:lvl w:ilvl="4" w:tplc="D1AC47C0">
      <w:numFmt w:val="decimal"/>
      <w:lvlText w:val=""/>
      <w:lvlJc w:val="left"/>
    </w:lvl>
    <w:lvl w:ilvl="5" w:tplc="F47248F0">
      <w:numFmt w:val="decimal"/>
      <w:lvlText w:val=""/>
      <w:lvlJc w:val="left"/>
    </w:lvl>
    <w:lvl w:ilvl="6" w:tplc="6DA601B4">
      <w:numFmt w:val="decimal"/>
      <w:lvlText w:val=""/>
      <w:lvlJc w:val="left"/>
    </w:lvl>
    <w:lvl w:ilvl="7" w:tplc="A7F61D3A">
      <w:numFmt w:val="decimal"/>
      <w:lvlText w:val=""/>
      <w:lvlJc w:val="left"/>
    </w:lvl>
    <w:lvl w:ilvl="8" w:tplc="B3CE753A">
      <w:numFmt w:val="decimal"/>
      <w:lvlText w:val=""/>
      <w:lvlJc w:val="left"/>
    </w:lvl>
  </w:abstractNum>
  <w:abstractNum w:abstractNumId="30" w15:restartNumberingAfterBreak="0">
    <w:nsid w:val="5D6D7020"/>
    <w:multiLevelType w:val="multilevel"/>
    <w:tmpl w:val="3DC04E54"/>
    <w:lvl w:ilvl="0">
      <w:start w:val="1"/>
      <w:numFmt w:val="decimal"/>
      <w:lvlText w:val="%1."/>
      <w:lvlJc w:val="left"/>
      <w:pPr>
        <w:ind w:left="1070" w:hanging="360"/>
      </w:pPr>
      <w:rPr>
        <w:rFonts w:hint="default"/>
      </w:r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869" w:hanging="108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949" w:hanging="1440"/>
      </w:pPr>
      <w:rPr>
        <w:rFonts w:eastAsia="Times New Roman" w:hint="default"/>
      </w:rPr>
    </w:lvl>
    <w:lvl w:ilvl="6">
      <w:start w:val="1"/>
      <w:numFmt w:val="decimal"/>
      <w:isLgl/>
      <w:lvlText w:val="%1.%2.%3.%4.%5.%6.%7."/>
      <w:lvlJc w:val="left"/>
      <w:pPr>
        <w:ind w:left="4669" w:hanging="1800"/>
      </w:pPr>
      <w:rPr>
        <w:rFonts w:eastAsia="Times New Roman" w:hint="default"/>
      </w:rPr>
    </w:lvl>
    <w:lvl w:ilvl="7">
      <w:start w:val="1"/>
      <w:numFmt w:val="decimal"/>
      <w:isLgl/>
      <w:lvlText w:val="%1.%2.%3.%4.%5.%6.%7.%8."/>
      <w:lvlJc w:val="left"/>
      <w:pPr>
        <w:ind w:left="5029" w:hanging="1800"/>
      </w:pPr>
      <w:rPr>
        <w:rFonts w:eastAsia="Times New Roman" w:hint="default"/>
      </w:rPr>
    </w:lvl>
    <w:lvl w:ilvl="8">
      <w:start w:val="1"/>
      <w:numFmt w:val="decimal"/>
      <w:isLgl/>
      <w:lvlText w:val="%1.%2.%3.%4.%5.%6.%7.%8.%9."/>
      <w:lvlJc w:val="left"/>
      <w:pPr>
        <w:ind w:left="5749" w:hanging="2160"/>
      </w:pPr>
      <w:rPr>
        <w:rFonts w:eastAsia="Times New Roman" w:hint="default"/>
      </w:rPr>
    </w:lvl>
  </w:abstractNum>
  <w:abstractNum w:abstractNumId="31"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2" w15:restartNumberingAfterBreak="0">
    <w:nsid w:val="614D1D9D"/>
    <w:multiLevelType w:val="hybridMultilevel"/>
    <w:tmpl w:val="9ECEDE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960554"/>
    <w:multiLevelType w:val="hybridMultilevel"/>
    <w:tmpl w:val="69AC64AE"/>
    <w:lvl w:ilvl="0" w:tplc="F446CF1C">
      <w:start w:val="1"/>
      <w:numFmt w:val="bullet"/>
      <w:lvlText w:val="-"/>
      <w:lvlJc w:val="left"/>
      <w:pPr>
        <w:ind w:left="720" w:hanging="360"/>
      </w:pPr>
      <w:rPr>
        <w:rFonts w:ascii="Calibri" w:hAnsi="Calibri" w:hint="default"/>
      </w:rPr>
    </w:lvl>
    <w:lvl w:ilvl="1" w:tplc="FAB24528">
      <w:start w:val="1"/>
      <w:numFmt w:val="bullet"/>
      <w:lvlText w:val="o"/>
      <w:lvlJc w:val="left"/>
      <w:pPr>
        <w:ind w:left="1440" w:hanging="360"/>
      </w:pPr>
      <w:rPr>
        <w:rFonts w:ascii="Courier New" w:hAnsi="Courier New" w:hint="default"/>
      </w:rPr>
    </w:lvl>
    <w:lvl w:ilvl="2" w:tplc="96C82502">
      <w:start w:val="1"/>
      <w:numFmt w:val="bullet"/>
      <w:lvlText w:val=""/>
      <w:lvlJc w:val="left"/>
      <w:pPr>
        <w:ind w:left="2160" w:hanging="360"/>
      </w:pPr>
      <w:rPr>
        <w:rFonts w:ascii="Wingdings" w:hAnsi="Wingdings" w:hint="default"/>
      </w:rPr>
    </w:lvl>
    <w:lvl w:ilvl="3" w:tplc="19C2798E">
      <w:start w:val="1"/>
      <w:numFmt w:val="bullet"/>
      <w:lvlText w:val=""/>
      <w:lvlJc w:val="left"/>
      <w:pPr>
        <w:ind w:left="2880" w:hanging="360"/>
      </w:pPr>
      <w:rPr>
        <w:rFonts w:ascii="Symbol" w:hAnsi="Symbol" w:hint="default"/>
      </w:rPr>
    </w:lvl>
    <w:lvl w:ilvl="4" w:tplc="9B0EDAD4">
      <w:start w:val="1"/>
      <w:numFmt w:val="bullet"/>
      <w:lvlText w:val="o"/>
      <w:lvlJc w:val="left"/>
      <w:pPr>
        <w:ind w:left="3600" w:hanging="360"/>
      </w:pPr>
      <w:rPr>
        <w:rFonts w:ascii="Courier New" w:hAnsi="Courier New" w:hint="default"/>
      </w:rPr>
    </w:lvl>
    <w:lvl w:ilvl="5" w:tplc="7C3222B6">
      <w:start w:val="1"/>
      <w:numFmt w:val="bullet"/>
      <w:lvlText w:val=""/>
      <w:lvlJc w:val="left"/>
      <w:pPr>
        <w:ind w:left="4320" w:hanging="360"/>
      </w:pPr>
      <w:rPr>
        <w:rFonts w:ascii="Wingdings" w:hAnsi="Wingdings" w:hint="default"/>
      </w:rPr>
    </w:lvl>
    <w:lvl w:ilvl="6" w:tplc="0616D7E8">
      <w:start w:val="1"/>
      <w:numFmt w:val="bullet"/>
      <w:lvlText w:val=""/>
      <w:lvlJc w:val="left"/>
      <w:pPr>
        <w:ind w:left="5040" w:hanging="360"/>
      </w:pPr>
      <w:rPr>
        <w:rFonts w:ascii="Symbol" w:hAnsi="Symbol" w:hint="default"/>
      </w:rPr>
    </w:lvl>
    <w:lvl w:ilvl="7" w:tplc="823A93A4">
      <w:start w:val="1"/>
      <w:numFmt w:val="bullet"/>
      <w:lvlText w:val="o"/>
      <w:lvlJc w:val="left"/>
      <w:pPr>
        <w:ind w:left="5760" w:hanging="360"/>
      </w:pPr>
      <w:rPr>
        <w:rFonts w:ascii="Courier New" w:hAnsi="Courier New" w:hint="default"/>
      </w:rPr>
    </w:lvl>
    <w:lvl w:ilvl="8" w:tplc="8BACF126">
      <w:start w:val="1"/>
      <w:numFmt w:val="bullet"/>
      <w:lvlText w:val=""/>
      <w:lvlJc w:val="left"/>
      <w:pPr>
        <w:ind w:left="6480" w:hanging="360"/>
      </w:pPr>
      <w:rPr>
        <w:rFonts w:ascii="Wingdings" w:hAnsi="Wingdings" w:hint="default"/>
      </w:rPr>
    </w:lvl>
  </w:abstractNum>
  <w:abstractNum w:abstractNumId="34" w15:restartNumberingAfterBreak="0">
    <w:nsid w:val="6EA46827"/>
    <w:multiLevelType w:val="hybridMultilevel"/>
    <w:tmpl w:val="EC42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A4E5AB"/>
    <w:multiLevelType w:val="hybridMultilevel"/>
    <w:tmpl w:val="A6686CFE"/>
    <w:lvl w:ilvl="0" w:tplc="B6C2E6C8">
      <w:start w:val="1"/>
      <w:numFmt w:val="bullet"/>
      <w:lvlText w:val="·"/>
      <w:lvlJc w:val="left"/>
      <w:pPr>
        <w:ind w:left="720" w:hanging="360"/>
      </w:pPr>
      <w:rPr>
        <w:rFonts w:ascii="Symbol" w:hAnsi="Symbol" w:hint="default"/>
      </w:rPr>
    </w:lvl>
    <w:lvl w:ilvl="1" w:tplc="2A7AF514">
      <w:start w:val="1"/>
      <w:numFmt w:val="bullet"/>
      <w:lvlText w:val="o"/>
      <w:lvlJc w:val="left"/>
      <w:pPr>
        <w:ind w:left="1440" w:hanging="360"/>
      </w:pPr>
      <w:rPr>
        <w:rFonts w:ascii="Courier New" w:hAnsi="Courier New" w:hint="default"/>
      </w:rPr>
    </w:lvl>
    <w:lvl w:ilvl="2" w:tplc="C07A8EC8">
      <w:start w:val="1"/>
      <w:numFmt w:val="bullet"/>
      <w:lvlText w:val=""/>
      <w:lvlJc w:val="left"/>
      <w:pPr>
        <w:ind w:left="2160" w:hanging="360"/>
      </w:pPr>
      <w:rPr>
        <w:rFonts w:ascii="Wingdings" w:hAnsi="Wingdings" w:hint="default"/>
      </w:rPr>
    </w:lvl>
    <w:lvl w:ilvl="3" w:tplc="1426649A">
      <w:start w:val="1"/>
      <w:numFmt w:val="bullet"/>
      <w:lvlText w:val=""/>
      <w:lvlJc w:val="left"/>
      <w:pPr>
        <w:ind w:left="2880" w:hanging="360"/>
      </w:pPr>
      <w:rPr>
        <w:rFonts w:ascii="Symbol" w:hAnsi="Symbol" w:hint="default"/>
      </w:rPr>
    </w:lvl>
    <w:lvl w:ilvl="4" w:tplc="E2EE81FA">
      <w:start w:val="1"/>
      <w:numFmt w:val="bullet"/>
      <w:lvlText w:val="o"/>
      <w:lvlJc w:val="left"/>
      <w:pPr>
        <w:ind w:left="3600" w:hanging="360"/>
      </w:pPr>
      <w:rPr>
        <w:rFonts w:ascii="Courier New" w:hAnsi="Courier New" w:hint="default"/>
      </w:rPr>
    </w:lvl>
    <w:lvl w:ilvl="5" w:tplc="F0C8DB38">
      <w:start w:val="1"/>
      <w:numFmt w:val="bullet"/>
      <w:lvlText w:val=""/>
      <w:lvlJc w:val="left"/>
      <w:pPr>
        <w:ind w:left="4320" w:hanging="360"/>
      </w:pPr>
      <w:rPr>
        <w:rFonts w:ascii="Wingdings" w:hAnsi="Wingdings" w:hint="default"/>
      </w:rPr>
    </w:lvl>
    <w:lvl w:ilvl="6" w:tplc="6B527F80">
      <w:start w:val="1"/>
      <w:numFmt w:val="bullet"/>
      <w:lvlText w:val=""/>
      <w:lvlJc w:val="left"/>
      <w:pPr>
        <w:ind w:left="5040" w:hanging="360"/>
      </w:pPr>
      <w:rPr>
        <w:rFonts w:ascii="Symbol" w:hAnsi="Symbol" w:hint="default"/>
      </w:rPr>
    </w:lvl>
    <w:lvl w:ilvl="7" w:tplc="EA544866">
      <w:start w:val="1"/>
      <w:numFmt w:val="bullet"/>
      <w:lvlText w:val="o"/>
      <w:lvlJc w:val="left"/>
      <w:pPr>
        <w:ind w:left="5760" w:hanging="360"/>
      </w:pPr>
      <w:rPr>
        <w:rFonts w:ascii="Courier New" w:hAnsi="Courier New" w:hint="default"/>
      </w:rPr>
    </w:lvl>
    <w:lvl w:ilvl="8" w:tplc="D4D69A22">
      <w:start w:val="1"/>
      <w:numFmt w:val="bullet"/>
      <w:lvlText w:val=""/>
      <w:lvlJc w:val="left"/>
      <w:pPr>
        <w:ind w:left="6480" w:hanging="360"/>
      </w:pPr>
      <w:rPr>
        <w:rFonts w:ascii="Wingdings" w:hAnsi="Wingdings" w:hint="default"/>
      </w:rPr>
    </w:lvl>
  </w:abstractNum>
  <w:abstractNum w:abstractNumId="36" w15:restartNumberingAfterBreak="0">
    <w:nsid w:val="74344F23"/>
    <w:multiLevelType w:val="hybridMultilevel"/>
    <w:tmpl w:val="79B0F1F4"/>
    <w:lvl w:ilvl="0" w:tplc="D02A9548">
      <w:start w:val="1"/>
      <w:numFmt w:val="decimal"/>
      <w:lvlText w:val="%1."/>
      <w:lvlJc w:val="left"/>
      <w:pPr>
        <w:ind w:left="720" w:hanging="360"/>
      </w:pPr>
      <w:rPr>
        <w:rFonts w:eastAsia="SimSu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736930"/>
    <w:multiLevelType w:val="hybridMultilevel"/>
    <w:tmpl w:val="29364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6BF4D32"/>
    <w:multiLevelType w:val="hybridMultilevel"/>
    <w:tmpl w:val="8904F37E"/>
    <w:lvl w:ilvl="0" w:tplc="C6C0592C">
      <w:start w:val="2"/>
      <w:numFmt w:val="decimal"/>
      <w:lvlText w:val="%1)"/>
      <w:lvlJc w:val="left"/>
      <w:pPr>
        <w:ind w:left="1501" w:hanging="360"/>
      </w:pPr>
      <w:rPr>
        <w:rFonts w:hint="default"/>
      </w:rPr>
    </w:lvl>
    <w:lvl w:ilvl="1" w:tplc="04260019" w:tentative="1">
      <w:start w:val="1"/>
      <w:numFmt w:val="lowerLetter"/>
      <w:lvlText w:val="%2."/>
      <w:lvlJc w:val="left"/>
      <w:pPr>
        <w:ind w:left="2221" w:hanging="360"/>
      </w:pPr>
    </w:lvl>
    <w:lvl w:ilvl="2" w:tplc="0426001B" w:tentative="1">
      <w:start w:val="1"/>
      <w:numFmt w:val="lowerRoman"/>
      <w:lvlText w:val="%3."/>
      <w:lvlJc w:val="right"/>
      <w:pPr>
        <w:ind w:left="2941" w:hanging="180"/>
      </w:pPr>
    </w:lvl>
    <w:lvl w:ilvl="3" w:tplc="0426000F" w:tentative="1">
      <w:start w:val="1"/>
      <w:numFmt w:val="decimal"/>
      <w:lvlText w:val="%4."/>
      <w:lvlJc w:val="left"/>
      <w:pPr>
        <w:ind w:left="3661" w:hanging="360"/>
      </w:pPr>
    </w:lvl>
    <w:lvl w:ilvl="4" w:tplc="04260019" w:tentative="1">
      <w:start w:val="1"/>
      <w:numFmt w:val="lowerLetter"/>
      <w:lvlText w:val="%5."/>
      <w:lvlJc w:val="left"/>
      <w:pPr>
        <w:ind w:left="4381" w:hanging="360"/>
      </w:pPr>
    </w:lvl>
    <w:lvl w:ilvl="5" w:tplc="0426001B" w:tentative="1">
      <w:start w:val="1"/>
      <w:numFmt w:val="lowerRoman"/>
      <w:lvlText w:val="%6."/>
      <w:lvlJc w:val="right"/>
      <w:pPr>
        <w:ind w:left="5101" w:hanging="180"/>
      </w:pPr>
    </w:lvl>
    <w:lvl w:ilvl="6" w:tplc="0426000F" w:tentative="1">
      <w:start w:val="1"/>
      <w:numFmt w:val="decimal"/>
      <w:lvlText w:val="%7."/>
      <w:lvlJc w:val="left"/>
      <w:pPr>
        <w:ind w:left="5821" w:hanging="360"/>
      </w:pPr>
    </w:lvl>
    <w:lvl w:ilvl="7" w:tplc="04260019" w:tentative="1">
      <w:start w:val="1"/>
      <w:numFmt w:val="lowerLetter"/>
      <w:lvlText w:val="%8."/>
      <w:lvlJc w:val="left"/>
      <w:pPr>
        <w:ind w:left="6541" w:hanging="360"/>
      </w:pPr>
    </w:lvl>
    <w:lvl w:ilvl="8" w:tplc="0426001B" w:tentative="1">
      <w:start w:val="1"/>
      <w:numFmt w:val="lowerRoman"/>
      <w:lvlText w:val="%9."/>
      <w:lvlJc w:val="right"/>
      <w:pPr>
        <w:ind w:left="7261" w:hanging="180"/>
      </w:pPr>
    </w:lvl>
  </w:abstractNum>
  <w:abstractNum w:abstractNumId="39" w15:restartNumberingAfterBreak="0">
    <w:nsid w:val="76FD2945"/>
    <w:multiLevelType w:val="hybridMultilevel"/>
    <w:tmpl w:val="916A2402"/>
    <w:lvl w:ilvl="0" w:tplc="4AEA439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40" w15:restartNumberingAfterBreak="0">
    <w:nsid w:val="792146F9"/>
    <w:multiLevelType w:val="hybridMultilevel"/>
    <w:tmpl w:val="2DF0D92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3B0C21"/>
    <w:multiLevelType w:val="hybridMultilevel"/>
    <w:tmpl w:val="12246D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165F58"/>
    <w:multiLevelType w:val="multilevel"/>
    <w:tmpl w:val="879E2A44"/>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F04201D"/>
    <w:multiLevelType w:val="hybridMultilevel"/>
    <w:tmpl w:val="0B844054"/>
    <w:lvl w:ilvl="0" w:tplc="0426000D">
      <w:start w:val="1"/>
      <w:numFmt w:val="bullet"/>
      <w:lvlText w:val=""/>
      <w:lvlJc w:val="left"/>
      <w:pPr>
        <w:tabs>
          <w:tab w:val="num" w:pos="720"/>
        </w:tabs>
        <w:ind w:left="720" w:hanging="360"/>
      </w:pPr>
      <w:rPr>
        <w:rFonts w:ascii="Wingdings" w:hAnsi="Wingdings"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abstractNum w:abstractNumId="44"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1"/>
  </w:num>
  <w:num w:numId="3">
    <w:abstractNumId w:val="28"/>
  </w:num>
  <w:num w:numId="4">
    <w:abstractNumId w:val="44"/>
  </w:num>
  <w:num w:numId="5">
    <w:abstractNumId w:val="43"/>
  </w:num>
  <w:num w:numId="6">
    <w:abstractNumId w:val="15"/>
  </w:num>
  <w:num w:numId="7">
    <w:abstractNumId w:val="16"/>
  </w:num>
  <w:num w:numId="8">
    <w:abstractNumId w:val="19"/>
  </w:num>
  <w:num w:numId="9">
    <w:abstractNumId w:val="18"/>
  </w:num>
  <w:num w:numId="10">
    <w:abstractNumId w:val="33"/>
  </w:num>
  <w:num w:numId="11">
    <w:abstractNumId w:val="13"/>
  </w:num>
  <w:num w:numId="12">
    <w:abstractNumId w:val="35"/>
  </w:num>
  <w:num w:numId="13">
    <w:abstractNumId w:val="24"/>
  </w:num>
  <w:num w:numId="14">
    <w:abstractNumId w:val="4"/>
  </w:num>
  <w:num w:numId="15">
    <w:abstractNumId w:val="22"/>
  </w:num>
  <w:num w:numId="16">
    <w:abstractNumId w:val="6"/>
  </w:num>
  <w:num w:numId="17">
    <w:abstractNumId w:val="37"/>
  </w:num>
  <w:num w:numId="18">
    <w:abstractNumId w:val="9"/>
  </w:num>
  <w:num w:numId="19">
    <w:abstractNumId w:val="3"/>
  </w:num>
  <w:num w:numId="20">
    <w:abstractNumId w:val="0"/>
  </w:num>
  <w:num w:numId="21">
    <w:abstractNumId w:val="11"/>
  </w:num>
  <w:num w:numId="22">
    <w:abstractNumId w:val="30"/>
  </w:num>
  <w:num w:numId="23">
    <w:abstractNumId w:val="27"/>
  </w:num>
  <w:num w:numId="24">
    <w:abstractNumId w:val="31"/>
  </w:num>
  <w:num w:numId="25">
    <w:abstractNumId w:val="39"/>
  </w:num>
  <w:num w:numId="26">
    <w:abstractNumId w:val="34"/>
  </w:num>
  <w:num w:numId="27">
    <w:abstractNumId w:val="8"/>
  </w:num>
  <w:num w:numId="28">
    <w:abstractNumId w:val="17"/>
  </w:num>
  <w:num w:numId="29">
    <w:abstractNumId w:val="38"/>
  </w:num>
  <w:num w:numId="30">
    <w:abstractNumId w:val="41"/>
  </w:num>
  <w:num w:numId="31">
    <w:abstractNumId w:val="42"/>
  </w:num>
  <w:num w:numId="32">
    <w:abstractNumId w:val="12"/>
  </w:num>
  <w:num w:numId="33">
    <w:abstractNumId w:val="2"/>
  </w:num>
  <w:num w:numId="34">
    <w:abstractNumId w:val="20"/>
  </w:num>
  <w:num w:numId="35">
    <w:abstractNumId w:val="10"/>
  </w:num>
  <w:num w:numId="36">
    <w:abstractNumId w:val="1"/>
  </w:num>
  <w:num w:numId="37">
    <w:abstractNumId w:val="32"/>
  </w:num>
  <w:num w:numId="38">
    <w:abstractNumId w:val="7"/>
  </w:num>
  <w:num w:numId="39">
    <w:abstractNumId w:val="26"/>
  </w:num>
  <w:num w:numId="40">
    <w:abstractNumId w:val="23"/>
  </w:num>
  <w:num w:numId="41">
    <w:abstractNumId w:val="25"/>
  </w:num>
  <w:num w:numId="42">
    <w:abstractNumId w:val="40"/>
  </w:num>
  <w:num w:numId="43">
    <w:abstractNumId w:val="29"/>
  </w:num>
  <w:num w:numId="44">
    <w:abstractNumId w:val="14"/>
  </w:num>
  <w:num w:numId="45">
    <w:abstractNumId w:val="21"/>
  </w:num>
  <w:num w:numId="46">
    <w:abstractNumId w:val="36"/>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494"/>
    <w:rsid w:val="000018E5"/>
    <w:rsid w:val="00001961"/>
    <w:rsid w:val="00003353"/>
    <w:rsid w:val="000033BA"/>
    <w:rsid w:val="00003B1B"/>
    <w:rsid w:val="0000476A"/>
    <w:rsid w:val="00004997"/>
    <w:rsid w:val="0000597D"/>
    <w:rsid w:val="00005AF5"/>
    <w:rsid w:val="00005FE4"/>
    <w:rsid w:val="00006EAA"/>
    <w:rsid w:val="00007AD1"/>
    <w:rsid w:val="0001018D"/>
    <w:rsid w:val="0001074D"/>
    <w:rsid w:val="0001120E"/>
    <w:rsid w:val="00012121"/>
    <w:rsid w:val="000126FF"/>
    <w:rsid w:val="0001287E"/>
    <w:rsid w:val="0001308D"/>
    <w:rsid w:val="00017028"/>
    <w:rsid w:val="00020045"/>
    <w:rsid w:val="00020E5F"/>
    <w:rsid w:val="00021B86"/>
    <w:rsid w:val="00023270"/>
    <w:rsid w:val="00023543"/>
    <w:rsid w:val="00025559"/>
    <w:rsid w:val="0002616E"/>
    <w:rsid w:val="000276E5"/>
    <w:rsid w:val="000311B6"/>
    <w:rsid w:val="00032464"/>
    <w:rsid w:val="00032B39"/>
    <w:rsid w:val="00032E83"/>
    <w:rsid w:val="00032E97"/>
    <w:rsid w:val="00035CF1"/>
    <w:rsid w:val="000414CA"/>
    <w:rsid w:val="00042636"/>
    <w:rsid w:val="00043BFF"/>
    <w:rsid w:val="00044B16"/>
    <w:rsid w:val="000474FC"/>
    <w:rsid w:val="00047FC7"/>
    <w:rsid w:val="00050B04"/>
    <w:rsid w:val="00050DD7"/>
    <w:rsid w:val="000526BF"/>
    <w:rsid w:val="00053BE0"/>
    <w:rsid w:val="00054980"/>
    <w:rsid w:val="00054AC1"/>
    <w:rsid w:val="000558AD"/>
    <w:rsid w:val="000561A1"/>
    <w:rsid w:val="00056E8D"/>
    <w:rsid w:val="00057FDD"/>
    <w:rsid w:val="00060E7B"/>
    <w:rsid w:val="000627B3"/>
    <w:rsid w:val="00062CCC"/>
    <w:rsid w:val="0006327B"/>
    <w:rsid w:val="0006356D"/>
    <w:rsid w:val="000637B3"/>
    <w:rsid w:val="00064077"/>
    <w:rsid w:val="000644CB"/>
    <w:rsid w:val="00065C46"/>
    <w:rsid w:val="00065ECF"/>
    <w:rsid w:val="00067139"/>
    <w:rsid w:val="00067FEB"/>
    <w:rsid w:val="0007073E"/>
    <w:rsid w:val="00070B03"/>
    <w:rsid w:val="00070E54"/>
    <w:rsid w:val="000711F2"/>
    <w:rsid w:val="00071FB8"/>
    <w:rsid w:val="0007258C"/>
    <w:rsid w:val="00072798"/>
    <w:rsid w:val="00074CE7"/>
    <w:rsid w:val="00075990"/>
    <w:rsid w:val="000763F1"/>
    <w:rsid w:val="00080995"/>
    <w:rsid w:val="00080C2F"/>
    <w:rsid w:val="00080F06"/>
    <w:rsid w:val="000810AF"/>
    <w:rsid w:val="0008182B"/>
    <w:rsid w:val="00081B52"/>
    <w:rsid w:val="000835D8"/>
    <w:rsid w:val="000840C9"/>
    <w:rsid w:val="00084AF9"/>
    <w:rsid w:val="00085CED"/>
    <w:rsid w:val="00087514"/>
    <w:rsid w:val="00087B00"/>
    <w:rsid w:val="0009129C"/>
    <w:rsid w:val="000929C3"/>
    <w:rsid w:val="00093EE1"/>
    <w:rsid w:val="00095FCE"/>
    <w:rsid w:val="00097688"/>
    <w:rsid w:val="000A26B8"/>
    <w:rsid w:val="000A38A0"/>
    <w:rsid w:val="000A3AFA"/>
    <w:rsid w:val="000A40BC"/>
    <w:rsid w:val="000A4FF8"/>
    <w:rsid w:val="000B0B96"/>
    <w:rsid w:val="000B141A"/>
    <w:rsid w:val="000B286D"/>
    <w:rsid w:val="000B2B0E"/>
    <w:rsid w:val="000B31D4"/>
    <w:rsid w:val="000B3BE5"/>
    <w:rsid w:val="000B3CC6"/>
    <w:rsid w:val="000C0754"/>
    <w:rsid w:val="000C095B"/>
    <w:rsid w:val="000C182B"/>
    <w:rsid w:val="000C2474"/>
    <w:rsid w:val="000C2B44"/>
    <w:rsid w:val="000C3EB6"/>
    <w:rsid w:val="000C3F28"/>
    <w:rsid w:val="000C46DC"/>
    <w:rsid w:val="000C4C48"/>
    <w:rsid w:val="000C4F9A"/>
    <w:rsid w:val="000C5554"/>
    <w:rsid w:val="000C60B6"/>
    <w:rsid w:val="000C6381"/>
    <w:rsid w:val="000C6D8F"/>
    <w:rsid w:val="000D0954"/>
    <w:rsid w:val="000D09E0"/>
    <w:rsid w:val="000D36F9"/>
    <w:rsid w:val="000D4B61"/>
    <w:rsid w:val="000D4FEB"/>
    <w:rsid w:val="000D560D"/>
    <w:rsid w:val="000D5DB1"/>
    <w:rsid w:val="000D7894"/>
    <w:rsid w:val="000D7A1E"/>
    <w:rsid w:val="000D7E08"/>
    <w:rsid w:val="000E1939"/>
    <w:rsid w:val="000E1F59"/>
    <w:rsid w:val="000E2873"/>
    <w:rsid w:val="000E39DD"/>
    <w:rsid w:val="000E42D2"/>
    <w:rsid w:val="000E46C4"/>
    <w:rsid w:val="000E6C4C"/>
    <w:rsid w:val="000F196D"/>
    <w:rsid w:val="000F3775"/>
    <w:rsid w:val="000F39CD"/>
    <w:rsid w:val="000F3A44"/>
    <w:rsid w:val="000F4A35"/>
    <w:rsid w:val="000F4E60"/>
    <w:rsid w:val="00100841"/>
    <w:rsid w:val="001013E2"/>
    <w:rsid w:val="00102B8A"/>
    <w:rsid w:val="0010318C"/>
    <w:rsid w:val="0010724D"/>
    <w:rsid w:val="00110290"/>
    <w:rsid w:val="00111537"/>
    <w:rsid w:val="00113B97"/>
    <w:rsid w:val="00114BCC"/>
    <w:rsid w:val="001161DF"/>
    <w:rsid w:val="001169C0"/>
    <w:rsid w:val="00116BFF"/>
    <w:rsid w:val="001213E7"/>
    <w:rsid w:val="00121D0E"/>
    <w:rsid w:val="001236A5"/>
    <w:rsid w:val="00125461"/>
    <w:rsid w:val="00125C4B"/>
    <w:rsid w:val="00125EB1"/>
    <w:rsid w:val="00126A62"/>
    <w:rsid w:val="00126FC6"/>
    <w:rsid w:val="00131361"/>
    <w:rsid w:val="001314A3"/>
    <w:rsid w:val="001336CE"/>
    <w:rsid w:val="00136B59"/>
    <w:rsid w:val="00136BE9"/>
    <w:rsid w:val="00137A78"/>
    <w:rsid w:val="00140156"/>
    <w:rsid w:val="00140A2F"/>
    <w:rsid w:val="00140AB0"/>
    <w:rsid w:val="001415C5"/>
    <w:rsid w:val="00141756"/>
    <w:rsid w:val="001436E5"/>
    <w:rsid w:val="00146622"/>
    <w:rsid w:val="00146B5C"/>
    <w:rsid w:val="001473B9"/>
    <w:rsid w:val="00150255"/>
    <w:rsid w:val="00150E09"/>
    <w:rsid w:val="00150F86"/>
    <w:rsid w:val="001510D1"/>
    <w:rsid w:val="00151D2F"/>
    <w:rsid w:val="0015225E"/>
    <w:rsid w:val="0015401F"/>
    <w:rsid w:val="0015631C"/>
    <w:rsid w:val="001565C9"/>
    <w:rsid w:val="001565D9"/>
    <w:rsid w:val="00156620"/>
    <w:rsid w:val="00157B14"/>
    <w:rsid w:val="0016041A"/>
    <w:rsid w:val="001604F0"/>
    <w:rsid w:val="00160B7F"/>
    <w:rsid w:val="001610D6"/>
    <w:rsid w:val="0016236F"/>
    <w:rsid w:val="0016415E"/>
    <w:rsid w:val="001646A0"/>
    <w:rsid w:val="00165666"/>
    <w:rsid w:val="00166C69"/>
    <w:rsid w:val="00167E2A"/>
    <w:rsid w:val="00170067"/>
    <w:rsid w:val="00170282"/>
    <w:rsid w:val="00170406"/>
    <w:rsid w:val="001708A5"/>
    <w:rsid w:val="0017094E"/>
    <w:rsid w:val="00171B40"/>
    <w:rsid w:val="001725FE"/>
    <w:rsid w:val="00172694"/>
    <w:rsid w:val="001736FE"/>
    <w:rsid w:val="00174E02"/>
    <w:rsid w:val="00174EE2"/>
    <w:rsid w:val="00175027"/>
    <w:rsid w:val="00175766"/>
    <w:rsid w:val="001809B3"/>
    <w:rsid w:val="001818D9"/>
    <w:rsid w:val="00182337"/>
    <w:rsid w:val="001838FF"/>
    <w:rsid w:val="001844EF"/>
    <w:rsid w:val="0018517E"/>
    <w:rsid w:val="00187828"/>
    <w:rsid w:val="001901F4"/>
    <w:rsid w:val="001902D8"/>
    <w:rsid w:val="00190C80"/>
    <w:rsid w:val="00190FAA"/>
    <w:rsid w:val="00191410"/>
    <w:rsid w:val="00191C4C"/>
    <w:rsid w:val="00193A11"/>
    <w:rsid w:val="00193D01"/>
    <w:rsid w:val="00194353"/>
    <w:rsid w:val="00194F3A"/>
    <w:rsid w:val="00195089"/>
    <w:rsid w:val="001960B2"/>
    <w:rsid w:val="00196279"/>
    <w:rsid w:val="00196495"/>
    <w:rsid w:val="00196891"/>
    <w:rsid w:val="001A00F6"/>
    <w:rsid w:val="001A0498"/>
    <w:rsid w:val="001A163A"/>
    <w:rsid w:val="001A1EF0"/>
    <w:rsid w:val="001A5E70"/>
    <w:rsid w:val="001A7FC9"/>
    <w:rsid w:val="001B058B"/>
    <w:rsid w:val="001B0D2B"/>
    <w:rsid w:val="001B11AE"/>
    <w:rsid w:val="001B3B2B"/>
    <w:rsid w:val="001B3B73"/>
    <w:rsid w:val="001B4320"/>
    <w:rsid w:val="001B4432"/>
    <w:rsid w:val="001B728A"/>
    <w:rsid w:val="001B768D"/>
    <w:rsid w:val="001B7EEB"/>
    <w:rsid w:val="001C0633"/>
    <w:rsid w:val="001C15DC"/>
    <w:rsid w:val="001C4441"/>
    <w:rsid w:val="001C48AA"/>
    <w:rsid w:val="001C4C08"/>
    <w:rsid w:val="001C579A"/>
    <w:rsid w:val="001D0D27"/>
    <w:rsid w:val="001D32F5"/>
    <w:rsid w:val="001D40A8"/>
    <w:rsid w:val="001D40D8"/>
    <w:rsid w:val="001D5B26"/>
    <w:rsid w:val="001D656D"/>
    <w:rsid w:val="001D7C99"/>
    <w:rsid w:val="001E02B7"/>
    <w:rsid w:val="001E0366"/>
    <w:rsid w:val="001E1FB2"/>
    <w:rsid w:val="001E22B3"/>
    <w:rsid w:val="001E2D8B"/>
    <w:rsid w:val="001E3E3A"/>
    <w:rsid w:val="001E4018"/>
    <w:rsid w:val="001E401C"/>
    <w:rsid w:val="001E53F9"/>
    <w:rsid w:val="001E7BAE"/>
    <w:rsid w:val="001F150B"/>
    <w:rsid w:val="001F2146"/>
    <w:rsid w:val="001F256E"/>
    <w:rsid w:val="001F363C"/>
    <w:rsid w:val="001F52AA"/>
    <w:rsid w:val="001F6788"/>
    <w:rsid w:val="001F6FE9"/>
    <w:rsid w:val="00200CB6"/>
    <w:rsid w:val="002016D1"/>
    <w:rsid w:val="00201A9C"/>
    <w:rsid w:val="00201D08"/>
    <w:rsid w:val="002025EF"/>
    <w:rsid w:val="0020288D"/>
    <w:rsid w:val="00202A63"/>
    <w:rsid w:val="002031C4"/>
    <w:rsid w:val="0020491D"/>
    <w:rsid w:val="002062C4"/>
    <w:rsid w:val="00206BEC"/>
    <w:rsid w:val="00211981"/>
    <w:rsid w:val="00213518"/>
    <w:rsid w:val="00213AB9"/>
    <w:rsid w:val="00214A00"/>
    <w:rsid w:val="0021626B"/>
    <w:rsid w:val="00216283"/>
    <w:rsid w:val="002172C3"/>
    <w:rsid w:val="0021793E"/>
    <w:rsid w:val="00217C54"/>
    <w:rsid w:val="00217C88"/>
    <w:rsid w:val="00220EC5"/>
    <w:rsid w:val="00221AD0"/>
    <w:rsid w:val="00222DD5"/>
    <w:rsid w:val="00223313"/>
    <w:rsid w:val="00224219"/>
    <w:rsid w:val="00224EA2"/>
    <w:rsid w:val="00227297"/>
    <w:rsid w:val="00230A47"/>
    <w:rsid w:val="00232398"/>
    <w:rsid w:val="002345AA"/>
    <w:rsid w:val="00234809"/>
    <w:rsid w:val="002348D9"/>
    <w:rsid w:val="00235357"/>
    <w:rsid w:val="002356D2"/>
    <w:rsid w:val="00235A09"/>
    <w:rsid w:val="002363C0"/>
    <w:rsid w:val="00236C7F"/>
    <w:rsid w:val="00236D6D"/>
    <w:rsid w:val="0023790F"/>
    <w:rsid w:val="00240844"/>
    <w:rsid w:val="00240DFC"/>
    <w:rsid w:val="0024169D"/>
    <w:rsid w:val="00242355"/>
    <w:rsid w:val="0024566F"/>
    <w:rsid w:val="0024614F"/>
    <w:rsid w:val="00246791"/>
    <w:rsid w:val="0024752D"/>
    <w:rsid w:val="00251E77"/>
    <w:rsid w:val="00254409"/>
    <w:rsid w:val="00254B22"/>
    <w:rsid w:val="002567F2"/>
    <w:rsid w:val="002606E4"/>
    <w:rsid w:val="00260E38"/>
    <w:rsid w:val="00260F38"/>
    <w:rsid w:val="0026108B"/>
    <w:rsid w:val="00262849"/>
    <w:rsid w:val="0026300C"/>
    <w:rsid w:val="00263A1C"/>
    <w:rsid w:val="0026462F"/>
    <w:rsid w:val="0026643A"/>
    <w:rsid w:val="00267182"/>
    <w:rsid w:val="002675A0"/>
    <w:rsid w:val="002675D5"/>
    <w:rsid w:val="002717F3"/>
    <w:rsid w:val="00271918"/>
    <w:rsid w:val="00272462"/>
    <w:rsid w:val="00272E9F"/>
    <w:rsid w:val="0027331B"/>
    <w:rsid w:val="002740C8"/>
    <w:rsid w:val="00275D51"/>
    <w:rsid w:val="00276087"/>
    <w:rsid w:val="002768A8"/>
    <w:rsid w:val="00276F62"/>
    <w:rsid w:val="002774E9"/>
    <w:rsid w:val="0027765B"/>
    <w:rsid w:val="002812E4"/>
    <w:rsid w:val="002817D3"/>
    <w:rsid w:val="002825B1"/>
    <w:rsid w:val="00283B80"/>
    <w:rsid w:val="00284B4C"/>
    <w:rsid w:val="002855D7"/>
    <w:rsid w:val="00285F10"/>
    <w:rsid w:val="002906E8"/>
    <w:rsid w:val="0029071A"/>
    <w:rsid w:val="00292F18"/>
    <w:rsid w:val="0029409C"/>
    <w:rsid w:val="00294DC3"/>
    <w:rsid w:val="00294E7E"/>
    <w:rsid w:val="00295C9D"/>
    <w:rsid w:val="002A01DF"/>
    <w:rsid w:val="002A0768"/>
    <w:rsid w:val="002A1312"/>
    <w:rsid w:val="002A29ED"/>
    <w:rsid w:val="002A571A"/>
    <w:rsid w:val="002A6B45"/>
    <w:rsid w:val="002A78A5"/>
    <w:rsid w:val="002A7BAD"/>
    <w:rsid w:val="002B1C53"/>
    <w:rsid w:val="002B3F72"/>
    <w:rsid w:val="002B4220"/>
    <w:rsid w:val="002B7D6F"/>
    <w:rsid w:val="002B7E74"/>
    <w:rsid w:val="002C0534"/>
    <w:rsid w:val="002C2280"/>
    <w:rsid w:val="002C2513"/>
    <w:rsid w:val="002C2BBD"/>
    <w:rsid w:val="002C3736"/>
    <w:rsid w:val="002C47FF"/>
    <w:rsid w:val="002C6088"/>
    <w:rsid w:val="002C65ED"/>
    <w:rsid w:val="002C6D2D"/>
    <w:rsid w:val="002C72D1"/>
    <w:rsid w:val="002C7814"/>
    <w:rsid w:val="002D01B6"/>
    <w:rsid w:val="002D07BE"/>
    <w:rsid w:val="002D0A7B"/>
    <w:rsid w:val="002D1327"/>
    <w:rsid w:val="002D2F81"/>
    <w:rsid w:val="002D3CE9"/>
    <w:rsid w:val="002D42D3"/>
    <w:rsid w:val="002D4A05"/>
    <w:rsid w:val="002D5612"/>
    <w:rsid w:val="002D5E80"/>
    <w:rsid w:val="002D69AF"/>
    <w:rsid w:val="002D6EDB"/>
    <w:rsid w:val="002D7211"/>
    <w:rsid w:val="002D7FCE"/>
    <w:rsid w:val="002E0C94"/>
    <w:rsid w:val="002E0F4B"/>
    <w:rsid w:val="002E1AB3"/>
    <w:rsid w:val="002E27C1"/>
    <w:rsid w:val="002E2AFB"/>
    <w:rsid w:val="002E2B76"/>
    <w:rsid w:val="002E319C"/>
    <w:rsid w:val="002E3540"/>
    <w:rsid w:val="002E40C6"/>
    <w:rsid w:val="002E45CC"/>
    <w:rsid w:val="002E4913"/>
    <w:rsid w:val="002E60F7"/>
    <w:rsid w:val="002E707B"/>
    <w:rsid w:val="002E72B1"/>
    <w:rsid w:val="002F07B1"/>
    <w:rsid w:val="002F0844"/>
    <w:rsid w:val="002F298B"/>
    <w:rsid w:val="002F3053"/>
    <w:rsid w:val="002F33DF"/>
    <w:rsid w:val="002F34BD"/>
    <w:rsid w:val="002F36DA"/>
    <w:rsid w:val="002F589A"/>
    <w:rsid w:val="002F6502"/>
    <w:rsid w:val="002F6748"/>
    <w:rsid w:val="002F6B72"/>
    <w:rsid w:val="00300F9A"/>
    <w:rsid w:val="003011E9"/>
    <w:rsid w:val="003024C4"/>
    <w:rsid w:val="0030266F"/>
    <w:rsid w:val="00304527"/>
    <w:rsid w:val="00304863"/>
    <w:rsid w:val="00305514"/>
    <w:rsid w:val="0030661C"/>
    <w:rsid w:val="00306B8C"/>
    <w:rsid w:val="00306E35"/>
    <w:rsid w:val="0031038E"/>
    <w:rsid w:val="00310C2D"/>
    <w:rsid w:val="00310C78"/>
    <w:rsid w:val="00311265"/>
    <w:rsid w:val="00312359"/>
    <w:rsid w:val="003133A0"/>
    <w:rsid w:val="00314363"/>
    <w:rsid w:val="003176B9"/>
    <w:rsid w:val="00317733"/>
    <w:rsid w:val="00317C8A"/>
    <w:rsid w:val="00321B4A"/>
    <w:rsid w:val="00322856"/>
    <w:rsid w:val="00322ABA"/>
    <w:rsid w:val="00325278"/>
    <w:rsid w:val="00325325"/>
    <w:rsid w:val="003262D9"/>
    <w:rsid w:val="0033070B"/>
    <w:rsid w:val="00330F3E"/>
    <w:rsid w:val="003322B0"/>
    <w:rsid w:val="00333762"/>
    <w:rsid w:val="00333D76"/>
    <w:rsid w:val="003365E1"/>
    <w:rsid w:val="0033694B"/>
    <w:rsid w:val="00336F94"/>
    <w:rsid w:val="0033746E"/>
    <w:rsid w:val="00337A6B"/>
    <w:rsid w:val="00337DB4"/>
    <w:rsid w:val="003411F4"/>
    <w:rsid w:val="0034222F"/>
    <w:rsid w:val="0034311C"/>
    <w:rsid w:val="00343873"/>
    <w:rsid w:val="00344690"/>
    <w:rsid w:val="00344F79"/>
    <w:rsid w:val="00345936"/>
    <w:rsid w:val="00346083"/>
    <w:rsid w:val="0034699F"/>
    <w:rsid w:val="003474EB"/>
    <w:rsid w:val="00347CDA"/>
    <w:rsid w:val="0035067B"/>
    <w:rsid w:val="00350697"/>
    <w:rsid w:val="00350942"/>
    <w:rsid w:val="00350A82"/>
    <w:rsid w:val="00350C4C"/>
    <w:rsid w:val="00351567"/>
    <w:rsid w:val="003528CC"/>
    <w:rsid w:val="003537F4"/>
    <w:rsid w:val="00353E8F"/>
    <w:rsid w:val="00353F15"/>
    <w:rsid w:val="00355EA9"/>
    <w:rsid w:val="00357EEA"/>
    <w:rsid w:val="003608D9"/>
    <w:rsid w:val="00361C84"/>
    <w:rsid w:val="003624D7"/>
    <w:rsid w:val="00362DF2"/>
    <w:rsid w:val="00363147"/>
    <w:rsid w:val="003635F9"/>
    <w:rsid w:val="00364FDA"/>
    <w:rsid w:val="00366605"/>
    <w:rsid w:val="00366AE2"/>
    <w:rsid w:val="00370954"/>
    <w:rsid w:val="00372DE5"/>
    <w:rsid w:val="0037348E"/>
    <w:rsid w:val="00373B2B"/>
    <w:rsid w:val="00374086"/>
    <w:rsid w:val="00374617"/>
    <w:rsid w:val="00374F71"/>
    <w:rsid w:val="00375B7E"/>
    <w:rsid w:val="0037604F"/>
    <w:rsid w:val="0037657D"/>
    <w:rsid w:val="003822ED"/>
    <w:rsid w:val="00383D91"/>
    <w:rsid w:val="00384861"/>
    <w:rsid w:val="00386D29"/>
    <w:rsid w:val="00386DF4"/>
    <w:rsid w:val="00387C31"/>
    <w:rsid w:val="00390980"/>
    <w:rsid w:val="00391DA9"/>
    <w:rsid w:val="0039208D"/>
    <w:rsid w:val="00394951"/>
    <w:rsid w:val="00394C33"/>
    <w:rsid w:val="00395A70"/>
    <w:rsid w:val="003973C9"/>
    <w:rsid w:val="003975F6"/>
    <w:rsid w:val="00397A65"/>
    <w:rsid w:val="003A0061"/>
    <w:rsid w:val="003A0BF7"/>
    <w:rsid w:val="003A1001"/>
    <w:rsid w:val="003A1D02"/>
    <w:rsid w:val="003A1F2F"/>
    <w:rsid w:val="003A1FD7"/>
    <w:rsid w:val="003A211D"/>
    <w:rsid w:val="003A212C"/>
    <w:rsid w:val="003A2C8F"/>
    <w:rsid w:val="003A2DCF"/>
    <w:rsid w:val="003A3749"/>
    <w:rsid w:val="003A3858"/>
    <w:rsid w:val="003A4726"/>
    <w:rsid w:val="003A5734"/>
    <w:rsid w:val="003A5EF9"/>
    <w:rsid w:val="003A70E4"/>
    <w:rsid w:val="003B1A29"/>
    <w:rsid w:val="003B1D6D"/>
    <w:rsid w:val="003B2F08"/>
    <w:rsid w:val="003B3AE9"/>
    <w:rsid w:val="003B40A7"/>
    <w:rsid w:val="003B5C79"/>
    <w:rsid w:val="003B723A"/>
    <w:rsid w:val="003C035D"/>
    <w:rsid w:val="003C0457"/>
    <w:rsid w:val="003C0A35"/>
    <w:rsid w:val="003C225E"/>
    <w:rsid w:val="003C3F4C"/>
    <w:rsid w:val="003C42E2"/>
    <w:rsid w:val="003C5387"/>
    <w:rsid w:val="003C53AF"/>
    <w:rsid w:val="003C6684"/>
    <w:rsid w:val="003C6E27"/>
    <w:rsid w:val="003D1797"/>
    <w:rsid w:val="003D35A5"/>
    <w:rsid w:val="003D3EE1"/>
    <w:rsid w:val="003D45BD"/>
    <w:rsid w:val="003D45C8"/>
    <w:rsid w:val="003D66EE"/>
    <w:rsid w:val="003D6B41"/>
    <w:rsid w:val="003D7051"/>
    <w:rsid w:val="003D731D"/>
    <w:rsid w:val="003D7D2C"/>
    <w:rsid w:val="003D7EB8"/>
    <w:rsid w:val="003E1137"/>
    <w:rsid w:val="003E1375"/>
    <w:rsid w:val="003E435D"/>
    <w:rsid w:val="003E5330"/>
    <w:rsid w:val="003E6D06"/>
    <w:rsid w:val="003E770F"/>
    <w:rsid w:val="003E7F02"/>
    <w:rsid w:val="003F07AF"/>
    <w:rsid w:val="003F2362"/>
    <w:rsid w:val="003F2D6E"/>
    <w:rsid w:val="003F33FA"/>
    <w:rsid w:val="003F3993"/>
    <w:rsid w:val="003F3E1C"/>
    <w:rsid w:val="003F5244"/>
    <w:rsid w:val="003F54BD"/>
    <w:rsid w:val="003F59B5"/>
    <w:rsid w:val="003F6870"/>
    <w:rsid w:val="003F7783"/>
    <w:rsid w:val="003F779F"/>
    <w:rsid w:val="003F7935"/>
    <w:rsid w:val="003F7F24"/>
    <w:rsid w:val="004000C2"/>
    <w:rsid w:val="004001F2"/>
    <w:rsid w:val="004002BA"/>
    <w:rsid w:val="004007D4"/>
    <w:rsid w:val="004013A8"/>
    <w:rsid w:val="00402615"/>
    <w:rsid w:val="0040346E"/>
    <w:rsid w:val="00403D02"/>
    <w:rsid w:val="00403DC8"/>
    <w:rsid w:val="00404092"/>
    <w:rsid w:val="00404FE9"/>
    <w:rsid w:val="00405D72"/>
    <w:rsid w:val="004077FD"/>
    <w:rsid w:val="00410C06"/>
    <w:rsid w:val="00410DEF"/>
    <w:rsid w:val="00411269"/>
    <w:rsid w:val="004119B1"/>
    <w:rsid w:val="004129FF"/>
    <w:rsid w:val="004139BA"/>
    <w:rsid w:val="00414BA9"/>
    <w:rsid w:val="004150CD"/>
    <w:rsid w:val="00415FCF"/>
    <w:rsid w:val="004163C6"/>
    <w:rsid w:val="004167C2"/>
    <w:rsid w:val="00417D4D"/>
    <w:rsid w:val="00420BF9"/>
    <w:rsid w:val="004215F6"/>
    <w:rsid w:val="00423249"/>
    <w:rsid w:val="004236D6"/>
    <w:rsid w:val="00424310"/>
    <w:rsid w:val="00424716"/>
    <w:rsid w:val="00424831"/>
    <w:rsid w:val="004258A4"/>
    <w:rsid w:val="00426EB7"/>
    <w:rsid w:val="00427A7C"/>
    <w:rsid w:val="00430510"/>
    <w:rsid w:val="004305BA"/>
    <w:rsid w:val="00431122"/>
    <w:rsid w:val="00431886"/>
    <w:rsid w:val="004328AA"/>
    <w:rsid w:val="00434A8C"/>
    <w:rsid w:val="0043621D"/>
    <w:rsid w:val="004367EC"/>
    <w:rsid w:val="00437E76"/>
    <w:rsid w:val="00443B87"/>
    <w:rsid w:val="00443B9D"/>
    <w:rsid w:val="00444804"/>
    <w:rsid w:val="00445CB6"/>
    <w:rsid w:val="004461B4"/>
    <w:rsid w:val="004461BE"/>
    <w:rsid w:val="00447A7C"/>
    <w:rsid w:val="00447F66"/>
    <w:rsid w:val="004532D3"/>
    <w:rsid w:val="004534A0"/>
    <w:rsid w:val="00453A5E"/>
    <w:rsid w:val="00454008"/>
    <w:rsid w:val="00460F93"/>
    <w:rsid w:val="00462D98"/>
    <w:rsid w:val="00463104"/>
    <w:rsid w:val="00463C6E"/>
    <w:rsid w:val="004640DF"/>
    <w:rsid w:val="00464D77"/>
    <w:rsid w:val="00465C9B"/>
    <w:rsid w:val="004718F6"/>
    <w:rsid w:val="0047194B"/>
    <w:rsid w:val="00472D31"/>
    <w:rsid w:val="00473119"/>
    <w:rsid w:val="0047423A"/>
    <w:rsid w:val="0047747F"/>
    <w:rsid w:val="0048096B"/>
    <w:rsid w:val="004815C7"/>
    <w:rsid w:val="00483DDE"/>
    <w:rsid w:val="00484968"/>
    <w:rsid w:val="00484B99"/>
    <w:rsid w:val="00485038"/>
    <w:rsid w:val="00485B2A"/>
    <w:rsid w:val="004871D7"/>
    <w:rsid w:val="004872FD"/>
    <w:rsid w:val="004878A1"/>
    <w:rsid w:val="004900B4"/>
    <w:rsid w:val="00491539"/>
    <w:rsid w:val="00491A4F"/>
    <w:rsid w:val="00491D8A"/>
    <w:rsid w:val="0049200F"/>
    <w:rsid w:val="00494387"/>
    <w:rsid w:val="004946D0"/>
    <w:rsid w:val="004A0774"/>
    <w:rsid w:val="004A0DF9"/>
    <w:rsid w:val="004A2891"/>
    <w:rsid w:val="004A3C50"/>
    <w:rsid w:val="004A4612"/>
    <w:rsid w:val="004A5C51"/>
    <w:rsid w:val="004A5D40"/>
    <w:rsid w:val="004A65C8"/>
    <w:rsid w:val="004B0A92"/>
    <w:rsid w:val="004B1FF0"/>
    <w:rsid w:val="004B29D8"/>
    <w:rsid w:val="004B4746"/>
    <w:rsid w:val="004B6125"/>
    <w:rsid w:val="004B7A00"/>
    <w:rsid w:val="004C131C"/>
    <w:rsid w:val="004C1C29"/>
    <w:rsid w:val="004C28AA"/>
    <w:rsid w:val="004C30FC"/>
    <w:rsid w:val="004C3F30"/>
    <w:rsid w:val="004C441F"/>
    <w:rsid w:val="004C4748"/>
    <w:rsid w:val="004C63B0"/>
    <w:rsid w:val="004C6838"/>
    <w:rsid w:val="004D025C"/>
    <w:rsid w:val="004D0C8E"/>
    <w:rsid w:val="004D1F4C"/>
    <w:rsid w:val="004D2CC1"/>
    <w:rsid w:val="004D2EAD"/>
    <w:rsid w:val="004D3FF4"/>
    <w:rsid w:val="004D6A35"/>
    <w:rsid w:val="004D6FC5"/>
    <w:rsid w:val="004D73DC"/>
    <w:rsid w:val="004D7624"/>
    <w:rsid w:val="004D7FB1"/>
    <w:rsid w:val="004E0F7F"/>
    <w:rsid w:val="004E19D6"/>
    <w:rsid w:val="004E3D26"/>
    <w:rsid w:val="004E42C0"/>
    <w:rsid w:val="004E5464"/>
    <w:rsid w:val="004E5C6A"/>
    <w:rsid w:val="004E5FB1"/>
    <w:rsid w:val="004E600B"/>
    <w:rsid w:val="004E6331"/>
    <w:rsid w:val="004E673C"/>
    <w:rsid w:val="004E6E00"/>
    <w:rsid w:val="004E720E"/>
    <w:rsid w:val="004E76BB"/>
    <w:rsid w:val="004F0C18"/>
    <w:rsid w:val="004F2ADB"/>
    <w:rsid w:val="004F2BE2"/>
    <w:rsid w:val="004F3DC3"/>
    <w:rsid w:val="004F3EDC"/>
    <w:rsid w:val="004F4185"/>
    <w:rsid w:val="004F5351"/>
    <w:rsid w:val="004F5616"/>
    <w:rsid w:val="004F68F5"/>
    <w:rsid w:val="004F6B47"/>
    <w:rsid w:val="00500147"/>
    <w:rsid w:val="00500496"/>
    <w:rsid w:val="0050075D"/>
    <w:rsid w:val="00500CCF"/>
    <w:rsid w:val="0050149F"/>
    <w:rsid w:val="0050246A"/>
    <w:rsid w:val="00502AD7"/>
    <w:rsid w:val="00502CC0"/>
    <w:rsid w:val="00502D15"/>
    <w:rsid w:val="00503A60"/>
    <w:rsid w:val="00505997"/>
    <w:rsid w:val="00506954"/>
    <w:rsid w:val="0051180E"/>
    <w:rsid w:val="00512E3F"/>
    <w:rsid w:val="005165EA"/>
    <w:rsid w:val="005172B1"/>
    <w:rsid w:val="00521671"/>
    <w:rsid w:val="005233F3"/>
    <w:rsid w:val="00524CA7"/>
    <w:rsid w:val="00526940"/>
    <w:rsid w:val="005274F3"/>
    <w:rsid w:val="005315E0"/>
    <w:rsid w:val="00531649"/>
    <w:rsid w:val="005331F1"/>
    <w:rsid w:val="005335D9"/>
    <w:rsid w:val="00534BC1"/>
    <w:rsid w:val="00536B4B"/>
    <w:rsid w:val="00536BE7"/>
    <w:rsid w:val="00537255"/>
    <w:rsid w:val="00540410"/>
    <w:rsid w:val="0054052D"/>
    <w:rsid w:val="00541404"/>
    <w:rsid w:val="00541C75"/>
    <w:rsid w:val="0054242E"/>
    <w:rsid w:val="00542C72"/>
    <w:rsid w:val="005450AB"/>
    <w:rsid w:val="0054595D"/>
    <w:rsid w:val="005462E7"/>
    <w:rsid w:val="00546592"/>
    <w:rsid w:val="005476B1"/>
    <w:rsid w:val="00550429"/>
    <w:rsid w:val="00550802"/>
    <w:rsid w:val="00551BBA"/>
    <w:rsid w:val="0055213B"/>
    <w:rsid w:val="00552D26"/>
    <w:rsid w:val="005542D6"/>
    <w:rsid w:val="00555B88"/>
    <w:rsid w:val="005563E9"/>
    <w:rsid w:val="00556762"/>
    <w:rsid w:val="005571B5"/>
    <w:rsid w:val="00560494"/>
    <w:rsid w:val="00560496"/>
    <w:rsid w:val="00561141"/>
    <w:rsid w:val="00564CBA"/>
    <w:rsid w:val="005677A2"/>
    <w:rsid w:val="00571C31"/>
    <w:rsid w:val="00572AAF"/>
    <w:rsid w:val="00572BFF"/>
    <w:rsid w:val="005739C7"/>
    <w:rsid w:val="00573F39"/>
    <w:rsid w:val="0057407D"/>
    <w:rsid w:val="005742F6"/>
    <w:rsid w:val="0057563B"/>
    <w:rsid w:val="005757B4"/>
    <w:rsid w:val="00576ABD"/>
    <w:rsid w:val="005770D4"/>
    <w:rsid w:val="00581C8B"/>
    <w:rsid w:val="005820BA"/>
    <w:rsid w:val="005825C8"/>
    <w:rsid w:val="00582647"/>
    <w:rsid w:val="00582D60"/>
    <w:rsid w:val="00584714"/>
    <w:rsid w:val="00585CF9"/>
    <w:rsid w:val="00586DB1"/>
    <w:rsid w:val="0058718B"/>
    <w:rsid w:val="005906C1"/>
    <w:rsid w:val="0059071E"/>
    <w:rsid w:val="00590A4B"/>
    <w:rsid w:val="00590B00"/>
    <w:rsid w:val="00590D2D"/>
    <w:rsid w:val="00590D76"/>
    <w:rsid w:val="00591399"/>
    <w:rsid w:val="00592E1B"/>
    <w:rsid w:val="00593CE6"/>
    <w:rsid w:val="00593DE2"/>
    <w:rsid w:val="00593F8D"/>
    <w:rsid w:val="005943C7"/>
    <w:rsid w:val="0059495A"/>
    <w:rsid w:val="005954FB"/>
    <w:rsid w:val="00595A11"/>
    <w:rsid w:val="00595A95"/>
    <w:rsid w:val="00595E34"/>
    <w:rsid w:val="005969F9"/>
    <w:rsid w:val="005A0657"/>
    <w:rsid w:val="005A0885"/>
    <w:rsid w:val="005A0D2B"/>
    <w:rsid w:val="005A12EF"/>
    <w:rsid w:val="005A1367"/>
    <w:rsid w:val="005A18F8"/>
    <w:rsid w:val="005A1E6B"/>
    <w:rsid w:val="005A20B4"/>
    <w:rsid w:val="005A2511"/>
    <w:rsid w:val="005A2D76"/>
    <w:rsid w:val="005A6D39"/>
    <w:rsid w:val="005A6D74"/>
    <w:rsid w:val="005A7160"/>
    <w:rsid w:val="005A7565"/>
    <w:rsid w:val="005A7745"/>
    <w:rsid w:val="005A78CD"/>
    <w:rsid w:val="005B0E7B"/>
    <w:rsid w:val="005B1D15"/>
    <w:rsid w:val="005B2A46"/>
    <w:rsid w:val="005B6F73"/>
    <w:rsid w:val="005B7B83"/>
    <w:rsid w:val="005B7C2E"/>
    <w:rsid w:val="005B7DBB"/>
    <w:rsid w:val="005B7ECC"/>
    <w:rsid w:val="005C0D10"/>
    <w:rsid w:val="005C1AF3"/>
    <w:rsid w:val="005C54CC"/>
    <w:rsid w:val="005C5F5A"/>
    <w:rsid w:val="005D01A5"/>
    <w:rsid w:val="005D29F6"/>
    <w:rsid w:val="005D4C1B"/>
    <w:rsid w:val="005D4D9E"/>
    <w:rsid w:val="005D5683"/>
    <w:rsid w:val="005D5C76"/>
    <w:rsid w:val="005D783D"/>
    <w:rsid w:val="005D78F4"/>
    <w:rsid w:val="005E0158"/>
    <w:rsid w:val="005E1C76"/>
    <w:rsid w:val="005E1E07"/>
    <w:rsid w:val="005E2463"/>
    <w:rsid w:val="005E2FBF"/>
    <w:rsid w:val="005E324B"/>
    <w:rsid w:val="005E3D24"/>
    <w:rsid w:val="005E4614"/>
    <w:rsid w:val="005E51FF"/>
    <w:rsid w:val="005E567B"/>
    <w:rsid w:val="005E58B0"/>
    <w:rsid w:val="005F0284"/>
    <w:rsid w:val="005F0910"/>
    <w:rsid w:val="005F12C7"/>
    <w:rsid w:val="005F22F0"/>
    <w:rsid w:val="005F24CC"/>
    <w:rsid w:val="005F28E5"/>
    <w:rsid w:val="005F448C"/>
    <w:rsid w:val="005F4579"/>
    <w:rsid w:val="005F74CC"/>
    <w:rsid w:val="005F7BB8"/>
    <w:rsid w:val="0060084D"/>
    <w:rsid w:val="00601829"/>
    <w:rsid w:val="00601DA2"/>
    <w:rsid w:val="00602D74"/>
    <w:rsid w:val="006034AF"/>
    <w:rsid w:val="006042D3"/>
    <w:rsid w:val="006044EA"/>
    <w:rsid w:val="0060464D"/>
    <w:rsid w:val="0060583A"/>
    <w:rsid w:val="0060587D"/>
    <w:rsid w:val="00605E26"/>
    <w:rsid w:val="00605FDF"/>
    <w:rsid w:val="00612CCD"/>
    <w:rsid w:val="00612D89"/>
    <w:rsid w:val="00612E93"/>
    <w:rsid w:val="00613860"/>
    <w:rsid w:val="006142CF"/>
    <w:rsid w:val="00614CCF"/>
    <w:rsid w:val="00614FE1"/>
    <w:rsid w:val="00615EFE"/>
    <w:rsid w:val="00617104"/>
    <w:rsid w:val="00620433"/>
    <w:rsid w:val="0062073F"/>
    <w:rsid w:val="006209E6"/>
    <w:rsid w:val="00620B1D"/>
    <w:rsid w:val="00620F06"/>
    <w:rsid w:val="0062110C"/>
    <w:rsid w:val="0062132D"/>
    <w:rsid w:val="00623045"/>
    <w:rsid w:val="006246B9"/>
    <w:rsid w:val="006256B7"/>
    <w:rsid w:val="00625AA5"/>
    <w:rsid w:val="00625D40"/>
    <w:rsid w:val="0063009E"/>
    <w:rsid w:val="0063037C"/>
    <w:rsid w:val="00630521"/>
    <w:rsid w:val="00630D25"/>
    <w:rsid w:val="00630DD1"/>
    <w:rsid w:val="00634388"/>
    <w:rsid w:val="006348F6"/>
    <w:rsid w:val="0063527B"/>
    <w:rsid w:val="00635799"/>
    <w:rsid w:val="00642959"/>
    <w:rsid w:val="00643331"/>
    <w:rsid w:val="00643A25"/>
    <w:rsid w:val="00645B27"/>
    <w:rsid w:val="00646260"/>
    <w:rsid w:val="00647233"/>
    <w:rsid w:val="00647B72"/>
    <w:rsid w:val="00647C1E"/>
    <w:rsid w:val="00650E88"/>
    <w:rsid w:val="00651604"/>
    <w:rsid w:val="006538D0"/>
    <w:rsid w:val="00653EA3"/>
    <w:rsid w:val="006542F9"/>
    <w:rsid w:val="00654C43"/>
    <w:rsid w:val="00654F3A"/>
    <w:rsid w:val="006551C2"/>
    <w:rsid w:val="00657363"/>
    <w:rsid w:val="00657FFB"/>
    <w:rsid w:val="0066210A"/>
    <w:rsid w:val="006622DF"/>
    <w:rsid w:val="00663EBF"/>
    <w:rsid w:val="006645D3"/>
    <w:rsid w:val="00664B4A"/>
    <w:rsid w:val="00665114"/>
    <w:rsid w:val="00665B33"/>
    <w:rsid w:val="00665C53"/>
    <w:rsid w:val="006673ED"/>
    <w:rsid w:val="0067088D"/>
    <w:rsid w:val="00670ADB"/>
    <w:rsid w:val="00672DEE"/>
    <w:rsid w:val="00673CAF"/>
    <w:rsid w:val="006740E9"/>
    <w:rsid w:val="00675AF0"/>
    <w:rsid w:val="0067632C"/>
    <w:rsid w:val="00676B25"/>
    <w:rsid w:val="00676D47"/>
    <w:rsid w:val="00677CFB"/>
    <w:rsid w:val="0068010E"/>
    <w:rsid w:val="0068053E"/>
    <w:rsid w:val="00681755"/>
    <w:rsid w:val="00681BEB"/>
    <w:rsid w:val="00681D34"/>
    <w:rsid w:val="00681F21"/>
    <w:rsid w:val="00683BFB"/>
    <w:rsid w:val="00683FB3"/>
    <w:rsid w:val="0068475C"/>
    <w:rsid w:val="006854D5"/>
    <w:rsid w:val="00685A9B"/>
    <w:rsid w:val="00685C0A"/>
    <w:rsid w:val="006861BA"/>
    <w:rsid w:val="00687209"/>
    <w:rsid w:val="00687463"/>
    <w:rsid w:val="00692239"/>
    <w:rsid w:val="00692BD0"/>
    <w:rsid w:val="00693D8B"/>
    <w:rsid w:val="00695BD5"/>
    <w:rsid w:val="00695DAC"/>
    <w:rsid w:val="00696ACB"/>
    <w:rsid w:val="00697F3D"/>
    <w:rsid w:val="006A0368"/>
    <w:rsid w:val="006A03E9"/>
    <w:rsid w:val="006A0AF8"/>
    <w:rsid w:val="006A22E0"/>
    <w:rsid w:val="006A3911"/>
    <w:rsid w:val="006A40EF"/>
    <w:rsid w:val="006A5F03"/>
    <w:rsid w:val="006A6795"/>
    <w:rsid w:val="006A6C31"/>
    <w:rsid w:val="006A7560"/>
    <w:rsid w:val="006B09F9"/>
    <w:rsid w:val="006B13FF"/>
    <w:rsid w:val="006B37B3"/>
    <w:rsid w:val="006B399A"/>
    <w:rsid w:val="006B39EF"/>
    <w:rsid w:val="006B6A3D"/>
    <w:rsid w:val="006B6EE6"/>
    <w:rsid w:val="006B7C21"/>
    <w:rsid w:val="006C07E9"/>
    <w:rsid w:val="006C3C60"/>
    <w:rsid w:val="006C45CD"/>
    <w:rsid w:val="006C71BC"/>
    <w:rsid w:val="006C7903"/>
    <w:rsid w:val="006C7D34"/>
    <w:rsid w:val="006D020F"/>
    <w:rsid w:val="006D0378"/>
    <w:rsid w:val="006D1FDD"/>
    <w:rsid w:val="006D2932"/>
    <w:rsid w:val="006D44FB"/>
    <w:rsid w:val="006D4568"/>
    <w:rsid w:val="006E0108"/>
    <w:rsid w:val="006E1263"/>
    <w:rsid w:val="006E167C"/>
    <w:rsid w:val="006E1895"/>
    <w:rsid w:val="006E1FAE"/>
    <w:rsid w:val="006E21CA"/>
    <w:rsid w:val="006E3727"/>
    <w:rsid w:val="006E4A24"/>
    <w:rsid w:val="006E5460"/>
    <w:rsid w:val="006E5C0E"/>
    <w:rsid w:val="006E5DE7"/>
    <w:rsid w:val="006E697D"/>
    <w:rsid w:val="006F112F"/>
    <w:rsid w:val="006F2897"/>
    <w:rsid w:val="006F2A6F"/>
    <w:rsid w:val="006F37A9"/>
    <w:rsid w:val="006F37B4"/>
    <w:rsid w:val="006F4391"/>
    <w:rsid w:val="006F4554"/>
    <w:rsid w:val="006F4DCC"/>
    <w:rsid w:val="006F661D"/>
    <w:rsid w:val="006F676A"/>
    <w:rsid w:val="006F692E"/>
    <w:rsid w:val="006F7692"/>
    <w:rsid w:val="006F7AE0"/>
    <w:rsid w:val="00701B1C"/>
    <w:rsid w:val="00702004"/>
    <w:rsid w:val="00702126"/>
    <w:rsid w:val="007030F0"/>
    <w:rsid w:val="00705B5F"/>
    <w:rsid w:val="00705F5D"/>
    <w:rsid w:val="00706534"/>
    <w:rsid w:val="0070704B"/>
    <w:rsid w:val="0070771A"/>
    <w:rsid w:val="00707A33"/>
    <w:rsid w:val="00710A42"/>
    <w:rsid w:val="00710C95"/>
    <w:rsid w:val="007128C0"/>
    <w:rsid w:val="00714938"/>
    <w:rsid w:val="00714D3E"/>
    <w:rsid w:val="00715DB5"/>
    <w:rsid w:val="0072093D"/>
    <w:rsid w:val="00720A5C"/>
    <w:rsid w:val="00720D71"/>
    <w:rsid w:val="00721435"/>
    <w:rsid w:val="00721FFD"/>
    <w:rsid w:val="00723EDB"/>
    <w:rsid w:val="007243B8"/>
    <w:rsid w:val="00724648"/>
    <w:rsid w:val="0072577A"/>
    <w:rsid w:val="00725D19"/>
    <w:rsid w:val="00726F2E"/>
    <w:rsid w:val="0072719C"/>
    <w:rsid w:val="007300D1"/>
    <w:rsid w:val="00731A7A"/>
    <w:rsid w:val="00734440"/>
    <w:rsid w:val="00735DC0"/>
    <w:rsid w:val="0073667D"/>
    <w:rsid w:val="00736E65"/>
    <w:rsid w:val="00737766"/>
    <w:rsid w:val="00737E02"/>
    <w:rsid w:val="0074068E"/>
    <w:rsid w:val="00740A1D"/>
    <w:rsid w:val="00740C9D"/>
    <w:rsid w:val="00741B15"/>
    <w:rsid w:val="00742C97"/>
    <w:rsid w:val="00744549"/>
    <w:rsid w:val="007445EC"/>
    <w:rsid w:val="00746099"/>
    <w:rsid w:val="0075072D"/>
    <w:rsid w:val="007507E8"/>
    <w:rsid w:val="007512FB"/>
    <w:rsid w:val="007525D3"/>
    <w:rsid w:val="00752C06"/>
    <w:rsid w:val="00755963"/>
    <w:rsid w:val="00755AFD"/>
    <w:rsid w:val="00755E14"/>
    <w:rsid w:val="00756FB2"/>
    <w:rsid w:val="007577CD"/>
    <w:rsid w:val="007605FE"/>
    <w:rsid w:val="00761470"/>
    <w:rsid w:val="00763AC8"/>
    <w:rsid w:val="00764BC5"/>
    <w:rsid w:val="00765CB2"/>
    <w:rsid w:val="00766341"/>
    <w:rsid w:val="0076662C"/>
    <w:rsid w:val="0076690E"/>
    <w:rsid w:val="00766EDC"/>
    <w:rsid w:val="00766F4A"/>
    <w:rsid w:val="00767E8E"/>
    <w:rsid w:val="00770178"/>
    <w:rsid w:val="007718EF"/>
    <w:rsid w:val="00772C5E"/>
    <w:rsid w:val="007735EB"/>
    <w:rsid w:val="007746F6"/>
    <w:rsid w:val="007759D3"/>
    <w:rsid w:val="00776D48"/>
    <w:rsid w:val="007776A1"/>
    <w:rsid w:val="00777C67"/>
    <w:rsid w:val="00782C65"/>
    <w:rsid w:val="007833E5"/>
    <w:rsid w:val="00786A26"/>
    <w:rsid w:val="00787178"/>
    <w:rsid w:val="00787F0B"/>
    <w:rsid w:val="0079208F"/>
    <w:rsid w:val="007920A8"/>
    <w:rsid w:val="007926BE"/>
    <w:rsid w:val="007926EF"/>
    <w:rsid w:val="00792766"/>
    <w:rsid w:val="007940C9"/>
    <w:rsid w:val="00795FE0"/>
    <w:rsid w:val="00796136"/>
    <w:rsid w:val="00796162"/>
    <w:rsid w:val="007975A4"/>
    <w:rsid w:val="0079A7EE"/>
    <w:rsid w:val="007A1575"/>
    <w:rsid w:val="007A19AD"/>
    <w:rsid w:val="007A200B"/>
    <w:rsid w:val="007A2F60"/>
    <w:rsid w:val="007A43DC"/>
    <w:rsid w:val="007A460D"/>
    <w:rsid w:val="007A5290"/>
    <w:rsid w:val="007A54C3"/>
    <w:rsid w:val="007A60B9"/>
    <w:rsid w:val="007A6159"/>
    <w:rsid w:val="007A6447"/>
    <w:rsid w:val="007A77A3"/>
    <w:rsid w:val="007A7A6F"/>
    <w:rsid w:val="007B0C20"/>
    <w:rsid w:val="007B2572"/>
    <w:rsid w:val="007B4B40"/>
    <w:rsid w:val="007B5124"/>
    <w:rsid w:val="007B5EC0"/>
    <w:rsid w:val="007B6853"/>
    <w:rsid w:val="007B7EA3"/>
    <w:rsid w:val="007C015C"/>
    <w:rsid w:val="007C0BA0"/>
    <w:rsid w:val="007C0C60"/>
    <w:rsid w:val="007C1E2C"/>
    <w:rsid w:val="007C20C5"/>
    <w:rsid w:val="007C23F6"/>
    <w:rsid w:val="007C2502"/>
    <w:rsid w:val="007C362B"/>
    <w:rsid w:val="007C38CD"/>
    <w:rsid w:val="007C4EAE"/>
    <w:rsid w:val="007C6C74"/>
    <w:rsid w:val="007C7A13"/>
    <w:rsid w:val="007C7CB2"/>
    <w:rsid w:val="007C7CE2"/>
    <w:rsid w:val="007D0199"/>
    <w:rsid w:val="007D0C92"/>
    <w:rsid w:val="007D1F20"/>
    <w:rsid w:val="007D2A46"/>
    <w:rsid w:val="007D5CAD"/>
    <w:rsid w:val="007E010F"/>
    <w:rsid w:val="007E0660"/>
    <w:rsid w:val="007E1113"/>
    <w:rsid w:val="007E161E"/>
    <w:rsid w:val="007E17DB"/>
    <w:rsid w:val="007E1CB7"/>
    <w:rsid w:val="007E2C77"/>
    <w:rsid w:val="007E3666"/>
    <w:rsid w:val="007E6031"/>
    <w:rsid w:val="007E6C7C"/>
    <w:rsid w:val="007E6CD8"/>
    <w:rsid w:val="007E6EB7"/>
    <w:rsid w:val="007E7330"/>
    <w:rsid w:val="007E7CDC"/>
    <w:rsid w:val="007F149A"/>
    <w:rsid w:val="007F1D2F"/>
    <w:rsid w:val="007F2975"/>
    <w:rsid w:val="007F3438"/>
    <w:rsid w:val="007F4321"/>
    <w:rsid w:val="007F4F49"/>
    <w:rsid w:val="007F4FC9"/>
    <w:rsid w:val="007F6482"/>
    <w:rsid w:val="007F6696"/>
    <w:rsid w:val="007F6C0F"/>
    <w:rsid w:val="007F6FE3"/>
    <w:rsid w:val="00800EA2"/>
    <w:rsid w:val="0080156F"/>
    <w:rsid w:val="008017ED"/>
    <w:rsid w:val="00804377"/>
    <w:rsid w:val="00804650"/>
    <w:rsid w:val="00804BDD"/>
    <w:rsid w:val="0080541A"/>
    <w:rsid w:val="00806072"/>
    <w:rsid w:val="0080766F"/>
    <w:rsid w:val="00807F88"/>
    <w:rsid w:val="00812E4F"/>
    <w:rsid w:val="00813437"/>
    <w:rsid w:val="00813CD6"/>
    <w:rsid w:val="00814CB0"/>
    <w:rsid w:val="00821FB7"/>
    <w:rsid w:val="00822967"/>
    <w:rsid w:val="00822AB5"/>
    <w:rsid w:val="00823305"/>
    <w:rsid w:val="008236B8"/>
    <w:rsid w:val="00824E2B"/>
    <w:rsid w:val="00825EB2"/>
    <w:rsid w:val="00826407"/>
    <w:rsid w:val="00827F1E"/>
    <w:rsid w:val="0083095F"/>
    <w:rsid w:val="00831B0D"/>
    <w:rsid w:val="00831CC5"/>
    <w:rsid w:val="00831D30"/>
    <w:rsid w:val="008331AD"/>
    <w:rsid w:val="00834143"/>
    <w:rsid w:val="00834B37"/>
    <w:rsid w:val="00835B2B"/>
    <w:rsid w:val="00835BA5"/>
    <w:rsid w:val="0083643A"/>
    <w:rsid w:val="008370AD"/>
    <w:rsid w:val="00840448"/>
    <w:rsid w:val="00840BB3"/>
    <w:rsid w:val="00842DB5"/>
    <w:rsid w:val="00843A9D"/>
    <w:rsid w:val="00844F72"/>
    <w:rsid w:val="008454FC"/>
    <w:rsid w:val="00845A90"/>
    <w:rsid w:val="00846FC6"/>
    <w:rsid w:val="0085098D"/>
    <w:rsid w:val="008509EF"/>
    <w:rsid w:val="00850CB0"/>
    <w:rsid w:val="00850CC6"/>
    <w:rsid w:val="008510DE"/>
    <w:rsid w:val="00851299"/>
    <w:rsid w:val="008514CA"/>
    <w:rsid w:val="008544D3"/>
    <w:rsid w:val="00855624"/>
    <w:rsid w:val="00856D3C"/>
    <w:rsid w:val="00856F39"/>
    <w:rsid w:val="00857895"/>
    <w:rsid w:val="008610AE"/>
    <w:rsid w:val="008629A6"/>
    <w:rsid w:val="00862F99"/>
    <w:rsid w:val="00863AA9"/>
    <w:rsid w:val="008647AC"/>
    <w:rsid w:val="00865EFD"/>
    <w:rsid w:val="00866539"/>
    <w:rsid w:val="00866569"/>
    <w:rsid w:val="0087032D"/>
    <w:rsid w:val="00870612"/>
    <w:rsid w:val="0087147A"/>
    <w:rsid w:val="008716F6"/>
    <w:rsid w:val="00872658"/>
    <w:rsid w:val="00873686"/>
    <w:rsid w:val="00873922"/>
    <w:rsid w:val="00875457"/>
    <w:rsid w:val="008754A9"/>
    <w:rsid w:val="0087598A"/>
    <w:rsid w:val="008762E6"/>
    <w:rsid w:val="00876D6A"/>
    <w:rsid w:val="00877897"/>
    <w:rsid w:val="00881536"/>
    <w:rsid w:val="00882788"/>
    <w:rsid w:val="00883653"/>
    <w:rsid w:val="00884D02"/>
    <w:rsid w:val="00885A8D"/>
    <w:rsid w:val="00886E6F"/>
    <w:rsid w:val="00887EFF"/>
    <w:rsid w:val="00890181"/>
    <w:rsid w:val="008938C3"/>
    <w:rsid w:val="008946A8"/>
    <w:rsid w:val="0089625D"/>
    <w:rsid w:val="008A01B8"/>
    <w:rsid w:val="008A0942"/>
    <w:rsid w:val="008A1108"/>
    <w:rsid w:val="008A1192"/>
    <w:rsid w:val="008A2433"/>
    <w:rsid w:val="008A2FA6"/>
    <w:rsid w:val="008A4C39"/>
    <w:rsid w:val="008A5ECE"/>
    <w:rsid w:val="008B049E"/>
    <w:rsid w:val="008B092E"/>
    <w:rsid w:val="008B0D8D"/>
    <w:rsid w:val="008B197C"/>
    <w:rsid w:val="008B19F9"/>
    <w:rsid w:val="008B3954"/>
    <w:rsid w:val="008B68CE"/>
    <w:rsid w:val="008B6B0E"/>
    <w:rsid w:val="008B6D00"/>
    <w:rsid w:val="008B6EF8"/>
    <w:rsid w:val="008C1014"/>
    <w:rsid w:val="008C2BAD"/>
    <w:rsid w:val="008C2C5C"/>
    <w:rsid w:val="008C411C"/>
    <w:rsid w:val="008C500F"/>
    <w:rsid w:val="008D13E7"/>
    <w:rsid w:val="008D27B6"/>
    <w:rsid w:val="008D2D60"/>
    <w:rsid w:val="008D301F"/>
    <w:rsid w:val="008D47DB"/>
    <w:rsid w:val="008D4FC0"/>
    <w:rsid w:val="008D5232"/>
    <w:rsid w:val="008D633F"/>
    <w:rsid w:val="008D6AFD"/>
    <w:rsid w:val="008E4392"/>
    <w:rsid w:val="008E53D3"/>
    <w:rsid w:val="008E53F5"/>
    <w:rsid w:val="008E5542"/>
    <w:rsid w:val="008E60B3"/>
    <w:rsid w:val="008E7558"/>
    <w:rsid w:val="008E7EFB"/>
    <w:rsid w:val="008F0F17"/>
    <w:rsid w:val="008F1B97"/>
    <w:rsid w:val="008F2A3F"/>
    <w:rsid w:val="008F2E65"/>
    <w:rsid w:val="008F36B9"/>
    <w:rsid w:val="008F3E55"/>
    <w:rsid w:val="008F55C0"/>
    <w:rsid w:val="008F5982"/>
    <w:rsid w:val="008F7675"/>
    <w:rsid w:val="008F7B54"/>
    <w:rsid w:val="00900C16"/>
    <w:rsid w:val="00900D4F"/>
    <w:rsid w:val="00901B22"/>
    <w:rsid w:val="00902595"/>
    <w:rsid w:val="00902948"/>
    <w:rsid w:val="00903333"/>
    <w:rsid w:val="00903CA1"/>
    <w:rsid w:val="00903DCA"/>
    <w:rsid w:val="0090511F"/>
    <w:rsid w:val="00905299"/>
    <w:rsid w:val="00905460"/>
    <w:rsid w:val="00906213"/>
    <w:rsid w:val="00907A34"/>
    <w:rsid w:val="00907D28"/>
    <w:rsid w:val="009107EE"/>
    <w:rsid w:val="00911634"/>
    <w:rsid w:val="00912300"/>
    <w:rsid w:val="00912C99"/>
    <w:rsid w:val="00916945"/>
    <w:rsid w:val="0092049D"/>
    <w:rsid w:val="009207E0"/>
    <w:rsid w:val="00920963"/>
    <w:rsid w:val="00920EAA"/>
    <w:rsid w:val="009210B7"/>
    <w:rsid w:val="0092462C"/>
    <w:rsid w:val="0092474E"/>
    <w:rsid w:val="00924D02"/>
    <w:rsid w:val="009257AF"/>
    <w:rsid w:val="00931207"/>
    <w:rsid w:val="00932EB4"/>
    <w:rsid w:val="00934FB6"/>
    <w:rsid w:val="00935B5B"/>
    <w:rsid w:val="00936666"/>
    <w:rsid w:val="00940387"/>
    <w:rsid w:val="00940C01"/>
    <w:rsid w:val="00940F93"/>
    <w:rsid w:val="00941DDA"/>
    <w:rsid w:val="00943A81"/>
    <w:rsid w:val="0094401F"/>
    <w:rsid w:val="00944C24"/>
    <w:rsid w:val="00944C4C"/>
    <w:rsid w:val="009452AC"/>
    <w:rsid w:val="009456DD"/>
    <w:rsid w:val="00947912"/>
    <w:rsid w:val="00950778"/>
    <w:rsid w:val="00951735"/>
    <w:rsid w:val="00951767"/>
    <w:rsid w:val="009519B7"/>
    <w:rsid w:val="00951B5B"/>
    <w:rsid w:val="00953393"/>
    <w:rsid w:val="009537E3"/>
    <w:rsid w:val="00953FF5"/>
    <w:rsid w:val="0095474D"/>
    <w:rsid w:val="00954C8B"/>
    <w:rsid w:val="0095537B"/>
    <w:rsid w:val="00960C0D"/>
    <w:rsid w:val="00961A41"/>
    <w:rsid w:val="009631D1"/>
    <w:rsid w:val="0096430D"/>
    <w:rsid w:val="009648CC"/>
    <w:rsid w:val="00965233"/>
    <w:rsid w:val="0096626C"/>
    <w:rsid w:val="00971FB4"/>
    <w:rsid w:val="009751C0"/>
    <w:rsid w:val="009754FE"/>
    <w:rsid w:val="009755E8"/>
    <w:rsid w:val="0097643E"/>
    <w:rsid w:val="00976917"/>
    <w:rsid w:val="0097776E"/>
    <w:rsid w:val="0098158D"/>
    <w:rsid w:val="0098170B"/>
    <w:rsid w:val="0098186B"/>
    <w:rsid w:val="00983860"/>
    <w:rsid w:val="009838B0"/>
    <w:rsid w:val="00983BD3"/>
    <w:rsid w:val="00984C48"/>
    <w:rsid w:val="0098582C"/>
    <w:rsid w:val="00990B67"/>
    <w:rsid w:val="00990D97"/>
    <w:rsid w:val="00990DCD"/>
    <w:rsid w:val="00991061"/>
    <w:rsid w:val="00991C78"/>
    <w:rsid w:val="00992A36"/>
    <w:rsid w:val="0099498F"/>
    <w:rsid w:val="009957F4"/>
    <w:rsid w:val="0099602B"/>
    <w:rsid w:val="00996A0F"/>
    <w:rsid w:val="00996C9F"/>
    <w:rsid w:val="009974F7"/>
    <w:rsid w:val="009975C7"/>
    <w:rsid w:val="009A1645"/>
    <w:rsid w:val="009A2A9E"/>
    <w:rsid w:val="009A361C"/>
    <w:rsid w:val="009A5810"/>
    <w:rsid w:val="009A5FED"/>
    <w:rsid w:val="009A689E"/>
    <w:rsid w:val="009B1C54"/>
    <w:rsid w:val="009B318B"/>
    <w:rsid w:val="009B3349"/>
    <w:rsid w:val="009B464A"/>
    <w:rsid w:val="009B4CA7"/>
    <w:rsid w:val="009B5166"/>
    <w:rsid w:val="009B5D96"/>
    <w:rsid w:val="009B6CFA"/>
    <w:rsid w:val="009C0621"/>
    <w:rsid w:val="009C2436"/>
    <w:rsid w:val="009C2E69"/>
    <w:rsid w:val="009C6741"/>
    <w:rsid w:val="009C6FC5"/>
    <w:rsid w:val="009C714A"/>
    <w:rsid w:val="009C7BF4"/>
    <w:rsid w:val="009D08E6"/>
    <w:rsid w:val="009D1BE1"/>
    <w:rsid w:val="009D2D24"/>
    <w:rsid w:val="009D41F9"/>
    <w:rsid w:val="009D4248"/>
    <w:rsid w:val="009D5ED0"/>
    <w:rsid w:val="009D5FB8"/>
    <w:rsid w:val="009D6A82"/>
    <w:rsid w:val="009D7D9E"/>
    <w:rsid w:val="009E1ACB"/>
    <w:rsid w:val="009E27E2"/>
    <w:rsid w:val="009E3228"/>
    <w:rsid w:val="009E48E4"/>
    <w:rsid w:val="009E75F0"/>
    <w:rsid w:val="009F1575"/>
    <w:rsid w:val="009F2730"/>
    <w:rsid w:val="009F41E2"/>
    <w:rsid w:val="009F46FD"/>
    <w:rsid w:val="009F63C2"/>
    <w:rsid w:val="009F7C31"/>
    <w:rsid w:val="009F7D59"/>
    <w:rsid w:val="00A00B8A"/>
    <w:rsid w:val="00A00C87"/>
    <w:rsid w:val="00A01768"/>
    <w:rsid w:val="00A0486D"/>
    <w:rsid w:val="00A05308"/>
    <w:rsid w:val="00A05439"/>
    <w:rsid w:val="00A05B8E"/>
    <w:rsid w:val="00A05F3E"/>
    <w:rsid w:val="00A06A67"/>
    <w:rsid w:val="00A0726B"/>
    <w:rsid w:val="00A07F19"/>
    <w:rsid w:val="00A11DA1"/>
    <w:rsid w:val="00A122FA"/>
    <w:rsid w:val="00A13198"/>
    <w:rsid w:val="00A1409B"/>
    <w:rsid w:val="00A14F9F"/>
    <w:rsid w:val="00A152F0"/>
    <w:rsid w:val="00A1556C"/>
    <w:rsid w:val="00A15B45"/>
    <w:rsid w:val="00A16275"/>
    <w:rsid w:val="00A20A6D"/>
    <w:rsid w:val="00A24E2C"/>
    <w:rsid w:val="00A25FA8"/>
    <w:rsid w:val="00A26834"/>
    <w:rsid w:val="00A26966"/>
    <w:rsid w:val="00A27B8C"/>
    <w:rsid w:val="00A27BB7"/>
    <w:rsid w:val="00A30487"/>
    <w:rsid w:val="00A304C6"/>
    <w:rsid w:val="00A30FEA"/>
    <w:rsid w:val="00A32027"/>
    <w:rsid w:val="00A334FD"/>
    <w:rsid w:val="00A3603B"/>
    <w:rsid w:val="00A36709"/>
    <w:rsid w:val="00A4012C"/>
    <w:rsid w:val="00A411C2"/>
    <w:rsid w:val="00A41254"/>
    <w:rsid w:val="00A43BCF"/>
    <w:rsid w:val="00A43D2C"/>
    <w:rsid w:val="00A44A48"/>
    <w:rsid w:val="00A44B38"/>
    <w:rsid w:val="00A44F1E"/>
    <w:rsid w:val="00A466BD"/>
    <w:rsid w:val="00A520AD"/>
    <w:rsid w:val="00A5225C"/>
    <w:rsid w:val="00A530F1"/>
    <w:rsid w:val="00A53CD9"/>
    <w:rsid w:val="00A53D7D"/>
    <w:rsid w:val="00A54C7D"/>
    <w:rsid w:val="00A55827"/>
    <w:rsid w:val="00A56457"/>
    <w:rsid w:val="00A61285"/>
    <w:rsid w:val="00A61292"/>
    <w:rsid w:val="00A62673"/>
    <w:rsid w:val="00A62FF6"/>
    <w:rsid w:val="00A66336"/>
    <w:rsid w:val="00A70CFD"/>
    <w:rsid w:val="00A70D32"/>
    <w:rsid w:val="00A710B6"/>
    <w:rsid w:val="00A7192F"/>
    <w:rsid w:val="00A727B3"/>
    <w:rsid w:val="00A72DDF"/>
    <w:rsid w:val="00A73AB9"/>
    <w:rsid w:val="00A75B4E"/>
    <w:rsid w:val="00A76923"/>
    <w:rsid w:val="00A775F4"/>
    <w:rsid w:val="00A80565"/>
    <w:rsid w:val="00A820E6"/>
    <w:rsid w:val="00A82248"/>
    <w:rsid w:val="00A83689"/>
    <w:rsid w:val="00A85448"/>
    <w:rsid w:val="00A86655"/>
    <w:rsid w:val="00A86972"/>
    <w:rsid w:val="00A87902"/>
    <w:rsid w:val="00A87F24"/>
    <w:rsid w:val="00A90696"/>
    <w:rsid w:val="00A9093B"/>
    <w:rsid w:val="00A90AEC"/>
    <w:rsid w:val="00A90D35"/>
    <w:rsid w:val="00A9114D"/>
    <w:rsid w:val="00A916D3"/>
    <w:rsid w:val="00A924EC"/>
    <w:rsid w:val="00A925A1"/>
    <w:rsid w:val="00A927BE"/>
    <w:rsid w:val="00A952A2"/>
    <w:rsid w:val="00A95751"/>
    <w:rsid w:val="00A95E27"/>
    <w:rsid w:val="00AA087C"/>
    <w:rsid w:val="00AA226E"/>
    <w:rsid w:val="00AA2391"/>
    <w:rsid w:val="00AA2952"/>
    <w:rsid w:val="00AA2E96"/>
    <w:rsid w:val="00AA3C05"/>
    <w:rsid w:val="00AA51F0"/>
    <w:rsid w:val="00AA6547"/>
    <w:rsid w:val="00AA7AF9"/>
    <w:rsid w:val="00AB0E23"/>
    <w:rsid w:val="00AB0FEA"/>
    <w:rsid w:val="00AB2461"/>
    <w:rsid w:val="00AB2734"/>
    <w:rsid w:val="00AB2E19"/>
    <w:rsid w:val="00AB6F17"/>
    <w:rsid w:val="00AB7B31"/>
    <w:rsid w:val="00AC19E5"/>
    <w:rsid w:val="00AC4767"/>
    <w:rsid w:val="00AC502B"/>
    <w:rsid w:val="00AC6918"/>
    <w:rsid w:val="00AC7E11"/>
    <w:rsid w:val="00AD05AF"/>
    <w:rsid w:val="00AD1D2D"/>
    <w:rsid w:val="00AD208B"/>
    <w:rsid w:val="00AD23AB"/>
    <w:rsid w:val="00AD3CD0"/>
    <w:rsid w:val="00AD4B0E"/>
    <w:rsid w:val="00AD53B1"/>
    <w:rsid w:val="00AD5695"/>
    <w:rsid w:val="00AD57CF"/>
    <w:rsid w:val="00AD6BAA"/>
    <w:rsid w:val="00AD7934"/>
    <w:rsid w:val="00AE0068"/>
    <w:rsid w:val="00AE0178"/>
    <w:rsid w:val="00AE026A"/>
    <w:rsid w:val="00AE3772"/>
    <w:rsid w:val="00AE3A77"/>
    <w:rsid w:val="00AE3F0D"/>
    <w:rsid w:val="00AE4F4B"/>
    <w:rsid w:val="00AE5E6E"/>
    <w:rsid w:val="00AE666C"/>
    <w:rsid w:val="00AE6E18"/>
    <w:rsid w:val="00AF0350"/>
    <w:rsid w:val="00AF131A"/>
    <w:rsid w:val="00AF1AC6"/>
    <w:rsid w:val="00AF2CC1"/>
    <w:rsid w:val="00AF5EA7"/>
    <w:rsid w:val="00AF635A"/>
    <w:rsid w:val="00AF6FEA"/>
    <w:rsid w:val="00AF7712"/>
    <w:rsid w:val="00AF7AFE"/>
    <w:rsid w:val="00AF7BD2"/>
    <w:rsid w:val="00B012BD"/>
    <w:rsid w:val="00B015C2"/>
    <w:rsid w:val="00B016F7"/>
    <w:rsid w:val="00B018ED"/>
    <w:rsid w:val="00B01B2E"/>
    <w:rsid w:val="00B01D82"/>
    <w:rsid w:val="00B0618D"/>
    <w:rsid w:val="00B0620C"/>
    <w:rsid w:val="00B06532"/>
    <w:rsid w:val="00B066AD"/>
    <w:rsid w:val="00B07E45"/>
    <w:rsid w:val="00B1082C"/>
    <w:rsid w:val="00B118F6"/>
    <w:rsid w:val="00B11AC2"/>
    <w:rsid w:val="00B11C90"/>
    <w:rsid w:val="00B125A5"/>
    <w:rsid w:val="00B12A46"/>
    <w:rsid w:val="00B142F5"/>
    <w:rsid w:val="00B14C3B"/>
    <w:rsid w:val="00B14D53"/>
    <w:rsid w:val="00B15666"/>
    <w:rsid w:val="00B15DA4"/>
    <w:rsid w:val="00B171A9"/>
    <w:rsid w:val="00B17D6E"/>
    <w:rsid w:val="00B21AA0"/>
    <w:rsid w:val="00B23C1C"/>
    <w:rsid w:val="00B23C47"/>
    <w:rsid w:val="00B24D04"/>
    <w:rsid w:val="00B2707A"/>
    <w:rsid w:val="00B27DD7"/>
    <w:rsid w:val="00B30E9D"/>
    <w:rsid w:val="00B31E1F"/>
    <w:rsid w:val="00B331C2"/>
    <w:rsid w:val="00B33C7E"/>
    <w:rsid w:val="00B33DB8"/>
    <w:rsid w:val="00B349D9"/>
    <w:rsid w:val="00B35F0E"/>
    <w:rsid w:val="00B361FD"/>
    <w:rsid w:val="00B373A1"/>
    <w:rsid w:val="00B377D7"/>
    <w:rsid w:val="00B40452"/>
    <w:rsid w:val="00B456D6"/>
    <w:rsid w:val="00B45B08"/>
    <w:rsid w:val="00B46584"/>
    <w:rsid w:val="00B46AB2"/>
    <w:rsid w:val="00B46FAD"/>
    <w:rsid w:val="00B47080"/>
    <w:rsid w:val="00B47F2B"/>
    <w:rsid w:val="00B50B13"/>
    <w:rsid w:val="00B50FCF"/>
    <w:rsid w:val="00B51065"/>
    <w:rsid w:val="00B53956"/>
    <w:rsid w:val="00B53E84"/>
    <w:rsid w:val="00B560A6"/>
    <w:rsid w:val="00B575D3"/>
    <w:rsid w:val="00B57B48"/>
    <w:rsid w:val="00B607BC"/>
    <w:rsid w:val="00B61649"/>
    <w:rsid w:val="00B61AB0"/>
    <w:rsid w:val="00B61E36"/>
    <w:rsid w:val="00B629F7"/>
    <w:rsid w:val="00B63399"/>
    <w:rsid w:val="00B63755"/>
    <w:rsid w:val="00B653D7"/>
    <w:rsid w:val="00B66104"/>
    <w:rsid w:val="00B66B34"/>
    <w:rsid w:val="00B708BE"/>
    <w:rsid w:val="00B715FB"/>
    <w:rsid w:val="00B71CD8"/>
    <w:rsid w:val="00B728F7"/>
    <w:rsid w:val="00B72A09"/>
    <w:rsid w:val="00B73230"/>
    <w:rsid w:val="00B73603"/>
    <w:rsid w:val="00B74847"/>
    <w:rsid w:val="00B749E2"/>
    <w:rsid w:val="00B7653B"/>
    <w:rsid w:val="00B76E92"/>
    <w:rsid w:val="00B76EB6"/>
    <w:rsid w:val="00B80252"/>
    <w:rsid w:val="00B815A8"/>
    <w:rsid w:val="00B82EF0"/>
    <w:rsid w:val="00B842D2"/>
    <w:rsid w:val="00B84A09"/>
    <w:rsid w:val="00B85151"/>
    <w:rsid w:val="00B86C69"/>
    <w:rsid w:val="00B904E3"/>
    <w:rsid w:val="00B905E5"/>
    <w:rsid w:val="00B9071A"/>
    <w:rsid w:val="00B911A1"/>
    <w:rsid w:val="00B91537"/>
    <w:rsid w:val="00B9157A"/>
    <w:rsid w:val="00B92EDD"/>
    <w:rsid w:val="00B9363E"/>
    <w:rsid w:val="00B93858"/>
    <w:rsid w:val="00B93E60"/>
    <w:rsid w:val="00B94C07"/>
    <w:rsid w:val="00B97561"/>
    <w:rsid w:val="00BA54CA"/>
    <w:rsid w:val="00BA5675"/>
    <w:rsid w:val="00BA59E5"/>
    <w:rsid w:val="00BA601D"/>
    <w:rsid w:val="00BA6AF6"/>
    <w:rsid w:val="00BB0AA6"/>
    <w:rsid w:val="00BB1E51"/>
    <w:rsid w:val="00BB3014"/>
    <w:rsid w:val="00BB32F9"/>
    <w:rsid w:val="00BB3FA8"/>
    <w:rsid w:val="00BB4F52"/>
    <w:rsid w:val="00BB53CC"/>
    <w:rsid w:val="00BB5ACC"/>
    <w:rsid w:val="00BB6539"/>
    <w:rsid w:val="00BC09FE"/>
    <w:rsid w:val="00BC1ACF"/>
    <w:rsid w:val="00BC68EE"/>
    <w:rsid w:val="00BC7298"/>
    <w:rsid w:val="00BC72D8"/>
    <w:rsid w:val="00BC7F49"/>
    <w:rsid w:val="00BD02F6"/>
    <w:rsid w:val="00BD0ACA"/>
    <w:rsid w:val="00BD1013"/>
    <w:rsid w:val="00BD17F1"/>
    <w:rsid w:val="00BD1EBF"/>
    <w:rsid w:val="00BD3345"/>
    <w:rsid w:val="00BD34B3"/>
    <w:rsid w:val="00BD35C4"/>
    <w:rsid w:val="00BD4367"/>
    <w:rsid w:val="00BD4AE4"/>
    <w:rsid w:val="00BD582B"/>
    <w:rsid w:val="00BD630A"/>
    <w:rsid w:val="00BE03D8"/>
    <w:rsid w:val="00BE07C8"/>
    <w:rsid w:val="00BE120C"/>
    <w:rsid w:val="00BE16DF"/>
    <w:rsid w:val="00BE37C2"/>
    <w:rsid w:val="00BE3C4C"/>
    <w:rsid w:val="00BE4AD9"/>
    <w:rsid w:val="00BE517F"/>
    <w:rsid w:val="00BF08D9"/>
    <w:rsid w:val="00BF2936"/>
    <w:rsid w:val="00BF38D0"/>
    <w:rsid w:val="00BF3FDF"/>
    <w:rsid w:val="00BF4A58"/>
    <w:rsid w:val="00BF5CEB"/>
    <w:rsid w:val="00BF5D10"/>
    <w:rsid w:val="00BF5DC4"/>
    <w:rsid w:val="00BF5E8F"/>
    <w:rsid w:val="00BF6CBD"/>
    <w:rsid w:val="00BF791F"/>
    <w:rsid w:val="00C00485"/>
    <w:rsid w:val="00C007DC"/>
    <w:rsid w:val="00C02630"/>
    <w:rsid w:val="00C02A21"/>
    <w:rsid w:val="00C038B9"/>
    <w:rsid w:val="00C04232"/>
    <w:rsid w:val="00C04E10"/>
    <w:rsid w:val="00C053C4"/>
    <w:rsid w:val="00C056F1"/>
    <w:rsid w:val="00C05781"/>
    <w:rsid w:val="00C07226"/>
    <w:rsid w:val="00C072F3"/>
    <w:rsid w:val="00C077BB"/>
    <w:rsid w:val="00C104F7"/>
    <w:rsid w:val="00C105BF"/>
    <w:rsid w:val="00C111CD"/>
    <w:rsid w:val="00C12BCC"/>
    <w:rsid w:val="00C1508E"/>
    <w:rsid w:val="00C15EF2"/>
    <w:rsid w:val="00C1692F"/>
    <w:rsid w:val="00C170A5"/>
    <w:rsid w:val="00C17E09"/>
    <w:rsid w:val="00C2077C"/>
    <w:rsid w:val="00C2084C"/>
    <w:rsid w:val="00C22BBC"/>
    <w:rsid w:val="00C230E4"/>
    <w:rsid w:val="00C23E08"/>
    <w:rsid w:val="00C26583"/>
    <w:rsid w:val="00C308B1"/>
    <w:rsid w:val="00C31E7A"/>
    <w:rsid w:val="00C31EBD"/>
    <w:rsid w:val="00C32BD4"/>
    <w:rsid w:val="00C32FD5"/>
    <w:rsid w:val="00C35621"/>
    <w:rsid w:val="00C35FDD"/>
    <w:rsid w:val="00C362CF"/>
    <w:rsid w:val="00C36E35"/>
    <w:rsid w:val="00C37070"/>
    <w:rsid w:val="00C3762C"/>
    <w:rsid w:val="00C41867"/>
    <w:rsid w:val="00C43509"/>
    <w:rsid w:val="00C43562"/>
    <w:rsid w:val="00C4496F"/>
    <w:rsid w:val="00C453EE"/>
    <w:rsid w:val="00C4610A"/>
    <w:rsid w:val="00C50095"/>
    <w:rsid w:val="00C5431D"/>
    <w:rsid w:val="00C54FBF"/>
    <w:rsid w:val="00C55147"/>
    <w:rsid w:val="00C606A1"/>
    <w:rsid w:val="00C6348B"/>
    <w:rsid w:val="00C63B2A"/>
    <w:rsid w:val="00C63CE4"/>
    <w:rsid w:val="00C63E65"/>
    <w:rsid w:val="00C65E81"/>
    <w:rsid w:val="00C66B0F"/>
    <w:rsid w:val="00C671AC"/>
    <w:rsid w:val="00C70087"/>
    <w:rsid w:val="00C7032F"/>
    <w:rsid w:val="00C70C4D"/>
    <w:rsid w:val="00C70F8A"/>
    <w:rsid w:val="00C72329"/>
    <w:rsid w:val="00C75CF7"/>
    <w:rsid w:val="00C765BD"/>
    <w:rsid w:val="00C76780"/>
    <w:rsid w:val="00C76942"/>
    <w:rsid w:val="00C771CF"/>
    <w:rsid w:val="00C77A8F"/>
    <w:rsid w:val="00C77BA5"/>
    <w:rsid w:val="00C80152"/>
    <w:rsid w:val="00C801DC"/>
    <w:rsid w:val="00C80A7B"/>
    <w:rsid w:val="00C82931"/>
    <w:rsid w:val="00C82991"/>
    <w:rsid w:val="00C8419B"/>
    <w:rsid w:val="00C8443C"/>
    <w:rsid w:val="00C861DD"/>
    <w:rsid w:val="00C875C3"/>
    <w:rsid w:val="00C90D50"/>
    <w:rsid w:val="00C917A4"/>
    <w:rsid w:val="00C93505"/>
    <w:rsid w:val="00C94017"/>
    <w:rsid w:val="00C97A9A"/>
    <w:rsid w:val="00CA011F"/>
    <w:rsid w:val="00CA3B5E"/>
    <w:rsid w:val="00CA4E4C"/>
    <w:rsid w:val="00CA5BA8"/>
    <w:rsid w:val="00CA705D"/>
    <w:rsid w:val="00CA7C1C"/>
    <w:rsid w:val="00CA7C5F"/>
    <w:rsid w:val="00CB07DD"/>
    <w:rsid w:val="00CB12D2"/>
    <w:rsid w:val="00CB1B64"/>
    <w:rsid w:val="00CB62F1"/>
    <w:rsid w:val="00CB7762"/>
    <w:rsid w:val="00CC098C"/>
    <w:rsid w:val="00CC0CF8"/>
    <w:rsid w:val="00CC1917"/>
    <w:rsid w:val="00CC2087"/>
    <w:rsid w:val="00CC24A7"/>
    <w:rsid w:val="00CC3796"/>
    <w:rsid w:val="00CC5F6C"/>
    <w:rsid w:val="00CC75A3"/>
    <w:rsid w:val="00CD179E"/>
    <w:rsid w:val="00CD210D"/>
    <w:rsid w:val="00CD40F7"/>
    <w:rsid w:val="00CD44F6"/>
    <w:rsid w:val="00CD44F9"/>
    <w:rsid w:val="00CD4B35"/>
    <w:rsid w:val="00CD5286"/>
    <w:rsid w:val="00CD63E2"/>
    <w:rsid w:val="00CD6BE0"/>
    <w:rsid w:val="00CE00DC"/>
    <w:rsid w:val="00CE0735"/>
    <w:rsid w:val="00CE14F0"/>
    <w:rsid w:val="00CE1BB9"/>
    <w:rsid w:val="00CE27C0"/>
    <w:rsid w:val="00CE5113"/>
    <w:rsid w:val="00CF0350"/>
    <w:rsid w:val="00CF0E49"/>
    <w:rsid w:val="00CF40A4"/>
    <w:rsid w:val="00CF446B"/>
    <w:rsid w:val="00CF699D"/>
    <w:rsid w:val="00CF767D"/>
    <w:rsid w:val="00D0075B"/>
    <w:rsid w:val="00D00A36"/>
    <w:rsid w:val="00D00DAE"/>
    <w:rsid w:val="00D01008"/>
    <w:rsid w:val="00D02881"/>
    <w:rsid w:val="00D0344D"/>
    <w:rsid w:val="00D039F7"/>
    <w:rsid w:val="00D0468E"/>
    <w:rsid w:val="00D062FD"/>
    <w:rsid w:val="00D06EBD"/>
    <w:rsid w:val="00D071A7"/>
    <w:rsid w:val="00D12B3E"/>
    <w:rsid w:val="00D13A51"/>
    <w:rsid w:val="00D17FDE"/>
    <w:rsid w:val="00D216DF"/>
    <w:rsid w:val="00D21905"/>
    <w:rsid w:val="00D2197B"/>
    <w:rsid w:val="00D233C9"/>
    <w:rsid w:val="00D23D08"/>
    <w:rsid w:val="00D2590D"/>
    <w:rsid w:val="00D25B56"/>
    <w:rsid w:val="00D27D62"/>
    <w:rsid w:val="00D31490"/>
    <w:rsid w:val="00D315EB"/>
    <w:rsid w:val="00D34812"/>
    <w:rsid w:val="00D34CE0"/>
    <w:rsid w:val="00D35ECD"/>
    <w:rsid w:val="00D3657B"/>
    <w:rsid w:val="00D36747"/>
    <w:rsid w:val="00D36A7C"/>
    <w:rsid w:val="00D36DC7"/>
    <w:rsid w:val="00D370AD"/>
    <w:rsid w:val="00D40B58"/>
    <w:rsid w:val="00D40BAE"/>
    <w:rsid w:val="00D40FC4"/>
    <w:rsid w:val="00D416AE"/>
    <w:rsid w:val="00D42D4E"/>
    <w:rsid w:val="00D458A1"/>
    <w:rsid w:val="00D45B80"/>
    <w:rsid w:val="00D466E9"/>
    <w:rsid w:val="00D472E3"/>
    <w:rsid w:val="00D509B9"/>
    <w:rsid w:val="00D50B61"/>
    <w:rsid w:val="00D50C79"/>
    <w:rsid w:val="00D52B07"/>
    <w:rsid w:val="00D53CE9"/>
    <w:rsid w:val="00D54C37"/>
    <w:rsid w:val="00D555B1"/>
    <w:rsid w:val="00D55F3F"/>
    <w:rsid w:val="00D566DE"/>
    <w:rsid w:val="00D57141"/>
    <w:rsid w:val="00D57B56"/>
    <w:rsid w:val="00D57D6A"/>
    <w:rsid w:val="00D57E24"/>
    <w:rsid w:val="00D60381"/>
    <w:rsid w:val="00D60A28"/>
    <w:rsid w:val="00D62FDC"/>
    <w:rsid w:val="00D634A1"/>
    <w:rsid w:val="00D65BB1"/>
    <w:rsid w:val="00D66498"/>
    <w:rsid w:val="00D66509"/>
    <w:rsid w:val="00D6744F"/>
    <w:rsid w:val="00D706E9"/>
    <w:rsid w:val="00D71C5D"/>
    <w:rsid w:val="00D72591"/>
    <w:rsid w:val="00D750B8"/>
    <w:rsid w:val="00D75B31"/>
    <w:rsid w:val="00D804EB"/>
    <w:rsid w:val="00D80991"/>
    <w:rsid w:val="00D81204"/>
    <w:rsid w:val="00D817C5"/>
    <w:rsid w:val="00D818C9"/>
    <w:rsid w:val="00D82EB2"/>
    <w:rsid w:val="00D83108"/>
    <w:rsid w:val="00D836D8"/>
    <w:rsid w:val="00D85569"/>
    <w:rsid w:val="00D8593A"/>
    <w:rsid w:val="00D865B5"/>
    <w:rsid w:val="00D869E6"/>
    <w:rsid w:val="00D90187"/>
    <w:rsid w:val="00D90639"/>
    <w:rsid w:val="00D91074"/>
    <w:rsid w:val="00D93561"/>
    <w:rsid w:val="00D95CAA"/>
    <w:rsid w:val="00DA0907"/>
    <w:rsid w:val="00DA15C0"/>
    <w:rsid w:val="00DA1A12"/>
    <w:rsid w:val="00DA288F"/>
    <w:rsid w:val="00DA2D11"/>
    <w:rsid w:val="00DA44FB"/>
    <w:rsid w:val="00DA4F13"/>
    <w:rsid w:val="00DA557D"/>
    <w:rsid w:val="00DA5FFC"/>
    <w:rsid w:val="00DA6167"/>
    <w:rsid w:val="00DA710C"/>
    <w:rsid w:val="00DA7295"/>
    <w:rsid w:val="00DA7B4E"/>
    <w:rsid w:val="00DB0E2D"/>
    <w:rsid w:val="00DB2F2D"/>
    <w:rsid w:val="00DB2F73"/>
    <w:rsid w:val="00DB3019"/>
    <w:rsid w:val="00DB4074"/>
    <w:rsid w:val="00DB4E70"/>
    <w:rsid w:val="00DB75D5"/>
    <w:rsid w:val="00DC1674"/>
    <w:rsid w:val="00DC1A64"/>
    <w:rsid w:val="00DC422B"/>
    <w:rsid w:val="00DC4AD0"/>
    <w:rsid w:val="00DC7614"/>
    <w:rsid w:val="00DD298D"/>
    <w:rsid w:val="00DD3C70"/>
    <w:rsid w:val="00DD3F3A"/>
    <w:rsid w:val="00DD4546"/>
    <w:rsid w:val="00DD4C10"/>
    <w:rsid w:val="00DD4CD2"/>
    <w:rsid w:val="00DD4F38"/>
    <w:rsid w:val="00DD5E79"/>
    <w:rsid w:val="00DD6316"/>
    <w:rsid w:val="00DD6CF4"/>
    <w:rsid w:val="00DD7806"/>
    <w:rsid w:val="00DE02C6"/>
    <w:rsid w:val="00DE1443"/>
    <w:rsid w:val="00DE1910"/>
    <w:rsid w:val="00DE1E18"/>
    <w:rsid w:val="00DE47B0"/>
    <w:rsid w:val="00DE495E"/>
    <w:rsid w:val="00DE4C29"/>
    <w:rsid w:val="00DE4C5B"/>
    <w:rsid w:val="00DE4EAC"/>
    <w:rsid w:val="00DE52F4"/>
    <w:rsid w:val="00DE6BB3"/>
    <w:rsid w:val="00DE6D9B"/>
    <w:rsid w:val="00DE7D64"/>
    <w:rsid w:val="00DF0781"/>
    <w:rsid w:val="00DF1935"/>
    <w:rsid w:val="00DF1B9B"/>
    <w:rsid w:val="00DF1CAE"/>
    <w:rsid w:val="00DF413B"/>
    <w:rsid w:val="00DF5EBB"/>
    <w:rsid w:val="00DF6159"/>
    <w:rsid w:val="00DF746F"/>
    <w:rsid w:val="00DF770A"/>
    <w:rsid w:val="00E023EC"/>
    <w:rsid w:val="00E032C1"/>
    <w:rsid w:val="00E04921"/>
    <w:rsid w:val="00E04B65"/>
    <w:rsid w:val="00E06B71"/>
    <w:rsid w:val="00E107B5"/>
    <w:rsid w:val="00E1187A"/>
    <w:rsid w:val="00E11BA2"/>
    <w:rsid w:val="00E12629"/>
    <w:rsid w:val="00E15772"/>
    <w:rsid w:val="00E15A7B"/>
    <w:rsid w:val="00E1716C"/>
    <w:rsid w:val="00E17234"/>
    <w:rsid w:val="00E175A4"/>
    <w:rsid w:val="00E2081F"/>
    <w:rsid w:val="00E21662"/>
    <w:rsid w:val="00E2388A"/>
    <w:rsid w:val="00E24649"/>
    <w:rsid w:val="00E30CFD"/>
    <w:rsid w:val="00E31677"/>
    <w:rsid w:val="00E32558"/>
    <w:rsid w:val="00E331F5"/>
    <w:rsid w:val="00E343BC"/>
    <w:rsid w:val="00E34A18"/>
    <w:rsid w:val="00E34A92"/>
    <w:rsid w:val="00E34D8C"/>
    <w:rsid w:val="00E35187"/>
    <w:rsid w:val="00E35FCC"/>
    <w:rsid w:val="00E36601"/>
    <w:rsid w:val="00E36CE1"/>
    <w:rsid w:val="00E373BF"/>
    <w:rsid w:val="00E41A73"/>
    <w:rsid w:val="00E42B66"/>
    <w:rsid w:val="00E42CD0"/>
    <w:rsid w:val="00E43A12"/>
    <w:rsid w:val="00E43EFA"/>
    <w:rsid w:val="00E44F7A"/>
    <w:rsid w:val="00E45386"/>
    <w:rsid w:val="00E46382"/>
    <w:rsid w:val="00E46B32"/>
    <w:rsid w:val="00E4750D"/>
    <w:rsid w:val="00E51A95"/>
    <w:rsid w:val="00E52460"/>
    <w:rsid w:val="00E54413"/>
    <w:rsid w:val="00E5455D"/>
    <w:rsid w:val="00E54611"/>
    <w:rsid w:val="00E546AE"/>
    <w:rsid w:val="00E55165"/>
    <w:rsid w:val="00E553D3"/>
    <w:rsid w:val="00E559AF"/>
    <w:rsid w:val="00E56795"/>
    <w:rsid w:val="00E5739F"/>
    <w:rsid w:val="00E5747B"/>
    <w:rsid w:val="00E57DFE"/>
    <w:rsid w:val="00E60C4E"/>
    <w:rsid w:val="00E61967"/>
    <w:rsid w:val="00E624D7"/>
    <w:rsid w:val="00E62DAB"/>
    <w:rsid w:val="00E62F0B"/>
    <w:rsid w:val="00E63D7A"/>
    <w:rsid w:val="00E64FB8"/>
    <w:rsid w:val="00E65249"/>
    <w:rsid w:val="00E65862"/>
    <w:rsid w:val="00E66502"/>
    <w:rsid w:val="00E66815"/>
    <w:rsid w:val="00E66E72"/>
    <w:rsid w:val="00E71ADA"/>
    <w:rsid w:val="00E71CEF"/>
    <w:rsid w:val="00E71D41"/>
    <w:rsid w:val="00E74E2C"/>
    <w:rsid w:val="00E75077"/>
    <w:rsid w:val="00E75525"/>
    <w:rsid w:val="00E755E1"/>
    <w:rsid w:val="00E75A84"/>
    <w:rsid w:val="00E75C90"/>
    <w:rsid w:val="00E77543"/>
    <w:rsid w:val="00E80101"/>
    <w:rsid w:val="00E8018C"/>
    <w:rsid w:val="00E810B3"/>
    <w:rsid w:val="00E81C4E"/>
    <w:rsid w:val="00E82BF1"/>
    <w:rsid w:val="00E83E2C"/>
    <w:rsid w:val="00E87D1E"/>
    <w:rsid w:val="00E87D7C"/>
    <w:rsid w:val="00E908BE"/>
    <w:rsid w:val="00E90E74"/>
    <w:rsid w:val="00E91974"/>
    <w:rsid w:val="00E91E34"/>
    <w:rsid w:val="00E920E1"/>
    <w:rsid w:val="00E9321E"/>
    <w:rsid w:val="00E93EBA"/>
    <w:rsid w:val="00E957B6"/>
    <w:rsid w:val="00E95CA5"/>
    <w:rsid w:val="00E95E39"/>
    <w:rsid w:val="00E95EBA"/>
    <w:rsid w:val="00E97FEC"/>
    <w:rsid w:val="00EA00A2"/>
    <w:rsid w:val="00EA0834"/>
    <w:rsid w:val="00EA2146"/>
    <w:rsid w:val="00EA2324"/>
    <w:rsid w:val="00EA2AA3"/>
    <w:rsid w:val="00EA35FA"/>
    <w:rsid w:val="00EA41CB"/>
    <w:rsid w:val="00EA4FF6"/>
    <w:rsid w:val="00EA50B1"/>
    <w:rsid w:val="00EA5D70"/>
    <w:rsid w:val="00EA6E4F"/>
    <w:rsid w:val="00EB0222"/>
    <w:rsid w:val="00EB02FD"/>
    <w:rsid w:val="00EB0596"/>
    <w:rsid w:val="00EB1EA7"/>
    <w:rsid w:val="00EB2277"/>
    <w:rsid w:val="00EB55D8"/>
    <w:rsid w:val="00EB5D9D"/>
    <w:rsid w:val="00EB6F07"/>
    <w:rsid w:val="00EB73D6"/>
    <w:rsid w:val="00EC0BAF"/>
    <w:rsid w:val="00EC0E7C"/>
    <w:rsid w:val="00EC1E6D"/>
    <w:rsid w:val="00EC203B"/>
    <w:rsid w:val="00EC219D"/>
    <w:rsid w:val="00EC33C9"/>
    <w:rsid w:val="00EC391C"/>
    <w:rsid w:val="00EC4F01"/>
    <w:rsid w:val="00EC7F68"/>
    <w:rsid w:val="00ED12AB"/>
    <w:rsid w:val="00ED1697"/>
    <w:rsid w:val="00ED1D1D"/>
    <w:rsid w:val="00ED1E98"/>
    <w:rsid w:val="00ED291C"/>
    <w:rsid w:val="00ED29D6"/>
    <w:rsid w:val="00ED2F0D"/>
    <w:rsid w:val="00ED4110"/>
    <w:rsid w:val="00ED495A"/>
    <w:rsid w:val="00ED68BB"/>
    <w:rsid w:val="00EE0875"/>
    <w:rsid w:val="00EE106E"/>
    <w:rsid w:val="00EE1724"/>
    <w:rsid w:val="00EE195D"/>
    <w:rsid w:val="00EE1AB5"/>
    <w:rsid w:val="00EE44FE"/>
    <w:rsid w:val="00EE5BCC"/>
    <w:rsid w:val="00EE6095"/>
    <w:rsid w:val="00EE6235"/>
    <w:rsid w:val="00EE72E4"/>
    <w:rsid w:val="00EE7A91"/>
    <w:rsid w:val="00EE7C32"/>
    <w:rsid w:val="00EF1229"/>
    <w:rsid w:val="00EF2B7D"/>
    <w:rsid w:val="00EF40AF"/>
    <w:rsid w:val="00EF4716"/>
    <w:rsid w:val="00EF537B"/>
    <w:rsid w:val="00EF5412"/>
    <w:rsid w:val="00EF5763"/>
    <w:rsid w:val="00EF6A36"/>
    <w:rsid w:val="00EF74DC"/>
    <w:rsid w:val="00EF7EE4"/>
    <w:rsid w:val="00EF7FA3"/>
    <w:rsid w:val="00F001D1"/>
    <w:rsid w:val="00F05233"/>
    <w:rsid w:val="00F0641E"/>
    <w:rsid w:val="00F069E3"/>
    <w:rsid w:val="00F0747F"/>
    <w:rsid w:val="00F07EFB"/>
    <w:rsid w:val="00F10F68"/>
    <w:rsid w:val="00F1172E"/>
    <w:rsid w:val="00F129BC"/>
    <w:rsid w:val="00F13E74"/>
    <w:rsid w:val="00F13FE5"/>
    <w:rsid w:val="00F14062"/>
    <w:rsid w:val="00F14C17"/>
    <w:rsid w:val="00F14E3A"/>
    <w:rsid w:val="00F153E6"/>
    <w:rsid w:val="00F16973"/>
    <w:rsid w:val="00F214BC"/>
    <w:rsid w:val="00F2429A"/>
    <w:rsid w:val="00F2542B"/>
    <w:rsid w:val="00F25C9A"/>
    <w:rsid w:val="00F26C59"/>
    <w:rsid w:val="00F27796"/>
    <w:rsid w:val="00F30555"/>
    <w:rsid w:val="00F30E04"/>
    <w:rsid w:val="00F32243"/>
    <w:rsid w:val="00F33F6A"/>
    <w:rsid w:val="00F356C9"/>
    <w:rsid w:val="00F35BC4"/>
    <w:rsid w:val="00F40BF5"/>
    <w:rsid w:val="00F413CC"/>
    <w:rsid w:val="00F418AF"/>
    <w:rsid w:val="00F422E7"/>
    <w:rsid w:val="00F4401B"/>
    <w:rsid w:val="00F456CF"/>
    <w:rsid w:val="00F4577A"/>
    <w:rsid w:val="00F4586E"/>
    <w:rsid w:val="00F4601D"/>
    <w:rsid w:val="00F46650"/>
    <w:rsid w:val="00F46F43"/>
    <w:rsid w:val="00F47E83"/>
    <w:rsid w:val="00F53205"/>
    <w:rsid w:val="00F53434"/>
    <w:rsid w:val="00F54320"/>
    <w:rsid w:val="00F544A1"/>
    <w:rsid w:val="00F55BCF"/>
    <w:rsid w:val="00F5654D"/>
    <w:rsid w:val="00F574CC"/>
    <w:rsid w:val="00F5793D"/>
    <w:rsid w:val="00F601F2"/>
    <w:rsid w:val="00F609CE"/>
    <w:rsid w:val="00F60BC1"/>
    <w:rsid w:val="00F61B1E"/>
    <w:rsid w:val="00F631A4"/>
    <w:rsid w:val="00F634FB"/>
    <w:rsid w:val="00F63BFE"/>
    <w:rsid w:val="00F63FD0"/>
    <w:rsid w:val="00F64BC2"/>
    <w:rsid w:val="00F64D0B"/>
    <w:rsid w:val="00F65014"/>
    <w:rsid w:val="00F66114"/>
    <w:rsid w:val="00F661A7"/>
    <w:rsid w:val="00F66878"/>
    <w:rsid w:val="00F67BC6"/>
    <w:rsid w:val="00F704A4"/>
    <w:rsid w:val="00F704C1"/>
    <w:rsid w:val="00F70B4C"/>
    <w:rsid w:val="00F7103E"/>
    <w:rsid w:val="00F72326"/>
    <w:rsid w:val="00F72712"/>
    <w:rsid w:val="00F7355C"/>
    <w:rsid w:val="00F7388E"/>
    <w:rsid w:val="00F73919"/>
    <w:rsid w:val="00F7648B"/>
    <w:rsid w:val="00F7649D"/>
    <w:rsid w:val="00F76632"/>
    <w:rsid w:val="00F80A11"/>
    <w:rsid w:val="00F80ADE"/>
    <w:rsid w:val="00F80D7B"/>
    <w:rsid w:val="00F81C41"/>
    <w:rsid w:val="00F829D5"/>
    <w:rsid w:val="00F83ADC"/>
    <w:rsid w:val="00F863C2"/>
    <w:rsid w:val="00F867D9"/>
    <w:rsid w:val="00F86DEC"/>
    <w:rsid w:val="00F87B84"/>
    <w:rsid w:val="00F90F34"/>
    <w:rsid w:val="00F915B3"/>
    <w:rsid w:val="00F94294"/>
    <w:rsid w:val="00F95B74"/>
    <w:rsid w:val="00F9622D"/>
    <w:rsid w:val="00F96A48"/>
    <w:rsid w:val="00F970E5"/>
    <w:rsid w:val="00F97580"/>
    <w:rsid w:val="00FA0A91"/>
    <w:rsid w:val="00FA109F"/>
    <w:rsid w:val="00FA1990"/>
    <w:rsid w:val="00FA1EDC"/>
    <w:rsid w:val="00FA3073"/>
    <w:rsid w:val="00FA3332"/>
    <w:rsid w:val="00FA46EC"/>
    <w:rsid w:val="00FA6534"/>
    <w:rsid w:val="00FA6E3E"/>
    <w:rsid w:val="00FA7BAF"/>
    <w:rsid w:val="00FB059E"/>
    <w:rsid w:val="00FB0652"/>
    <w:rsid w:val="00FB0DC6"/>
    <w:rsid w:val="00FB3BA7"/>
    <w:rsid w:val="00FB3E50"/>
    <w:rsid w:val="00FB491B"/>
    <w:rsid w:val="00FB5642"/>
    <w:rsid w:val="00FB594F"/>
    <w:rsid w:val="00FB5FBB"/>
    <w:rsid w:val="00FB6977"/>
    <w:rsid w:val="00FC0C64"/>
    <w:rsid w:val="00FC2367"/>
    <w:rsid w:val="00FC330D"/>
    <w:rsid w:val="00FC35FB"/>
    <w:rsid w:val="00FC3A2B"/>
    <w:rsid w:val="00FC4F9A"/>
    <w:rsid w:val="00FC5760"/>
    <w:rsid w:val="00FC5FCC"/>
    <w:rsid w:val="00FC6057"/>
    <w:rsid w:val="00FC64EA"/>
    <w:rsid w:val="00FC6C15"/>
    <w:rsid w:val="00FC7A52"/>
    <w:rsid w:val="00FD0BD8"/>
    <w:rsid w:val="00FD294A"/>
    <w:rsid w:val="00FD4A05"/>
    <w:rsid w:val="00FD7AD1"/>
    <w:rsid w:val="00FD7C8A"/>
    <w:rsid w:val="00FD7F25"/>
    <w:rsid w:val="00FE2378"/>
    <w:rsid w:val="00FE27BA"/>
    <w:rsid w:val="00FE385D"/>
    <w:rsid w:val="00FE4778"/>
    <w:rsid w:val="00FE4806"/>
    <w:rsid w:val="00FE6729"/>
    <w:rsid w:val="00FE6DD8"/>
    <w:rsid w:val="00FE7F4E"/>
    <w:rsid w:val="00FF28F0"/>
    <w:rsid w:val="00FF2A4C"/>
    <w:rsid w:val="00FF32D6"/>
    <w:rsid w:val="00FF338F"/>
    <w:rsid w:val="00FF4413"/>
    <w:rsid w:val="00FF520C"/>
    <w:rsid w:val="00FF5537"/>
    <w:rsid w:val="00FF5E3B"/>
    <w:rsid w:val="00FF6414"/>
    <w:rsid w:val="00FF6D9F"/>
    <w:rsid w:val="03462DFA"/>
    <w:rsid w:val="067DCEBC"/>
    <w:rsid w:val="06FE5329"/>
    <w:rsid w:val="0C98BB93"/>
    <w:rsid w:val="0CAF0262"/>
    <w:rsid w:val="155F7E35"/>
    <w:rsid w:val="166C6985"/>
    <w:rsid w:val="1771D8BA"/>
    <w:rsid w:val="1B76D818"/>
    <w:rsid w:val="1EE25BDC"/>
    <w:rsid w:val="234CC8FC"/>
    <w:rsid w:val="290F4670"/>
    <w:rsid w:val="2A54C0C2"/>
    <w:rsid w:val="2B92889F"/>
    <w:rsid w:val="2B94E968"/>
    <w:rsid w:val="2C600F8F"/>
    <w:rsid w:val="2CE05839"/>
    <w:rsid w:val="2D0AF65F"/>
    <w:rsid w:val="2D30B9C9"/>
    <w:rsid w:val="2ECC8A2A"/>
    <w:rsid w:val="2F800066"/>
    <w:rsid w:val="3011E3AC"/>
    <w:rsid w:val="31CD6A55"/>
    <w:rsid w:val="32042AEC"/>
    <w:rsid w:val="3490C8E8"/>
    <w:rsid w:val="3522A351"/>
    <w:rsid w:val="39D5652E"/>
    <w:rsid w:val="3B5AE765"/>
    <w:rsid w:val="3C031DE6"/>
    <w:rsid w:val="3F3D85A5"/>
    <w:rsid w:val="40CE61BF"/>
    <w:rsid w:val="416F8920"/>
    <w:rsid w:val="44E8A14E"/>
    <w:rsid w:val="478E82CC"/>
    <w:rsid w:val="48D181BD"/>
    <w:rsid w:val="4AD7B003"/>
    <w:rsid w:val="4D428ABE"/>
    <w:rsid w:val="4DE1CED4"/>
    <w:rsid w:val="4F408FFD"/>
    <w:rsid w:val="4F7D9F35"/>
    <w:rsid w:val="504783FD"/>
    <w:rsid w:val="52213A7F"/>
    <w:rsid w:val="52710D34"/>
    <w:rsid w:val="53BD0AE0"/>
    <w:rsid w:val="55524F7C"/>
    <w:rsid w:val="559ACEA6"/>
    <w:rsid w:val="5BD00A4B"/>
    <w:rsid w:val="5D1763BB"/>
    <w:rsid w:val="623F4BCF"/>
    <w:rsid w:val="6549452C"/>
    <w:rsid w:val="68A8018E"/>
    <w:rsid w:val="68F9A5F3"/>
    <w:rsid w:val="69BDF6D1"/>
    <w:rsid w:val="6BDFA250"/>
    <w:rsid w:val="6F1DCED7"/>
    <w:rsid w:val="721671F4"/>
    <w:rsid w:val="7667AAF1"/>
    <w:rsid w:val="770FB85F"/>
    <w:rsid w:val="78037B52"/>
    <w:rsid w:val="790AE965"/>
    <w:rsid w:val="79205764"/>
    <w:rsid w:val="798F1B87"/>
    <w:rsid w:val="7A5D464B"/>
    <w:rsid w:val="7CD6EC75"/>
    <w:rsid w:val="7D7C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1AD8F4FA-C449-4798-97B5-142AC3B7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35"/>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99"/>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styleId="Mention">
    <w:name w:val="Mention"/>
    <w:basedOn w:val="DefaultParagraphFont"/>
    <w:uiPriority w:val="99"/>
    <w:unhideWhenUsed/>
    <w:rsid w:val="000D4FEB"/>
    <w:rPr>
      <w:color w:val="2B579A"/>
      <w:shd w:val="clear" w:color="auto" w:fill="E1DFDD"/>
    </w:rPr>
  </w:style>
  <w:style w:type="character" w:customStyle="1" w:styleId="flextablevalue">
    <w:name w:val="flextable__value"/>
    <w:basedOn w:val="DefaultParagraphFont"/>
    <w:rsid w:val="00A530F1"/>
  </w:style>
  <w:style w:type="character" w:customStyle="1" w:styleId="tooltipster-trigger">
    <w:name w:val="tooltipster-trigger"/>
    <w:basedOn w:val="DefaultParagraphFont"/>
    <w:rsid w:val="00A530F1"/>
  </w:style>
  <w:style w:type="paragraph" w:customStyle="1" w:styleId="liknoteik">
    <w:name w:val="lik_noteik"/>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3946305">
      <w:bodyDiv w:val="1"/>
      <w:marLeft w:val="0"/>
      <w:marRight w:val="0"/>
      <w:marTop w:val="0"/>
      <w:marBottom w:val="0"/>
      <w:divBdr>
        <w:top w:val="none" w:sz="0" w:space="0" w:color="auto"/>
        <w:left w:val="none" w:sz="0" w:space="0" w:color="auto"/>
        <w:bottom w:val="none" w:sz="0" w:space="0" w:color="auto"/>
        <w:right w:val="none" w:sz="0" w:space="0" w:color="auto"/>
      </w:divBdr>
    </w:div>
    <w:div w:id="2506366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74254616">
      <w:bodyDiv w:val="1"/>
      <w:marLeft w:val="0"/>
      <w:marRight w:val="0"/>
      <w:marTop w:val="0"/>
      <w:marBottom w:val="0"/>
      <w:divBdr>
        <w:top w:val="none" w:sz="0" w:space="0" w:color="auto"/>
        <w:left w:val="none" w:sz="0" w:space="0" w:color="auto"/>
        <w:bottom w:val="none" w:sz="0" w:space="0" w:color="auto"/>
        <w:right w:val="none" w:sz="0" w:space="0" w:color="auto"/>
      </w:divBdr>
      <w:divsChild>
        <w:div w:id="1590113761">
          <w:marLeft w:val="0"/>
          <w:marRight w:val="0"/>
          <w:marTop w:val="15"/>
          <w:marBottom w:val="0"/>
          <w:divBdr>
            <w:top w:val="single" w:sz="48" w:space="0" w:color="auto"/>
            <w:left w:val="single" w:sz="48" w:space="0" w:color="auto"/>
            <w:bottom w:val="single" w:sz="48" w:space="0" w:color="auto"/>
            <w:right w:val="single" w:sz="48" w:space="0" w:color="auto"/>
          </w:divBdr>
          <w:divsChild>
            <w:div w:id="1231386965">
              <w:marLeft w:val="0"/>
              <w:marRight w:val="0"/>
              <w:marTop w:val="0"/>
              <w:marBottom w:val="0"/>
              <w:divBdr>
                <w:top w:val="none" w:sz="0" w:space="0" w:color="auto"/>
                <w:left w:val="none" w:sz="0" w:space="0" w:color="auto"/>
                <w:bottom w:val="none" w:sz="0" w:space="0" w:color="auto"/>
                <w:right w:val="none" w:sz="0" w:space="0" w:color="auto"/>
              </w:divBdr>
              <w:divsChild>
                <w:div w:id="712458701">
                  <w:marLeft w:val="0"/>
                  <w:marRight w:val="0"/>
                  <w:marTop w:val="0"/>
                  <w:marBottom w:val="0"/>
                  <w:divBdr>
                    <w:top w:val="none" w:sz="0" w:space="0" w:color="auto"/>
                    <w:left w:val="none" w:sz="0" w:space="0" w:color="auto"/>
                    <w:bottom w:val="none" w:sz="0" w:space="0" w:color="auto"/>
                    <w:right w:val="none" w:sz="0" w:space="0" w:color="auto"/>
                  </w:divBdr>
                </w:div>
                <w:div w:id="1958902152">
                  <w:marLeft w:val="0"/>
                  <w:marRight w:val="0"/>
                  <w:marTop w:val="0"/>
                  <w:marBottom w:val="0"/>
                  <w:divBdr>
                    <w:top w:val="none" w:sz="0" w:space="0" w:color="auto"/>
                    <w:left w:val="none" w:sz="0" w:space="0" w:color="auto"/>
                    <w:bottom w:val="none" w:sz="0" w:space="0" w:color="auto"/>
                    <w:right w:val="none" w:sz="0" w:space="0" w:color="auto"/>
                  </w:divBdr>
                </w:div>
                <w:div w:id="51468101">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26308420">
                  <w:marLeft w:val="0"/>
                  <w:marRight w:val="0"/>
                  <w:marTop w:val="0"/>
                  <w:marBottom w:val="0"/>
                  <w:divBdr>
                    <w:top w:val="none" w:sz="0" w:space="0" w:color="auto"/>
                    <w:left w:val="none" w:sz="0" w:space="0" w:color="auto"/>
                    <w:bottom w:val="none" w:sz="0" w:space="0" w:color="auto"/>
                    <w:right w:val="none" w:sz="0" w:space="0" w:color="auto"/>
                  </w:divBdr>
                </w:div>
                <w:div w:id="172689583">
                  <w:marLeft w:val="0"/>
                  <w:marRight w:val="0"/>
                  <w:marTop w:val="0"/>
                  <w:marBottom w:val="0"/>
                  <w:divBdr>
                    <w:top w:val="none" w:sz="0" w:space="0" w:color="auto"/>
                    <w:left w:val="none" w:sz="0" w:space="0" w:color="auto"/>
                    <w:bottom w:val="none" w:sz="0" w:space="0" w:color="auto"/>
                    <w:right w:val="none" w:sz="0" w:space="0" w:color="auto"/>
                  </w:divBdr>
                </w:div>
                <w:div w:id="759837858">
                  <w:marLeft w:val="0"/>
                  <w:marRight w:val="0"/>
                  <w:marTop w:val="0"/>
                  <w:marBottom w:val="0"/>
                  <w:divBdr>
                    <w:top w:val="none" w:sz="0" w:space="0" w:color="auto"/>
                    <w:left w:val="none" w:sz="0" w:space="0" w:color="auto"/>
                    <w:bottom w:val="none" w:sz="0" w:space="0" w:color="auto"/>
                    <w:right w:val="none" w:sz="0" w:space="0" w:color="auto"/>
                  </w:divBdr>
                </w:div>
                <w:div w:id="1008219799">
                  <w:marLeft w:val="0"/>
                  <w:marRight w:val="0"/>
                  <w:marTop w:val="0"/>
                  <w:marBottom w:val="0"/>
                  <w:divBdr>
                    <w:top w:val="none" w:sz="0" w:space="0" w:color="auto"/>
                    <w:left w:val="none" w:sz="0" w:space="0" w:color="auto"/>
                    <w:bottom w:val="none" w:sz="0" w:space="0" w:color="auto"/>
                    <w:right w:val="none" w:sz="0" w:space="0" w:color="auto"/>
                  </w:divBdr>
                </w:div>
                <w:div w:id="1264261839">
                  <w:marLeft w:val="0"/>
                  <w:marRight w:val="0"/>
                  <w:marTop w:val="0"/>
                  <w:marBottom w:val="0"/>
                  <w:divBdr>
                    <w:top w:val="none" w:sz="0" w:space="0" w:color="auto"/>
                    <w:left w:val="none" w:sz="0" w:space="0" w:color="auto"/>
                    <w:bottom w:val="none" w:sz="0" w:space="0" w:color="auto"/>
                    <w:right w:val="none" w:sz="0" w:space="0" w:color="auto"/>
                  </w:divBdr>
                </w:div>
                <w:div w:id="215556557">
                  <w:marLeft w:val="0"/>
                  <w:marRight w:val="0"/>
                  <w:marTop w:val="0"/>
                  <w:marBottom w:val="0"/>
                  <w:divBdr>
                    <w:top w:val="none" w:sz="0" w:space="0" w:color="auto"/>
                    <w:left w:val="none" w:sz="0" w:space="0" w:color="auto"/>
                    <w:bottom w:val="none" w:sz="0" w:space="0" w:color="auto"/>
                    <w:right w:val="none" w:sz="0" w:space="0" w:color="auto"/>
                  </w:divBdr>
                </w:div>
                <w:div w:id="1324162641">
                  <w:marLeft w:val="0"/>
                  <w:marRight w:val="0"/>
                  <w:marTop w:val="0"/>
                  <w:marBottom w:val="0"/>
                  <w:divBdr>
                    <w:top w:val="none" w:sz="0" w:space="0" w:color="auto"/>
                    <w:left w:val="none" w:sz="0" w:space="0" w:color="auto"/>
                    <w:bottom w:val="none" w:sz="0" w:space="0" w:color="auto"/>
                    <w:right w:val="none" w:sz="0" w:space="0" w:color="auto"/>
                  </w:divBdr>
                </w:div>
                <w:div w:id="2533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5507">
      <w:bodyDiv w:val="1"/>
      <w:marLeft w:val="0"/>
      <w:marRight w:val="0"/>
      <w:marTop w:val="0"/>
      <w:marBottom w:val="0"/>
      <w:divBdr>
        <w:top w:val="none" w:sz="0" w:space="0" w:color="auto"/>
        <w:left w:val="none" w:sz="0" w:space="0" w:color="auto"/>
        <w:bottom w:val="none" w:sz="0" w:space="0" w:color="auto"/>
        <w:right w:val="none" w:sz="0" w:space="0" w:color="auto"/>
      </w:divBdr>
    </w:div>
    <w:div w:id="115609536">
      <w:bodyDiv w:val="1"/>
      <w:marLeft w:val="0"/>
      <w:marRight w:val="0"/>
      <w:marTop w:val="0"/>
      <w:marBottom w:val="0"/>
      <w:divBdr>
        <w:top w:val="none" w:sz="0" w:space="0" w:color="auto"/>
        <w:left w:val="none" w:sz="0" w:space="0" w:color="auto"/>
        <w:bottom w:val="none" w:sz="0" w:space="0" w:color="auto"/>
        <w:right w:val="none" w:sz="0" w:space="0" w:color="auto"/>
      </w:divBdr>
    </w:div>
    <w:div w:id="187987703">
      <w:bodyDiv w:val="1"/>
      <w:marLeft w:val="0"/>
      <w:marRight w:val="0"/>
      <w:marTop w:val="0"/>
      <w:marBottom w:val="0"/>
      <w:divBdr>
        <w:top w:val="none" w:sz="0" w:space="0" w:color="auto"/>
        <w:left w:val="none" w:sz="0" w:space="0" w:color="auto"/>
        <w:bottom w:val="none" w:sz="0" w:space="0" w:color="auto"/>
        <w:right w:val="none" w:sz="0" w:space="0" w:color="auto"/>
      </w:divBdr>
    </w:div>
    <w:div w:id="201289040">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5429837">
      <w:bodyDiv w:val="1"/>
      <w:marLeft w:val="0"/>
      <w:marRight w:val="0"/>
      <w:marTop w:val="0"/>
      <w:marBottom w:val="0"/>
      <w:divBdr>
        <w:top w:val="none" w:sz="0" w:space="0" w:color="auto"/>
        <w:left w:val="none" w:sz="0" w:space="0" w:color="auto"/>
        <w:bottom w:val="none" w:sz="0" w:space="0" w:color="auto"/>
        <w:right w:val="none" w:sz="0" w:space="0" w:color="auto"/>
      </w:divBdr>
      <w:divsChild>
        <w:div w:id="1842164413">
          <w:marLeft w:val="0"/>
          <w:marRight w:val="0"/>
          <w:marTop w:val="0"/>
          <w:marBottom w:val="0"/>
          <w:divBdr>
            <w:top w:val="none" w:sz="0" w:space="0" w:color="auto"/>
            <w:left w:val="none" w:sz="0" w:space="0" w:color="auto"/>
            <w:bottom w:val="none" w:sz="0" w:space="0" w:color="auto"/>
            <w:right w:val="none" w:sz="0" w:space="0" w:color="auto"/>
          </w:divBdr>
          <w:divsChild>
            <w:div w:id="311982592">
              <w:marLeft w:val="0"/>
              <w:marRight w:val="0"/>
              <w:marTop w:val="0"/>
              <w:marBottom w:val="0"/>
              <w:divBdr>
                <w:top w:val="none" w:sz="0" w:space="0" w:color="auto"/>
                <w:left w:val="none" w:sz="0" w:space="0" w:color="auto"/>
                <w:bottom w:val="none" w:sz="0" w:space="0" w:color="auto"/>
                <w:right w:val="none" w:sz="0" w:space="0" w:color="auto"/>
              </w:divBdr>
              <w:divsChild>
                <w:div w:id="1957760158">
                  <w:marLeft w:val="0"/>
                  <w:marRight w:val="0"/>
                  <w:marTop w:val="0"/>
                  <w:marBottom w:val="0"/>
                  <w:divBdr>
                    <w:top w:val="none" w:sz="0" w:space="0" w:color="auto"/>
                    <w:left w:val="none" w:sz="0" w:space="0" w:color="auto"/>
                    <w:bottom w:val="none" w:sz="0" w:space="0" w:color="auto"/>
                    <w:right w:val="none" w:sz="0" w:space="0" w:color="auto"/>
                  </w:divBdr>
                  <w:divsChild>
                    <w:div w:id="1775441651">
                      <w:marLeft w:val="0"/>
                      <w:marRight w:val="0"/>
                      <w:marTop w:val="0"/>
                      <w:marBottom w:val="0"/>
                      <w:divBdr>
                        <w:top w:val="none" w:sz="0" w:space="0" w:color="auto"/>
                        <w:left w:val="none" w:sz="0" w:space="0" w:color="auto"/>
                        <w:bottom w:val="single" w:sz="6" w:space="0" w:color="D8D8D8"/>
                        <w:right w:val="none" w:sz="0" w:space="0" w:color="auto"/>
                      </w:divBdr>
                      <w:divsChild>
                        <w:div w:id="2132476070">
                          <w:marLeft w:val="0"/>
                          <w:marRight w:val="0"/>
                          <w:marTop w:val="0"/>
                          <w:marBottom w:val="0"/>
                          <w:divBdr>
                            <w:top w:val="none" w:sz="0" w:space="0" w:color="auto"/>
                            <w:left w:val="none" w:sz="0" w:space="0" w:color="auto"/>
                            <w:bottom w:val="none" w:sz="0" w:space="0" w:color="auto"/>
                            <w:right w:val="none" w:sz="0" w:space="0" w:color="auto"/>
                          </w:divBdr>
                        </w:div>
                      </w:divsChild>
                    </w:div>
                    <w:div w:id="1784500698">
                      <w:marLeft w:val="0"/>
                      <w:marRight w:val="0"/>
                      <w:marTop w:val="0"/>
                      <w:marBottom w:val="0"/>
                      <w:divBdr>
                        <w:top w:val="none" w:sz="0" w:space="0" w:color="auto"/>
                        <w:left w:val="none" w:sz="0" w:space="0" w:color="auto"/>
                        <w:bottom w:val="single" w:sz="6" w:space="0" w:color="D8D8D8"/>
                        <w:right w:val="none" w:sz="0" w:space="0" w:color="auto"/>
                      </w:divBdr>
                    </w:div>
                    <w:div w:id="839732264">
                      <w:marLeft w:val="0"/>
                      <w:marRight w:val="0"/>
                      <w:marTop w:val="0"/>
                      <w:marBottom w:val="0"/>
                      <w:divBdr>
                        <w:top w:val="none" w:sz="0" w:space="0" w:color="auto"/>
                        <w:left w:val="none" w:sz="0" w:space="0" w:color="auto"/>
                        <w:bottom w:val="single" w:sz="6" w:space="0" w:color="D8D8D8"/>
                        <w:right w:val="none" w:sz="0" w:space="0" w:color="auto"/>
                      </w:divBdr>
                    </w:div>
                    <w:div w:id="1043948684">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07589752">
          <w:marLeft w:val="0"/>
          <w:marRight w:val="0"/>
          <w:marTop w:val="0"/>
          <w:marBottom w:val="0"/>
          <w:divBdr>
            <w:top w:val="none" w:sz="0" w:space="0" w:color="auto"/>
            <w:left w:val="none" w:sz="0" w:space="0" w:color="auto"/>
            <w:bottom w:val="none" w:sz="0" w:space="0" w:color="auto"/>
            <w:right w:val="none" w:sz="0" w:space="0" w:color="auto"/>
          </w:divBdr>
          <w:divsChild>
            <w:div w:id="599222038">
              <w:marLeft w:val="0"/>
              <w:marRight w:val="0"/>
              <w:marTop w:val="0"/>
              <w:marBottom w:val="0"/>
              <w:divBdr>
                <w:top w:val="none" w:sz="0" w:space="0" w:color="auto"/>
                <w:left w:val="none" w:sz="0" w:space="0" w:color="auto"/>
                <w:bottom w:val="none" w:sz="0" w:space="0" w:color="auto"/>
                <w:right w:val="none" w:sz="0" w:space="0" w:color="auto"/>
              </w:divBdr>
            </w:div>
            <w:div w:id="301466530">
              <w:marLeft w:val="0"/>
              <w:marRight w:val="0"/>
              <w:marTop w:val="0"/>
              <w:marBottom w:val="0"/>
              <w:divBdr>
                <w:top w:val="none" w:sz="0" w:space="0" w:color="auto"/>
                <w:left w:val="none" w:sz="0" w:space="0" w:color="auto"/>
                <w:bottom w:val="none" w:sz="0" w:space="0" w:color="auto"/>
                <w:right w:val="none" w:sz="0" w:space="0" w:color="auto"/>
              </w:divBdr>
              <w:divsChild>
                <w:div w:id="1295410794">
                  <w:marLeft w:val="0"/>
                  <w:marRight w:val="0"/>
                  <w:marTop w:val="0"/>
                  <w:marBottom w:val="0"/>
                  <w:divBdr>
                    <w:top w:val="none" w:sz="0" w:space="0" w:color="auto"/>
                    <w:left w:val="none" w:sz="0" w:space="0" w:color="auto"/>
                    <w:bottom w:val="none" w:sz="0" w:space="0" w:color="auto"/>
                    <w:right w:val="none" w:sz="0" w:space="0" w:color="auto"/>
                  </w:divBdr>
                  <w:divsChild>
                    <w:div w:id="64306546">
                      <w:marLeft w:val="0"/>
                      <w:marRight w:val="0"/>
                      <w:marTop w:val="0"/>
                      <w:marBottom w:val="0"/>
                      <w:divBdr>
                        <w:top w:val="none" w:sz="0" w:space="0" w:color="auto"/>
                        <w:left w:val="none" w:sz="0" w:space="0" w:color="auto"/>
                        <w:bottom w:val="none" w:sz="0" w:space="0" w:color="auto"/>
                        <w:right w:val="none" w:sz="0" w:space="0" w:color="auto"/>
                      </w:divBdr>
                      <w:divsChild>
                        <w:div w:id="1876892537">
                          <w:marLeft w:val="0"/>
                          <w:marRight w:val="0"/>
                          <w:marTop w:val="0"/>
                          <w:marBottom w:val="0"/>
                          <w:divBdr>
                            <w:top w:val="none" w:sz="0" w:space="0" w:color="auto"/>
                            <w:left w:val="none" w:sz="0" w:space="0" w:color="auto"/>
                            <w:bottom w:val="none" w:sz="0" w:space="0" w:color="auto"/>
                            <w:right w:val="none" w:sz="0" w:space="0" w:color="auto"/>
                          </w:divBdr>
                          <w:divsChild>
                            <w:div w:id="619066605">
                              <w:marLeft w:val="0"/>
                              <w:marRight w:val="0"/>
                              <w:marTop w:val="0"/>
                              <w:marBottom w:val="0"/>
                              <w:divBdr>
                                <w:top w:val="none" w:sz="0" w:space="0" w:color="auto"/>
                                <w:left w:val="none" w:sz="0" w:space="0" w:color="auto"/>
                                <w:bottom w:val="none" w:sz="0" w:space="0" w:color="auto"/>
                                <w:right w:val="none" w:sz="0" w:space="0" w:color="auto"/>
                              </w:divBdr>
                              <w:divsChild>
                                <w:div w:id="696004192">
                                  <w:marLeft w:val="0"/>
                                  <w:marRight w:val="0"/>
                                  <w:marTop w:val="0"/>
                                  <w:marBottom w:val="0"/>
                                  <w:divBdr>
                                    <w:top w:val="none" w:sz="0" w:space="0" w:color="auto"/>
                                    <w:left w:val="none" w:sz="0" w:space="0" w:color="auto"/>
                                    <w:bottom w:val="none" w:sz="0" w:space="0" w:color="auto"/>
                                    <w:right w:val="none" w:sz="0" w:space="0" w:color="auto"/>
                                  </w:divBdr>
                                  <w:divsChild>
                                    <w:div w:id="1411582043">
                                      <w:marLeft w:val="0"/>
                                      <w:marRight w:val="0"/>
                                      <w:marTop w:val="0"/>
                                      <w:marBottom w:val="0"/>
                                      <w:divBdr>
                                        <w:top w:val="none" w:sz="0" w:space="0" w:color="auto"/>
                                        <w:left w:val="none" w:sz="0" w:space="0" w:color="auto"/>
                                        <w:bottom w:val="none" w:sz="0" w:space="0" w:color="auto"/>
                                        <w:right w:val="none" w:sz="0" w:space="0" w:color="auto"/>
                                      </w:divBdr>
                                    </w:div>
                                    <w:div w:id="35831422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79868174">
      <w:bodyDiv w:val="1"/>
      <w:marLeft w:val="0"/>
      <w:marRight w:val="0"/>
      <w:marTop w:val="0"/>
      <w:marBottom w:val="0"/>
      <w:divBdr>
        <w:top w:val="none" w:sz="0" w:space="0" w:color="auto"/>
        <w:left w:val="none" w:sz="0" w:space="0" w:color="auto"/>
        <w:bottom w:val="none" w:sz="0" w:space="0" w:color="auto"/>
        <w:right w:val="none" w:sz="0" w:space="0" w:color="auto"/>
      </w:divBdr>
    </w:div>
    <w:div w:id="384640252">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7272298">
      <w:bodyDiv w:val="1"/>
      <w:marLeft w:val="0"/>
      <w:marRight w:val="0"/>
      <w:marTop w:val="0"/>
      <w:marBottom w:val="0"/>
      <w:divBdr>
        <w:top w:val="none" w:sz="0" w:space="0" w:color="auto"/>
        <w:left w:val="none" w:sz="0" w:space="0" w:color="auto"/>
        <w:bottom w:val="none" w:sz="0" w:space="0" w:color="auto"/>
        <w:right w:val="none" w:sz="0" w:space="0" w:color="auto"/>
      </w:divBdr>
      <w:divsChild>
        <w:div w:id="734934208">
          <w:marLeft w:val="0"/>
          <w:marRight w:val="0"/>
          <w:marTop w:val="0"/>
          <w:marBottom w:val="0"/>
          <w:divBdr>
            <w:top w:val="none" w:sz="0" w:space="0" w:color="auto"/>
            <w:left w:val="none" w:sz="0" w:space="0" w:color="auto"/>
            <w:bottom w:val="none" w:sz="0" w:space="0" w:color="auto"/>
            <w:right w:val="none" w:sz="0" w:space="0" w:color="auto"/>
          </w:divBdr>
        </w:div>
        <w:div w:id="1202742772">
          <w:marLeft w:val="0"/>
          <w:marRight w:val="0"/>
          <w:marTop w:val="0"/>
          <w:marBottom w:val="0"/>
          <w:divBdr>
            <w:top w:val="none" w:sz="0" w:space="0" w:color="auto"/>
            <w:left w:val="none" w:sz="0" w:space="0" w:color="auto"/>
            <w:bottom w:val="none" w:sz="0" w:space="0" w:color="auto"/>
            <w:right w:val="none" w:sz="0" w:space="0" w:color="auto"/>
          </w:divBdr>
        </w:div>
        <w:div w:id="1982493979">
          <w:marLeft w:val="0"/>
          <w:marRight w:val="0"/>
          <w:marTop w:val="0"/>
          <w:marBottom w:val="0"/>
          <w:divBdr>
            <w:top w:val="none" w:sz="0" w:space="0" w:color="auto"/>
            <w:left w:val="none" w:sz="0" w:space="0" w:color="auto"/>
            <w:bottom w:val="none" w:sz="0" w:space="0" w:color="auto"/>
            <w:right w:val="none" w:sz="0" w:space="0" w:color="auto"/>
          </w:divBdr>
        </w:div>
        <w:div w:id="637806197">
          <w:marLeft w:val="0"/>
          <w:marRight w:val="0"/>
          <w:marTop w:val="0"/>
          <w:marBottom w:val="0"/>
          <w:divBdr>
            <w:top w:val="none" w:sz="0" w:space="0" w:color="auto"/>
            <w:left w:val="none" w:sz="0" w:space="0" w:color="auto"/>
            <w:bottom w:val="none" w:sz="0" w:space="0" w:color="auto"/>
            <w:right w:val="none" w:sz="0" w:space="0" w:color="auto"/>
          </w:divBdr>
        </w:div>
        <w:div w:id="2011518933">
          <w:marLeft w:val="0"/>
          <w:marRight w:val="0"/>
          <w:marTop w:val="0"/>
          <w:marBottom w:val="0"/>
          <w:divBdr>
            <w:top w:val="none" w:sz="0" w:space="0" w:color="auto"/>
            <w:left w:val="none" w:sz="0" w:space="0" w:color="auto"/>
            <w:bottom w:val="none" w:sz="0" w:space="0" w:color="auto"/>
            <w:right w:val="none" w:sz="0" w:space="0" w:color="auto"/>
          </w:divBdr>
        </w:div>
      </w:divsChild>
    </w:div>
    <w:div w:id="425007583">
      <w:bodyDiv w:val="1"/>
      <w:marLeft w:val="0"/>
      <w:marRight w:val="0"/>
      <w:marTop w:val="0"/>
      <w:marBottom w:val="0"/>
      <w:divBdr>
        <w:top w:val="none" w:sz="0" w:space="0" w:color="auto"/>
        <w:left w:val="none" w:sz="0" w:space="0" w:color="auto"/>
        <w:bottom w:val="none" w:sz="0" w:space="0" w:color="auto"/>
        <w:right w:val="none" w:sz="0" w:space="0" w:color="auto"/>
      </w:divBdr>
    </w:div>
    <w:div w:id="430710789">
      <w:bodyDiv w:val="1"/>
      <w:marLeft w:val="0"/>
      <w:marRight w:val="0"/>
      <w:marTop w:val="0"/>
      <w:marBottom w:val="0"/>
      <w:divBdr>
        <w:top w:val="none" w:sz="0" w:space="0" w:color="auto"/>
        <w:left w:val="none" w:sz="0" w:space="0" w:color="auto"/>
        <w:bottom w:val="none" w:sz="0" w:space="0" w:color="auto"/>
        <w:right w:val="none" w:sz="0" w:space="0" w:color="auto"/>
      </w:divBdr>
      <w:divsChild>
        <w:div w:id="1176769180">
          <w:marLeft w:val="0"/>
          <w:marRight w:val="0"/>
          <w:marTop w:val="0"/>
          <w:marBottom w:val="0"/>
          <w:divBdr>
            <w:top w:val="none" w:sz="0" w:space="0" w:color="auto"/>
            <w:left w:val="none" w:sz="0" w:space="0" w:color="auto"/>
            <w:bottom w:val="none" w:sz="0" w:space="0" w:color="auto"/>
            <w:right w:val="none" w:sz="0" w:space="0" w:color="auto"/>
          </w:divBdr>
        </w:div>
        <w:div w:id="1990018802">
          <w:marLeft w:val="0"/>
          <w:marRight w:val="0"/>
          <w:marTop w:val="0"/>
          <w:marBottom w:val="0"/>
          <w:divBdr>
            <w:top w:val="none" w:sz="0" w:space="0" w:color="auto"/>
            <w:left w:val="none" w:sz="0" w:space="0" w:color="auto"/>
            <w:bottom w:val="none" w:sz="0" w:space="0" w:color="auto"/>
            <w:right w:val="none" w:sz="0" w:space="0" w:color="auto"/>
          </w:divBdr>
        </w:div>
        <w:div w:id="1500191332">
          <w:marLeft w:val="0"/>
          <w:marRight w:val="0"/>
          <w:marTop w:val="0"/>
          <w:marBottom w:val="0"/>
          <w:divBdr>
            <w:top w:val="none" w:sz="0" w:space="0" w:color="auto"/>
            <w:left w:val="none" w:sz="0" w:space="0" w:color="auto"/>
            <w:bottom w:val="none" w:sz="0" w:space="0" w:color="auto"/>
            <w:right w:val="none" w:sz="0" w:space="0" w:color="auto"/>
          </w:divBdr>
        </w:div>
        <w:div w:id="243607097">
          <w:marLeft w:val="0"/>
          <w:marRight w:val="0"/>
          <w:marTop w:val="0"/>
          <w:marBottom w:val="0"/>
          <w:divBdr>
            <w:top w:val="none" w:sz="0" w:space="0" w:color="auto"/>
            <w:left w:val="none" w:sz="0" w:space="0" w:color="auto"/>
            <w:bottom w:val="none" w:sz="0" w:space="0" w:color="auto"/>
            <w:right w:val="none" w:sz="0" w:space="0" w:color="auto"/>
          </w:divBdr>
        </w:div>
        <w:div w:id="2035107035">
          <w:marLeft w:val="0"/>
          <w:marRight w:val="0"/>
          <w:marTop w:val="0"/>
          <w:marBottom w:val="0"/>
          <w:divBdr>
            <w:top w:val="none" w:sz="0" w:space="0" w:color="auto"/>
            <w:left w:val="none" w:sz="0" w:space="0" w:color="auto"/>
            <w:bottom w:val="none" w:sz="0" w:space="0" w:color="auto"/>
            <w:right w:val="none" w:sz="0" w:space="0" w:color="auto"/>
          </w:divBdr>
        </w:div>
        <w:div w:id="867836373">
          <w:marLeft w:val="0"/>
          <w:marRight w:val="0"/>
          <w:marTop w:val="0"/>
          <w:marBottom w:val="0"/>
          <w:divBdr>
            <w:top w:val="none" w:sz="0" w:space="0" w:color="auto"/>
            <w:left w:val="none" w:sz="0" w:space="0" w:color="auto"/>
            <w:bottom w:val="none" w:sz="0" w:space="0" w:color="auto"/>
            <w:right w:val="none" w:sz="0" w:space="0" w:color="auto"/>
          </w:divBdr>
        </w:div>
        <w:div w:id="1974947195">
          <w:marLeft w:val="0"/>
          <w:marRight w:val="0"/>
          <w:marTop w:val="0"/>
          <w:marBottom w:val="0"/>
          <w:divBdr>
            <w:top w:val="none" w:sz="0" w:space="0" w:color="auto"/>
            <w:left w:val="none" w:sz="0" w:space="0" w:color="auto"/>
            <w:bottom w:val="none" w:sz="0" w:space="0" w:color="auto"/>
            <w:right w:val="none" w:sz="0" w:space="0" w:color="auto"/>
          </w:divBdr>
        </w:div>
        <w:div w:id="2019770138">
          <w:marLeft w:val="0"/>
          <w:marRight w:val="0"/>
          <w:marTop w:val="0"/>
          <w:marBottom w:val="0"/>
          <w:divBdr>
            <w:top w:val="none" w:sz="0" w:space="0" w:color="auto"/>
            <w:left w:val="none" w:sz="0" w:space="0" w:color="auto"/>
            <w:bottom w:val="none" w:sz="0" w:space="0" w:color="auto"/>
            <w:right w:val="none" w:sz="0" w:space="0" w:color="auto"/>
          </w:divBdr>
        </w:div>
        <w:div w:id="1888685239">
          <w:marLeft w:val="0"/>
          <w:marRight w:val="0"/>
          <w:marTop w:val="0"/>
          <w:marBottom w:val="0"/>
          <w:divBdr>
            <w:top w:val="none" w:sz="0" w:space="0" w:color="auto"/>
            <w:left w:val="none" w:sz="0" w:space="0" w:color="auto"/>
            <w:bottom w:val="none" w:sz="0" w:space="0" w:color="auto"/>
            <w:right w:val="none" w:sz="0" w:space="0" w:color="auto"/>
          </w:divBdr>
        </w:div>
        <w:div w:id="1579316889">
          <w:marLeft w:val="0"/>
          <w:marRight w:val="0"/>
          <w:marTop w:val="0"/>
          <w:marBottom w:val="0"/>
          <w:divBdr>
            <w:top w:val="none" w:sz="0" w:space="0" w:color="auto"/>
            <w:left w:val="none" w:sz="0" w:space="0" w:color="auto"/>
            <w:bottom w:val="none" w:sz="0" w:space="0" w:color="auto"/>
            <w:right w:val="none" w:sz="0" w:space="0" w:color="auto"/>
          </w:divBdr>
        </w:div>
        <w:div w:id="2123986867">
          <w:marLeft w:val="0"/>
          <w:marRight w:val="0"/>
          <w:marTop w:val="0"/>
          <w:marBottom w:val="0"/>
          <w:divBdr>
            <w:top w:val="none" w:sz="0" w:space="0" w:color="auto"/>
            <w:left w:val="none" w:sz="0" w:space="0" w:color="auto"/>
            <w:bottom w:val="none" w:sz="0" w:space="0" w:color="auto"/>
            <w:right w:val="none" w:sz="0" w:space="0" w:color="auto"/>
          </w:divBdr>
        </w:div>
        <w:div w:id="1032993352">
          <w:marLeft w:val="0"/>
          <w:marRight w:val="0"/>
          <w:marTop w:val="0"/>
          <w:marBottom w:val="0"/>
          <w:divBdr>
            <w:top w:val="none" w:sz="0" w:space="0" w:color="auto"/>
            <w:left w:val="none" w:sz="0" w:space="0" w:color="auto"/>
            <w:bottom w:val="none" w:sz="0" w:space="0" w:color="auto"/>
            <w:right w:val="none" w:sz="0" w:space="0" w:color="auto"/>
          </w:divBdr>
        </w:div>
        <w:div w:id="1895851544">
          <w:marLeft w:val="0"/>
          <w:marRight w:val="0"/>
          <w:marTop w:val="0"/>
          <w:marBottom w:val="0"/>
          <w:divBdr>
            <w:top w:val="none" w:sz="0" w:space="0" w:color="auto"/>
            <w:left w:val="none" w:sz="0" w:space="0" w:color="auto"/>
            <w:bottom w:val="none" w:sz="0" w:space="0" w:color="auto"/>
            <w:right w:val="none" w:sz="0" w:space="0" w:color="auto"/>
          </w:divBdr>
        </w:div>
        <w:div w:id="1298414292">
          <w:marLeft w:val="0"/>
          <w:marRight w:val="0"/>
          <w:marTop w:val="0"/>
          <w:marBottom w:val="0"/>
          <w:divBdr>
            <w:top w:val="none" w:sz="0" w:space="0" w:color="auto"/>
            <w:left w:val="none" w:sz="0" w:space="0" w:color="auto"/>
            <w:bottom w:val="none" w:sz="0" w:space="0" w:color="auto"/>
            <w:right w:val="none" w:sz="0" w:space="0" w:color="auto"/>
          </w:divBdr>
        </w:div>
        <w:div w:id="2366336">
          <w:marLeft w:val="0"/>
          <w:marRight w:val="0"/>
          <w:marTop w:val="0"/>
          <w:marBottom w:val="0"/>
          <w:divBdr>
            <w:top w:val="none" w:sz="0" w:space="0" w:color="auto"/>
            <w:left w:val="none" w:sz="0" w:space="0" w:color="auto"/>
            <w:bottom w:val="none" w:sz="0" w:space="0" w:color="auto"/>
            <w:right w:val="none" w:sz="0" w:space="0" w:color="auto"/>
          </w:divBdr>
        </w:div>
        <w:div w:id="328409823">
          <w:marLeft w:val="0"/>
          <w:marRight w:val="0"/>
          <w:marTop w:val="0"/>
          <w:marBottom w:val="0"/>
          <w:divBdr>
            <w:top w:val="none" w:sz="0" w:space="0" w:color="auto"/>
            <w:left w:val="none" w:sz="0" w:space="0" w:color="auto"/>
            <w:bottom w:val="none" w:sz="0" w:space="0" w:color="auto"/>
            <w:right w:val="none" w:sz="0" w:space="0" w:color="auto"/>
          </w:divBdr>
        </w:div>
        <w:div w:id="1253512581">
          <w:marLeft w:val="0"/>
          <w:marRight w:val="0"/>
          <w:marTop w:val="0"/>
          <w:marBottom w:val="0"/>
          <w:divBdr>
            <w:top w:val="none" w:sz="0" w:space="0" w:color="auto"/>
            <w:left w:val="none" w:sz="0" w:space="0" w:color="auto"/>
            <w:bottom w:val="none" w:sz="0" w:space="0" w:color="auto"/>
            <w:right w:val="none" w:sz="0" w:space="0" w:color="auto"/>
          </w:divBdr>
        </w:div>
        <w:div w:id="677463294">
          <w:marLeft w:val="0"/>
          <w:marRight w:val="0"/>
          <w:marTop w:val="0"/>
          <w:marBottom w:val="0"/>
          <w:divBdr>
            <w:top w:val="none" w:sz="0" w:space="0" w:color="auto"/>
            <w:left w:val="none" w:sz="0" w:space="0" w:color="auto"/>
            <w:bottom w:val="none" w:sz="0" w:space="0" w:color="auto"/>
            <w:right w:val="none" w:sz="0" w:space="0" w:color="auto"/>
          </w:divBdr>
        </w:div>
        <w:div w:id="1942257545">
          <w:marLeft w:val="0"/>
          <w:marRight w:val="0"/>
          <w:marTop w:val="0"/>
          <w:marBottom w:val="0"/>
          <w:divBdr>
            <w:top w:val="none" w:sz="0" w:space="0" w:color="auto"/>
            <w:left w:val="none" w:sz="0" w:space="0" w:color="auto"/>
            <w:bottom w:val="none" w:sz="0" w:space="0" w:color="auto"/>
            <w:right w:val="none" w:sz="0" w:space="0" w:color="auto"/>
          </w:divBdr>
        </w:div>
        <w:div w:id="1768041917">
          <w:marLeft w:val="0"/>
          <w:marRight w:val="0"/>
          <w:marTop w:val="0"/>
          <w:marBottom w:val="0"/>
          <w:divBdr>
            <w:top w:val="none" w:sz="0" w:space="0" w:color="auto"/>
            <w:left w:val="none" w:sz="0" w:space="0" w:color="auto"/>
            <w:bottom w:val="none" w:sz="0" w:space="0" w:color="auto"/>
            <w:right w:val="none" w:sz="0" w:space="0" w:color="auto"/>
          </w:divBdr>
        </w:div>
        <w:div w:id="773482102">
          <w:marLeft w:val="0"/>
          <w:marRight w:val="0"/>
          <w:marTop w:val="0"/>
          <w:marBottom w:val="0"/>
          <w:divBdr>
            <w:top w:val="none" w:sz="0" w:space="0" w:color="auto"/>
            <w:left w:val="none" w:sz="0" w:space="0" w:color="auto"/>
            <w:bottom w:val="none" w:sz="0" w:space="0" w:color="auto"/>
            <w:right w:val="none" w:sz="0" w:space="0" w:color="auto"/>
          </w:divBdr>
        </w:div>
        <w:div w:id="1700400213">
          <w:marLeft w:val="0"/>
          <w:marRight w:val="0"/>
          <w:marTop w:val="0"/>
          <w:marBottom w:val="0"/>
          <w:divBdr>
            <w:top w:val="none" w:sz="0" w:space="0" w:color="auto"/>
            <w:left w:val="none" w:sz="0" w:space="0" w:color="auto"/>
            <w:bottom w:val="none" w:sz="0" w:space="0" w:color="auto"/>
            <w:right w:val="none" w:sz="0" w:space="0" w:color="auto"/>
          </w:divBdr>
        </w:div>
        <w:div w:id="709842254">
          <w:marLeft w:val="0"/>
          <w:marRight w:val="0"/>
          <w:marTop w:val="0"/>
          <w:marBottom w:val="0"/>
          <w:divBdr>
            <w:top w:val="none" w:sz="0" w:space="0" w:color="auto"/>
            <w:left w:val="none" w:sz="0" w:space="0" w:color="auto"/>
            <w:bottom w:val="none" w:sz="0" w:space="0" w:color="auto"/>
            <w:right w:val="none" w:sz="0" w:space="0" w:color="auto"/>
          </w:divBdr>
        </w:div>
        <w:div w:id="651174056">
          <w:marLeft w:val="0"/>
          <w:marRight w:val="0"/>
          <w:marTop w:val="0"/>
          <w:marBottom w:val="0"/>
          <w:divBdr>
            <w:top w:val="none" w:sz="0" w:space="0" w:color="auto"/>
            <w:left w:val="none" w:sz="0" w:space="0" w:color="auto"/>
            <w:bottom w:val="none" w:sz="0" w:space="0" w:color="auto"/>
            <w:right w:val="none" w:sz="0" w:space="0" w:color="auto"/>
          </w:divBdr>
        </w:div>
        <w:div w:id="1386679217">
          <w:marLeft w:val="0"/>
          <w:marRight w:val="0"/>
          <w:marTop w:val="0"/>
          <w:marBottom w:val="0"/>
          <w:divBdr>
            <w:top w:val="none" w:sz="0" w:space="0" w:color="auto"/>
            <w:left w:val="none" w:sz="0" w:space="0" w:color="auto"/>
            <w:bottom w:val="none" w:sz="0" w:space="0" w:color="auto"/>
            <w:right w:val="none" w:sz="0" w:space="0" w:color="auto"/>
          </w:divBdr>
        </w:div>
        <w:div w:id="2117284054">
          <w:marLeft w:val="0"/>
          <w:marRight w:val="0"/>
          <w:marTop w:val="0"/>
          <w:marBottom w:val="0"/>
          <w:divBdr>
            <w:top w:val="none" w:sz="0" w:space="0" w:color="auto"/>
            <w:left w:val="none" w:sz="0" w:space="0" w:color="auto"/>
            <w:bottom w:val="none" w:sz="0" w:space="0" w:color="auto"/>
            <w:right w:val="none" w:sz="0" w:space="0" w:color="auto"/>
          </w:divBdr>
        </w:div>
      </w:divsChild>
    </w:div>
    <w:div w:id="439491359">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21866741">
      <w:bodyDiv w:val="1"/>
      <w:marLeft w:val="0"/>
      <w:marRight w:val="0"/>
      <w:marTop w:val="0"/>
      <w:marBottom w:val="0"/>
      <w:divBdr>
        <w:top w:val="none" w:sz="0" w:space="0" w:color="auto"/>
        <w:left w:val="none" w:sz="0" w:space="0" w:color="auto"/>
        <w:bottom w:val="none" w:sz="0" w:space="0" w:color="auto"/>
        <w:right w:val="none" w:sz="0" w:space="0" w:color="auto"/>
      </w:divBdr>
      <w:divsChild>
        <w:div w:id="1500580361">
          <w:marLeft w:val="0"/>
          <w:marRight w:val="0"/>
          <w:marTop w:val="0"/>
          <w:marBottom w:val="0"/>
          <w:divBdr>
            <w:top w:val="none" w:sz="0" w:space="0" w:color="auto"/>
            <w:left w:val="none" w:sz="0" w:space="0" w:color="auto"/>
            <w:bottom w:val="none" w:sz="0" w:space="0" w:color="auto"/>
            <w:right w:val="none" w:sz="0" w:space="0" w:color="auto"/>
          </w:divBdr>
        </w:div>
        <w:div w:id="97408774">
          <w:marLeft w:val="0"/>
          <w:marRight w:val="0"/>
          <w:marTop w:val="0"/>
          <w:marBottom w:val="0"/>
          <w:divBdr>
            <w:top w:val="none" w:sz="0" w:space="0" w:color="auto"/>
            <w:left w:val="none" w:sz="0" w:space="0" w:color="auto"/>
            <w:bottom w:val="none" w:sz="0" w:space="0" w:color="auto"/>
            <w:right w:val="none" w:sz="0" w:space="0" w:color="auto"/>
          </w:divBdr>
        </w:div>
      </w:divsChild>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39168037">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1868437">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7711922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0226879">
      <w:bodyDiv w:val="1"/>
      <w:marLeft w:val="0"/>
      <w:marRight w:val="0"/>
      <w:marTop w:val="0"/>
      <w:marBottom w:val="0"/>
      <w:divBdr>
        <w:top w:val="none" w:sz="0" w:space="0" w:color="auto"/>
        <w:left w:val="none" w:sz="0" w:space="0" w:color="auto"/>
        <w:bottom w:val="none" w:sz="0" w:space="0" w:color="auto"/>
        <w:right w:val="none" w:sz="0" w:space="0" w:color="auto"/>
      </w:divBdr>
      <w:divsChild>
        <w:div w:id="1297418039">
          <w:marLeft w:val="0"/>
          <w:marRight w:val="0"/>
          <w:marTop w:val="0"/>
          <w:marBottom w:val="0"/>
          <w:divBdr>
            <w:top w:val="none" w:sz="0" w:space="0" w:color="auto"/>
            <w:left w:val="none" w:sz="0" w:space="0" w:color="auto"/>
            <w:bottom w:val="none" w:sz="0" w:space="0" w:color="auto"/>
            <w:right w:val="none" w:sz="0" w:space="0" w:color="auto"/>
          </w:divBdr>
        </w:div>
        <w:div w:id="1416439261">
          <w:marLeft w:val="0"/>
          <w:marRight w:val="0"/>
          <w:marTop w:val="0"/>
          <w:marBottom w:val="0"/>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49497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9951735">
      <w:bodyDiv w:val="1"/>
      <w:marLeft w:val="0"/>
      <w:marRight w:val="0"/>
      <w:marTop w:val="0"/>
      <w:marBottom w:val="0"/>
      <w:divBdr>
        <w:top w:val="none" w:sz="0" w:space="0" w:color="auto"/>
        <w:left w:val="none" w:sz="0" w:space="0" w:color="auto"/>
        <w:bottom w:val="none" w:sz="0" w:space="0" w:color="auto"/>
        <w:right w:val="none" w:sz="0" w:space="0" w:color="auto"/>
      </w:divBdr>
      <w:divsChild>
        <w:div w:id="1555695527">
          <w:marLeft w:val="0"/>
          <w:marRight w:val="0"/>
          <w:marTop w:val="0"/>
          <w:marBottom w:val="0"/>
          <w:divBdr>
            <w:top w:val="single" w:sz="6" w:space="0" w:color="D8D8D8"/>
            <w:left w:val="single" w:sz="6" w:space="0" w:color="D8D8D8"/>
            <w:bottom w:val="single" w:sz="6" w:space="0" w:color="D8D8D8"/>
            <w:right w:val="single" w:sz="6" w:space="0" w:color="D8D8D8"/>
          </w:divBdr>
        </w:div>
        <w:div w:id="346642970">
          <w:marLeft w:val="0"/>
          <w:marRight w:val="0"/>
          <w:marTop w:val="0"/>
          <w:marBottom w:val="0"/>
          <w:divBdr>
            <w:top w:val="none" w:sz="0" w:space="0" w:color="auto"/>
            <w:left w:val="none" w:sz="0" w:space="0" w:color="auto"/>
            <w:bottom w:val="none" w:sz="0" w:space="0" w:color="auto"/>
            <w:right w:val="none" w:sz="0" w:space="0" w:color="auto"/>
          </w:divBdr>
          <w:divsChild>
            <w:div w:id="1441101570">
              <w:marLeft w:val="0"/>
              <w:marRight w:val="0"/>
              <w:marTop w:val="0"/>
              <w:marBottom w:val="0"/>
              <w:divBdr>
                <w:top w:val="none" w:sz="0" w:space="0" w:color="auto"/>
                <w:left w:val="none" w:sz="0" w:space="0" w:color="auto"/>
                <w:bottom w:val="none" w:sz="0" w:space="0" w:color="auto"/>
                <w:right w:val="none" w:sz="0" w:space="0" w:color="auto"/>
              </w:divBdr>
              <w:divsChild>
                <w:div w:id="173881227">
                  <w:marLeft w:val="0"/>
                  <w:marRight w:val="0"/>
                  <w:marTop w:val="0"/>
                  <w:marBottom w:val="0"/>
                  <w:divBdr>
                    <w:top w:val="none" w:sz="0" w:space="0" w:color="auto"/>
                    <w:left w:val="none" w:sz="0" w:space="0" w:color="auto"/>
                    <w:bottom w:val="none" w:sz="0" w:space="0" w:color="auto"/>
                    <w:right w:val="none" w:sz="0" w:space="0" w:color="auto"/>
                  </w:divBdr>
                  <w:divsChild>
                    <w:div w:id="345984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5559566">
              <w:marLeft w:val="0"/>
              <w:marRight w:val="0"/>
              <w:marTop w:val="0"/>
              <w:marBottom w:val="0"/>
              <w:divBdr>
                <w:top w:val="none" w:sz="0" w:space="0" w:color="auto"/>
                <w:left w:val="none" w:sz="0" w:space="0" w:color="auto"/>
                <w:bottom w:val="none" w:sz="0" w:space="0" w:color="auto"/>
                <w:right w:val="none" w:sz="0" w:space="0" w:color="auto"/>
              </w:divBdr>
              <w:divsChild>
                <w:div w:id="2013876703">
                  <w:marLeft w:val="0"/>
                  <w:marRight w:val="0"/>
                  <w:marTop w:val="0"/>
                  <w:marBottom w:val="0"/>
                  <w:divBdr>
                    <w:top w:val="none" w:sz="0" w:space="0" w:color="auto"/>
                    <w:left w:val="none" w:sz="0" w:space="0" w:color="auto"/>
                    <w:bottom w:val="none" w:sz="0" w:space="0" w:color="auto"/>
                    <w:right w:val="none" w:sz="0" w:space="0" w:color="auto"/>
                  </w:divBdr>
                  <w:divsChild>
                    <w:div w:id="7095766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875850939">
      <w:bodyDiv w:val="1"/>
      <w:marLeft w:val="0"/>
      <w:marRight w:val="0"/>
      <w:marTop w:val="0"/>
      <w:marBottom w:val="0"/>
      <w:divBdr>
        <w:top w:val="none" w:sz="0" w:space="0" w:color="auto"/>
        <w:left w:val="none" w:sz="0" w:space="0" w:color="auto"/>
        <w:bottom w:val="none" w:sz="0" w:space="0" w:color="auto"/>
        <w:right w:val="none" w:sz="0" w:space="0" w:color="auto"/>
      </w:divBdr>
      <w:divsChild>
        <w:div w:id="652218147">
          <w:marLeft w:val="0"/>
          <w:marRight w:val="0"/>
          <w:marTop w:val="0"/>
          <w:marBottom w:val="0"/>
          <w:divBdr>
            <w:top w:val="none" w:sz="0" w:space="0" w:color="auto"/>
            <w:left w:val="none" w:sz="0" w:space="0" w:color="auto"/>
            <w:bottom w:val="none" w:sz="0" w:space="0" w:color="auto"/>
            <w:right w:val="none" w:sz="0" w:space="0" w:color="auto"/>
          </w:divBdr>
        </w:div>
        <w:div w:id="829640342">
          <w:marLeft w:val="0"/>
          <w:marRight w:val="0"/>
          <w:marTop w:val="0"/>
          <w:marBottom w:val="0"/>
          <w:divBdr>
            <w:top w:val="none" w:sz="0" w:space="0" w:color="auto"/>
            <w:left w:val="none" w:sz="0" w:space="0" w:color="auto"/>
            <w:bottom w:val="none" w:sz="0" w:space="0" w:color="auto"/>
            <w:right w:val="none" w:sz="0" w:space="0" w:color="auto"/>
          </w:divBdr>
        </w:div>
        <w:div w:id="1610745491">
          <w:marLeft w:val="0"/>
          <w:marRight w:val="0"/>
          <w:marTop w:val="0"/>
          <w:marBottom w:val="0"/>
          <w:divBdr>
            <w:top w:val="none" w:sz="0" w:space="0" w:color="auto"/>
            <w:left w:val="none" w:sz="0" w:space="0" w:color="auto"/>
            <w:bottom w:val="none" w:sz="0" w:space="0" w:color="auto"/>
            <w:right w:val="none" w:sz="0" w:space="0" w:color="auto"/>
          </w:divBdr>
        </w:div>
        <w:div w:id="1045182371">
          <w:marLeft w:val="0"/>
          <w:marRight w:val="0"/>
          <w:marTop w:val="0"/>
          <w:marBottom w:val="0"/>
          <w:divBdr>
            <w:top w:val="none" w:sz="0" w:space="0" w:color="auto"/>
            <w:left w:val="none" w:sz="0" w:space="0" w:color="auto"/>
            <w:bottom w:val="none" w:sz="0" w:space="0" w:color="auto"/>
            <w:right w:val="none" w:sz="0" w:space="0" w:color="auto"/>
          </w:divBdr>
        </w:div>
        <w:div w:id="293292369">
          <w:marLeft w:val="0"/>
          <w:marRight w:val="0"/>
          <w:marTop w:val="0"/>
          <w:marBottom w:val="0"/>
          <w:divBdr>
            <w:top w:val="none" w:sz="0" w:space="0" w:color="auto"/>
            <w:left w:val="none" w:sz="0" w:space="0" w:color="auto"/>
            <w:bottom w:val="none" w:sz="0" w:space="0" w:color="auto"/>
            <w:right w:val="none" w:sz="0" w:space="0" w:color="auto"/>
          </w:divBdr>
        </w:div>
        <w:div w:id="1296061954">
          <w:marLeft w:val="0"/>
          <w:marRight w:val="0"/>
          <w:marTop w:val="0"/>
          <w:marBottom w:val="0"/>
          <w:divBdr>
            <w:top w:val="none" w:sz="0" w:space="0" w:color="auto"/>
            <w:left w:val="none" w:sz="0" w:space="0" w:color="auto"/>
            <w:bottom w:val="none" w:sz="0" w:space="0" w:color="auto"/>
            <w:right w:val="none" w:sz="0" w:space="0" w:color="auto"/>
          </w:divBdr>
        </w:div>
      </w:divsChild>
    </w:div>
    <w:div w:id="892698221">
      <w:bodyDiv w:val="1"/>
      <w:marLeft w:val="0"/>
      <w:marRight w:val="0"/>
      <w:marTop w:val="0"/>
      <w:marBottom w:val="0"/>
      <w:divBdr>
        <w:top w:val="none" w:sz="0" w:space="0" w:color="auto"/>
        <w:left w:val="none" w:sz="0" w:space="0" w:color="auto"/>
        <w:bottom w:val="none" w:sz="0" w:space="0" w:color="auto"/>
        <w:right w:val="none" w:sz="0" w:space="0" w:color="auto"/>
      </w:divBdr>
      <w:divsChild>
        <w:div w:id="949439234">
          <w:marLeft w:val="0"/>
          <w:marRight w:val="0"/>
          <w:marTop w:val="0"/>
          <w:marBottom w:val="0"/>
          <w:divBdr>
            <w:top w:val="none" w:sz="0" w:space="0" w:color="auto"/>
            <w:left w:val="none" w:sz="0" w:space="0" w:color="auto"/>
            <w:bottom w:val="none" w:sz="0" w:space="0" w:color="auto"/>
            <w:right w:val="none" w:sz="0" w:space="0" w:color="auto"/>
          </w:divBdr>
          <w:divsChild>
            <w:div w:id="2133592089">
              <w:marLeft w:val="0"/>
              <w:marRight w:val="0"/>
              <w:marTop w:val="0"/>
              <w:marBottom w:val="0"/>
              <w:divBdr>
                <w:top w:val="none" w:sz="0" w:space="0" w:color="auto"/>
                <w:left w:val="none" w:sz="0" w:space="0" w:color="auto"/>
                <w:bottom w:val="none" w:sz="0" w:space="0" w:color="auto"/>
                <w:right w:val="none" w:sz="0" w:space="0" w:color="auto"/>
              </w:divBdr>
              <w:divsChild>
                <w:div w:id="1574583483">
                  <w:marLeft w:val="0"/>
                  <w:marRight w:val="0"/>
                  <w:marTop w:val="0"/>
                  <w:marBottom w:val="0"/>
                  <w:divBdr>
                    <w:top w:val="none" w:sz="0" w:space="0" w:color="auto"/>
                    <w:left w:val="none" w:sz="0" w:space="0" w:color="auto"/>
                    <w:bottom w:val="none" w:sz="0" w:space="0" w:color="auto"/>
                    <w:right w:val="none" w:sz="0" w:space="0" w:color="auto"/>
                  </w:divBdr>
                  <w:divsChild>
                    <w:div w:id="1135878045">
                      <w:marLeft w:val="0"/>
                      <w:marRight w:val="0"/>
                      <w:marTop w:val="0"/>
                      <w:marBottom w:val="0"/>
                      <w:divBdr>
                        <w:top w:val="none" w:sz="0" w:space="0" w:color="auto"/>
                        <w:left w:val="none" w:sz="0" w:space="0" w:color="auto"/>
                        <w:bottom w:val="single" w:sz="6" w:space="0" w:color="D8D8D8"/>
                        <w:right w:val="none" w:sz="0" w:space="0" w:color="auto"/>
                      </w:divBdr>
                      <w:divsChild>
                        <w:div w:id="1899901800">
                          <w:marLeft w:val="0"/>
                          <w:marRight w:val="0"/>
                          <w:marTop w:val="0"/>
                          <w:marBottom w:val="0"/>
                          <w:divBdr>
                            <w:top w:val="none" w:sz="0" w:space="0" w:color="auto"/>
                            <w:left w:val="none" w:sz="0" w:space="0" w:color="auto"/>
                            <w:bottom w:val="none" w:sz="0" w:space="0" w:color="auto"/>
                            <w:right w:val="none" w:sz="0" w:space="0" w:color="auto"/>
                          </w:divBdr>
                        </w:div>
                      </w:divsChild>
                    </w:div>
                    <w:div w:id="1352147672">
                      <w:marLeft w:val="0"/>
                      <w:marRight w:val="0"/>
                      <w:marTop w:val="0"/>
                      <w:marBottom w:val="0"/>
                      <w:divBdr>
                        <w:top w:val="none" w:sz="0" w:space="0" w:color="auto"/>
                        <w:left w:val="none" w:sz="0" w:space="0" w:color="auto"/>
                        <w:bottom w:val="single" w:sz="6" w:space="0" w:color="D8D8D8"/>
                        <w:right w:val="none" w:sz="0" w:space="0" w:color="auto"/>
                      </w:divBdr>
                    </w:div>
                    <w:div w:id="1561361404">
                      <w:marLeft w:val="0"/>
                      <w:marRight w:val="0"/>
                      <w:marTop w:val="0"/>
                      <w:marBottom w:val="0"/>
                      <w:divBdr>
                        <w:top w:val="none" w:sz="0" w:space="0" w:color="auto"/>
                        <w:left w:val="none" w:sz="0" w:space="0" w:color="auto"/>
                        <w:bottom w:val="single" w:sz="6" w:space="0" w:color="D8D8D8"/>
                        <w:right w:val="none" w:sz="0" w:space="0" w:color="auto"/>
                      </w:divBdr>
                    </w:div>
                    <w:div w:id="7116129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61052028">
          <w:marLeft w:val="0"/>
          <w:marRight w:val="0"/>
          <w:marTop w:val="0"/>
          <w:marBottom w:val="0"/>
          <w:divBdr>
            <w:top w:val="none" w:sz="0" w:space="0" w:color="auto"/>
            <w:left w:val="none" w:sz="0" w:space="0" w:color="auto"/>
            <w:bottom w:val="none" w:sz="0" w:space="0" w:color="auto"/>
            <w:right w:val="none" w:sz="0" w:space="0" w:color="auto"/>
          </w:divBdr>
          <w:divsChild>
            <w:div w:id="644355689">
              <w:marLeft w:val="0"/>
              <w:marRight w:val="0"/>
              <w:marTop w:val="0"/>
              <w:marBottom w:val="0"/>
              <w:divBdr>
                <w:top w:val="none" w:sz="0" w:space="0" w:color="auto"/>
                <w:left w:val="none" w:sz="0" w:space="0" w:color="auto"/>
                <w:bottom w:val="none" w:sz="0" w:space="0" w:color="auto"/>
                <w:right w:val="none" w:sz="0" w:space="0" w:color="auto"/>
              </w:divBdr>
            </w:div>
            <w:div w:id="971208996">
              <w:marLeft w:val="0"/>
              <w:marRight w:val="0"/>
              <w:marTop w:val="0"/>
              <w:marBottom w:val="0"/>
              <w:divBdr>
                <w:top w:val="none" w:sz="0" w:space="0" w:color="auto"/>
                <w:left w:val="none" w:sz="0" w:space="0" w:color="auto"/>
                <w:bottom w:val="none" w:sz="0" w:space="0" w:color="auto"/>
                <w:right w:val="none" w:sz="0" w:space="0" w:color="auto"/>
              </w:divBdr>
              <w:divsChild>
                <w:div w:id="115177615">
                  <w:marLeft w:val="0"/>
                  <w:marRight w:val="0"/>
                  <w:marTop w:val="0"/>
                  <w:marBottom w:val="0"/>
                  <w:divBdr>
                    <w:top w:val="none" w:sz="0" w:space="0" w:color="auto"/>
                    <w:left w:val="none" w:sz="0" w:space="0" w:color="auto"/>
                    <w:bottom w:val="none" w:sz="0" w:space="0" w:color="auto"/>
                    <w:right w:val="none" w:sz="0" w:space="0" w:color="auto"/>
                  </w:divBdr>
                  <w:divsChild>
                    <w:div w:id="384184000">
                      <w:marLeft w:val="0"/>
                      <w:marRight w:val="0"/>
                      <w:marTop w:val="0"/>
                      <w:marBottom w:val="0"/>
                      <w:divBdr>
                        <w:top w:val="none" w:sz="0" w:space="0" w:color="auto"/>
                        <w:left w:val="none" w:sz="0" w:space="0" w:color="auto"/>
                        <w:bottom w:val="none" w:sz="0" w:space="0" w:color="auto"/>
                        <w:right w:val="none" w:sz="0" w:space="0" w:color="auto"/>
                      </w:divBdr>
                      <w:divsChild>
                        <w:div w:id="2051688814">
                          <w:marLeft w:val="0"/>
                          <w:marRight w:val="0"/>
                          <w:marTop w:val="0"/>
                          <w:marBottom w:val="0"/>
                          <w:divBdr>
                            <w:top w:val="none" w:sz="0" w:space="0" w:color="auto"/>
                            <w:left w:val="none" w:sz="0" w:space="0" w:color="auto"/>
                            <w:bottom w:val="none" w:sz="0" w:space="0" w:color="auto"/>
                            <w:right w:val="none" w:sz="0" w:space="0" w:color="auto"/>
                          </w:divBdr>
                          <w:divsChild>
                            <w:div w:id="2037343469">
                              <w:marLeft w:val="0"/>
                              <w:marRight w:val="0"/>
                              <w:marTop w:val="0"/>
                              <w:marBottom w:val="0"/>
                              <w:divBdr>
                                <w:top w:val="none" w:sz="0" w:space="0" w:color="auto"/>
                                <w:left w:val="none" w:sz="0" w:space="0" w:color="auto"/>
                                <w:bottom w:val="none" w:sz="0" w:space="0" w:color="auto"/>
                                <w:right w:val="none" w:sz="0" w:space="0" w:color="auto"/>
                              </w:divBdr>
                              <w:divsChild>
                                <w:div w:id="86584606">
                                  <w:marLeft w:val="0"/>
                                  <w:marRight w:val="0"/>
                                  <w:marTop w:val="0"/>
                                  <w:marBottom w:val="0"/>
                                  <w:divBdr>
                                    <w:top w:val="none" w:sz="0" w:space="0" w:color="auto"/>
                                    <w:left w:val="none" w:sz="0" w:space="0" w:color="auto"/>
                                    <w:bottom w:val="none" w:sz="0" w:space="0" w:color="auto"/>
                                    <w:right w:val="none" w:sz="0" w:space="0" w:color="auto"/>
                                  </w:divBdr>
                                  <w:divsChild>
                                    <w:div w:id="1121458223">
                                      <w:marLeft w:val="0"/>
                                      <w:marRight w:val="0"/>
                                      <w:marTop w:val="0"/>
                                      <w:marBottom w:val="0"/>
                                      <w:divBdr>
                                        <w:top w:val="none" w:sz="0" w:space="0" w:color="auto"/>
                                        <w:left w:val="none" w:sz="0" w:space="0" w:color="auto"/>
                                        <w:bottom w:val="none" w:sz="0" w:space="0" w:color="auto"/>
                                        <w:right w:val="none" w:sz="0" w:space="0" w:color="auto"/>
                                      </w:divBdr>
                                    </w:div>
                                    <w:div w:id="121831775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895896937">
      <w:bodyDiv w:val="1"/>
      <w:marLeft w:val="0"/>
      <w:marRight w:val="0"/>
      <w:marTop w:val="0"/>
      <w:marBottom w:val="0"/>
      <w:divBdr>
        <w:top w:val="none" w:sz="0" w:space="0" w:color="auto"/>
        <w:left w:val="none" w:sz="0" w:space="0" w:color="auto"/>
        <w:bottom w:val="none" w:sz="0" w:space="0" w:color="auto"/>
        <w:right w:val="none" w:sz="0" w:space="0" w:color="auto"/>
      </w:divBdr>
    </w:div>
    <w:div w:id="909654395">
      <w:bodyDiv w:val="1"/>
      <w:marLeft w:val="0"/>
      <w:marRight w:val="0"/>
      <w:marTop w:val="0"/>
      <w:marBottom w:val="0"/>
      <w:divBdr>
        <w:top w:val="none" w:sz="0" w:space="0" w:color="auto"/>
        <w:left w:val="none" w:sz="0" w:space="0" w:color="auto"/>
        <w:bottom w:val="none" w:sz="0" w:space="0" w:color="auto"/>
        <w:right w:val="none" w:sz="0" w:space="0" w:color="auto"/>
      </w:divBdr>
    </w:div>
    <w:div w:id="914514842">
      <w:bodyDiv w:val="1"/>
      <w:marLeft w:val="0"/>
      <w:marRight w:val="0"/>
      <w:marTop w:val="0"/>
      <w:marBottom w:val="0"/>
      <w:divBdr>
        <w:top w:val="none" w:sz="0" w:space="0" w:color="auto"/>
        <w:left w:val="none" w:sz="0" w:space="0" w:color="auto"/>
        <w:bottom w:val="none" w:sz="0" w:space="0" w:color="auto"/>
        <w:right w:val="none" w:sz="0" w:space="0" w:color="auto"/>
      </w:divBdr>
      <w:divsChild>
        <w:div w:id="306787888">
          <w:marLeft w:val="0"/>
          <w:marRight w:val="0"/>
          <w:marTop w:val="0"/>
          <w:marBottom w:val="0"/>
          <w:divBdr>
            <w:top w:val="none" w:sz="0" w:space="0" w:color="auto"/>
            <w:left w:val="none" w:sz="0" w:space="0" w:color="auto"/>
            <w:bottom w:val="none" w:sz="0" w:space="0" w:color="auto"/>
            <w:right w:val="none" w:sz="0" w:space="0" w:color="auto"/>
          </w:divBdr>
        </w:div>
        <w:div w:id="1831865850">
          <w:marLeft w:val="0"/>
          <w:marRight w:val="0"/>
          <w:marTop w:val="0"/>
          <w:marBottom w:val="0"/>
          <w:divBdr>
            <w:top w:val="none" w:sz="0" w:space="0" w:color="auto"/>
            <w:left w:val="none" w:sz="0" w:space="0" w:color="auto"/>
            <w:bottom w:val="none" w:sz="0" w:space="0" w:color="auto"/>
            <w:right w:val="none" w:sz="0" w:space="0" w:color="auto"/>
          </w:divBdr>
        </w:div>
        <w:div w:id="1177889406">
          <w:marLeft w:val="0"/>
          <w:marRight w:val="0"/>
          <w:marTop w:val="0"/>
          <w:marBottom w:val="0"/>
          <w:divBdr>
            <w:top w:val="none" w:sz="0" w:space="0" w:color="auto"/>
            <w:left w:val="none" w:sz="0" w:space="0" w:color="auto"/>
            <w:bottom w:val="none" w:sz="0" w:space="0" w:color="auto"/>
            <w:right w:val="none" w:sz="0" w:space="0" w:color="auto"/>
          </w:divBdr>
        </w:div>
      </w:divsChild>
    </w:div>
    <w:div w:id="945581449">
      <w:bodyDiv w:val="1"/>
      <w:marLeft w:val="0"/>
      <w:marRight w:val="0"/>
      <w:marTop w:val="0"/>
      <w:marBottom w:val="0"/>
      <w:divBdr>
        <w:top w:val="none" w:sz="0" w:space="0" w:color="auto"/>
        <w:left w:val="none" w:sz="0" w:space="0" w:color="auto"/>
        <w:bottom w:val="none" w:sz="0" w:space="0" w:color="auto"/>
        <w:right w:val="none" w:sz="0" w:space="0" w:color="auto"/>
      </w:divBdr>
    </w:div>
    <w:div w:id="967248909">
      <w:bodyDiv w:val="1"/>
      <w:marLeft w:val="0"/>
      <w:marRight w:val="0"/>
      <w:marTop w:val="0"/>
      <w:marBottom w:val="0"/>
      <w:divBdr>
        <w:top w:val="none" w:sz="0" w:space="0" w:color="auto"/>
        <w:left w:val="none" w:sz="0" w:space="0" w:color="auto"/>
        <w:bottom w:val="none" w:sz="0" w:space="0" w:color="auto"/>
        <w:right w:val="none" w:sz="0" w:space="0" w:color="auto"/>
      </w:divBdr>
    </w:div>
    <w:div w:id="1002971664">
      <w:bodyDiv w:val="1"/>
      <w:marLeft w:val="0"/>
      <w:marRight w:val="0"/>
      <w:marTop w:val="0"/>
      <w:marBottom w:val="0"/>
      <w:divBdr>
        <w:top w:val="none" w:sz="0" w:space="0" w:color="auto"/>
        <w:left w:val="none" w:sz="0" w:space="0" w:color="auto"/>
        <w:bottom w:val="none" w:sz="0" w:space="0" w:color="auto"/>
        <w:right w:val="none" w:sz="0" w:space="0" w:color="auto"/>
      </w:divBdr>
    </w:div>
    <w:div w:id="1040127517">
      <w:bodyDiv w:val="1"/>
      <w:marLeft w:val="0"/>
      <w:marRight w:val="0"/>
      <w:marTop w:val="0"/>
      <w:marBottom w:val="0"/>
      <w:divBdr>
        <w:top w:val="none" w:sz="0" w:space="0" w:color="auto"/>
        <w:left w:val="none" w:sz="0" w:space="0" w:color="auto"/>
        <w:bottom w:val="none" w:sz="0" w:space="0" w:color="auto"/>
        <w:right w:val="none" w:sz="0" w:space="0" w:color="auto"/>
      </w:divBdr>
    </w:div>
    <w:div w:id="1125779194">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00126045">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27053201">
      <w:bodyDiv w:val="1"/>
      <w:marLeft w:val="0"/>
      <w:marRight w:val="0"/>
      <w:marTop w:val="0"/>
      <w:marBottom w:val="0"/>
      <w:divBdr>
        <w:top w:val="none" w:sz="0" w:space="0" w:color="auto"/>
        <w:left w:val="none" w:sz="0" w:space="0" w:color="auto"/>
        <w:bottom w:val="none" w:sz="0" w:space="0" w:color="auto"/>
        <w:right w:val="none" w:sz="0" w:space="0" w:color="auto"/>
      </w:divBdr>
    </w:div>
    <w:div w:id="1442146352">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57946421">
      <w:bodyDiv w:val="1"/>
      <w:marLeft w:val="0"/>
      <w:marRight w:val="0"/>
      <w:marTop w:val="0"/>
      <w:marBottom w:val="0"/>
      <w:divBdr>
        <w:top w:val="none" w:sz="0" w:space="0" w:color="auto"/>
        <w:left w:val="none" w:sz="0" w:space="0" w:color="auto"/>
        <w:bottom w:val="none" w:sz="0" w:space="0" w:color="auto"/>
        <w:right w:val="none" w:sz="0" w:space="0" w:color="auto"/>
      </w:divBdr>
    </w:div>
    <w:div w:id="1474324626">
      <w:bodyDiv w:val="1"/>
      <w:marLeft w:val="0"/>
      <w:marRight w:val="0"/>
      <w:marTop w:val="0"/>
      <w:marBottom w:val="0"/>
      <w:divBdr>
        <w:top w:val="none" w:sz="0" w:space="0" w:color="auto"/>
        <w:left w:val="none" w:sz="0" w:space="0" w:color="auto"/>
        <w:bottom w:val="none" w:sz="0" w:space="0" w:color="auto"/>
        <w:right w:val="none" w:sz="0" w:space="0" w:color="auto"/>
      </w:divBdr>
    </w:div>
    <w:div w:id="149587962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59708750">
      <w:bodyDiv w:val="1"/>
      <w:marLeft w:val="0"/>
      <w:marRight w:val="0"/>
      <w:marTop w:val="0"/>
      <w:marBottom w:val="0"/>
      <w:divBdr>
        <w:top w:val="none" w:sz="0" w:space="0" w:color="auto"/>
        <w:left w:val="none" w:sz="0" w:space="0" w:color="auto"/>
        <w:bottom w:val="none" w:sz="0" w:space="0" w:color="auto"/>
        <w:right w:val="none" w:sz="0" w:space="0" w:color="auto"/>
      </w:divBdr>
    </w:div>
    <w:div w:id="1579903689">
      <w:bodyDiv w:val="1"/>
      <w:marLeft w:val="0"/>
      <w:marRight w:val="0"/>
      <w:marTop w:val="0"/>
      <w:marBottom w:val="0"/>
      <w:divBdr>
        <w:top w:val="none" w:sz="0" w:space="0" w:color="auto"/>
        <w:left w:val="none" w:sz="0" w:space="0" w:color="auto"/>
        <w:bottom w:val="none" w:sz="0" w:space="0" w:color="auto"/>
        <w:right w:val="none" w:sz="0" w:space="0" w:color="auto"/>
      </w:divBdr>
    </w:div>
    <w:div w:id="1603143633">
      <w:bodyDiv w:val="1"/>
      <w:marLeft w:val="0"/>
      <w:marRight w:val="0"/>
      <w:marTop w:val="0"/>
      <w:marBottom w:val="0"/>
      <w:divBdr>
        <w:top w:val="none" w:sz="0" w:space="0" w:color="auto"/>
        <w:left w:val="none" w:sz="0" w:space="0" w:color="auto"/>
        <w:bottom w:val="none" w:sz="0" w:space="0" w:color="auto"/>
        <w:right w:val="none" w:sz="0" w:space="0" w:color="auto"/>
      </w:divBdr>
      <w:divsChild>
        <w:div w:id="58404108">
          <w:marLeft w:val="0"/>
          <w:marRight w:val="0"/>
          <w:marTop w:val="0"/>
          <w:marBottom w:val="0"/>
          <w:divBdr>
            <w:top w:val="none" w:sz="0" w:space="0" w:color="auto"/>
            <w:left w:val="none" w:sz="0" w:space="0" w:color="auto"/>
            <w:bottom w:val="none" w:sz="0" w:space="0" w:color="auto"/>
            <w:right w:val="none" w:sz="0" w:space="0" w:color="auto"/>
          </w:divBdr>
        </w:div>
        <w:div w:id="1233810471">
          <w:marLeft w:val="0"/>
          <w:marRight w:val="0"/>
          <w:marTop w:val="0"/>
          <w:marBottom w:val="0"/>
          <w:divBdr>
            <w:top w:val="none" w:sz="0" w:space="0" w:color="auto"/>
            <w:left w:val="none" w:sz="0" w:space="0" w:color="auto"/>
            <w:bottom w:val="none" w:sz="0" w:space="0" w:color="auto"/>
            <w:right w:val="none" w:sz="0" w:space="0" w:color="auto"/>
          </w:divBdr>
        </w:div>
        <w:div w:id="713581231">
          <w:marLeft w:val="0"/>
          <w:marRight w:val="0"/>
          <w:marTop w:val="0"/>
          <w:marBottom w:val="0"/>
          <w:divBdr>
            <w:top w:val="none" w:sz="0" w:space="0" w:color="auto"/>
            <w:left w:val="none" w:sz="0" w:space="0" w:color="auto"/>
            <w:bottom w:val="none" w:sz="0" w:space="0" w:color="auto"/>
            <w:right w:val="none" w:sz="0" w:space="0" w:color="auto"/>
          </w:divBdr>
        </w:div>
        <w:div w:id="134832061">
          <w:marLeft w:val="0"/>
          <w:marRight w:val="0"/>
          <w:marTop w:val="0"/>
          <w:marBottom w:val="0"/>
          <w:divBdr>
            <w:top w:val="none" w:sz="0" w:space="0" w:color="auto"/>
            <w:left w:val="none" w:sz="0" w:space="0" w:color="auto"/>
            <w:bottom w:val="none" w:sz="0" w:space="0" w:color="auto"/>
            <w:right w:val="none" w:sz="0" w:space="0" w:color="auto"/>
          </w:divBdr>
        </w:div>
        <w:div w:id="1880973987">
          <w:marLeft w:val="0"/>
          <w:marRight w:val="0"/>
          <w:marTop w:val="0"/>
          <w:marBottom w:val="0"/>
          <w:divBdr>
            <w:top w:val="none" w:sz="0" w:space="0" w:color="auto"/>
            <w:left w:val="none" w:sz="0" w:space="0" w:color="auto"/>
            <w:bottom w:val="none" w:sz="0" w:space="0" w:color="auto"/>
            <w:right w:val="none" w:sz="0" w:space="0" w:color="auto"/>
          </w:divBdr>
        </w:div>
        <w:div w:id="1043600595">
          <w:marLeft w:val="0"/>
          <w:marRight w:val="0"/>
          <w:marTop w:val="0"/>
          <w:marBottom w:val="0"/>
          <w:divBdr>
            <w:top w:val="none" w:sz="0" w:space="0" w:color="auto"/>
            <w:left w:val="none" w:sz="0" w:space="0" w:color="auto"/>
            <w:bottom w:val="none" w:sz="0" w:space="0" w:color="auto"/>
            <w:right w:val="none" w:sz="0" w:space="0" w:color="auto"/>
          </w:divBdr>
        </w:div>
        <w:div w:id="2079938026">
          <w:marLeft w:val="0"/>
          <w:marRight w:val="0"/>
          <w:marTop w:val="0"/>
          <w:marBottom w:val="0"/>
          <w:divBdr>
            <w:top w:val="none" w:sz="0" w:space="0" w:color="auto"/>
            <w:left w:val="none" w:sz="0" w:space="0" w:color="auto"/>
            <w:bottom w:val="none" w:sz="0" w:space="0" w:color="auto"/>
            <w:right w:val="none" w:sz="0" w:space="0" w:color="auto"/>
          </w:divBdr>
        </w:div>
        <w:div w:id="94255982">
          <w:marLeft w:val="0"/>
          <w:marRight w:val="0"/>
          <w:marTop w:val="0"/>
          <w:marBottom w:val="0"/>
          <w:divBdr>
            <w:top w:val="none" w:sz="0" w:space="0" w:color="auto"/>
            <w:left w:val="none" w:sz="0" w:space="0" w:color="auto"/>
            <w:bottom w:val="none" w:sz="0" w:space="0" w:color="auto"/>
            <w:right w:val="none" w:sz="0" w:space="0" w:color="auto"/>
          </w:divBdr>
        </w:div>
        <w:div w:id="168524532">
          <w:marLeft w:val="0"/>
          <w:marRight w:val="0"/>
          <w:marTop w:val="0"/>
          <w:marBottom w:val="0"/>
          <w:divBdr>
            <w:top w:val="none" w:sz="0" w:space="0" w:color="auto"/>
            <w:left w:val="none" w:sz="0" w:space="0" w:color="auto"/>
            <w:bottom w:val="none" w:sz="0" w:space="0" w:color="auto"/>
            <w:right w:val="none" w:sz="0" w:space="0" w:color="auto"/>
          </w:divBdr>
        </w:div>
        <w:div w:id="2147357466">
          <w:marLeft w:val="0"/>
          <w:marRight w:val="0"/>
          <w:marTop w:val="0"/>
          <w:marBottom w:val="0"/>
          <w:divBdr>
            <w:top w:val="none" w:sz="0" w:space="0" w:color="auto"/>
            <w:left w:val="none" w:sz="0" w:space="0" w:color="auto"/>
            <w:bottom w:val="none" w:sz="0" w:space="0" w:color="auto"/>
            <w:right w:val="none" w:sz="0" w:space="0" w:color="auto"/>
          </w:divBdr>
        </w:div>
        <w:div w:id="1355110492">
          <w:marLeft w:val="0"/>
          <w:marRight w:val="0"/>
          <w:marTop w:val="0"/>
          <w:marBottom w:val="0"/>
          <w:divBdr>
            <w:top w:val="none" w:sz="0" w:space="0" w:color="auto"/>
            <w:left w:val="none" w:sz="0" w:space="0" w:color="auto"/>
            <w:bottom w:val="none" w:sz="0" w:space="0" w:color="auto"/>
            <w:right w:val="none" w:sz="0" w:space="0" w:color="auto"/>
          </w:divBdr>
        </w:div>
        <w:div w:id="1657952882">
          <w:marLeft w:val="0"/>
          <w:marRight w:val="0"/>
          <w:marTop w:val="0"/>
          <w:marBottom w:val="0"/>
          <w:divBdr>
            <w:top w:val="none" w:sz="0" w:space="0" w:color="auto"/>
            <w:left w:val="none" w:sz="0" w:space="0" w:color="auto"/>
            <w:bottom w:val="none" w:sz="0" w:space="0" w:color="auto"/>
            <w:right w:val="none" w:sz="0" w:space="0" w:color="auto"/>
          </w:divBdr>
        </w:div>
        <w:div w:id="1710568318">
          <w:marLeft w:val="0"/>
          <w:marRight w:val="0"/>
          <w:marTop w:val="0"/>
          <w:marBottom w:val="0"/>
          <w:divBdr>
            <w:top w:val="none" w:sz="0" w:space="0" w:color="auto"/>
            <w:left w:val="none" w:sz="0" w:space="0" w:color="auto"/>
            <w:bottom w:val="none" w:sz="0" w:space="0" w:color="auto"/>
            <w:right w:val="none" w:sz="0" w:space="0" w:color="auto"/>
          </w:divBdr>
        </w:div>
        <w:div w:id="317609935">
          <w:marLeft w:val="0"/>
          <w:marRight w:val="0"/>
          <w:marTop w:val="0"/>
          <w:marBottom w:val="0"/>
          <w:divBdr>
            <w:top w:val="none" w:sz="0" w:space="0" w:color="auto"/>
            <w:left w:val="none" w:sz="0" w:space="0" w:color="auto"/>
            <w:bottom w:val="none" w:sz="0" w:space="0" w:color="auto"/>
            <w:right w:val="none" w:sz="0" w:space="0" w:color="auto"/>
          </w:divBdr>
        </w:div>
        <w:div w:id="1358042429">
          <w:marLeft w:val="0"/>
          <w:marRight w:val="0"/>
          <w:marTop w:val="0"/>
          <w:marBottom w:val="0"/>
          <w:divBdr>
            <w:top w:val="none" w:sz="0" w:space="0" w:color="auto"/>
            <w:left w:val="none" w:sz="0" w:space="0" w:color="auto"/>
            <w:bottom w:val="none" w:sz="0" w:space="0" w:color="auto"/>
            <w:right w:val="none" w:sz="0" w:space="0" w:color="auto"/>
          </w:divBdr>
        </w:div>
        <w:div w:id="1107653459">
          <w:marLeft w:val="0"/>
          <w:marRight w:val="0"/>
          <w:marTop w:val="0"/>
          <w:marBottom w:val="0"/>
          <w:divBdr>
            <w:top w:val="none" w:sz="0" w:space="0" w:color="auto"/>
            <w:left w:val="none" w:sz="0" w:space="0" w:color="auto"/>
            <w:bottom w:val="none" w:sz="0" w:space="0" w:color="auto"/>
            <w:right w:val="none" w:sz="0" w:space="0" w:color="auto"/>
          </w:divBdr>
        </w:div>
        <w:div w:id="1836190152">
          <w:marLeft w:val="0"/>
          <w:marRight w:val="0"/>
          <w:marTop w:val="0"/>
          <w:marBottom w:val="0"/>
          <w:divBdr>
            <w:top w:val="none" w:sz="0" w:space="0" w:color="auto"/>
            <w:left w:val="none" w:sz="0" w:space="0" w:color="auto"/>
            <w:bottom w:val="none" w:sz="0" w:space="0" w:color="auto"/>
            <w:right w:val="none" w:sz="0" w:space="0" w:color="auto"/>
          </w:divBdr>
        </w:div>
        <w:div w:id="1248926655">
          <w:marLeft w:val="0"/>
          <w:marRight w:val="0"/>
          <w:marTop w:val="0"/>
          <w:marBottom w:val="0"/>
          <w:divBdr>
            <w:top w:val="none" w:sz="0" w:space="0" w:color="auto"/>
            <w:left w:val="none" w:sz="0" w:space="0" w:color="auto"/>
            <w:bottom w:val="none" w:sz="0" w:space="0" w:color="auto"/>
            <w:right w:val="none" w:sz="0" w:space="0" w:color="auto"/>
          </w:divBdr>
        </w:div>
        <w:div w:id="32314262">
          <w:marLeft w:val="0"/>
          <w:marRight w:val="0"/>
          <w:marTop w:val="0"/>
          <w:marBottom w:val="0"/>
          <w:divBdr>
            <w:top w:val="none" w:sz="0" w:space="0" w:color="auto"/>
            <w:left w:val="none" w:sz="0" w:space="0" w:color="auto"/>
            <w:bottom w:val="none" w:sz="0" w:space="0" w:color="auto"/>
            <w:right w:val="none" w:sz="0" w:space="0" w:color="auto"/>
          </w:divBdr>
        </w:div>
        <w:div w:id="1701661224">
          <w:marLeft w:val="0"/>
          <w:marRight w:val="0"/>
          <w:marTop w:val="0"/>
          <w:marBottom w:val="0"/>
          <w:divBdr>
            <w:top w:val="none" w:sz="0" w:space="0" w:color="auto"/>
            <w:left w:val="none" w:sz="0" w:space="0" w:color="auto"/>
            <w:bottom w:val="none" w:sz="0" w:space="0" w:color="auto"/>
            <w:right w:val="none" w:sz="0" w:space="0" w:color="auto"/>
          </w:divBdr>
        </w:div>
        <w:div w:id="1957828085">
          <w:marLeft w:val="0"/>
          <w:marRight w:val="0"/>
          <w:marTop w:val="0"/>
          <w:marBottom w:val="0"/>
          <w:divBdr>
            <w:top w:val="none" w:sz="0" w:space="0" w:color="auto"/>
            <w:left w:val="none" w:sz="0" w:space="0" w:color="auto"/>
            <w:bottom w:val="none" w:sz="0" w:space="0" w:color="auto"/>
            <w:right w:val="none" w:sz="0" w:space="0" w:color="auto"/>
          </w:divBdr>
        </w:div>
        <w:div w:id="1941253811">
          <w:marLeft w:val="0"/>
          <w:marRight w:val="0"/>
          <w:marTop w:val="0"/>
          <w:marBottom w:val="0"/>
          <w:divBdr>
            <w:top w:val="none" w:sz="0" w:space="0" w:color="auto"/>
            <w:left w:val="none" w:sz="0" w:space="0" w:color="auto"/>
            <w:bottom w:val="none" w:sz="0" w:space="0" w:color="auto"/>
            <w:right w:val="none" w:sz="0" w:space="0" w:color="auto"/>
          </w:divBdr>
        </w:div>
        <w:div w:id="831678085">
          <w:marLeft w:val="0"/>
          <w:marRight w:val="0"/>
          <w:marTop w:val="0"/>
          <w:marBottom w:val="0"/>
          <w:divBdr>
            <w:top w:val="none" w:sz="0" w:space="0" w:color="auto"/>
            <w:left w:val="none" w:sz="0" w:space="0" w:color="auto"/>
            <w:bottom w:val="none" w:sz="0" w:space="0" w:color="auto"/>
            <w:right w:val="none" w:sz="0" w:space="0" w:color="auto"/>
          </w:divBdr>
        </w:div>
        <w:div w:id="521360238">
          <w:marLeft w:val="0"/>
          <w:marRight w:val="0"/>
          <w:marTop w:val="0"/>
          <w:marBottom w:val="0"/>
          <w:divBdr>
            <w:top w:val="none" w:sz="0" w:space="0" w:color="auto"/>
            <w:left w:val="none" w:sz="0" w:space="0" w:color="auto"/>
            <w:bottom w:val="none" w:sz="0" w:space="0" w:color="auto"/>
            <w:right w:val="none" w:sz="0" w:space="0" w:color="auto"/>
          </w:divBdr>
        </w:div>
        <w:div w:id="1164509465">
          <w:marLeft w:val="0"/>
          <w:marRight w:val="0"/>
          <w:marTop w:val="0"/>
          <w:marBottom w:val="0"/>
          <w:divBdr>
            <w:top w:val="none" w:sz="0" w:space="0" w:color="auto"/>
            <w:left w:val="none" w:sz="0" w:space="0" w:color="auto"/>
            <w:bottom w:val="none" w:sz="0" w:space="0" w:color="auto"/>
            <w:right w:val="none" w:sz="0" w:space="0" w:color="auto"/>
          </w:divBdr>
        </w:div>
        <w:div w:id="575749397">
          <w:marLeft w:val="0"/>
          <w:marRight w:val="0"/>
          <w:marTop w:val="0"/>
          <w:marBottom w:val="0"/>
          <w:divBdr>
            <w:top w:val="none" w:sz="0" w:space="0" w:color="auto"/>
            <w:left w:val="none" w:sz="0" w:space="0" w:color="auto"/>
            <w:bottom w:val="none" w:sz="0" w:space="0" w:color="auto"/>
            <w:right w:val="none" w:sz="0" w:space="0" w:color="auto"/>
          </w:divBdr>
        </w:div>
        <w:div w:id="1480153065">
          <w:marLeft w:val="0"/>
          <w:marRight w:val="0"/>
          <w:marTop w:val="0"/>
          <w:marBottom w:val="0"/>
          <w:divBdr>
            <w:top w:val="none" w:sz="0" w:space="0" w:color="auto"/>
            <w:left w:val="none" w:sz="0" w:space="0" w:color="auto"/>
            <w:bottom w:val="none" w:sz="0" w:space="0" w:color="auto"/>
            <w:right w:val="none" w:sz="0" w:space="0" w:color="auto"/>
          </w:divBdr>
        </w:div>
        <w:div w:id="730155341">
          <w:marLeft w:val="0"/>
          <w:marRight w:val="0"/>
          <w:marTop w:val="0"/>
          <w:marBottom w:val="0"/>
          <w:divBdr>
            <w:top w:val="none" w:sz="0" w:space="0" w:color="auto"/>
            <w:left w:val="none" w:sz="0" w:space="0" w:color="auto"/>
            <w:bottom w:val="none" w:sz="0" w:space="0" w:color="auto"/>
            <w:right w:val="none" w:sz="0" w:space="0" w:color="auto"/>
          </w:divBdr>
        </w:div>
        <w:div w:id="800344231">
          <w:marLeft w:val="0"/>
          <w:marRight w:val="0"/>
          <w:marTop w:val="0"/>
          <w:marBottom w:val="0"/>
          <w:divBdr>
            <w:top w:val="none" w:sz="0" w:space="0" w:color="auto"/>
            <w:left w:val="none" w:sz="0" w:space="0" w:color="auto"/>
            <w:bottom w:val="none" w:sz="0" w:space="0" w:color="auto"/>
            <w:right w:val="none" w:sz="0" w:space="0" w:color="auto"/>
          </w:divBdr>
        </w:div>
        <w:div w:id="1250581662">
          <w:marLeft w:val="0"/>
          <w:marRight w:val="0"/>
          <w:marTop w:val="0"/>
          <w:marBottom w:val="0"/>
          <w:divBdr>
            <w:top w:val="none" w:sz="0" w:space="0" w:color="auto"/>
            <w:left w:val="none" w:sz="0" w:space="0" w:color="auto"/>
            <w:bottom w:val="none" w:sz="0" w:space="0" w:color="auto"/>
            <w:right w:val="none" w:sz="0" w:space="0" w:color="auto"/>
          </w:divBdr>
        </w:div>
        <w:div w:id="995644707">
          <w:marLeft w:val="0"/>
          <w:marRight w:val="0"/>
          <w:marTop w:val="0"/>
          <w:marBottom w:val="0"/>
          <w:divBdr>
            <w:top w:val="none" w:sz="0" w:space="0" w:color="auto"/>
            <w:left w:val="none" w:sz="0" w:space="0" w:color="auto"/>
            <w:bottom w:val="none" w:sz="0" w:space="0" w:color="auto"/>
            <w:right w:val="none" w:sz="0" w:space="0" w:color="auto"/>
          </w:divBdr>
        </w:div>
        <w:div w:id="993030049">
          <w:marLeft w:val="0"/>
          <w:marRight w:val="0"/>
          <w:marTop w:val="0"/>
          <w:marBottom w:val="0"/>
          <w:divBdr>
            <w:top w:val="none" w:sz="0" w:space="0" w:color="auto"/>
            <w:left w:val="none" w:sz="0" w:space="0" w:color="auto"/>
            <w:bottom w:val="none" w:sz="0" w:space="0" w:color="auto"/>
            <w:right w:val="none" w:sz="0" w:space="0" w:color="auto"/>
          </w:divBdr>
        </w:div>
        <w:div w:id="636178654">
          <w:marLeft w:val="0"/>
          <w:marRight w:val="0"/>
          <w:marTop w:val="0"/>
          <w:marBottom w:val="0"/>
          <w:divBdr>
            <w:top w:val="none" w:sz="0" w:space="0" w:color="auto"/>
            <w:left w:val="none" w:sz="0" w:space="0" w:color="auto"/>
            <w:bottom w:val="none" w:sz="0" w:space="0" w:color="auto"/>
            <w:right w:val="none" w:sz="0" w:space="0" w:color="auto"/>
          </w:divBdr>
        </w:div>
        <w:div w:id="855508">
          <w:marLeft w:val="0"/>
          <w:marRight w:val="0"/>
          <w:marTop w:val="0"/>
          <w:marBottom w:val="0"/>
          <w:divBdr>
            <w:top w:val="none" w:sz="0" w:space="0" w:color="auto"/>
            <w:left w:val="none" w:sz="0" w:space="0" w:color="auto"/>
            <w:bottom w:val="none" w:sz="0" w:space="0" w:color="auto"/>
            <w:right w:val="none" w:sz="0" w:space="0" w:color="auto"/>
          </w:divBdr>
        </w:div>
        <w:div w:id="2065371442">
          <w:marLeft w:val="0"/>
          <w:marRight w:val="0"/>
          <w:marTop w:val="0"/>
          <w:marBottom w:val="0"/>
          <w:divBdr>
            <w:top w:val="none" w:sz="0" w:space="0" w:color="auto"/>
            <w:left w:val="none" w:sz="0" w:space="0" w:color="auto"/>
            <w:bottom w:val="none" w:sz="0" w:space="0" w:color="auto"/>
            <w:right w:val="none" w:sz="0" w:space="0" w:color="auto"/>
          </w:divBdr>
        </w:div>
        <w:div w:id="1020812767">
          <w:marLeft w:val="0"/>
          <w:marRight w:val="0"/>
          <w:marTop w:val="0"/>
          <w:marBottom w:val="0"/>
          <w:divBdr>
            <w:top w:val="none" w:sz="0" w:space="0" w:color="auto"/>
            <w:left w:val="none" w:sz="0" w:space="0" w:color="auto"/>
            <w:bottom w:val="none" w:sz="0" w:space="0" w:color="auto"/>
            <w:right w:val="none" w:sz="0" w:space="0" w:color="auto"/>
          </w:divBdr>
        </w:div>
      </w:divsChild>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7584079">
      <w:bodyDiv w:val="1"/>
      <w:marLeft w:val="0"/>
      <w:marRight w:val="0"/>
      <w:marTop w:val="0"/>
      <w:marBottom w:val="0"/>
      <w:divBdr>
        <w:top w:val="none" w:sz="0" w:space="0" w:color="auto"/>
        <w:left w:val="none" w:sz="0" w:space="0" w:color="auto"/>
        <w:bottom w:val="none" w:sz="0" w:space="0" w:color="auto"/>
        <w:right w:val="none" w:sz="0" w:space="0" w:color="auto"/>
      </w:divBdr>
    </w:div>
    <w:div w:id="1706640287">
      <w:bodyDiv w:val="1"/>
      <w:marLeft w:val="0"/>
      <w:marRight w:val="0"/>
      <w:marTop w:val="0"/>
      <w:marBottom w:val="0"/>
      <w:divBdr>
        <w:top w:val="none" w:sz="0" w:space="0" w:color="auto"/>
        <w:left w:val="none" w:sz="0" w:space="0" w:color="auto"/>
        <w:bottom w:val="none" w:sz="0" w:space="0" w:color="auto"/>
        <w:right w:val="none" w:sz="0" w:space="0" w:color="auto"/>
      </w:divBdr>
    </w:div>
    <w:div w:id="1713184944">
      <w:bodyDiv w:val="1"/>
      <w:marLeft w:val="0"/>
      <w:marRight w:val="0"/>
      <w:marTop w:val="0"/>
      <w:marBottom w:val="0"/>
      <w:divBdr>
        <w:top w:val="none" w:sz="0" w:space="0" w:color="auto"/>
        <w:left w:val="none" w:sz="0" w:space="0" w:color="auto"/>
        <w:bottom w:val="none" w:sz="0" w:space="0" w:color="auto"/>
        <w:right w:val="none" w:sz="0" w:space="0" w:color="auto"/>
      </w:divBdr>
    </w:div>
    <w:div w:id="1717046059">
      <w:bodyDiv w:val="1"/>
      <w:marLeft w:val="0"/>
      <w:marRight w:val="0"/>
      <w:marTop w:val="0"/>
      <w:marBottom w:val="0"/>
      <w:divBdr>
        <w:top w:val="none" w:sz="0" w:space="0" w:color="auto"/>
        <w:left w:val="none" w:sz="0" w:space="0" w:color="auto"/>
        <w:bottom w:val="none" w:sz="0" w:space="0" w:color="auto"/>
        <w:right w:val="none" w:sz="0" w:space="0" w:color="auto"/>
      </w:divBdr>
    </w:div>
    <w:div w:id="1737773820">
      <w:bodyDiv w:val="1"/>
      <w:marLeft w:val="0"/>
      <w:marRight w:val="0"/>
      <w:marTop w:val="0"/>
      <w:marBottom w:val="0"/>
      <w:divBdr>
        <w:top w:val="none" w:sz="0" w:space="0" w:color="auto"/>
        <w:left w:val="none" w:sz="0" w:space="0" w:color="auto"/>
        <w:bottom w:val="none" w:sz="0" w:space="0" w:color="auto"/>
        <w:right w:val="none" w:sz="0" w:space="0" w:color="auto"/>
      </w:divBdr>
    </w:div>
    <w:div w:id="1836068464">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20290835">
      <w:bodyDiv w:val="1"/>
      <w:marLeft w:val="0"/>
      <w:marRight w:val="0"/>
      <w:marTop w:val="0"/>
      <w:marBottom w:val="0"/>
      <w:divBdr>
        <w:top w:val="none" w:sz="0" w:space="0" w:color="auto"/>
        <w:left w:val="none" w:sz="0" w:space="0" w:color="auto"/>
        <w:bottom w:val="none" w:sz="0" w:space="0" w:color="auto"/>
        <w:right w:val="none" w:sz="0" w:space="0" w:color="auto"/>
      </w:divBdr>
    </w:div>
    <w:div w:id="1936553148">
      <w:bodyDiv w:val="1"/>
      <w:marLeft w:val="0"/>
      <w:marRight w:val="0"/>
      <w:marTop w:val="0"/>
      <w:marBottom w:val="0"/>
      <w:divBdr>
        <w:top w:val="none" w:sz="0" w:space="0" w:color="auto"/>
        <w:left w:val="none" w:sz="0" w:space="0" w:color="auto"/>
        <w:bottom w:val="none" w:sz="0" w:space="0" w:color="auto"/>
        <w:right w:val="none" w:sz="0" w:space="0" w:color="auto"/>
      </w:divBdr>
      <w:divsChild>
        <w:div w:id="247351813">
          <w:marLeft w:val="0"/>
          <w:marRight w:val="0"/>
          <w:marTop w:val="0"/>
          <w:marBottom w:val="0"/>
          <w:divBdr>
            <w:top w:val="none" w:sz="0" w:space="0" w:color="auto"/>
            <w:left w:val="none" w:sz="0" w:space="0" w:color="auto"/>
            <w:bottom w:val="none" w:sz="0" w:space="0" w:color="auto"/>
            <w:right w:val="none" w:sz="0" w:space="0" w:color="auto"/>
          </w:divBdr>
        </w:div>
        <w:div w:id="794106908">
          <w:marLeft w:val="0"/>
          <w:marRight w:val="0"/>
          <w:marTop w:val="0"/>
          <w:marBottom w:val="0"/>
          <w:divBdr>
            <w:top w:val="none" w:sz="0" w:space="0" w:color="auto"/>
            <w:left w:val="none" w:sz="0" w:space="0" w:color="auto"/>
            <w:bottom w:val="none" w:sz="0" w:space="0" w:color="auto"/>
            <w:right w:val="none" w:sz="0" w:space="0" w:color="auto"/>
          </w:divBdr>
        </w:div>
      </w:divsChild>
    </w:div>
    <w:div w:id="1946037194">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SharedWithUsers xmlns="d73c6baf-9cf2-4cf2-a117-76c67141543a">
      <UserInfo>
        <DisplayName>Dace Plotniece</DisplayName>
        <AccountId>67</AccountId>
        <AccountType/>
      </UserInfo>
    </SharedWithUsers>
  </documentManagement>
</p:properties>
</file>

<file path=customXml/itemProps1.xml><?xml version="1.0" encoding="utf-8"?>
<ds:datastoreItem xmlns:ds="http://schemas.openxmlformats.org/officeDocument/2006/customXml" ds:itemID="{E695294D-F2D6-4CAA-AE1B-84418C69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6003C-92DE-47D5-9C94-5ED2F3183560}">
  <ds:schemaRefs>
    <ds:schemaRef ds:uri="http://schemas.microsoft.com/sharepoint/v3/contenttype/forms"/>
  </ds:schemaRefs>
</ds:datastoreItem>
</file>

<file path=customXml/itemProps3.xml><?xml version="1.0" encoding="utf-8"?>
<ds:datastoreItem xmlns:ds="http://schemas.openxmlformats.org/officeDocument/2006/customXml" ds:itemID="{7FEAFD0E-9A55-40CC-B022-71570626689C}">
  <ds:schemaRefs>
    <ds:schemaRef ds:uri="http://schemas.openxmlformats.org/officeDocument/2006/bibliography"/>
  </ds:schemaRefs>
</ds:datastoreItem>
</file>

<file path=customXml/itemProps4.xml><?xml version="1.0" encoding="utf-8"?>
<ds:datastoreItem xmlns:ds="http://schemas.openxmlformats.org/officeDocument/2006/customXml" ds:itemID="{DC919D33-8094-4B9E-8419-2A879E448459}">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12</Pages>
  <Words>16638</Words>
  <Characters>9485</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4</cp:revision>
  <cp:lastPrinted>2021-10-12T03:20:00Z</cp:lastPrinted>
  <dcterms:created xsi:type="dcterms:W3CDTF">2024-02-15T08:03:00Z</dcterms:created>
  <dcterms:modified xsi:type="dcterms:W3CDTF">2024-02-15T08:29:00Z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